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995C" w14:textId="64780794" w:rsidR="00002721" w:rsidRDefault="000B4DBF">
      <w:r>
        <w:t>NICHOLAS WEEKES</w:t>
      </w:r>
    </w:p>
    <w:p w14:paraId="6BC7960D" w14:textId="64DE1B95" w:rsidR="000B4DBF" w:rsidRDefault="000B4DBF">
      <w:r>
        <w:t>CS 325</w:t>
      </w:r>
    </w:p>
    <w:p w14:paraId="3CF74D55" w14:textId="46FE3FC3" w:rsidR="000B4DBF" w:rsidRDefault="000B4DBF" w:rsidP="00795AAF">
      <w:r>
        <w:tab/>
      </w:r>
      <w:r>
        <w:tab/>
      </w:r>
      <w:r w:rsidR="00795AAF">
        <w:t>Midterm B</w:t>
      </w:r>
    </w:p>
    <w:p w14:paraId="22E0EF9D" w14:textId="03BE85F8" w:rsidR="00DF095A" w:rsidRDefault="00DF095A" w:rsidP="00DF095A">
      <w:pPr>
        <w:pStyle w:val="ListParagraph"/>
        <w:numPr>
          <w:ilvl w:val="0"/>
          <w:numId w:val="2"/>
        </w:numPr>
      </w:pPr>
      <w:r>
        <w:t>IAS PROGRAM:</w:t>
      </w:r>
    </w:p>
    <w:p w14:paraId="07350304" w14:textId="484F5227" w:rsidR="00656581" w:rsidRDefault="00656581" w:rsidP="00DF095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56581" w14:paraId="4AF6CFA6" w14:textId="77777777" w:rsidTr="00656581">
        <w:tc>
          <w:tcPr>
            <w:tcW w:w="4675" w:type="dxa"/>
          </w:tcPr>
          <w:p w14:paraId="4093BB07" w14:textId="4C0FA9DF" w:rsidR="00656581" w:rsidRDefault="00656581" w:rsidP="00DF095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675" w:type="dxa"/>
          </w:tcPr>
          <w:p w14:paraId="7E7AE02B" w14:textId="2FC57110" w:rsidR="00656581" w:rsidRDefault="00656581" w:rsidP="00DF095A">
            <w:pPr>
              <w:pStyle w:val="ListParagraph"/>
              <w:ind w:left="0"/>
            </w:pPr>
            <w:r>
              <w:t>OPCODE</w:t>
            </w:r>
          </w:p>
        </w:tc>
      </w:tr>
      <w:tr w:rsidR="00656581" w14:paraId="72BCEAC5" w14:textId="77777777" w:rsidTr="00656581">
        <w:tc>
          <w:tcPr>
            <w:tcW w:w="4675" w:type="dxa"/>
          </w:tcPr>
          <w:p w14:paraId="79890139" w14:textId="45A35AFC" w:rsidR="00656581" w:rsidRDefault="00656581" w:rsidP="00DF095A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4675" w:type="dxa"/>
          </w:tcPr>
          <w:p w14:paraId="1800D375" w14:textId="6317A470" w:rsidR="00656581" w:rsidRDefault="00656581" w:rsidP="00DF095A">
            <w:pPr>
              <w:pStyle w:val="ListParagraph"/>
              <w:ind w:left="0"/>
            </w:pPr>
            <w:r>
              <w:t>0100050002</w:t>
            </w:r>
          </w:p>
        </w:tc>
      </w:tr>
      <w:tr w:rsidR="00656581" w14:paraId="55191755" w14:textId="77777777" w:rsidTr="00656581">
        <w:tc>
          <w:tcPr>
            <w:tcW w:w="4675" w:type="dxa"/>
          </w:tcPr>
          <w:p w14:paraId="54877B68" w14:textId="484EBAEF" w:rsidR="00656581" w:rsidRDefault="00656581" w:rsidP="00DF095A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4675" w:type="dxa"/>
          </w:tcPr>
          <w:p w14:paraId="6C9617B9" w14:textId="46C5A6C8" w:rsidR="00656581" w:rsidRDefault="00656581" w:rsidP="00DF095A">
            <w:pPr>
              <w:pStyle w:val="ListParagraph"/>
              <w:ind w:left="0"/>
            </w:pPr>
            <w:r>
              <w:t>0000000000</w:t>
            </w:r>
          </w:p>
        </w:tc>
      </w:tr>
      <w:tr w:rsidR="00656581" w14:paraId="3354B557" w14:textId="77777777" w:rsidTr="00656581">
        <w:tc>
          <w:tcPr>
            <w:tcW w:w="4675" w:type="dxa"/>
          </w:tcPr>
          <w:p w14:paraId="3EA0ECEC" w14:textId="1E8432B9" w:rsidR="00656581" w:rsidRDefault="00656581" w:rsidP="00DF095A">
            <w:pPr>
              <w:pStyle w:val="ListParagraph"/>
              <w:ind w:left="0"/>
            </w:pPr>
            <w:r>
              <w:t>002</w:t>
            </w:r>
          </w:p>
        </w:tc>
        <w:tc>
          <w:tcPr>
            <w:tcW w:w="4675" w:type="dxa"/>
          </w:tcPr>
          <w:p w14:paraId="3EADF9CB" w14:textId="4C44BD70" w:rsidR="00656581" w:rsidRDefault="00656581" w:rsidP="00DF095A">
            <w:pPr>
              <w:pStyle w:val="ListParagraph"/>
              <w:ind w:left="0"/>
            </w:pPr>
            <w:r>
              <w:t>0100002009</w:t>
            </w:r>
          </w:p>
        </w:tc>
      </w:tr>
      <w:tr w:rsidR="00656581" w14:paraId="735E2255" w14:textId="77777777" w:rsidTr="00656581">
        <w:tc>
          <w:tcPr>
            <w:tcW w:w="4675" w:type="dxa"/>
          </w:tcPr>
          <w:p w14:paraId="53BDA737" w14:textId="15FF0E1C" w:rsidR="00656581" w:rsidRDefault="00656581" w:rsidP="00DF095A">
            <w:pPr>
              <w:pStyle w:val="ListParagraph"/>
              <w:ind w:left="0"/>
            </w:pPr>
            <w:r>
              <w:t>003</w:t>
            </w:r>
          </w:p>
        </w:tc>
        <w:tc>
          <w:tcPr>
            <w:tcW w:w="4675" w:type="dxa"/>
          </w:tcPr>
          <w:p w14:paraId="2DC4D64D" w14:textId="56BF42FF" w:rsidR="00656581" w:rsidRDefault="00656581" w:rsidP="00DF095A">
            <w:pPr>
              <w:pStyle w:val="ListParagraph"/>
              <w:ind w:left="0"/>
            </w:pPr>
            <w:r>
              <w:t>2100801009</w:t>
            </w:r>
          </w:p>
        </w:tc>
      </w:tr>
      <w:tr w:rsidR="00656581" w14:paraId="56F77607" w14:textId="77777777" w:rsidTr="00656581">
        <w:tc>
          <w:tcPr>
            <w:tcW w:w="4675" w:type="dxa"/>
          </w:tcPr>
          <w:p w14:paraId="7D581953" w14:textId="0A680168" w:rsidR="00656581" w:rsidRDefault="00656581" w:rsidP="00DF095A">
            <w:pPr>
              <w:pStyle w:val="ListParagraph"/>
              <w:ind w:left="0"/>
            </w:pPr>
            <w:r>
              <w:t>004</w:t>
            </w:r>
          </w:p>
        </w:tc>
        <w:tc>
          <w:tcPr>
            <w:tcW w:w="4675" w:type="dxa"/>
          </w:tcPr>
          <w:p w14:paraId="37D08E7F" w14:textId="0FF32642" w:rsidR="00656581" w:rsidRDefault="00656581" w:rsidP="00DF095A">
            <w:pPr>
              <w:pStyle w:val="ListParagraph"/>
              <w:ind w:left="0"/>
            </w:pPr>
            <w:r>
              <w:t>0500A01009</w:t>
            </w:r>
          </w:p>
        </w:tc>
      </w:tr>
      <w:tr w:rsidR="00656581" w14:paraId="240BBE4A" w14:textId="77777777" w:rsidTr="00656581">
        <w:tc>
          <w:tcPr>
            <w:tcW w:w="4675" w:type="dxa"/>
          </w:tcPr>
          <w:p w14:paraId="6E77C6DA" w14:textId="316D222A" w:rsidR="00656581" w:rsidRDefault="00656581" w:rsidP="00DF095A">
            <w:pPr>
              <w:pStyle w:val="ListParagraph"/>
              <w:ind w:left="0"/>
            </w:pPr>
            <w:r>
              <w:t>005</w:t>
            </w:r>
          </w:p>
        </w:tc>
        <w:tc>
          <w:tcPr>
            <w:tcW w:w="4675" w:type="dxa"/>
          </w:tcPr>
          <w:p w14:paraId="04149102" w14:textId="68687141" w:rsidR="00656581" w:rsidRDefault="00656581" w:rsidP="00DF095A">
            <w:pPr>
              <w:pStyle w:val="ListParagraph"/>
              <w:ind w:left="0"/>
            </w:pPr>
            <w:r>
              <w:t>0100706008</w:t>
            </w:r>
          </w:p>
        </w:tc>
      </w:tr>
      <w:tr w:rsidR="00656581" w14:paraId="4B8BABEC" w14:textId="77777777" w:rsidTr="00656581">
        <w:trPr>
          <w:trHeight w:val="322"/>
        </w:trPr>
        <w:tc>
          <w:tcPr>
            <w:tcW w:w="4675" w:type="dxa"/>
          </w:tcPr>
          <w:p w14:paraId="718FD813" w14:textId="2F3346C9" w:rsidR="00656581" w:rsidRDefault="00656581" w:rsidP="00DF095A">
            <w:pPr>
              <w:pStyle w:val="ListParagraph"/>
              <w:ind w:left="0"/>
            </w:pPr>
            <w:r>
              <w:t>006</w:t>
            </w:r>
          </w:p>
        </w:tc>
        <w:tc>
          <w:tcPr>
            <w:tcW w:w="4675" w:type="dxa"/>
          </w:tcPr>
          <w:p w14:paraId="36613DC6" w14:textId="0C4A3095" w:rsidR="00656581" w:rsidRDefault="00656581" w:rsidP="00DF095A">
            <w:pPr>
              <w:pStyle w:val="ListParagraph"/>
              <w:ind w:left="0"/>
            </w:pPr>
            <w:r>
              <w:t>0E00000000</w:t>
            </w:r>
          </w:p>
        </w:tc>
      </w:tr>
      <w:tr w:rsidR="00656581" w14:paraId="2AD570A0" w14:textId="77777777" w:rsidTr="00656581">
        <w:trPr>
          <w:trHeight w:val="368"/>
        </w:trPr>
        <w:tc>
          <w:tcPr>
            <w:tcW w:w="4675" w:type="dxa"/>
          </w:tcPr>
          <w:p w14:paraId="4C36DF31" w14:textId="30449A57" w:rsidR="00656581" w:rsidRDefault="00656581" w:rsidP="00DF095A">
            <w:pPr>
              <w:pStyle w:val="ListParagraph"/>
              <w:ind w:left="0"/>
            </w:pPr>
            <w:r>
              <w:t>007</w:t>
            </w:r>
          </w:p>
        </w:tc>
        <w:tc>
          <w:tcPr>
            <w:tcW w:w="4675" w:type="dxa"/>
          </w:tcPr>
          <w:p w14:paraId="701D305E" w14:textId="16E9A563" w:rsidR="00656581" w:rsidRDefault="00656581" w:rsidP="00DF095A">
            <w:pPr>
              <w:pStyle w:val="ListParagraph"/>
              <w:ind w:left="0"/>
            </w:pPr>
            <w:r>
              <w:t>0000000006</w:t>
            </w:r>
          </w:p>
        </w:tc>
      </w:tr>
      <w:tr w:rsidR="00656581" w14:paraId="01A87AD5" w14:textId="77777777" w:rsidTr="00656581">
        <w:trPr>
          <w:trHeight w:val="261"/>
        </w:trPr>
        <w:tc>
          <w:tcPr>
            <w:tcW w:w="4675" w:type="dxa"/>
          </w:tcPr>
          <w:p w14:paraId="2350BA73" w14:textId="5577854F" w:rsidR="00656581" w:rsidRDefault="00656581" w:rsidP="00DF095A">
            <w:pPr>
              <w:pStyle w:val="ListParagraph"/>
              <w:ind w:left="0"/>
            </w:pPr>
            <w:r>
              <w:t>008</w:t>
            </w:r>
          </w:p>
        </w:tc>
        <w:tc>
          <w:tcPr>
            <w:tcW w:w="4675" w:type="dxa"/>
          </w:tcPr>
          <w:p w14:paraId="6B0D8B5E" w14:textId="2F9CBF61" w:rsidR="00656581" w:rsidRDefault="00656581" w:rsidP="00DF095A">
            <w:pPr>
              <w:pStyle w:val="ListParagraph"/>
              <w:ind w:left="0"/>
            </w:pPr>
            <w:r>
              <w:t>0000000000</w:t>
            </w:r>
          </w:p>
        </w:tc>
      </w:tr>
      <w:tr w:rsidR="00656581" w14:paraId="6295ED15" w14:textId="77777777" w:rsidTr="00656581">
        <w:trPr>
          <w:trHeight w:val="480"/>
        </w:trPr>
        <w:tc>
          <w:tcPr>
            <w:tcW w:w="4675" w:type="dxa"/>
          </w:tcPr>
          <w:p w14:paraId="431403EF" w14:textId="6205F6DC" w:rsidR="00656581" w:rsidRDefault="00656581" w:rsidP="00DF095A">
            <w:pPr>
              <w:pStyle w:val="ListParagraph"/>
              <w:ind w:left="0"/>
            </w:pPr>
            <w:r>
              <w:t>009</w:t>
            </w:r>
          </w:p>
        </w:tc>
        <w:tc>
          <w:tcPr>
            <w:tcW w:w="4675" w:type="dxa"/>
          </w:tcPr>
          <w:p w14:paraId="71E7BEF7" w14:textId="720C446C" w:rsidR="00656581" w:rsidRDefault="00656581" w:rsidP="00DF095A">
            <w:pPr>
              <w:pStyle w:val="ListParagraph"/>
              <w:ind w:left="0"/>
            </w:pPr>
            <w:r>
              <w:t>0000000011</w:t>
            </w:r>
          </w:p>
        </w:tc>
      </w:tr>
      <w:tr w:rsidR="00656581" w14:paraId="234B793C" w14:textId="77777777" w:rsidTr="00656581">
        <w:trPr>
          <w:trHeight w:val="352"/>
        </w:trPr>
        <w:tc>
          <w:tcPr>
            <w:tcW w:w="4675" w:type="dxa"/>
          </w:tcPr>
          <w:p w14:paraId="620F4C24" w14:textId="462AF014" w:rsidR="00656581" w:rsidRDefault="00656581" w:rsidP="00DF095A">
            <w:pPr>
              <w:pStyle w:val="ListParagraph"/>
              <w:ind w:left="0"/>
            </w:pPr>
            <w:r>
              <w:t>00A</w:t>
            </w:r>
          </w:p>
        </w:tc>
        <w:tc>
          <w:tcPr>
            <w:tcW w:w="4675" w:type="dxa"/>
          </w:tcPr>
          <w:p w14:paraId="7FE8DBF6" w14:textId="58BD3B95" w:rsidR="00656581" w:rsidRDefault="00656581" w:rsidP="00DF095A">
            <w:pPr>
              <w:pStyle w:val="ListParagraph"/>
              <w:ind w:left="0"/>
            </w:pPr>
            <w:r>
              <w:t>0000000012</w:t>
            </w:r>
          </w:p>
        </w:tc>
      </w:tr>
      <w:tr w:rsidR="00656581" w14:paraId="16A8DB5C" w14:textId="77777777" w:rsidTr="00656581">
        <w:trPr>
          <w:trHeight w:val="460"/>
        </w:trPr>
        <w:tc>
          <w:tcPr>
            <w:tcW w:w="4675" w:type="dxa"/>
          </w:tcPr>
          <w:p w14:paraId="752F5CB7" w14:textId="73702938" w:rsidR="00656581" w:rsidRDefault="00656581" w:rsidP="00DF095A">
            <w:pPr>
              <w:pStyle w:val="ListParagraph"/>
              <w:ind w:left="0"/>
            </w:pPr>
            <w:r>
              <w:t>00B</w:t>
            </w:r>
          </w:p>
        </w:tc>
        <w:tc>
          <w:tcPr>
            <w:tcW w:w="4675" w:type="dxa"/>
          </w:tcPr>
          <w:p w14:paraId="3504DD41" w14:textId="5D92406B" w:rsidR="00656581" w:rsidRDefault="00656581" w:rsidP="00DF095A">
            <w:pPr>
              <w:pStyle w:val="ListParagraph"/>
              <w:ind w:left="0"/>
            </w:pPr>
            <w:r>
              <w:t>0000000001</w:t>
            </w:r>
          </w:p>
        </w:tc>
      </w:tr>
    </w:tbl>
    <w:p w14:paraId="3F26401A" w14:textId="5B0C7017" w:rsidR="00DF095A" w:rsidRDefault="00DF095A" w:rsidP="00DF095A">
      <w:pPr>
        <w:pStyle w:val="ListParagraph"/>
      </w:pPr>
    </w:p>
    <w:p w14:paraId="5D8DCE39" w14:textId="249FFA72" w:rsidR="000B4DBF" w:rsidRPr="00DF095A" w:rsidRDefault="000B4DBF" w:rsidP="00DF09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  <w:r w:rsidRPr="00DF095A">
        <w:rPr>
          <w:rFonts w:ascii="Times" w:eastAsia="Times New Roman" w:hAnsi="Times" w:cs="Times New Roman"/>
          <w:b/>
          <w:bCs/>
          <w:sz w:val="20"/>
          <w:szCs w:val="20"/>
        </w:rPr>
        <w:t>Calculate the MIPS values for each computer for each program.</w:t>
      </w:r>
    </w:p>
    <w:p w14:paraId="435EC154" w14:textId="21AA6A0E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T )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=  (100/ 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417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) =&gt;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.24</w:t>
      </w:r>
    </w:p>
    <w:p w14:paraId="286B401A" w14:textId="370488D4" w:rsidR="00670FDF" w:rsidRPr="00795AAF" w:rsidRDefault="00670FDF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A/ Program 1 is </w:t>
      </w:r>
      <w:r w:rsidR="00FD3B69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.24</w:t>
      </w:r>
    </w:p>
    <w:p w14:paraId="090F4D72" w14:textId="3F27D5F6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83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1.20</w:t>
      </w:r>
    </w:p>
    <w:p w14:paraId="7672B8C3" w14:textId="313D044C" w:rsidR="00670FDF" w:rsidRPr="00795AAF" w:rsidRDefault="00670FDF" w:rsidP="00670FDF">
      <w:pPr>
        <w:spacing w:before="100" w:beforeAutospacing="1" w:after="100" w:afterAutospacing="1"/>
        <w:ind w:firstLine="720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A / Program 2 is </w:t>
      </w:r>
      <w:r w:rsidR="00FD3B69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1.20</w:t>
      </w:r>
    </w:p>
    <w:p w14:paraId="6E36F67C" w14:textId="65D09D2C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39,449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.0025</w:t>
      </w:r>
    </w:p>
    <w:p w14:paraId="0F5C73FD" w14:textId="0BE5A7C2" w:rsidR="00670FDF" w:rsidRPr="00795AAF" w:rsidRDefault="00670FDF" w:rsidP="00670FDF">
      <w:pPr>
        <w:spacing w:before="100" w:beforeAutospacing="1" w:after="100" w:afterAutospacing="1"/>
        <w:ind w:firstLine="720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A  /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Program 3 is  </w:t>
      </w:r>
      <w:r w:rsidR="00FD3B69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.0025</w:t>
      </w:r>
    </w:p>
    <w:p w14:paraId="450DCEB3" w14:textId="584AB2BE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66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) =&gt; 1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.51</w:t>
      </w:r>
    </w:p>
    <w:p w14:paraId="16539366" w14:textId="3AD92376" w:rsidR="00670FDF" w:rsidRPr="00795AAF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A/ Program 4 is </w:t>
      </w:r>
      <w:r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1</w:t>
      </w:r>
      <w:r w:rsidR="00795AAF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.51</w:t>
      </w:r>
    </w:p>
    <w:p w14:paraId="37322E06" w14:textId="01CC0DAB" w:rsidR="00795AAF" w:rsidRDefault="00795AAF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(100/772) =&gt; .129</w:t>
      </w:r>
    </w:p>
    <w:p w14:paraId="0C3500FD" w14:textId="4E4FCA87" w:rsidR="00795AAF" w:rsidRPr="00795AAF" w:rsidRDefault="00795AAF" w:rsidP="00795AAF">
      <w:p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B / Program 5 is </w:t>
      </w:r>
      <w:r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.129</w:t>
      </w:r>
    </w:p>
    <w:p w14:paraId="77A0FB53" w14:textId="171BDD97" w:rsidR="00B6277A" w:rsidRPr="00795AAF" w:rsidRDefault="00B6277A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244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.409</w:t>
      </w:r>
    </w:p>
    <w:p w14:paraId="6C8ED426" w14:textId="1A01319D" w:rsidR="00795AAF" w:rsidRP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for computer B / Program 1 is</w:t>
      </w:r>
      <w:r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 xml:space="preserve"> </w:t>
      </w:r>
      <w:r w:rsidR="00795AAF"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.409</w:t>
      </w:r>
    </w:p>
    <w:p w14:paraId="480B710D" w14:textId="6362D733" w:rsidR="00795AAF" w:rsidRPr="002F4AB3" w:rsidRDefault="00795AAF" w:rsidP="00795AA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(100/70) =&gt; 1.42</w:t>
      </w:r>
    </w:p>
    <w:p w14:paraId="02D1DCAC" w14:textId="57014EA8" w:rsidR="00795AAF" w:rsidRPr="002F4AB3" w:rsidRDefault="00795AAF" w:rsidP="00B6277A">
      <w:p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lastRenderedPageBreak/>
        <w:t>MIPS for computer B / Program 2 is 1.42</w:t>
      </w:r>
    </w:p>
    <w:p w14:paraId="018A972B" w14:textId="343AEDF6" w:rsidR="00B6277A" w:rsidRPr="002F4AB3" w:rsidRDefault="00B6277A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795AAF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35,527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795AAF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.0028</w:t>
      </w:r>
    </w:p>
    <w:p w14:paraId="51C78277" w14:textId="047C9C62" w:rsidR="00B6277A" w:rsidRP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B / Program </w:t>
      </w:r>
      <w:r w:rsidR="00795AAF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3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795AAF"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.0028</w:t>
      </w:r>
    </w:p>
    <w:p w14:paraId="0E38E3F7" w14:textId="774D4254" w:rsidR="00B6277A" w:rsidRPr="002F4AB3" w:rsidRDefault="00B6277A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2F4AB3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153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2F4AB3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.65</w:t>
      </w:r>
    </w:p>
    <w:p w14:paraId="72BD3FA6" w14:textId="11C30756" w:rsidR="00B6277A" w:rsidRP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B/ Program </w:t>
      </w:r>
      <w:r w:rsidR="002F4AB3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4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2F4AB3"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.65</w:t>
      </w:r>
    </w:p>
    <w:p w14:paraId="66BB84BF" w14:textId="282A3DF3" w:rsidR="002F4AB3" w:rsidRPr="002F4AB3" w:rsidRDefault="002F4AB3" w:rsidP="002F4AB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(100/368) =&gt; .27</w:t>
      </w:r>
    </w:p>
    <w:p w14:paraId="01FD1FD9" w14:textId="3AE19556" w:rsidR="002F4AB3" w:rsidRPr="002F4AB3" w:rsidRDefault="002F4AB3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MIPS for computer B / Program 5 is .27</w:t>
      </w:r>
    </w:p>
    <w:p w14:paraId="6ABCD31A" w14:textId="7FFFE4A1" w:rsidR="002F4AB3" w:rsidRPr="002F4AB3" w:rsidRDefault="002F4AB3" w:rsidP="002F4AB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(100/134) =&gt; .746</w:t>
      </w:r>
    </w:p>
    <w:p w14:paraId="12A36CC2" w14:textId="2290173C" w:rsid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B6277A">
        <w:rPr>
          <w:rFonts w:ascii="CMR10" w:eastAsia="Times New Roman" w:hAnsi="CMR10" w:cs="Times New Roman"/>
          <w:color w:val="FF0000"/>
          <w:sz w:val="20"/>
          <w:szCs w:val="20"/>
        </w:rPr>
        <w:t xml:space="preserve">MIPS for computer </w:t>
      </w:r>
      <w:r w:rsidR="002F4AB3">
        <w:rPr>
          <w:rFonts w:ascii="CMR10" w:eastAsia="Times New Roman" w:hAnsi="CMR10" w:cs="Times New Roman"/>
          <w:color w:val="FF0000"/>
          <w:sz w:val="20"/>
          <w:szCs w:val="20"/>
        </w:rPr>
        <w:t>C</w:t>
      </w:r>
      <w:r w:rsidRPr="00B6277A">
        <w:rPr>
          <w:rFonts w:ascii="CMR10" w:eastAsia="Times New Roman" w:hAnsi="CMR10" w:cs="Times New Roman"/>
          <w:color w:val="FF0000"/>
          <w:sz w:val="20"/>
          <w:szCs w:val="20"/>
        </w:rPr>
        <w:t xml:space="preserve">/ Program </w:t>
      </w:r>
      <w:r w:rsidR="002F4AB3">
        <w:rPr>
          <w:rFonts w:ascii="CMR10" w:eastAsia="Times New Roman" w:hAnsi="CMR10" w:cs="Times New Roman"/>
          <w:color w:val="FF0000"/>
          <w:sz w:val="20"/>
          <w:szCs w:val="20"/>
        </w:rPr>
        <w:t xml:space="preserve">1 </w:t>
      </w:r>
      <w:r w:rsidRPr="00B6277A">
        <w:rPr>
          <w:rFonts w:ascii="CMR10" w:eastAsia="Times New Roman" w:hAnsi="CMR10" w:cs="Times New Roman"/>
          <w:color w:val="FF0000"/>
          <w:sz w:val="20"/>
          <w:szCs w:val="20"/>
        </w:rPr>
        <w:t xml:space="preserve">is </w:t>
      </w:r>
      <w:r w:rsidR="002F4AB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.746</w:t>
      </w:r>
    </w:p>
    <w:p w14:paraId="48BAA2ED" w14:textId="19BDC7F9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70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1.42</w:t>
      </w:r>
    </w:p>
    <w:p w14:paraId="338F2D47" w14:textId="77777777" w:rsidR="00612B02" w:rsidRPr="004C3CE7" w:rsidRDefault="00612B02" w:rsidP="00612B02">
      <w:pPr>
        <w:pStyle w:val="ListParagraph"/>
        <w:spacing w:before="100" w:beforeAutospacing="1" w:after="100" w:afterAutospacing="1"/>
        <w:ind w:left="1440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</w:p>
    <w:p w14:paraId="7A665A74" w14:textId="02515416" w:rsidR="00612B02" w:rsidRPr="004C3CE7" w:rsidRDefault="00612B02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2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2F4AB3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1.42</w:t>
      </w:r>
    </w:p>
    <w:p w14:paraId="66BEFD4A" w14:textId="67A8446C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66,000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.0015</w:t>
      </w:r>
    </w:p>
    <w:p w14:paraId="6A29F593" w14:textId="69BEC6C2" w:rsidR="00612B02" w:rsidRPr="004C3CE7" w:rsidRDefault="00612B02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3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.0015</w:t>
      </w:r>
      <w:r w:rsidR="002F4AB3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ab/>
      </w:r>
    </w:p>
    <w:p w14:paraId="005F3004" w14:textId="51760C70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135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.740</w:t>
      </w:r>
    </w:p>
    <w:p w14:paraId="22618863" w14:textId="78439CA9" w:rsidR="00612B02" w:rsidRPr="004C3CE7" w:rsidRDefault="00612B02" w:rsidP="00612B02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4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6D7ACF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.740</w:t>
      </w:r>
    </w:p>
    <w:p w14:paraId="2141C74D" w14:textId="293D01ED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369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.271</w:t>
      </w:r>
    </w:p>
    <w:p w14:paraId="2C96705E" w14:textId="0E7F7033" w:rsidR="00612B02" w:rsidRPr="004C3CE7" w:rsidRDefault="00612B02" w:rsidP="00612B02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5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6D7ACF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.271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2"/>
        <w:gridCol w:w="2352"/>
        <w:gridCol w:w="2353"/>
        <w:gridCol w:w="2353"/>
      </w:tblGrid>
      <w:tr w:rsidR="00612B02" w14:paraId="676E66F6" w14:textId="77777777" w:rsidTr="006D7ACF">
        <w:trPr>
          <w:trHeight w:val="257"/>
        </w:trPr>
        <w:tc>
          <w:tcPr>
            <w:tcW w:w="2352" w:type="dxa"/>
          </w:tcPr>
          <w:p w14:paraId="6ADF341F" w14:textId="77777777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352" w:type="dxa"/>
          </w:tcPr>
          <w:p w14:paraId="0FDF850C" w14:textId="6DD6E0EB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A</w:t>
            </w:r>
          </w:p>
        </w:tc>
        <w:tc>
          <w:tcPr>
            <w:tcW w:w="2353" w:type="dxa"/>
          </w:tcPr>
          <w:p w14:paraId="0CFFD389" w14:textId="50490507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B</w:t>
            </w:r>
          </w:p>
        </w:tc>
        <w:tc>
          <w:tcPr>
            <w:tcW w:w="2353" w:type="dxa"/>
          </w:tcPr>
          <w:p w14:paraId="4D62EEC2" w14:textId="50435EA4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C</w:t>
            </w:r>
          </w:p>
        </w:tc>
      </w:tr>
      <w:tr w:rsidR="00612B02" w14:paraId="1B92AA32" w14:textId="77777777" w:rsidTr="006D7ACF">
        <w:trPr>
          <w:trHeight w:val="257"/>
        </w:trPr>
        <w:tc>
          <w:tcPr>
            <w:tcW w:w="2352" w:type="dxa"/>
          </w:tcPr>
          <w:p w14:paraId="1170C715" w14:textId="37B78790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1</w:t>
            </w:r>
          </w:p>
        </w:tc>
        <w:tc>
          <w:tcPr>
            <w:tcW w:w="2352" w:type="dxa"/>
          </w:tcPr>
          <w:p w14:paraId="2E9230B2" w14:textId="735BC460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.24</w:t>
            </w:r>
          </w:p>
        </w:tc>
        <w:tc>
          <w:tcPr>
            <w:tcW w:w="2353" w:type="dxa"/>
          </w:tcPr>
          <w:p w14:paraId="3962DBC1" w14:textId="6BFD34A0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.409</w:t>
            </w:r>
          </w:p>
        </w:tc>
        <w:tc>
          <w:tcPr>
            <w:tcW w:w="2353" w:type="dxa"/>
          </w:tcPr>
          <w:p w14:paraId="209552B5" w14:textId="2A0FB494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.746</w:t>
            </w:r>
          </w:p>
        </w:tc>
      </w:tr>
      <w:tr w:rsidR="00612B02" w14:paraId="55C40F71" w14:textId="77777777" w:rsidTr="006D7ACF">
        <w:trPr>
          <w:trHeight w:val="257"/>
        </w:trPr>
        <w:tc>
          <w:tcPr>
            <w:tcW w:w="2352" w:type="dxa"/>
          </w:tcPr>
          <w:p w14:paraId="6497FBBB" w14:textId="2C9A907F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2</w:t>
            </w:r>
          </w:p>
        </w:tc>
        <w:tc>
          <w:tcPr>
            <w:tcW w:w="2352" w:type="dxa"/>
          </w:tcPr>
          <w:p w14:paraId="35A11E49" w14:textId="0B16EA49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1.20</w:t>
            </w:r>
          </w:p>
        </w:tc>
        <w:tc>
          <w:tcPr>
            <w:tcW w:w="2353" w:type="dxa"/>
          </w:tcPr>
          <w:p w14:paraId="011398D6" w14:textId="1DFDB554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  <w:r w:rsidR="002F588D"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.42</w:t>
            </w:r>
          </w:p>
        </w:tc>
        <w:tc>
          <w:tcPr>
            <w:tcW w:w="2353" w:type="dxa"/>
          </w:tcPr>
          <w:p w14:paraId="67DAF3B3" w14:textId="63FBD03E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1.42</w:t>
            </w:r>
          </w:p>
        </w:tc>
      </w:tr>
      <w:tr w:rsidR="00612B02" w14:paraId="52E0A68E" w14:textId="77777777" w:rsidTr="006D7ACF">
        <w:trPr>
          <w:trHeight w:val="257"/>
        </w:trPr>
        <w:tc>
          <w:tcPr>
            <w:tcW w:w="2352" w:type="dxa"/>
          </w:tcPr>
          <w:p w14:paraId="5D913931" w14:textId="6D142794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3</w:t>
            </w:r>
          </w:p>
        </w:tc>
        <w:tc>
          <w:tcPr>
            <w:tcW w:w="2352" w:type="dxa"/>
          </w:tcPr>
          <w:p w14:paraId="274BF028" w14:textId="3652FAB6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.0025</w:t>
            </w:r>
          </w:p>
        </w:tc>
        <w:tc>
          <w:tcPr>
            <w:tcW w:w="2353" w:type="dxa"/>
          </w:tcPr>
          <w:p w14:paraId="274902D4" w14:textId="58D43B6E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.0028</w:t>
            </w:r>
          </w:p>
        </w:tc>
        <w:tc>
          <w:tcPr>
            <w:tcW w:w="2353" w:type="dxa"/>
          </w:tcPr>
          <w:p w14:paraId="36FE3FC1" w14:textId="4C4AA899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.0015</w:t>
            </w:r>
          </w:p>
        </w:tc>
      </w:tr>
      <w:tr w:rsidR="00612B02" w14:paraId="507B31E3" w14:textId="77777777" w:rsidTr="006D7ACF">
        <w:trPr>
          <w:trHeight w:val="278"/>
        </w:trPr>
        <w:tc>
          <w:tcPr>
            <w:tcW w:w="2352" w:type="dxa"/>
          </w:tcPr>
          <w:p w14:paraId="0F626E74" w14:textId="0FCCB0B7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4</w:t>
            </w:r>
          </w:p>
        </w:tc>
        <w:tc>
          <w:tcPr>
            <w:tcW w:w="2352" w:type="dxa"/>
          </w:tcPr>
          <w:p w14:paraId="4E341BF3" w14:textId="539563B9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  <w:r w:rsidR="002F588D"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.51</w:t>
            </w:r>
          </w:p>
        </w:tc>
        <w:tc>
          <w:tcPr>
            <w:tcW w:w="2353" w:type="dxa"/>
          </w:tcPr>
          <w:p w14:paraId="402121E1" w14:textId="73BEF038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.65</w:t>
            </w:r>
          </w:p>
        </w:tc>
        <w:tc>
          <w:tcPr>
            <w:tcW w:w="2353" w:type="dxa"/>
          </w:tcPr>
          <w:p w14:paraId="521D7E18" w14:textId="47CD8780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.740</w:t>
            </w:r>
          </w:p>
        </w:tc>
      </w:tr>
      <w:tr w:rsidR="006D7ACF" w14:paraId="21FC3112" w14:textId="77777777" w:rsidTr="006D7ACF">
        <w:trPr>
          <w:trHeight w:val="350"/>
        </w:trPr>
        <w:tc>
          <w:tcPr>
            <w:tcW w:w="2352" w:type="dxa"/>
          </w:tcPr>
          <w:p w14:paraId="4EACE0F2" w14:textId="4BA79BB7" w:rsidR="006D7ACF" w:rsidRDefault="006D7ACF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5</w:t>
            </w:r>
          </w:p>
        </w:tc>
        <w:tc>
          <w:tcPr>
            <w:tcW w:w="2352" w:type="dxa"/>
          </w:tcPr>
          <w:p w14:paraId="593E7B0E" w14:textId="2700069C" w:rsidR="006D7ACF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.129</w:t>
            </w:r>
          </w:p>
        </w:tc>
        <w:tc>
          <w:tcPr>
            <w:tcW w:w="2353" w:type="dxa"/>
          </w:tcPr>
          <w:p w14:paraId="4D03AB71" w14:textId="7CD5136B" w:rsidR="006D7ACF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.27</w:t>
            </w:r>
          </w:p>
        </w:tc>
        <w:tc>
          <w:tcPr>
            <w:tcW w:w="2353" w:type="dxa"/>
          </w:tcPr>
          <w:p w14:paraId="20D4E259" w14:textId="6DEDABF2" w:rsidR="006D7ACF" w:rsidRDefault="006D7ACF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.271</w:t>
            </w:r>
          </w:p>
        </w:tc>
      </w:tr>
    </w:tbl>
    <w:p w14:paraId="291FBAEC" w14:textId="77777777" w:rsidR="00B6277A" w:rsidRPr="00612B02" w:rsidRDefault="00B6277A" w:rsidP="00612B02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</w:p>
    <w:p w14:paraId="44667E6A" w14:textId="1B5DCBA5" w:rsidR="00B6277A" w:rsidRPr="00B6277A" w:rsidRDefault="00B6277A" w:rsidP="00B6277A">
      <w:pPr>
        <w:pStyle w:val="ListParagraph"/>
        <w:spacing w:before="100" w:beforeAutospacing="1" w:after="100" w:afterAutospacing="1"/>
        <w:ind w:left="1440"/>
        <w:rPr>
          <w:rFonts w:ascii="CMR10" w:eastAsia="Times New Roman" w:hAnsi="CMR10" w:cs="Times New Roman"/>
          <w:color w:val="FF0000"/>
          <w:sz w:val="20"/>
          <w:szCs w:val="20"/>
        </w:rPr>
      </w:pPr>
    </w:p>
    <w:p w14:paraId="141DB51D" w14:textId="319C7353" w:rsidR="000B4DBF" w:rsidRPr="000B4DBF" w:rsidRDefault="000B4DBF" w:rsidP="000B4DB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0B4DBF">
        <w:rPr>
          <w:rFonts w:ascii="CMR10" w:eastAsia="Times New Roman" w:hAnsi="CMR10" w:cs="Times New Roman"/>
          <w:sz w:val="20"/>
          <w:szCs w:val="20"/>
        </w:rPr>
        <w:t xml:space="preserve">Calculate the arithmetic means assuming equal weights for the four programs. </w:t>
      </w:r>
    </w:p>
    <w:p w14:paraId="2CB75D34" w14:textId="77777777" w:rsidR="000B4DBF" w:rsidRDefault="000B4DBF" w:rsidP="000B4DBF">
      <w:pPr>
        <w:pStyle w:val="ListParagraph"/>
        <w:rPr>
          <w:rFonts w:ascii="CMR10" w:eastAsia="Times New Roman" w:hAnsi="CMR10" w:cs="Times New Roman"/>
          <w:sz w:val="20"/>
          <w:szCs w:val="20"/>
        </w:rPr>
      </w:pPr>
    </w:p>
    <w:p w14:paraId="7ADA8899" w14:textId="6BA71158" w:rsidR="000B4DBF" w:rsidRPr="009D4FC3" w:rsidRDefault="00612B02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  <w:u w:val="single"/>
        </w:rPr>
      </w:pPr>
      <w:r w:rsidRPr="009D4FC3">
        <w:rPr>
          <w:rFonts w:ascii="CMR10" w:eastAsia="Times New Roman" w:hAnsi="CMR10" w:cs="Times New Roman"/>
          <w:b/>
          <w:bCs/>
          <w:color w:val="0070C0"/>
          <w:sz w:val="20"/>
          <w:szCs w:val="20"/>
          <w:u w:val="single"/>
        </w:rPr>
        <w:t>Cumulative Sum/ Total count</w:t>
      </w:r>
    </w:p>
    <w:p w14:paraId="03513F34" w14:textId="5B6DF97C" w:rsidR="00612B02" w:rsidRDefault="00612B02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lastRenderedPageBreak/>
        <w:t>Arithmetic mean =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</w:t>
      </w:r>
      <w:proofErr w:type="gramStart"/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)+(</w:t>
      </w:r>
      <w:proofErr w:type="gramEnd"/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1.20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)+(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.0025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)+(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1.51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(.129)</w:t>
      </w:r>
      <w:r w:rsidR="009D4FC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="009D4FC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0CD0A38E" w14:textId="7D77B3A4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3.0815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= 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.6163</w:t>
      </w:r>
    </w:p>
    <w:p w14:paraId="7411F36F" w14:textId="46EF68B0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Computer A MIPS: 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.6163</w:t>
      </w:r>
    </w:p>
    <w:p w14:paraId="262FB371" w14:textId="05101370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Arithmetic mean =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.409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1.42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.0028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(.27)</w:t>
      </w:r>
      <w:proofErr w:type="gramStart"/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/(</w:t>
      </w:r>
      <w:proofErr w:type="gramEnd"/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7D8D8B2E" w14:textId="4361EBA0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2.7518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.55036</w:t>
      </w:r>
    </w:p>
    <w:p w14:paraId="4C2182C6" w14:textId="6BB6C564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Computer B MIPS is: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.55036</w:t>
      </w:r>
    </w:p>
    <w:p w14:paraId="3BF97AAD" w14:textId="4F27ED7A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Arithmetic mean =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.746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1.42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.0015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.740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</w:t>
      </w:r>
      <w:proofErr w:type="gramStart"/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241 )</w:t>
      </w:r>
      <w:proofErr w:type="gramEnd"/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6950D5A0" w14:textId="70B4ABAA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3.1485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.6297</w:t>
      </w:r>
    </w:p>
    <w:p w14:paraId="31238E1D" w14:textId="71A9C456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Computer C MIPS is: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.6297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873"/>
        <w:gridCol w:w="2855"/>
      </w:tblGrid>
      <w:tr w:rsidR="009D4FC3" w14:paraId="43D853F2" w14:textId="77777777" w:rsidTr="009D4FC3">
        <w:tc>
          <w:tcPr>
            <w:tcW w:w="3116" w:type="dxa"/>
          </w:tcPr>
          <w:p w14:paraId="341E46E6" w14:textId="5D960424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name</w:t>
            </w:r>
          </w:p>
        </w:tc>
        <w:tc>
          <w:tcPr>
            <w:tcW w:w="3117" w:type="dxa"/>
          </w:tcPr>
          <w:p w14:paraId="0892AC5E" w14:textId="06627520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A.M.</w:t>
            </w:r>
          </w:p>
        </w:tc>
        <w:tc>
          <w:tcPr>
            <w:tcW w:w="3117" w:type="dxa"/>
          </w:tcPr>
          <w:p w14:paraId="7DEB3835" w14:textId="0B1DA53C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Rank</w:t>
            </w:r>
          </w:p>
        </w:tc>
      </w:tr>
      <w:tr w:rsidR="009D4FC3" w14:paraId="0DD87215" w14:textId="77777777" w:rsidTr="009D4FC3">
        <w:tc>
          <w:tcPr>
            <w:tcW w:w="3116" w:type="dxa"/>
          </w:tcPr>
          <w:p w14:paraId="5D194D25" w14:textId="12406F4F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A</w:t>
            </w:r>
          </w:p>
        </w:tc>
        <w:tc>
          <w:tcPr>
            <w:tcW w:w="3117" w:type="dxa"/>
          </w:tcPr>
          <w:p w14:paraId="2EB1634D" w14:textId="6E14B970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.6163</w:t>
            </w:r>
          </w:p>
        </w:tc>
        <w:tc>
          <w:tcPr>
            <w:tcW w:w="3117" w:type="dxa"/>
          </w:tcPr>
          <w:p w14:paraId="663B5929" w14:textId="0B58B588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9D4FC3" w14:paraId="699607A0" w14:textId="77777777" w:rsidTr="009D4FC3">
        <w:tc>
          <w:tcPr>
            <w:tcW w:w="3116" w:type="dxa"/>
          </w:tcPr>
          <w:p w14:paraId="439D5098" w14:textId="4CFAEAC6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14:paraId="05299D35" w14:textId="2BD79C17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.55036</w:t>
            </w:r>
          </w:p>
        </w:tc>
        <w:tc>
          <w:tcPr>
            <w:tcW w:w="3117" w:type="dxa"/>
          </w:tcPr>
          <w:p w14:paraId="2880A065" w14:textId="79C2DDEC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9D4FC3" w14:paraId="151199C8" w14:textId="77777777" w:rsidTr="009D4FC3">
        <w:tc>
          <w:tcPr>
            <w:tcW w:w="3116" w:type="dxa"/>
          </w:tcPr>
          <w:p w14:paraId="3BAF6329" w14:textId="510D918C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</w:t>
            </w:r>
          </w:p>
        </w:tc>
        <w:tc>
          <w:tcPr>
            <w:tcW w:w="3117" w:type="dxa"/>
          </w:tcPr>
          <w:p w14:paraId="527BF429" w14:textId="5899B71A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.6297</w:t>
            </w:r>
          </w:p>
        </w:tc>
        <w:tc>
          <w:tcPr>
            <w:tcW w:w="3117" w:type="dxa"/>
          </w:tcPr>
          <w:p w14:paraId="7852A1AE" w14:textId="43C891F6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</w:tbl>
    <w:p w14:paraId="0E26B253" w14:textId="77777777" w:rsidR="009D4FC3" w:rsidRPr="000B4DBF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</w:p>
    <w:p w14:paraId="52B9DC5F" w14:textId="117F650B" w:rsidR="000B4DBF" w:rsidRDefault="000B4DBF" w:rsidP="000B4DBF">
      <w:pPr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</w:rPr>
      </w:pPr>
      <w:r w:rsidRPr="000B4DBF">
        <w:rPr>
          <w:rFonts w:ascii="CMR10" w:eastAsia="Times New Roman" w:hAnsi="CMR10" w:cs="Times New Roman"/>
          <w:sz w:val="20"/>
          <w:szCs w:val="20"/>
        </w:rPr>
        <w:t xml:space="preserve">Calculate the harmonic means assuming equal weights for the four programs. </w:t>
      </w:r>
    </w:p>
    <w:p w14:paraId="5F53FF9B" w14:textId="24EAE966" w:rsidR="000B4DBF" w:rsidRPr="00F1019A" w:rsidRDefault="009D4FC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H.M. = NUMBER OF PROGRAMS</w:t>
      </w:r>
    </w:p>
    <w:p w14:paraId="4D6F8410" w14:textId="6CC8032F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Computer A:</w:t>
      </w:r>
    </w:p>
    <w:p w14:paraId="502F2127" w14:textId="30E3B566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(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)/ (1/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417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83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 (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39,449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(1/66) +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(1/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772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1E6A7260" w14:textId="14CF6D87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.0023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.0120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2.534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.015 + .0012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776636F5" w14:textId="6A212500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2.6995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0D4214F7" w14:textId="1132E565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0.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85</w:t>
      </w:r>
    </w:p>
    <w:p w14:paraId="7881A0AD" w14:textId="380C0F7D" w:rsid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H.M. for computer A is: 0.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85</w:t>
      </w:r>
    </w:p>
    <w:p w14:paraId="384C9D90" w14:textId="38FBC265" w:rsid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Computer B:</w:t>
      </w:r>
    </w:p>
    <w:p w14:paraId="2D5D74A9" w14:textId="076E5CE7" w:rsid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(1/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244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70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) + (1/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35,527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153) + (1/368)</w:t>
      </w:r>
    </w:p>
    <w:p w14:paraId="43AA7133" w14:textId="5654FD47" w:rsidR="00F1019A" w:rsidRDefault="00C47070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(5</w:t>
      </w:r>
      <w:r w:rsid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/ (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.0040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.014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2.81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.0065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</w:t>
      </w:r>
      <w:proofErr w:type="gramStart"/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0027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)</w:t>
      </w:r>
      <w:proofErr w:type="gramEnd"/>
    </w:p>
    <w:p w14:paraId="751C99A3" w14:textId="763552C7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2.8372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3387B5C5" w14:textId="356FA499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1.762</w:t>
      </w:r>
    </w:p>
    <w:p w14:paraId="74844365" w14:textId="6AC16954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lastRenderedPageBreak/>
        <w:t xml:space="preserve">H.M. for computer B is: 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1.762</w:t>
      </w:r>
    </w:p>
    <w:p w14:paraId="3B38EB60" w14:textId="15BD10C0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Computer C:</w:t>
      </w:r>
    </w:p>
    <w:p w14:paraId="11384AE1" w14:textId="3EBE9F85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(1/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134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+(1/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70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+(1/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66,000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+(1/</w:t>
      </w:r>
      <w:proofErr w:type="gramStart"/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135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+</w:t>
      </w:r>
      <w:proofErr w:type="gramEnd"/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(1/369)</w:t>
      </w:r>
    </w:p>
    <w:p w14:paraId="4FDADC6A" w14:textId="0CCD9010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.0074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1.515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.0074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(.0027)</w:t>
      </w:r>
    </w:p>
    <w:p w14:paraId="4D2B1C37" w14:textId="63D3BBC0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1.5465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550848B2" w14:textId="55D8958B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3.23</w:t>
      </w:r>
    </w:p>
    <w:p w14:paraId="4620C22F" w14:textId="734DCE85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H.M. for computer C is: 2.5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862"/>
        <w:gridCol w:w="2864"/>
      </w:tblGrid>
      <w:tr w:rsidR="00C71943" w14:paraId="5F3AEE7B" w14:textId="77777777" w:rsidTr="00C71943">
        <w:tc>
          <w:tcPr>
            <w:tcW w:w="3116" w:type="dxa"/>
          </w:tcPr>
          <w:p w14:paraId="475F297C" w14:textId="62395DC3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name</w:t>
            </w:r>
          </w:p>
        </w:tc>
        <w:tc>
          <w:tcPr>
            <w:tcW w:w="3117" w:type="dxa"/>
          </w:tcPr>
          <w:p w14:paraId="28C755B0" w14:textId="023AB43B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H.M.</w:t>
            </w:r>
          </w:p>
        </w:tc>
        <w:tc>
          <w:tcPr>
            <w:tcW w:w="3117" w:type="dxa"/>
          </w:tcPr>
          <w:p w14:paraId="022EFA09" w14:textId="5CB14854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RANK</w:t>
            </w:r>
          </w:p>
        </w:tc>
      </w:tr>
      <w:tr w:rsidR="00C71943" w14:paraId="5CCA695E" w14:textId="77777777" w:rsidTr="00C71943">
        <w:tc>
          <w:tcPr>
            <w:tcW w:w="3116" w:type="dxa"/>
          </w:tcPr>
          <w:p w14:paraId="72DBBBE6" w14:textId="623FA8F8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A</w:t>
            </w:r>
          </w:p>
        </w:tc>
        <w:tc>
          <w:tcPr>
            <w:tcW w:w="3117" w:type="dxa"/>
          </w:tcPr>
          <w:p w14:paraId="72C467E1" w14:textId="708B484B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C47070"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85</w:t>
            </w:r>
          </w:p>
        </w:tc>
        <w:tc>
          <w:tcPr>
            <w:tcW w:w="3117" w:type="dxa"/>
          </w:tcPr>
          <w:p w14:paraId="73D2105B" w14:textId="2E690EA2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  <w:tr w:rsidR="00C71943" w14:paraId="4039A0E5" w14:textId="77777777" w:rsidTr="00C71943">
        <w:tc>
          <w:tcPr>
            <w:tcW w:w="3116" w:type="dxa"/>
          </w:tcPr>
          <w:p w14:paraId="5C393428" w14:textId="3F422E53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14:paraId="1992C9C9" w14:textId="1F3E0D71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1.762</w:t>
            </w:r>
          </w:p>
        </w:tc>
        <w:tc>
          <w:tcPr>
            <w:tcW w:w="3117" w:type="dxa"/>
          </w:tcPr>
          <w:p w14:paraId="2F53E309" w14:textId="0BAE7547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C71943" w14:paraId="0517B8EA" w14:textId="77777777" w:rsidTr="00C71943">
        <w:trPr>
          <w:trHeight w:val="296"/>
        </w:trPr>
        <w:tc>
          <w:tcPr>
            <w:tcW w:w="3116" w:type="dxa"/>
          </w:tcPr>
          <w:p w14:paraId="7DDE35BF" w14:textId="68F80622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</w:t>
            </w:r>
          </w:p>
        </w:tc>
        <w:tc>
          <w:tcPr>
            <w:tcW w:w="3117" w:type="dxa"/>
          </w:tcPr>
          <w:p w14:paraId="50C0E84E" w14:textId="5411EAAA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3.23</w:t>
            </w:r>
          </w:p>
        </w:tc>
        <w:tc>
          <w:tcPr>
            <w:tcW w:w="3117" w:type="dxa"/>
          </w:tcPr>
          <w:p w14:paraId="139CE55C" w14:textId="447F49D1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</w:tbl>
    <w:p w14:paraId="1D009D63" w14:textId="77777777" w:rsidR="000B4DBF" w:rsidRDefault="000B4DBF"/>
    <w:sectPr w:rsidR="000B4DBF" w:rsidSect="0014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4499"/>
    <w:multiLevelType w:val="hybridMultilevel"/>
    <w:tmpl w:val="3BE6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7F2C"/>
    <w:multiLevelType w:val="multilevel"/>
    <w:tmpl w:val="BAF4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BF"/>
    <w:rsid w:val="000B4DBF"/>
    <w:rsid w:val="00145AAD"/>
    <w:rsid w:val="002F4AB3"/>
    <w:rsid w:val="002F588D"/>
    <w:rsid w:val="00391CB4"/>
    <w:rsid w:val="00492E1A"/>
    <w:rsid w:val="004C3CE7"/>
    <w:rsid w:val="00577A45"/>
    <w:rsid w:val="00612B02"/>
    <w:rsid w:val="00656581"/>
    <w:rsid w:val="00670FDF"/>
    <w:rsid w:val="00695B5D"/>
    <w:rsid w:val="006D7ACF"/>
    <w:rsid w:val="00795AAF"/>
    <w:rsid w:val="007A2DB0"/>
    <w:rsid w:val="009D4FC3"/>
    <w:rsid w:val="00B6277A"/>
    <w:rsid w:val="00BD3A3C"/>
    <w:rsid w:val="00C47070"/>
    <w:rsid w:val="00C71943"/>
    <w:rsid w:val="00DF095A"/>
    <w:rsid w:val="00EB0AA0"/>
    <w:rsid w:val="00F1019A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68A1C"/>
  <w15:chartTrackingRefBased/>
  <w15:docId w15:val="{8067D24B-973B-DF42-8F3E-C8867BF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D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4DBF"/>
    <w:pPr>
      <w:ind w:left="720"/>
      <w:contextualSpacing/>
    </w:pPr>
  </w:style>
  <w:style w:type="table" w:styleId="TableGrid">
    <w:name w:val="Table Grid"/>
    <w:basedOn w:val="TableNormal"/>
    <w:uiPriority w:val="39"/>
    <w:rsid w:val="00612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Weekes</dc:creator>
  <cp:keywords/>
  <dc:description/>
  <cp:lastModifiedBy>Nicholas Weekes</cp:lastModifiedBy>
  <cp:revision>2</cp:revision>
  <dcterms:created xsi:type="dcterms:W3CDTF">2020-04-07T00:51:00Z</dcterms:created>
  <dcterms:modified xsi:type="dcterms:W3CDTF">2020-04-07T00:51:00Z</dcterms:modified>
</cp:coreProperties>
</file>