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E4A86" w14:textId="3AB10ACD" w:rsidR="000E2981" w:rsidRDefault="000E2981">
      <w:pPr>
        <w:rPr>
          <w:rFonts w:ascii="Aptos" w:hAnsi="Aptos"/>
          <w:color w:val="000000"/>
          <w:shd w:val="clear" w:color="auto" w:fill="FFFFFF"/>
        </w:rPr>
      </w:pPr>
      <w:r>
        <w:rPr>
          <w:rFonts w:ascii="Aptos" w:hAnsi="Aptos"/>
          <w:color w:val="000000"/>
          <w:shd w:val="clear" w:color="auto" w:fill="FFFFFF"/>
        </w:rPr>
        <w:t>Dear editors and reviewers,</w:t>
      </w:r>
    </w:p>
    <w:p w14:paraId="3088B7E9" w14:textId="77777777" w:rsidR="000E2981" w:rsidRDefault="000E2981">
      <w:pPr>
        <w:rPr>
          <w:rFonts w:ascii="Aptos" w:hAnsi="Aptos"/>
          <w:color w:val="000000"/>
          <w:shd w:val="clear" w:color="auto" w:fill="FFFFFF"/>
        </w:rPr>
      </w:pPr>
    </w:p>
    <w:p w14:paraId="21E8390E" w14:textId="478DECC7" w:rsidR="000E2981" w:rsidRDefault="000E2981">
      <w:pPr>
        <w:rPr>
          <w:rFonts w:ascii="Aptos" w:hAnsi="Aptos"/>
          <w:color w:val="000000"/>
          <w:shd w:val="clear" w:color="auto" w:fill="FFFFFF"/>
        </w:rPr>
      </w:pPr>
      <w:r>
        <w:rPr>
          <w:rFonts w:ascii="Aptos" w:hAnsi="Aptos"/>
          <w:color w:val="000000"/>
          <w:shd w:val="clear" w:color="auto" w:fill="FFFFFF"/>
        </w:rPr>
        <w:t xml:space="preserve">We very </w:t>
      </w:r>
      <w:r w:rsidR="00D03FEE">
        <w:rPr>
          <w:rFonts w:ascii="Aptos" w:hAnsi="Aptos"/>
          <w:color w:val="000000"/>
          <w:shd w:val="clear" w:color="auto" w:fill="FFFFFF"/>
        </w:rPr>
        <w:t xml:space="preserve">much </w:t>
      </w:r>
      <w:r>
        <w:rPr>
          <w:rFonts w:ascii="Aptos" w:hAnsi="Aptos"/>
          <w:color w:val="000000"/>
          <w:shd w:val="clear" w:color="auto" w:fill="FFFFFF"/>
        </w:rPr>
        <w:t xml:space="preserve">appreciate the </w:t>
      </w:r>
      <w:r w:rsidR="00D03FEE">
        <w:rPr>
          <w:rFonts w:ascii="Aptos" w:hAnsi="Aptos"/>
          <w:color w:val="000000"/>
          <w:shd w:val="clear" w:color="auto" w:fill="FFFFFF"/>
        </w:rPr>
        <w:t xml:space="preserve">professional and insightful feedback from the reviewer. We have carefully addressed the concerns and provided a point-to-point discussion below. </w:t>
      </w:r>
    </w:p>
    <w:p w14:paraId="14E3E805" w14:textId="5C352F1B" w:rsidR="000E2981" w:rsidRDefault="000E2981">
      <w:pPr>
        <w:rPr>
          <w:rFonts w:ascii="Aptos" w:hAnsi="Aptos"/>
          <w:color w:val="000000"/>
          <w:shd w:val="clear" w:color="auto" w:fill="FFFFFF"/>
        </w:rPr>
      </w:pPr>
    </w:p>
    <w:p w14:paraId="568E6B80" w14:textId="2898CC78" w:rsidR="00276364" w:rsidRDefault="00276364">
      <w:pPr>
        <w:rPr>
          <w:rFonts w:ascii="Aptos" w:hAnsi="Aptos"/>
          <w:color w:val="000000"/>
          <w:shd w:val="clear" w:color="auto" w:fill="FFFFFF"/>
        </w:rPr>
      </w:pPr>
      <w:r>
        <w:rPr>
          <w:rFonts w:ascii="Aptos" w:hAnsi="Aptos"/>
          <w:color w:val="000000"/>
          <w:shd w:val="clear" w:color="auto" w:fill="FFFFFF"/>
        </w:rPr>
        <w:t xml:space="preserve">Reviewer’s comments: </w:t>
      </w:r>
      <w:r w:rsidRPr="00276364">
        <w:rPr>
          <w:rFonts w:ascii="Aptos" w:hAnsi="Aptos"/>
          <w:color w:val="0070C0"/>
          <w:u w:val="single"/>
          <w:shd w:val="clear" w:color="auto" w:fill="FFFFFF"/>
        </w:rPr>
        <w:t xml:space="preserve">underscored and blue </w:t>
      </w:r>
      <w:r w:rsidR="002F1677">
        <w:rPr>
          <w:rFonts w:ascii="Aptos" w:hAnsi="Aptos"/>
          <w:color w:val="0070C0"/>
          <w:u w:val="single"/>
          <w:shd w:val="clear" w:color="auto" w:fill="FFFFFF"/>
        </w:rPr>
        <w:t>font</w:t>
      </w:r>
    </w:p>
    <w:p w14:paraId="69901A09" w14:textId="4E1DFAB0" w:rsidR="00276364" w:rsidRDefault="00276364">
      <w:pPr>
        <w:rPr>
          <w:rFonts w:ascii="Aptos" w:hAnsi="Aptos"/>
          <w:color w:val="000000"/>
          <w:shd w:val="clear" w:color="auto" w:fill="FFFFFF"/>
        </w:rPr>
      </w:pPr>
      <w:r>
        <w:rPr>
          <w:rFonts w:ascii="Aptos" w:hAnsi="Aptos"/>
          <w:color w:val="000000"/>
          <w:shd w:val="clear" w:color="auto" w:fill="FFFFFF"/>
        </w:rPr>
        <w:t>Authors</w:t>
      </w:r>
      <w:r w:rsidR="00E34FD2">
        <w:rPr>
          <w:rFonts w:ascii="Aptos" w:hAnsi="Aptos"/>
          <w:color w:val="000000"/>
          <w:shd w:val="clear" w:color="auto" w:fill="FFFFFF"/>
        </w:rPr>
        <w:t>’</w:t>
      </w:r>
      <w:r>
        <w:rPr>
          <w:rFonts w:ascii="Aptos" w:hAnsi="Aptos"/>
          <w:color w:val="000000"/>
          <w:shd w:val="clear" w:color="auto" w:fill="FFFFFF"/>
        </w:rPr>
        <w:t xml:space="preserve"> responses: black font</w:t>
      </w:r>
    </w:p>
    <w:p w14:paraId="2F711BFB" w14:textId="77777777" w:rsidR="000E2981" w:rsidRDefault="000E2981">
      <w:pPr>
        <w:rPr>
          <w:rFonts w:ascii="Aptos" w:hAnsi="Aptos"/>
          <w:color w:val="000000"/>
          <w:shd w:val="clear" w:color="auto" w:fill="FFFFFF"/>
        </w:rPr>
      </w:pPr>
    </w:p>
    <w:p w14:paraId="5C3C53A0" w14:textId="77777777" w:rsidR="00E34FD2" w:rsidRDefault="0053442B">
      <w:pPr>
        <w:rPr>
          <w:rFonts w:ascii="Aptos" w:hAnsi="Aptos"/>
          <w:color w:val="000000"/>
        </w:rPr>
      </w:pPr>
      <w:r>
        <w:rPr>
          <w:rFonts w:ascii="Aptos" w:hAnsi="Aptos"/>
          <w:color w:val="000000"/>
          <w:shd w:val="clear" w:color="auto" w:fill="FFFFFF"/>
        </w:rPr>
        <w:t>Reviewer 1: Summary:</w:t>
      </w:r>
      <w:r>
        <w:rPr>
          <w:rFonts w:ascii="Aptos" w:hAnsi="Aptos"/>
          <w:color w:val="000000"/>
        </w:rPr>
        <w:br/>
      </w:r>
      <w:r>
        <w:rPr>
          <w:rFonts w:ascii="Aptos" w:hAnsi="Aptos"/>
          <w:color w:val="000000"/>
          <w:shd w:val="clear" w:color="auto" w:fill="FFFFFF"/>
        </w:rPr>
        <w:t>+++++++</w:t>
      </w:r>
      <w:r>
        <w:rPr>
          <w:rFonts w:ascii="Aptos" w:hAnsi="Aptos"/>
          <w:color w:val="000000"/>
        </w:rPr>
        <w:br/>
      </w:r>
      <w:r w:rsidRPr="00E34FD2">
        <w:rPr>
          <w:rFonts w:ascii="Aptos" w:hAnsi="Aptos"/>
          <w:color w:val="0070C0"/>
          <w:u w:val="single"/>
          <w:shd w:val="clear" w:color="auto" w:fill="FFFFFF"/>
        </w:rPr>
        <w:t>The manuscript reports on a study targeted at the exploration of machine learning model generalizability in animal husbandry settings, more precisely in cow detection under different circumstances.</w:t>
      </w:r>
      <w:r w:rsidRPr="00E34FD2">
        <w:rPr>
          <w:rFonts w:ascii="Aptos" w:hAnsi="Aptos"/>
          <w:color w:val="0070C0"/>
          <w:u w:val="single"/>
        </w:rPr>
        <w:br/>
      </w:r>
      <w:r w:rsidRPr="00E34FD2">
        <w:rPr>
          <w:rFonts w:ascii="Aptos" w:hAnsi="Aptos"/>
          <w:color w:val="0070C0"/>
          <w:u w:val="single"/>
          <w:shd w:val="clear" w:color="auto" w:fill="FFFFFF"/>
        </w:rPr>
        <w:t>To this end, a valuable new data set has been created, which is named the `Cow Localization (COLO) dataset'.</w:t>
      </w:r>
      <w:r w:rsidRPr="00E34FD2">
        <w:rPr>
          <w:rFonts w:ascii="Aptos" w:hAnsi="Aptos"/>
          <w:color w:val="0070C0"/>
          <w:u w:val="single"/>
        </w:rPr>
        <w:br/>
      </w:r>
      <w:r w:rsidRPr="00E34FD2">
        <w:rPr>
          <w:rFonts w:ascii="Aptos" w:hAnsi="Aptos"/>
          <w:color w:val="0070C0"/>
          <w:u w:val="single"/>
          <w:shd w:val="clear" w:color="auto" w:fill="FFFFFF"/>
        </w:rPr>
        <w:t>The dataset represents different sensor settings and environment conditions, ranging from top-view, over side-view angles, day and night imaging situations, to indoor and outdoor sceneries.</w:t>
      </w:r>
      <w:r w:rsidRPr="00E34FD2">
        <w:rPr>
          <w:rFonts w:ascii="Aptos" w:hAnsi="Aptos"/>
          <w:color w:val="0070C0"/>
          <w:u w:val="single"/>
        </w:rPr>
        <w:br/>
      </w:r>
      <w:r w:rsidRPr="00E34FD2">
        <w:rPr>
          <w:rFonts w:ascii="Aptos" w:hAnsi="Aptos"/>
          <w:color w:val="0070C0"/>
          <w:u w:val="single"/>
          <w:shd w:val="clear" w:color="auto" w:fill="FFFFFF"/>
        </w:rPr>
        <w:t>It then serves as basis for experimental verification of three research hypotheses about 1) the impacts of the abovementioned circumstances on model generalization, 2) the effect of model size on generalization, and, 3) the supporting effect on domain-dependent fine-tuning in contrast to off-the-shelf pre-trained model utilization.</w:t>
      </w:r>
      <w:r w:rsidRPr="00E34FD2">
        <w:rPr>
          <w:rFonts w:ascii="Aptos" w:hAnsi="Aptos"/>
          <w:color w:val="0070C0"/>
          <w:u w:val="single"/>
        </w:rPr>
        <w:br/>
      </w:r>
      <w:r w:rsidRPr="00E34FD2">
        <w:rPr>
          <w:rFonts w:ascii="Aptos" w:hAnsi="Aptos"/>
          <w:color w:val="0070C0"/>
          <w:u w:val="single"/>
          <w:shd w:val="clear" w:color="auto" w:fill="FFFFFF"/>
        </w:rPr>
        <w:t>In general, the paper is very well written and comes with a generally clear and straightforward structure.</w:t>
      </w:r>
      <w:r w:rsidRPr="00E34FD2">
        <w:rPr>
          <w:rFonts w:ascii="Aptos" w:hAnsi="Aptos"/>
          <w:color w:val="0070C0"/>
          <w:u w:val="single"/>
        </w:rPr>
        <w:br/>
      </w:r>
      <w:r w:rsidRPr="00E34FD2">
        <w:rPr>
          <w:rFonts w:ascii="Aptos" w:hAnsi="Aptos"/>
          <w:color w:val="0070C0"/>
          <w:u w:val="single"/>
          <w:shd w:val="clear" w:color="auto" w:fill="FFFFFF"/>
        </w:rPr>
        <w:t>The objectives are clearly stated and discussed with their implications on the targeted application domain of animal husbandry / precision livestock farming.</w:t>
      </w:r>
      <w:r w:rsidRPr="00E34FD2">
        <w:rPr>
          <w:rFonts w:ascii="Aptos" w:hAnsi="Aptos"/>
          <w:color w:val="0070C0"/>
          <w:u w:val="single"/>
        </w:rPr>
        <w:br/>
      </w:r>
      <w:r w:rsidRPr="00E34FD2">
        <w:rPr>
          <w:rFonts w:ascii="Aptos" w:hAnsi="Aptos"/>
          <w:color w:val="0070C0"/>
          <w:u w:val="single"/>
          <w:shd w:val="clear" w:color="auto" w:fill="FFFFFF"/>
        </w:rPr>
        <w:t>That said, after reading the manuscript, several questions remained unanswered along with some unclarities which I'd like to summarize below in the hope that they will aid the authors in improving their manuscript.</w:t>
      </w:r>
      <w:r w:rsidRPr="00E34FD2">
        <w:rPr>
          <w:rFonts w:ascii="Aptos" w:hAnsi="Aptos"/>
          <w:color w:val="0070C0"/>
          <w:u w:val="single"/>
        </w:rPr>
        <w:br/>
      </w:r>
    </w:p>
    <w:p w14:paraId="4F2B962F" w14:textId="73CB78AF" w:rsidR="00DD4B1B" w:rsidRPr="00B41932" w:rsidRDefault="00E34FD2">
      <w:pPr>
        <w:rPr>
          <w:rFonts w:ascii="Aptos" w:hAnsi="Aptos"/>
          <w:color w:val="000000"/>
          <w:shd w:val="clear" w:color="auto" w:fill="FFFFFF"/>
        </w:rPr>
      </w:pPr>
      <w:r>
        <w:rPr>
          <w:rFonts w:ascii="Aptos" w:hAnsi="Aptos"/>
          <w:color w:val="000000"/>
        </w:rPr>
        <w:t>Authors: Thank y</w:t>
      </w:r>
      <w:r w:rsidR="00117E28">
        <w:rPr>
          <w:rFonts w:ascii="Aptos" w:hAnsi="Aptos"/>
          <w:color w:val="000000"/>
        </w:rPr>
        <w:t>ou</w:t>
      </w:r>
      <w:r w:rsidR="006170B7">
        <w:rPr>
          <w:rFonts w:ascii="Aptos" w:hAnsi="Aptos"/>
          <w:color w:val="000000"/>
        </w:rPr>
        <w:t xml:space="preserve"> for your accuracy summary of our work and your suggestion. We have carefully addressed your comments and concern blow.</w:t>
      </w:r>
      <w:r w:rsidR="0053442B">
        <w:rPr>
          <w:rFonts w:ascii="Aptos" w:hAnsi="Aptos"/>
          <w:color w:val="000000"/>
        </w:rPr>
        <w:br/>
      </w:r>
      <w:r w:rsidR="0053442B">
        <w:rPr>
          <w:rFonts w:ascii="Aptos" w:hAnsi="Aptos"/>
          <w:color w:val="000000"/>
        </w:rPr>
        <w:br/>
      </w:r>
      <w:r w:rsidR="0053442B">
        <w:rPr>
          <w:rFonts w:ascii="Aptos" w:hAnsi="Aptos"/>
          <w:color w:val="000000"/>
          <w:shd w:val="clear" w:color="auto" w:fill="FFFFFF"/>
        </w:rPr>
        <w:t>Major concerns:</w:t>
      </w:r>
      <w:r w:rsidR="0053442B">
        <w:rPr>
          <w:rFonts w:ascii="Aptos" w:hAnsi="Aptos"/>
          <w:color w:val="000000"/>
        </w:rPr>
        <w:br/>
      </w:r>
      <w:r w:rsidR="0053442B">
        <w:rPr>
          <w:rFonts w:ascii="Aptos" w:hAnsi="Aptos"/>
          <w:color w:val="000000"/>
          <w:shd w:val="clear" w:color="auto" w:fill="FFFFFF"/>
        </w:rPr>
        <w:lastRenderedPageBreak/>
        <w:t>+++++++++++</w:t>
      </w:r>
      <w:r w:rsidR="0053442B">
        <w:rPr>
          <w:rFonts w:ascii="Aptos" w:hAnsi="Aptos"/>
          <w:color w:val="000000"/>
        </w:rPr>
        <w:br/>
      </w:r>
      <w:r w:rsidR="0053442B">
        <w:rPr>
          <w:rFonts w:ascii="Aptos" w:hAnsi="Aptos"/>
          <w:color w:val="000000"/>
          <w:shd w:val="clear" w:color="auto" w:fill="FFFFFF"/>
        </w:rPr>
        <w:t>1) Restriction to YOLO model family:</w:t>
      </w:r>
      <w:r w:rsidR="0053442B">
        <w:rPr>
          <w:rFonts w:ascii="Aptos" w:hAnsi="Aptos"/>
          <w:color w:val="000000"/>
        </w:rPr>
        <w:br/>
      </w:r>
      <w:r w:rsidR="0053442B">
        <w:rPr>
          <w:rFonts w:ascii="Aptos" w:hAnsi="Aptos"/>
          <w:color w:val="000000"/>
          <w:shd w:val="clear" w:color="auto" w:fill="FFFFFF"/>
        </w:rPr>
        <w:t>- The set focus on YOLO models in version 8 and 9 as well as the adoption of default settings and usage of additional functions provided by Ultralytics framework (especially image augmentation), limits the significance and achievement of stated objective in my opinion. The paper would have benefitted strongly from a comparison of different model architectures next to single-stage YOLO models. Authors are encouraged to consider inclusion of Vision-Transformer-based object detection models such as RT-DETR and more conventional two-stage models e.g., based on Faster-R-CNN in their analysis. Furthermore, YOLOv8 and v9 are not representing the latest model versions anymore (why not opting for or comparing for v10 or v11?)</w:t>
      </w:r>
      <w:r w:rsidR="0053442B">
        <w:rPr>
          <w:rFonts w:ascii="Aptos" w:hAnsi="Aptos"/>
          <w:color w:val="000000"/>
        </w:rPr>
        <w:br/>
      </w:r>
      <w:r w:rsidR="0053442B">
        <w:rPr>
          <w:rFonts w:ascii="Aptos" w:hAnsi="Aptos"/>
          <w:color w:val="000000"/>
          <w:shd w:val="clear" w:color="auto" w:fill="FFFFFF"/>
        </w:rPr>
        <w:t>- Furthermore, the impact on auto-functions provided by the Ultralytics framework, especially the use of image augmentation, have not been considered in more detail. Thus, it is not clear to what extent the observations regarding the generalization capability originate from the model architecture or from the additional augmentation step. Authors should take this into consideration in their experiments.</w:t>
      </w:r>
      <w:r w:rsidR="0053442B">
        <w:rPr>
          <w:rFonts w:ascii="Aptos" w:hAnsi="Aptos"/>
          <w:color w:val="000000"/>
        </w:rPr>
        <w:br/>
      </w:r>
      <w:r w:rsidR="0053442B">
        <w:rPr>
          <w:rFonts w:ascii="Aptos" w:hAnsi="Aptos"/>
          <w:color w:val="000000"/>
        </w:rPr>
        <w:br/>
      </w:r>
      <w:r w:rsidR="0053442B">
        <w:rPr>
          <w:rFonts w:ascii="Aptos" w:hAnsi="Aptos"/>
          <w:color w:val="000000"/>
          <w:shd w:val="clear" w:color="auto" w:fill="FFFFFF"/>
        </w:rPr>
        <w:t>2) Concerns regarding the experimental setup:</w:t>
      </w:r>
      <w:r w:rsidR="0053442B">
        <w:rPr>
          <w:rFonts w:ascii="Aptos" w:hAnsi="Aptos"/>
          <w:color w:val="000000"/>
        </w:rPr>
        <w:br/>
      </w:r>
      <w:r w:rsidR="0053442B">
        <w:rPr>
          <w:rFonts w:ascii="Aptos" w:hAnsi="Aptos"/>
          <w:color w:val="000000"/>
          <w:shd w:val="clear" w:color="auto" w:fill="FFFFFF"/>
        </w:rPr>
        <w:t>- Still there is a restriction to only one data set by the authors, even if it is designed to explicitly contain different sensor settings. Nevertheless, I feel that hypotheses 1) and 3) should have been also evaluated on a `third-party' data set, which exhibits completely different settings, camera sensors, barn facilities, etc. This would clearly substantiate the claims and increase the reliability of the results.</w:t>
      </w:r>
      <w:r w:rsidR="0053442B">
        <w:rPr>
          <w:rFonts w:ascii="Aptos" w:hAnsi="Aptos"/>
          <w:color w:val="000000"/>
        </w:rPr>
        <w:br/>
      </w:r>
      <w:r w:rsidR="0053442B">
        <w:rPr>
          <w:rFonts w:ascii="Aptos" w:hAnsi="Aptos"/>
          <w:color w:val="000000"/>
          <w:shd w:val="clear" w:color="auto" w:fill="FFFFFF"/>
        </w:rPr>
        <w:t>- Hyperparameter table (Tab. 3) shows that the optimizer is automatically chosen and that much augmentation has been applied. This is functionality of the Ultralytics framework, not really belonging to the model itself. Since you have not controlled or systematically varied these additional functions, it remains unclear to what extent especially the augmentation influenced the robustness of the model against changed circumstances in the input images what clearly has an effect on the investigated generalization capability of the models.</w:t>
      </w:r>
      <w:r w:rsidR="0053442B">
        <w:rPr>
          <w:rFonts w:ascii="Aptos" w:hAnsi="Aptos"/>
          <w:color w:val="000000"/>
        </w:rPr>
        <w:br/>
      </w:r>
      <w:r w:rsidR="0053442B">
        <w:rPr>
          <w:rFonts w:ascii="Aptos" w:hAnsi="Aptos"/>
          <w:color w:val="000000"/>
        </w:rPr>
        <w:br/>
      </w:r>
      <w:r w:rsidR="0053442B">
        <w:rPr>
          <w:rFonts w:ascii="Aptos" w:hAnsi="Aptos"/>
          <w:color w:val="000000"/>
          <w:shd w:val="clear" w:color="auto" w:fill="FFFFFF"/>
        </w:rPr>
        <w:t>3) Presentation of the quantitative results:</w:t>
      </w:r>
      <w:r w:rsidR="0053442B">
        <w:rPr>
          <w:rFonts w:ascii="Aptos" w:hAnsi="Aptos"/>
          <w:color w:val="000000"/>
        </w:rPr>
        <w:br/>
      </w:r>
      <w:r w:rsidR="0053442B">
        <w:rPr>
          <w:rFonts w:ascii="Aptos" w:hAnsi="Aptos"/>
          <w:color w:val="000000"/>
          <w:shd w:val="clear" w:color="auto" w:fill="FFFFFF"/>
        </w:rPr>
        <w:t>- The intuition of Figure 3 and the single points is unclear: By what means are these points representing different model configurations? What is meant with configuration? Learned weights? Please explain the intuition of this figure in more detail.</w:t>
      </w:r>
      <w:r w:rsidR="0053442B">
        <w:rPr>
          <w:rFonts w:ascii="Aptos" w:hAnsi="Aptos"/>
          <w:color w:val="000000"/>
        </w:rPr>
        <w:br/>
      </w:r>
      <w:r w:rsidR="0053442B">
        <w:rPr>
          <w:rFonts w:ascii="Aptos" w:hAnsi="Aptos"/>
          <w:color w:val="000000"/>
          <w:shd w:val="clear" w:color="auto" w:fill="FFFFFF"/>
        </w:rPr>
        <w:t>- I was confused by the results shown in Figure 5 where YOLOv8's performance often drops for the largest variants in most of the settings. Please elaborate more on this salient effect.</w:t>
      </w:r>
      <w:r w:rsidR="0053442B">
        <w:rPr>
          <w:rFonts w:ascii="Aptos" w:hAnsi="Aptos"/>
          <w:color w:val="000000"/>
        </w:rPr>
        <w:br/>
      </w:r>
      <w:r w:rsidR="0053442B">
        <w:rPr>
          <w:rFonts w:ascii="Aptos" w:hAnsi="Aptos"/>
          <w:color w:val="000000"/>
          <w:shd w:val="clear" w:color="auto" w:fill="FFFFFF"/>
        </w:rPr>
        <w:t xml:space="preserve">- Learning curves in Figure 6 do not show full convergence in the investigated metrics. Have </w:t>
      </w:r>
      <w:r w:rsidR="0053442B">
        <w:rPr>
          <w:rFonts w:ascii="Aptos" w:hAnsi="Aptos"/>
          <w:color w:val="000000"/>
          <w:shd w:val="clear" w:color="auto" w:fill="FFFFFF"/>
        </w:rPr>
        <w:lastRenderedPageBreak/>
        <w:t>you inspected the loss curves? Was early stopping used? According to Tab. 3, the learning epochs are limited to 100, but was this sufficient for assuming convergence? Please clarify this in the revised manuscript.</w:t>
      </w:r>
      <w:r w:rsidR="0053442B">
        <w:rPr>
          <w:rFonts w:ascii="Aptos" w:hAnsi="Aptos"/>
          <w:color w:val="000000"/>
        </w:rPr>
        <w:br/>
      </w:r>
      <w:r w:rsidR="0053442B">
        <w:rPr>
          <w:rFonts w:ascii="Aptos" w:hAnsi="Aptos"/>
          <w:color w:val="000000"/>
          <w:shd w:val="clear" w:color="auto" w:fill="FFFFFF"/>
        </w:rPr>
        <w:t>- You state at some places that „performance differences … were insignificant...". However, neither statistical hypothesis testing was applied, nor were tables given showing descriptive statistics about the observed results. This substantially limits the expressiveness and reliability of the reported results. I'd like to strongly encourage the authors to carefully reconsider the stochastic effects induced in the experiments through utilizing automated functions of the Ultralytics library (e.g., random mixup augmentation). You state on page 8 that „each training sample size was repeated 50 times with different random seeds", but it is not clear what exactly was varied here (subsampling?). Furthermore, figure 2 is unclear. It states to show the cross-validation configurations, but it appears not to be a real cross-validation (which would have been favorable). Why are for instance in the Top2Side setting (upper middle) the sizes of the rectangles for train and test equally sized? Does each green test rectangle always stand for the fixed 100 images? The idea of the figure is good, but the details need to be elaborated further to increase comprehension of the reader.</w:t>
      </w:r>
      <w:r w:rsidR="0053442B">
        <w:rPr>
          <w:rFonts w:ascii="Aptos" w:hAnsi="Aptos"/>
          <w:color w:val="000000"/>
        </w:rPr>
        <w:br/>
      </w:r>
      <w:r w:rsidR="0053442B">
        <w:rPr>
          <w:rFonts w:ascii="Aptos" w:hAnsi="Aptos"/>
          <w:color w:val="000000"/>
        </w:rPr>
        <w:br/>
      </w:r>
      <w:r w:rsidR="0053442B">
        <w:rPr>
          <w:rFonts w:ascii="Aptos" w:hAnsi="Aptos"/>
          <w:color w:val="000000"/>
          <w:shd w:val="clear" w:color="auto" w:fill="FFFFFF"/>
        </w:rPr>
        <w:t>Lastly, the authors are strongly encouraged to explicitly elaborate on the current limitations of their experimental study which result from the experimental design choices and decisions felt.</w:t>
      </w:r>
      <w:r w:rsidR="0053442B">
        <w:rPr>
          <w:rFonts w:ascii="Aptos" w:hAnsi="Aptos"/>
          <w:color w:val="000000"/>
        </w:rPr>
        <w:br/>
      </w:r>
      <w:r w:rsidR="0053442B">
        <w:rPr>
          <w:rFonts w:ascii="Aptos" w:hAnsi="Aptos"/>
          <w:color w:val="000000"/>
        </w:rPr>
        <w:br/>
      </w:r>
      <w:r w:rsidR="0053442B">
        <w:rPr>
          <w:rFonts w:ascii="Aptos" w:hAnsi="Aptos"/>
          <w:color w:val="000000"/>
        </w:rPr>
        <w:br/>
      </w:r>
      <w:r w:rsidR="0053442B">
        <w:rPr>
          <w:rFonts w:ascii="Aptos" w:hAnsi="Aptos"/>
          <w:color w:val="000000"/>
          <w:shd w:val="clear" w:color="auto" w:fill="FFFFFF"/>
        </w:rPr>
        <w:t>Additional minor points and open questions:</w:t>
      </w:r>
      <w:r w:rsidR="0053442B">
        <w:rPr>
          <w:rFonts w:ascii="Aptos" w:hAnsi="Aptos"/>
          <w:color w:val="000000"/>
        </w:rPr>
        <w:br/>
      </w:r>
      <w:r w:rsidR="0053442B">
        <w:rPr>
          <w:rFonts w:ascii="Aptos" w:hAnsi="Aptos"/>
          <w:color w:val="000000"/>
          <w:shd w:val="clear" w:color="auto" w:fill="FFFFFF"/>
        </w:rPr>
        <w:t>++++++++++++++++++++++++++++</w:t>
      </w:r>
      <w:r w:rsidR="0053442B">
        <w:rPr>
          <w:rFonts w:ascii="Aptos" w:hAnsi="Aptos"/>
          <w:color w:val="000000"/>
        </w:rPr>
        <w:br/>
      </w:r>
      <w:r w:rsidR="0053442B">
        <w:rPr>
          <w:rFonts w:ascii="Aptos" w:hAnsi="Aptos"/>
          <w:color w:val="000000"/>
          <w:shd w:val="clear" w:color="auto" w:fill="FFFFFF"/>
        </w:rPr>
        <w:t>- The introduction section is quite long. The authors might consider to split it up into introduction and background.</w:t>
      </w:r>
      <w:r w:rsidR="0053442B">
        <w:rPr>
          <w:rFonts w:ascii="Aptos" w:hAnsi="Aptos"/>
          <w:color w:val="000000"/>
        </w:rPr>
        <w:br/>
      </w:r>
      <w:r w:rsidR="0053442B">
        <w:rPr>
          <w:rFonts w:ascii="Aptos" w:hAnsi="Aptos"/>
          <w:color w:val="000000"/>
          <w:shd w:val="clear" w:color="auto" w:fill="FFFFFF"/>
        </w:rPr>
        <w:t>- Furthermore I was a bit surprised by the way the authors structured the introduction section I by using subheadings. This supported my impression that splitting up into separate introduction and background sections might be an option.</w:t>
      </w:r>
      <w:r w:rsidR="0053442B">
        <w:rPr>
          <w:rFonts w:ascii="Aptos" w:hAnsi="Aptos"/>
          <w:color w:val="000000"/>
        </w:rPr>
        <w:br/>
      </w:r>
      <w:r w:rsidR="0053442B">
        <w:rPr>
          <w:rFonts w:ascii="Aptos" w:hAnsi="Aptos"/>
          <w:color w:val="000000"/>
          <w:shd w:val="clear" w:color="auto" w:fill="FFFFFF"/>
        </w:rPr>
        <w:t>- page 3 line 46-47: Please double check the sentence structure.</w:t>
      </w:r>
      <w:r w:rsidR="0053442B">
        <w:rPr>
          <w:rFonts w:ascii="Aptos" w:hAnsi="Aptos"/>
          <w:color w:val="000000"/>
        </w:rPr>
        <w:br/>
      </w:r>
      <w:r w:rsidR="0053442B">
        <w:rPr>
          <w:rFonts w:ascii="Aptos" w:hAnsi="Aptos"/>
          <w:color w:val="000000"/>
          <w:shd w:val="clear" w:color="auto" w:fill="FFFFFF"/>
        </w:rPr>
        <w:t>- page 5: I really liked the style of presenting the implications of the key hypotheses for the investigated application domain have been discussed at this place. You could even go a step further and already state here, how you attempt to verify the hypotheses experimentally.</w:t>
      </w:r>
      <w:r w:rsidR="0053442B">
        <w:rPr>
          <w:rFonts w:ascii="Aptos" w:hAnsi="Aptos"/>
          <w:color w:val="000000"/>
        </w:rPr>
        <w:br/>
      </w:r>
      <w:r w:rsidR="0053442B">
        <w:rPr>
          <w:rFonts w:ascii="Aptos" w:hAnsi="Aptos"/>
          <w:color w:val="000000"/>
          <w:shd w:val="clear" w:color="auto" w:fill="FFFFFF"/>
        </w:rPr>
        <w:t>- page 7 / line 5: I was wondering who annotated the data and what measures for quality assurance have been applied. Please briefly touch upon this aspect.</w:t>
      </w:r>
      <w:r w:rsidR="0053442B">
        <w:rPr>
          <w:rFonts w:ascii="Aptos" w:hAnsi="Aptos"/>
          <w:color w:val="000000"/>
        </w:rPr>
        <w:br/>
      </w:r>
      <w:r w:rsidR="0053442B">
        <w:rPr>
          <w:rFonts w:ascii="Aptos" w:hAnsi="Aptos"/>
          <w:color w:val="000000"/>
          <w:shd w:val="clear" w:color="auto" w:fill="FFFFFF"/>
        </w:rPr>
        <w:t xml:space="preserve">- page 7 / line 39: Why did you choose a confidence threshold of 0.25? Is this an </w:t>
      </w:r>
      <w:r w:rsidR="0053442B">
        <w:rPr>
          <w:rFonts w:ascii="Aptos" w:hAnsi="Aptos"/>
          <w:color w:val="000000"/>
          <w:shd w:val="clear" w:color="auto" w:fill="FFFFFF"/>
        </w:rPr>
        <w:lastRenderedPageBreak/>
        <w:t>application-specific choice? Has it been found to be appropriate for cow detection? Please justify your choice briefly.</w:t>
      </w:r>
      <w:r w:rsidR="0053442B">
        <w:rPr>
          <w:rFonts w:ascii="Aptos" w:hAnsi="Aptos"/>
          <w:color w:val="000000"/>
        </w:rPr>
        <w:br/>
      </w:r>
      <w:r w:rsidR="0053442B">
        <w:rPr>
          <w:rFonts w:ascii="Aptos" w:hAnsi="Aptos"/>
          <w:color w:val="000000"/>
          <w:shd w:val="clear" w:color="auto" w:fill="FFFFFF"/>
        </w:rPr>
        <w:t>- page 8 / line 47: m for million could be confused with m for medium size YOLO model. —&gt; use mio. instead?</w:t>
      </w:r>
      <w:r w:rsidR="0053442B">
        <w:rPr>
          <w:rFonts w:ascii="Aptos" w:hAnsi="Aptos"/>
          <w:color w:val="000000"/>
        </w:rPr>
        <w:br/>
      </w:r>
      <w:r w:rsidR="0053442B">
        <w:rPr>
          <w:rFonts w:ascii="Aptos" w:hAnsi="Aptos"/>
          <w:color w:val="000000"/>
          <w:shd w:val="clear" w:color="auto" w:fill="FFFFFF"/>
        </w:rPr>
        <w:t>- page 10 / Tab. 2: Please try to better map the table entries to the experiments.</w:t>
      </w:r>
      <w:r w:rsidR="0053442B">
        <w:rPr>
          <w:rFonts w:ascii="Aptos" w:hAnsi="Aptos"/>
          <w:color w:val="000000"/>
        </w:rPr>
        <w:br/>
      </w:r>
      <w:r w:rsidR="0053442B">
        <w:rPr>
          <w:rFonts w:ascii="Aptos" w:hAnsi="Aptos"/>
          <w:color w:val="000000"/>
          <w:shd w:val="clear" w:color="auto" w:fill="FFFFFF"/>
        </w:rPr>
        <w:t>- page 15 / line 57-58: Why exactly this baseline training time? Please justify briefly.</w:t>
      </w:r>
      <w:r w:rsidR="0053442B">
        <w:rPr>
          <w:rFonts w:ascii="Aptos" w:hAnsi="Aptos"/>
          <w:color w:val="000000"/>
        </w:rPr>
        <w:br/>
      </w:r>
      <w:r w:rsidR="0053442B">
        <w:rPr>
          <w:rFonts w:ascii="Aptos" w:hAnsi="Aptos"/>
          <w:color w:val="000000"/>
          <w:shd w:val="clear" w:color="auto" w:fill="FFFFFF"/>
        </w:rPr>
        <w:t>- page 16 / line 50: Please add a reference for supporting the statement that FPS higher than 30 is essential for real-time inference. An appropriate inference efficiency is highly application dependent.</w:t>
      </w:r>
      <w:r w:rsidR="0053442B">
        <w:rPr>
          <w:rFonts w:ascii="Aptos" w:hAnsi="Aptos"/>
          <w:color w:val="000000"/>
        </w:rPr>
        <w:br/>
      </w:r>
      <w:r w:rsidR="0053442B">
        <w:rPr>
          <w:rFonts w:ascii="Aptos" w:hAnsi="Aptos"/>
          <w:color w:val="000000"/>
          <w:shd w:val="clear" w:color="auto" w:fill="FFFFFF"/>
        </w:rPr>
        <w:t>- page 17 / line 23: What is exactly meant with `adaptive methods for enhancing model generalization'? And what do you consider `advanced data augmentation techniques'? Please give examples and cite according works.</w:t>
      </w:r>
      <w:r w:rsidR="0053442B">
        <w:rPr>
          <w:rFonts w:ascii="Aptos" w:hAnsi="Aptos"/>
          <w:color w:val="000000"/>
        </w:rPr>
        <w:br/>
      </w:r>
      <w:r w:rsidR="0053442B">
        <w:rPr>
          <w:rFonts w:ascii="Aptos" w:hAnsi="Aptos"/>
          <w:color w:val="000000"/>
          <w:shd w:val="clear" w:color="auto" w:fill="FFFFFF"/>
        </w:rPr>
        <w:t>- The authors might consider to add the hyperparameter table to the main text. It is important for judging on the experimental setup and since it is the only information provided in the appendix it could be integrated in the materials and methods section detailing the experimental setup.</w:t>
      </w:r>
      <w:r w:rsidR="0053442B">
        <w:rPr>
          <w:rFonts w:ascii="Aptos" w:hAnsi="Aptos"/>
          <w:color w:val="000000"/>
        </w:rPr>
        <w:br/>
      </w:r>
      <w:r w:rsidR="0053442B">
        <w:rPr>
          <w:rFonts w:ascii="Aptos" w:hAnsi="Aptos"/>
          <w:color w:val="000000"/>
          <w:shd w:val="clear" w:color="auto" w:fill="FFFFFF"/>
        </w:rPr>
        <w:t>- The references section should receive a careful revision: Please check for the last access dates for each URL. Check furthermore for the consistency in the provided information. For instance Chien-Yao Wang et al. 2024 is missing relevant information such as the journal/venue.</w:t>
      </w:r>
      <w:r w:rsidR="0053442B">
        <w:rPr>
          <w:rFonts w:ascii="Aptos" w:hAnsi="Aptos"/>
          <w:color w:val="000000"/>
        </w:rPr>
        <w:br/>
      </w:r>
      <w:r w:rsidR="0053442B">
        <w:rPr>
          <w:rFonts w:ascii="Aptos" w:hAnsi="Aptos"/>
          <w:color w:val="000000"/>
        </w:rPr>
        <w:br/>
      </w:r>
      <w:r w:rsidR="0053442B">
        <w:rPr>
          <w:rFonts w:ascii="Aptos" w:hAnsi="Aptos"/>
          <w:color w:val="000000"/>
        </w:rPr>
        <w:br/>
      </w:r>
      <w:r w:rsidR="0053442B">
        <w:rPr>
          <w:rFonts w:ascii="Aptos" w:hAnsi="Aptos"/>
          <w:color w:val="000000"/>
          <w:shd w:val="clear" w:color="auto" w:fill="FFFFFF"/>
        </w:rPr>
        <w:t>Recommendation:</w:t>
      </w:r>
      <w:r w:rsidR="0053442B">
        <w:rPr>
          <w:rFonts w:ascii="Aptos" w:hAnsi="Aptos"/>
          <w:color w:val="000000"/>
        </w:rPr>
        <w:br/>
      </w:r>
      <w:r w:rsidR="0053442B">
        <w:rPr>
          <w:rFonts w:ascii="Aptos" w:hAnsi="Aptos"/>
          <w:color w:val="000000"/>
          <w:shd w:val="clear" w:color="auto" w:fill="FFFFFF"/>
        </w:rPr>
        <w:t>++++++++++++</w:t>
      </w:r>
      <w:r w:rsidR="0053442B">
        <w:rPr>
          <w:rFonts w:ascii="Aptos" w:hAnsi="Aptos"/>
          <w:color w:val="000000"/>
        </w:rPr>
        <w:br/>
      </w:r>
      <w:r w:rsidR="0053442B">
        <w:rPr>
          <w:rFonts w:ascii="Aptos" w:hAnsi="Aptos"/>
          <w:color w:val="000000"/>
          <w:shd w:val="clear" w:color="auto" w:fill="FFFFFF"/>
        </w:rPr>
        <w:t>Overall, the authors tackle a commendable research questions often neglected in research works applying AI to a particular domain. The topic of the work falls in the scope of the journal.</w:t>
      </w:r>
      <w:r w:rsidR="0053442B">
        <w:rPr>
          <w:rFonts w:ascii="Aptos" w:hAnsi="Aptos"/>
          <w:color w:val="000000"/>
        </w:rPr>
        <w:br/>
      </w:r>
      <w:r w:rsidR="0053442B">
        <w:rPr>
          <w:rFonts w:ascii="Aptos" w:hAnsi="Aptos"/>
          <w:color w:val="000000"/>
          <w:shd w:val="clear" w:color="auto" w:fill="FFFFFF"/>
        </w:rPr>
        <w:t>Despite my criticized points as listed above, I feel that the paper is not that far away from being publishable, however one round of careful revision is needed in my opinion.</w:t>
      </w:r>
    </w:p>
    <w:sectPr w:rsidR="00DD4B1B" w:rsidRPr="00B41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2B"/>
    <w:rsid w:val="000E2981"/>
    <w:rsid w:val="00117E28"/>
    <w:rsid w:val="001E77B5"/>
    <w:rsid w:val="00276364"/>
    <w:rsid w:val="002F1677"/>
    <w:rsid w:val="0053442B"/>
    <w:rsid w:val="006170B7"/>
    <w:rsid w:val="00656DC4"/>
    <w:rsid w:val="00820233"/>
    <w:rsid w:val="0083275F"/>
    <w:rsid w:val="009E2D1B"/>
    <w:rsid w:val="00AD48BF"/>
    <w:rsid w:val="00B41932"/>
    <w:rsid w:val="00CD3DC0"/>
    <w:rsid w:val="00D03FEE"/>
    <w:rsid w:val="00DD4B1B"/>
    <w:rsid w:val="00E13190"/>
    <w:rsid w:val="00E34FD2"/>
    <w:rsid w:val="00E669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24747BA"/>
  <w15:chartTrackingRefBased/>
  <w15:docId w15:val="{D9CE9BE6-6672-9645-91D5-97D5D3E9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42B"/>
    <w:rPr>
      <w:rFonts w:eastAsiaTheme="majorEastAsia" w:cstheme="majorBidi"/>
      <w:color w:val="272727" w:themeColor="text1" w:themeTint="D8"/>
    </w:rPr>
  </w:style>
  <w:style w:type="paragraph" w:styleId="Title">
    <w:name w:val="Title"/>
    <w:basedOn w:val="Normal"/>
    <w:next w:val="Normal"/>
    <w:link w:val="TitleChar"/>
    <w:uiPriority w:val="10"/>
    <w:qFormat/>
    <w:rsid w:val="00534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42B"/>
    <w:pPr>
      <w:spacing w:before="160"/>
      <w:jc w:val="center"/>
    </w:pPr>
    <w:rPr>
      <w:i/>
      <w:iCs/>
      <w:color w:val="404040" w:themeColor="text1" w:themeTint="BF"/>
    </w:rPr>
  </w:style>
  <w:style w:type="character" w:customStyle="1" w:styleId="QuoteChar">
    <w:name w:val="Quote Char"/>
    <w:basedOn w:val="DefaultParagraphFont"/>
    <w:link w:val="Quote"/>
    <w:uiPriority w:val="29"/>
    <w:rsid w:val="0053442B"/>
    <w:rPr>
      <w:i/>
      <w:iCs/>
      <w:color w:val="404040" w:themeColor="text1" w:themeTint="BF"/>
    </w:rPr>
  </w:style>
  <w:style w:type="paragraph" w:styleId="ListParagraph">
    <w:name w:val="List Paragraph"/>
    <w:basedOn w:val="Normal"/>
    <w:uiPriority w:val="34"/>
    <w:qFormat/>
    <w:rsid w:val="0053442B"/>
    <w:pPr>
      <w:ind w:left="720"/>
      <w:contextualSpacing/>
    </w:pPr>
  </w:style>
  <w:style w:type="character" w:styleId="IntenseEmphasis">
    <w:name w:val="Intense Emphasis"/>
    <w:basedOn w:val="DefaultParagraphFont"/>
    <w:uiPriority w:val="21"/>
    <w:qFormat/>
    <w:rsid w:val="0053442B"/>
    <w:rPr>
      <w:i/>
      <w:iCs/>
      <w:color w:val="0F4761" w:themeColor="accent1" w:themeShade="BF"/>
    </w:rPr>
  </w:style>
  <w:style w:type="paragraph" w:styleId="IntenseQuote">
    <w:name w:val="Intense Quote"/>
    <w:basedOn w:val="Normal"/>
    <w:next w:val="Normal"/>
    <w:link w:val="IntenseQuoteChar"/>
    <w:uiPriority w:val="30"/>
    <w:qFormat/>
    <w:rsid w:val="00534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42B"/>
    <w:rPr>
      <w:i/>
      <w:iCs/>
      <w:color w:val="0F4761" w:themeColor="accent1" w:themeShade="BF"/>
    </w:rPr>
  </w:style>
  <w:style w:type="character" w:styleId="IntenseReference">
    <w:name w:val="Intense Reference"/>
    <w:basedOn w:val="DefaultParagraphFont"/>
    <w:uiPriority w:val="32"/>
    <w:qFormat/>
    <w:rsid w:val="005344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1332</Words>
  <Characters>7593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James</dc:creator>
  <cp:keywords/>
  <dc:description/>
  <cp:lastModifiedBy>Chen, James</cp:lastModifiedBy>
  <cp:revision>10</cp:revision>
  <dcterms:created xsi:type="dcterms:W3CDTF">2025-03-04T02:03:00Z</dcterms:created>
  <dcterms:modified xsi:type="dcterms:W3CDTF">2025-04-16T18:41:00Z</dcterms:modified>
</cp:coreProperties>
</file>