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Detail-conscious Computer Science graduate seeking a Banking Back Office Executive role. Proficient in accurate data processing, MS Office, document verification, and back-office operations.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Back Office Processing: </w:t>
      </w:r>
      <w:r>
        <w:rPr>
          <w:sz w:val="20"/>
        </w:rPr>
        <w:t>Data Verification, Document Handling, Record Processing</w:t>
      </w:r>
    </w:p>
    <w:p>
      <w:pPr>
        <w:spacing w:after="40" w:line="276" w:lineRule="auto"/>
      </w:pPr>
      <w:r>
        <w:rPr>
          <w:b/>
          <w:sz w:val="20"/>
        </w:rPr>
        <w:t xml:space="preserve">•  Software Tools: </w:t>
      </w:r>
      <w:r>
        <w:rPr>
          <w:sz w:val="20"/>
        </w:rPr>
        <w:t>MS Excel, MS Word, Windows 10, Data Entry Precision</w:t>
      </w:r>
    </w:p>
    <w:p>
      <w:pPr>
        <w:spacing w:after="40" w:line="276" w:lineRule="auto"/>
      </w:pPr>
      <w:r>
        <w:rPr>
          <w:b/>
          <w:sz w:val="20"/>
        </w:rPr>
        <w:t xml:space="preserve">•  Key Capacities: </w:t>
      </w:r>
      <w:r>
        <w:rPr>
          <w:sz w:val="20"/>
        </w:rPr>
        <w:t>Accuracy, Confidentiality, Problem Solving, Teamwork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