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Computer-proficient graduate seeking a Business Support Executive role. Excellent skills in MS Office suite, administrative documentation, process coordination, and team assistance.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Business Support: </w:t>
      </w:r>
      <w:r>
        <w:rPr>
          <w:sz w:val="20"/>
        </w:rPr>
        <w:t>Administrative Assistance, Document Preparation, Process Support</w:t>
      </w:r>
    </w:p>
    <w:p>
      <w:pPr>
        <w:spacing w:after="40" w:line="276" w:lineRule="auto"/>
      </w:pPr>
      <w:r>
        <w:rPr>
          <w:b/>
          <w:sz w:val="20"/>
        </w:rPr>
        <w:t xml:space="preserve">•  Software Applications: </w:t>
      </w:r>
      <w:r>
        <w:rPr>
          <w:sz w:val="20"/>
        </w:rPr>
        <w:t>MS Office (Word, Excel, PowerPoint), Windows 10</w:t>
      </w:r>
    </w:p>
    <w:p>
      <w:pPr>
        <w:spacing w:after="40" w:line="276" w:lineRule="auto"/>
      </w:pPr>
      <w:r>
        <w:rPr>
          <w:b/>
          <w:sz w:val="20"/>
        </w:rPr>
        <w:t xml:space="preserve">•  Key Abilities: </w:t>
      </w:r>
      <w:r>
        <w:rPr>
          <w:sz w:val="20"/>
        </w:rPr>
        <w:t>Communication, Problem Solving, Teamwork, Organization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