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color w:val="141414"/>
          <w:sz w:val="34"/>
        </w:rPr>
        <w:t>DHEERAJ NICHENAMETLA</w:t>
      </w:r>
    </w:p>
    <w:p>
      <w:pPr>
        <w:spacing w:after="120"/>
        <w:jc w:val="center"/>
      </w:pPr>
      <w:r>
        <w:rPr>
          <w:rFonts w:ascii="Calibri" w:hAnsi="Calibri"/>
          <w:sz w:val="20"/>
        </w:rPr>
        <w:t>Phone: 8019479721   |   Email: dheerajnichenametla@gmail.com</w:t>
      </w:r>
    </w:p>
    <w:p>
      <w:pPr>
        <w:keepNext/>
        <w:spacing w:before="160" w:after="60"/>
        <w:pBdr>
          <w:bottom w:val="single" w:sz="6" w:space="1" w:color="CCCCCC"/>
        </w:pBdr>
      </w:pPr>
      <w:r>
        <w:rPr>
          <w:rFonts w:ascii="Calibri" w:hAnsi="Calibri"/>
          <w:b/>
          <w:color w:val="1E1E1E"/>
          <w:sz w:val="22"/>
        </w:rPr>
        <w:t>PROFESSIONAL SUMMARY</w:t>
      </w:r>
    </w:p>
    <w:p>
      <w:pPr>
        <w:spacing w:after="80" w:line="276" w:lineRule="auto"/>
      </w:pPr>
      <w:r>
        <w:rPr>
          <w:sz w:val="20"/>
        </w:rPr>
        <w:t>Communicative graduate seeking a Client Coordination Executive role. Strong skills in client communication (English &amp; Telugu), document follow-up, presentation, and team coordination.</w:t>
      </w:r>
    </w:p>
    <w:p>
      <w:pPr>
        <w:keepNext/>
        <w:spacing w:before="160" w:after="60"/>
        <w:pBdr>
          <w:bottom w:val="single" w:sz="6" w:space="1" w:color="CCCCCC"/>
        </w:pBdr>
      </w:pPr>
      <w:r>
        <w:rPr>
          <w:rFonts w:ascii="Calibri" w:hAnsi="Calibri"/>
          <w:b/>
          <w:color w:val="1E1E1E"/>
          <w:sz w:val="22"/>
        </w:rPr>
        <w:t>CORE SKILLS &amp; COMPETENCIES</w:t>
      </w:r>
    </w:p>
    <w:p>
      <w:pPr>
        <w:spacing w:after="40" w:line="276" w:lineRule="auto"/>
      </w:pPr>
      <w:r>
        <w:rPr>
          <w:b/>
          <w:sz w:val="20"/>
        </w:rPr>
        <w:t xml:space="preserve">•  Client Coordination: </w:t>
      </w:r>
      <w:r>
        <w:rPr>
          <w:sz w:val="20"/>
        </w:rPr>
        <w:t>Client Interaction, Follow-up Management, Service Orientation</w:t>
      </w:r>
    </w:p>
    <w:p>
      <w:pPr>
        <w:spacing w:after="40" w:line="276" w:lineRule="auto"/>
      </w:pPr>
      <w:r>
        <w:rPr>
          <w:b/>
          <w:sz w:val="20"/>
        </w:rPr>
        <w:t xml:space="preserve">•  Communication: </w:t>
      </w:r>
      <w:r>
        <w:rPr>
          <w:sz w:val="20"/>
        </w:rPr>
        <w:t>Verbal &amp; Written English, Telugu Fluency, Presentation Skills</w:t>
      </w:r>
    </w:p>
    <w:p>
      <w:pPr>
        <w:spacing w:after="40" w:line="276" w:lineRule="auto"/>
      </w:pPr>
      <w:r>
        <w:rPr>
          <w:b/>
          <w:sz w:val="20"/>
        </w:rPr>
        <w:t xml:space="preserve">•  Software Tools: </w:t>
      </w:r>
      <w:r>
        <w:rPr>
          <w:sz w:val="20"/>
        </w:rPr>
        <w:t>MS Office (Word, Excel, PowerPoint), Windows 10</w:t>
      </w:r>
    </w:p>
    <w:p>
      <w:pPr>
        <w:keepNext/>
        <w:spacing w:before="160" w:after="60"/>
        <w:pBdr>
          <w:bottom w:val="single" w:sz="6" w:space="1" w:color="CCCCCC"/>
        </w:pBdr>
      </w:pPr>
      <w:r>
        <w:rPr>
          <w:rFonts w:ascii="Calibri" w:hAnsi="Calibri"/>
          <w:b/>
          <w:color w:val="1E1E1E"/>
          <w:sz w:val="22"/>
        </w:rPr>
        <w:t>EDUCATION</w:t>
      </w:r>
    </w:p>
    <w:p>
      <w:pPr>
        <w:spacing w:after="40" w:line="276" w:lineRule="auto"/>
      </w:pPr>
      <w:r>
        <w:rPr>
          <w:b/>
          <w:sz w:val="20"/>
        </w:rPr>
        <w:t xml:space="preserve">B.Sc Computer Science (Honors)  </w:t>
      </w:r>
      <w:r>
        <w:rPr>
          <w:sz w:val="20"/>
        </w:rPr>
        <w:t>|  Government Degree College  |  2026  |  85%</w:t>
      </w:r>
    </w:p>
    <w:p>
      <w:pPr>
        <w:spacing w:after="40" w:line="276" w:lineRule="auto"/>
      </w:pPr>
      <w:r>
        <w:rPr>
          <w:b/>
          <w:sz w:val="20"/>
        </w:rPr>
        <w:t xml:space="preserve">Intermediate (IPE)  </w:t>
      </w:r>
      <w:r>
        <w:rPr>
          <w:sz w:val="20"/>
        </w:rPr>
        <w:t>|  Vijayawada Nalanda Junior College  |  2023  |  65%</w:t>
      </w:r>
    </w:p>
    <w:p>
      <w:pPr>
        <w:spacing w:after="40" w:line="276" w:lineRule="auto"/>
      </w:pPr>
      <w:r>
        <w:rPr>
          <w:b/>
          <w:sz w:val="20"/>
        </w:rPr>
        <w:t xml:space="preserve">SSC  </w:t>
      </w:r>
      <w:r>
        <w:rPr>
          <w:sz w:val="20"/>
        </w:rPr>
        <w:t>|  Nava Bharath English Medium High School, Anantapur  |  2021  |  90%</w:t>
      </w:r>
    </w:p>
    <w:p>
      <w:pPr>
        <w:keepNext/>
        <w:spacing w:before="160" w:after="60"/>
        <w:pBdr>
          <w:bottom w:val="single" w:sz="6" w:space="1" w:color="CCCCCC"/>
        </w:pBdr>
      </w:pPr>
      <w:r>
        <w:rPr>
          <w:rFonts w:ascii="Calibri" w:hAnsi="Calibri"/>
          <w:b/>
          <w:color w:val="1E1E1E"/>
          <w:sz w:val="22"/>
        </w:rPr>
        <w:t>CORE STRENGTHS &amp; CAPABILITIES</w:t>
      </w:r>
    </w:p>
    <w:p>
      <w:pPr>
        <w:spacing w:after="60" w:line="276" w:lineRule="auto"/>
      </w:pPr>
      <w:r>
        <w:rPr>
          <w:sz w:val="20"/>
        </w:rPr>
        <w:t>•  Teamwork &amp; Collaboration   |   Communication Skills   |   Problem-Solving Ability   |   Eagerness to Learn</w:t>
      </w:r>
    </w:p>
    <w:p>
      <w:pPr>
        <w:keepNext/>
        <w:spacing w:before="160" w:after="60"/>
        <w:pBdr>
          <w:bottom w:val="single" w:sz="6" w:space="1" w:color="CCCCCC"/>
        </w:pBdr>
      </w:pPr>
      <w:r>
        <w:rPr>
          <w:rFonts w:ascii="Calibri" w:hAnsi="Calibri"/>
          <w:b/>
          <w:color w:val="1E1E1E"/>
          <w:sz w:val="22"/>
        </w:rPr>
        <w:t>LANGUAGES</w:t>
      </w:r>
    </w:p>
    <w:p>
      <w:pPr>
        <w:spacing w:after="0" w:line="276" w:lineRule="auto"/>
      </w:pPr>
      <w:r>
        <w:rPr>
          <w:sz w:val="20"/>
        </w:rPr>
        <w:t>English, Telugu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8282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