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Precision-driven fresher seeking a Warehouse Data Entry Executive position. Skilled in fast data entry, stock record maintenance, MS Excel, and inventory data handling.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Data Entry Operations: </w:t>
      </w:r>
      <w:r>
        <w:rPr>
          <w:sz w:val="20"/>
        </w:rPr>
        <w:t>Stock Record Maintenance, Speed Data Entry, Precision Logging</w:t>
      </w:r>
    </w:p>
    <w:p>
      <w:pPr>
        <w:spacing w:after="40" w:line="276" w:lineRule="auto"/>
      </w:pPr>
      <w:r>
        <w:rPr>
          <w:b/>
          <w:sz w:val="20"/>
        </w:rPr>
        <w:t xml:space="preserve">•  Software Tools: </w:t>
      </w:r>
      <w:r>
        <w:rPr>
          <w:sz w:val="20"/>
        </w:rPr>
        <w:t>MS Excel, MS Word, Windows 10</w:t>
      </w:r>
    </w:p>
    <w:p>
      <w:pPr>
        <w:spacing w:after="40" w:line="276" w:lineRule="auto"/>
      </w:pPr>
      <w:r>
        <w:rPr>
          <w:b/>
          <w:sz w:val="20"/>
        </w:rPr>
        <w:t xml:space="preserve">•  Core Strengths: </w:t>
      </w:r>
      <w:r>
        <w:rPr>
          <w:sz w:val="20"/>
        </w:rPr>
        <w:t>Data Accuracy, Inventory Logic Understanding,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