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113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Default Extension="png" ContentType="image/png"/>
  <Override PartName="/word/footer_def.xml" ContentType="application/vnd.openxmlformats-officedocument.wordprocessingml.footer+xml"/>
  <Override PartName="/word/footer_first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MINISTRY OF EDUCATION, CULTURE AND RESEARCH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OF THE REPUBLIC OF MOLDOVA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Technical University of Moldova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Faculty of Computers, Informatics and Microelectronics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Department of Software Engineering and Automation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spacing w:before="120" w:after="240"/>
        <w:jc w:val="center"/>
      </w:pPr>
      <w:r>
        <w:rPr>
          <w:b/>
          <w:bCs/>
          <w:sz w:val="72"/>
          <w:szCs w:val="72"/>
        </w:rPr>
        <w:t>Report</w:t>
      </w:r>
    </w:p>
    <w:p>
      <w:pPr>
        <w:pStyle w:val="Normal"/>
        <w:spacing w:after="0" w:line="360" w:lineRule="auto"/>
        <w:jc w:val="center"/>
      </w:pPr>
      <w:r>
        <w:rPr>
          <w:i/>
          <w:iCs/>
          <w:sz w:val="32"/>
          <w:szCs w:val="32"/>
        </w:rPr>
        <w:t xml:space="preserve">on laboratory work no. 3</w:t>
      </w:r>
    </w:p>
    <w:p>
      <w:pPr>
        <w:pStyle w:val="Normal"/>
        <w:spacing w:after="0" w:line="360" w:lineRule="auto"/>
        <w:jc w:val="center"/>
      </w:pPr>
      <w:r>
        <w:rPr>
          <w:b/>
          <w:bCs/>
          <w:i/>
          <w:iCs/>
          <w:sz w:val="32"/>
          <w:szCs w:val="32"/>
        </w:rPr>
        <w:t xml:space="preserve">Operating Systems</w:t>
      </w:r>
    </w:p>
    <w:p>
      <w:pPr>
        <w:pStyle w:val="Normal"/>
        <w:spacing w:after="0" w:line="360" w:lineRule="auto"/>
        <w:jc w:val="center"/>
      </w:pPr>
      <w:r>
        <w:rPr>
          <w:sz w:val="28"/>
          <w:szCs w:val="28"/>
        </w:rPr>
        <w:t xml:space="preserve">Topic: The Command Line: Shell, Pipes and Text Filters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right"/>
      </w:pPr>
      <w:r>
        <w:rPr/>
        <w:t xml:space="preserve">Done by:</w:t>
      </w:r>
    </w:p>
    <w:p>
      <w:pPr>
        <w:pStyle w:val="Normal"/>
        <w:spacing w:after="0" w:line="360" w:lineRule="auto"/>
        <w:jc w:val="right"/>
      </w:pPr>
      <w:r>
        <w:rPr/>
        <w:t xml:space="preserve">st. gr. FAF-242, </w:t>
      </w:r>
      <w:r>
        <w:rPr>
          <w:b/>
          <w:bCs/>
        </w:rPr>
        <w:t xml:space="preserve">Nichita Rusnac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right"/>
      </w:pPr>
      <w:r>
        <w:rPr/>
        <w:t xml:space="preserve">Checked by:</w:t>
      </w:r>
    </w:p>
    <w:p>
      <w:pPr>
        <w:pStyle w:val="Normal"/>
        <w:spacing w:after="0" w:line="360" w:lineRule="auto"/>
        <w:jc w:val="right"/>
      </w:pPr>
      <w:r>
        <w:rPr>
          <w:b/>
          <w:bCs/>
        </w:rPr>
        <w:t xml:space="preserve">Patricia Reitman, </w:t>
      </w:r>
      <w:r>
        <w:rPr>
          <w:i/>
          <w:iCs/>
        </w:rPr>
        <w:t xml:space="preserve">university assistant</w:t>
      </w:r>
    </w:p>
    <w:p>
      <w:pPr>
        <w:pStyle w:val="Normal"/>
        <w:spacing w:after="0" w:line="360" w:lineRule="auto"/>
        <w:jc w:val="right"/>
      </w:pPr>
      <w:r>
        <w:rPr/>
        <w:t xml:space="preserve">DISA, FCIM, UTM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Chișinău – 2026</w:t>
      </w:r>
    </w:p>
    <w:p>
      <w:r>
        <w:br w:type="page"/>
      </w:r>
    </w:p>
    <w:p>
      <w:pPr>
        <w:pStyle w:val="Normal"/>
        <w:spacing w:after="200"/>
        <w:jc w:val="left"/>
      </w:pPr>
      <w:r>
        <w:rPr>
          <w:b/>
          <w:bCs/>
          <w:sz w:val="32"/>
          <w:szCs w:val="32"/>
        </w:rPr>
        <w:t>Table of Contents</w:t>
      </w:r>
    </w:p>
    <w:p>
      <w:pPr>
        <w:pStyle w:val="TOC1"/>
      </w:pPr>
      <w:r>
        <w:fldChar w:fldCharType="begin" w:dirty="false"/>
      </w:r>
      <w:r>
        <w:instrText xml:space="preserve"> TOC \o "1-3" \h \z \u </w:instrText>
      </w:r>
      <w:r>
        <w:fldChar w:fldCharType="separate"/>
      </w:r>
      <w:hyperlink w:anchor="_Toc90001" w:history="1">
        <w:r>
          <w:t xml:space="preserve">1 Purpose of the work</w:t>
        </w:r>
        <w:r>
          <w:tab/>
        </w:r>
        <w:r>
          <w:fldChar w:fldCharType="begin"/>
        </w:r>
        <w:r>
          <w:instrText xml:space="preserve"> PAGEREF _Toc90001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2" w:history="1">
        <w:r>
          <w:t xml:space="preserve">2 Before you start</w:t>
        </w:r>
        <w:r>
          <w:tab/>
        </w:r>
        <w:r>
          <w:fldChar w:fldCharType="begin"/>
        </w:r>
        <w:r>
          <w:instrText xml:space="preserve"> PAGEREF _Toc90002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3" w:history="1">
        <w:r>
          <w:t xml:space="preserve">3 Part 1. Move fast, find help</w:t>
        </w:r>
        <w:r>
          <w:tab/>
        </w:r>
        <w:r>
          <w:fldChar w:fldCharType="begin"/>
        </w:r>
        <w:r>
          <w:instrText xml:space="preserve"> PAGEREF _Toc90003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90004" w:history="1">
        <w:r>
          <w:t xml:space="preserve">3.1 Tab completion</w:t>
        </w:r>
        <w:r>
          <w:tab/>
        </w:r>
        <w:r>
          <w:fldChar w:fldCharType="begin"/>
        </w:r>
        <w:r>
          <w:instrText xml:space="preserve"> PAGEREF _Toc90004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90005" w:history="1">
        <w:r>
          <w:t xml:space="preserve">3.2 Built-in or external, and where the shell looks</w:t>
        </w:r>
        <w:r>
          <w:tab/>
        </w:r>
        <w:r>
          <w:fldChar w:fldCharType="begin"/>
        </w:r>
        <w:r>
          <w:instrText xml:space="preserve"> PAGEREF _Toc90005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90006" w:history="1">
        <w:r>
          <w:t xml:space="preserve">3.3 History search with Ctrl+R</w:t>
        </w:r>
        <w:r>
          <w:tab/>
        </w:r>
        <w:r>
          <w:fldChar w:fldCharType="begin"/>
        </w:r>
        <w:r>
          <w:instrText xml:space="preserve"> PAGEREF _Toc90006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</w:pPr>
      <w:hyperlink w:anchor="_Toc90007" w:history="1">
        <w:r>
          <w:t xml:space="preserve">3.4 Help without a browser</w:t>
        </w:r>
        <w:r>
          <w:tab/>
        </w:r>
        <w:r>
          <w:fldChar w:fldCharType="begin"/>
        </w:r>
        <w:r>
          <w:instrText xml:space="preserve"> PAGEREF _Toc90007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</w:pPr>
      <w:hyperlink w:anchor="_Toc90008" w:history="1">
        <w:r>
          <w:t xml:space="preserve">4 Part 2. What the shell does to your line</w:t>
        </w:r>
        <w:r>
          <w:tab/>
        </w:r>
        <w:r>
          <w:fldChar w:fldCharType="begin"/>
        </w:r>
        <w:r>
          <w:instrText xml:space="preserve"> PAGEREF _Toc90008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</w:pPr>
      <w:hyperlink w:anchor="_Toc90009" w:history="1">
        <w:r>
          <w:t xml:space="preserve">5 Part 3. Redirection, chaining and jobs</w:t>
        </w:r>
        <w:r>
          <w:tab/>
        </w:r>
        <w:r>
          <w:fldChar w:fldCharType="begin"/>
        </w:r>
        <w:r>
          <w:instrText xml:space="preserve"> PAGEREF _Toc90009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</w:pPr>
      <w:hyperlink w:anchor="_Toc90010" w:history="1">
        <w:r>
          <w:t xml:space="preserve">6 Part 4. Answer questions with one-liners</w:t>
        </w:r>
        <w:r>
          <w:tab/>
        </w:r>
        <w:r>
          <w:fldChar w:fldCharType="begin"/>
        </w:r>
        <w:r>
          <w:instrText xml:space="preserve"> PAGEREF _Toc90010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</w:pPr>
      <w:hyperlink w:anchor="_Toc90011" w:history="1">
        <w:r>
          <w:t xml:space="preserve">7 Part 5. Your first script</w:t>
        </w:r>
        <w:r>
          <w:tab/>
        </w:r>
        <w:r>
          <w:fldChar w:fldCharType="begin"/>
        </w:r>
        <w:r>
          <w:instrText xml:space="preserve"> PAGEREF _Toc90011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2"/>
      </w:pPr>
      <w:hyperlink w:anchor="_Toc90012" w:history="1">
        <w:r>
          <w:t xml:space="preserve">7.1 Bonus (+1): run it with cron</w:t>
        </w:r>
        <w:r>
          <w:tab/>
        </w:r>
        <w:r>
          <w:fldChar w:fldCharType="begin"/>
        </w:r>
        <w:r>
          <w:instrText xml:space="preserve"> PAGEREF _Toc90012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1"/>
      </w:pPr>
      <w:hyperlink w:anchor="_Toc90013" w:history="1">
        <w:r>
          <w:t xml:space="preserve">8 Wrap-up</w:t>
        </w:r>
        <w:r>
          <w:tab/>
        </w:r>
        <w:r>
          <w:fldChar w:fldCharType="begin"/>
        </w:r>
        <w:r>
          <w:instrText xml:space="preserve"> PAGEREF _Toc90013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FirstParagraph"/>
      </w:pPr>
      <w:r>
        <w:t xml:space="preserve">All screenshots below come from my own terminal session, in the order I ran the commands. I did the lab on my Ubuntu 24.04 ARM (</w:t>
      </w:r>
      <w:r>
        <w:rPr>
          <w:rStyle w:val="VerbatimChar"/>
        </w:rPr>
        <w:t xml:space="preserve">aarch64</w:t>
      </w:r>
      <w:r>
        <w:t xml:space="preserve">) machine on AWS, connected over SSH. The files I handed in (</w:t>
      </w:r>
      <w:r>
        <w:rPr>
          <w:rStyle w:val="VerbatimChar"/>
        </w:rPr>
        <w:t xml:space="preserve">oneliners.sh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report.sh</w:t>
      </w:r>
      <w:r>
        <w:t xml:space="preserve">) are next to this note in the</w:t>
      </w:r>
      <w:r>
        <w:t xml:space="preserve"> </w:t>
      </w:r>
      <w:r>
        <w:rPr>
          <w:rStyle w:val="VerbatimChar"/>
        </w:rPr>
        <w:t xml:space="preserve">Lab3/</w:t>
      </w:r>
      <w:r>
        <w:t xml:space="preserve"> </w:t>
      </w:r>
      <w:r>
        <w:t xml:space="preserve">folder.</w:t>
      </w:r>
    </w:p>
    <w:bookmarkStart w:id="20" w:name="purpose-of-the-work"/>
    <w:p>
      <w:pPr>
        <w:pStyle w:val="Heading1"/>
      </w:pPr>
      <w:bookmarkStart w:id="9001" w:name="_Toc90001"/>
      <w:r>
        <w:t xml:space="preserve">1 </w:t>
      </w:r>
      <w:r>
        <w:t xml:space="preserve">Purpose of the work</w:t>
      </w:r>
      <w:bookmarkEnd w:id="9001"/>
    </w:p>
    <w:p>
      <w:pPr>
        <w:pStyle w:val="Compact"/>
        <w:numPr>
          <w:ilvl w:val="0"/>
          <w:numId w:val="1001"/>
        </w:numPr>
      </w:pPr>
      <w:r>
        <w:t xml:space="preserve">learn to move fast in bash: Tab completion, history search, finding help without a browser</w:t>
      </w:r>
    </w:p>
    <w:p>
      <w:pPr>
        <w:pStyle w:val="Compact"/>
        <w:numPr>
          <w:ilvl w:val="0"/>
          <w:numId w:val="1001"/>
        </w:numPr>
      </w:pPr>
      <w:r>
        <w:t xml:space="preserve">understand what the shell does to a command line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program runs (globbing, quoting, expansions)</w:t>
      </w:r>
    </w:p>
    <w:p>
      <w:pPr>
        <w:pStyle w:val="Compact"/>
        <w:numPr>
          <w:ilvl w:val="0"/>
          <w:numId w:val="1001"/>
        </w:numPr>
      </w:pPr>
      <w:r>
        <w:t xml:space="preserve">control where output goes with redirection, chain commands with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rPr>
          <w:rStyle w:val="VerbatimChar"/>
        </w:rPr>
        <w:t xml:space="preserve">||</w:t>
      </w:r>
      <w:r>
        <w:t xml:space="preserve">, run and stop background jobs</w:t>
      </w:r>
    </w:p>
    <w:p>
      <w:pPr>
        <w:pStyle w:val="Compact"/>
        <w:numPr>
          <w:ilvl w:val="0"/>
          <w:numId w:val="1001"/>
        </w:numPr>
      </w:pPr>
      <w:r>
        <w:t xml:space="preserve">answer real questions about a data file with one line of small filters joined by pipes</w:t>
      </w:r>
    </w:p>
    <w:p>
      <w:pPr>
        <w:pStyle w:val="Compact"/>
        <w:numPr>
          <w:ilvl w:val="0"/>
          <w:numId w:val="1001"/>
        </w:numPr>
      </w:pPr>
      <w:r>
        <w:t xml:space="preserve">turn those one-liners into a small script with argument checking, error handling and exit codes</w:t>
      </w:r>
    </w:p>
    <w:bookmarkEnd w:id="20"/>
    <w:bookmarkStart w:id="27" w:name="before-you-start"/>
    <w:p>
      <w:pPr>
        <w:pStyle w:val="Heading1"/>
      </w:pPr>
      <w:bookmarkStart w:id="9002" w:name="_Toc90002"/>
      <w:r>
        <w:t xml:space="preserve">2 </w:t>
      </w:r>
      <w:r>
        <w:t xml:space="preserve">Before you start</w:t>
      </w:r>
      <w:bookmarkEnd w:id="9002"/>
    </w:p>
    <w:p>
      <w:pPr>
        <w:pStyle w:val="FirstParagraph"/>
      </w:pPr>
      <w:r>
        <w:t xml:space="preserve">The course setup script was already run on this machine, so I only ran the check:</w:t>
      </w:r>
    </w:p>
    <w:p>
      <w:pPr>
        <w:pStyle w:val="CaptionedFigure"/>
      </w:pPr>
      <w:r>
        <w:drawing>
          <wp:inline>
            <wp:extent cx="5852160" cy="5255393"/>
            <wp:effectExtent b="0" l="0" r="0" t="0"/>
            <wp:docPr descr="Figure 0.1 – The course setup check passes (tools, RISC-V compiler, QEMU 8.2, xv6 boots)" title="" id="22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0-1-setup-chec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25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0.1 – The course setup check passes (tools, RISC-V compiler, QEMU 8.2, xv6 boots)</w:t>
      </w:r>
    </w:p>
    <w:p>
      <w:pPr>
        <w:pStyle w:val="BodyText"/>
      </w:pPr>
      <w:r>
        <w:t xml:space="preserve">Then I generated the data set for Part 4 exactly as given in the lab: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~/os-lab3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~/os-lab3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1 500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"2026-10-05 10: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%02d 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VariableTok"/>
        </w:rPr>
        <w:t xml:space="preserve">)))</w:t>
      </w:r>
      <w:r>
        <w:rPr>
          <w:rStyle w:val="StringTok"/>
        </w:rPr>
        <w:t xml:space="preserve"> user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FAIL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OK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/page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access.log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access.log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access.log</w:t>
      </w:r>
    </w:p>
    <w:p>
      <w:pPr>
        <w:pStyle w:val="CaptionedFigure"/>
      </w:pPr>
      <w:r>
        <w:drawing>
          <wp:inline>
            <wp:extent cx="6391656" cy="1414459"/>
            <wp:effectExtent b="0" l="0" r="0" t="0"/>
            <wp:docPr descr="Figure 0.2 – Generating access.log; the check prints 500 access.log" title="" id="25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0-2-access-lo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41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0.2 – Generating access.log; the check prints</w:t>
      </w:r>
      <w:r>
        <w:t xml:space="preserve"> </w:t>
      </w:r>
      <w:r>
        <w:rPr>
          <w:rStyle w:val="VerbatimChar"/>
        </w:rPr>
        <w:t xml:space="preserve">500 access.log</w:t>
      </w:r>
    </w:p>
    <w:p>
      <w:pPr>
        <w:pStyle w:val="BodyText"/>
      </w:pPr>
      <w:r>
        <w:t xml:space="preserve">The check passed:</w:t>
      </w:r>
      <w:r>
        <w:t xml:space="preserve"> </w:t>
      </w:r>
      <w:r>
        <w:rPr>
          <w:rStyle w:val="VerbatimChar"/>
        </w:rPr>
        <w:t xml:space="preserve">500 access.log</w:t>
      </w:r>
      <w:r>
        <w:t xml:space="preserve">. Every line has the format</w:t>
      </w:r>
      <w:r>
        <w:t xml:space="preserve"> </w:t>
      </w:r>
      <w:r>
        <w:rPr>
          <w:rStyle w:val="VerbatimChar"/>
        </w:rPr>
        <w:t xml:space="preserve">date time user result page</w:t>
      </w:r>
      <w:r>
        <w:t xml:space="preserve">.</w:t>
      </w:r>
    </w:p>
    <w:bookmarkEnd w:id="27"/>
    <w:bookmarkStart w:id="56" w:name="part-1.-move-fast-find-help"/>
    <w:p>
      <w:pPr>
        <w:pStyle w:val="Heading1"/>
      </w:pPr>
      <w:bookmarkStart w:id="9003" w:name="_Toc90003"/>
      <w:r>
        <w:t xml:space="preserve">3 </w:t>
      </w:r>
      <w:r>
        <w:t xml:space="preserve">Part 1. Move fast, find help</w:t>
      </w:r>
      <w:bookmarkEnd w:id="9003"/>
    </w:p>
    <w:bookmarkStart w:id="31" w:name="tab-completion"/>
    <w:p>
      <w:pPr>
        <w:pStyle w:val="Heading2"/>
      </w:pPr>
      <w:bookmarkStart w:id="9004" w:name="_Toc90004"/>
      <w:r>
        <w:t xml:space="preserve">3.1 </w:t>
      </w:r>
      <w:r>
        <w:t xml:space="preserve">Tab completion</w:t>
      </w:r>
      <w:bookmarkEnd w:id="9004"/>
    </w:p>
    <w:p>
      <w:pPr>
        <w:pStyle w:val="FirstParagraph"/>
      </w:pPr>
      <w:r>
        <w:t xml:space="preserve">I typed</w:t>
      </w:r>
      <w:r>
        <w:t xml:space="preserve"> </w:t>
      </w:r>
      <w:r>
        <w:rPr>
          <w:rStyle w:val="VerbatimChar"/>
        </w:rPr>
        <w:t xml:space="preserve">ls /usr/sh</w:t>
      </w:r>
      <w:r>
        <w:t xml:space="preserve"> </w:t>
      </w:r>
      <w:r>
        <w:t xml:space="preserve">and pressed Tab, then</w:t>
      </w:r>
      <w:r>
        <w:t xml:space="preserve"> </w:t>
      </w:r>
      <w:r>
        <w:rPr>
          <w:rStyle w:val="VerbatimChar"/>
        </w:rPr>
        <w:t xml:space="preserve">cd /et</w:t>
      </w:r>
      <w:r>
        <w:t xml:space="preserve"> </w:t>
      </w:r>
      <w:r>
        <w:t xml:space="preserve">and pressed Tab once.</w:t>
      </w:r>
    </w:p>
    <w:p>
      <w:pPr>
        <w:pStyle w:val="CaptionedFigure"/>
      </w:pPr>
      <w:r>
        <w:drawing>
          <wp:inline>
            <wp:extent cx="5504687" cy="1982457"/>
            <wp:effectExtent b="0" l="0" r="0" t="0"/>
            <wp:docPr descr="Figure 1.1 – Tab completion" title="" id="29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1-1-tab-comple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198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 – Tab completion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ls /usr/sh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Tab</w:t>
      </w:r>
      <w:r>
        <w:t xml:space="preserve">: only one entry in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</w:t>
      </w:r>
      <w:r>
        <w:t xml:space="preserve">), so bash completed the whole name and added the slash:</w:t>
      </w:r>
      <w:r>
        <w:t xml:space="preserve"> </w:t>
      </w:r>
      <w:r>
        <w:rPr>
          <w:rStyle w:val="VerbatimChar"/>
        </w:rPr>
        <w:t xml:space="preserve">ls /usr/share/</w:t>
      </w:r>
      <w:r>
        <w:t xml:space="preserve">. The second Tab just rang the bell, because now the line ends in a directory with many possible entries. On a third Tab bash asked</w:t>
      </w:r>
      <w:r>
        <w:t xml:space="preserve"> </w:t>
      </w:r>
      <w:r>
        <w:rPr>
          <w:rStyle w:val="VerbatimChar"/>
        </w:rPr>
        <w:t xml:space="preserve">Display all 157 possibilities? (y or n)</w:t>
      </w:r>
      <w:r>
        <w:t xml:space="preserve"> </w:t>
      </w:r>
      <w:r>
        <w:t xml:space="preserve">instead of flooding the screen. I answered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cd /et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(once):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is the only match, so one Tab was enough to get</w:t>
      </w:r>
      <w:r>
        <w:t xml:space="preserve"> </w:t>
      </w:r>
      <w:r>
        <w:rPr>
          <w:rStyle w:val="VerbatimChar"/>
        </w:rPr>
        <w:t xml:space="preserve">cd /etc/</w:t>
      </w:r>
      <w:r>
        <w:t xml:space="preserve">. After Enter,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confirmed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pStyle w:val="FirstParagraph"/>
      </w:pPr>
      <w:r>
        <w:t xml:space="preserve">So one Tab completes when the match is unique, and a second Tab lists the choices when there are several.</w:t>
      </w:r>
    </w:p>
    <w:bookmarkEnd w:id="31"/>
    <w:bookmarkStart w:id="41" w:name="Xb330fbb6f46d686a1e2746743b899ab1199d464"/>
    <w:p>
      <w:pPr>
        <w:pStyle w:val="Heading2"/>
      </w:pPr>
      <w:bookmarkStart w:id="9005" w:name="_Toc90005"/>
      <w:r>
        <w:t xml:space="preserve">3.2 </w:t>
      </w:r>
      <w:r>
        <w:t xml:space="preserve">Built-in or external, and where the shell looks</w:t>
      </w:r>
      <w:bookmarkEnd w:id="9005"/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 cd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ls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echo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ls</w:t>
      </w:r>
    </w:p>
    <w:p>
      <w:pPr>
        <w:pStyle w:val="CaptionedFigure"/>
      </w:pPr>
      <w:r>
        <w:drawing>
          <wp:inline>
            <wp:extent cx="6391656" cy="2585592"/>
            <wp:effectExtent b="0" l="0" r="0" t="0"/>
            <wp:docPr descr="Figure 1.2 – Output of type and which" title="" id="33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1-2-type-whic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585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1.2 – Output of type and which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cd is a shell builtin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ls is aliased to 'ls --color=auto'</w:t>
      </w:r>
      <w:r>
        <w:t xml:space="preserve">. Ubuntu's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defines an alias, and behind it is the external program</w:t>
      </w:r>
      <w:r>
        <w:t xml:space="preserve"> </w:t>
      </w:r>
      <w:r>
        <w:rPr>
          <w:rStyle w:val="VerbatimChar"/>
        </w:rPr>
        <w:t xml:space="preserve">/usr/bin/ls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which ls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echo is a shell builtin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type -a echo</w:t>
      </w:r>
      <w:r>
        <w:t xml:space="preserve"> </w:t>
      </w:r>
      <w:r>
        <w:t xml:space="preserve">I saw that there is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an external</w:t>
      </w:r>
      <w:r>
        <w:t xml:space="preserve"> </w:t>
      </w:r>
      <w:r>
        <w:rPr>
          <w:rStyle w:val="VerbatimChar"/>
        </w:rPr>
        <w:t xml:space="preserve">/usr/bin/echo</w:t>
      </w:r>
      <w:r>
        <w:t xml:space="preserve">, but bash finds its built-in first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one directory per line</w:t>
      </w:r>
    </w:p>
    <w:p>
      <w:pPr>
        <w:pStyle w:val="CaptionedFigure"/>
      </w:pPr>
      <w:r>
        <w:drawing>
          <wp:inline>
            <wp:extent cx="6391656" cy="1818997"/>
            <wp:effectExtent b="0" l="0" r="0" t="0"/>
            <wp:docPr descr="Figure 1.3 – The directories in PATH" title="" id="36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1-3-path-di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818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1.3 – The directories in PATH</w:t>
      </w:r>
    </w:p>
    <w:p>
      <w:pPr>
        <w:pStyle w:val="BodyText"/>
      </w:pPr>
      <w:r>
        <w:rPr>
          <w:rStyle w:val="VerbatimChar"/>
        </w:rPr>
        <w:t xml:space="preserve">tr ':' '\n'</w:t>
      </w:r>
      <w:r>
        <w:t xml:space="preserve"> </w:t>
      </w:r>
      <w:r>
        <w:t xml:space="preserve">swaps every colon for a newline, so each directory gets its own line.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counted</w:t>
      </w:r>
      <w:r>
        <w:t xml:space="preserve"> </w:t>
      </w:r>
      <w:r>
        <w:rPr>
          <w:bCs/>
          <w:b/>
        </w:rPr>
        <w:t xml:space="preserve">13</w:t>
      </w:r>
      <w:r>
        <w:t xml:space="preserve"> </w:t>
      </w:r>
      <w:r>
        <w:t xml:space="preserve">entries but only</w:t>
      </w:r>
      <w:r>
        <w:t xml:space="preserve"> </w:t>
      </w:r>
      <w:r>
        <w:rPr>
          <w:bCs/>
          <w:b/>
        </w:rPr>
        <w:t xml:space="preserve">10 unique</w:t>
      </w:r>
      <w:r>
        <w:t xml:space="preserve"> </w:t>
      </w:r>
      <w:r>
        <w:t xml:space="preserve">ones:</w:t>
      </w:r>
      <w:r>
        <w:t xml:space="preserve"> </w:t>
      </w:r>
      <w:r>
        <w:rPr>
          <w:rStyle w:val="VerbatimChar"/>
        </w:rPr>
        <w:t xml:space="preserve">/home/ubuntu/.local/bin</w:t>
      </w:r>
      <w:r>
        <w:t xml:space="preserve"> </w:t>
      </w:r>
      <w:r>
        <w:t xml:space="preserve">is there 4 times. Both my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prepend it, and each nested login shell (my SSH session → tmux → bash) adds it again. It does no harm, since the shell stops at the first match, but it's a good example of how PATH gets built by start-up files.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/usr/bin/ls</w:t>
      </w:r>
      <w:r>
        <w:t xml:space="preserve">, 8th entry).</w:t>
      </w:r>
    </w:p>
    <w:p>
      <w:pPr>
        <w:pStyle w:val="SourceCode"/>
      </w:pPr>
      <w:r>
        <w:rPr>
          <w:rStyle w:val="ExtensionTok"/>
        </w:rPr>
        <w:t xml:space="preserve">nosuchprog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code: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CaptionedFigure"/>
      </w:pPr>
      <w:r>
        <w:drawing>
          <wp:inline>
            <wp:extent cx="6199632" cy="2368182"/>
            <wp:effectExtent b="0" l="0" r="0" t="0"/>
            <wp:docPr descr="Figure 1.4 – Exit code of a missing command" title="" id="39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1-4-exit-cod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236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1.4 – Exit code of a missing command</w:t>
      </w:r>
    </w:p>
    <w:p>
      <w:pPr>
        <w:pStyle w:val="BodyText"/>
      </w:pPr>
      <w:r>
        <w:rPr>
          <w:rStyle w:val="VerbatimChar"/>
        </w:rPr>
        <w:t xml:space="preserve">nosuchprog: command not 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 code: 127</w:t>
      </w:r>
      <w:r>
        <w:t xml:space="preserve">. For comparison,</w:t>
      </w:r>
      <w:r>
        <w:t xml:space="preserve"> </w:t>
      </w:r>
      <w:r>
        <w:rPr>
          <w:rStyle w:val="VerbatimChar"/>
        </w:rPr>
        <w:t xml:space="preserve">ls /nope</w:t>
      </w:r>
      <w:r>
        <w:t xml:space="preserve"> </w:t>
      </w:r>
      <w:r>
        <w:t xml:space="preserve">(program found, but it failed) gives</w:t>
      </w:r>
      <w:r>
        <w:t xml:space="preserve"> </w:t>
      </w:r>
      <w:r>
        <w:rPr>
          <w:rStyle w:val="VerbatimChar"/>
        </w:rPr>
        <w:t xml:space="preserve">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41"/>
    <w:bookmarkStart w:id="48" w:name="history-search-with-ctrlr"/>
    <w:p>
      <w:pPr>
        <w:pStyle w:val="Heading2"/>
      </w:pPr>
      <w:bookmarkStart w:id="9006" w:name="_Toc90006"/>
      <w:r>
        <w:t xml:space="preserve">3.3 </w:t>
      </w:r>
      <w:r>
        <w:t xml:space="preserve">History search with Ctrl+R</w:t>
      </w:r>
      <w:bookmarkEnd w:id="9006"/>
    </w:p>
    <w:p>
      <w:pPr>
        <w:pStyle w:val="FirstParagraph"/>
      </w:pPr>
      <w:r>
        <w:t xml:space="preserve">I ran three commands (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), then pressed</w:t>
      </w:r>
      <w:r>
        <w:t xml:space="preserve"> </w:t>
      </w:r>
      <w:r>
        <w:rPr>
          <w:bCs/>
          <w:b/>
        </w:rPr>
        <w:t xml:space="preserve">Ctrl+R</w:t>
      </w:r>
      <w:r>
        <w:t xml:space="preserve"> </w:t>
      </w:r>
      <w:r>
        <w:t xml:space="preserve">and typed</w:t>
      </w:r>
      <w:r>
        <w:t xml:space="preserve"> </w:t>
      </w:r>
      <w:r>
        <w:rPr>
          <w:rStyle w:val="VerbatimChar"/>
        </w:rPr>
        <w:t xml:space="preserve">dat</w:t>
      </w:r>
      <w:r>
        <w:t xml:space="preserve">:</w:t>
      </w:r>
    </w:p>
    <w:p>
      <w:pPr>
        <w:pStyle w:val="CaptionedFigure"/>
      </w:pPr>
      <w:r>
        <w:drawing>
          <wp:inline>
            <wp:extent cx="5596128" cy="1984169"/>
            <wp:effectExtent b="0" l="0" r="0" t="0"/>
            <wp:docPr descr="Figure 1.5 – Ctrl+R reverse search while typing dat" title="" id="43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1-5-ctrl-r-searc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128" cy="1984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1.5 – Ctrl+R reverse search while typing</w:t>
      </w:r>
      <w:r>
        <w:t xml:space="preserve"> </w:t>
      </w:r>
      <w:r>
        <w:rPr>
          <w:rStyle w:val="VerbatimChar"/>
        </w:rPr>
        <w:t xml:space="preserve">dat</w:t>
      </w:r>
    </w:p>
    <w:p>
      <w:pPr>
        <w:pStyle w:val="CaptionedFigure"/>
      </w:pPr>
      <w:r>
        <w:drawing>
          <wp:inline>
            <wp:extent cx="5596128" cy="2369444"/>
            <wp:effectExtent b="0" l="0" r="0" t="0"/>
            <wp:docPr descr="Figure 1.6 – After Enter, the found command date runs again" title="" id="46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1-6-ctrl-r-ru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128" cy="236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1.6 – After Enter, the found command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runs again</w:t>
      </w:r>
    </w:p>
    <w:p>
      <w:pPr>
        <w:pStyle w:val="BodyText"/>
      </w:pPr>
      <w:r>
        <w:t xml:space="preserve">The prompt changed to</w:t>
      </w:r>
      <w:r>
        <w:t xml:space="preserve"> </w:t>
      </w:r>
      <w:r>
        <w:rPr>
          <w:rStyle w:val="VerbatimChar"/>
        </w:rPr>
        <w:t xml:space="preserve">(reverse-i-search)</w:t>
      </w:r>
      <w:r>
        <w:t xml:space="preserve">dat': date</w:t>
      </w:r>
      <w:r>
        <w:rPr>
          <w:rStyle w:val="VerbatimChar"/>
        </w:rPr>
        <w:t xml:space="preserve">, and bash searched backwards through history as I typed, highlighting the match. Enter ran</w:t>
      </w:r>
      <w:r>
        <w:t xml:space="preserve">date</w:t>
      </w:r>
      <w:r>
        <w:rPr>
          <w:rStyle w:val="VerbatimChar"/>
        </w:rPr>
        <w:t xml:space="preserve">again immediately (new time</w:t>
      </w:r>
      <w:r>
        <w:t xml:space="preserve">01:20:06`), without me typing it.</w:t>
      </w:r>
    </w:p>
    <w:bookmarkEnd w:id="48"/>
    <w:bookmarkStart w:id="55" w:name="help-without-a-browser"/>
    <w:p>
      <w:pPr>
        <w:pStyle w:val="Heading2"/>
      </w:pPr>
      <w:bookmarkStart w:id="9007" w:name="_Toc90007"/>
      <w:r>
        <w:t xml:space="preserve">3.4 </w:t>
      </w:r>
      <w:r>
        <w:t xml:space="preserve">Help without a browser</w:t>
      </w:r>
      <w:bookmarkEnd w:id="9007"/>
    </w:p>
    <w:p>
      <w:pPr>
        <w:pStyle w:val="FirstParagraph"/>
      </w:pPr>
      <w:r>
        <w:t xml:space="preserve">I opened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, searched with</w:t>
      </w:r>
      <w:r>
        <w:t xml:space="preserve"> </w:t>
      </w:r>
      <w:r>
        <w:rPr>
          <w:rStyle w:val="VerbatimChar"/>
        </w:rPr>
        <w:t xml:space="preserve">/sort</w:t>
      </w:r>
      <w:r>
        <w:t xml:space="preserve"> </w:t>
      </w:r>
      <w:r>
        <w:t xml:space="preserve">(</w:t>
      </w:r>
      <w:r>
        <w:rPr>
          <w:rStyle w:val="VerbatimChar"/>
        </w:rPr>
        <w:t xml:space="preserve">n</w:t>
      </w:r>
      <w:r>
        <w:t xml:space="preserve"> </w:t>
      </w:r>
      <w:r>
        <w:t xml:space="preserve">for the next hit), and then searched for the line that starts with</w:t>
      </w:r>
      <w:r>
        <w:t xml:space="preserve"> </w:t>
      </w:r>
      <w:r>
        <w:rPr>
          <w:rStyle w:val="VerbatimChar"/>
        </w:rPr>
        <w:t xml:space="preserve">-t</w:t>
      </w:r>
      <w:r>
        <w:t xml:space="preserve">:</w:t>
      </w:r>
    </w:p>
    <w:p>
      <w:pPr>
        <w:pStyle w:val="CaptionedFigure"/>
      </w:pPr>
      <w:r>
        <w:drawing>
          <wp:inline>
            <wp:extent cx="6391656" cy="5562989"/>
            <wp:effectExtent b="0" l="0" r="0" t="0"/>
            <wp:docPr descr="Figure 1.7 – man ls: the -t option" title="" id="50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1-7-man-ls-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56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1.7 –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option</w:t>
      </w:r>
    </w:p>
    <w:p>
      <w:pPr>
        <w:pStyle w:val="CaptionedFigure"/>
      </w:pPr>
      <w:r>
        <w:drawing>
          <wp:inline>
            <wp:extent cx="6391656" cy="7192789"/>
            <wp:effectExtent b="0" l="0" r="0" t="0"/>
            <wp:docPr descr="Figure 1.8 – ls --help, man -k &quot;list directory&quot; and help cd" title="" id="53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1-8-hel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719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1.8 –</w:t>
      </w:r>
      <w:r>
        <w:t xml:space="preserve"> </w:t>
      </w:r>
      <w:r>
        <w:rPr>
          <w:rStyle w:val="VerbatimChar"/>
        </w:rPr>
        <w:t xml:space="preserve">ls 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-k "list directory"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help cd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ls --help</w:t>
      </w:r>
      <w:r>
        <w:t xml:space="preserve"> </w:t>
      </w:r>
      <w:r>
        <w:t xml:space="preserve">is a short summary built into the program itself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 -k "list directory"</w:t>
      </w:r>
      <w:r>
        <w:t xml:space="preserve"> </w:t>
      </w:r>
      <w:r>
        <w:t xml:space="preserve">searches man page descriptions and found</w:t>
      </w:r>
      <w:r>
        <w:t xml:space="preserve"> </w:t>
      </w:r>
      <w:r>
        <w:rPr>
          <w:rStyle w:val="VerbatimChar"/>
        </w:rPr>
        <w:t xml:space="preserve">dir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ntfsls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vdir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help cd</w:t>
      </w:r>
      <w:r>
        <w:t xml:space="preserve"> </w:t>
      </w:r>
      <w:r>
        <w:t xml:space="preserve">works where</w:t>
      </w:r>
      <w:r>
        <w:t xml:space="preserve"> </w:t>
      </w:r>
      <w:r>
        <w:rPr>
          <w:rStyle w:val="VerbatimChar"/>
        </w:rPr>
        <w:t xml:space="preserve">man cd</w:t>
      </w:r>
      <w:r>
        <w:t xml:space="preserve"> </w:t>
      </w:r>
      <w:r>
        <w:t xml:space="preserve">wouldn't, because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is a bash built-in, so its documentation is inside bash</w:t>
      </w:r>
    </w:p>
    <w:p>
      <w:pPr>
        <w:pStyle w:val="FirstParagraph"/>
      </w:pPr>
      <w:r>
        <w:rPr>
          <w:bCs/>
          <w:b/>
        </w:rPr>
        <w:t xml:space="preserve">1. Which of cd, ls, echo are built-ins, and why MUST cd be one?</w:t>
      </w:r>
    </w:p>
    <w:p>
      <w:pPr>
        <w:pStyle w:val="BodyText"/>
      </w:pPr>
      <w:r>
        <w:rPr>
          <w:rStyle w:val="VerbatimChar"/>
        </w:rPr>
        <w:t xml:space="preserve">cd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are built-ins.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is an external program (</w:t>
      </w:r>
      <w:r>
        <w:rPr>
          <w:rStyle w:val="VerbatimChar"/>
        </w:rPr>
        <w:t xml:space="preserve">/usr/bin/ls</w:t>
      </w:r>
      <w:r>
        <w:t xml:space="preserve">, behind an alias).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be a built-in because the current directory is a property of each process. An external program runs in a new child process (fork + exec), so a</w:t>
      </w:r>
      <w:r>
        <w:t xml:space="preserve"> </w:t>
      </w:r>
      <w:r>
        <w:rPr>
          <w:rStyle w:val="VerbatimChar"/>
        </w:rPr>
        <w:t xml:space="preserve">/usr/bin/cd</w:t>
      </w:r>
      <w:r>
        <w:t xml:space="preserve"> </w:t>
      </w:r>
      <w:r>
        <w:t xml:space="preserve">would change the child's directory and then exit, and my shell would stay where it was. Only the shell process itself can call</w:t>
      </w:r>
      <w:r>
        <w:t xml:space="preserve"> </w:t>
      </w:r>
      <w:r>
        <w:rPr>
          <w:rStyle w:val="VerbatimChar"/>
        </w:rPr>
        <w:t xml:space="preserve">chdir()</w:t>
      </w:r>
      <w:r>
        <w:t xml:space="preserve"> </w:t>
      </w:r>
      <w:r>
        <w:t xml:space="preserve">on itself. (</w:t>
      </w:r>
      <w:r>
        <w:rPr>
          <w:rStyle w:val="VerbatimChar"/>
        </w:rPr>
        <w:t xml:space="preserve">echo</w:t>
      </w:r>
      <w:r>
        <w:t xml:space="preserve"> </w:t>
      </w:r>
      <w:r>
        <w:t xml:space="preserve">doesn't have to be a built-in, the external</w:t>
      </w:r>
      <w:r>
        <w:t xml:space="preserve"> </w:t>
      </w:r>
      <w:r>
        <w:rPr>
          <w:rStyle w:val="VerbatimChar"/>
        </w:rPr>
        <w:t xml:space="preserve">/usr/bin/echo</w:t>
      </w:r>
      <w:r>
        <w:t xml:space="preserve"> </w:t>
      </w:r>
      <w:r>
        <w:t xml:space="preserve">exists too, it's just built in for speed.)</w:t>
      </w:r>
    </w:p>
    <w:p>
      <w:pPr>
        <w:pStyle w:val="BodyText"/>
      </w:pPr>
      <w:r>
        <w:rPr>
          <w:bCs/>
          <w:b/>
        </w:rPr>
        <w:t xml:space="preserve">2. How many directories are in your PATH, and in which one is ls?</w:t>
      </w:r>
    </w:p>
    <w:p>
      <w:pPr>
        <w:pStyle w:val="BodyText"/>
      </w:pPr>
      <w:r>
        <w:t xml:space="preserve">13 entries, 10 different directories (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is repeated 4 times).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What exit code does a command that is not found return?</w:t>
      </w:r>
    </w:p>
    <w:p>
      <w:pPr>
        <w:pStyle w:val="BodyText"/>
      </w:pPr>
      <w:r>
        <w:rPr>
          <w:rStyle w:val="VerbatimChar"/>
        </w:rPr>
        <w:t xml:space="preserve">127</w:t>
      </w:r>
      <w:r>
        <w:t xml:space="preserve">. (</w:t>
      </w:r>
      <w:r>
        <w:rPr>
          <w:rStyle w:val="VerbatimChar"/>
        </w:rPr>
        <w:t xml:space="preserve">126</w:t>
      </w:r>
      <w:r>
        <w:t xml:space="preserve"> </w:t>
      </w:r>
      <w:r>
        <w:t xml:space="preserve">would mean found but not executable, and a program that runs and fails returns its own code, like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ls /nope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4. Which option of ls sorts by modification time?</w:t>
      </w:r>
    </w:p>
    <w:p>
      <w:pPr>
        <w:pStyle w:val="BodyText"/>
      </w:pPr>
      <w:r>
        <w:rPr>
          <w:rStyle w:val="VerbatimChar"/>
        </w:rPr>
        <w:t xml:space="preserve">-t</w:t>
      </w:r>
      <w:r>
        <w:t xml:space="preserve">: "sort by time, newest first" (Figure 1.7). Usually combined as</w:t>
      </w:r>
      <w:r>
        <w:t xml:space="preserve"> </w:t>
      </w:r>
      <w:r>
        <w:rPr>
          <w:rStyle w:val="VerbatimChar"/>
        </w:rPr>
        <w:t xml:space="preserve">ls -lt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ls -ltr</w:t>
      </w:r>
      <w:r>
        <w:t xml:space="preserve"> </w:t>
      </w:r>
      <w:r>
        <w:t xml:space="preserve">for oldest first.</w:t>
      </w:r>
    </w:p>
    <w:p>
      <w:pPr>
        <w:pStyle w:val="BodyText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t xml:space="preserve">The duplicated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in PATH. I'd never have noticed it with the long</w:t>
      </w:r>
      <w:r>
        <w:t xml:space="preserve"> </w:t>
      </w:r>
      <w:r>
        <w:rPr>
          <w:rStyle w:val="VerbatimChar"/>
        </w:rPr>
        <w:t xml:space="preserve">echo $PATH</w:t>
      </w:r>
      <w:r>
        <w:t xml:space="preserve"> </w:t>
      </w:r>
      <w:r>
        <w:t xml:space="preserve">line, but one entry per line with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made it obvious. Also,</w:t>
      </w:r>
      <w:r>
        <w:t xml:space="preserve"> </w:t>
      </w:r>
      <w:r>
        <w:rPr>
          <w:rStyle w:val="VerbatimChar"/>
        </w:rPr>
        <w:t xml:space="preserve">type -a echo</w:t>
      </w:r>
      <w:r>
        <w:t xml:space="preserve"> </w:t>
      </w:r>
      <w:r>
        <w:t xml:space="preserve">showing three</w:t>
      </w:r>
      <w:r>
        <w:t xml:space="preserve"> </w:t>
      </w:r>
      <w:r>
        <w:rPr>
          <w:rStyle w:val="VerbatimChar"/>
        </w:rPr>
        <w:t xml:space="preserve">echo</w:t>
      </w:r>
      <w:r>
        <w:t xml:space="preserve">s (builtin,</w:t>
      </w:r>
      <w:r>
        <w:t xml:space="preserve"> </w:t>
      </w:r>
      <w:r>
        <w:rPr>
          <w:rStyle w:val="VerbatimChar"/>
        </w:rPr>
        <w:t xml:space="preserve">/usr/bin/echo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/bin/echo</w:t>
      </w:r>
      <w:r>
        <w:t xml:space="preserve">) shows that the order of lookup matters: aliases → built-ins → PATH from left to right. On Ubuntu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is a symlink to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, which is why the same file appears twice.</w:t>
      </w:r>
    </w:p>
    <w:bookmarkEnd w:id="55"/>
    <w:bookmarkEnd w:id="56"/>
    <w:bookmarkStart w:id="69" w:name="part-2.-what-the-shell-does-to-your-line"/>
    <w:p>
      <w:pPr>
        <w:pStyle w:val="Heading1"/>
      </w:pPr>
      <w:bookmarkStart w:id="9008" w:name="_Toc90008"/>
      <w:r>
        <w:t xml:space="preserve">4 </w:t>
      </w:r>
      <w:r>
        <w:t xml:space="preserve">Part 2. What the shell does to your line</w:t>
      </w:r>
      <w:bookmarkEnd w:id="9008"/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~/os-lab3/play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~/os-lab3/play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a.c b.c file1.txt file2.txt notes.txt </w:t>
      </w:r>
      <w:r>
        <w:rPr>
          <w:rStyle w:val="StringTok"/>
        </w:rPr>
        <w:t xml:space="preserve">"alfa beta.txt"</w:t>
      </w:r>
      <w:r>
        <w:br/>
      </w:r>
      <w:r>
        <w:rPr>
          <w:rStyle w:val="FunctionTok"/>
        </w:rPr>
        <w:t xml:space="preserve">ls</w:t>
      </w:r>
    </w:p>
    <w:p>
      <w:pPr>
        <w:pStyle w:val="CaptionedFigure"/>
      </w:pPr>
      <w:r>
        <w:drawing>
          <wp:inline>
            <wp:extent cx="6391656" cy="2119010"/>
            <wp:effectExtent b="0" l="0" r="0" t="0"/>
            <wp:docPr descr="Figure 2.1 – Files created in the play directory" title="" id="58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2-1-play-fil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119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– Files created in the play directory</w:t>
      </w:r>
    </w:p>
    <w:p>
      <w:pPr>
        <w:pStyle w:val="BodyText"/>
      </w:pPr>
      <w:r>
        <w:t xml:space="preserve">I wrote all my predictions down (in</w:t>
      </w:r>
      <w:r>
        <w:t xml:space="preserve"> </w:t>
      </w:r>
      <w:r>
        <w:rPr>
          <w:rStyle w:val="VerbatimChar"/>
        </w:rPr>
        <w:t xml:space="preserve">~/os-lab3/predictions.md</w:t>
      </w:r>
      <w:r>
        <w:t xml:space="preserve">, at 01:21)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running anything, then ran each line:</w:t>
      </w:r>
    </w:p>
    <w:p>
      <w:pPr>
        <w:pStyle w:val="CaptionedFigure"/>
      </w:pPr>
      <w:r>
        <w:drawing>
          <wp:inline>
            <wp:extent cx="6391656" cy="2474679"/>
            <wp:effectExtent b="0" l="0" r="0" t="0"/>
            <wp:docPr descr="Figure 2.2 – Globbing results" title="" id="61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2-2-globbing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47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– Globbing results</w:t>
      </w:r>
    </w:p>
    <w:p>
      <w:pPr>
        <w:pStyle w:val="CaptionedFigure"/>
      </w:pPr>
      <w:r>
        <w:drawing>
          <wp:inline>
            <wp:extent cx="6391656" cy="1860153"/>
            <wp:effectExtent b="0" l="0" r="0" t="0"/>
            <wp:docPr descr="Figure 2.3 – The ls error on a name with a space, and the fix" title="" id="64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2-3-space-nam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86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 – The ls error on a name with a space, and the fix</w:t>
      </w:r>
    </w:p>
    <w:p>
      <w:pPr>
        <w:pStyle w:val="CaptionedFigure"/>
      </w:pPr>
      <w:r>
        <w:drawing>
          <wp:inline>
            <wp:extent cx="6391656" cy="2510714"/>
            <wp:effectExtent b="0" l="0" r="0" t="0"/>
            <wp:docPr descr="Figure 2.4 – Single quotes, double quotes and backslash (plus brace, arithmetic and command substitution)" title="" id="67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2-4-quotes-expansi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51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2.4 – Single quotes, double quotes and backslash (plus brace, arithmetic and command substitution)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(if different)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*.c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a.c b.c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a.c b.c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file?.txt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file1.txt file2.txt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file1.txt file2.txt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= exactly one 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[a-b]*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a.c alfa beta.txt b.c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a.c alfa beta.txt b.c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looks like 4 words, but it's 3 arguments (checked with</w:t>
            </w:r>
            <w:r>
              <w:t xml:space="preserve"> </w:t>
            </w:r>
            <w:r>
              <w:rPr>
                <w:rStyle w:val="VerbatimChar"/>
              </w:rPr>
              <w:t xml:space="preserve">printf '[%s]\n' [a-b]*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*.xyz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*.xyz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no match, so bash leaves the pattern as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alfa beta.txt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errors, for</w:t>
            </w:r>
            <w:r>
              <w:t xml:space="preserve"> </w:t>
            </w:r>
            <w:r>
              <w:rPr>
                <w:rStyle w:val="VerbatimChar"/>
              </w:rPr>
              <w:t xml:space="preserve">alfa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beta.txt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access 'alfa'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cannot access 'beta.txt'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"alfa beta.txt"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alfa beta.txt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'alfa beta.txt'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ls itself added the single quotes, see the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'$HOME' "$HOME" \$HOME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$HOME /home/ubuntu $HOME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$HOME /home/ubuntu $HOME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{1..5} ; echo $((7 * 6))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1 2 3 4 5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1 2 3 4 5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"today is $(date +%A), I am $(whoami)"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today is Monday, I am ubuntu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today is Monday, I am 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 log{1..3}.txt &amp;&amp; ls log*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log1.txt log2.txt log3.txt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log1.txt  log2.txt  log3.txt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1. Prediction vs real output</w:t>
      </w:r>
    </w:p>
    <w:p>
      <w:pPr>
        <w:pStyle w:val="BodyText"/>
      </w:pPr>
      <w:r>
        <w:t xml:space="preserve">See the table. The only mismatch was</w:t>
      </w:r>
      <w:r>
        <w:t xml:space="preserve"> </w:t>
      </w:r>
      <w:r>
        <w:rPr>
          <w:rStyle w:val="VerbatimChar"/>
        </w:rPr>
        <w:t xml:space="preserve">ls "alfa beta.txt"</w:t>
      </w:r>
      <w:r>
        <w:t xml:space="preserve">, where I expected the bare name and got it in quotes.</w:t>
      </w:r>
    </w:p>
    <w:p>
      <w:pPr>
        <w:pStyle w:val="BodyText"/>
      </w:pPr>
      <w:r>
        <w:rPr>
          <w:bCs/>
          <w:b/>
        </w:rPr>
        <w:t xml:space="preserve">2. echo knows nothing about files, yet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echo *.c</w:t>
      </w:r>
      <w:r>
        <w:rPr>
          <w:bCs/>
          <w:b/>
        </w:rPr>
        <w:t xml:space="preserve"> </w:t>
      </w:r>
      <w:r>
        <w:rPr>
          <w:bCs/>
          <w:b/>
        </w:rPr>
        <w:t xml:space="preserve">printed file names. Who produced them?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shell</w:t>
      </w:r>
      <w:r>
        <w:t xml:space="preserve">. Before running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 bash expands the glob</w:t>
      </w:r>
      <w:r>
        <w:t xml:space="preserve"> </w:t>
      </w:r>
      <w:r>
        <w:rPr>
          <w:rStyle w:val="VerbatimChar"/>
        </w:rPr>
        <w:t xml:space="preserve">*.c</w:t>
      </w:r>
      <w:r>
        <w:t xml:space="preserve">, reads the directory, finds</w:t>
      </w:r>
      <w:r>
        <w:t xml:space="preserve"> </w:t>
      </w:r>
      <w:r>
        <w:rPr>
          <w:rStyle w:val="VerbatimChar"/>
        </w:rPr>
        <w:t xml:space="preserve">a.c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b.c</w:t>
      </w:r>
      <w:r>
        <w:t xml:space="preserve">, and replaces the pattern with them.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just receives the arguments</w:t>
      </w:r>
      <w:r>
        <w:t xml:space="preserve"> </w:t>
      </w:r>
      <w:r>
        <w:rPr>
          <w:rStyle w:val="VerbatimChar"/>
        </w:rPr>
        <w:t xml:space="preserve">a.c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b.c</w:t>
      </w:r>
      <w:r>
        <w:t xml:space="preserve"> </w:t>
      </w:r>
      <w:r>
        <w:t xml:space="preserve">and prints them. That's also why</w:t>
      </w:r>
      <w:r>
        <w:t xml:space="preserve"> </w:t>
      </w:r>
      <w:r>
        <w:rPr>
          <w:rStyle w:val="VerbatimChar"/>
        </w:rPr>
        <w:t xml:space="preserve">echo *.xyz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*.xyz</w:t>
      </w:r>
      <w:r>
        <w:t xml:space="preserve">: with no match, bash passes the pattern on unchanged.</w:t>
      </w:r>
    </w:p>
    <w:p>
      <w:pPr>
        <w:pStyle w:val="BodyText"/>
      </w:pPr>
      <w:r>
        <w:rPr>
          <w:bCs/>
          <w:b/>
        </w:rPr>
        <w:t xml:space="preserve">3. Why did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ls alfa beta.txt</w:t>
      </w:r>
      <w:r>
        <w:rPr>
          <w:bCs/>
          <w:b/>
        </w:rPr>
        <w:t xml:space="preserve"> </w:t>
      </w:r>
      <w:r>
        <w:rPr>
          <w:bCs/>
          <w:b/>
        </w:rPr>
        <w:t xml:space="preserve">fail? Two ways to fix it.</w:t>
      </w:r>
    </w:p>
    <w:p>
      <w:pPr>
        <w:pStyle w:val="BodyText"/>
      </w:pPr>
      <w:r>
        <w:t xml:space="preserve">The shell splits the line into words at spaces, so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got two arguments,</w:t>
      </w:r>
      <w:r>
        <w:t xml:space="preserve"> </w:t>
      </w:r>
      <w:r>
        <w:rPr>
          <w:rStyle w:val="VerbatimChar"/>
        </w:rPr>
        <w:t xml:space="preserve">alfa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beta.txt</w:t>
      </w:r>
      <w:r>
        <w:t xml:space="preserve">, and neither file exists. The fix is to stop the split so the name arrives as one argument:</w:t>
      </w:r>
    </w:p>
    <w:p>
      <w:pPr>
        <w:pStyle w:val="Compact"/>
        <w:numPr>
          <w:ilvl w:val="0"/>
          <w:numId w:val="1005"/>
        </w:numPr>
      </w:pPr>
      <w:r>
        <w:t xml:space="preserve">quotes:</w:t>
      </w:r>
      <w:r>
        <w:t xml:space="preserve"> </w:t>
      </w:r>
      <w:r>
        <w:rPr>
          <w:rStyle w:val="VerbatimChar"/>
        </w:rPr>
        <w:t xml:space="preserve">ls "alfa beta.txt"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'alfa beta.txt'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escape the space:</w:t>
      </w:r>
      <w:r>
        <w:t xml:space="preserve"> </w:t>
      </w:r>
      <w:r>
        <w:rPr>
          <w:rStyle w:val="VerbatimChar"/>
        </w:rPr>
        <w:t xml:space="preserve">ls alfa\ beta.txt</w:t>
      </w:r>
    </w:p>
    <w:p>
      <w:pPr>
        <w:pStyle w:val="FirstParagraph"/>
      </w:pPr>
      <w:r>
        <w:t xml:space="preserve">(A third option is Tab completion, which inserts the backslash for you.)</w:t>
      </w:r>
    </w:p>
    <w:p>
      <w:pPr>
        <w:pStyle w:val="BodyText"/>
      </w:pPr>
      <w:r>
        <w:rPr>
          <w:bCs/>
          <w:b/>
        </w:rPr>
        <w:t xml:space="preserve">4. What is the difference between single and double quotes?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Single quotes</w:t>
      </w:r>
      <w:r>
        <w:t xml:space="preserve"> </w:t>
      </w:r>
      <w:r>
        <w:t xml:space="preserve">turn off everything:</w:t>
      </w:r>
      <w:r>
        <w:t xml:space="preserve"> </w:t>
      </w:r>
      <w:r>
        <w:rPr>
          <w:rStyle w:val="VerbatimChar"/>
        </w:rPr>
        <w:t xml:space="preserve">'$HOME'</w:t>
      </w:r>
      <w:r>
        <w:t xml:space="preserve"> </w:t>
      </w:r>
      <w:r>
        <w:t xml:space="preserve">stays the literal text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'$(date)'</w:t>
      </w:r>
      <w:r>
        <w:t xml:space="preserve"> </w:t>
      </w:r>
      <w:r>
        <w:t xml:space="preserve">isn't run (Figure 2.4, line 4).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Double quotes</w:t>
      </w:r>
      <w:r>
        <w:t xml:space="preserve"> </w:t>
      </w:r>
      <w:r>
        <w:t xml:space="preserve">keep the text as one word (no splitting, no globbing) but still allow</w:t>
      </w:r>
      <w:r>
        <w:t xml:space="preserve"> </w:t>
      </w:r>
      <w:r>
        <w:rPr>
          <w:rStyle w:val="VerbatimChar"/>
        </w:rPr>
        <w:t xml:space="preserve">$VAR</w:t>
      </w:r>
      <w:r>
        <w:t xml:space="preserve">,</w:t>
      </w:r>
      <w:r>
        <w:t xml:space="preserve"> </w:t>
      </w:r>
      <w:r>
        <w:rPr>
          <w:rStyle w:val="VerbatimChar"/>
        </w:rPr>
        <w:t xml:space="preserve">$(command)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$((math))</w:t>
      </w:r>
      <w:r>
        <w:t xml:space="preserve"> </w:t>
      </w:r>
      <w:r>
        <w:t xml:space="preserve">expansions, so</w:t>
      </w:r>
      <w:r>
        <w:t xml:space="preserve"> </w:t>
      </w:r>
      <w:r>
        <w:rPr>
          <w:rStyle w:val="VerbatimChar"/>
        </w:rPr>
        <w:t xml:space="preserve">"$HOME"</w:t>
      </w:r>
      <w:r>
        <w:t xml:space="preserve"> </w:t>
      </w:r>
      <w:r>
        <w:t xml:space="preserve">became</w:t>
      </w:r>
      <w:r>
        <w:t xml:space="preserve"> </w:t>
      </w:r>
      <w:r>
        <w:rPr>
          <w:rStyle w:val="VerbatimChar"/>
        </w:rPr>
        <w:t xml:space="preserve">/home/ubuntu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"today is $(date +%A)"</w:t>
      </w:r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Backslash</w:t>
      </w:r>
      <w:r>
        <w:t xml:space="preserve"> </w:t>
      </w:r>
      <w:r>
        <w:t xml:space="preserve">protects just the next character:</w:t>
      </w:r>
      <w:r>
        <w:t xml:space="preserve"> </w:t>
      </w:r>
      <w:r>
        <w:rPr>
          <w:rStyle w:val="VerbatimChar"/>
        </w:rPr>
        <w:t xml:space="preserve">\$HOME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Note: why does ls show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'alfa beta.txt'</w:t>
      </w:r>
      <w:r>
        <w:rPr>
          <w:bCs/>
          <w:b/>
        </w:rPr>
        <w:t xml:space="preserve"> </w:t>
      </w:r>
      <w:r>
        <w:rPr>
          <w:bCs/>
          <w:b/>
        </w:rPr>
        <w:t xml:space="preserve">in quotes?</w:t>
      </w:r>
    </w:p>
    <w:p>
      <w:pPr>
        <w:pStyle w:val="BodyText"/>
      </w:pPr>
      <w:r>
        <w:t xml:space="preserve">Since coreutils 8.25, when the output goes to a terminal,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quotes names that contain spaces or special characters (</w:t>
      </w:r>
      <w:r>
        <w:rPr>
          <w:rStyle w:val="VerbatimChar"/>
        </w:rPr>
        <w:t xml:space="preserve">--quoting-style=shell-escape</w:t>
      </w:r>
      <w:r>
        <w:t xml:space="preserve">), so you can see where the name starts and ends and copy-paste it straight back into a command. The quotes are not part of the name. When the output goes into a pipe (</w:t>
      </w:r>
      <w:r>
        <w:rPr>
          <w:rStyle w:val="VerbatimChar"/>
        </w:rPr>
        <w:t xml:space="preserve">ls 'alfa beta.txt' | cat</w:t>
      </w:r>
      <w:r>
        <w:t xml:space="preserve">) or with</w:t>
      </w:r>
      <w:r>
        <w:t xml:space="preserve"> </w:t>
      </w:r>
      <w:r>
        <w:rPr>
          <w:rStyle w:val="VerbatimChar"/>
        </w:rPr>
        <w:t xml:space="preserve">--quoting-style=literal</w:t>
      </w:r>
      <w:r>
        <w:t xml:space="preserve">, it prints the plain name</w:t>
      </w:r>
      <w:r>
        <w:t xml:space="preserve"> </w:t>
      </w:r>
      <w:r>
        <w:rPr>
          <w:rStyle w:val="VerbatimChar"/>
        </w:rPr>
        <w:t xml:space="preserve">alfa beta.txt</w:t>
      </w:r>
      <w:r>
        <w:t xml:space="preserve"> </w:t>
      </w:r>
      <w:r>
        <w:t xml:space="preserve">(Figures 2.1 and 2.3).</w:t>
      </w:r>
    </w:p>
    <w:p>
      <w:pPr>
        <w:pStyle w:val="BodyText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rPr>
          <w:rStyle w:val="VerbatimChar"/>
        </w:rPr>
        <w:t xml:space="preserve">echo [a-b]*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like four words, but</w:t>
      </w:r>
      <w:r>
        <w:t xml:space="preserve"> </w:t>
      </w:r>
      <w:r>
        <w:rPr>
          <w:rStyle w:val="VerbatimChar"/>
        </w:rPr>
        <w:t xml:space="preserve">printf '[%s]\n' [a-b]*</w:t>
      </w:r>
      <w:r>
        <w:t xml:space="preserve"> </w:t>
      </w:r>
      <w:r>
        <w:t xml:space="preserve">showed three arguments (</w:t>
      </w:r>
      <w:r>
        <w:rPr>
          <w:rStyle w:val="VerbatimChar"/>
        </w:rPr>
        <w:t xml:space="preserve">[a.c]</w:t>
      </w:r>
      <w:r>
        <w:t xml:space="preserve">,</w:t>
      </w:r>
      <w:r>
        <w:t xml:space="preserve"> </w:t>
      </w:r>
      <w:r>
        <w:rPr>
          <w:rStyle w:val="VerbatimChar"/>
        </w:rPr>
        <w:t xml:space="preserve">[alfa beta.txt]</w:t>
      </w:r>
      <w:r>
        <w:t xml:space="preserve">,</w:t>
      </w:r>
      <w:r>
        <w:t xml:space="preserve"> </w:t>
      </w:r>
      <w:r>
        <w:rPr>
          <w:rStyle w:val="VerbatimChar"/>
        </w:rPr>
        <w:t xml:space="preserve">[b.c]</w:t>
      </w:r>
      <w:r>
        <w:t xml:space="preserve">). File names that come out of a glob are not split again at spaces, so globbing is safe with spaces while</w:t>
      </w:r>
      <w:r>
        <w:t xml:space="preserve"> </w:t>
      </w:r>
      <w:r>
        <w:rPr>
          <w:rStyle w:val="VerbatimChar"/>
        </w:rPr>
        <w:t xml:space="preserve">$var</w:t>
      </w:r>
      <w:r>
        <w:t xml:space="preserve"> </w:t>
      </w:r>
      <w:r>
        <w:t xml:space="preserve">without quotes is not.</w:t>
      </w:r>
    </w:p>
    <w:bookmarkEnd w:id="69"/>
    <w:bookmarkStart w:id="85" w:name="part-3.-redirection-chaining-and-jobs"/>
    <w:p>
      <w:pPr>
        <w:pStyle w:val="Heading1"/>
      </w:pPr>
      <w:bookmarkStart w:id="9009" w:name="_Toc90009"/>
      <w:r>
        <w:t xml:space="preserve">5 </w:t>
      </w:r>
      <w:r>
        <w:t xml:space="preserve">Part 3. Redirection, chaining and jobs</w:t>
      </w:r>
      <w:bookmarkEnd w:id="9009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~/os-lab3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/nope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err.txt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out.txt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err.txt</w:t>
      </w:r>
    </w:p>
    <w:p>
      <w:pPr>
        <w:pStyle w:val="CaptionedFigure"/>
      </w:pPr>
      <w:r>
        <w:drawing>
          <wp:inline>
            <wp:extent cx="6281928" cy="2558947"/>
            <wp:effectExtent b="0" l="0" r="0" t="0"/>
            <wp:docPr descr="Figure 3.1 – stdout and stderr in separate files" title="" id="71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3-1-stdout-stder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928" cy="255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– stdout and stderr in separate files</w:t>
      </w:r>
    </w:p>
    <w:p>
      <w:pPr>
        <w:pStyle w:val="BodyText"/>
      </w:pPr>
      <w:r>
        <w:t xml:space="preserve">Nothing appeared on the screen: the listing went into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 </w:t>
      </w:r>
      <w:r>
        <w:t xml:space="preserve">(214 lines, the</w:t>
      </w:r>
      <w:r>
        <w:t xml:space="preserve"> </w:t>
      </w:r>
      <w:r>
        <w:rPr>
          <w:rStyle w:val="VerbatimChar"/>
        </w:rPr>
        <w:t xml:space="preserve">/etc:</w:t>
      </w:r>
      <w:r>
        <w:t xml:space="preserve"> </w:t>
      </w:r>
      <w:r>
        <w:t xml:space="preserve">header plus 213 names) and the error went into</w:t>
      </w:r>
      <w:r>
        <w:t xml:space="preserve"> </w:t>
      </w:r>
      <w:r>
        <w:rPr>
          <w:rStyle w:val="VerbatimChar"/>
        </w:rPr>
        <w:t xml:space="preserve">err.txt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/nope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all.txt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/nope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all.txt</w:t>
      </w:r>
    </w:p>
    <w:p>
      <w:pPr>
        <w:pStyle w:val="CaptionedFigure"/>
      </w:pPr>
      <w:r>
        <w:drawing>
          <wp:inline>
            <wp:extent cx="6391656" cy="2906061"/>
            <wp:effectExtent b="0" l="0" r="0" t="0"/>
            <wp:docPr descr="Figure 3.2 – Comparing the order of redirections" title="" id="74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3-2-redir-orde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90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 – Comparing the order of redirections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&gt; all.txt 2&gt;&amp;1</w:t>
      </w:r>
      <w:r>
        <w:t xml:space="preserve">: nothing on screen, and</w:t>
      </w:r>
      <w:r>
        <w:t xml:space="preserve"> </w:t>
      </w:r>
      <w:r>
        <w:rPr>
          <w:rStyle w:val="VerbatimChar"/>
        </w:rPr>
        <w:t xml:space="preserve">all.txt</w:t>
      </w:r>
      <w:r>
        <w:t xml:space="preserve"> </w:t>
      </w:r>
      <w:r>
        <w:t xml:space="preserve">has 215 lines, the listing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the error.</w:t>
      </w:r>
      <w:r>
        <w:t xml:space="preserve"> </w:t>
      </w:r>
      <w:r>
        <w:rPr>
          <w:rStyle w:val="VerbatimChar"/>
        </w:rPr>
        <w:t xml:space="preserve">tail -2</w:t>
      </w:r>
      <w:r>
        <w:t xml:space="preserve"> </w:t>
      </w:r>
      <w:r>
        <w:t xml:space="preserve">only shows</w:t>
      </w:r>
      <w:r>
        <w:t xml:space="preserve"> </w:t>
      </w:r>
      <w:r>
        <w:rPr>
          <w:rStyle w:val="VerbatimChar"/>
        </w:rPr>
        <w:t xml:space="preserve">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zsh_command_not_found</w:t>
      </w:r>
      <w:r>
        <w:t xml:space="preserve">, because the error is at the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of the file (</w:t>
      </w:r>
      <w:r>
        <w:rPr>
          <w:rStyle w:val="VerbatimChar"/>
        </w:rPr>
        <w:t xml:space="preserve">head -2</w:t>
      </w:r>
      <w:r>
        <w:t xml:space="preserve">): stderr is not buffered, so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writes the error immediately, while the listing on stdout is buffered and written at the end.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2&gt;&amp;1 &gt; all.txt</w:t>
      </w:r>
      <w:r>
        <w:t xml:space="preserve">: the error</w:t>
      </w:r>
      <w:r>
        <w:t xml:space="preserve"> </w:t>
      </w:r>
      <w:r>
        <w:rPr>
          <w:bCs/>
          <w:b/>
        </w:rPr>
        <w:t xml:space="preserve">appeared on the screen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all.txt</w:t>
      </w:r>
      <w:r>
        <w:t xml:space="preserve"> </w:t>
      </w:r>
      <w:r>
        <w:t xml:space="preserve">has only 214 lines, the listing alone.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notes.md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second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notes.md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notes.md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access.log</w:t>
      </w:r>
    </w:p>
    <w:p>
      <w:pPr>
        <w:pStyle w:val="CaptionedFigure"/>
      </w:pPr>
      <w:r>
        <w:drawing>
          <wp:inline>
            <wp:extent cx="6391656" cy="1454896"/>
            <wp:effectExtent b="0" l="0" r="0" t="0"/>
            <wp:docPr descr="Figure 3.3 – Overwrite vs append, and stdin redirection" title="" id="77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3-3-append-stdi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45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 – Overwrite vs append, and stdin redirection</w:t>
      </w:r>
    </w:p>
    <w:p>
      <w:pPr>
        <w:pStyle w:val="BodyText"/>
      </w:pPr>
      <w:r>
        <w:rPr>
          <w:rStyle w:val="VerbatimChar"/>
        </w:rPr>
        <w:t xml:space="preserve">&gt;</w:t>
      </w:r>
      <w:r>
        <w:t xml:space="preserve"> </w:t>
      </w:r>
      <w:r>
        <w:t xml:space="preserve">created/truncated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appended</w:t>
      </w:r>
      <w:r>
        <w:t xml:space="preserve"> </w:t>
      </w:r>
      <w:r>
        <w:rPr>
          <w:rStyle w:val="VerbatimChar"/>
        </w:rPr>
        <w:t xml:space="preserve">second</w:t>
      </w:r>
      <w:r>
        <w:t xml:space="preserve">, so both lines are there.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/nope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with code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am in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~/os-lab3</w:t>
      </w:r>
    </w:p>
    <w:p>
      <w:pPr>
        <w:pStyle w:val="CaptionedFigure"/>
      </w:pPr>
      <w:r>
        <w:drawing>
          <wp:inline>
            <wp:extent cx="6391656" cy="1465024"/>
            <wp:effectExtent b="0" l="0" r="0" t="0"/>
            <wp:docPr descr="Figure 3.4 – The ; &amp;&amp; || operators" title="" id="80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3-4-operator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46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3.4 – The ; &amp;&amp; || operators</w:t>
      </w:r>
    </w:p>
    <w:p>
      <w:pPr>
        <w:pStyle w:val="Compact"/>
        <w:numPr>
          <w:ilvl w:val="0"/>
          <w:numId w:val="1008"/>
        </w:numPr>
      </w:pPr>
      <w:r>
        <w:t xml:space="preserve">the error went to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(discarded),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failed, so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ran the echo:</w:t>
      </w:r>
      <w:r>
        <w:t xml:space="preserve"> </w:t>
      </w:r>
      <w:r>
        <w:rPr>
          <w:rStyle w:val="VerbatimChar"/>
        </w:rPr>
        <w:t xml:space="preserve">failed with code 2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succeeded →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cd tmp</w:t>
      </w:r>
      <w:r>
        <w:t xml:space="preserve"> </w:t>
      </w:r>
      <w:r>
        <w:t xml:space="preserve">succeeded →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 am in /home/ubuntu/os-lab3/tmp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cd ~/os-lab3</w:t>
      </w:r>
      <w:r>
        <w:t xml:space="preserve"> </w:t>
      </w:r>
      <w:r>
        <w:t xml:space="preserve">regardless</w:t>
      </w:r>
    </w:p>
    <w:p>
      <w:pPr>
        <w:pStyle w:val="Compact"/>
        <w:numPr>
          <w:ilvl w:val="0"/>
          <w:numId w:val="1008"/>
        </w:numPr>
      </w:pPr>
      <w:r>
        <w:t xml:space="preserve">I added one more line to show the difference:</w:t>
      </w:r>
      <w:r>
        <w:t xml:space="preserve"> </w:t>
      </w:r>
      <w:r>
        <w:rPr>
          <w:rStyle w:val="VerbatimChar"/>
        </w:rPr>
        <w:t xml:space="preserve">cd /nope &amp;&amp; echo "never printed" ; echo ...</w:t>
      </w:r>
      <w:r>
        <w:t xml:space="preserve">.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failed, so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skipped the first echo, but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still ran the second one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100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%1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jobs</w:t>
      </w:r>
    </w:p>
    <w:p>
      <w:pPr>
        <w:pStyle w:val="CaptionedFigure"/>
      </w:pPr>
      <w:r>
        <w:drawing>
          <wp:inline>
            <wp:extent cx="5504687" cy="2174929"/>
            <wp:effectExtent b="0" l="0" r="0" t="0"/>
            <wp:docPr descr="Figure 3.5 – Running a background job and stopping it" title="" id="83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3-5-background-job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2174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3.5 – Running a background job and stopping it</w:t>
      </w:r>
    </w:p>
    <w:p>
      <w:pPr>
        <w:pStyle w:val="BodyText"/>
      </w:pPr>
      <w:r>
        <w:rPr>
          <w:rStyle w:val="VerbatimChar"/>
        </w:rPr>
        <w:t xml:space="preserve">sleep 100 &amp;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[1] 4478</w:t>
      </w:r>
      <w:r>
        <w:t xml:space="preserve"> </w:t>
      </w:r>
      <w:r>
        <w:t xml:space="preserve">(job number and PID) and gave me the prompt back immediately. In the same line, both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even the one after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only</w:t>
      </w:r>
      <w:r>
        <w:t xml:space="preserve"> </w:t>
      </w:r>
      <w:r>
        <w:rPr>
          <w:iCs/>
          <w:i/>
        </w:rPr>
        <w:t xml:space="preserve">sends</w:t>
      </w:r>
      <w:r>
        <w:t xml:space="preserve"> </w:t>
      </w:r>
      <w:r>
        <w:t xml:space="preserve">SIGTERM and returns at once, so the second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ran before the kernel had finished the process. A moment later, the next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showed</w:t>
      </w:r>
      <w:r>
        <w:t xml:space="preserve"> </w:t>
      </w:r>
      <w:r>
        <w:rPr>
          <w:rStyle w:val="VerbatimChar"/>
        </w:rPr>
        <w:t xml:space="preserve">[1]+  Terminated  sleep 100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 Which file got the error message, and which got the listing?</w:t>
      </w:r>
    </w:p>
    <w:p>
      <w:pPr>
        <w:pStyle w:val="BodyText"/>
      </w:pPr>
      <w:r>
        <w:rPr>
          <w:rStyle w:val="VerbatimChar"/>
        </w:rPr>
        <w:t xml:space="preserve">err.txt</w:t>
      </w:r>
      <w:r>
        <w:t xml:space="preserve"> </w:t>
      </w:r>
      <w:r>
        <w:t xml:space="preserve">got the error (</w:t>
      </w:r>
      <w:r>
        <w:rPr>
          <w:rStyle w:val="VerbatimChar"/>
        </w:rPr>
        <w:t xml:space="preserve">ls: cannot access '/nope': No such file or directory</w:t>
      </w:r>
      <w:r>
        <w:t xml:space="preserve">) because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redirects file descriptor 2 (stderr).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 </w:t>
      </w:r>
      <w:r>
        <w:t xml:space="preserve">got the listing of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redirects file descriptor 1 (stdout).</w:t>
      </w:r>
    </w:p>
    <w:p>
      <w:pPr>
        <w:pStyle w:val="BodyText"/>
      </w:pPr>
      <w:r>
        <w:rPr>
          <w:bCs/>
          <w:b/>
        </w:rPr>
        <w:t xml:space="preserve">2. Difference between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&gt; all.txt 2&gt;&amp;1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2&gt;&amp;1 &gt; all.txt</w:t>
      </w:r>
      <w:r>
        <w:rPr>
          <w:bCs/>
          <w:b/>
        </w:rPr>
        <w:t xml:space="preserve">?</w:t>
      </w:r>
    </w:p>
    <w:p>
      <w:pPr>
        <w:pStyle w:val="BodyText"/>
      </w:pPr>
      <w:r>
        <w:t xml:space="preserve">Redirections are processed</w:t>
      </w:r>
      <w:r>
        <w:t xml:space="preserve"> </w:t>
      </w:r>
      <w:r>
        <w:rPr>
          <w:bCs/>
          <w:b/>
        </w:rPr>
        <w:t xml:space="preserve">left to right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2&gt;&amp;1</w:t>
      </w:r>
      <w:r>
        <w:t xml:space="preserve"> </w:t>
      </w:r>
      <w:r>
        <w:t xml:space="preserve">means "make fd 2 a copy of</w:t>
      </w:r>
      <w:r>
        <w:t xml:space="preserve"> </w:t>
      </w:r>
      <w:r>
        <w:rPr>
          <w:iCs/>
          <w:i/>
        </w:rPr>
        <w:t xml:space="preserve">whatever fd 1 points to right now</w:t>
      </w:r>
      <w:r>
        <w:t xml:space="preserve">":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&gt; all.txt 2&gt;&amp;1</w:t>
      </w:r>
      <w:r>
        <w:t xml:space="preserve">: first fd 1 →</w:t>
      </w:r>
      <w:r>
        <w:t xml:space="preserve"> </w:t>
      </w:r>
      <w:r>
        <w:rPr>
          <w:rStyle w:val="VerbatimChar"/>
        </w:rPr>
        <w:t xml:space="preserve">all.txt</w:t>
      </w:r>
      <w:r>
        <w:t xml:space="preserve">, then fd 2 → copy of fd 1 =</w:t>
      </w:r>
      <w:r>
        <w:t xml:space="preserve"> </w:t>
      </w:r>
      <w:r>
        <w:rPr>
          <w:rStyle w:val="VerbatimChar"/>
        </w:rPr>
        <w:t xml:space="preserve">all.txt</w:t>
      </w:r>
      <w:r>
        <w:t xml:space="preserve">.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go to the file.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2&gt;&amp;1 &gt; all.txt</w:t>
      </w:r>
      <w:r>
        <w:t xml:space="preserve">: first fd 2 → copy of fd 1 =</w:t>
      </w:r>
      <w:r>
        <w:t xml:space="preserve"> </w:t>
      </w:r>
      <w:r>
        <w:rPr>
          <w:bCs/>
          <w:b/>
        </w:rPr>
        <w:t xml:space="preserve">the terminal</w:t>
      </w:r>
      <w:r>
        <w:t xml:space="preserve">, then fd 1 →</w:t>
      </w:r>
      <w:r>
        <w:t xml:space="preserve"> </w:t>
      </w:r>
      <w:r>
        <w:rPr>
          <w:rStyle w:val="VerbatimChar"/>
        </w:rPr>
        <w:t xml:space="preserve">all.txt</w:t>
      </w:r>
      <w:r>
        <w:t xml:space="preserve">. fd 2 still points at the terminal, so the error shows on screen and only the listing goes into the file.</w:t>
      </w:r>
    </w:p>
    <w:p>
      <w:pPr>
        <w:pStyle w:val="FirstParagraph"/>
      </w:pPr>
      <w:r>
        <w:t xml:space="preserve">It's like copying a pointer: changing fd 1 afterwards doesn't change the earlier copy.</w:t>
      </w:r>
    </w:p>
    <w:p>
      <w:pPr>
        <w:pStyle w:val="BodyText"/>
      </w:pPr>
      <w:r>
        <w:rPr>
          <w:bCs/>
          <w:b/>
        </w:rPr>
        <w:t xml:space="preserve">3. Why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wc -l &lt; access.log</w:t>
      </w:r>
      <w:r>
        <w:rPr>
          <w:bCs/>
          <w:b/>
        </w:rPr>
        <w:t xml:space="preserve"> </w:t>
      </w:r>
      <w:r>
        <w:rPr>
          <w:bCs/>
          <w:b/>
        </w:rPr>
        <w:t xml:space="preserve">print only a number, while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wc -l access.log</w:t>
      </w:r>
      <w:r>
        <w:rPr>
          <w:bCs/>
          <w:b/>
        </w:rPr>
        <w:t xml:space="preserve"> </w:t>
      </w:r>
      <w:r>
        <w:rPr>
          <w:bCs/>
          <w:b/>
        </w:rPr>
        <w:t xml:space="preserve">also prints the name?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&lt; access.log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shell</w:t>
      </w:r>
      <w:r>
        <w:t xml:space="preserve"> </w:t>
      </w:r>
      <w:r>
        <w:t xml:space="preserve">opens the file and connects it to</w:t>
      </w:r>
      <w:r>
        <w:t xml:space="preserve"> </w:t>
      </w:r>
      <w:r>
        <w:rPr>
          <w:rStyle w:val="VerbatimChar"/>
        </w:rPr>
        <w:t xml:space="preserve">wc</w:t>
      </w:r>
      <w:r>
        <w:t xml:space="preserve">'s stdin.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gets no file name argument and just reads anonymous data from fd 0, so it has no name to print. With</w:t>
      </w:r>
      <w:r>
        <w:t xml:space="preserve"> </w:t>
      </w:r>
      <w:r>
        <w:rPr>
          <w:rStyle w:val="VerbatimChar"/>
        </w:rPr>
        <w:t xml:space="preserve">wc -l access.log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opens the file itself, knows the name and prints it next to the count (</w:t>
      </w:r>
      <w:r>
        <w:rPr>
          <w:rStyle w:val="VerbatimChar"/>
        </w:rPr>
        <w:t xml:space="preserve">500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500 access.log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4. Each operator in one sentence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;</w:t>
      </w:r>
      <w:r>
        <w:t xml:space="preserve"> </w:t>
      </w:r>
      <w:r>
        <w:t xml:space="preserve">runs the next command after the previous one finishes, whatever its result.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runs the next command only if the previous one</w:t>
      </w:r>
      <w:r>
        <w:t xml:space="preserve"> </w:t>
      </w:r>
      <w:r>
        <w:rPr>
          <w:bCs/>
          <w:b/>
        </w:rPr>
        <w:t xml:space="preserve">succeeded</w:t>
      </w:r>
      <w:r>
        <w:t xml:space="preserve"> </w:t>
      </w:r>
      <w:r>
        <w:t xml:space="preserve">(exit code 0).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||</w:t>
      </w:r>
      <w:r>
        <w:t xml:space="preserve"> </w:t>
      </w:r>
      <w:r>
        <w:t xml:space="preserve">runs the next command only if the previous one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(exit code not 0).</w:t>
      </w:r>
    </w:p>
    <w:p>
      <w:pPr>
        <w:pStyle w:val="FirstParagraph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t xml:space="preserve">Two timing effects I didn't expect: the error landing at the</w:t>
      </w:r>
      <w:r>
        <w:t xml:space="preserve"> </w:t>
      </w:r>
      <w:r>
        <w:rPr>
          <w:iCs/>
          <w:i/>
        </w:rPr>
        <w:t xml:space="preserve">top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all.txt</w:t>
      </w:r>
      <w:r>
        <w:t xml:space="preserve"> </w:t>
      </w:r>
      <w:r>
        <w:t xml:space="preserve">(unbuffered stderr vs buffered stdout), and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still saying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right after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Both show that the shell and the processes run independently, and output order isn't always the order you typed things in.</w:t>
      </w:r>
    </w:p>
    <w:bookmarkEnd w:id="85"/>
    <w:bookmarkStart w:id="116" w:name="part-4.-answer-questions-with-one-liners"/>
    <w:p>
      <w:pPr>
        <w:pStyle w:val="Heading1"/>
      </w:pPr>
      <w:bookmarkStart w:id="9010" w:name="_Toc90010"/>
      <w:r>
        <w:t xml:space="preserve">6 </w:t>
      </w:r>
      <w:r>
        <w:t xml:space="preserve">Part 4. Answer questions with one-liners</w:t>
      </w:r>
      <w:bookmarkEnd w:id="9010"/>
    </w:p>
    <w:p>
      <w:pPr>
        <w:pStyle w:val="FirstParagraph"/>
      </w:pPr>
      <w:r>
        <w:t xml:space="preserve">Each line of</w:t>
      </w:r>
      <w:r>
        <w:t xml:space="preserve"> </w:t>
      </w:r>
      <w:r>
        <w:rPr>
          <w:rStyle w:val="VerbatimChar"/>
        </w:rPr>
        <w:t xml:space="preserve">access.log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date time user result page</w:t>
      </w:r>
      <w:r>
        <w:t xml:space="preserve">, so with</w:t>
      </w:r>
      <w:r>
        <w:t xml:space="preserve"> </w:t>
      </w:r>
      <w:r>
        <w:rPr>
          <w:rStyle w:val="VerbatimChar"/>
        </w:rPr>
        <w:t xml:space="preserve">cut -d' '</w:t>
      </w:r>
      <w:r>
        <w:t xml:space="preserve"> </w:t>
      </w:r>
      <w:r>
        <w:t xml:space="preserve">the fields are:</w:t>
      </w:r>
      <w:r>
        <w:t xml:space="preserve"> </w:t>
      </w:r>
      <w:r>
        <w:rPr>
          <w:rStyle w:val="VerbatimChar"/>
        </w:rPr>
        <w:t xml:space="preserve">-f2</w:t>
      </w:r>
      <w:r>
        <w:t xml:space="preserve"> </w:t>
      </w:r>
      <w:r>
        <w:t xml:space="preserve">time,</w:t>
      </w:r>
      <w:r>
        <w:t xml:space="preserve"> </w:t>
      </w:r>
      <w:r>
        <w:rPr>
          <w:rStyle w:val="VerbatimChar"/>
        </w:rPr>
        <w:t xml:space="preserve">-f3</w:t>
      </w:r>
      <w:r>
        <w:t xml:space="preserve"> </w:t>
      </w:r>
      <w:r>
        <w:t xml:space="preserve">user,</w:t>
      </w:r>
      <w:r>
        <w:t xml:space="preserve"> </w:t>
      </w:r>
      <w:r>
        <w:rPr>
          <w:rStyle w:val="VerbatimChar"/>
        </w:rPr>
        <w:t xml:space="preserve">-f4</w:t>
      </w:r>
      <w:r>
        <w:t xml:space="preserve"> </w:t>
      </w:r>
      <w:r>
        <w:t xml:space="preserve">OK/FAIL,</w:t>
      </w:r>
      <w:r>
        <w:t xml:space="preserve"> </w:t>
      </w:r>
      <w:r>
        <w:rPr>
          <w:rStyle w:val="VerbatimChar"/>
        </w:rPr>
        <w:t xml:space="preserve">-f5</w:t>
      </w:r>
      <w:r>
        <w:t xml:space="preserve"> </w:t>
      </w:r>
      <w:r>
        <w:t xml:space="preserve">page.</w:t>
      </w:r>
    </w:p>
    <w:p>
      <w:pPr>
        <w:pStyle w:val="BodyText"/>
      </w:pPr>
      <w:r>
        <w:rPr>
          <w:bCs/>
          <w:b/>
        </w:rPr>
        <w:t xml:space="preserve">Q1. How many requests failed?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FAIL access.log</w:t>
      </w:r>
    </w:p>
    <w:p>
      <w:pPr>
        <w:pStyle w:val="CaptionedFigure"/>
      </w:pPr>
      <w:r>
        <w:drawing>
          <wp:inline>
            <wp:extent cx="5504687" cy="1212571"/>
            <wp:effectExtent b="0" l="0" r="0" t="0"/>
            <wp:docPr descr="Figure 4.1 – Number of failed requests" title="" id="87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1-q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121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– Number of failed requests</w:t>
      </w:r>
    </w:p>
    <w:p>
      <w:pPr>
        <w:pStyle w:val="BodyText"/>
      </w:pPr>
      <w:r>
        <w:rPr>
          <w:bCs/>
          <w:b/>
        </w:rPr>
        <w:t xml:space="preserve">100</w:t>
      </w:r>
      <w:r>
        <w:t xml:space="preserve"> </w:t>
      </w:r>
      <w:r>
        <w:t xml:space="preserve">requests failed.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counts matching lines. (It makes sense: a line fails when</w:t>
      </w:r>
      <w:r>
        <w:t xml:space="preserve"> </w:t>
      </w:r>
      <w:r>
        <w:rPr>
          <w:rStyle w:val="VerbatimChar"/>
        </w:rPr>
        <w:t xml:space="preserve">i % 5 == 0</w:t>
      </w:r>
      <w:r>
        <w:t xml:space="preserve">, which is every 5th of 500.)</w:t>
      </w:r>
    </w:p>
    <w:p>
      <w:pPr>
        <w:pStyle w:val="BodyText"/>
      </w:pPr>
      <w:r>
        <w:rPr>
          <w:bCs/>
          <w:b/>
        </w:rPr>
        <w:t xml:space="preserve">Q2. How many different pages were requested, and which?</w:t>
      </w:r>
    </w:p>
    <w:p>
      <w:pPr>
        <w:pStyle w:val="SourceCode"/>
      </w:pP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-f5</w:t>
      </w:r>
      <w:r>
        <w:rPr>
          <w:rStyle w:val="NormalTok"/>
        </w:rPr>
        <w:t xml:space="preserve">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</w:p>
    <w:p>
      <w:pPr>
        <w:pStyle w:val="CaptionedFigure"/>
      </w:pPr>
      <w:r>
        <w:drawing>
          <wp:inline>
            <wp:extent cx="6391656" cy="1703220"/>
            <wp:effectExtent b="0" l="0" r="0" t="0"/>
            <wp:docPr descr="Figure 4.2 – The different pages requested" title="" id="90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2-q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70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 – The different pages requested</w:t>
      </w:r>
    </w:p>
    <w:p>
      <w:pPr>
        <w:pStyle w:val="BodyText"/>
      </w:pPr>
      <w:r>
        <w:rPr>
          <w:bCs/>
          <w:b/>
        </w:rPr>
        <w:t xml:space="preserve">4</w:t>
      </w:r>
      <w:r>
        <w:t xml:space="preserve"> </w:t>
      </w:r>
      <w:r>
        <w:t xml:space="preserve">pages:</w:t>
      </w:r>
      <w:r>
        <w:t xml:space="preserve"> </w:t>
      </w:r>
      <w:r>
        <w:rPr>
          <w:rStyle w:val="VerbatimChar"/>
        </w:rPr>
        <w:t xml:space="preserve">/page0</w:t>
      </w:r>
      <w:r>
        <w:t xml:space="preserve">,</w:t>
      </w:r>
      <w:r>
        <w:t xml:space="preserve"> </w:t>
      </w:r>
      <w:r>
        <w:rPr>
          <w:rStyle w:val="VerbatimChar"/>
        </w:rPr>
        <w:t xml:space="preserve">/page1</w:t>
      </w:r>
      <w:r>
        <w:t xml:space="preserve">,</w:t>
      </w:r>
      <w:r>
        <w:t xml:space="preserve"> </w:t>
      </w:r>
      <w:r>
        <w:rPr>
          <w:rStyle w:val="VerbatimChar"/>
        </w:rPr>
        <w:t xml:space="preserve">/page2</w:t>
      </w:r>
      <w:r>
        <w:t xml:space="preserve">,</w:t>
      </w:r>
      <w:r>
        <w:t xml:space="preserve"> </w:t>
      </w:r>
      <w:r>
        <w:rPr>
          <w:rStyle w:val="VerbatimChar"/>
        </w:rPr>
        <w:t xml:space="preserve">/page3</w:t>
      </w:r>
      <w:r>
        <w:t xml:space="preserve">.</w:t>
      </w:r>
      <w:r>
        <w:t xml:space="preserve"> </w:t>
      </w:r>
      <w:r>
        <w:rPr>
          <w:rStyle w:val="VerbatimChar"/>
        </w:rPr>
        <w:t xml:space="preserve">sort -u</w:t>
      </w:r>
      <w:r>
        <w:t xml:space="preserve"> </w:t>
      </w:r>
      <w:r>
        <w:t xml:space="preserve">keeps one copy of each, and</w:t>
      </w:r>
      <w:r>
        <w:t xml:space="preserve"> </w:t>
      </w:r>
      <w:r>
        <w:rPr>
          <w:rStyle w:val="VerbatimChar"/>
        </w:rPr>
        <w:t xml:space="preserve">nl</w:t>
      </w:r>
      <w:r>
        <w:t xml:space="preserve"> </w:t>
      </w:r>
      <w:r>
        <w:t xml:space="preserve">numbers them, so the last number is the count.</w:t>
      </w:r>
    </w:p>
    <w:p>
      <w:pPr>
        <w:pStyle w:val="BodyText"/>
      </w:pPr>
      <w:r>
        <w:rPr>
          <w:bCs/>
          <w:b/>
        </w:rPr>
        <w:t xml:space="preserve">Q3. How many requests did each page get?</w:t>
      </w:r>
    </w:p>
    <w:p>
      <w:pPr>
        <w:pStyle w:val="SourceCode"/>
      </w:pP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-f5</w:t>
      </w:r>
      <w:r>
        <w:rPr>
          <w:rStyle w:val="NormalTok"/>
        </w:rPr>
        <w:t xml:space="preserve">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CaptionedFigure"/>
      </w:pPr>
      <w:r>
        <w:drawing>
          <wp:inline>
            <wp:extent cx="6391656" cy="1125887"/>
            <wp:effectExtent b="0" l="0" r="0" t="0"/>
            <wp:docPr descr="Figure 4.3 – Requests per page" title="" id="93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3-q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125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4.3 – Requests per page</w:t>
      </w:r>
    </w:p>
    <w:p>
      <w:pPr>
        <w:pStyle w:val="BodyText"/>
      </w:pPr>
      <w:r>
        <w:t xml:space="preserve">Each page got</w:t>
      </w:r>
      <w:r>
        <w:t xml:space="preserve"> </w:t>
      </w:r>
      <w:r>
        <w:rPr>
          <w:bCs/>
          <w:b/>
        </w:rPr>
        <w:t xml:space="preserve">125</w:t>
      </w:r>
      <w:r>
        <w:t xml:space="preserve"> </w:t>
      </w:r>
      <w:r>
        <w:t xml:space="preserve">requests. The check</w:t>
      </w:r>
      <w:r>
        <w:t xml:space="preserve"> </w:t>
      </w:r>
      <w:r>
        <w:rPr>
          <w:rStyle w:val="VerbatimChar"/>
        </w:rPr>
        <w:t xml:space="preserve">125 × 4 = 500</w:t>
      </w:r>
      <w:r>
        <w:t xml:space="preserve"> </w:t>
      </w:r>
      <w:r>
        <w:t xml:space="preserve">adds up to the log size (confirmed with a sum in the screenshot).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 </w:t>
      </w:r>
      <w:r>
        <w:t xml:space="preserve">only merges</w:t>
      </w:r>
      <w:r>
        <w:t xml:space="preserve"> </w:t>
      </w:r>
      <w:r>
        <w:rPr>
          <w:iCs/>
          <w:i/>
        </w:rPr>
        <w:t xml:space="preserve">adjacent</w:t>
      </w:r>
      <w:r>
        <w:t xml:space="preserve"> </w:t>
      </w:r>
      <w:r>
        <w:t xml:space="preserve">equal lines, which is why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must come first.</w:t>
      </w:r>
    </w:p>
    <w:p>
      <w:pPr>
        <w:pStyle w:val="BodyText"/>
      </w:pPr>
      <w:r>
        <w:rPr>
          <w:bCs/>
          <w:b/>
        </w:rPr>
        <w:t xml:space="preserve">Q4. Which user or users have the most failed requests, and how many?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FAIL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'NR==1{max=$1} $1==max'</w:t>
      </w:r>
    </w:p>
    <w:p>
      <w:pPr>
        <w:pStyle w:val="CaptionedFigure"/>
      </w:pPr>
      <w:r>
        <w:drawing>
          <wp:inline>
            <wp:extent cx="6391656" cy="1569562"/>
            <wp:effectExtent b="0" l="0" r="0" t="0"/>
            <wp:docPr descr="Figure 4.4 – Users with the most failed requests" title="" id="96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4-q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569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4.4 – Users with the most failed requests</w:t>
      </w:r>
    </w:p>
    <w:p>
      <w:pPr>
        <w:pStyle w:val="BodyText"/>
      </w:pPr>
      <w:r>
        <w:rPr>
          <w:bCs/>
          <w:b/>
        </w:rPr>
        <w:t xml:space="preserve">user3 and user5, 15 failed requests each.</w:t>
      </w:r>
      <w:r>
        <w:t xml:space="preserve"> </w:t>
      </w:r>
      <w:r>
        <w:t xml:space="preserve">It's a tie, so the usual</w:t>
      </w:r>
      <w:r>
        <w:t xml:space="preserve"> </w:t>
      </w:r>
      <w:r>
        <w:rPr>
          <w:rStyle w:val="VerbatimChar"/>
        </w:rPr>
        <w:t xml:space="preserve">sort -rn | head -1</w:t>
      </w:r>
      <w:r>
        <w:t xml:space="preserve"> </w:t>
      </w:r>
      <w:r>
        <w:t xml:space="preserve">would have shown only one of them and given a wrong answer. The last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step remembers the count in the first (largest) line and prints every line with that same count. Check: the per-user failures (14+14+14+15+14+15+14) add up to</w:t>
      </w:r>
      <w:r>
        <w:t xml:space="preserve"> </w:t>
      </w:r>
      <w:r>
        <w:rPr>
          <w:bCs/>
          <w:b/>
        </w:rPr>
        <w:t xml:space="preserve">100</w:t>
      </w:r>
      <w:r>
        <w:t xml:space="preserve">, the same as Q1.</w:t>
      </w:r>
    </w:p>
    <w:p>
      <w:pPr>
        <w:pStyle w:val="BodyText"/>
      </w:pPr>
      <w:r>
        <w:rPr>
          <w:bCs/>
          <w:b/>
        </w:rPr>
        <w:t xml:space="preserve">Q5. How many requests did user3 make, and how many of them failed?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"user3: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-cw</w:t>
      </w:r>
      <w:r>
        <w:rPr>
          <w:rStyle w:val="NormalTok"/>
        </w:rPr>
        <w:t xml:space="preserve"> user3 access.log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requests,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user3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FAIL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failed"</w:t>
      </w:r>
    </w:p>
    <w:p>
      <w:pPr>
        <w:pStyle w:val="CaptionedFigure"/>
      </w:pPr>
      <w:r>
        <w:drawing>
          <wp:inline>
            <wp:extent cx="6391656" cy="939800"/>
            <wp:effectExtent b="0" l="0" r="0" t="0"/>
            <wp:docPr descr="Figure 4.5 – user3: total and failed requests" title="" id="99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5-q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93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4.5 – user3: total and failed requests</w:t>
      </w:r>
    </w:p>
    <w:p>
      <w:pPr>
        <w:pStyle w:val="BodyText"/>
      </w:pPr>
      <w:r>
        <w:rPr>
          <w:bCs/>
          <w:b/>
        </w:rPr>
        <w:t xml:space="preserve">72 requests, 15 failed</w:t>
      </w:r>
      <w:r>
        <w:t xml:space="preserve"> </w:t>
      </w:r>
      <w:r>
        <w:t xml:space="preserve">(57 OK + 15 FAIL, cross-checked with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).</w:t>
      </w:r>
      <w:r>
        <w:t xml:space="preserve"> </w:t>
      </w:r>
      <w:r>
        <w:rPr>
          <w:rStyle w:val="VerbatimChar"/>
        </w:rPr>
        <w:t xml:space="preserve">-w</w:t>
      </w:r>
      <w:r>
        <w:t xml:space="preserve"> </w:t>
      </w:r>
      <w:r>
        <w:t xml:space="preserve">matches whole words only, so a future</w:t>
      </w:r>
      <w:r>
        <w:t xml:space="preserve"> </w:t>
      </w:r>
      <w:r>
        <w:rPr>
          <w:rStyle w:val="VerbatimChar"/>
        </w:rPr>
        <w:t xml:space="preserve">user30</w:t>
      </w:r>
      <w:r>
        <w:t xml:space="preserve"> </w:t>
      </w:r>
      <w:r>
        <w:t xml:space="preserve">wouldn't be counted as</w:t>
      </w:r>
      <w:r>
        <w:t xml:space="preserve"> </w:t>
      </w:r>
      <w:r>
        <w:rPr>
          <w:rStyle w:val="VerbatimChar"/>
        </w:rPr>
        <w:t xml:space="preserve">user3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Q6. Print the last 3 failed requests, showing only time and user.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FAIL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-f2,3</w:t>
      </w:r>
    </w:p>
    <w:p>
      <w:pPr>
        <w:pStyle w:val="CaptionedFigure"/>
      </w:pPr>
      <w:r>
        <w:drawing>
          <wp:inline>
            <wp:extent cx="6391656" cy="1828310"/>
            <wp:effectExtent b="0" l="0" r="0" t="0"/>
            <wp:docPr descr="Figure 4.6 – The last 3 failed requests (time and user)" title="" id="102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6-q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82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4.6 – The last 3 failed requests (time and user)</w:t>
      </w:r>
    </w:p>
    <w:p>
      <w:pPr>
        <w:pStyle w:val="BodyText"/>
      </w:pPr>
      <w:r>
        <w:rPr>
          <w:rStyle w:val="VerbatimChar"/>
        </w:rPr>
        <w:t xml:space="preserve">10:10 user0</w:t>
      </w:r>
      <w:r>
        <w:t xml:space="preserve">,</w:t>
      </w:r>
      <w:r>
        <w:t xml:space="preserve"> </w:t>
      </w:r>
      <w:r>
        <w:rPr>
          <w:rStyle w:val="VerbatimChar"/>
        </w:rPr>
        <w:t xml:space="preserve">10:15 user5</w:t>
      </w:r>
      <w:r>
        <w:t xml:space="preserve">,</w:t>
      </w:r>
      <w:r>
        <w:t xml:space="preserve"> </w:t>
      </w:r>
      <w:r>
        <w:rPr>
          <w:rStyle w:val="VerbatimChar"/>
        </w:rPr>
        <w:t xml:space="preserve">10:20 user3</w:t>
      </w:r>
      <w:r>
        <w:t xml:space="preserve">. The order of the filters matters:</w:t>
      </w:r>
      <w:r>
        <w:t xml:space="preserve"> </w:t>
      </w:r>
      <w:r>
        <w:rPr>
          <w:rStyle w:val="VerbatimChar"/>
        </w:rPr>
        <w:t xml:space="preserve">tail -3</w:t>
      </w:r>
      <w:r>
        <w:t xml:space="preserve"> </w:t>
      </w:r>
      <w:r>
        <w:t xml:space="preserve">has to come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rPr>
          <w:rStyle w:val="VerbatimChar"/>
        </w:rPr>
        <w:t xml:space="preserve">grep FAIL</w:t>
      </w:r>
      <w:r>
        <w:t xml:space="preserve">, otherwise it would take the last 3 lines of the whole log.</w:t>
      </w:r>
    </w:p>
    <w:p>
      <w:pPr>
        <w:pStyle w:val="BodyText"/>
      </w:pPr>
      <w:r>
        <w:rPr>
          <w:bCs/>
          <w:b/>
        </w:rPr>
        <w:t xml:space="preserve">Q7. Which login shells appear in /etc/passwd, and how many accounts use each?</w:t>
      </w:r>
    </w:p>
    <w:p>
      <w:pPr>
        <w:pStyle w:val="SourceCode"/>
      </w:pP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-f7</w:t>
      </w:r>
      <w:r>
        <w:rPr>
          <w:rStyle w:val="NormalTok"/>
        </w:rPr>
        <w:t xml:space="preserve"> /etc/passwd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</w:p>
    <w:p>
      <w:pPr>
        <w:pStyle w:val="CaptionedFigure"/>
      </w:pPr>
      <w:r>
        <w:drawing>
          <wp:inline>
            <wp:extent cx="6391656" cy="1633599"/>
            <wp:effectExtent b="0" l="0" r="0" t="0"/>
            <wp:docPr descr="Figure 4.7 – Login shells in /etc/passwd" title="" id="105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7-q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6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4.7 – Login shells in /etc/passwd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/usr/sbin/nologin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/bin/bash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/bin/sh</w:t>
            </w:r>
          </w:p>
        </w:tc>
      </w:tr>
    </w:tbl>
    <w:p>
      <w:pPr>
        <w:pStyle w:val="BodyText"/>
      </w:pPr>
      <w:r>
        <w:t xml:space="preserve">Most accounts are system/service users (</w:t>
      </w:r>
      <w:r>
        <w:rPr>
          <w:rStyle w:val="VerbatimChar"/>
        </w:rPr>
        <w:t xml:space="preserve">daemon</w:t>
      </w:r>
      <w:r>
        <w:t xml:space="preserve">,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…) with</w:t>
      </w:r>
      <w:r>
        <w:t xml:space="preserve"> </w:t>
      </w:r>
      <w:r>
        <w:rPr>
          <w:rStyle w:val="VerbatimChar"/>
        </w:rPr>
        <w:t xml:space="preserve">nologin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so nobody can log in as them. Only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and my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user have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Q8. PREDICT, then explain: why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ls /etc | wc -l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ls -l /etc | wc -l</w:t>
      </w:r>
      <w:r>
        <w:rPr>
          <w:bCs/>
          <w:b/>
        </w:rPr>
        <w:t xml:space="preserve"> </w:t>
      </w:r>
      <w:r>
        <w:rPr>
          <w:bCs/>
          <w:b/>
        </w:rPr>
        <w:t xml:space="preserve">differ by exactly one?</w:t>
      </w:r>
    </w:p>
    <w:p>
      <w:pPr>
        <w:pStyle w:val="BodyText"/>
      </w:pPr>
      <w:r>
        <w:t xml:space="preserve">My prediction (written down first):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prints an extra</w:t>
      </w:r>
      <w:r>
        <w:t xml:space="preserve"> </w:t>
      </w:r>
      <w:r>
        <w:rPr>
          <w:rStyle w:val="VerbatimChar"/>
        </w:rPr>
        <w:t xml:space="preserve">total &lt;blocks&gt;</w:t>
      </w:r>
      <w:r>
        <w:t xml:space="preserve"> </w:t>
      </w:r>
      <w:r>
        <w:t xml:space="preserve">line at the top, so it has one more line.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CaptionedFigure"/>
      </w:pPr>
      <w:r>
        <w:drawing>
          <wp:inline>
            <wp:extent cx="5504687" cy="2174929"/>
            <wp:effectExtent b="0" l="0" r="0" t="0"/>
            <wp:docPr descr="Figure 4.8 – ls vs ls -l line count" title="" id="108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8-q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2174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4.8 – ls vs ls -l line count</w:t>
      </w:r>
    </w:p>
    <w:p>
      <w:pPr>
        <w:pStyle w:val="BodyText"/>
      </w:pPr>
      <w:r>
        <w:rPr>
          <w:rStyle w:val="VerbatimChar"/>
        </w:rPr>
        <w:t xml:space="preserve">213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214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 -l /etc | head -2</w:t>
      </w:r>
      <w:r>
        <w:t xml:space="preserve"> </w:t>
      </w:r>
      <w:r>
        <w:t xml:space="preserve">shows the first line is</w:t>
      </w:r>
      <w:r>
        <w:t xml:space="preserve"> </w:t>
      </w:r>
      <w:r>
        <w:rPr>
          <w:rStyle w:val="VerbatimChar"/>
        </w:rPr>
        <w:t xml:space="preserve">total 1020</w:t>
      </w:r>
      <w:r>
        <w:t xml:space="preserve">, so my prediction was right. Both print one line per entry (when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writes into a pipe it switches to one name per line, not columns), but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adds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line: the disk space used by the listed files, in 1 KiB blocks.</w:t>
      </w:r>
    </w:p>
    <w:p>
      <w:pPr>
        <w:pStyle w:val="BodyText"/>
      </w:pPr>
      <w:r>
        <w:rPr>
          <w:bCs/>
          <w:b/>
        </w:rPr>
        <w:t xml:space="preserve">Full run of oneliners.sh</w:t>
      </w:r>
    </w:p>
    <w:p>
      <w:pPr>
        <w:pStyle w:val="BodyText"/>
      </w:pPr>
      <w:r>
        <w:t xml:space="preserve">The file has each question as a comment and one command line under it. I ran it with</w:t>
      </w:r>
      <w:r>
        <w:t xml:space="preserve"> </w:t>
      </w:r>
      <w:r>
        <w:rPr>
          <w:rStyle w:val="VerbatimChar"/>
        </w:rPr>
        <w:t xml:space="preserve">bash -v</w:t>
      </w:r>
      <w:r>
        <w:t xml:space="preserve">, which echoes every line of the script before running it, so the questions appear next to their answers:</w:t>
      </w:r>
    </w:p>
    <w:p>
      <w:pPr>
        <w:pStyle w:val="CaptionedFigure"/>
      </w:pPr>
      <w:r>
        <w:drawing>
          <wp:inline>
            <wp:extent cx="3520440" cy="7594893"/>
            <wp:effectExtent b="0" l="0" r="0" t="0"/>
            <wp:docPr descr="Figure 4.9 – Full run of oneliners.sh" title="" id="111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9-full-ru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7594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4.9 – Full run of oneliners.sh</w:t>
      </w:r>
    </w:p>
    <w:p>
      <w:pPr>
        <w:pStyle w:val="BodyText"/>
      </w:pPr>
      <w:r>
        <w:t xml:space="preserve">Final</w:t>
      </w:r>
      <w:r>
        <w:t xml:space="preserve"> </w:t>
      </w:r>
      <w:r>
        <w:rPr>
          <w:rStyle w:val="VerbatimChar"/>
        </w:rPr>
        <w:t xml:space="preserve">oneliners.sh</w:t>
      </w:r>
      <w:r>
        <w:t xml:space="preserve"> </w:t>
      </w:r>
      <w:r>
        <w:t xml:space="preserve">(also in this folder as</w:t>
      </w:r>
      <w:r>
        <w:t xml:space="preserve"> </w:t>
      </w:r>
      <w:r>
        <w:rPr>
          <w:rStyle w:val="VerbatimChar"/>
        </w:rPr>
        <w:t xml:space="preserve">oneliners.sh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Lab 3, Part 4 - one-liners over access.log</w:t>
      </w:r>
      <w:r>
        <w:br/>
      </w:r>
      <w:r>
        <w:rPr>
          <w:rStyle w:val="CommentTok"/>
        </w:rPr>
        <w:t xml:space="preserve"># Run inside ~/os-lab3 with: bash oneliners.sh</w:t>
      </w:r>
      <w:r>
        <w:br/>
      </w:r>
      <w:r>
        <w:rPr>
          <w:rStyle w:val="CommentTok"/>
        </w:rPr>
        <w:t xml:space="preserve"># Each line of access.log is: date time user result page</w:t>
      </w:r>
      <w:r>
        <w:br/>
      </w:r>
      <w:r>
        <w:br/>
      </w:r>
      <w:r>
        <w:rPr>
          <w:rStyle w:val="CommentTok"/>
        </w:rPr>
        <w:t xml:space="preserve"># Q1. How many requests failed?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FAIL access.log</w:t>
      </w:r>
      <w:r>
        <w:br/>
      </w:r>
      <w:r>
        <w:br/>
      </w:r>
      <w:r>
        <w:rPr>
          <w:rStyle w:val="CommentTok"/>
        </w:rPr>
        <w:t xml:space="preserve"># Q2. How many different pages were requested, and which?</w:t>
      </w:r>
      <w:r>
        <w:br/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-f5</w:t>
      </w:r>
      <w:r>
        <w:rPr>
          <w:rStyle w:val="NormalTok"/>
        </w:rPr>
        <w:t xml:space="preserve">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  <w:r>
        <w:br/>
      </w:r>
      <w:r>
        <w:br/>
      </w:r>
      <w:r>
        <w:rPr>
          <w:rStyle w:val="CommentTok"/>
        </w:rPr>
        <w:t xml:space="preserve"># Q3. How many requests did each page get?</w:t>
      </w:r>
      <w:r>
        <w:br/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-f5</w:t>
      </w:r>
      <w:r>
        <w:rPr>
          <w:rStyle w:val="NormalTok"/>
        </w:rPr>
        <w:t xml:space="preserve">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br/>
      </w:r>
      <w:r>
        <w:rPr>
          <w:rStyle w:val="CommentTok"/>
        </w:rPr>
        <w:t xml:space="preserve"># Q4. Which user or users have the most failed requests, and how many?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FAIL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'NR==1{max=$1} $1==max'</w:t>
      </w:r>
      <w:r>
        <w:br/>
      </w:r>
      <w:r>
        <w:br/>
      </w:r>
      <w:r>
        <w:rPr>
          <w:rStyle w:val="CommentTok"/>
        </w:rPr>
        <w:t xml:space="preserve"># Q5. How many requests did user3 make, and how many of them failed?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"user3: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-cw</w:t>
      </w:r>
      <w:r>
        <w:rPr>
          <w:rStyle w:val="NormalTok"/>
        </w:rPr>
        <w:t xml:space="preserve"> user3 access.log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requests,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user3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FAIL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failed"</w:t>
      </w:r>
      <w:r>
        <w:br/>
      </w:r>
      <w:r>
        <w:br/>
      </w:r>
      <w:r>
        <w:rPr>
          <w:rStyle w:val="CommentTok"/>
        </w:rPr>
        <w:t xml:space="preserve"># Q6. Print the last 3 failed requests, showing only time and user.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FAIL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-f2,3</w:t>
      </w:r>
      <w:r>
        <w:br/>
      </w:r>
      <w:r>
        <w:br/>
      </w:r>
      <w:r>
        <w:rPr>
          <w:rStyle w:val="CommentTok"/>
        </w:rPr>
        <w:t xml:space="preserve"># Q7. Which login shells appear in /etc/passwd, and how many accounts use each? (field 7, separator :)</w:t>
      </w:r>
      <w:r>
        <w:br/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-f7</w:t>
      </w:r>
      <w:r>
        <w:rPr>
          <w:rStyle w:val="NormalTok"/>
        </w:rPr>
        <w:t xml:space="preserve"> /etc/passwd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br/>
      </w:r>
      <w:r>
        <w:br/>
      </w:r>
      <w:r>
        <w:rPr>
          <w:rStyle w:val="CommentTok"/>
        </w:rPr>
        <w:t xml:space="preserve"># Q8. Why do ls /etc | wc -l and ls -l /etc | wc -l differ by exactly one?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lines, ls -l: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lines, extra line: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Bonus. Lines where the minute ends in 0 and the request failed, and how many there are.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'^[0-9-]+ [0-9]{2}:[0-5]0 user[0-9]+ FAIL '</w:t>
      </w:r>
      <w:r>
        <w:rPr>
          <w:rStyle w:val="NormalTok"/>
        </w:rPr>
        <w:t xml:space="preserve"> access.log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'^[0-9-]+ [0-9]{2}:[0-5]0 user[0-9]+ FAIL '</w:t>
      </w:r>
      <w:r>
        <w:rPr>
          <w:rStyle w:val="NormalTok"/>
        </w:rPr>
        <w:t xml:space="preserve"> access.log</w:t>
      </w:r>
    </w:p>
    <w:p>
      <w:pPr>
        <w:pStyle w:val="FirstParagraph"/>
      </w:pPr>
      <w:r>
        <w:rPr>
          <w:bCs/>
          <w:b/>
        </w:rPr>
        <w:t xml:space="preserve">Bonus (+1): minute ends in 0 and the request failed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'^[0-9-]+ [0-9]{2}:[0-5]0 user[0-9]+ FAIL '</w:t>
      </w:r>
      <w:r>
        <w:rPr>
          <w:rStyle w:val="NormalTok"/>
        </w:rPr>
        <w:t xml:space="preserve"> access.log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'^[0-9-]+ [0-9]{2}:[0-5]0 user[0-9]+ FAIL '</w:t>
      </w:r>
      <w:r>
        <w:rPr>
          <w:rStyle w:val="NormalTok"/>
        </w:rPr>
        <w:t xml:space="preserve"> access.log</w:t>
      </w:r>
    </w:p>
    <w:p>
      <w:pPr>
        <w:pStyle w:val="CaptionedFigure"/>
      </w:pPr>
      <w:r>
        <w:drawing>
          <wp:inline>
            <wp:extent cx="6391656" cy="1727801"/>
            <wp:effectExtent b="0" l="0" r="0" t="0"/>
            <wp:docPr descr="Figure 4.10 – Bonus: failed requests at minutes 10:00, 10:10, … (grep -E)" title="" id="114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4-10-bonus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727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4.10 – Bonus: failed requests at minutes 10:00, 10:10, … (grep -E)</w:t>
      </w:r>
    </w:p>
    <w:p>
      <w:pPr>
        <w:pStyle w:val="BodyText"/>
      </w:pPr>
      <w:r>
        <w:rPr>
          <w:bCs/>
          <w:b/>
        </w:rPr>
        <w:t xml:space="preserve">50</w:t>
      </w:r>
      <w:r>
        <w:t xml:space="preserve"> </w:t>
      </w:r>
      <w:r>
        <w:t xml:space="preserve">lines. The regex is anchored to the line's structure: date, then</w:t>
      </w:r>
      <w:r>
        <w:t xml:space="preserve"> </w:t>
      </w:r>
      <w:r>
        <w:rPr>
          <w:rStyle w:val="VerbatimChar"/>
        </w:rPr>
        <w:t xml:space="preserve">HH: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[0-5]0</w:t>
      </w:r>
      <w:r>
        <w:t xml:space="preserve"> </w:t>
      </w:r>
      <w:r>
        <w:t xml:space="preserve">(minutes 00, 10, …, 50), then a user, then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Interesting detail: counting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lines whose minute ends in 0 also gives 50. The minute is</w:t>
      </w:r>
      <w:r>
        <w:t xml:space="preserve"> </w:t>
      </w:r>
      <w:r>
        <w:rPr>
          <w:rStyle w:val="VerbatimChar"/>
        </w:rPr>
        <w:t xml:space="preserve">i % 60</w:t>
      </w:r>
      <w:r>
        <w:t xml:space="preserve">, and it ends in 0 only when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a multiple of 10, which is also a multiple of 5, so every one of those requests is a FAIL.</w:t>
      </w:r>
    </w:p>
    <w:p>
      <w:pPr>
        <w:pStyle w:val="BodyText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t xml:space="preserve">The Q4 tie (user3 and user5 both have 15). The "count per user" pattern from the lab with</w:t>
      </w:r>
      <w:r>
        <w:t xml:space="preserve"> </w:t>
      </w:r>
      <w:r>
        <w:rPr>
          <w:rStyle w:val="VerbatimChar"/>
        </w:rPr>
        <w:t xml:space="preserve">head -1</w:t>
      </w:r>
      <w:r>
        <w:t xml:space="preserve"> </w:t>
      </w:r>
      <w:r>
        <w:t xml:space="preserve">would have silently given only one name. The checks the lab suggests (Q3 sums to 500, Q4 sums to Q1) passed, which confirms the pipelines filter the right thing.</w:t>
      </w:r>
    </w:p>
    <w:bookmarkEnd w:id="116"/>
    <w:bookmarkStart w:id="136" w:name="part-5.-your-first-script"/>
    <w:p>
      <w:pPr>
        <w:pStyle w:val="Heading1"/>
      </w:pPr>
      <w:bookmarkStart w:id="9011" w:name="_Toc90011"/>
      <w:r>
        <w:t xml:space="preserve">7 </w:t>
      </w:r>
      <w:r>
        <w:t xml:space="preserve">Part 5. Your first script</w:t>
      </w:r>
      <w:bookmarkEnd w:id="9011"/>
    </w:p>
    <w:p>
      <w:pPr>
        <w:pStyle w:val="FirstParagraph"/>
      </w:pPr>
      <w:r>
        <w:t xml:space="preserve">I created</w:t>
      </w:r>
      <w:r>
        <w:t xml:space="preserve"> </w:t>
      </w:r>
      <w:r>
        <w:rPr>
          <w:rStyle w:val="VerbatimChar"/>
        </w:rPr>
        <w:t xml:space="preserve">report.sh</w:t>
      </w:r>
      <w:r>
        <w:t xml:space="preserve"> </w:t>
      </w:r>
      <w:r>
        <w:t xml:space="preserve">from the template and completed the TODO with a loop over</w:t>
      </w:r>
      <w:r>
        <w:t xml:space="preserve"> </w:t>
      </w:r>
      <w:r>
        <w:rPr>
          <w:rStyle w:val="VerbatimChar"/>
        </w:rPr>
        <w:t xml:space="preserve">user0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user6</w:t>
      </w:r>
      <w:r>
        <w:t xml:space="preserve">:</w:t>
      </w:r>
    </w:p>
    <w:p>
      <w:pPr>
        <w:pStyle w:val="CaptionedFigure"/>
      </w:pPr>
      <w:r>
        <w:drawing>
          <wp:inline>
            <wp:extent cx="6391656" cy="3489645"/>
            <wp:effectExtent b="0" l="0" r="0" t="0"/>
            <wp:docPr descr="Figure 5.1 – Contents of report.sh" title="" id="118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5-1-report-sh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48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 – Contents of report.sh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usage: ./report.sh access.log</w:t>
      </w:r>
      <w:r>
        <w:br/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such file: 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fails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FAIL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$total</w:t>
      </w:r>
      <w:r>
        <w:rPr>
          <w:rStyle w:val="StringTok"/>
        </w:rPr>
        <w:t xml:space="preserve"> requests, </w:t>
      </w:r>
      <w:r>
        <w:rPr>
          <w:rStyle w:val="VariableTok"/>
        </w:rPr>
        <w:t xml:space="preserve">$fails</w:t>
      </w:r>
      <w:r>
        <w:rPr>
          <w:rStyle w:val="StringTok"/>
        </w:rPr>
        <w:t xml:space="preserve"> failed"</w:t>
      </w:r>
      <w:r>
        <w:br/>
      </w:r>
      <w:r>
        <w:rPr>
          <w:rStyle w:val="CommentTok"/>
        </w:rPr>
        <w:t xml:space="preserve"># for each of user0 ... user6, print "userN: X failures"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0 6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FAIL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failures"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Before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I deliberately tried to run it, then made it executable and ran it:</w:t>
      </w:r>
    </w:p>
    <w:p>
      <w:pPr>
        <w:pStyle w:val="CaptionedFigure"/>
      </w:pPr>
      <w:r>
        <w:drawing>
          <wp:inline>
            <wp:extent cx="5504687" cy="4292116"/>
            <wp:effectExtent b="0" l="0" r="0" t="0"/>
            <wp:docPr descr="Figure 5.2 – Running the script on access.log (before and after chmod +x)" title="" id="121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5-2-run-report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4292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 – Running the script on access.log (before and after chmod +x)</w:t>
      </w:r>
    </w:p>
    <w:p>
      <w:pPr>
        <w:pStyle w:val="SourceCode"/>
      </w:pPr>
      <w:r>
        <w:rPr>
          <w:rStyle w:val="ExtensionTok"/>
        </w:rPr>
        <w:t xml:space="preserve">./report.sh</w:t>
      </w:r>
      <w:r>
        <w:rPr>
          <w:rStyle w:val="NormalTok"/>
        </w:rPr>
        <w:t xml:space="preserve"> nope.log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code: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CaptionedFigure"/>
      </w:pPr>
      <w:r>
        <w:drawing>
          <wp:inline>
            <wp:extent cx="6391656" cy="1401080"/>
            <wp:effectExtent b="0" l="0" r="0" t="0"/>
            <wp:docPr descr="Figure 5.3 – Error handling for a missing file" title="" id="124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5-3-missing-fil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40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 – Error handling for a missing file</w:t>
      </w:r>
    </w:p>
    <w:p>
      <w:pPr>
        <w:pStyle w:val="BodyText"/>
      </w:pPr>
      <w:r>
        <w:t xml:space="preserve">The output matches the one-liners:</w:t>
      </w:r>
      <w:r>
        <w:t xml:space="preserve"> </w:t>
      </w:r>
      <w:r>
        <w:rPr>
          <w:rStyle w:val="VerbatimChar"/>
        </w:rPr>
        <w:t xml:space="preserve">500 requests, 100 failed</w:t>
      </w:r>
      <w:r>
        <w:t xml:space="preserve">, user3 and user5 with 15, the rest with 14. With a missing file it prints</w:t>
      </w:r>
      <w:r>
        <w:t xml:space="preserve"> </w:t>
      </w:r>
      <w:r>
        <w:rPr>
          <w:rStyle w:val="VerbatimChar"/>
        </w:rPr>
        <w:t xml:space="preserve">no such file: nope.log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exit code: 1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2&gt; /dev/null</w:t>
      </w:r>
      <w:r>
        <w:t xml:space="preserve"> </w:t>
      </w:r>
      <w:r>
        <w:t xml:space="preserve">the message disappears but the exit code stays 1, and a successful run returns 0.</w:t>
      </w:r>
    </w:p>
    <w:p>
      <w:pPr>
        <w:pStyle w:val="BodyText"/>
      </w:pPr>
      <w:r>
        <w:rPr>
          <w:bCs/>
          <w:b/>
        </w:rPr>
        <w:t xml:space="preserve">1. 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#!/bin/bash</w:t>
      </w:r>
      <w:r>
        <w:rPr>
          <w:bCs/>
          <w:b/>
        </w:rPr>
        <w:t xml:space="preserve"> </w:t>
      </w:r>
      <w:r>
        <w:rPr>
          <w:bCs/>
          <w:b/>
        </w:rPr>
        <w:t xml:space="preserve">do, and what happens if you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./report.sh</w:t>
      </w:r>
      <w:r>
        <w:rPr>
          <w:bCs/>
          <w:b/>
        </w:rPr>
        <w:t xml:space="preserve"> </w:t>
      </w:r>
      <w:r>
        <w:rPr>
          <w:bCs/>
          <w:b/>
        </w:rPr>
        <w:t xml:space="preserve">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chmod +x</w:t>
      </w:r>
      <w:r>
        <w:rPr>
          <w:bCs/>
          <w:b/>
        </w:rPr>
        <w:t xml:space="preserve">?</w:t>
      </w:r>
    </w:p>
    <w:p>
      <w:pPr>
        <w:pStyle w:val="BodyText"/>
      </w:pPr>
      <w:r>
        <w:rPr>
          <w:rStyle w:val="VerbatimChar"/>
        </w:rPr>
        <w:t xml:space="preserve">#!</w:t>
      </w:r>
      <w:r>
        <w:t xml:space="preserve"> </w:t>
      </w:r>
      <w:r>
        <w:t xml:space="preserve">("shebang") on the first line tells the</w:t>
      </w:r>
      <w:r>
        <w:t xml:space="preserve"> </w:t>
      </w:r>
      <w:r>
        <w:rPr>
          <w:bCs/>
          <w:b/>
        </w:rPr>
        <w:t xml:space="preserve">kernel</w:t>
      </w:r>
      <w:r>
        <w:t xml:space="preserve">, when it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s the file, which interpreter to start: it runs</w:t>
      </w:r>
      <w:r>
        <w:t xml:space="preserve"> </w:t>
      </w:r>
      <w:r>
        <w:rPr>
          <w:rStyle w:val="VerbatimChar"/>
        </w:rPr>
        <w:t xml:space="preserve">/bin/bash ./report.sh access.log</w:t>
      </w:r>
      <w:r>
        <w:t xml:space="preserve">, so the script works no matter which shell I'm using. Before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the file is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bit), so the kernel refuses to execute it:</w:t>
      </w:r>
      <w:r>
        <w:t xml:space="preserve"> </w:t>
      </w:r>
      <w:r>
        <w:rPr>
          <w:rStyle w:val="VerbatimChar"/>
        </w:rPr>
        <w:t xml:space="preserve">bash: ./report.sh: Permission denied</w:t>
      </w:r>
      <w:r>
        <w:t xml:space="preserve"> </w:t>
      </w:r>
      <w:r>
        <w:t xml:space="preserve">(Figure 5.2). It could still be run as</w:t>
      </w:r>
      <w:r>
        <w:t xml:space="preserve"> </w:t>
      </w:r>
      <w:r>
        <w:rPr>
          <w:rStyle w:val="VerbatimChar"/>
        </w:rPr>
        <w:t xml:space="preserve">bash report.sh access.log</w:t>
      </w:r>
      <w:r>
        <w:t xml:space="preserve">, because then bash is the program being executed and the script is just a file it reads.</w:t>
      </w:r>
    </w:p>
    <w:p>
      <w:pPr>
        <w:pStyle w:val="BodyText"/>
      </w:pPr>
      <w:r>
        <w:rPr>
          <w:bCs/>
          <w:b/>
        </w:rPr>
        <w:t xml:space="preserve">2. 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./report.sh</w:t>
      </w:r>
      <w:r>
        <w:rPr>
          <w:bCs/>
          <w:b/>
        </w:rPr>
        <w:t xml:space="preserve"> </w:t>
      </w:r>
      <w:r>
        <w:rPr>
          <w:bCs/>
          <w:b/>
        </w:rPr>
        <w:t xml:space="preserve">and not just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report.sh</w:t>
      </w:r>
      <w:r>
        <w:rPr>
          <w:bCs/>
          <w:b/>
        </w:rPr>
        <w:t xml:space="preserve">?</w:t>
      </w:r>
    </w:p>
    <w:p>
      <w:pPr>
        <w:pStyle w:val="BodyText"/>
      </w:pPr>
      <w:r>
        <w:t xml:space="preserve">A name without 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looked up only in the PATH directories (Part 1), and</w:t>
      </w:r>
      <w:r>
        <w:t xml:space="preserve"> </w:t>
      </w:r>
      <w:r>
        <w:rPr>
          <w:rStyle w:val="VerbatimChar"/>
        </w:rPr>
        <w:t xml:space="preserve">~/os-lab3</w:t>
      </w:r>
      <w:r>
        <w:t xml:space="preserve"> </w:t>
      </w:r>
      <w:r>
        <w:t xml:space="preserve">is not in PATH, so</w:t>
      </w:r>
      <w:r>
        <w:t xml:space="preserve"> </w:t>
      </w:r>
      <w:r>
        <w:rPr>
          <w:rStyle w:val="VerbatimChar"/>
        </w:rPr>
        <w:t xml:space="preserve">report.sh access.log</w:t>
      </w:r>
      <w:r>
        <w:t xml:space="preserve"> </w:t>
      </w:r>
      <w:r>
        <w:t xml:space="preserve">gave</w:t>
      </w:r>
      <w:r>
        <w:t xml:space="preserve"> </w:t>
      </w:r>
      <w:r>
        <w:rPr>
          <w:rStyle w:val="VerbatimChar"/>
        </w:rPr>
        <w:t xml:space="preserve">report.sh: command not found</w:t>
      </w:r>
      <w:r>
        <w:t xml:space="preserve">.</w:t>
      </w:r>
      <w:r>
        <w:t xml:space="preserve"> </w:t>
      </w:r>
      <w:r>
        <w:rPr>
          <w:rStyle w:val="VerbatimChar"/>
        </w:rPr>
        <w:t xml:space="preserve">./</w:t>
      </w:r>
      <w:r>
        <w:t xml:space="preserve"> </w:t>
      </w:r>
      <w:r>
        <w:t xml:space="preserve">is an explicit path ("in the current directory"), so no PATH search happens. The current directory is left out of PATH on purpose: otherwise a malicious file called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in some folder would run instead of</w:t>
      </w:r>
      <w:r>
        <w:t xml:space="preserve"> </w:t>
      </w:r>
      <w:r>
        <w:rPr>
          <w:rStyle w:val="VerbatimChar"/>
        </w:rPr>
        <w:t xml:space="preserve">/usr/bin/ls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Why does the script write the error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&gt;&amp;2</w:t>
      </w:r>
      <w:r>
        <w:rPr>
          <w:bCs/>
          <w:b/>
        </w:rPr>
        <w:t xml:space="preserve"> </w:t>
      </w:r>
      <w:r>
        <w:rPr>
          <w:bCs/>
          <w:b/>
        </w:rPr>
        <w:t xml:space="preserve">and end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exit 1</w:t>
      </w:r>
      <w:r>
        <w:rPr>
          <w:bCs/>
          <w:b/>
        </w:rPr>
        <w:t xml:space="preserve">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&gt;&amp;2</w:t>
      </w:r>
      <w:r>
        <w:t xml:space="preserve"> </w:t>
      </w:r>
      <w:r>
        <w:t xml:space="preserve">sends the message to</w:t>
      </w:r>
      <w:r>
        <w:t xml:space="preserve"> </w:t>
      </w:r>
      <w:r>
        <w:rPr>
          <w:bCs/>
          <w:b/>
        </w:rPr>
        <w:t xml:space="preserve">stderr</w:t>
      </w:r>
      <w:r>
        <w:t xml:space="preserve">, not stdout. If someone runs</w:t>
      </w:r>
      <w:r>
        <w:t xml:space="preserve"> </w:t>
      </w:r>
      <w:r>
        <w:rPr>
          <w:rStyle w:val="VerbatimChar"/>
        </w:rPr>
        <w:t xml:space="preserve">./report.sh x &gt; result.txt</w:t>
      </w:r>
      <w:r>
        <w:t xml:space="preserve"> </w:t>
      </w:r>
      <w:r>
        <w:t xml:space="preserve">or pipes it into another command, the error still shows on the screen and doesn't get mixed into the data.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exit 1</w:t>
      </w:r>
      <w:r>
        <w:t xml:space="preserve"> </w:t>
      </w:r>
      <w:r>
        <w:t xml:space="preserve">returns a non-zero exit code, the standard way to say "failed". Callers can react to it 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 or cron/CI checks. Without it the script would return 0 and look successful.</w:t>
      </w:r>
    </w:p>
    <w:bookmarkStart w:id="135" w:name="bonus-1-run-it-with-cron"/>
    <w:p>
      <w:pPr>
        <w:pStyle w:val="Heading2"/>
      </w:pPr>
      <w:bookmarkStart w:id="9012" w:name="_Toc90012"/>
      <w:r>
        <w:t xml:space="preserve">7.1 </w:t>
      </w:r>
      <w:r>
        <w:t xml:space="preserve">Bonus (+1): run it with cron</w:t>
      </w:r>
      <w:bookmarkEnd w:id="9012"/>
    </w:p>
    <w:p>
      <w:pPr>
        <w:pStyle w:val="FirstParagraph"/>
      </w:pPr>
      <w:r>
        <w:t xml:space="preserve">I added one line to my crontab, keeping the line that was already there (my vault's auto-sync), with full paths and</w:t>
      </w:r>
      <w:r>
        <w:t xml:space="preserve"> </w:t>
      </w:r>
      <w:r>
        <w:rPr>
          <w:rStyle w:val="VerbatimChar"/>
        </w:rPr>
        <w:t xml:space="preserve">&gt;&gt; … 2&gt;&amp;1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* * * * * /home/ubuntu/os-lab3/report.sh /home/ubuntu/os-lab3/access.log &gt;&gt; /home/ubuntu/os-lab3/report.log 2&gt;&amp;1</w:t>
      </w:r>
    </w:p>
    <w:p>
      <w:pPr>
        <w:pStyle w:val="CaptionedFigure"/>
      </w:pPr>
      <w:r>
        <w:drawing>
          <wp:inline>
            <wp:extent cx="6391656" cy="688280"/>
            <wp:effectExtent b="0" l="0" r="0" t="0"/>
            <wp:docPr descr="Figure 5.4 – The crontab line added (01:24:55)" title="" id="127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5-4-crontab-add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68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 – The crontab line added (01:24:55)</w:t>
      </w:r>
    </w:p>
    <w:p>
      <w:pPr>
        <w:pStyle w:val="BodyText"/>
      </w:pPr>
      <w:r>
        <w:t xml:space="preserve">After two minutes:</w:t>
      </w:r>
    </w:p>
    <w:p>
      <w:pPr>
        <w:pStyle w:val="CaptionedFigure"/>
      </w:pPr>
      <w:r>
        <w:drawing>
          <wp:inline>
            <wp:extent cx="6391656" cy="3539801"/>
            <wp:effectExtent b="0" l="0" r="0" t="0"/>
            <wp:docPr descr="Figure 5.5 – report.log after two cron runs, and the CRON entries in syslog" title="" id="130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5-5-cron-log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53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5.5 – report.log after two cron runs, and the CRON entries in syslog</w:t>
      </w:r>
    </w:p>
    <w:p>
      <w:pPr>
        <w:pStyle w:val="BodyText"/>
      </w:pPr>
      <w:r>
        <w:rPr>
          <w:rStyle w:val="VerbatimChar"/>
        </w:rPr>
        <w:t xml:space="preserve">report.log</w:t>
      </w:r>
      <w:r>
        <w:t xml:space="preserve"> </w:t>
      </w:r>
      <w:r>
        <w:t xml:space="preserve">has 16 lines, two full reports, and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CRON[...]: (ubuntu) CMD (...)</w:t>
      </w:r>
      <w:r>
        <w:t xml:space="preserve"> </w:t>
      </w:r>
      <w:r>
        <w:t xml:space="preserve">at exactly</w:t>
      </w:r>
      <w:r>
        <w:t xml:space="preserve"> </w:t>
      </w:r>
      <w:r>
        <w:rPr>
          <w:rStyle w:val="VerbatimChar"/>
        </w:rPr>
        <w:t xml:space="preserve">01:25:01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01:26:01</w:t>
      </w:r>
      <w:r>
        <w:t xml:space="preserve">. Then I removed</w:t>
      </w:r>
      <w:r>
        <w:t xml:space="preserve"> </w:t>
      </w:r>
      <w:r>
        <w:rPr>
          <w:bCs/>
          <w:b/>
        </w:rPr>
        <w:t xml:space="preserve">only my line</w:t>
      </w:r>
      <w:r>
        <w:t xml:space="preserve">. I didn't use</w:t>
      </w:r>
      <w:r>
        <w:t xml:space="preserve"> </w:t>
      </w:r>
      <w:r>
        <w:rPr>
          <w:rStyle w:val="VerbatimChar"/>
        </w:rPr>
        <w:t xml:space="preserve">crontab -r</w:t>
      </w:r>
      <w:r>
        <w:t xml:space="preserve">, because that would also delete the sync job: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"os-lab3/report.sh"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CaptionedFigure"/>
      </w:pPr>
      <w:r>
        <w:drawing>
          <wp:inline>
            <wp:extent cx="6391656" cy="1038175"/>
            <wp:effectExtent b="0" l="0" r="0" t="0"/>
            <wp:docPr descr="Figure 5.6 – Crontab after removing the line (only the original job is left)" title="" id="133" name="Picture"/>
            <a:graphic>
              <a:graphicData uri="http://schemas.openxmlformats.org/drawingml/2006/picture">
                <pic:pic>
                  <pic:nvPicPr>
                    <pic:cNvPr descr="/mnt/user-data/uploads/SergaintJournal/OS/Lab3/images/lab3-5-6-crontab-removed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03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5.6 – Crontab after removing the line (only the original job is left)</w:t>
      </w:r>
    </w:p>
    <w:p>
      <w:pPr>
        <w:pStyle w:val="BodyText"/>
      </w:pPr>
      <w:r>
        <w:t xml:space="preserve">Full paths are needed because cron runs jobs with a minimal environment (</w:t>
      </w:r>
      <w:r>
        <w:rPr>
          <w:rStyle w:val="VerbatimChar"/>
        </w:rPr>
        <w:t xml:space="preserve">PATH=/usr/bin:/bin</w:t>
      </w:r>
      <w:r>
        <w:t xml:space="preserve">, home directory as the working directory, no terminal), so relative paths like</w:t>
      </w:r>
      <w:r>
        <w:t xml:space="preserve"> </w:t>
      </w:r>
      <w:r>
        <w:rPr>
          <w:rStyle w:val="VerbatimChar"/>
        </w:rPr>
        <w:t xml:space="preserve">access.log</w:t>
      </w:r>
      <w:r>
        <w:t xml:space="preserve"> </w:t>
      </w:r>
      <w:r>
        <w:t xml:space="preserve">would point to the wrong place.</w:t>
      </w:r>
      <w:r>
        <w:t xml:space="preserve"> </w:t>
      </w:r>
      <w:r>
        <w:rPr>
          <w:rStyle w:val="VerbatimChar"/>
        </w:rPr>
        <w:t xml:space="preserve">2&gt;&amp;1</w:t>
      </w:r>
      <w:r>
        <w:t xml:space="preserve"> </w:t>
      </w:r>
      <w:r>
        <w:t xml:space="preserve">makes sure any error also ends up in the log, since there's no screen to show it on.</w:t>
      </w:r>
    </w:p>
    <w:bookmarkEnd w:id="135"/>
    <w:bookmarkEnd w:id="136"/>
    <w:bookmarkStart w:id="137" w:name="wrap-up"/>
    <w:p>
      <w:pPr>
        <w:pStyle w:val="Heading1"/>
      </w:pPr>
      <w:bookmarkStart w:id="9013" w:name="_Toc90013"/>
      <w:r>
        <w:t xml:space="preserve">8 </w:t>
      </w:r>
      <w:r>
        <w:t xml:space="preserve">Wrap-up</w:t>
      </w:r>
      <w:bookmarkEnd w:id="9013"/>
    </w:p>
    <w:p>
      <w:pPr>
        <w:pStyle w:val="FirstParagraph"/>
      </w:pPr>
      <w:r>
        <w:t xml:space="preserve">This lab showed me that the shell does much more than start programs: before anything runs, bash completes, expands globs, braces, variables and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, removes quotes and splits the line into words. The program then only gets the finished argument list. I saw this with</w:t>
      </w:r>
      <w:r>
        <w:t xml:space="preserve"> </w:t>
      </w:r>
      <w:r>
        <w:rPr>
          <w:rStyle w:val="VerbatimChar"/>
        </w:rPr>
        <w:t xml:space="preserve">echo *.c</w:t>
      </w:r>
      <w:r>
        <w:t xml:space="preserve">, the space in</w:t>
      </w:r>
      <w:r>
        <w:t xml:space="preserve"> </w:t>
      </w:r>
      <w:r>
        <w:rPr>
          <w:rStyle w:val="VerbatimChar"/>
        </w:rPr>
        <w:t xml:space="preserve">alfa beta.txt</w:t>
      </w:r>
      <w:r>
        <w:t xml:space="preserve">, and the difference between single and double quotes. Redirection and pipes are the shell connecting file descriptors 0, 1 and 2 to files or to other processes, and the order matters (</w:t>
      </w:r>
      <w:r>
        <w:rPr>
          <w:rStyle w:val="VerbatimChar"/>
        </w:rPr>
        <w:t xml:space="preserve">&gt; f 2&gt;&amp;1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2&gt;&amp;1 &gt; f</w:t>
      </w:r>
      <w:r>
        <w:t xml:space="preserve">). With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joined by pipes I answered every question about the log in one line, and the sum checks caught the tie in Q4. Finally, exit codes and stderr turned those one-liners into a real script (</w:t>
      </w:r>
      <w:r>
        <w:rPr>
          <w:rStyle w:val="VerbatimChar"/>
        </w:rPr>
        <w:t xml:space="preserve">report.sh</w:t>
      </w:r>
      <w:r>
        <w:t xml:space="preserve">) that other tools, like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and cron, can rely on.</w:t>
      </w:r>
    </w:p>
    <w:bookmarkEnd w:id="137"/>
    <w:sectPr>
      <w:footerReference w:type="default" r:id="rIdFtrDef"/>
      <w:footerReference w:type="first" r:id="rIdFtrFirst"/>
      <w:pgSz w:w="11907" w:h="16840"/>
      <w:pgMar w:top="1134" w:right="567" w:bottom="1134" w:left="1134" w:header="709" w:footer="567" w:gutter="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def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_first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  <w:jc w:val="both"/>
    </w:pPr>
    <w:rPr>
      <w:rFonts w:ascii="Times New Roman" w:cs="Times New Roman" w:eastAsia="Times New Roman" w:hAnsi="Times New Roman"/>
      <w:sz w:val="24"/>
      <w:szCs w:val="24"/>
      <w:lang w:val="en-US"/>
    </w:rPr>
  </w:style>
  <w:style w:styleId="BodyText" w:type="paragraph">
    <w:name w:val="Body Text"/>
    <w:basedOn w:val="Normal"/>
    <w:link w:val="BodyTextChar"/>
    <w:qFormat/>
    <w:pPr>
      <w:spacing w:after="60" w:before="0"/>
      <w:ind w:firstLine="709"/>
    </w:pPr>
  </w:style>
  <w:style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qFormat/>
    <w:pPr>
      <w:spacing w:after="20" w:before="0" w:line="264" w:lineRule="auto"/>
      <w:ind w:firstLin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360" w:line="276" w:lineRule="auto"/>
      <w:jc w:val="center"/>
      <w:outlineLvl w:val="0"/>
    </w:pPr>
    <w:rPr>
      <w:b/>
      <w:bCs/>
      <w:caps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76" w:lineRule="auto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jc w:val="left"/>
      <w:outlineLvl w:val="2"/>
    </w:pPr>
    <w:rPr>
      <w:b/>
      <w:bCs/>
      <w:i/>
      <w:iCs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ind w:firstLine="0" w:left="567"/>
    </w:pPr>
    <w:rPr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99"/>
    <w:pPr>
      <w:spacing w:after="40" w:before="40" w:line="240" w:lineRule="auto"/>
      <w:jc w:val="left"/>
    </w:pPr>
    <w:rPr>
      <w:sz w:val="22"/>
      <w:szCs w:val="22"/>
    </w:rPr>
    <w:tblPr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left w:type="dxa" w:w="80"/>
        <w:right w:type="dxa" w:w="80"/>
      </w:tblCellMar>
    </w:tblPr>
    <w:tblStylePr w:type="firstRow">
      <w:rPr>
        <w:b/>
        <w:bCs/>
      </w:rPr>
      <w:tcPr>
        <w:shd w:color="auto" w:fill="E7E6E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pPr>
      <w:spacing w:after="200" w:before="40" w:line="240" w:lineRule="auto"/>
      <w:jc w:val="center"/>
    </w:pPr>
    <w:rPr>
      <w:b/>
      <w:bCs/>
      <w:sz w:val="22"/>
      <w:szCs w:val="22"/>
    </w:rPr>
  </w:style>
  <w:style w:styleId="Figure" w:type="paragraph">
    <w:name w:val="Figure"/>
    <w:basedOn w:val="Normal"/>
    <w:pPr>
      <w:keepNext/>
      <w:spacing w:after="0" w:before="120" w:line="240" w:lineRule="auto"/>
      <w:jc w:val="center"/>
    </w:pPr>
  </w:style>
  <w:style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3F3F3" w:val="clear"/>
      <w:wordWrap w:val="off"/>
      <w:spacing w:after="120" w:before="60" w:line="240" w:lineRule="auto"/>
      <w:ind w:left="113" w:right="113"/>
      <w:jc w:val="left"/>
    </w:pPr>
    <w:rPr>
      <w:rFonts w:ascii="Courier New" w:cs="Courier New" w:hAnsi="Courier New"/>
      <w:sz w:val="19"/>
      <w:szCs w:val="19"/>
    </w:rPr>
  </w:style>
  <w:style w:styleId="TOC1" w:type="paragraph">
    <w:name w:val="toc 1"/>
    <w:basedOn w:val="Normal"/>
    <w:next w:val="Normal"/>
    <w:uiPriority w:val="39"/>
    <w:unhideWhenUsed/>
    <w:pPr>
      <w:tabs>
        <w:tab w:leader="dot" w:pos="10206" w:val="right"/>
      </w:tabs>
      <w:spacing w:after="0" w:before="60" w:line="276" w:lineRule="auto"/>
      <w:jc w:val="left"/>
    </w:pPr>
    <w:rPr>
      <w:b/>
      <w:bCs/>
      <w:caps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10206" w:val="right"/>
      </w:tabs>
      <w:spacing w:after="0" w:before="0" w:line="276" w:lineRule="auto"/>
      <w:ind w:left="284"/>
      <w:jc w:val="left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10206" w:val="right"/>
      </w:tabs>
      <w:spacing w:after="0" w:before="0" w:line="276" w:lineRule="auto"/>
      <w:ind w:left="567"/>
      <w:jc w:val="left"/>
    </w:pPr>
    <w:rPr>
      <w:sz w:val="22"/>
    </w:rPr>
  </w:style>
  <w:style w:styleId="Footer" w:type="paragraph">
    <w:name w:val="footer"/>
    <w:basedOn w:val="Normal"/>
    <w:pPr>
      <w:spacing w:line="240" w:lineRule="auto"/>
      <w:jc w:val="center"/>
    </w:pPr>
    <w:rPr>
      <w:sz w:val="20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113" Target="media/rId113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Id="rIdFtrDef" Type="http://schemas.openxmlformats.org/officeDocument/2006/relationships/footer" Target="footer_def.xml"/><Relationship Id="rIdFtrFirst" Type="http://schemas.openxmlformats.org/officeDocument/2006/relationships/footer" Target="footer_first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2026-10-19T14:44:25Z</dcterms:created>
  <dcterms:modified xsi:type="dcterms:W3CDTF">2026-10-19T14:44:25Z</dcterms:modified>
  <dc:title>Lab 3. The Command Line: Shell, Pipes and Text Filters</dc:title>
  <dc:creator>Nichita Rusnac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