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726B2" w14:textId="570B3B5A" w:rsidR="00483FC8" w:rsidRDefault="004D4367">
      <w:pPr>
        <w:pStyle w:val="Title"/>
        <w:jc w:val="center"/>
      </w:pPr>
      <w:r>
        <w:t>Tool Study</w:t>
      </w:r>
    </w:p>
    <w:p w14:paraId="6494631D" w14:textId="77777777" w:rsidR="00483FC8" w:rsidRPr="00F36A17" w:rsidRDefault="004D4367">
      <w:pPr>
        <w:jc w:val="center"/>
        <w:rPr>
          <w:b/>
          <w:bCs/>
        </w:rPr>
      </w:pPr>
      <w:r w:rsidRPr="00F36A17">
        <w:rPr>
          <w:b/>
          <w:bCs/>
          <w:i/>
        </w:rPr>
        <w:t>Cyber Security Placement — Adversary Test Automation</w:t>
      </w:r>
    </w:p>
    <w:p w14:paraId="618FCBD6" w14:textId="77777777" w:rsidR="00483FC8" w:rsidRDefault="004D4367">
      <w:pPr>
        <w:pStyle w:val="Heading1"/>
      </w:pPr>
      <w:r>
        <w:t>Contents</w:t>
      </w:r>
    </w:p>
    <w:p w14:paraId="648BC1A8" w14:textId="30C9C2DD" w:rsidR="00483FC8" w:rsidRPr="00F36A17" w:rsidRDefault="004D4367">
      <w:pPr>
        <w:rPr>
          <w:lang w:val="en-ID"/>
        </w:rPr>
      </w:pPr>
      <w:r>
        <w:t xml:space="preserve">01. </w:t>
      </w:r>
      <w:r w:rsidR="00F36A17">
        <w:t>Lab as code using Vagrant</w:t>
      </w:r>
      <w:r>
        <w:br/>
        <w:t xml:space="preserve">02. </w:t>
      </w:r>
      <w:r w:rsidR="00F36A17" w:rsidRPr="00F36A17">
        <w:rPr>
          <w:lang w:val="en-ID"/>
        </w:rPr>
        <w:t>S</w:t>
      </w:r>
      <w:r w:rsidR="00F36A17">
        <w:rPr>
          <w:lang w:val="en-ID"/>
        </w:rPr>
        <w:t>e</w:t>
      </w:r>
      <w:r w:rsidR="00F36A17" w:rsidRPr="00F36A17">
        <w:rPr>
          <w:lang w:val="en-ID"/>
        </w:rPr>
        <w:t>curity Telemetry and Monitoring</w:t>
      </w:r>
      <w:r>
        <w:br/>
        <w:t>03.</w:t>
      </w:r>
    </w:p>
    <w:p w14:paraId="3F4FE330" w14:textId="77777777" w:rsidR="00483FC8" w:rsidRDefault="004D4367">
      <w:r>
        <w:br w:type="page"/>
      </w:r>
    </w:p>
    <w:p w14:paraId="76CB76F6" w14:textId="56F02750" w:rsidR="00483FC8" w:rsidRPr="00E85386" w:rsidRDefault="004D4367">
      <w:pPr>
        <w:pStyle w:val="Heading1"/>
        <w:rPr>
          <w:sz w:val="40"/>
          <w:szCs w:val="40"/>
        </w:rPr>
      </w:pPr>
      <w:r w:rsidRPr="00E85386">
        <w:rPr>
          <w:sz w:val="40"/>
          <w:szCs w:val="40"/>
        </w:rPr>
        <w:lastRenderedPageBreak/>
        <w:t>T</w:t>
      </w:r>
      <w:r w:rsidRPr="00E85386">
        <w:rPr>
          <w:sz w:val="40"/>
          <w:szCs w:val="40"/>
        </w:rPr>
        <w:t>o</w:t>
      </w:r>
      <w:r w:rsidRPr="00E85386">
        <w:rPr>
          <w:sz w:val="40"/>
          <w:szCs w:val="40"/>
        </w:rPr>
        <w:t>o</w:t>
      </w:r>
      <w:r w:rsidRPr="00E85386">
        <w:rPr>
          <w:sz w:val="40"/>
          <w:szCs w:val="40"/>
        </w:rPr>
        <w:t>l</w:t>
      </w:r>
      <w:r w:rsidRPr="00E85386">
        <w:rPr>
          <w:sz w:val="40"/>
          <w:szCs w:val="40"/>
        </w:rPr>
        <w:t xml:space="preserve"> </w:t>
      </w:r>
      <w:r w:rsidRPr="00E85386">
        <w:rPr>
          <w:sz w:val="40"/>
          <w:szCs w:val="40"/>
        </w:rPr>
        <w:t>S</w:t>
      </w:r>
      <w:r w:rsidRPr="00E85386">
        <w:rPr>
          <w:sz w:val="40"/>
          <w:szCs w:val="40"/>
        </w:rPr>
        <w:t>t</w:t>
      </w:r>
      <w:r w:rsidRPr="00E85386">
        <w:rPr>
          <w:sz w:val="40"/>
          <w:szCs w:val="40"/>
        </w:rPr>
        <w:t>u</w:t>
      </w:r>
      <w:r w:rsidRPr="00E85386">
        <w:rPr>
          <w:sz w:val="40"/>
          <w:szCs w:val="40"/>
        </w:rPr>
        <w:t>d</w:t>
      </w:r>
      <w:r w:rsidRPr="00E85386">
        <w:rPr>
          <w:sz w:val="40"/>
          <w:szCs w:val="40"/>
        </w:rPr>
        <w:t>y</w:t>
      </w:r>
      <w:r w:rsidRPr="00E85386">
        <w:rPr>
          <w:sz w:val="40"/>
          <w:szCs w:val="40"/>
        </w:rPr>
        <w:t xml:space="preserve"> </w:t>
      </w:r>
      <w:r w:rsidRPr="00E85386">
        <w:rPr>
          <w:sz w:val="40"/>
          <w:szCs w:val="40"/>
        </w:rPr>
        <w:t>0</w:t>
      </w:r>
      <w:r w:rsidRPr="00E85386">
        <w:rPr>
          <w:sz w:val="40"/>
          <w:szCs w:val="40"/>
        </w:rPr>
        <w:t>1</w:t>
      </w:r>
      <w:r w:rsidRPr="00E85386">
        <w:rPr>
          <w:sz w:val="40"/>
          <w:szCs w:val="40"/>
        </w:rPr>
        <w:t>:</w:t>
      </w:r>
      <w:r w:rsidRPr="00E85386">
        <w:rPr>
          <w:sz w:val="40"/>
          <w:szCs w:val="40"/>
        </w:rPr>
        <w:t xml:space="preserve"> </w:t>
      </w:r>
      <w:r w:rsidR="00F36A17">
        <w:rPr>
          <w:sz w:val="40"/>
          <w:szCs w:val="40"/>
        </w:rPr>
        <w:t>Lab as code using Vagrant</w:t>
      </w:r>
    </w:p>
    <w:p w14:paraId="769FA2FD" w14:textId="3F4C9888" w:rsidR="00483FC8" w:rsidRDefault="004D4367">
      <w:r>
        <w:t>12 October 2026</w:t>
      </w:r>
    </w:p>
    <w:p w14:paraId="653CCC34" w14:textId="732E5A91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1. </w:t>
      </w:r>
      <w:r w:rsidRPr="00E85386">
        <w:rPr>
          <w:sz w:val="28"/>
          <w:szCs w:val="28"/>
        </w:rPr>
        <w:t>Overview</w:t>
      </w:r>
    </w:p>
    <w:p w14:paraId="1BF2F7F5" w14:textId="58339617" w:rsidR="00483FC8" w:rsidRDefault="00FE32AA" w:rsidP="00FE32AA">
      <w:pPr>
        <w:spacing w:before="240"/>
      </w:pPr>
      <w:r>
        <w:rPr>
          <w:bCs/>
        </w:rPr>
        <w:t xml:space="preserve">We will learn about </w:t>
      </w:r>
      <w:r w:rsidR="004D4367" w:rsidRPr="00FE32AA">
        <w:rPr>
          <w:b/>
          <w:bCs/>
        </w:rPr>
        <w:t>Vagrant</w:t>
      </w:r>
      <w:r>
        <w:t xml:space="preserve">, a </w:t>
      </w:r>
      <w:r w:rsidR="004D4367">
        <w:t xml:space="preserve">tool developed by </w:t>
      </w:r>
      <w:proofErr w:type="spellStart"/>
      <w:r w:rsidR="004D4367">
        <w:t>HashiCorp</w:t>
      </w:r>
      <w:proofErr w:type="spellEnd"/>
      <w:r w:rsidR="004D4367">
        <w:t xml:space="preserve"> for creating and managing reproducible development environments.</w:t>
      </w:r>
      <w:r>
        <w:t xml:space="preserve"> </w:t>
      </w:r>
      <w:r w:rsidR="004D4367">
        <w:t>I</w:t>
      </w:r>
      <w:r>
        <w:t xml:space="preserve">t allows the user to </w:t>
      </w:r>
      <w:r w:rsidR="004D4367">
        <w:t>define environment settings in a configuration file</w:t>
      </w:r>
      <w:r>
        <w:t xml:space="preserve">, which reduces the </w:t>
      </w:r>
      <w:r w:rsidR="004D4367">
        <w:t>repeated manual setup.</w:t>
      </w:r>
      <w:r>
        <w:t xml:space="preserve"> </w:t>
      </w:r>
      <w:r w:rsidR="004D4367">
        <w:t xml:space="preserve">Vagrant </w:t>
      </w:r>
      <w:r w:rsidR="00E85386">
        <w:t>helps</w:t>
      </w:r>
      <w:r w:rsidR="004D4367">
        <w:t xml:space="preserve"> automate the setup of virtual machines for the project's isolated cybersecurity testing lab.</w:t>
      </w:r>
    </w:p>
    <w:p w14:paraId="531F416D" w14:textId="77777777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2. How It Works</w:t>
      </w:r>
    </w:p>
    <w:p w14:paraId="5A48EDA6" w14:textId="09D4988A" w:rsidR="008B2228" w:rsidRDefault="008B2228">
      <w:pPr>
        <w:pStyle w:val="Heading2"/>
        <w:rPr>
          <w:sz w:val="28"/>
          <w:szCs w:val="28"/>
        </w:rPr>
      </w:pPr>
      <w:r>
        <w:rPr>
          <w:noProof/>
        </w:rPr>
        <w:drawing>
          <wp:inline distT="0" distB="0" distL="0" distR="0" wp14:anchorId="253AAB60" wp14:editId="6E81F311">
            <wp:extent cx="6309360" cy="2477135"/>
            <wp:effectExtent l="0" t="0" r="0" b="0"/>
            <wp:docPr id="13434053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AF73F" w14:textId="7D9E6D2B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3</w:t>
      </w:r>
      <w:r w:rsidRPr="00E85386">
        <w:rPr>
          <w:sz w:val="28"/>
          <w:szCs w:val="28"/>
        </w:rPr>
        <w:t>. Key Features</w:t>
      </w:r>
      <w:r w:rsidR="00BB5A57">
        <w:rPr>
          <w:sz w:val="28"/>
          <w:szCs w:val="28"/>
        </w:rPr>
        <w:t xml:space="preserve"> &amp; </w:t>
      </w:r>
      <w:r w:rsidRPr="00E85386">
        <w:rPr>
          <w:sz w:val="28"/>
          <w:szCs w:val="28"/>
        </w:rPr>
        <w:t>Requirements</w:t>
      </w:r>
    </w:p>
    <w:p w14:paraId="553BDE76" w14:textId="77777777" w:rsidR="00483FC8" w:rsidRDefault="004D4367" w:rsidP="00E85386">
      <w:pPr>
        <w:spacing w:before="240"/>
      </w:pPr>
      <w:r>
        <w:rPr>
          <w:b/>
        </w:rPr>
        <w:t>Key features</w:t>
      </w:r>
    </w:p>
    <w:p w14:paraId="74D24602" w14:textId="77777777" w:rsidR="00483FC8" w:rsidRDefault="004D4367">
      <w:pPr>
        <w:pStyle w:val="ListBullet"/>
      </w:pPr>
      <w:r>
        <w:t>Environment setup can be defined and repeated through configuration.</w:t>
      </w:r>
    </w:p>
    <w:p w14:paraId="41D49F35" w14:textId="77777777" w:rsidR="00483FC8" w:rsidRDefault="004D4367">
      <w:pPr>
        <w:pStyle w:val="ListBullet"/>
      </w:pPr>
      <w:r>
        <w:t>Configuration files can be tracked in Git.</w:t>
      </w:r>
    </w:p>
    <w:p w14:paraId="14EC7E10" w14:textId="77777777" w:rsidR="00483FC8" w:rsidRDefault="004D4367">
      <w:pPr>
        <w:pStyle w:val="ListBullet"/>
      </w:pPr>
      <w:r>
        <w:t>Provisioning can automate additional setup tasks.</w:t>
      </w:r>
    </w:p>
    <w:p w14:paraId="544EA1BB" w14:textId="40231389" w:rsidR="00E85386" w:rsidRDefault="004D4367">
      <w:r>
        <w:rPr>
          <w:b/>
        </w:rPr>
        <w:t>Requirements</w:t>
      </w:r>
      <w:r w:rsidR="00D724D5">
        <w:br/>
      </w:r>
      <w:r>
        <w:t>Vagrant, a compatible provider, sufficient system resources, and any required software permissions. The exact requirements depend on the selected provider and environment.</w:t>
      </w:r>
    </w:p>
    <w:p w14:paraId="1B89333F" w14:textId="77777777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4. Practical Investigation</w:t>
      </w:r>
    </w:p>
    <w:p w14:paraId="797FC788" w14:textId="06023A2F" w:rsidR="00483FC8" w:rsidRDefault="004D4367" w:rsidP="00E85386">
      <w:pPr>
        <w:spacing w:before="240"/>
      </w:pPr>
      <w:r>
        <w:rPr>
          <w:b/>
        </w:rPr>
        <w:t>Activity</w:t>
      </w:r>
      <w:r w:rsidR="008E2A24">
        <w:rPr>
          <w:b/>
        </w:rPr>
        <w:br/>
      </w:r>
      <w:r w:rsidR="00A74066">
        <w:t>..</w:t>
      </w:r>
    </w:p>
    <w:p w14:paraId="0D66CB55" w14:textId="1CB150A1" w:rsidR="00483FC8" w:rsidRDefault="00A74066">
      <w:r>
        <w:rPr>
          <w:b/>
        </w:rPr>
        <w:t>Findings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483FC8" w14:paraId="1A9D6FF0" w14:textId="77777777">
        <w:tc>
          <w:tcPr>
            <w:tcW w:w="9936" w:type="dxa"/>
          </w:tcPr>
          <w:p w14:paraId="3B933D24" w14:textId="6847CB46" w:rsidR="00483FC8" w:rsidRDefault="004D4367">
            <w:pPr>
              <w:jc w:val="center"/>
            </w:pPr>
            <w:r>
              <w:br/>
            </w:r>
            <w:r>
              <w:br/>
            </w:r>
          </w:p>
        </w:tc>
      </w:tr>
    </w:tbl>
    <w:p w14:paraId="24DC0635" w14:textId="31ECFBC6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lastRenderedPageBreak/>
        <w:t>5. Project Application</w:t>
      </w:r>
    </w:p>
    <w:p w14:paraId="27E6E5B0" w14:textId="1B8A4BC0" w:rsidR="00483FC8" w:rsidRDefault="004D4367">
      <w:r>
        <w:t>Vagrant may help create a consistent environment for selected software or cybersecurity testing scenarios.</w:t>
      </w:r>
    </w:p>
    <w:p w14:paraId="600660E2" w14:textId="3395DF73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6. Learning Reflection </w:t>
      </w:r>
      <w:r w:rsidR="00BB5A57">
        <w:rPr>
          <w:sz w:val="28"/>
          <w:szCs w:val="28"/>
        </w:rPr>
        <w:t>&amp;</w:t>
      </w:r>
      <w:r w:rsidRPr="00E85386">
        <w:rPr>
          <w:sz w:val="28"/>
          <w:szCs w:val="28"/>
        </w:rPr>
        <w:t xml:space="preserve"> Next Steps</w:t>
      </w:r>
    </w:p>
    <w:p w14:paraId="6FBFB709" w14:textId="77777777" w:rsidR="00483FC8" w:rsidRDefault="004D4367">
      <w:r>
        <w:t>I learned that Vagrant describes environments through configuration files and depends on a compatible provider to run or manage them.</w:t>
      </w:r>
    </w:p>
    <w:p w14:paraId="28DDB48E" w14:textId="04827949" w:rsidR="00483FC8" w:rsidRDefault="004D4367">
      <w:r>
        <w:rPr>
          <w:b/>
        </w:rPr>
        <w:t xml:space="preserve">Next steps: </w:t>
      </w:r>
    </w:p>
    <w:p w14:paraId="5C646ECC" w14:textId="6E784524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7. </w:t>
      </w:r>
      <w:r w:rsidR="007D63AE">
        <w:rPr>
          <w:sz w:val="28"/>
          <w:szCs w:val="28"/>
        </w:rPr>
        <w:t>Sources</w:t>
      </w:r>
    </w:p>
    <w:p w14:paraId="2CDA992C" w14:textId="78FB6C09" w:rsidR="00E85386" w:rsidRPr="00D724D5" w:rsidRDefault="007D63AE" w:rsidP="00D724D5">
      <w:pPr>
        <w:pStyle w:val="ListParagraph"/>
        <w:numPr>
          <w:ilvl w:val="0"/>
          <w:numId w:val="10"/>
        </w:numPr>
        <w:rPr>
          <w:lang w:val="en-ID"/>
        </w:rPr>
      </w:pPr>
      <w:r>
        <w:rPr>
          <w:lang w:val="en-ID"/>
        </w:rPr>
        <w:t>Vagrant (</w:t>
      </w:r>
      <w:hyperlink r:id="rId9" w:history="1">
        <w:r w:rsidRPr="00752516">
          <w:rPr>
            <w:rStyle w:val="Hyperlink"/>
            <w:lang w:val="en-ID"/>
          </w:rPr>
          <w:t>https://developer.hashicorp.com/vagrant/docs</w:t>
        </w:r>
      </w:hyperlink>
      <w:r>
        <w:rPr>
          <w:lang w:val="en-ID"/>
        </w:rPr>
        <w:t>)</w:t>
      </w:r>
    </w:p>
    <w:p w14:paraId="621600AE" w14:textId="77777777" w:rsidR="00D724D5" w:rsidRDefault="00D724D5" w:rsidP="00E85386"/>
    <w:p w14:paraId="0B0C523C" w14:textId="77777777" w:rsidR="00D724D5" w:rsidRDefault="00D724D5" w:rsidP="00E85386"/>
    <w:p w14:paraId="1BE57015" w14:textId="77777777" w:rsidR="00D724D5" w:rsidRDefault="00D724D5" w:rsidP="00E85386"/>
    <w:p w14:paraId="06CE7905" w14:textId="77777777" w:rsidR="00D724D5" w:rsidRDefault="00D724D5" w:rsidP="00E85386"/>
    <w:p w14:paraId="7E3F42BD" w14:textId="77777777" w:rsidR="00D724D5" w:rsidRDefault="00D724D5" w:rsidP="00E85386"/>
    <w:p w14:paraId="2E14BCC6" w14:textId="77777777" w:rsidR="00D724D5" w:rsidRDefault="00D724D5" w:rsidP="00E85386"/>
    <w:p w14:paraId="0785C5BD" w14:textId="77777777" w:rsidR="00D724D5" w:rsidRDefault="00D724D5" w:rsidP="00E85386"/>
    <w:p w14:paraId="3441F7CE" w14:textId="77777777" w:rsidR="00D724D5" w:rsidRDefault="00D724D5" w:rsidP="00E85386"/>
    <w:p w14:paraId="777973D1" w14:textId="77777777" w:rsidR="00D724D5" w:rsidRDefault="00D724D5" w:rsidP="00E85386"/>
    <w:p w14:paraId="50697D77" w14:textId="77777777" w:rsidR="00D724D5" w:rsidRDefault="00D724D5" w:rsidP="00E85386"/>
    <w:p w14:paraId="11AF5617" w14:textId="77777777" w:rsidR="00F36A17" w:rsidRDefault="00F36A17" w:rsidP="00E85386"/>
    <w:p w14:paraId="119FF25E" w14:textId="6AE911D5" w:rsidR="00D724D5" w:rsidRDefault="00D724D5" w:rsidP="00E85386"/>
    <w:p w14:paraId="7DF1155B" w14:textId="77777777" w:rsidR="00BB5A57" w:rsidRDefault="00BB5A57" w:rsidP="00E85386"/>
    <w:p w14:paraId="719571F3" w14:textId="77777777" w:rsidR="00BB5A57" w:rsidRDefault="00BB5A57" w:rsidP="00E85386"/>
    <w:p w14:paraId="21443605" w14:textId="77777777" w:rsidR="00BB5A57" w:rsidRDefault="00BB5A57" w:rsidP="00E85386"/>
    <w:p w14:paraId="349E4338" w14:textId="77777777" w:rsidR="00BB5A57" w:rsidRDefault="00BB5A57" w:rsidP="00E85386"/>
    <w:p w14:paraId="30032397" w14:textId="77777777" w:rsidR="006E6BB7" w:rsidRDefault="006E6BB7" w:rsidP="00E85386"/>
    <w:p w14:paraId="57C295E2" w14:textId="77777777" w:rsidR="006E6BB7" w:rsidRDefault="006E6BB7" w:rsidP="00E85386"/>
    <w:p w14:paraId="2701315E" w14:textId="77777777" w:rsidR="006E6BB7" w:rsidRDefault="006E6BB7" w:rsidP="00E85386"/>
    <w:p w14:paraId="029DB294" w14:textId="77777777" w:rsidR="006E6BB7" w:rsidRDefault="006E6BB7" w:rsidP="00E85386"/>
    <w:p w14:paraId="3F3F2542" w14:textId="77777777" w:rsidR="007D63AE" w:rsidRDefault="007D63AE" w:rsidP="00E85386"/>
    <w:p w14:paraId="5531D705" w14:textId="630D67D2" w:rsidR="00F36A17" w:rsidRPr="00E85386" w:rsidRDefault="00F36A17" w:rsidP="00F36A17">
      <w:pPr>
        <w:pStyle w:val="Heading1"/>
        <w:rPr>
          <w:sz w:val="40"/>
          <w:szCs w:val="40"/>
        </w:rPr>
      </w:pPr>
      <w:r w:rsidRPr="00E85386">
        <w:rPr>
          <w:sz w:val="40"/>
          <w:szCs w:val="40"/>
        </w:rPr>
        <w:lastRenderedPageBreak/>
        <w:t>Tool Study 0</w:t>
      </w:r>
      <w:r>
        <w:rPr>
          <w:sz w:val="40"/>
          <w:szCs w:val="40"/>
        </w:rPr>
        <w:t>2</w:t>
      </w:r>
      <w:r w:rsidRPr="00E85386">
        <w:rPr>
          <w:sz w:val="40"/>
          <w:szCs w:val="40"/>
        </w:rPr>
        <w:t xml:space="preserve">: </w:t>
      </w:r>
      <w:r w:rsidRPr="00F36A17">
        <w:rPr>
          <w:sz w:val="40"/>
          <w:szCs w:val="40"/>
        </w:rPr>
        <w:t xml:space="preserve">Security Telemetry </w:t>
      </w:r>
      <w:r>
        <w:rPr>
          <w:sz w:val="40"/>
          <w:szCs w:val="40"/>
        </w:rPr>
        <w:t>&amp;</w:t>
      </w:r>
      <w:r w:rsidRPr="00F36A17">
        <w:rPr>
          <w:sz w:val="40"/>
          <w:szCs w:val="40"/>
        </w:rPr>
        <w:t xml:space="preserve"> Monitoring</w:t>
      </w:r>
    </w:p>
    <w:p w14:paraId="7412CA9B" w14:textId="40614968" w:rsidR="00F36A17" w:rsidRDefault="00BB5A57" w:rsidP="00F36A17">
      <w:r>
        <w:t>12</w:t>
      </w:r>
      <w:r w:rsidR="00F36A17">
        <w:t xml:space="preserve"> October 2026</w:t>
      </w:r>
    </w:p>
    <w:p w14:paraId="0FF39CD0" w14:textId="77777777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1. Overview</w:t>
      </w:r>
    </w:p>
    <w:p w14:paraId="0D8F6684" w14:textId="4B4E2EDB" w:rsidR="000857C5" w:rsidRPr="00F36A17" w:rsidRDefault="000857C5" w:rsidP="00FE32AA">
      <w:pPr>
        <w:spacing w:before="240"/>
        <w:rPr>
          <w:lang w:val="en-ID"/>
        </w:rPr>
      </w:pPr>
      <w:r>
        <w:rPr>
          <w:lang w:val="en-ID"/>
        </w:rPr>
        <w:t xml:space="preserve">In this study, we are going to learn set of </w:t>
      </w:r>
      <w:r w:rsidR="00F36A17" w:rsidRPr="00F36A17">
        <w:rPr>
          <w:lang w:val="en-ID"/>
        </w:rPr>
        <w:t xml:space="preserve">tools </w:t>
      </w:r>
      <w:r w:rsidR="00F36A17">
        <w:rPr>
          <w:lang w:val="en-ID"/>
        </w:rPr>
        <w:t xml:space="preserve">are </w:t>
      </w:r>
      <w:r>
        <w:rPr>
          <w:lang w:val="en-ID"/>
        </w:rPr>
        <w:t xml:space="preserve">commonly </w:t>
      </w:r>
      <w:r w:rsidR="00F36A17" w:rsidRPr="00F36A17">
        <w:rPr>
          <w:lang w:val="en-ID"/>
        </w:rPr>
        <w:t>used to collect and analyse system activity from Windows and</w:t>
      </w:r>
      <w:r w:rsidR="00F36A17">
        <w:rPr>
          <w:lang w:val="en-ID"/>
        </w:rPr>
        <w:t xml:space="preserve"> </w:t>
      </w:r>
      <w:r w:rsidR="00F36A17" w:rsidRPr="00F36A17">
        <w:rPr>
          <w:lang w:val="en-ID"/>
        </w:rPr>
        <w:t>Linux machines</w:t>
      </w:r>
      <w:r>
        <w:rPr>
          <w:lang w:val="en-ID"/>
        </w:rPr>
        <w:t xml:space="preserve">, which include: </w:t>
      </w:r>
      <w:r w:rsidR="00F36A17" w:rsidRPr="000857C5">
        <w:rPr>
          <w:b/>
          <w:bCs/>
          <w:lang w:val="en-ID"/>
        </w:rPr>
        <w:t>Sysmon</w:t>
      </w:r>
      <w:r>
        <w:rPr>
          <w:b/>
          <w:bCs/>
          <w:lang w:val="en-ID"/>
        </w:rPr>
        <w:t xml:space="preserve"> </w:t>
      </w:r>
      <w:r>
        <w:rPr>
          <w:lang w:val="en-ID"/>
        </w:rPr>
        <w:t>(</w:t>
      </w:r>
      <w:r w:rsidR="00F36A17" w:rsidRPr="000857C5">
        <w:rPr>
          <w:lang w:val="en-ID"/>
        </w:rPr>
        <w:t>Records system activity on Windows</w:t>
      </w:r>
      <w:r>
        <w:rPr>
          <w:lang w:val="en-ID"/>
        </w:rPr>
        <w:t xml:space="preserve">), </w:t>
      </w:r>
      <w:proofErr w:type="spellStart"/>
      <w:r w:rsidR="00F36A17" w:rsidRPr="000857C5">
        <w:rPr>
          <w:b/>
          <w:bCs/>
          <w:lang w:val="en-ID"/>
        </w:rPr>
        <w:t>auditd</w:t>
      </w:r>
      <w:proofErr w:type="spellEnd"/>
      <w:r>
        <w:rPr>
          <w:b/>
          <w:bCs/>
          <w:lang w:val="en-ID"/>
        </w:rPr>
        <w:t xml:space="preserve"> (</w:t>
      </w:r>
      <w:r w:rsidR="00F36A17" w:rsidRPr="000857C5">
        <w:rPr>
          <w:lang w:val="en-ID"/>
        </w:rPr>
        <w:t>Records security-related events on Linux</w:t>
      </w:r>
      <w:r>
        <w:rPr>
          <w:lang w:val="en-ID"/>
        </w:rPr>
        <w:t xml:space="preserve">), </w:t>
      </w:r>
      <w:proofErr w:type="spellStart"/>
      <w:r w:rsidR="00F36A17" w:rsidRPr="000857C5">
        <w:rPr>
          <w:b/>
          <w:bCs/>
          <w:lang w:val="en-ID"/>
        </w:rPr>
        <w:t>Wazuh</w:t>
      </w:r>
      <w:proofErr w:type="spellEnd"/>
      <w:r>
        <w:rPr>
          <w:b/>
          <w:bCs/>
          <w:lang w:val="en-ID"/>
        </w:rPr>
        <w:t xml:space="preserve"> (</w:t>
      </w:r>
      <w:r w:rsidR="00F36A17" w:rsidRPr="000857C5">
        <w:rPr>
          <w:lang w:val="en-ID"/>
        </w:rPr>
        <w:t>Monitors and analyses collected security events</w:t>
      </w:r>
      <w:r>
        <w:rPr>
          <w:lang w:val="en-ID"/>
        </w:rPr>
        <w:t xml:space="preserve">), and </w:t>
      </w:r>
      <w:proofErr w:type="spellStart"/>
      <w:r w:rsidR="00F36A17" w:rsidRPr="000857C5">
        <w:rPr>
          <w:b/>
          <w:bCs/>
          <w:lang w:val="en-ID"/>
        </w:rPr>
        <w:t>Winlogbeat</w:t>
      </w:r>
      <w:proofErr w:type="spellEnd"/>
      <w:r>
        <w:rPr>
          <w:b/>
          <w:bCs/>
          <w:lang w:val="en-ID"/>
        </w:rPr>
        <w:t xml:space="preserve"> (</w:t>
      </w:r>
      <w:r w:rsidR="00F36A17" w:rsidRPr="000857C5">
        <w:rPr>
          <w:lang w:val="en-ID"/>
        </w:rPr>
        <w:t>Forwards Windows event logs when needed</w:t>
      </w:r>
      <w:r>
        <w:rPr>
          <w:lang w:val="en-ID"/>
        </w:rPr>
        <w:t xml:space="preserve">). </w:t>
      </w:r>
      <w:r>
        <w:rPr>
          <w:lang w:val="en-ID"/>
        </w:rPr>
        <w:t>The</w:t>
      </w:r>
      <w:r>
        <w:rPr>
          <w:lang w:val="en-ID"/>
        </w:rPr>
        <w:t xml:space="preserve">se tools </w:t>
      </w:r>
      <w:r w:rsidR="00FE32AA">
        <w:rPr>
          <w:lang w:val="en-ID"/>
        </w:rPr>
        <w:t>enable</w:t>
      </w:r>
      <w:r>
        <w:rPr>
          <w:lang w:val="en-ID"/>
        </w:rPr>
        <w:t xml:space="preserve"> us to </w:t>
      </w:r>
      <w:r>
        <w:t>monitor</w:t>
      </w:r>
      <w:r>
        <w:t xml:space="preserve"> </w:t>
      </w:r>
      <w:r w:rsidRPr="00F36A17">
        <w:t xml:space="preserve">system activity and examine the events generated during </w:t>
      </w:r>
      <w:r w:rsidR="00261C56">
        <w:t xml:space="preserve">security </w:t>
      </w:r>
      <w:r w:rsidRPr="00F36A17">
        <w:t>testing</w:t>
      </w:r>
      <w:r w:rsidR="00261C56">
        <w:t xml:space="preserve"> of this project</w:t>
      </w:r>
      <w:r w:rsidRPr="00F36A17">
        <w:t>.</w:t>
      </w:r>
    </w:p>
    <w:p w14:paraId="61DF7853" w14:textId="77777777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2. How It Works</w:t>
      </w:r>
    </w:p>
    <w:p w14:paraId="12900491" w14:textId="653D8A77" w:rsidR="00F36A17" w:rsidRDefault="00A74066" w:rsidP="00A74066">
      <w:pPr>
        <w:spacing w:before="240"/>
        <w:rPr>
          <w:sz w:val="28"/>
          <w:szCs w:val="28"/>
        </w:rPr>
      </w:pPr>
      <w:r>
        <w:rPr>
          <w:noProof/>
        </w:rPr>
        <w:drawing>
          <wp:inline distT="0" distB="0" distL="0" distR="0" wp14:anchorId="639674A3" wp14:editId="787007F1">
            <wp:extent cx="6308640" cy="2585720"/>
            <wp:effectExtent l="0" t="0" r="0" b="5080"/>
            <wp:docPr id="6232627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39" b="11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58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289CC6" w14:textId="77777777" w:rsidR="00A74066" w:rsidRDefault="00A74066" w:rsidP="00A74066">
      <w:pPr>
        <w:spacing w:before="240"/>
        <w:rPr>
          <w:sz w:val="28"/>
          <w:szCs w:val="28"/>
        </w:rPr>
      </w:pPr>
    </w:p>
    <w:p w14:paraId="3A0BE500" w14:textId="382BAF01" w:rsidR="00F36A17" w:rsidRPr="00E85386" w:rsidRDefault="00F36A17" w:rsidP="00FE32AA">
      <w:pPr>
        <w:pStyle w:val="Heading2"/>
        <w:spacing w:after="240"/>
        <w:rPr>
          <w:sz w:val="28"/>
          <w:szCs w:val="28"/>
        </w:rPr>
      </w:pPr>
      <w:r w:rsidRPr="00E85386">
        <w:rPr>
          <w:sz w:val="28"/>
          <w:szCs w:val="28"/>
        </w:rPr>
        <w:t>3. Key Features</w:t>
      </w:r>
      <w:r w:rsidR="000857C5">
        <w:rPr>
          <w:sz w:val="28"/>
          <w:szCs w:val="28"/>
        </w:rPr>
        <w:t xml:space="preserve"> &amp; </w:t>
      </w:r>
      <w:r w:rsidRPr="00E85386">
        <w:rPr>
          <w:sz w:val="28"/>
          <w:szCs w:val="28"/>
        </w:rPr>
        <w:t>Requirements</w:t>
      </w:r>
    </w:p>
    <w:p w14:paraId="1F4A76ED" w14:textId="77777777" w:rsidR="000857C5" w:rsidRDefault="000857C5" w:rsidP="000857C5">
      <w:pPr>
        <w:pStyle w:val="ListBullet"/>
        <w:rPr>
          <w:lang w:val="en-ID"/>
        </w:rPr>
      </w:pPr>
      <w:r w:rsidRPr="000857C5">
        <w:rPr>
          <w:b/>
          <w:bCs/>
          <w:lang w:val="en-ID"/>
        </w:rPr>
        <w:t>Sysmon:</w:t>
      </w:r>
      <w:r w:rsidRPr="000857C5">
        <w:rPr>
          <w:lang w:val="en-ID"/>
        </w:rPr>
        <w:t xml:space="preserve"> Collects detailed Windows system events.</w:t>
      </w:r>
    </w:p>
    <w:p w14:paraId="7E0A69E0" w14:textId="77777777" w:rsidR="000857C5" w:rsidRDefault="000857C5" w:rsidP="000857C5">
      <w:pPr>
        <w:pStyle w:val="ListBullet"/>
        <w:rPr>
          <w:lang w:val="en-ID"/>
        </w:rPr>
      </w:pPr>
      <w:proofErr w:type="spellStart"/>
      <w:r w:rsidRPr="000857C5">
        <w:rPr>
          <w:b/>
          <w:bCs/>
          <w:lang w:val="en-ID"/>
        </w:rPr>
        <w:t>auditd</w:t>
      </w:r>
      <w:proofErr w:type="spellEnd"/>
      <w:r w:rsidRPr="000857C5">
        <w:rPr>
          <w:b/>
          <w:bCs/>
          <w:lang w:val="en-ID"/>
        </w:rPr>
        <w:t>:</w:t>
      </w:r>
      <w:r w:rsidRPr="000857C5">
        <w:rPr>
          <w:lang w:val="en-ID"/>
        </w:rPr>
        <w:t xml:space="preserve"> Records configured Linux audit events.</w:t>
      </w:r>
    </w:p>
    <w:p w14:paraId="74EE6C13" w14:textId="77777777" w:rsidR="000857C5" w:rsidRDefault="000857C5" w:rsidP="000857C5">
      <w:pPr>
        <w:pStyle w:val="ListBullet"/>
        <w:rPr>
          <w:lang w:val="en-ID"/>
        </w:rPr>
      </w:pPr>
      <w:proofErr w:type="spellStart"/>
      <w:r w:rsidRPr="000857C5">
        <w:rPr>
          <w:b/>
          <w:bCs/>
          <w:lang w:val="en-ID"/>
        </w:rPr>
        <w:t>Wazuh</w:t>
      </w:r>
      <w:proofErr w:type="spellEnd"/>
      <w:r w:rsidRPr="000857C5">
        <w:rPr>
          <w:b/>
          <w:bCs/>
          <w:lang w:val="en-ID"/>
        </w:rPr>
        <w:t>:</w:t>
      </w:r>
      <w:r w:rsidRPr="000857C5">
        <w:rPr>
          <w:lang w:val="en-ID"/>
        </w:rPr>
        <w:t xml:space="preserve"> Provides centralised security monitoring.</w:t>
      </w:r>
    </w:p>
    <w:p w14:paraId="4920F347" w14:textId="77777777" w:rsidR="006E6BB7" w:rsidRDefault="006E6BB7" w:rsidP="006E6BB7">
      <w:pPr>
        <w:pStyle w:val="ListBullet"/>
        <w:numPr>
          <w:ilvl w:val="0"/>
          <w:numId w:val="0"/>
        </w:numPr>
        <w:ind w:left="360"/>
        <w:rPr>
          <w:b/>
          <w:bCs/>
          <w:lang w:val="en-ID"/>
        </w:rPr>
      </w:pPr>
    </w:p>
    <w:p w14:paraId="34FEE5B0" w14:textId="2E6EFF9F" w:rsidR="00FE32AA" w:rsidRDefault="00FE32AA" w:rsidP="006E6BB7">
      <w:pPr>
        <w:pStyle w:val="ListBullet"/>
        <w:numPr>
          <w:ilvl w:val="0"/>
          <w:numId w:val="0"/>
        </w:numPr>
        <w:ind w:left="360"/>
      </w:pPr>
      <w:r w:rsidRPr="00FE32AA">
        <w:t>The setup requires compatible systems, appropriate configurations, and connectivity between the components.</w:t>
      </w:r>
    </w:p>
    <w:p w14:paraId="596563DE" w14:textId="77777777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4. Practical Investigation</w:t>
      </w:r>
    </w:p>
    <w:p w14:paraId="21B519D6" w14:textId="572C37FC" w:rsidR="00F36A17" w:rsidRDefault="00F36A17" w:rsidP="00F36A17">
      <w:pPr>
        <w:spacing w:before="240"/>
      </w:pPr>
      <w:r>
        <w:rPr>
          <w:b/>
        </w:rPr>
        <w:t>Activity</w:t>
      </w:r>
      <w:r w:rsidR="00FE32AA">
        <w:rPr>
          <w:b/>
        </w:rPr>
        <w:t>:</w:t>
      </w:r>
      <w:r>
        <w:rPr>
          <w:b/>
        </w:rPr>
        <w:br/>
      </w:r>
      <w:r>
        <w:t>..</w:t>
      </w:r>
    </w:p>
    <w:p w14:paraId="7316B2AD" w14:textId="75FCC734" w:rsidR="00F36A17" w:rsidRDefault="00FE32AA" w:rsidP="00F36A17">
      <w:r>
        <w:rPr>
          <w:b/>
        </w:rPr>
        <w:t>Findings: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F36A17" w14:paraId="2760F04D" w14:textId="77777777" w:rsidTr="00D11E5E">
        <w:tc>
          <w:tcPr>
            <w:tcW w:w="9936" w:type="dxa"/>
          </w:tcPr>
          <w:p w14:paraId="48D17ACD" w14:textId="0773D315" w:rsidR="00F36A17" w:rsidRDefault="00F36A17" w:rsidP="00D11E5E">
            <w:pPr>
              <w:jc w:val="center"/>
            </w:pPr>
            <w:r>
              <w:br/>
            </w:r>
          </w:p>
        </w:tc>
      </w:tr>
    </w:tbl>
    <w:p w14:paraId="4CEF8E0B" w14:textId="3ECE1A5F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lastRenderedPageBreak/>
        <w:t>5. Project Application</w:t>
      </w:r>
    </w:p>
    <w:p w14:paraId="1D290E32" w14:textId="50E73E81" w:rsidR="00F36A17" w:rsidRDefault="00FE32AA" w:rsidP="00F36A17">
      <w:r w:rsidRPr="00FE32AA">
        <w:t xml:space="preserve">These tools </w:t>
      </w:r>
      <w:r>
        <w:t xml:space="preserve">could </w:t>
      </w:r>
      <w:r w:rsidRPr="00FE32AA">
        <w:t>help me verify whether system activity generated during approved security tests is recorded and available for analysis.</w:t>
      </w:r>
    </w:p>
    <w:p w14:paraId="4B12519B" w14:textId="5714838F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6. Learning Reflection </w:t>
      </w:r>
      <w:r w:rsidR="00FE32AA">
        <w:rPr>
          <w:sz w:val="28"/>
          <w:szCs w:val="28"/>
        </w:rPr>
        <w:t>&amp;</w:t>
      </w:r>
      <w:r w:rsidRPr="00E85386">
        <w:rPr>
          <w:sz w:val="28"/>
          <w:szCs w:val="28"/>
        </w:rPr>
        <w:t xml:space="preserve"> Next Steps</w:t>
      </w:r>
    </w:p>
    <w:p w14:paraId="18D17F0D" w14:textId="77777777" w:rsidR="00F36A17" w:rsidRDefault="00F36A17" w:rsidP="00F36A17">
      <w:r>
        <w:t>I learned that</w:t>
      </w:r>
      <w:proofErr w:type="gramStart"/>
      <w:r>
        <w:t xml:space="preserve"> ..</w:t>
      </w:r>
      <w:proofErr w:type="gramEnd"/>
      <w:r>
        <w:t xml:space="preserve"> </w:t>
      </w:r>
    </w:p>
    <w:p w14:paraId="3803E419" w14:textId="77777777" w:rsidR="00F36A17" w:rsidRDefault="00F36A17" w:rsidP="00F36A17">
      <w:r>
        <w:rPr>
          <w:b/>
        </w:rPr>
        <w:t xml:space="preserve">Next steps: </w:t>
      </w:r>
    </w:p>
    <w:p w14:paraId="08526CC6" w14:textId="64F85E40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7. </w:t>
      </w:r>
      <w:r w:rsidR="007D63AE">
        <w:rPr>
          <w:sz w:val="28"/>
          <w:szCs w:val="28"/>
        </w:rPr>
        <w:t>Sources</w:t>
      </w:r>
    </w:p>
    <w:p w14:paraId="27C4513B" w14:textId="3F569C29" w:rsidR="007D63AE" w:rsidRPr="006E6BB7" w:rsidRDefault="002F1C3F" w:rsidP="007D63AE">
      <w:pPr>
        <w:pStyle w:val="ListParagraph"/>
        <w:numPr>
          <w:ilvl w:val="0"/>
          <w:numId w:val="10"/>
        </w:numPr>
        <w:spacing w:after="0" w:line="360" w:lineRule="atLeast"/>
        <w:rPr>
          <w:rFonts w:ascii="Calibri" w:eastAsia="Times New Roman" w:hAnsi="Calibri" w:cs="Calibri"/>
          <w:szCs w:val="20"/>
          <w:lang w:val="en-ID" w:eastAsia="en-ID"/>
        </w:rPr>
      </w:pPr>
      <w:r w:rsidRPr="006E6BB7">
        <w:rPr>
          <w:rFonts w:ascii="Calibri" w:eastAsia="Times New Roman" w:hAnsi="Calibri" w:cs="Calibri"/>
          <w:szCs w:val="20"/>
          <w:lang w:val="en-ID" w:eastAsia="en-ID"/>
        </w:rPr>
        <w:t>Sysmon (</w:t>
      </w:r>
      <w:hyperlink r:id="rId11" w:history="1">
        <w:r w:rsidRPr="006E6BB7">
          <w:rPr>
            <w:rStyle w:val="Hyperlink"/>
            <w:rFonts w:ascii="Calibri" w:eastAsia="Times New Roman" w:hAnsi="Calibri" w:cs="Calibri"/>
            <w:szCs w:val="20"/>
            <w:lang w:val="en-ID" w:eastAsia="en-ID"/>
          </w:rPr>
          <w:t>https://learn.microsoft.com/en-us/sysinternals/downloads/sysmon</w:t>
        </w:r>
      </w:hyperlink>
      <w:r w:rsidRPr="006E6BB7">
        <w:rPr>
          <w:rFonts w:ascii="Calibri" w:eastAsia="Times New Roman" w:hAnsi="Calibri" w:cs="Calibri"/>
          <w:szCs w:val="20"/>
          <w:lang w:val="en-ID" w:eastAsia="en-ID"/>
        </w:rPr>
        <w:t>)</w:t>
      </w:r>
    </w:p>
    <w:p w14:paraId="6A1B3FA8" w14:textId="60C25A1C" w:rsidR="007D63AE" w:rsidRPr="006E6BB7" w:rsidRDefault="002F1C3F" w:rsidP="007D63AE">
      <w:pPr>
        <w:pStyle w:val="ListParagraph"/>
        <w:numPr>
          <w:ilvl w:val="0"/>
          <w:numId w:val="10"/>
        </w:numPr>
        <w:spacing w:after="0" w:line="360" w:lineRule="atLeast"/>
        <w:rPr>
          <w:rFonts w:ascii="Calibri" w:eastAsia="Times New Roman" w:hAnsi="Calibri" w:cs="Calibri"/>
          <w:szCs w:val="20"/>
          <w:lang w:val="en-ID" w:eastAsia="en-ID"/>
        </w:rPr>
      </w:pPr>
      <w:proofErr w:type="spellStart"/>
      <w:r w:rsidRPr="006E6BB7">
        <w:rPr>
          <w:rFonts w:ascii="Calibri" w:eastAsia="Times New Roman" w:hAnsi="Calibri" w:cs="Calibri"/>
          <w:szCs w:val="20"/>
          <w:lang w:val="en-ID" w:eastAsia="en-ID"/>
        </w:rPr>
        <w:t>auditd</w:t>
      </w:r>
      <w:proofErr w:type="spellEnd"/>
      <w:r w:rsidRPr="006E6BB7">
        <w:rPr>
          <w:rFonts w:ascii="Calibri" w:eastAsia="Times New Roman" w:hAnsi="Calibri" w:cs="Calibri"/>
          <w:szCs w:val="20"/>
          <w:lang w:val="en-ID" w:eastAsia="en-ID"/>
        </w:rPr>
        <w:t xml:space="preserve"> (</w:t>
      </w:r>
      <w:hyperlink r:id="rId12" w:history="1">
        <w:r w:rsidRPr="006E6BB7">
          <w:rPr>
            <w:rStyle w:val="Hyperlink"/>
            <w:rFonts w:ascii="Calibri" w:eastAsia="Times New Roman" w:hAnsi="Calibri" w:cs="Calibri"/>
            <w:szCs w:val="20"/>
            <w:lang w:val="en-ID" w:eastAsia="en-ID"/>
          </w:rPr>
          <w:t>https://github.com/linux-audit/audit-userspace</w:t>
        </w:r>
      </w:hyperlink>
      <w:r w:rsidRPr="006E6BB7">
        <w:rPr>
          <w:rFonts w:ascii="Calibri" w:eastAsia="Times New Roman" w:hAnsi="Calibri" w:cs="Calibri"/>
          <w:szCs w:val="20"/>
          <w:lang w:val="en-ID" w:eastAsia="en-ID"/>
        </w:rPr>
        <w:t>)</w:t>
      </w:r>
    </w:p>
    <w:p w14:paraId="6741F3DA" w14:textId="64E6D066" w:rsidR="002F1C3F" w:rsidRPr="006E6BB7" w:rsidRDefault="002F1C3F" w:rsidP="002F1C3F">
      <w:pPr>
        <w:pStyle w:val="ListParagraph"/>
        <w:numPr>
          <w:ilvl w:val="0"/>
          <w:numId w:val="10"/>
        </w:numPr>
        <w:spacing w:after="0" w:line="360" w:lineRule="atLeast"/>
        <w:rPr>
          <w:rFonts w:ascii="Calibri" w:eastAsia="Times New Roman" w:hAnsi="Calibri" w:cs="Calibri"/>
          <w:szCs w:val="20"/>
          <w:lang w:val="en-ID" w:eastAsia="en-ID"/>
        </w:rPr>
      </w:pPr>
      <w:proofErr w:type="spellStart"/>
      <w:r w:rsidRPr="006E6BB7">
        <w:rPr>
          <w:rFonts w:ascii="Calibri" w:eastAsia="Times New Roman" w:hAnsi="Calibri" w:cs="Calibri"/>
          <w:szCs w:val="20"/>
          <w:lang w:val="en-ID" w:eastAsia="en-ID"/>
        </w:rPr>
        <w:t>Wazuh</w:t>
      </w:r>
      <w:proofErr w:type="spellEnd"/>
      <w:r w:rsidRPr="006E6BB7">
        <w:rPr>
          <w:rFonts w:ascii="Calibri" w:eastAsia="Times New Roman" w:hAnsi="Calibri" w:cs="Calibri"/>
          <w:szCs w:val="20"/>
          <w:lang w:val="en-ID" w:eastAsia="en-ID"/>
        </w:rPr>
        <w:t xml:space="preserve"> (</w:t>
      </w:r>
      <w:hyperlink r:id="rId13" w:history="1">
        <w:r w:rsidRPr="006E6BB7">
          <w:rPr>
            <w:rStyle w:val="Hyperlink"/>
            <w:rFonts w:ascii="Calibri" w:eastAsia="Times New Roman" w:hAnsi="Calibri" w:cs="Calibri"/>
            <w:szCs w:val="20"/>
            <w:lang w:val="en-ID" w:eastAsia="en-ID"/>
          </w:rPr>
          <w:t>https://documentation.wazuh.com/current/</w:t>
        </w:r>
      </w:hyperlink>
      <w:r w:rsidRPr="006E6BB7">
        <w:rPr>
          <w:rFonts w:ascii="Calibri" w:eastAsia="Times New Roman" w:hAnsi="Calibri" w:cs="Calibri"/>
          <w:szCs w:val="20"/>
          <w:lang w:val="en-ID" w:eastAsia="en-ID"/>
        </w:rPr>
        <w:t>)</w:t>
      </w:r>
    </w:p>
    <w:p w14:paraId="733F8139" w14:textId="77777777" w:rsidR="002F1C3F" w:rsidRDefault="002F1C3F" w:rsidP="002F1C3F"/>
    <w:p w14:paraId="10FB8F0F" w14:textId="77777777" w:rsidR="002F1C3F" w:rsidRDefault="002F1C3F" w:rsidP="002F1C3F"/>
    <w:p w14:paraId="67417F86" w14:textId="77777777" w:rsidR="002F1C3F" w:rsidRDefault="002F1C3F" w:rsidP="002F1C3F"/>
    <w:p w14:paraId="0D326C96" w14:textId="77777777" w:rsidR="002F1C3F" w:rsidRDefault="002F1C3F" w:rsidP="002F1C3F"/>
    <w:p w14:paraId="5CCE802D" w14:textId="77777777" w:rsidR="002F1C3F" w:rsidRDefault="002F1C3F" w:rsidP="002F1C3F"/>
    <w:p w14:paraId="2BEC008B" w14:textId="77777777" w:rsidR="002F1C3F" w:rsidRDefault="002F1C3F" w:rsidP="002F1C3F"/>
    <w:p w14:paraId="2B960C06" w14:textId="77777777" w:rsidR="002F1C3F" w:rsidRDefault="002F1C3F" w:rsidP="002F1C3F"/>
    <w:p w14:paraId="6A469F5F" w14:textId="77777777" w:rsidR="002F1C3F" w:rsidRDefault="002F1C3F" w:rsidP="002F1C3F"/>
    <w:p w14:paraId="2FCE9A93" w14:textId="77777777" w:rsidR="002F1C3F" w:rsidRDefault="002F1C3F" w:rsidP="002F1C3F"/>
    <w:p w14:paraId="193F1826" w14:textId="77777777" w:rsidR="002F1C3F" w:rsidRDefault="002F1C3F" w:rsidP="002F1C3F"/>
    <w:p w14:paraId="7D450AF6" w14:textId="77777777" w:rsidR="002F1C3F" w:rsidRDefault="002F1C3F" w:rsidP="002F1C3F"/>
    <w:p w14:paraId="29CAB6A3" w14:textId="77777777" w:rsidR="002F1C3F" w:rsidRDefault="002F1C3F" w:rsidP="002F1C3F"/>
    <w:p w14:paraId="3F889FD7" w14:textId="77777777" w:rsidR="002F1C3F" w:rsidRDefault="002F1C3F" w:rsidP="002F1C3F"/>
    <w:p w14:paraId="0B81BC4E" w14:textId="77777777" w:rsidR="002F1C3F" w:rsidRDefault="002F1C3F" w:rsidP="002F1C3F"/>
    <w:p w14:paraId="27CCBFF1" w14:textId="77777777" w:rsidR="002F1C3F" w:rsidRDefault="002F1C3F" w:rsidP="002F1C3F"/>
    <w:p w14:paraId="272FA437" w14:textId="77777777" w:rsidR="002F1C3F" w:rsidRDefault="002F1C3F" w:rsidP="002F1C3F"/>
    <w:p w14:paraId="5A632685" w14:textId="77777777" w:rsidR="002F1C3F" w:rsidRDefault="002F1C3F" w:rsidP="002F1C3F"/>
    <w:p w14:paraId="5944862F" w14:textId="77777777" w:rsidR="002F1C3F" w:rsidRDefault="002F1C3F" w:rsidP="002F1C3F"/>
    <w:p w14:paraId="5447EDFA" w14:textId="77777777" w:rsidR="002F1C3F" w:rsidRDefault="002F1C3F" w:rsidP="002F1C3F"/>
    <w:p w14:paraId="0FF0D04B" w14:textId="77777777" w:rsidR="006E6BB7" w:rsidRPr="002F1C3F" w:rsidRDefault="006E6BB7" w:rsidP="002F1C3F"/>
    <w:p w14:paraId="0AAC8927" w14:textId="7DC7CEC1" w:rsidR="00D724D5" w:rsidRPr="00E85386" w:rsidRDefault="00D724D5" w:rsidP="00D724D5">
      <w:pPr>
        <w:pStyle w:val="Heading1"/>
        <w:rPr>
          <w:sz w:val="40"/>
          <w:szCs w:val="40"/>
        </w:rPr>
      </w:pPr>
      <w:r w:rsidRPr="00E85386">
        <w:rPr>
          <w:sz w:val="40"/>
          <w:szCs w:val="40"/>
        </w:rPr>
        <w:lastRenderedPageBreak/>
        <w:t>Tool Study 0</w:t>
      </w:r>
      <w:r w:rsidR="006E6BB7">
        <w:rPr>
          <w:sz w:val="40"/>
          <w:szCs w:val="40"/>
        </w:rPr>
        <w:t>X</w:t>
      </w:r>
      <w:r w:rsidRPr="00E85386">
        <w:rPr>
          <w:sz w:val="40"/>
          <w:szCs w:val="40"/>
        </w:rPr>
        <w:t xml:space="preserve">: </w:t>
      </w:r>
    </w:p>
    <w:p w14:paraId="18166148" w14:textId="02881C79" w:rsidR="00D724D5" w:rsidRDefault="00D724D5" w:rsidP="00D724D5">
      <w:r>
        <w:t>xx</w:t>
      </w:r>
      <w:r>
        <w:t xml:space="preserve"> October 2026</w:t>
      </w:r>
    </w:p>
    <w:p w14:paraId="2D9EBEE8" w14:textId="77777777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1. Overview</w:t>
      </w:r>
    </w:p>
    <w:p w14:paraId="3E0E8327" w14:textId="69FFB251" w:rsidR="00D724D5" w:rsidRDefault="00D724D5" w:rsidP="00D724D5">
      <w:pPr>
        <w:spacing w:before="240"/>
      </w:pPr>
      <w:r>
        <w:rPr>
          <w:b/>
        </w:rPr>
        <w:t>What is it?</w:t>
      </w:r>
      <w:r>
        <w:rPr>
          <w:b/>
        </w:rPr>
        <w:br/>
      </w:r>
      <w:r>
        <w:t>..</w:t>
      </w:r>
    </w:p>
    <w:p w14:paraId="4DCA43D6" w14:textId="5C4B093A" w:rsidR="00D724D5" w:rsidRDefault="00D724D5" w:rsidP="00D724D5">
      <w:r>
        <w:rPr>
          <w:b/>
        </w:rPr>
        <w:t>Purpose</w:t>
      </w:r>
      <w:r>
        <w:rPr>
          <w:b/>
        </w:rPr>
        <w:br/>
      </w:r>
      <w:r>
        <w:t>..</w:t>
      </w:r>
    </w:p>
    <w:p w14:paraId="63994C52" w14:textId="30196B41" w:rsidR="00D724D5" w:rsidRDefault="00D724D5" w:rsidP="00D724D5">
      <w:r>
        <w:rPr>
          <w:b/>
        </w:rPr>
        <w:t>Project relevance</w:t>
      </w:r>
      <w:r>
        <w:rPr>
          <w:b/>
        </w:rPr>
        <w:br/>
      </w:r>
      <w:r>
        <w:t>..</w:t>
      </w:r>
    </w:p>
    <w:p w14:paraId="0B11CEFE" w14:textId="77777777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2. How It Works</w:t>
      </w:r>
    </w:p>
    <w:p w14:paraId="453E9AA6" w14:textId="1B5952D2" w:rsidR="00D724D5" w:rsidRDefault="00D724D5" w:rsidP="00D724D5">
      <w:pPr>
        <w:spacing w:before="240"/>
        <w:rPr>
          <w:sz w:val="28"/>
          <w:szCs w:val="28"/>
        </w:rPr>
      </w:pPr>
      <w:r>
        <w:t>..</w:t>
      </w:r>
    </w:p>
    <w:p w14:paraId="0DBFAAE0" w14:textId="1B7B8309" w:rsidR="00D724D5" w:rsidRDefault="00D724D5" w:rsidP="00D724D5">
      <w:pPr>
        <w:pStyle w:val="Heading2"/>
        <w:rPr>
          <w:sz w:val="28"/>
          <w:szCs w:val="28"/>
        </w:rPr>
      </w:pPr>
    </w:p>
    <w:p w14:paraId="0D0AFB51" w14:textId="0D5E3CA3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3. Key Features</w:t>
      </w:r>
      <w:r w:rsidR="00FE32AA">
        <w:rPr>
          <w:sz w:val="28"/>
          <w:szCs w:val="28"/>
        </w:rPr>
        <w:t xml:space="preserve"> &amp;</w:t>
      </w:r>
      <w:r w:rsidRPr="00E85386">
        <w:rPr>
          <w:sz w:val="28"/>
          <w:szCs w:val="28"/>
        </w:rPr>
        <w:t xml:space="preserve"> Requirements</w:t>
      </w:r>
    </w:p>
    <w:p w14:paraId="7957FEC8" w14:textId="77777777" w:rsidR="00D724D5" w:rsidRDefault="00D724D5" w:rsidP="00D724D5">
      <w:pPr>
        <w:spacing w:before="240"/>
      </w:pPr>
      <w:r>
        <w:rPr>
          <w:b/>
        </w:rPr>
        <w:t>Key features</w:t>
      </w:r>
    </w:p>
    <w:p w14:paraId="7197EDB8" w14:textId="1EB7D335" w:rsidR="00D724D5" w:rsidRDefault="00D724D5" w:rsidP="00D724D5">
      <w:pPr>
        <w:pStyle w:val="ListBullet"/>
        <w:numPr>
          <w:ilvl w:val="0"/>
          <w:numId w:val="1"/>
        </w:numPr>
      </w:pPr>
    </w:p>
    <w:p w14:paraId="6C878F1F" w14:textId="38DAA3D2" w:rsidR="00D724D5" w:rsidRDefault="00D724D5" w:rsidP="00D724D5">
      <w:r>
        <w:rPr>
          <w:b/>
        </w:rPr>
        <w:t>Requirements</w:t>
      </w:r>
      <w:r>
        <w:br/>
      </w:r>
      <w:r>
        <w:t>..</w:t>
      </w:r>
    </w:p>
    <w:p w14:paraId="278A8C07" w14:textId="10EB4094" w:rsidR="00D724D5" w:rsidRDefault="00D724D5" w:rsidP="00D724D5">
      <w:r>
        <w:rPr>
          <w:b/>
        </w:rPr>
        <w:t>Limitations</w:t>
      </w:r>
      <w:r>
        <w:br/>
      </w:r>
      <w:r>
        <w:t>..</w:t>
      </w:r>
    </w:p>
    <w:p w14:paraId="092AB473" w14:textId="77777777" w:rsidR="00D724D5" w:rsidRDefault="00D724D5" w:rsidP="00D724D5"/>
    <w:p w14:paraId="46595354" w14:textId="77777777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4. Practical Investigation</w:t>
      </w:r>
    </w:p>
    <w:p w14:paraId="6BDE9627" w14:textId="40092F20" w:rsidR="00D724D5" w:rsidRDefault="00D724D5" w:rsidP="00D724D5">
      <w:pPr>
        <w:spacing w:before="240"/>
      </w:pPr>
      <w:r>
        <w:rPr>
          <w:b/>
        </w:rPr>
        <w:t>Activity</w:t>
      </w:r>
      <w:r w:rsidR="00FE32AA">
        <w:rPr>
          <w:b/>
        </w:rPr>
        <w:t>:</w:t>
      </w:r>
      <w:r>
        <w:rPr>
          <w:b/>
        </w:rPr>
        <w:br/>
      </w:r>
      <w:r>
        <w:t>..</w:t>
      </w:r>
    </w:p>
    <w:p w14:paraId="553351CC" w14:textId="22E85C7E" w:rsidR="00D724D5" w:rsidRPr="00E85386" w:rsidRDefault="00FE32AA" w:rsidP="00D724D5">
      <w:r>
        <w:rPr>
          <w:b/>
        </w:rPr>
        <w:t>Findings:</w:t>
      </w:r>
      <w:r w:rsidR="00D724D5">
        <w:rPr>
          <w:b/>
        </w:rPr>
        <w:br/>
      </w:r>
    </w:p>
    <w:p w14:paraId="2CD5F439" w14:textId="47310525" w:rsidR="00D724D5" w:rsidRDefault="00D724D5" w:rsidP="00D724D5">
      <w:r>
        <w:rPr>
          <w:b/>
        </w:rPr>
        <w:t>Screenshot</w:t>
      </w:r>
      <w:r w:rsidR="00FE32AA">
        <w:rPr>
          <w:b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D724D5" w14:paraId="5352DADE" w14:textId="77777777" w:rsidTr="00D11E5E">
        <w:tc>
          <w:tcPr>
            <w:tcW w:w="9936" w:type="dxa"/>
          </w:tcPr>
          <w:p w14:paraId="270704E0" w14:textId="77777777" w:rsidR="00D724D5" w:rsidRDefault="00D724D5" w:rsidP="00D11E5E">
            <w:pPr>
              <w:jc w:val="center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CA35A28" w14:textId="1782D323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5. Project Application</w:t>
      </w:r>
    </w:p>
    <w:p w14:paraId="11C66C67" w14:textId="21CE1CBF" w:rsidR="00D724D5" w:rsidRDefault="00D724D5" w:rsidP="00D724D5">
      <w:r>
        <w:t>..</w:t>
      </w:r>
    </w:p>
    <w:p w14:paraId="043963EB" w14:textId="6F8727A8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lastRenderedPageBreak/>
        <w:t xml:space="preserve">6. Learning Reflection </w:t>
      </w:r>
      <w:r w:rsidR="00FE32AA">
        <w:rPr>
          <w:sz w:val="28"/>
          <w:szCs w:val="28"/>
        </w:rPr>
        <w:t xml:space="preserve">&amp; </w:t>
      </w:r>
      <w:r w:rsidRPr="00E85386">
        <w:rPr>
          <w:sz w:val="28"/>
          <w:szCs w:val="28"/>
        </w:rPr>
        <w:t>Next Steps</w:t>
      </w:r>
    </w:p>
    <w:p w14:paraId="28BAE033" w14:textId="3CCE0873" w:rsidR="00D724D5" w:rsidRDefault="00D724D5" w:rsidP="00D724D5">
      <w:r>
        <w:t>I learned that</w:t>
      </w:r>
      <w:proofErr w:type="gramStart"/>
      <w:r>
        <w:t xml:space="preserve"> ..</w:t>
      </w:r>
      <w:proofErr w:type="gramEnd"/>
      <w:r>
        <w:t xml:space="preserve"> </w:t>
      </w:r>
    </w:p>
    <w:p w14:paraId="2437D65A" w14:textId="77777777" w:rsidR="00D724D5" w:rsidRDefault="00D724D5" w:rsidP="00D724D5">
      <w:r>
        <w:rPr>
          <w:b/>
        </w:rPr>
        <w:t xml:space="preserve">Next steps: </w:t>
      </w:r>
    </w:p>
    <w:p w14:paraId="0D26FBA9" w14:textId="17E0663D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7. </w:t>
      </w:r>
      <w:r w:rsidR="00A74066">
        <w:rPr>
          <w:sz w:val="28"/>
          <w:szCs w:val="28"/>
        </w:rPr>
        <w:t>Sources</w:t>
      </w:r>
    </w:p>
    <w:p w14:paraId="31EEA6F5" w14:textId="199D754E" w:rsidR="00D724D5" w:rsidRDefault="00D724D5" w:rsidP="0047042D">
      <w:pPr>
        <w:pStyle w:val="ListParagraph"/>
        <w:numPr>
          <w:ilvl w:val="0"/>
          <w:numId w:val="10"/>
        </w:numPr>
      </w:pPr>
    </w:p>
    <w:p w14:paraId="56D37E99" w14:textId="77777777" w:rsidR="00D724D5" w:rsidRDefault="00D724D5" w:rsidP="00E85386"/>
    <w:p w14:paraId="4E6378F7" w14:textId="2E885169" w:rsidR="00483FC8" w:rsidRDefault="00483FC8"/>
    <w:sectPr w:rsidR="00483FC8" w:rsidSect="00034616">
      <w:footerReference w:type="default" r:id="rId14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88C2B" w14:textId="77777777" w:rsidR="004D4367" w:rsidRDefault="004D4367">
      <w:pPr>
        <w:spacing w:after="0" w:line="240" w:lineRule="auto"/>
      </w:pPr>
      <w:r>
        <w:separator/>
      </w:r>
    </w:p>
  </w:endnote>
  <w:endnote w:type="continuationSeparator" w:id="0">
    <w:p w14:paraId="46495791" w14:textId="77777777" w:rsidR="004D4367" w:rsidRDefault="004D43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0E645" w14:textId="0B3C4092" w:rsidR="00483FC8" w:rsidRDefault="008E2A24">
    <w:pPr>
      <w:pStyle w:val="Footer"/>
      <w:jc w:val="center"/>
    </w:pPr>
    <w:r>
      <w:tab/>
    </w:r>
    <w:r>
      <w:tab/>
    </w:r>
    <w:r w:rsidR="004D4367">
      <w:fldChar w:fldCharType="begin"/>
    </w:r>
    <w:r w:rsidR="004D4367">
      <w:instrText>PAGE</w:instrText>
    </w:r>
    <w:r w:rsidR="004D4367">
      <w:fldChar w:fldCharType="separate"/>
    </w:r>
    <w:r w:rsidR="00565AD9">
      <w:rPr>
        <w:noProof/>
      </w:rPr>
      <w:t>1</w:t>
    </w:r>
    <w:r w:rsidR="004D436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9548F" w14:textId="77777777" w:rsidR="004D4367" w:rsidRDefault="004D4367">
      <w:pPr>
        <w:spacing w:after="0" w:line="240" w:lineRule="auto"/>
      </w:pPr>
      <w:r>
        <w:separator/>
      </w:r>
    </w:p>
  </w:footnote>
  <w:footnote w:type="continuationSeparator" w:id="0">
    <w:p w14:paraId="03A71116" w14:textId="77777777" w:rsidR="004D4367" w:rsidRDefault="004D43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56602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D77704"/>
    <w:multiLevelType w:val="multilevel"/>
    <w:tmpl w:val="54D8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0E505C"/>
    <w:multiLevelType w:val="hybridMultilevel"/>
    <w:tmpl w:val="5B042E20"/>
    <w:lvl w:ilvl="0" w:tplc="6CBCE04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D97EF3"/>
    <w:multiLevelType w:val="hybridMultilevel"/>
    <w:tmpl w:val="287EE580"/>
    <w:lvl w:ilvl="0" w:tplc="03948474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9767A5"/>
    <w:multiLevelType w:val="hybridMultilevel"/>
    <w:tmpl w:val="B324EF3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5B4E09"/>
    <w:multiLevelType w:val="hybridMultilevel"/>
    <w:tmpl w:val="C0B43884"/>
    <w:lvl w:ilvl="0" w:tplc="270A1C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6C1E"/>
    <w:multiLevelType w:val="hybridMultilevel"/>
    <w:tmpl w:val="DA9C34F4"/>
    <w:lvl w:ilvl="0" w:tplc="03948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128028">
    <w:abstractNumId w:val="8"/>
  </w:num>
  <w:num w:numId="2" w16cid:durableId="461045804">
    <w:abstractNumId w:val="6"/>
  </w:num>
  <w:num w:numId="3" w16cid:durableId="1821072404">
    <w:abstractNumId w:val="5"/>
  </w:num>
  <w:num w:numId="4" w16cid:durableId="1282110608">
    <w:abstractNumId w:val="4"/>
  </w:num>
  <w:num w:numId="5" w16cid:durableId="1407610868">
    <w:abstractNumId w:val="7"/>
  </w:num>
  <w:num w:numId="6" w16cid:durableId="1686857914">
    <w:abstractNumId w:val="3"/>
  </w:num>
  <w:num w:numId="7" w16cid:durableId="756243755">
    <w:abstractNumId w:val="2"/>
  </w:num>
  <w:num w:numId="8" w16cid:durableId="823202093">
    <w:abstractNumId w:val="1"/>
  </w:num>
  <w:num w:numId="9" w16cid:durableId="1653677364">
    <w:abstractNumId w:val="0"/>
  </w:num>
  <w:num w:numId="10" w16cid:durableId="625622004">
    <w:abstractNumId w:val="12"/>
  </w:num>
  <w:num w:numId="11" w16cid:durableId="1359893164">
    <w:abstractNumId w:val="9"/>
  </w:num>
  <w:num w:numId="12" w16cid:durableId="360282150">
    <w:abstractNumId w:val="13"/>
  </w:num>
  <w:num w:numId="13" w16cid:durableId="2089615541">
    <w:abstractNumId w:val="14"/>
  </w:num>
  <w:num w:numId="14" w16cid:durableId="1936858875">
    <w:abstractNumId w:val="10"/>
  </w:num>
  <w:num w:numId="15" w16cid:durableId="19850855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57C5"/>
    <w:rsid w:val="0015074B"/>
    <w:rsid w:val="00261C56"/>
    <w:rsid w:val="0029639D"/>
    <w:rsid w:val="002F1C3F"/>
    <w:rsid w:val="00326F90"/>
    <w:rsid w:val="003305BB"/>
    <w:rsid w:val="0047042D"/>
    <w:rsid w:val="00483FC8"/>
    <w:rsid w:val="004D4367"/>
    <w:rsid w:val="00565AD9"/>
    <w:rsid w:val="006E6BB7"/>
    <w:rsid w:val="007D63AE"/>
    <w:rsid w:val="00811536"/>
    <w:rsid w:val="008B2228"/>
    <w:rsid w:val="008E2A24"/>
    <w:rsid w:val="009326FD"/>
    <w:rsid w:val="00A74066"/>
    <w:rsid w:val="00AA1D8D"/>
    <w:rsid w:val="00B47730"/>
    <w:rsid w:val="00BB5A57"/>
    <w:rsid w:val="00CB0664"/>
    <w:rsid w:val="00D724D5"/>
    <w:rsid w:val="00E85386"/>
    <w:rsid w:val="00F36A17"/>
    <w:rsid w:val="00F428CB"/>
    <w:rsid w:val="00FC693F"/>
    <w:rsid w:val="00FE3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8DDBE7"/>
  <w14:defaultImageDpi w14:val="300"/>
  <w15:docId w15:val="{CFF1EDCF-C1AF-48C3-B18A-ECA713FE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5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724D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24D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36A1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umentation.wazuh.com/curren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linux-audit/audit-userspac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sysinternals/downloads/sysmon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developer.hashicorp.com/vagrant/docs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7</Pages>
  <Words>507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Nicholas limbong</cp:lastModifiedBy>
  <cp:revision>17</cp:revision>
  <dcterms:created xsi:type="dcterms:W3CDTF">2026-10-12T08:44:00Z</dcterms:created>
  <dcterms:modified xsi:type="dcterms:W3CDTF">2026-10-12T11:31:00Z</dcterms:modified>
  <cp:category/>
</cp:coreProperties>
</file>