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0120" w14:textId="77777777" w:rsidR="003C4B37" w:rsidRDefault="003C4B37" w:rsidP="003C4B37">
      <w:pPr>
        <w:jc w:val="center"/>
        <w:rPr>
          <w:rFonts w:ascii="Times New Roman" w:hAnsi="Times New Roman" w:cs="Times New Roman"/>
          <w:sz w:val="24"/>
          <w:szCs w:val="24"/>
        </w:rPr>
      </w:pPr>
    </w:p>
    <w:p w14:paraId="311C0F94" w14:textId="77777777" w:rsidR="003C4B37" w:rsidRDefault="003C4B37" w:rsidP="003C4B37">
      <w:pPr>
        <w:jc w:val="center"/>
        <w:rPr>
          <w:rFonts w:ascii="Times New Roman" w:hAnsi="Times New Roman" w:cs="Times New Roman"/>
          <w:sz w:val="24"/>
          <w:szCs w:val="24"/>
        </w:rPr>
      </w:pPr>
    </w:p>
    <w:p w14:paraId="1C8E6A46" w14:textId="77777777" w:rsidR="003C4B37" w:rsidRDefault="003C4B37" w:rsidP="003C4B37">
      <w:pPr>
        <w:jc w:val="center"/>
        <w:rPr>
          <w:rFonts w:ascii="Times New Roman" w:hAnsi="Times New Roman" w:cs="Times New Roman"/>
          <w:sz w:val="24"/>
          <w:szCs w:val="24"/>
        </w:rPr>
      </w:pPr>
    </w:p>
    <w:p w14:paraId="1E8FBA2D" w14:textId="77777777" w:rsidR="003C4B37" w:rsidRDefault="003C4B37" w:rsidP="003C4B37">
      <w:pPr>
        <w:jc w:val="center"/>
        <w:rPr>
          <w:rFonts w:ascii="Times New Roman" w:hAnsi="Times New Roman" w:cs="Times New Roman"/>
          <w:sz w:val="24"/>
          <w:szCs w:val="24"/>
        </w:rPr>
      </w:pPr>
    </w:p>
    <w:p w14:paraId="0AE61369" w14:textId="77777777" w:rsidR="003C4B37" w:rsidRDefault="003C4B37" w:rsidP="003C4B37">
      <w:pPr>
        <w:jc w:val="center"/>
        <w:rPr>
          <w:rFonts w:ascii="Times New Roman" w:hAnsi="Times New Roman" w:cs="Times New Roman"/>
          <w:sz w:val="24"/>
          <w:szCs w:val="24"/>
        </w:rPr>
      </w:pPr>
    </w:p>
    <w:p w14:paraId="37836C6D" w14:textId="77777777" w:rsidR="003C4B37" w:rsidRDefault="003C4B37" w:rsidP="003C4B37">
      <w:pPr>
        <w:jc w:val="center"/>
        <w:rPr>
          <w:rFonts w:ascii="Times New Roman" w:hAnsi="Times New Roman" w:cs="Times New Roman"/>
          <w:sz w:val="24"/>
          <w:szCs w:val="24"/>
        </w:rPr>
      </w:pPr>
    </w:p>
    <w:p w14:paraId="47E35DCD" w14:textId="77777777" w:rsidR="003C4B37" w:rsidRDefault="003C4B37" w:rsidP="003C4B37">
      <w:pPr>
        <w:jc w:val="center"/>
        <w:rPr>
          <w:rFonts w:ascii="Times New Roman" w:hAnsi="Times New Roman" w:cs="Times New Roman"/>
          <w:sz w:val="24"/>
          <w:szCs w:val="24"/>
        </w:rPr>
      </w:pPr>
    </w:p>
    <w:p w14:paraId="789250E5" w14:textId="1AB7C7CE" w:rsidR="003C4B37" w:rsidRPr="003C4B37" w:rsidRDefault="00A624AE" w:rsidP="003C4B37">
      <w:pPr>
        <w:jc w:val="center"/>
        <w:rPr>
          <w:rFonts w:ascii="Times New Roman" w:hAnsi="Times New Roman" w:cs="Times New Roman"/>
          <w:sz w:val="24"/>
          <w:szCs w:val="24"/>
        </w:rPr>
      </w:pPr>
      <w:r>
        <w:rPr>
          <w:rFonts w:ascii="Times New Roman" w:hAnsi="Times New Roman" w:cs="Times New Roman"/>
          <w:sz w:val="24"/>
          <w:szCs w:val="24"/>
        </w:rPr>
        <w:t xml:space="preserve">Module </w:t>
      </w:r>
      <w:r w:rsidR="004E59E8">
        <w:rPr>
          <w:rFonts w:ascii="Times New Roman" w:hAnsi="Times New Roman" w:cs="Times New Roman"/>
          <w:sz w:val="24"/>
          <w:szCs w:val="24"/>
        </w:rPr>
        <w:t>8</w:t>
      </w:r>
      <w:r w:rsidR="00DF0A73">
        <w:rPr>
          <w:rFonts w:ascii="Times New Roman" w:hAnsi="Times New Roman" w:cs="Times New Roman"/>
          <w:sz w:val="24"/>
          <w:szCs w:val="24"/>
        </w:rPr>
        <w:t xml:space="preserve">: </w:t>
      </w:r>
      <w:r w:rsidR="004E59E8">
        <w:rPr>
          <w:rFonts w:ascii="Times New Roman" w:hAnsi="Times New Roman" w:cs="Times New Roman"/>
          <w:sz w:val="24"/>
          <w:szCs w:val="24"/>
        </w:rPr>
        <w:t>Portfolio Reflection</w:t>
      </w:r>
    </w:p>
    <w:p w14:paraId="20364FB7" w14:textId="77777777" w:rsidR="003C4B37" w:rsidRPr="003C4B37" w:rsidRDefault="007A4748" w:rsidP="003C4B37">
      <w:pPr>
        <w:jc w:val="center"/>
        <w:rPr>
          <w:rFonts w:ascii="Times New Roman" w:hAnsi="Times New Roman" w:cs="Times New Roman"/>
          <w:sz w:val="24"/>
          <w:szCs w:val="24"/>
        </w:rPr>
      </w:pPr>
      <w:r>
        <w:rPr>
          <w:rFonts w:ascii="Times New Roman" w:hAnsi="Times New Roman" w:cs="Times New Roman"/>
          <w:sz w:val="24"/>
          <w:szCs w:val="24"/>
        </w:rPr>
        <w:t>Nicholas Els</w:t>
      </w:r>
    </w:p>
    <w:p w14:paraId="5E9CCFF5" w14:textId="77777777" w:rsidR="003C4B37" w:rsidRDefault="003C4B37" w:rsidP="003C4B37">
      <w:pPr>
        <w:jc w:val="center"/>
        <w:rPr>
          <w:rFonts w:ascii="Times New Roman" w:hAnsi="Times New Roman" w:cs="Times New Roman"/>
          <w:sz w:val="24"/>
          <w:szCs w:val="24"/>
        </w:rPr>
      </w:pPr>
      <w:r w:rsidRPr="003C4B37">
        <w:rPr>
          <w:rFonts w:ascii="Times New Roman" w:hAnsi="Times New Roman" w:cs="Times New Roman"/>
          <w:sz w:val="24"/>
          <w:szCs w:val="24"/>
        </w:rPr>
        <w:t>Southern New Hampshire University</w:t>
      </w:r>
    </w:p>
    <w:p w14:paraId="40E2D7D9" w14:textId="77777777" w:rsidR="003C4B37" w:rsidRDefault="003C4B37" w:rsidP="003C4B37">
      <w:pPr>
        <w:jc w:val="center"/>
        <w:rPr>
          <w:rFonts w:ascii="Times New Roman" w:hAnsi="Times New Roman" w:cs="Times New Roman"/>
          <w:sz w:val="24"/>
          <w:szCs w:val="24"/>
        </w:rPr>
      </w:pPr>
    </w:p>
    <w:p w14:paraId="597F849C" w14:textId="77777777" w:rsidR="003C4B37" w:rsidRDefault="003C4B37" w:rsidP="003C4B37">
      <w:pPr>
        <w:jc w:val="center"/>
        <w:rPr>
          <w:rFonts w:ascii="Times New Roman" w:hAnsi="Times New Roman" w:cs="Times New Roman"/>
          <w:sz w:val="24"/>
          <w:szCs w:val="24"/>
        </w:rPr>
      </w:pPr>
    </w:p>
    <w:p w14:paraId="0C0F3A47" w14:textId="77777777" w:rsidR="003C4B37" w:rsidRDefault="003C4B37" w:rsidP="003C4B37">
      <w:pPr>
        <w:jc w:val="center"/>
        <w:rPr>
          <w:rFonts w:ascii="Times New Roman" w:hAnsi="Times New Roman" w:cs="Times New Roman"/>
          <w:sz w:val="24"/>
          <w:szCs w:val="24"/>
        </w:rPr>
      </w:pPr>
    </w:p>
    <w:p w14:paraId="3F3B74F5" w14:textId="77777777" w:rsidR="003C4B37" w:rsidRDefault="003C4B37" w:rsidP="003C4B37">
      <w:pPr>
        <w:jc w:val="center"/>
        <w:rPr>
          <w:rFonts w:ascii="Times New Roman" w:hAnsi="Times New Roman" w:cs="Times New Roman"/>
          <w:sz w:val="24"/>
          <w:szCs w:val="24"/>
        </w:rPr>
      </w:pPr>
    </w:p>
    <w:p w14:paraId="6702B990" w14:textId="77777777" w:rsidR="003C4B37" w:rsidRDefault="003C4B37" w:rsidP="003C4B37">
      <w:pPr>
        <w:jc w:val="center"/>
        <w:rPr>
          <w:rFonts w:ascii="Times New Roman" w:hAnsi="Times New Roman" w:cs="Times New Roman"/>
          <w:sz w:val="24"/>
          <w:szCs w:val="24"/>
        </w:rPr>
      </w:pPr>
    </w:p>
    <w:p w14:paraId="6E95ABFE" w14:textId="77777777" w:rsidR="003C4B37" w:rsidRDefault="003C4B37" w:rsidP="003C4B37">
      <w:pPr>
        <w:jc w:val="center"/>
        <w:rPr>
          <w:rFonts w:ascii="Times New Roman" w:hAnsi="Times New Roman" w:cs="Times New Roman"/>
          <w:sz w:val="24"/>
          <w:szCs w:val="24"/>
        </w:rPr>
      </w:pPr>
    </w:p>
    <w:p w14:paraId="7EF41193" w14:textId="77777777" w:rsidR="003C4B37" w:rsidRDefault="003C4B37" w:rsidP="003C4B37">
      <w:pPr>
        <w:jc w:val="center"/>
        <w:rPr>
          <w:rFonts w:ascii="Times New Roman" w:hAnsi="Times New Roman" w:cs="Times New Roman"/>
          <w:sz w:val="24"/>
          <w:szCs w:val="24"/>
        </w:rPr>
      </w:pPr>
    </w:p>
    <w:p w14:paraId="74534097" w14:textId="77777777" w:rsidR="003C4B37" w:rsidRDefault="003C4B37" w:rsidP="003C4B37">
      <w:pPr>
        <w:jc w:val="center"/>
        <w:rPr>
          <w:rFonts w:ascii="Times New Roman" w:hAnsi="Times New Roman" w:cs="Times New Roman"/>
          <w:sz w:val="24"/>
          <w:szCs w:val="24"/>
        </w:rPr>
      </w:pPr>
    </w:p>
    <w:p w14:paraId="38E1DB5D" w14:textId="77777777" w:rsidR="003C4B37" w:rsidRDefault="003C4B37" w:rsidP="003C4B37">
      <w:pPr>
        <w:jc w:val="center"/>
        <w:rPr>
          <w:rFonts w:ascii="Times New Roman" w:hAnsi="Times New Roman" w:cs="Times New Roman"/>
          <w:sz w:val="24"/>
          <w:szCs w:val="24"/>
        </w:rPr>
      </w:pPr>
    </w:p>
    <w:p w14:paraId="4BA95806" w14:textId="77777777" w:rsidR="003C4B37" w:rsidRDefault="003C4B37" w:rsidP="003C4B37">
      <w:pPr>
        <w:jc w:val="center"/>
        <w:rPr>
          <w:rFonts w:ascii="Times New Roman" w:hAnsi="Times New Roman" w:cs="Times New Roman"/>
          <w:sz w:val="24"/>
          <w:szCs w:val="24"/>
        </w:rPr>
      </w:pPr>
    </w:p>
    <w:p w14:paraId="3AA2C4D5" w14:textId="77777777" w:rsidR="003C4B37" w:rsidRDefault="003C4B37" w:rsidP="003C4B37">
      <w:pPr>
        <w:jc w:val="center"/>
        <w:rPr>
          <w:rFonts w:ascii="Times New Roman" w:hAnsi="Times New Roman" w:cs="Times New Roman"/>
          <w:sz w:val="24"/>
          <w:szCs w:val="24"/>
        </w:rPr>
      </w:pPr>
    </w:p>
    <w:p w14:paraId="1165F360" w14:textId="77777777" w:rsidR="003C4B37" w:rsidRDefault="003C4B37" w:rsidP="003C4B37">
      <w:pPr>
        <w:jc w:val="center"/>
        <w:rPr>
          <w:rFonts w:ascii="Times New Roman" w:hAnsi="Times New Roman" w:cs="Times New Roman"/>
          <w:sz w:val="24"/>
          <w:szCs w:val="24"/>
        </w:rPr>
      </w:pPr>
    </w:p>
    <w:p w14:paraId="0F36751B" w14:textId="77777777" w:rsidR="003C4B37" w:rsidRDefault="003C4B37" w:rsidP="003C4B37">
      <w:pPr>
        <w:jc w:val="center"/>
        <w:rPr>
          <w:rFonts w:ascii="Times New Roman" w:hAnsi="Times New Roman" w:cs="Times New Roman"/>
          <w:sz w:val="24"/>
          <w:szCs w:val="24"/>
        </w:rPr>
      </w:pPr>
    </w:p>
    <w:p w14:paraId="37374E5F" w14:textId="77777777" w:rsidR="003C4B37" w:rsidRDefault="003C4B37" w:rsidP="003C4B37">
      <w:pPr>
        <w:jc w:val="center"/>
        <w:rPr>
          <w:rFonts w:ascii="Times New Roman" w:hAnsi="Times New Roman" w:cs="Times New Roman"/>
          <w:sz w:val="24"/>
          <w:szCs w:val="24"/>
        </w:rPr>
      </w:pPr>
    </w:p>
    <w:p w14:paraId="5FC669E0" w14:textId="77777777" w:rsidR="003C4B37" w:rsidRDefault="003C4B37" w:rsidP="003C4B37">
      <w:pPr>
        <w:jc w:val="center"/>
        <w:rPr>
          <w:rFonts w:ascii="Times New Roman" w:hAnsi="Times New Roman" w:cs="Times New Roman"/>
          <w:sz w:val="24"/>
          <w:szCs w:val="24"/>
        </w:rPr>
      </w:pPr>
    </w:p>
    <w:p w14:paraId="59D8AEA2" w14:textId="77777777" w:rsidR="003C4B37" w:rsidRDefault="003C4B37" w:rsidP="003C4B37">
      <w:pPr>
        <w:jc w:val="center"/>
        <w:rPr>
          <w:rFonts w:ascii="Times New Roman" w:hAnsi="Times New Roman" w:cs="Times New Roman"/>
          <w:sz w:val="24"/>
          <w:szCs w:val="24"/>
        </w:rPr>
      </w:pPr>
    </w:p>
    <w:p w14:paraId="68B06B25" w14:textId="77777777" w:rsidR="003C4B37" w:rsidRDefault="003C4B37" w:rsidP="003C4B37">
      <w:pPr>
        <w:jc w:val="center"/>
        <w:rPr>
          <w:rFonts w:ascii="Times New Roman" w:hAnsi="Times New Roman" w:cs="Times New Roman"/>
          <w:sz w:val="24"/>
          <w:szCs w:val="24"/>
        </w:rPr>
      </w:pPr>
    </w:p>
    <w:p w14:paraId="1CAA97B0" w14:textId="3E354CFB" w:rsidR="002C16CB" w:rsidRPr="003C07FA" w:rsidRDefault="002C16CB" w:rsidP="003C07FA">
      <w:pPr>
        <w:spacing w:line="480" w:lineRule="auto"/>
        <w:rPr>
          <w:rFonts w:ascii="Times New Roman" w:hAnsi="Times New Roman" w:cs="Times New Roman"/>
          <w:sz w:val="24"/>
          <w:szCs w:val="24"/>
        </w:rPr>
      </w:pPr>
    </w:p>
    <w:p w14:paraId="23F55EF1" w14:textId="1F32EB51" w:rsidR="004E59E8" w:rsidRPr="004E59E8" w:rsidRDefault="004E59E8" w:rsidP="004E59E8">
      <w:pPr>
        <w:spacing w:line="480" w:lineRule="auto"/>
        <w:ind w:firstLine="720"/>
        <w:rPr>
          <w:rFonts w:ascii="Times New Roman" w:eastAsia="Times New Roman" w:hAnsi="Times New Roman" w:cs="Times New Roman"/>
          <w:i/>
          <w:iCs/>
          <w:sz w:val="24"/>
          <w:szCs w:val="24"/>
        </w:rPr>
      </w:pPr>
      <w:r w:rsidRPr="004E59E8">
        <w:rPr>
          <w:rFonts w:ascii="Times New Roman" w:eastAsia="Times New Roman" w:hAnsi="Times New Roman" w:cs="Times New Roman"/>
          <w:i/>
          <w:iCs/>
          <w:sz w:val="24"/>
          <w:szCs w:val="24"/>
        </w:rPr>
        <w:lastRenderedPageBreak/>
        <w:t>Reflect on and include a discussion of the following topics, using readings from throughout the course to support your views.</w:t>
      </w:r>
    </w:p>
    <w:p w14:paraId="6B614BF3" w14:textId="484C1BC7" w:rsidR="004E59E8" w:rsidRDefault="004E59E8" w:rsidP="004E59E8">
      <w:pPr>
        <w:pStyle w:val="ListParagraph"/>
        <w:numPr>
          <w:ilvl w:val="0"/>
          <w:numId w:val="13"/>
        </w:numPr>
        <w:spacing w:line="480" w:lineRule="auto"/>
        <w:rPr>
          <w:rFonts w:ascii="Times New Roman" w:eastAsia="Times New Roman" w:hAnsi="Times New Roman" w:cs="Times New Roman"/>
          <w:sz w:val="24"/>
          <w:szCs w:val="24"/>
        </w:rPr>
      </w:pPr>
      <w:r w:rsidRPr="004E59E8">
        <w:rPr>
          <w:rFonts w:ascii="Times New Roman" w:eastAsia="Times New Roman" w:hAnsi="Times New Roman" w:cs="Times New Roman"/>
          <w:sz w:val="24"/>
          <w:szCs w:val="24"/>
        </w:rPr>
        <w:t>Adoption of a secure coding standard, and not leaving security to the end</w:t>
      </w:r>
    </w:p>
    <w:p w14:paraId="2AD26EB2" w14:textId="4F507D4C" w:rsidR="004E59E8" w:rsidRPr="004E59E8" w:rsidRDefault="00F246B9" w:rsidP="004E59E8">
      <w:pPr>
        <w:pStyle w:val="ListParagraph"/>
        <w:numPr>
          <w:ilvl w:val="1"/>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Adoption of secure coding standards should be as highly considered as you would with coding standards. </w:t>
      </w:r>
      <w:r w:rsidR="00DD55D9">
        <w:rPr>
          <w:rFonts w:ascii="Times New Roman" w:eastAsia="Times New Roman" w:hAnsi="Times New Roman" w:cs="Times New Roman"/>
          <w:sz w:val="24"/>
          <w:szCs w:val="24"/>
        </w:rPr>
        <w:t xml:space="preserve">By introducing them into such will ensure your code runs as you would expect it to. </w:t>
      </w:r>
      <w:r w:rsidR="004A3D3E">
        <w:rPr>
          <w:rFonts w:ascii="Times New Roman" w:eastAsia="Times New Roman" w:hAnsi="Times New Roman" w:cs="Times New Roman"/>
          <w:sz w:val="24"/>
          <w:szCs w:val="24"/>
        </w:rPr>
        <w:t>If implemented right, you can ensure that your code will operate as you expect it to. This is essentially the same as coding standards.</w:t>
      </w:r>
    </w:p>
    <w:p w14:paraId="0EAB8A03" w14:textId="3622D39A" w:rsidR="004E59E8" w:rsidRDefault="004E59E8" w:rsidP="004E59E8">
      <w:pPr>
        <w:pStyle w:val="ListParagraph"/>
        <w:numPr>
          <w:ilvl w:val="0"/>
          <w:numId w:val="13"/>
        </w:numPr>
        <w:spacing w:line="480" w:lineRule="auto"/>
        <w:rPr>
          <w:rFonts w:ascii="Times New Roman" w:eastAsia="Times New Roman" w:hAnsi="Times New Roman" w:cs="Times New Roman"/>
          <w:sz w:val="24"/>
          <w:szCs w:val="24"/>
        </w:rPr>
      </w:pPr>
      <w:r w:rsidRPr="004E59E8">
        <w:rPr>
          <w:rFonts w:ascii="Times New Roman" w:eastAsia="Times New Roman" w:hAnsi="Times New Roman" w:cs="Times New Roman"/>
          <w:sz w:val="24"/>
          <w:szCs w:val="24"/>
        </w:rPr>
        <w:t>Evaluation and assessment of risk and cost benefit of mitigation</w:t>
      </w:r>
    </w:p>
    <w:p w14:paraId="711C7B28" w14:textId="773BB87E" w:rsidR="004E59E8" w:rsidRPr="004E59E8" w:rsidRDefault="00A02A0E" w:rsidP="004E59E8">
      <w:pPr>
        <w:pStyle w:val="ListParagraph"/>
        <w:numPr>
          <w:ilvl w:val="1"/>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a risk can led you to ranking threats. Prioritizing the worst-case scenarios first can provide quick and effective security. Th</w:t>
      </w:r>
      <w:r w:rsidR="008327FC">
        <w:rPr>
          <w:rFonts w:ascii="Times New Roman" w:eastAsia="Times New Roman" w:hAnsi="Times New Roman" w:cs="Times New Roman"/>
          <w:sz w:val="24"/>
          <w:szCs w:val="24"/>
        </w:rPr>
        <w:t xml:space="preserve">is will save the business more money in the long run because the more sensitive data is tied to the higher priority threats. </w:t>
      </w:r>
      <w:r w:rsidR="004A3D3E">
        <w:rPr>
          <w:rFonts w:ascii="Times New Roman" w:eastAsia="Times New Roman" w:hAnsi="Times New Roman" w:cs="Times New Roman"/>
          <w:sz w:val="24"/>
          <w:szCs w:val="24"/>
        </w:rPr>
        <w:t>This sensitive data has the potential to cripple the business. If it isn’t prioritized correctly, you could end up with a failing business model, and that isn’t good for anyone.</w:t>
      </w:r>
    </w:p>
    <w:p w14:paraId="65DA5BBF" w14:textId="6CADA0EB" w:rsidR="004E59E8" w:rsidRDefault="004E59E8" w:rsidP="004E59E8">
      <w:pPr>
        <w:pStyle w:val="ListParagraph"/>
        <w:numPr>
          <w:ilvl w:val="0"/>
          <w:numId w:val="13"/>
        </w:numPr>
        <w:spacing w:line="480" w:lineRule="auto"/>
        <w:rPr>
          <w:rFonts w:ascii="Times New Roman" w:eastAsia="Times New Roman" w:hAnsi="Times New Roman" w:cs="Times New Roman"/>
          <w:sz w:val="24"/>
          <w:szCs w:val="24"/>
        </w:rPr>
      </w:pPr>
      <w:r w:rsidRPr="004E59E8">
        <w:rPr>
          <w:rFonts w:ascii="Times New Roman" w:eastAsia="Times New Roman" w:hAnsi="Times New Roman" w:cs="Times New Roman"/>
          <w:sz w:val="24"/>
          <w:szCs w:val="24"/>
        </w:rPr>
        <w:t>Zero trust</w:t>
      </w:r>
    </w:p>
    <w:p w14:paraId="5C034D15" w14:textId="61F9C406" w:rsidR="004E59E8" w:rsidRPr="004E59E8" w:rsidRDefault="004A3D3E" w:rsidP="004E59E8">
      <w:pPr>
        <w:pStyle w:val="ListParagraph"/>
        <w:numPr>
          <w:ilvl w:val="1"/>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Zero trust is a security model that requires users to authenticate themselves multiple times during a session to ensure that </w:t>
      </w:r>
      <w:r w:rsidR="00442797">
        <w:rPr>
          <w:rFonts w:ascii="Times New Roman" w:eastAsia="Times New Roman" w:hAnsi="Times New Roman" w:cs="Times New Roman"/>
          <w:sz w:val="24"/>
          <w:szCs w:val="24"/>
        </w:rPr>
        <w:t>the user remains authenticated as they traverse the site. This will reduce the number of bad actors having full privilege to wonder the site and potential data</w:t>
      </w:r>
      <w:r w:rsidR="007179FB">
        <w:rPr>
          <w:rFonts w:ascii="Times New Roman" w:eastAsia="Times New Roman" w:hAnsi="Times New Roman" w:cs="Times New Roman"/>
          <w:sz w:val="24"/>
          <w:szCs w:val="24"/>
        </w:rPr>
        <w:t xml:space="preserve"> unimpeded</w:t>
      </w:r>
      <w:r w:rsidR="00442797">
        <w:rPr>
          <w:rFonts w:ascii="Times New Roman" w:eastAsia="Times New Roman" w:hAnsi="Times New Roman" w:cs="Times New Roman"/>
          <w:sz w:val="24"/>
          <w:szCs w:val="24"/>
        </w:rPr>
        <w:t>.</w:t>
      </w:r>
    </w:p>
    <w:p w14:paraId="70A9E0F2" w14:textId="05B10642" w:rsidR="00EC7F31" w:rsidRDefault="004E59E8" w:rsidP="004E59E8">
      <w:pPr>
        <w:pStyle w:val="ListParagraph"/>
        <w:numPr>
          <w:ilvl w:val="0"/>
          <w:numId w:val="13"/>
        </w:numPr>
        <w:spacing w:line="480" w:lineRule="auto"/>
        <w:rPr>
          <w:rFonts w:ascii="Times New Roman" w:eastAsia="Times New Roman" w:hAnsi="Times New Roman" w:cs="Times New Roman"/>
          <w:sz w:val="24"/>
          <w:szCs w:val="24"/>
        </w:rPr>
      </w:pPr>
      <w:r w:rsidRPr="004E59E8">
        <w:rPr>
          <w:rFonts w:ascii="Times New Roman" w:eastAsia="Times New Roman" w:hAnsi="Times New Roman" w:cs="Times New Roman"/>
          <w:sz w:val="24"/>
          <w:szCs w:val="24"/>
        </w:rPr>
        <w:t>Implementation and recommendations of security policies</w:t>
      </w:r>
    </w:p>
    <w:p w14:paraId="7349CD78" w14:textId="3E888F6C" w:rsidR="004E59E8" w:rsidRPr="004E59E8" w:rsidRDefault="00442797" w:rsidP="004E59E8">
      <w:pPr>
        <w:pStyle w:val="ListParagraph"/>
        <w:numPr>
          <w:ilvl w:val="1"/>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should be </w:t>
      </w:r>
      <w:r w:rsidR="00E71BBF">
        <w:rPr>
          <w:rFonts w:ascii="Times New Roman" w:eastAsia="Times New Roman" w:hAnsi="Times New Roman" w:cs="Times New Roman"/>
          <w:sz w:val="24"/>
          <w:szCs w:val="24"/>
        </w:rPr>
        <w:t xml:space="preserve">no hesitation when it comes to implementing security policy. </w:t>
      </w:r>
      <w:r w:rsidR="007179FB">
        <w:rPr>
          <w:rFonts w:ascii="Times New Roman" w:eastAsia="Times New Roman" w:hAnsi="Times New Roman" w:cs="Times New Roman"/>
          <w:sz w:val="24"/>
          <w:szCs w:val="24"/>
        </w:rPr>
        <w:t xml:space="preserve">Without sufficient security, your data and the data of your customers will be at risk. If this happens, your business will have a decrease in customer opinion. This </w:t>
      </w:r>
      <w:r w:rsidR="007179FB">
        <w:rPr>
          <w:rFonts w:ascii="Times New Roman" w:eastAsia="Times New Roman" w:hAnsi="Times New Roman" w:cs="Times New Roman"/>
          <w:sz w:val="24"/>
          <w:szCs w:val="24"/>
        </w:rPr>
        <w:lastRenderedPageBreak/>
        <w:t>will decrease the potential customer base, and ultimately ruin your business. By implementing security and looking for more vulnerabilities, you can ensure that your customer base will remain happy to continue to do business with you.</w:t>
      </w:r>
    </w:p>
    <w:sectPr w:rsidR="004E59E8" w:rsidRPr="004E59E8" w:rsidSect="00B86D9A">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13788" w14:textId="77777777" w:rsidR="00C7694F" w:rsidRDefault="00C7694F" w:rsidP="003C4B37">
      <w:pPr>
        <w:spacing w:after="0" w:line="240" w:lineRule="auto"/>
      </w:pPr>
      <w:r>
        <w:separator/>
      </w:r>
    </w:p>
  </w:endnote>
  <w:endnote w:type="continuationSeparator" w:id="0">
    <w:p w14:paraId="1D903363" w14:textId="77777777" w:rsidR="00C7694F" w:rsidRDefault="00C7694F" w:rsidP="003C4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99CC9" w14:textId="77777777" w:rsidR="00C7694F" w:rsidRDefault="00C7694F" w:rsidP="003C4B37">
      <w:pPr>
        <w:spacing w:after="0" w:line="240" w:lineRule="auto"/>
      </w:pPr>
      <w:r>
        <w:separator/>
      </w:r>
    </w:p>
  </w:footnote>
  <w:footnote w:type="continuationSeparator" w:id="0">
    <w:p w14:paraId="3272057C" w14:textId="77777777" w:rsidR="00C7694F" w:rsidRDefault="00C7694F" w:rsidP="003C4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FDF7" w14:textId="283CBE28" w:rsidR="003C4B37" w:rsidRPr="003C4B37" w:rsidRDefault="00394B07">
    <w:pPr>
      <w:pStyle w:val="Header"/>
      <w:rPr>
        <w:rFonts w:ascii="Times New Roman" w:hAnsi="Times New Roman" w:cs="Times New Roman"/>
        <w:sz w:val="24"/>
      </w:rPr>
    </w:pPr>
    <w:r>
      <w:rPr>
        <w:rFonts w:ascii="Times New Roman" w:hAnsi="Times New Roman" w:cs="Times New Roman"/>
        <w:sz w:val="24"/>
      </w:rPr>
      <w:t xml:space="preserve">Module </w:t>
    </w:r>
    <w:r w:rsidR="004E59E8">
      <w:rPr>
        <w:rFonts w:ascii="Times New Roman" w:hAnsi="Times New Roman" w:cs="Times New Roman"/>
        <w:sz w:val="24"/>
      </w:rPr>
      <w:t>8</w:t>
    </w:r>
    <w:r w:rsidR="00DF0A73">
      <w:rPr>
        <w:rFonts w:ascii="Times New Roman" w:hAnsi="Times New Roman" w:cs="Times New Roman"/>
        <w:sz w:val="24"/>
      </w:rPr>
      <w:t xml:space="preserve">: </w:t>
    </w:r>
    <w:r w:rsidR="004E59E8">
      <w:rPr>
        <w:rFonts w:ascii="Times New Roman" w:hAnsi="Times New Roman" w:cs="Times New Roman"/>
        <w:sz w:val="24"/>
      </w:rPr>
      <w:t>Portfolio Reflection</w:t>
    </w:r>
    <w:r w:rsidR="003C4B37">
      <w:rPr>
        <w:rFonts w:ascii="Times New Roman" w:hAnsi="Times New Roman" w:cs="Times New Roman"/>
        <w:sz w:val="24"/>
      </w:rPr>
      <w:tab/>
    </w:r>
    <w:r w:rsidR="003C4B37">
      <w:rPr>
        <w:rFonts w:ascii="Times New Roman" w:hAnsi="Times New Roman" w:cs="Times New Roman"/>
        <w:sz w:val="24"/>
      </w:rPr>
      <w:tab/>
    </w:r>
    <w:sdt>
      <w:sdtPr>
        <w:rPr>
          <w:rFonts w:ascii="Times New Roman" w:hAnsi="Times New Roman" w:cs="Times New Roman"/>
          <w:sz w:val="24"/>
        </w:rPr>
        <w:id w:val="-402907738"/>
        <w:docPartObj>
          <w:docPartGallery w:val="Page Numbers (Top of Page)"/>
          <w:docPartUnique/>
        </w:docPartObj>
      </w:sdtPr>
      <w:sdtEndPr>
        <w:rPr>
          <w:noProof/>
        </w:rPr>
      </w:sdtEndPr>
      <w:sdtContent>
        <w:r w:rsidR="003C4B37" w:rsidRPr="003C4B37">
          <w:rPr>
            <w:rFonts w:ascii="Times New Roman" w:hAnsi="Times New Roman" w:cs="Times New Roman"/>
            <w:sz w:val="24"/>
          </w:rPr>
          <w:fldChar w:fldCharType="begin"/>
        </w:r>
        <w:r w:rsidR="003C4B37" w:rsidRPr="003C4B37">
          <w:rPr>
            <w:rFonts w:ascii="Times New Roman" w:hAnsi="Times New Roman" w:cs="Times New Roman"/>
            <w:sz w:val="24"/>
          </w:rPr>
          <w:instrText xml:space="preserve"> PAGE   \* MERGEFORMAT </w:instrText>
        </w:r>
        <w:r w:rsidR="003C4B37" w:rsidRPr="003C4B37">
          <w:rPr>
            <w:rFonts w:ascii="Times New Roman" w:hAnsi="Times New Roman" w:cs="Times New Roman"/>
            <w:sz w:val="24"/>
          </w:rPr>
          <w:fldChar w:fldCharType="separate"/>
        </w:r>
        <w:r w:rsidR="00290B11">
          <w:rPr>
            <w:rFonts w:ascii="Times New Roman" w:hAnsi="Times New Roman" w:cs="Times New Roman"/>
            <w:noProof/>
            <w:sz w:val="24"/>
          </w:rPr>
          <w:t>3</w:t>
        </w:r>
        <w:r w:rsidR="003C4B37" w:rsidRPr="003C4B37">
          <w:rPr>
            <w:rFonts w:ascii="Times New Roman" w:hAnsi="Times New Roman" w:cs="Times New Roman"/>
            <w:noProof/>
            <w:sz w:val="24"/>
          </w:rPr>
          <w:fldChar w:fldCharType="end"/>
        </w:r>
      </w:sdtContent>
    </w:sdt>
  </w:p>
  <w:p w14:paraId="244AE0A6" w14:textId="77777777" w:rsidR="003C4B37" w:rsidRPr="003C4B37" w:rsidRDefault="003C4B3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1153" w14:textId="0BBF1DC2" w:rsidR="00B86D9A" w:rsidRPr="00B86D9A" w:rsidRDefault="00B86D9A">
    <w:pPr>
      <w:pStyle w:val="Header"/>
      <w:rPr>
        <w:rFonts w:ascii="Times New Roman" w:hAnsi="Times New Roman" w:cs="Times New Roman"/>
        <w:sz w:val="24"/>
      </w:rPr>
    </w:pPr>
    <w:r>
      <w:rPr>
        <w:rFonts w:ascii="Times New Roman" w:hAnsi="Times New Roman" w:cs="Times New Roman"/>
        <w:sz w:val="24"/>
      </w:rPr>
      <w:t xml:space="preserve">Running head: </w:t>
    </w:r>
    <w:r w:rsidR="00394B07">
      <w:rPr>
        <w:rFonts w:ascii="Times New Roman" w:hAnsi="Times New Roman" w:cs="Times New Roman"/>
        <w:sz w:val="24"/>
      </w:rPr>
      <w:t xml:space="preserve">Module </w:t>
    </w:r>
    <w:r w:rsidR="004E59E8">
      <w:rPr>
        <w:rFonts w:ascii="Times New Roman" w:hAnsi="Times New Roman" w:cs="Times New Roman"/>
        <w:sz w:val="24"/>
      </w:rPr>
      <w:t>8</w:t>
    </w:r>
    <w:r w:rsidR="00DF0A73">
      <w:rPr>
        <w:rFonts w:ascii="Times New Roman" w:hAnsi="Times New Roman" w:cs="Times New Roman"/>
        <w:sz w:val="24"/>
      </w:rPr>
      <w:t xml:space="preserve">: </w:t>
    </w:r>
    <w:r w:rsidR="004E59E8">
      <w:rPr>
        <w:rFonts w:ascii="Times New Roman" w:hAnsi="Times New Roman" w:cs="Times New Roman"/>
        <w:sz w:val="24"/>
      </w:rPr>
      <w:t>Portfolio Reflection</w:t>
    </w:r>
    <w:r>
      <w:rPr>
        <w:rFonts w:ascii="Times New Roman" w:hAnsi="Times New Roman" w:cs="Times New Roman"/>
        <w:sz w:val="24"/>
      </w:rPr>
      <w:tab/>
    </w:r>
    <w:r>
      <w:rPr>
        <w:rFonts w:ascii="Times New Roman" w:hAnsi="Times New Roman" w:cs="Times New Roman"/>
        <w:sz w:val="24"/>
      </w:rPr>
      <w:tab/>
    </w:r>
    <w:sdt>
      <w:sdtPr>
        <w:rPr>
          <w:rFonts w:ascii="Times New Roman" w:hAnsi="Times New Roman" w:cs="Times New Roman"/>
          <w:sz w:val="24"/>
        </w:rPr>
        <w:id w:val="-1738922927"/>
        <w:docPartObj>
          <w:docPartGallery w:val="Page Numbers (Top of Page)"/>
          <w:docPartUnique/>
        </w:docPartObj>
      </w:sdtPr>
      <w:sdtEndPr>
        <w:rPr>
          <w:noProof/>
        </w:rPr>
      </w:sdtEndPr>
      <w:sdtContent>
        <w:r w:rsidRPr="00B86D9A">
          <w:rPr>
            <w:rFonts w:ascii="Times New Roman" w:hAnsi="Times New Roman" w:cs="Times New Roman"/>
            <w:sz w:val="24"/>
          </w:rPr>
          <w:fldChar w:fldCharType="begin"/>
        </w:r>
        <w:r w:rsidRPr="00B86D9A">
          <w:rPr>
            <w:rFonts w:ascii="Times New Roman" w:hAnsi="Times New Roman" w:cs="Times New Roman"/>
            <w:sz w:val="24"/>
          </w:rPr>
          <w:instrText xml:space="preserve"> PAGE   \* MERGEFORMAT </w:instrText>
        </w:r>
        <w:r w:rsidRPr="00B86D9A">
          <w:rPr>
            <w:rFonts w:ascii="Times New Roman" w:hAnsi="Times New Roman" w:cs="Times New Roman"/>
            <w:sz w:val="24"/>
          </w:rPr>
          <w:fldChar w:fldCharType="separate"/>
        </w:r>
        <w:r w:rsidR="00290B11">
          <w:rPr>
            <w:rFonts w:ascii="Times New Roman" w:hAnsi="Times New Roman" w:cs="Times New Roman"/>
            <w:noProof/>
            <w:sz w:val="24"/>
          </w:rPr>
          <w:t>1</w:t>
        </w:r>
        <w:r w:rsidRPr="00B86D9A">
          <w:rPr>
            <w:rFonts w:ascii="Times New Roman" w:hAnsi="Times New Roman" w:cs="Times New Roman"/>
            <w:noProof/>
            <w:sz w:val="24"/>
          </w:rPr>
          <w:fldChar w:fldCharType="end"/>
        </w:r>
      </w:sdtContent>
    </w:sdt>
  </w:p>
  <w:p w14:paraId="631E9CE7" w14:textId="77777777" w:rsidR="00B86D9A" w:rsidRDefault="00B86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2A14"/>
    <w:multiLevelType w:val="multilevel"/>
    <w:tmpl w:val="DE1E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7D1D"/>
    <w:multiLevelType w:val="hybridMultilevel"/>
    <w:tmpl w:val="84C868A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2DD4E83"/>
    <w:multiLevelType w:val="hybridMultilevel"/>
    <w:tmpl w:val="480E9FC4"/>
    <w:lvl w:ilvl="0" w:tplc="98E65E2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736C6"/>
    <w:multiLevelType w:val="hybridMultilevel"/>
    <w:tmpl w:val="919694B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6462E1"/>
    <w:multiLevelType w:val="hybridMultilevel"/>
    <w:tmpl w:val="3CEC8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132CD"/>
    <w:multiLevelType w:val="hybridMultilevel"/>
    <w:tmpl w:val="48A42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A5A02"/>
    <w:multiLevelType w:val="multilevel"/>
    <w:tmpl w:val="956AA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B7489"/>
    <w:multiLevelType w:val="hybridMultilevel"/>
    <w:tmpl w:val="1F3A6B6A"/>
    <w:lvl w:ilvl="0" w:tplc="FBA0BE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8446EC"/>
    <w:multiLevelType w:val="multilevel"/>
    <w:tmpl w:val="12C4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44412"/>
    <w:multiLevelType w:val="hybridMultilevel"/>
    <w:tmpl w:val="5D201A9E"/>
    <w:lvl w:ilvl="0" w:tplc="04090001">
      <w:start w:val="1"/>
      <w:numFmt w:val="bullet"/>
      <w:lvlText w:val=""/>
      <w:lvlJc w:val="left"/>
      <w:pPr>
        <w:ind w:left="2879" w:hanging="360"/>
      </w:pPr>
      <w:rPr>
        <w:rFonts w:ascii="Symbol" w:hAnsi="Symbol" w:hint="default"/>
      </w:rPr>
    </w:lvl>
    <w:lvl w:ilvl="1" w:tplc="04090003" w:tentative="1">
      <w:start w:val="1"/>
      <w:numFmt w:val="bullet"/>
      <w:lvlText w:val="o"/>
      <w:lvlJc w:val="left"/>
      <w:pPr>
        <w:ind w:left="3599" w:hanging="360"/>
      </w:pPr>
      <w:rPr>
        <w:rFonts w:ascii="Courier New" w:hAnsi="Courier New" w:cs="Courier New" w:hint="default"/>
      </w:rPr>
    </w:lvl>
    <w:lvl w:ilvl="2" w:tplc="04090005" w:tentative="1">
      <w:start w:val="1"/>
      <w:numFmt w:val="bullet"/>
      <w:lvlText w:val=""/>
      <w:lvlJc w:val="left"/>
      <w:pPr>
        <w:ind w:left="4319" w:hanging="360"/>
      </w:pPr>
      <w:rPr>
        <w:rFonts w:ascii="Wingdings" w:hAnsi="Wingdings" w:hint="default"/>
      </w:rPr>
    </w:lvl>
    <w:lvl w:ilvl="3" w:tplc="04090001" w:tentative="1">
      <w:start w:val="1"/>
      <w:numFmt w:val="bullet"/>
      <w:lvlText w:val=""/>
      <w:lvlJc w:val="left"/>
      <w:pPr>
        <w:ind w:left="5039" w:hanging="360"/>
      </w:pPr>
      <w:rPr>
        <w:rFonts w:ascii="Symbol" w:hAnsi="Symbol" w:hint="default"/>
      </w:rPr>
    </w:lvl>
    <w:lvl w:ilvl="4" w:tplc="04090003" w:tentative="1">
      <w:start w:val="1"/>
      <w:numFmt w:val="bullet"/>
      <w:lvlText w:val="o"/>
      <w:lvlJc w:val="left"/>
      <w:pPr>
        <w:ind w:left="5759" w:hanging="360"/>
      </w:pPr>
      <w:rPr>
        <w:rFonts w:ascii="Courier New" w:hAnsi="Courier New" w:cs="Courier New" w:hint="default"/>
      </w:rPr>
    </w:lvl>
    <w:lvl w:ilvl="5" w:tplc="04090005" w:tentative="1">
      <w:start w:val="1"/>
      <w:numFmt w:val="bullet"/>
      <w:lvlText w:val=""/>
      <w:lvlJc w:val="left"/>
      <w:pPr>
        <w:ind w:left="6479" w:hanging="360"/>
      </w:pPr>
      <w:rPr>
        <w:rFonts w:ascii="Wingdings" w:hAnsi="Wingdings" w:hint="default"/>
      </w:rPr>
    </w:lvl>
    <w:lvl w:ilvl="6" w:tplc="04090001" w:tentative="1">
      <w:start w:val="1"/>
      <w:numFmt w:val="bullet"/>
      <w:lvlText w:val=""/>
      <w:lvlJc w:val="left"/>
      <w:pPr>
        <w:ind w:left="7199" w:hanging="360"/>
      </w:pPr>
      <w:rPr>
        <w:rFonts w:ascii="Symbol" w:hAnsi="Symbol" w:hint="default"/>
      </w:rPr>
    </w:lvl>
    <w:lvl w:ilvl="7" w:tplc="04090003" w:tentative="1">
      <w:start w:val="1"/>
      <w:numFmt w:val="bullet"/>
      <w:lvlText w:val="o"/>
      <w:lvlJc w:val="left"/>
      <w:pPr>
        <w:ind w:left="7919" w:hanging="360"/>
      </w:pPr>
      <w:rPr>
        <w:rFonts w:ascii="Courier New" w:hAnsi="Courier New" w:cs="Courier New" w:hint="default"/>
      </w:rPr>
    </w:lvl>
    <w:lvl w:ilvl="8" w:tplc="04090005" w:tentative="1">
      <w:start w:val="1"/>
      <w:numFmt w:val="bullet"/>
      <w:lvlText w:val=""/>
      <w:lvlJc w:val="left"/>
      <w:pPr>
        <w:ind w:left="8639" w:hanging="360"/>
      </w:pPr>
      <w:rPr>
        <w:rFonts w:ascii="Wingdings" w:hAnsi="Wingdings" w:hint="default"/>
      </w:rPr>
    </w:lvl>
  </w:abstractNum>
  <w:abstractNum w:abstractNumId="10" w15:restartNumberingAfterBreak="0">
    <w:nsid w:val="69036504"/>
    <w:multiLevelType w:val="hybridMultilevel"/>
    <w:tmpl w:val="BDEA5AC4"/>
    <w:lvl w:ilvl="0" w:tplc="2BB89712">
      <w:start w:val="1"/>
      <w:numFmt w:val="lowerLetter"/>
      <w:lvlText w:val="%1)"/>
      <w:lvlJc w:val="left"/>
      <w:pPr>
        <w:ind w:left="1440" w:hanging="360"/>
      </w:pPr>
      <w:rPr>
        <w:rFonts w:hint="default"/>
      </w:rPr>
    </w:lvl>
    <w:lvl w:ilvl="1" w:tplc="94621090">
      <w:start w:val="1"/>
      <w:numFmt w:val="bullet"/>
      <w:lvlText w:val=""/>
      <w:lvlJc w:val="left"/>
      <w:pPr>
        <w:ind w:left="2160" w:hanging="360"/>
      </w:pPr>
      <w:rPr>
        <w:rFonts w:ascii="Symbol" w:eastAsiaTheme="minorHAnsi" w:hAnsi="Symbol" w:cs="Times New Roman"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471079"/>
    <w:multiLevelType w:val="hybridMultilevel"/>
    <w:tmpl w:val="6D6AF58E"/>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9743B3A"/>
    <w:multiLevelType w:val="hybridMultilevel"/>
    <w:tmpl w:val="84C615EA"/>
    <w:lvl w:ilvl="0" w:tplc="A72CACB0">
      <w:start w:val="4"/>
      <w:numFmt w:val="bullet"/>
      <w:lvlText w:val=""/>
      <w:lvlJc w:val="left"/>
      <w:pPr>
        <w:ind w:left="2519" w:hanging="360"/>
      </w:pPr>
      <w:rPr>
        <w:rFonts w:ascii="Times New Roman" w:eastAsiaTheme="minorHAnsi" w:hAnsi="Times New Roman" w:cs="Times New Roman" w:hint="default"/>
      </w:rPr>
    </w:lvl>
    <w:lvl w:ilvl="1" w:tplc="04090003" w:tentative="1">
      <w:start w:val="1"/>
      <w:numFmt w:val="bullet"/>
      <w:lvlText w:val="o"/>
      <w:lvlJc w:val="left"/>
      <w:pPr>
        <w:ind w:left="3239" w:hanging="360"/>
      </w:pPr>
      <w:rPr>
        <w:rFonts w:ascii="Courier New" w:hAnsi="Courier New" w:cs="Courier New" w:hint="default"/>
      </w:rPr>
    </w:lvl>
    <w:lvl w:ilvl="2" w:tplc="04090005" w:tentative="1">
      <w:start w:val="1"/>
      <w:numFmt w:val="bullet"/>
      <w:lvlText w:val=""/>
      <w:lvlJc w:val="left"/>
      <w:pPr>
        <w:ind w:left="3959" w:hanging="360"/>
      </w:pPr>
      <w:rPr>
        <w:rFonts w:ascii="Wingdings" w:hAnsi="Wingdings" w:hint="default"/>
      </w:rPr>
    </w:lvl>
    <w:lvl w:ilvl="3" w:tplc="04090001" w:tentative="1">
      <w:start w:val="1"/>
      <w:numFmt w:val="bullet"/>
      <w:lvlText w:val=""/>
      <w:lvlJc w:val="left"/>
      <w:pPr>
        <w:ind w:left="4679" w:hanging="360"/>
      </w:pPr>
      <w:rPr>
        <w:rFonts w:ascii="Symbol" w:hAnsi="Symbol" w:hint="default"/>
      </w:rPr>
    </w:lvl>
    <w:lvl w:ilvl="4" w:tplc="04090003" w:tentative="1">
      <w:start w:val="1"/>
      <w:numFmt w:val="bullet"/>
      <w:lvlText w:val="o"/>
      <w:lvlJc w:val="left"/>
      <w:pPr>
        <w:ind w:left="5399" w:hanging="360"/>
      </w:pPr>
      <w:rPr>
        <w:rFonts w:ascii="Courier New" w:hAnsi="Courier New" w:cs="Courier New" w:hint="default"/>
      </w:rPr>
    </w:lvl>
    <w:lvl w:ilvl="5" w:tplc="04090005" w:tentative="1">
      <w:start w:val="1"/>
      <w:numFmt w:val="bullet"/>
      <w:lvlText w:val=""/>
      <w:lvlJc w:val="left"/>
      <w:pPr>
        <w:ind w:left="6119" w:hanging="360"/>
      </w:pPr>
      <w:rPr>
        <w:rFonts w:ascii="Wingdings" w:hAnsi="Wingdings" w:hint="default"/>
      </w:rPr>
    </w:lvl>
    <w:lvl w:ilvl="6" w:tplc="04090001" w:tentative="1">
      <w:start w:val="1"/>
      <w:numFmt w:val="bullet"/>
      <w:lvlText w:val=""/>
      <w:lvlJc w:val="left"/>
      <w:pPr>
        <w:ind w:left="6839" w:hanging="360"/>
      </w:pPr>
      <w:rPr>
        <w:rFonts w:ascii="Symbol" w:hAnsi="Symbol" w:hint="default"/>
      </w:rPr>
    </w:lvl>
    <w:lvl w:ilvl="7" w:tplc="04090003" w:tentative="1">
      <w:start w:val="1"/>
      <w:numFmt w:val="bullet"/>
      <w:lvlText w:val="o"/>
      <w:lvlJc w:val="left"/>
      <w:pPr>
        <w:ind w:left="7559" w:hanging="360"/>
      </w:pPr>
      <w:rPr>
        <w:rFonts w:ascii="Courier New" w:hAnsi="Courier New" w:cs="Courier New" w:hint="default"/>
      </w:rPr>
    </w:lvl>
    <w:lvl w:ilvl="8" w:tplc="04090005" w:tentative="1">
      <w:start w:val="1"/>
      <w:numFmt w:val="bullet"/>
      <w:lvlText w:val=""/>
      <w:lvlJc w:val="left"/>
      <w:pPr>
        <w:ind w:left="8279" w:hanging="360"/>
      </w:pPr>
      <w:rPr>
        <w:rFonts w:ascii="Wingdings" w:hAnsi="Wingdings" w:hint="default"/>
      </w:rPr>
    </w:lvl>
  </w:abstractNum>
  <w:num w:numId="1" w16cid:durableId="729960384">
    <w:abstractNumId w:val="6"/>
  </w:num>
  <w:num w:numId="2" w16cid:durableId="1695035986">
    <w:abstractNumId w:val="0"/>
  </w:num>
  <w:num w:numId="3" w16cid:durableId="2014188797">
    <w:abstractNumId w:val="5"/>
  </w:num>
  <w:num w:numId="4" w16cid:durableId="1185556315">
    <w:abstractNumId w:val="8"/>
  </w:num>
  <w:num w:numId="5" w16cid:durableId="789468715">
    <w:abstractNumId w:val="2"/>
  </w:num>
  <w:num w:numId="6" w16cid:durableId="226459389">
    <w:abstractNumId w:val="7"/>
  </w:num>
  <w:num w:numId="7" w16cid:durableId="2102291134">
    <w:abstractNumId w:val="11"/>
  </w:num>
  <w:num w:numId="8" w16cid:durableId="1481733713">
    <w:abstractNumId w:val="10"/>
  </w:num>
  <w:num w:numId="9" w16cid:durableId="1555463204">
    <w:abstractNumId w:val="9"/>
  </w:num>
  <w:num w:numId="10" w16cid:durableId="1280573902">
    <w:abstractNumId w:val="12"/>
  </w:num>
  <w:num w:numId="11" w16cid:durableId="162672932">
    <w:abstractNumId w:val="4"/>
  </w:num>
  <w:num w:numId="12" w16cid:durableId="213590147">
    <w:abstractNumId w:val="3"/>
  </w:num>
  <w:num w:numId="13" w16cid:durableId="122236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37"/>
    <w:rsid w:val="000448C0"/>
    <w:rsid w:val="000461B4"/>
    <w:rsid w:val="000538C2"/>
    <w:rsid w:val="000734F4"/>
    <w:rsid w:val="00087996"/>
    <w:rsid w:val="000A06F0"/>
    <w:rsid w:val="000B6C14"/>
    <w:rsid w:val="000D0277"/>
    <w:rsid w:val="000E0515"/>
    <w:rsid w:val="000E28D3"/>
    <w:rsid w:val="000F4721"/>
    <w:rsid w:val="000F5C8C"/>
    <w:rsid w:val="000F79E2"/>
    <w:rsid w:val="0011576E"/>
    <w:rsid w:val="00117AD5"/>
    <w:rsid w:val="0012154A"/>
    <w:rsid w:val="001373A3"/>
    <w:rsid w:val="001677F1"/>
    <w:rsid w:val="0017382A"/>
    <w:rsid w:val="00194402"/>
    <w:rsid w:val="0019595F"/>
    <w:rsid w:val="001A10A6"/>
    <w:rsid w:val="001B14C4"/>
    <w:rsid w:val="001C1976"/>
    <w:rsid w:val="001D4312"/>
    <w:rsid w:val="001D4EB8"/>
    <w:rsid w:val="001D5EA8"/>
    <w:rsid w:val="001D6045"/>
    <w:rsid w:val="001E2339"/>
    <w:rsid w:val="001F77B0"/>
    <w:rsid w:val="00212BE9"/>
    <w:rsid w:val="002228F1"/>
    <w:rsid w:val="002257EF"/>
    <w:rsid w:val="002275DD"/>
    <w:rsid w:val="0026144A"/>
    <w:rsid w:val="00266179"/>
    <w:rsid w:val="0027031E"/>
    <w:rsid w:val="00271A33"/>
    <w:rsid w:val="0027441C"/>
    <w:rsid w:val="002747CA"/>
    <w:rsid w:val="00290B11"/>
    <w:rsid w:val="00297262"/>
    <w:rsid w:val="002A12A7"/>
    <w:rsid w:val="002B0608"/>
    <w:rsid w:val="002C16CB"/>
    <w:rsid w:val="002E2716"/>
    <w:rsid w:val="002E54C1"/>
    <w:rsid w:val="00312A7F"/>
    <w:rsid w:val="003139CF"/>
    <w:rsid w:val="00331E6C"/>
    <w:rsid w:val="00344570"/>
    <w:rsid w:val="0035318C"/>
    <w:rsid w:val="00394B07"/>
    <w:rsid w:val="00396201"/>
    <w:rsid w:val="0039642B"/>
    <w:rsid w:val="003B027B"/>
    <w:rsid w:val="003B54D3"/>
    <w:rsid w:val="003C07FA"/>
    <w:rsid w:val="003C4B37"/>
    <w:rsid w:val="003E0A94"/>
    <w:rsid w:val="003E3A85"/>
    <w:rsid w:val="003E710C"/>
    <w:rsid w:val="003F7CC3"/>
    <w:rsid w:val="00405C82"/>
    <w:rsid w:val="00425C1E"/>
    <w:rsid w:val="0043094E"/>
    <w:rsid w:val="00442797"/>
    <w:rsid w:val="00444065"/>
    <w:rsid w:val="00475652"/>
    <w:rsid w:val="004771BD"/>
    <w:rsid w:val="00482B45"/>
    <w:rsid w:val="00491867"/>
    <w:rsid w:val="004A2E95"/>
    <w:rsid w:val="004A3D3E"/>
    <w:rsid w:val="004C6E52"/>
    <w:rsid w:val="004D230E"/>
    <w:rsid w:val="004D7201"/>
    <w:rsid w:val="004E59E8"/>
    <w:rsid w:val="004F4076"/>
    <w:rsid w:val="004F7D9F"/>
    <w:rsid w:val="00504687"/>
    <w:rsid w:val="005105B5"/>
    <w:rsid w:val="00511F94"/>
    <w:rsid w:val="00513159"/>
    <w:rsid w:val="005203C3"/>
    <w:rsid w:val="00521907"/>
    <w:rsid w:val="00524026"/>
    <w:rsid w:val="00524276"/>
    <w:rsid w:val="005274E5"/>
    <w:rsid w:val="00531679"/>
    <w:rsid w:val="00532908"/>
    <w:rsid w:val="005339F2"/>
    <w:rsid w:val="00541846"/>
    <w:rsid w:val="00543BC0"/>
    <w:rsid w:val="005537CC"/>
    <w:rsid w:val="00566099"/>
    <w:rsid w:val="00573F89"/>
    <w:rsid w:val="00580BC0"/>
    <w:rsid w:val="005967AE"/>
    <w:rsid w:val="005A2E29"/>
    <w:rsid w:val="005A5971"/>
    <w:rsid w:val="005A7F1E"/>
    <w:rsid w:val="005B5D83"/>
    <w:rsid w:val="005C5AC6"/>
    <w:rsid w:val="005E1595"/>
    <w:rsid w:val="005F0966"/>
    <w:rsid w:val="00604D5F"/>
    <w:rsid w:val="00612519"/>
    <w:rsid w:val="00633838"/>
    <w:rsid w:val="00646E4C"/>
    <w:rsid w:val="00650362"/>
    <w:rsid w:val="00650514"/>
    <w:rsid w:val="006A278E"/>
    <w:rsid w:val="006A2D91"/>
    <w:rsid w:val="006A6DE1"/>
    <w:rsid w:val="006B1E95"/>
    <w:rsid w:val="006B687D"/>
    <w:rsid w:val="006C47C7"/>
    <w:rsid w:val="006C6867"/>
    <w:rsid w:val="006D1CE9"/>
    <w:rsid w:val="006D517B"/>
    <w:rsid w:val="007000CF"/>
    <w:rsid w:val="007044CC"/>
    <w:rsid w:val="007179FB"/>
    <w:rsid w:val="00730C4E"/>
    <w:rsid w:val="00732C66"/>
    <w:rsid w:val="00735A67"/>
    <w:rsid w:val="00735D7D"/>
    <w:rsid w:val="00745869"/>
    <w:rsid w:val="007459DD"/>
    <w:rsid w:val="0074612F"/>
    <w:rsid w:val="00747B91"/>
    <w:rsid w:val="00762074"/>
    <w:rsid w:val="00772992"/>
    <w:rsid w:val="007827F9"/>
    <w:rsid w:val="0078430A"/>
    <w:rsid w:val="007A4748"/>
    <w:rsid w:val="007B0B24"/>
    <w:rsid w:val="007C6542"/>
    <w:rsid w:val="007E407C"/>
    <w:rsid w:val="007F0F9F"/>
    <w:rsid w:val="007F3458"/>
    <w:rsid w:val="00812BE3"/>
    <w:rsid w:val="00812C50"/>
    <w:rsid w:val="008327FC"/>
    <w:rsid w:val="008377AB"/>
    <w:rsid w:val="00852F2F"/>
    <w:rsid w:val="00860774"/>
    <w:rsid w:val="008607DE"/>
    <w:rsid w:val="00864E1D"/>
    <w:rsid w:val="00867275"/>
    <w:rsid w:val="0086798B"/>
    <w:rsid w:val="0087532F"/>
    <w:rsid w:val="008848E1"/>
    <w:rsid w:val="008929AF"/>
    <w:rsid w:val="00892D24"/>
    <w:rsid w:val="008A3B29"/>
    <w:rsid w:val="008A7A13"/>
    <w:rsid w:val="008B3272"/>
    <w:rsid w:val="008B37C2"/>
    <w:rsid w:val="008F3241"/>
    <w:rsid w:val="009047C6"/>
    <w:rsid w:val="0091302E"/>
    <w:rsid w:val="0092732B"/>
    <w:rsid w:val="00935E48"/>
    <w:rsid w:val="00936A89"/>
    <w:rsid w:val="009424AF"/>
    <w:rsid w:val="009437CD"/>
    <w:rsid w:val="00955832"/>
    <w:rsid w:val="00986234"/>
    <w:rsid w:val="009933BF"/>
    <w:rsid w:val="0099702A"/>
    <w:rsid w:val="009A470E"/>
    <w:rsid w:val="009B7014"/>
    <w:rsid w:val="009E012D"/>
    <w:rsid w:val="00A02A0E"/>
    <w:rsid w:val="00A11850"/>
    <w:rsid w:val="00A16E00"/>
    <w:rsid w:val="00A20091"/>
    <w:rsid w:val="00A2464B"/>
    <w:rsid w:val="00A3244E"/>
    <w:rsid w:val="00A40468"/>
    <w:rsid w:val="00A4077F"/>
    <w:rsid w:val="00A47613"/>
    <w:rsid w:val="00A5238D"/>
    <w:rsid w:val="00A624AE"/>
    <w:rsid w:val="00A62C1F"/>
    <w:rsid w:val="00A62EAF"/>
    <w:rsid w:val="00A76CBE"/>
    <w:rsid w:val="00A91147"/>
    <w:rsid w:val="00AB7DC5"/>
    <w:rsid w:val="00AC3C6F"/>
    <w:rsid w:val="00AC7FAB"/>
    <w:rsid w:val="00AE08CA"/>
    <w:rsid w:val="00B13CDB"/>
    <w:rsid w:val="00B15A9B"/>
    <w:rsid w:val="00B23CCC"/>
    <w:rsid w:val="00B3212C"/>
    <w:rsid w:val="00B37941"/>
    <w:rsid w:val="00B62D27"/>
    <w:rsid w:val="00B657D3"/>
    <w:rsid w:val="00B83136"/>
    <w:rsid w:val="00B8547A"/>
    <w:rsid w:val="00B86D9A"/>
    <w:rsid w:val="00BA17D7"/>
    <w:rsid w:val="00BA1FF6"/>
    <w:rsid w:val="00BA6DD4"/>
    <w:rsid w:val="00BB73E7"/>
    <w:rsid w:val="00BD058C"/>
    <w:rsid w:val="00C0417A"/>
    <w:rsid w:val="00C20612"/>
    <w:rsid w:val="00C20BDB"/>
    <w:rsid w:val="00C31D47"/>
    <w:rsid w:val="00C40AAB"/>
    <w:rsid w:val="00C71B6C"/>
    <w:rsid w:val="00C74DFF"/>
    <w:rsid w:val="00C7694F"/>
    <w:rsid w:val="00C801D9"/>
    <w:rsid w:val="00C830B8"/>
    <w:rsid w:val="00C87652"/>
    <w:rsid w:val="00C90B3D"/>
    <w:rsid w:val="00C94B3D"/>
    <w:rsid w:val="00C94C2E"/>
    <w:rsid w:val="00C94D22"/>
    <w:rsid w:val="00CB05F0"/>
    <w:rsid w:val="00CB490C"/>
    <w:rsid w:val="00CB6215"/>
    <w:rsid w:val="00CD5746"/>
    <w:rsid w:val="00CE7C94"/>
    <w:rsid w:val="00CF4E47"/>
    <w:rsid w:val="00D02E8A"/>
    <w:rsid w:val="00D123DB"/>
    <w:rsid w:val="00D16EE0"/>
    <w:rsid w:val="00D1762D"/>
    <w:rsid w:val="00D200CE"/>
    <w:rsid w:val="00D32298"/>
    <w:rsid w:val="00D528EC"/>
    <w:rsid w:val="00D62CF5"/>
    <w:rsid w:val="00D81145"/>
    <w:rsid w:val="00D817B8"/>
    <w:rsid w:val="00D8315D"/>
    <w:rsid w:val="00D87FD1"/>
    <w:rsid w:val="00DB0DED"/>
    <w:rsid w:val="00DB6C3D"/>
    <w:rsid w:val="00DB705A"/>
    <w:rsid w:val="00DD55D9"/>
    <w:rsid w:val="00DE7E9B"/>
    <w:rsid w:val="00DF0A73"/>
    <w:rsid w:val="00E006DF"/>
    <w:rsid w:val="00E02422"/>
    <w:rsid w:val="00E02CBF"/>
    <w:rsid w:val="00E25B35"/>
    <w:rsid w:val="00E25CD6"/>
    <w:rsid w:val="00E31C24"/>
    <w:rsid w:val="00E36C24"/>
    <w:rsid w:val="00E71BBF"/>
    <w:rsid w:val="00E92850"/>
    <w:rsid w:val="00EA66B4"/>
    <w:rsid w:val="00EA779F"/>
    <w:rsid w:val="00EB0A48"/>
    <w:rsid w:val="00EC7F31"/>
    <w:rsid w:val="00ED588A"/>
    <w:rsid w:val="00EE4B03"/>
    <w:rsid w:val="00EF7CA4"/>
    <w:rsid w:val="00F021A4"/>
    <w:rsid w:val="00F14456"/>
    <w:rsid w:val="00F246B9"/>
    <w:rsid w:val="00F25DC0"/>
    <w:rsid w:val="00F27BB9"/>
    <w:rsid w:val="00F343DC"/>
    <w:rsid w:val="00F35A50"/>
    <w:rsid w:val="00F36B0C"/>
    <w:rsid w:val="00F467CE"/>
    <w:rsid w:val="00F51805"/>
    <w:rsid w:val="00F766F5"/>
    <w:rsid w:val="00F76D51"/>
    <w:rsid w:val="00F8046E"/>
    <w:rsid w:val="00F80EAE"/>
    <w:rsid w:val="00F91C53"/>
    <w:rsid w:val="00FB6FDA"/>
    <w:rsid w:val="00FC1638"/>
    <w:rsid w:val="00FE4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9A6FB"/>
  <w15:chartTrackingRefBased/>
  <w15:docId w15:val="{70530B97-58CC-4A2A-9591-0022CBC9B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B37"/>
  </w:style>
  <w:style w:type="paragraph" w:styleId="Footer">
    <w:name w:val="footer"/>
    <w:basedOn w:val="Normal"/>
    <w:link w:val="FooterChar"/>
    <w:uiPriority w:val="99"/>
    <w:unhideWhenUsed/>
    <w:rsid w:val="003C4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B37"/>
  </w:style>
  <w:style w:type="paragraph" w:styleId="ListParagraph">
    <w:name w:val="List Paragraph"/>
    <w:basedOn w:val="Normal"/>
    <w:uiPriority w:val="34"/>
    <w:qFormat/>
    <w:rsid w:val="00B86D9A"/>
    <w:pPr>
      <w:ind w:left="720"/>
      <w:contextualSpacing/>
    </w:pPr>
  </w:style>
  <w:style w:type="paragraph" w:styleId="NormalWeb">
    <w:name w:val="Normal (Web)"/>
    <w:basedOn w:val="Normal"/>
    <w:uiPriority w:val="99"/>
    <w:unhideWhenUsed/>
    <w:rsid w:val="00C87652"/>
    <w:rPr>
      <w:rFonts w:ascii="Times New Roman" w:hAnsi="Times New Roman" w:cs="Times New Roman"/>
      <w:sz w:val="24"/>
      <w:szCs w:val="24"/>
    </w:rPr>
  </w:style>
  <w:style w:type="character" w:styleId="Hyperlink">
    <w:name w:val="Hyperlink"/>
    <w:basedOn w:val="DefaultParagraphFont"/>
    <w:uiPriority w:val="99"/>
    <w:unhideWhenUsed/>
    <w:rsid w:val="00D81145"/>
    <w:rPr>
      <w:color w:val="0563C1" w:themeColor="hyperlink"/>
      <w:u w:val="single"/>
    </w:rPr>
  </w:style>
  <w:style w:type="character" w:styleId="UnresolvedMention">
    <w:name w:val="Unresolved Mention"/>
    <w:basedOn w:val="DefaultParagraphFont"/>
    <w:uiPriority w:val="99"/>
    <w:semiHidden/>
    <w:unhideWhenUsed/>
    <w:rsid w:val="00D81145"/>
    <w:rPr>
      <w:color w:val="808080"/>
      <w:shd w:val="clear" w:color="auto" w:fill="E6E6E6"/>
    </w:rPr>
  </w:style>
  <w:style w:type="character" w:styleId="Strong">
    <w:name w:val="Strong"/>
    <w:basedOn w:val="DefaultParagraphFont"/>
    <w:uiPriority w:val="22"/>
    <w:qFormat/>
    <w:rsid w:val="001D43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7762">
      <w:bodyDiv w:val="1"/>
      <w:marLeft w:val="0"/>
      <w:marRight w:val="0"/>
      <w:marTop w:val="0"/>
      <w:marBottom w:val="0"/>
      <w:divBdr>
        <w:top w:val="none" w:sz="0" w:space="0" w:color="auto"/>
        <w:left w:val="none" w:sz="0" w:space="0" w:color="auto"/>
        <w:bottom w:val="none" w:sz="0" w:space="0" w:color="auto"/>
        <w:right w:val="none" w:sz="0" w:space="0" w:color="auto"/>
      </w:divBdr>
    </w:div>
    <w:div w:id="110561198">
      <w:bodyDiv w:val="1"/>
      <w:marLeft w:val="0"/>
      <w:marRight w:val="0"/>
      <w:marTop w:val="0"/>
      <w:marBottom w:val="0"/>
      <w:divBdr>
        <w:top w:val="none" w:sz="0" w:space="0" w:color="auto"/>
        <w:left w:val="none" w:sz="0" w:space="0" w:color="auto"/>
        <w:bottom w:val="none" w:sz="0" w:space="0" w:color="auto"/>
        <w:right w:val="none" w:sz="0" w:space="0" w:color="auto"/>
      </w:divBdr>
    </w:div>
    <w:div w:id="233199419">
      <w:bodyDiv w:val="1"/>
      <w:marLeft w:val="0"/>
      <w:marRight w:val="0"/>
      <w:marTop w:val="0"/>
      <w:marBottom w:val="0"/>
      <w:divBdr>
        <w:top w:val="none" w:sz="0" w:space="0" w:color="auto"/>
        <w:left w:val="none" w:sz="0" w:space="0" w:color="auto"/>
        <w:bottom w:val="none" w:sz="0" w:space="0" w:color="auto"/>
        <w:right w:val="none" w:sz="0" w:space="0" w:color="auto"/>
      </w:divBdr>
    </w:div>
    <w:div w:id="338197564">
      <w:bodyDiv w:val="1"/>
      <w:marLeft w:val="0"/>
      <w:marRight w:val="0"/>
      <w:marTop w:val="0"/>
      <w:marBottom w:val="0"/>
      <w:divBdr>
        <w:top w:val="none" w:sz="0" w:space="0" w:color="auto"/>
        <w:left w:val="none" w:sz="0" w:space="0" w:color="auto"/>
        <w:bottom w:val="none" w:sz="0" w:space="0" w:color="auto"/>
        <w:right w:val="none" w:sz="0" w:space="0" w:color="auto"/>
      </w:divBdr>
    </w:div>
    <w:div w:id="470293829">
      <w:bodyDiv w:val="1"/>
      <w:marLeft w:val="0"/>
      <w:marRight w:val="0"/>
      <w:marTop w:val="0"/>
      <w:marBottom w:val="0"/>
      <w:divBdr>
        <w:top w:val="none" w:sz="0" w:space="0" w:color="auto"/>
        <w:left w:val="none" w:sz="0" w:space="0" w:color="auto"/>
        <w:bottom w:val="none" w:sz="0" w:space="0" w:color="auto"/>
        <w:right w:val="none" w:sz="0" w:space="0" w:color="auto"/>
      </w:divBdr>
    </w:div>
    <w:div w:id="491484551">
      <w:bodyDiv w:val="1"/>
      <w:marLeft w:val="0"/>
      <w:marRight w:val="0"/>
      <w:marTop w:val="0"/>
      <w:marBottom w:val="0"/>
      <w:divBdr>
        <w:top w:val="none" w:sz="0" w:space="0" w:color="auto"/>
        <w:left w:val="none" w:sz="0" w:space="0" w:color="auto"/>
        <w:bottom w:val="none" w:sz="0" w:space="0" w:color="auto"/>
        <w:right w:val="none" w:sz="0" w:space="0" w:color="auto"/>
      </w:divBdr>
    </w:div>
    <w:div w:id="498695651">
      <w:bodyDiv w:val="1"/>
      <w:marLeft w:val="0"/>
      <w:marRight w:val="0"/>
      <w:marTop w:val="0"/>
      <w:marBottom w:val="0"/>
      <w:divBdr>
        <w:top w:val="none" w:sz="0" w:space="0" w:color="auto"/>
        <w:left w:val="none" w:sz="0" w:space="0" w:color="auto"/>
        <w:bottom w:val="none" w:sz="0" w:space="0" w:color="auto"/>
        <w:right w:val="none" w:sz="0" w:space="0" w:color="auto"/>
      </w:divBdr>
    </w:div>
    <w:div w:id="517623412">
      <w:bodyDiv w:val="1"/>
      <w:marLeft w:val="0"/>
      <w:marRight w:val="0"/>
      <w:marTop w:val="0"/>
      <w:marBottom w:val="0"/>
      <w:divBdr>
        <w:top w:val="none" w:sz="0" w:space="0" w:color="auto"/>
        <w:left w:val="none" w:sz="0" w:space="0" w:color="auto"/>
        <w:bottom w:val="none" w:sz="0" w:space="0" w:color="auto"/>
        <w:right w:val="none" w:sz="0" w:space="0" w:color="auto"/>
      </w:divBdr>
    </w:div>
    <w:div w:id="551043090">
      <w:bodyDiv w:val="1"/>
      <w:marLeft w:val="0"/>
      <w:marRight w:val="0"/>
      <w:marTop w:val="0"/>
      <w:marBottom w:val="0"/>
      <w:divBdr>
        <w:top w:val="none" w:sz="0" w:space="0" w:color="auto"/>
        <w:left w:val="none" w:sz="0" w:space="0" w:color="auto"/>
        <w:bottom w:val="none" w:sz="0" w:space="0" w:color="auto"/>
        <w:right w:val="none" w:sz="0" w:space="0" w:color="auto"/>
      </w:divBdr>
    </w:div>
    <w:div w:id="698120642">
      <w:bodyDiv w:val="1"/>
      <w:marLeft w:val="0"/>
      <w:marRight w:val="0"/>
      <w:marTop w:val="0"/>
      <w:marBottom w:val="0"/>
      <w:divBdr>
        <w:top w:val="none" w:sz="0" w:space="0" w:color="auto"/>
        <w:left w:val="none" w:sz="0" w:space="0" w:color="auto"/>
        <w:bottom w:val="none" w:sz="0" w:space="0" w:color="auto"/>
        <w:right w:val="none" w:sz="0" w:space="0" w:color="auto"/>
      </w:divBdr>
    </w:div>
    <w:div w:id="763064783">
      <w:bodyDiv w:val="1"/>
      <w:marLeft w:val="0"/>
      <w:marRight w:val="0"/>
      <w:marTop w:val="0"/>
      <w:marBottom w:val="0"/>
      <w:divBdr>
        <w:top w:val="none" w:sz="0" w:space="0" w:color="auto"/>
        <w:left w:val="none" w:sz="0" w:space="0" w:color="auto"/>
        <w:bottom w:val="none" w:sz="0" w:space="0" w:color="auto"/>
        <w:right w:val="none" w:sz="0" w:space="0" w:color="auto"/>
      </w:divBdr>
    </w:div>
    <w:div w:id="795299141">
      <w:bodyDiv w:val="1"/>
      <w:marLeft w:val="0"/>
      <w:marRight w:val="0"/>
      <w:marTop w:val="0"/>
      <w:marBottom w:val="0"/>
      <w:divBdr>
        <w:top w:val="none" w:sz="0" w:space="0" w:color="auto"/>
        <w:left w:val="none" w:sz="0" w:space="0" w:color="auto"/>
        <w:bottom w:val="none" w:sz="0" w:space="0" w:color="auto"/>
        <w:right w:val="none" w:sz="0" w:space="0" w:color="auto"/>
      </w:divBdr>
    </w:div>
    <w:div w:id="1006707542">
      <w:bodyDiv w:val="1"/>
      <w:marLeft w:val="0"/>
      <w:marRight w:val="0"/>
      <w:marTop w:val="0"/>
      <w:marBottom w:val="0"/>
      <w:divBdr>
        <w:top w:val="none" w:sz="0" w:space="0" w:color="auto"/>
        <w:left w:val="none" w:sz="0" w:space="0" w:color="auto"/>
        <w:bottom w:val="none" w:sz="0" w:space="0" w:color="auto"/>
        <w:right w:val="none" w:sz="0" w:space="0" w:color="auto"/>
      </w:divBdr>
    </w:div>
    <w:div w:id="1041826543">
      <w:bodyDiv w:val="1"/>
      <w:marLeft w:val="0"/>
      <w:marRight w:val="0"/>
      <w:marTop w:val="0"/>
      <w:marBottom w:val="0"/>
      <w:divBdr>
        <w:top w:val="none" w:sz="0" w:space="0" w:color="auto"/>
        <w:left w:val="none" w:sz="0" w:space="0" w:color="auto"/>
        <w:bottom w:val="none" w:sz="0" w:space="0" w:color="auto"/>
        <w:right w:val="none" w:sz="0" w:space="0" w:color="auto"/>
      </w:divBdr>
    </w:div>
    <w:div w:id="1104302354">
      <w:bodyDiv w:val="1"/>
      <w:marLeft w:val="0"/>
      <w:marRight w:val="0"/>
      <w:marTop w:val="0"/>
      <w:marBottom w:val="0"/>
      <w:divBdr>
        <w:top w:val="none" w:sz="0" w:space="0" w:color="auto"/>
        <w:left w:val="none" w:sz="0" w:space="0" w:color="auto"/>
        <w:bottom w:val="none" w:sz="0" w:space="0" w:color="auto"/>
        <w:right w:val="none" w:sz="0" w:space="0" w:color="auto"/>
      </w:divBdr>
    </w:div>
    <w:div w:id="1268198817">
      <w:bodyDiv w:val="1"/>
      <w:marLeft w:val="0"/>
      <w:marRight w:val="0"/>
      <w:marTop w:val="0"/>
      <w:marBottom w:val="0"/>
      <w:divBdr>
        <w:top w:val="none" w:sz="0" w:space="0" w:color="auto"/>
        <w:left w:val="none" w:sz="0" w:space="0" w:color="auto"/>
        <w:bottom w:val="none" w:sz="0" w:space="0" w:color="auto"/>
        <w:right w:val="none" w:sz="0" w:space="0" w:color="auto"/>
      </w:divBdr>
    </w:div>
    <w:div w:id="1279021017">
      <w:bodyDiv w:val="1"/>
      <w:marLeft w:val="0"/>
      <w:marRight w:val="0"/>
      <w:marTop w:val="0"/>
      <w:marBottom w:val="0"/>
      <w:divBdr>
        <w:top w:val="none" w:sz="0" w:space="0" w:color="auto"/>
        <w:left w:val="none" w:sz="0" w:space="0" w:color="auto"/>
        <w:bottom w:val="none" w:sz="0" w:space="0" w:color="auto"/>
        <w:right w:val="none" w:sz="0" w:space="0" w:color="auto"/>
      </w:divBdr>
    </w:div>
    <w:div w:id="1482844511">
      <w:bodyDiv w:val="1"/>
      <w:marLeft w:val="0"/>
      <w:marRight w:val="0"/>
      <w:marTop w:val="0"/>
      <w:marBottom w:val="0"/>
      <w:divBdr>
        <w:top w:val="none" w:sz="0" w:space="0" w:color="auto"/>
        <w:left w:val="none" w:sz="0" w:space="0" w:color="auto"/>
        <w:bottom w:val="none" w:sz="0" w:space="0" w:color="auto"/>
        <w:right w:val="none" w:sz="0" w:space="0" w:color="auto"/>
      </w:divBdr>
    </w:div>
    <w:div w:id="1520655623">
      <w:bodyDiv w:val="1"/>
      <w:marLeft w:val="0"/>
      <w:marRight w:val="0"/>
      <w:marTop w:val="0"/>
      <w:marBottom w:val="0"/>
      <w:divBdr>
        <w:top w:val="none" w:sz="0" w:space="0" w:color="auto"/>
        <w:left w:val="none" w:sz="0" w:space="0" w:color="auto"/>
        <w:bottom w:val="none" w:sz="0" w:space="0" w:color="auto"/>
        <w:right w:val="none" w:sz="0" w:space="0" w:color="auto"/>
      </w:divBdr>
    </w:div>
    <w:div w:id="20655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783099-A2A4-432B-8CD6-A13CA3154B61}">
  <ds:schemaRefs>
    <ds:schemaRef ds:uri="http://schemas.microsoft.com/sharepoint/v3/contenttype/forms"/>
  </ds:schemaRefs>
</ds:datastoreItem>
</file>

<file path=customXml/itemProps2.xml><?xml version="1.0" encoding="utf-8"?>
<ds:datastoreItem xmlns:ds="http://schemas.openxmlformats.org/officeDocument/2006/customXml" ds:itemID="{22A81A23-3C07-491C-A202-6125D6939D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030940-4407-418F-9C51-5BA19B2CE98A}">
  <ds:schemaRefs>
    <ds:schemaRef ds:uri="http://schemas.openxmlformats.org/officeDocument/2006/bibliography"/>
  </ds:schemaRefs>
</ds:datastoreItem>
</file>

<file path=customXml/itemProps4.xml><?xml version="1.0" encoding="utf-8"?>
<ds:datastoreItem xmlns:ds="http://schemas.openxmlformats.org/officeDocument/2006/customXml" ds:itemID="{4F1D24CB-3195-4A2F-8A37-A89399728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3762</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Catherine</dc:creator>
  <cp:keywords/>
  <dc:description/>
  <cp:lastModifiedBy>Nicholas Els</cp:lastModifiedBy>
  <cp:revision>6</cp:revision>
  <dcterms:created xsi:type="dcterms:W3CDTF">2022-08-17T21:42:00Z</dcterms:created>
  <dcterms:modified xsi:type="dcterms:W3CDTF">2022-08-21T04:44:00Z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