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0A5" w:rsidRDefault="007B7944">
      <w:pPr>
        <w:tabs>
          <w:tab w:val="left" w:leader="dot" w:pos="3969"/>
          <w:tab w:val="left" w:leader="dot" w:pos="7938"/>
        </w:tabs>
        <w:spacing w:after="0" w:line="240" w:lineRule="auto"/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>Departement Wetenschap en Techniek</w:t>
      </w:r>
    </w:p>
    <w:p w:rsidR="001700A5" w:rsidRDefault="001700A5">
      <w:pPr>
        <w:tabs>
          <w:tab w:val="left" w:leader="dot" w:pos="3969"/>
          <w:tab w:val="left" w:leader="dot" w:pos="793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1700A5" w:rsidRDefault="007B7944">
      <w:pPr>
        <w:tabs>
          <w:tab w:val="left" w:leader="dot" w:pos="3969"/>
          <w:tab w:val="left" w:leader="dot" w:pos="7938"/>
        </w:tabs>
        <w:spacing w:after="0" w:line="430" w:lineRule="auto"/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>EXAMEN:</w:t>
      </w:r>
    </w:p>
    <w:p w:rsidR="001700A5" w:rsidRDefault="001700A5">
      <w:pPr>
        <w:tabs>
          <w:tab w:val="left" w:leader="dot" w:pos="3969"/>
          <w:tab w:val="left" w:leader="dot" w:pos="7938"/>
        </w:tabs>
        <w:spacing w:after="0" w:line="240" w:lineRule="auto"/>
        <w:rPr>
          <w:rFonts w:ascii="Arial" w:eastAsia="Arial" w:hAnsi="Arial" w:cs="Arial"/>
          <w:sz w:val="16"/>
        </w:rPr>
      </w:pPr>
    </w:p>
    <w:tbl>
      <w:tblPr>
        <w:tblW w:w="0" w:type="auto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65"/>
        <w:gridCol w:w="2590"/>
        <w:gridCol w:w="2388"/>
        <w:gridCol w:w="913"/>
      </w:tblGrid>
      <w:tr w:rsidR="001700A5"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OPLEIDINGSONDERDEEL</w:t>
            </w:r>
          </w:p>
        </w:tc>
        <w:tc>
          <w:tcPr>
            <w:tcW w:w="58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Web Technology</w:t>
            </w:r>
          </w:p>
        </w:tc>
      </w:tr>
      <w:tr w:rsidR="001700A5"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142"/>
            </w:pPr>
            <w:r>
              <w:rPr>
                <w:rFonts w:ascii="Arial" w:eastAsia="Arial" w:hAnsi="Arial" w:cs="Arial"/>
                <w:b/>
              </w:rPr>
              <w:t>LECTOR</w:t>
            </w:r>
          </w:p>
        </w:tc>
        <w:tc>
          <w:tcPr>
            <w:tcW w:w="58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Tom Peeters</w:t>
            </w:r>
          </w:p>
        </w:tc>
      </w:tr>
      <w:tr w:rsidR="001700A5"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142"/>
            </w:pPr>
            <w:r>
              <w:rPr>
                <w:rFonts w:ascii="Arial" w:eastAsia="Arial" w:hAnsi="Arial" w:cs="Arial"/>
              </w:rPr>
              <w:t>OPLEIDING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-6"/>
            </w:pPr>
            <w:r>
              <w:rPr>
                <w:rFonts w:ascii="Arial" w:eastAsia="Arial" w:hAnsi="Arial" w:cs="Arial"/>
              </w:rPr>
              <w:t>EAICT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-6"/>
            </w:pPr>
            <w:r>
              <w:rPr>
                <w:rFonts w:ascii="Arial" w:eastAsia="Arial" w:hAnsi="Arial" w:cs="Arial"/>
              </w:rPr>
              <w:t>OPLEIDINGSJAAR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-6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1700A5"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142"/>
            </w:pPr>
            <w:r>
              <w:rPr>
                <w:rFonts w:ascii="Arial" w:eastAsia="Arial" w:hAnsi="Arial" w:cs="Arial"/>
              </w:rPr>
              <w:t>ACADEMIEJAAR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-6"/>
            </w:pPr>
            <w:r>
              <w:rPr>
                <w:rFonts w:ascii="Arial" w:eastAsia="Arial" w:hAnsi="Arial" w:cs="Arial"/>
              </w:rPr>
              <w:t>201</w:t>
            </w:r>
            <w:r w:rsidR="00DD72C4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– 201</w:t>
            </w:r>
            <w:r w:rsidR="00DD72C4">
              <w:rPr>
                <w:rFonts w:ascii="Arial" w:eastAsia="Arial" w:hAnsi="Arial" w:cs="Arial"/>
              </w:rPr>
              <w:t>9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-6"/>
            </w:pPr>
            <w:r>
              <w:rPr>
                <w:rFonts w:ascii="Arial" w:eastAsia="Arial" w:hAnsi="Arial" w:cs="Arial"/>
              </w:rPr>
              <w:t>EXAMENPERIODE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-6"/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1700A5"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142"/>
            </w:pPr>
            <w:r>
              <w:rPr>
                <w:rFonts w:ascii="Arial" w:eastAsia="Arial" w:hAnsi="Arial" w:cs="Arial"/>
              </w:rPr>
              <w:t>DATUM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-6"/>
            </w:pPr>
            <w:r>
              <w:rPr>
                <w:rFonts w:ascii="Arial" w:eastAsia="Arial" w:hAnsi="Arial" w:cs="Arial"/>
              </w:rPr>
              <w:t>.. / .. / 2018</w:t>
            </w:r>
          </w:p>
        </w:tc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-6"/>
            </w:pPr>
            <w:r>
              <w:rPr>
                <w:rFonts w:ascii="Arial" w:eastAsia="Arial" w:hAnsi="Arial" w:cs="Arial"/>
              </w:rPr>
              <w:t>EXAMENDUUR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 uur</w:t>
            </w:r>
          </w:p>
        </w:tc>
      </w:tr>
      <w:tr w:rsidR="001700A5"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142"/>
            </w:pPr>
            <w:r>
              <w:rPr>
                <w:rFonts w:ascii="Arial" w:eastAsia="Arial" w:hAnsi="Arial" w:cs="Arial"/>
              </w:rPr>
              <w:t>HULPMIDDELEN</w:t>
            </w:r>
          </w:p>
        </w:tc>
        <w:tc>
          <w:tcPr>
            <w:tcW w:w="58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DD72C4">
            <w:pPr>
              <w:spacing w:after="0" w:line="240" w:lineRule="auto"/>
              <w:ind w:left="-6"/>
            </w:pPr>
            <w:r>
              <w:t>Online</w:t>
            </w:r>
          </w:p>
        </w:tc>
      </w:tr>
      <w:tr w:rsidR="001700A5"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left w:w="70" w:type="dxa"/>
              <w:right w:w="70" w:type="dxa"/>
            </w:tcMar>
            <w:vAlign w:val="center"/>
          </w:tcPr>
          <w:p w:rsidR="001700A5" w:rsidRDefault="001700A5">
            <w:pPr>
              <w:spacing w:after="0" w:line="240" w:lineRule="auto"/>
              <w:ind w:left="142"/>
              <w:rPr>
                <w:rFonts w:ascii="Calibri" w:eastAsia="Calibri" w:hAnsi="Calibri" w:cs="Calibri"/>
              </w:rPr>
            </w:pPr>
          </w:p>
        </w:tc>
        <w:tc>
          <w:tcPr>
            <w:tcW w:w="58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tcMar>
              <w:left w:w="70" w:type="dxa"/>
              <w:right w:w="70" w:type="dxa"/>
            </w:tcMar>
            <w:vAlign w:val="center"/>
          </w:tcPr>
          <w:p w:rsidR="001700A5" w:rsidRDefault="001700A5">
            <w:pPr>
              <w:spacing w:after="0" w:line="240" w:lineRule="auto"/>
              <w:ind w:left="-6"/>
              <w:rPr>
                <w:rFonts w:ascii="Calibri" w:eastAsia="Calibri" w:hAnsi="Calibri" w:cs="Calibri"/>
              </w:rPr>
            </w:pPr>
          </w:p>
        </w:tc>
      </w:tr>
      <w:tr w:rsidR="001700A5"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142"/>
            </w:pPr>
            <w:r>
              <w:rPr>
                <w:rFonts w:ascii="Arial" w:eastAsia="Arial" w:hAnsi="Arial" w:cs="Arial"/>
                <w:b/>
              </w:rPr>
              <w:t>RESULTAAT</w:t>
            </w:r>
          </w:p>
        </w:tc>
        <w:tc>
          <w:tcPr>
            <w:tcW w:w="589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  <w:vAlign w:val="center"/>
          </w:tcPr>
          <w:p w:rsidR="001700A5" w:rsidRDefault="007B7944">
            <w:pPr>
              <w:spacing w:after="0" w:line="240" w:lineRule="auto"/>
              <w:ind w:left="-6"/>
            </w:pPr>
            <w:r>
              <w:rPr>
                <w:rFonts w:ascii="Arial" w:eastAsia="Arial" w:hAnsi="Arial" w:cs="Arial"/>
                <w:b/>
              </w:rPr>
              <w:t xml:space="preserve">   . .  / 20</w:t>
            </w:r>
          </w:p>
        </w:tc>
      </w:tr>
    </w:tbl>
    <w:p w:rsidR="001700A5" w:rsidRDefault="001700A5">
      <w:pPr>
        <w:tabs>
          <w:tab w:val="left" w:pos="3969"/>
          <w:tab w:val="left" w:pos="7938"/>
        </w:tabs>
        <w:spacing w:after="0" w:line="280" w:lineRule="auto"/>
        <w:jc w:val="right"/>
        <w:rPr>
          <w:rFonts w:ascii="Arial" w:eastAsia="Arial" w:hAnsi="Arial" w:cs="Arial"/>
        </w:rPr>
      </w:pPr>
    </w:p>
    <w:p w:rsidR="001700A5" w:rsidRDefault="001700A5">
      <w:pPr>
        <w:spacing w:after="0" w:line="280" w:lineRule="auto"/>
        <w:rPr>
          <w:rFonts w:ascii="Arial" w:eastAsia="Arial" w:hAnsi="Arial" w:cs="Arial"/>
        </w:rPr>
      </w:pPr>
    </w:p>
    <w:p w:rsidR="001700A5" w:rsidRDefault="001700A5">
      <w:pPr>
        <w:spacing w:after="0" w:line="280" w:lineRule="auto"/>
        <w:rPr>
          <w:rFonts w:ascii="Arial" w:eastAsia="Arial" w:hAnsi="Arial" w:cs="Arial"/>
        </w:rPr>
      </w:pPr>
    </w:p>
    <w:p w:rsidR="001700A5" w:rsidRDefault="007B7944">
      <w:pPr>
        <w:spacing w:after="0" w:line="2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Alvorens te starten:</w:t>
      </w:r>
    </w:p>
    <w:p w:rsidR="001700A5" w:rsidRDefault="007B7944">
      <w:pPr>
        <w:spacing w:after="0" w:line="28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Veel succes!</w:t>
      </w:r>
    </w:p>
    <w:p w:rsidR="001700A5" w:rsidRDefault="001700A5">
      <w:pPr>
        <w:spacing w:after="0" w:line="280" w:lineRule="auto"/>
        <w:rPr>
          <w:rFonts w:ascii="Arial" w:eastAsia="Arial" w:hAnsi="Arial" w:cs="Arial"/>
          <w:b/>
          <w:sz w:val="24"/>
        </w:rPr>
      </w:pPr>
    </w:p>
    <w:p w:rsidR="001700A5" w:rsidRDefault="007B7944" w:rsidP="00654111">
      <w:pPr>
        <w:spacing w:after="0" w:line="28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1700A5" w:rsidRDefault="007B794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Lees eerst aandachtig de opgave! Probeer zo nauwkeurig mogelijk toe te werken naar het visuele eindresultaat dat bij elk onderdeel wordt beschreven en/of via de afbeeldingen getoond. De afbeeldingen zelf kan je ook nog terugvinden in de map “images”.</w:t>
      </w:r>
    </w:p>
    <w:p w:rsidR="001700A5" w:rsidRDefault="001700A5">
      <w:pPr>
        <w:spacing w:after="0" w:line="240" w:lineRule="auto"/>
        <w:rPr>
          <w:rFonts w:ascii="Calibri" w:eastAsia="Calibri" w:hAnsi="Calibri" w:cs="Calibri"/>
        </w:rPr>
      </w:pPr>
    </w:p>
    <w:p w:rsidR="00DD72C4" w:rsidRDefault="007B794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Je mag gebruik maken van papieren of digitale samenvattingen, presentaties en oefeningen.  Je mag </w:t>
      </w:r>
      <w:r w:rsidR="00DD72C4">
        <w:rPr>
          <w:rFonts w:ascii="Calibri" w:eastAsia="Calibri" w:hAnsi="Calibri" w:cs="Calibri"/>
        </w:rPr>
        <w:t>ook</w:t>
      </w:r>
      <w:r>
        <w:rPr>
          <w:rFonts w:ascii="Calibri" w:eastAsia="Calibri" w:hAnsi="Calibri" w:cs="Calibri"/>
        </w:rPr>
        <w:t xml:space="preserve"> het internet gebruiken. </w:t>
      </w:r>
    </w:p>
    <w:p w:rsidR="00DD72C4" w:rsidRDefault="00DD72C4">
      <w:pPr>
        <w:spacing w:after="0" w:line="240" w:lineRule="auto"/>
        <w:rPr>
          <w:rFonts w:ascii="Calibri" w:eastAsia="Calibri" w:hAnsi="Calibri" w:cs="Calibri"/>
        </w:rPr>
      </w:pPr>
    </w:p>
    <w:p w:rsidR="001700A5" w:rsidRDefault="007B794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Gebruik van Dropbox, email, of elke andere manier van communicatie of doorgeven van bestanden zijn </w:t>
      </w:r>
      <w:r w:rsidR="00DD72C4" w:rsidRPr="00DD72C4">
        <w:rPr>
          <w:rFonts w:ascii="Calibri" w:eastAsia="Calibri" w:hAnsi="Calibri" w:cs="Calibri"/>
          <w:u w:val="single"/>
        </w:rPr>
        <w:t>NIET</w:t>
      </w:r>
      <w:r>
        <w:rPr>
          <w:rFonts w:ascii="Calibri" w:eastAsia="Calibri" w:hAnsi="Calibri" w:cs="Calibri"/>
        </w:rPr>
        <w:t xml:space="preserve"> toegelaten. Het niet naleven van deze regels resulteert automatisch in een 0.</w:t>
      </w:r>
    </w:p>
    <w:p w:rsidR="001700A5" w:rsidRDefault="001700A5">
      <w:pPr>
        <w:spacing w:after="0" w:line="240" w:lineRule="auto"/>
        <w:rPr>
          <w:rFonts w:ascii="Arial" w:eastAsia="Arial" w:hAnsi="Arial" w:cs="Arial"/>
        </w:rPr>
      </w:pPr>
    </w:p>
    <w:p w:rsidR="001700A5" w:rsidRDefault="001700A5">
      <w:pPr>
        <w:spacing w:after="0" w:line="240" w:lineRule="auto"/>
        <w:rPr>
          <w:rFonts w:ascii="Arial" w:eastAsia="Arial" w:hAnsi="Arial" w:cs="Arial"/>
        </w:rPr>
      </w:pPr>
    </w:p>
    <w:p w:rsidR="001700A5" w:rsidRDefault="007B7944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Vraag: </w:t>
      </w:r>
    </w:p>
    <w:p w:rsidR="001700A5" w:rsidRDefault="001700A5">
      <w:pPr>
        <w:spacing w:after="0" w:line="240" w:lineRule="auto"/>
        <w:rPr>
          <w:rFonts w:ascii="Arial" w:eastAsia="Arial" w:hAnsi="Arial" w:cs="Arial"/>
        </w:rPr>
      </w:pPr>
    </w:p>
    <w:p w:rsidR="001700A5" w:rsidRDefault="007B7944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 krijgt een webpagina met reeds uitgewerkte html. Je bestudeert eerst deze gegeven html</w:t>
      </w:r>
      <w:r w:rsidR="004D3D5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code. Door toevoegen van CSS in examen.css werk je zo goed mogelijk toe naar het onderstaande visuele eindresultaat. </w:t>
      </w:r>
      <w:r w:rsidR="00DD72C4">
        <w:rPr>
          <w:rFonts w:ascii="Calibri" w:eastAsia="Calibri" w:hAnsi="Calibri" w:cs="Calibri"/>
        </w:rPr>
        <w:t>Je mag zelf</w:t>
      </w:r>
      <w:r>
        <w:rPr>
          <w:rFonts w:ascii="Calibri" w:eastAsia="Calibri" w:hAnsi="Calibri" w:cs="Calibri"/>
        </w:rPr>
        <w:t xml:space="preserve"> </w:t>
      </w:r>
      <w:r w:rsidR="00DD72C4" w:rsidRPr="00DD72C4">
        <w:rPr>
          <w:rFonts w:ascii="Calibri" w:eastAsia="Calibri" w:hAnsi="Calibri" w:cs="Calibri"/>
          <w:u w:val="single"/>
        </w:rPr>
        <w:t>GEEN</w:t>
      </w:r>
      <w:r>
        <w:rPr>
          <w:rFonts w:ascii="Calibri" w:eastAsia="Calibri" w:hAnsi="Calibri" w:cs="Calibri"/>
        </w:rPr>
        <w:t xml:space="preserve"> HTML code toevoegen!</w:t>
      </w:r>
    </w:p>
    <w:p w:rsidR="002D23EF" w:rsidRDefault="002D23EF">
      <w:pPr>
        <w:spacing w:after="0" w:line="240" w:lineRule="auto"/>
        <w:rPr>
          <w:rFonts w:ascii="Calibri" w:eastAsia="Calibri" w:hAnsi="Calibri" w:cs="Calibri"/>
        </w:rPr>
      </w:pPr>
    </w:p>
    <w:p w:rsidR="00D8347C" w:rsidRDefault="00AA168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Om</w:t>
      </w:r>
      <w:r w:rsidR="00D8347C" w:rsidRPr="00D8347C">
        <w:rPr>
          <w:rFonts w:ascii="Calibri" w:eastAsia="Calibri" w:hAnsi="Calibri" w:cs="Calibri"/>
        </w:rPr>
        <w:t xml:space="preserve"> .figuur1 t.e.m. .figuur4  vormgeving te geven die we op de screenshot kunnen zien</w:t>
      </w:r>
      <w:r w:rsidR="003D4564">
        <w:rPr>
          <w:rFonts w:ascii="Calibri" w:eastAsia="Calibri" w:hAnsi="Calibri" w:cs="Calibri"/>
        </w:rPr>
        <w:t xml:space="preserve"> gebruik je best een CSS </w:t>
      </w:r>
      <w:proofErr w:type="spellStart"/>
      <w:r w:rsidR="003D4564">
        <w:rPr>
          <w:rFonts w:ascii="Calibri" w:eastAsia="Calibri" w:hAnsi="Calibri" w:cs="Calibri"/>
        </w:rPr>
        <w:t>Grid</w:t>
      </w:r>
      <w:proofErr w:type="spellEnd"/>
      <w:r w:rsidR="00D8347C" w:rsidRPr="00D8347C">
        <w:rPr>
          <w:rFonts w:ascii="Calibri" w:eastAsia="Calibri" w:hAnsi="Calibri" w:cs="Calibri"/>
        </w:rPr>
        <w:t xml:space="preserve">. De kleuren voor de vlakken zijn reeds gegeven in </w:t>
      </w:r>
      <w:r w:rsidR="003D4564">
        <w:rPr>
          <w:rFonts w:ascii="Calibri" w:eastAsia="Calibri" w:hAnsi="Calibri" w:cs="Calibri"/>
        </w:rPr>
        <w:t>het</w:t>
      </w:r>
      <w:r w:rsidR="00D8347C" w:rsidRPr="00D8347C">
        <w:rPr>
          <w:rFonts w:ascii="Calibri" w:eastAsia="Calibri" w:hAnsi="Calibri" w:cs="Calibri"/>
        </w:rPr>
        <w:t xml:space="preserve"> </w:t>
      </w:r>
      <w:r w:rsidR="003D4564">
        <w:rPr>
          <w:rFonts w:ascii="Calibri" w:eastAsia="Calibri" w:hAnsi="Calibri" w:cs="Calibri"/>
        </w:rPr>
        <w:t>HTML bestand als commentaar</w:t>
      </w:r>
      <w:r w:rsidR="00D8347C">
        <w:rPr>
          <w:rFonts w:ascii="Calibri" w:eastAsia="Calibri" w:hAnsi="Calibri" w:cs="Calibri"/>
        </w:rPr>
        <w:t xml:space="preserve">. </w:t>
      </w:r>
    </w:p>
    <w:p w:rsidR="00D8347C" w:rsidRDefault="00D8347C">
      <w:pPr>
        <w:spacing w:after="0" w:line="240" w:lineRule="auto"/>
        <w:rPr>
          <w:rFonts w:ascii="Calibri" w:eastAsia="Calibri" w:hAnsi="Calibri" w:cs="Calibri"/>
        </w:rPr>
      </w:pPr>
    </w:p>
    <w:p w:rsidR="00D8347C" w:rsidRDefault="00D8347C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Alle afbeeldingen zitten in het zip bestand.</w:t>
      </w:r>
    </w:p>
    <w:p w:rsidR="00654111" w:rsidRDefault="00654111">
      <w:pPr>
        <w:spacing w:after="0" w:line="240" w:lineRule="auto"/>
        <w:rPr>
          <w:rFonts w:ascii="Calibri" w:eastAsia="Calibri" w:hAnsi="Calibri" w:cs="Calibri"/>
        </w:rPr>
      </w:pPr>
    </w:p>
    <w:p w:rsidR="00654111" w:rsidRPr="00D8347C" w:rsidRDefault="0065411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 werkt mobile first</w:t>
      </w:r>
      <w:r w:rsidR="004F7442">
        <w:rPr>
          <w:rFonts w:ascii="Calibri" w:eastAsia="Calibri" w:hAnsi="Calibri" w:cs="Calibri"/>
        </w:rPr>
        <w:t>.</w:t>
      </w:r>
    </w:p>
    <w:p w:rsidR="00DD72C4" w:rsidRDefault="00DD72C4">
      <w:pPr>
        <w:spacing w:after="0" w:line="240" w:lineRule="auto"/>
        <w:rPr>
          <w:rFonts w:ascii="Arial" w:eastAsia="Arial" w:hAnsi="Arial" w:cs="Arial"/>
          <w:b/>
        </w:rPr>
      </w:pPr>
    </w:p>
    <w:p w:rsidR="00654111" w:rsidRDefault="00654111">
      <w:pPr>
        <w:spacing w:after="0" w:line="240" w:lineRule="auto"/>
        <w:rPr>
          <w:rFonts w:ascii="Arial" w:eastAsia="Arial" w:hAnsi="Arial" w:cs="Arial"/>
          <w:b/>
        </w:rPr>
      </w:pPr>
    </w:p>
    <w:p w:rsidR="00DD72C4" w:rsidRDefault="00DD72C4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Deel 1: mobiele versie</w:t>
      </w:r>
    </w:p>
    <w:p w:rsidR="00DD72C4" w:rsidRDefault="00DD72C4">
      <w:pPr>
        <w:spacing w:after="0" w:line="240" w:lineRule="auto"/>
        <w:rPr>
          <w:rFonts w:ascii="Arial" w:eastAsia="Arial" w:hAnsi="Arial" w:cs="Arial"/>
          <w:b/>
        </w:rPr>
      </w:pPr>
    </w:p>
    <w:p w:rsidR="00DD72C4" w:rsidRDefault="00DD72C4">
      <w:pPr>
        <w:spacing w:after="0" w:line="240" w:lineRule="auto"/>
        <w:rPr>
          <w:rFonts w:ascii="Arial" w:eastAsia="Arial" w:hAnsi="Arial" w:cs="Arial"/>
          <w:b/>
        </w:rPr>
      </w:pPr>
    </w:p>
    <w:p w:rsidR="00DD72C4" w:rsidRDefault="00EE1872">
      <w:pPr>
        <w:spacing w:after="0" w:line="240" w:lineRule="auto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2D736A75" wp14:editId="24353BD4">
            <wp:extent cx="3001592" cy="5058137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4316" cy="507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2C4" w:rsidRDefault="00DD72C4">
      <w:pPr>
        <w:spacing w:after="0" w:line="240" w:lineRule="auto"/>
        <w:rPr>
          <w:rFonts w:ascii="Arial" w:eastAsia="Arial" w:hAnsi="Arial" w:cs="Arial"/>
          <w:b/>
        </w:rPr>
      </w:pPr>
    </w:p>
    <w:p w:rsidR="00DD72C4" w:rsidRDefault="00DD72C4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EE1872" w:rsidRDefault="00EE1872">
      <w:pPr>
        <w:spacing w:after="0" w:line="240" w:lineRule="auto"/>
        <w:rPr>
          <w:rFonts w:ascii="Arial" w:eastAsia="Arial" w:hAnsi="Arial" w:cs="Arial"/>
          <w:b/>
        </w:rPr>
      </w:pPr>
    </w:p>
    <w:p w:rsidR="00EE1872" w:rsidRDefault="00EE1872">
      <w:pPr>
        <w:spacing w:after="0" w:line="240" w:lineRule="auto"/>
        <w:rPr>
          <w:rFonts w:ascii="Arial" w:eastAsia="Arial" w:hAnsi="Arial" w:cs="Arial"/>
          <w:b/>
        </w:rPr>
      </w:pPr>
    </w:p>
    <w:p w:rsidR="00EE1872" w:rsidRDefault="00EE1872">
      <w:pPr>
        <w:spacing w:after="0" w:line="240" w:lineRule="auto"/>
        <w:rPr>
          <w:rFonts w:ascii="Arial" w:eastAsia="Arial" w:hAnsi="Arial" w:cs="Arial"/>
          <w:b/>
        </w:rPr>
      </w:pPr>
    </w:p>
    <w:p w:rsidR="00EE1872" w:rsidRDefault="00EE1872">
      <w:pPr>
        <w:spacing w:after="0" w:line="240" w:lineRule="auto"/>
        <w:rPr>
          <w:rFonts w:ascii="Arial" w:eastAsia="Arial" w:hAnsi="Arial" w:cs="Arial"/>
          <w:b/>
        </w:rPr>
      </w:pPr>
    </w:p>
    <w:p w:rsidR="00EE1872" w:rsidRDefault="00EE1872">
      <w:pPr>
        <w:spacing w:after="0" w:line="240" w:lineRule="auto"/>
        <w:rPr>
          <w:rFonts w:ascii="Arial" w:eastAsia="Arial" w:hAnsi="Arial" w:cs="Arial"/>
          <w:b/>
        </w:rPr>
      </w:pPr>
    </w:p>
    <w:p w:rsidR="00EE1872" w:rsidRDefault="00EE1872">
      <w:pPr>
        <w:spacing w:after="0" w:line="240" w:lineRule="auto"/>
        <w:rPr>
          <w:rFonts w:ascii="Arial" w:eastAsia="Arial" w:hAnsi="Arial" w:cs="Arial"/>
          <w:b/>
        </w:rPr>
      </w:pPr>
    </w:p>
    <w:p w:rsidR="00EE1872" w:rsidRDefault="00EE1872">
      <w:pPr>
        <w:spacing w:after="0" w:line="240" w:lineRule="auto"/>
        <w:rPr>
          <w:rFonts w:ascii="Arial" w:eastAsia="Arial" w:hAnsi="Arial" w:cs="Arial"/>
          <w:b/>
        </w:rPr>
      </w:pPr>
    </w:p>
    <w:p w:rsidR="00EE1872" w:rsidRDefault="00EE1872">
      <w:pPr>
        <w:spacing w:after="0" w:line="240" w:lineRule="auto"/>
        <w:rPr>
          <w:rFonts w:ascii="Arial" w:eastAsia="Arial" w:hAnsi="Arial" w:cs="Arial"/>
          <w:b/>
        </w:rPr>
      </w:pPr>
    </w:p>
    <w:p w:rsidR="00EE1872" w:rsidRDefault="00EE1872">
      <w:pPr>
        <w:spacing w:after="0" w:line="240" w:lineRule="auto"/>
        <w:rPr>
          <w:rFonts w:ascii="Arial" w:eastAsia="Arial" w:hAnsi="Arial" w:cs="Arial"/>
          <w:b/>
        </w:rPr>
      </w:pPr>
    </w:p>
    <w:p w:rsidR="00EE1872" w:rsidRDefault="00EE1872">
      <w:pPr>
        <w:spacing w:after="0" w:line="240" w:lineRule="auto"/>
        <w:rPr>
          <w:rFonts w:ascii="Arial" w:eastAsia="Arial" w:hAnsi="Arial" w:cs="Arial"/>
          <w:b/>
        </w:rPr>
      </w:pPr>
    </w:p>
    <w:p w:rsidR="00DD72C4" w:rsidRDefault="00DD72C4">
      <w:pPr>
        <w:spacing w:after="0" w:line="240" w:lineRule="auto"/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</w:rPr>
        <w:lastRenderedPageBreak/>
        <w:t>Deel 2: tablet versie</w:t>
      </w:r>
    </w:p>
    <w:p w:rsidR="00DD72C4" w:rsidRDefault="00DD72C4">
      <w:pPr>
        <w:spacing w:after="0" w:line="240" w:lineRule="auto"/>
        <w:rPr>
          <w:rFonts w:ascii="Arial" w:eastAsia="Arial" w:hAnsi="Arial" w:cs="Arial"/>
          <w:b/>
        </w:rPr>
      </w:pPr>
    </w:p>
    <w:p w:rsidR="00075501" w:rsidRDefault="003C5C6D">
      <w:pPr>
        <w:spacing w:after="0" w:line="240" w:lineRule="auto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6C8CF0F2" wp14:editId="1B8C8953">
            <wp:extent cx="5972810" cy="614934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Deel 3: desktop versie</w:t>
      </w:r>
    </w:p>
    <w:p w:rsidR="00C07F8D" w:rsidRDefault="00C07F8D">
      <w:pPr>
        <w:spacing w:after="0" w:line="240" w:lineRule="auto"/>
        <w:rPr>
          <w:rFonts w:ascii="Arial" w:eastAsia="Arial" w:hAnsi="Arial" w:cs="Arial"/>
          <w:b/>
        </w:rPr>
      </w:pPr>
    </w:p>
    <w:p w:rsidR="00C07F8D" w:rsidRDefault="00C07F8D">
      <w:pPr>
        <w:spacing w:after="0" w:line="240" w:lineRule="auto"/>
        <w:rPr>
          <w:rFonts w:ascii="Arial" w:eastAsia="Arial" w:hAnsi="Arial" w:cs="Arial"/>
        </w:rPr>
      </w:pPr>
    </w:p>
    <w:p w:rsidR="00C07F8D" w:rsidRPr="00C07F8D" w:rsidRDefault="00C07F8D">
      <w:pPr>
        <w:spacing w:after="0" w:line="240" w:lineRule="auto"/>
        <w:rPr>
          <w:rFonts w:ascii="Arial" w:eastAsia="Arial" w:hAnsi="Arial" w:cs="Arial"/>
        </w:rPr>
      </w:pPr>
    </w:p>
    <w:p w:rsidR="003C5C6D" w:rsidRDefault="003C5C6D">
      <w:pPr>
        <w:spacing w:after="0" w:line="240" w:lineRule="auto"/>
        <w:rPr>
          <w:rFonts w:ascii="Arial" w:eastAsia="Arial" w:hAnsi="Arial" w:cs="Arial"/>
          <w:b/>
        </w:rPr>
      </w:pPr>
    </w:p>
    <w:p w:rsidR="003C5C6D" w:rsidRDefault="003A6BD4">
      <w:pPr>
        <w:spacing w:after="0" w:line="240" w:lineRule="auto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6E0F129B" wp14:editId="2263D40D">
            <wp:extent cx="5972810" cy="242824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8D" w:rsidRDefault="00C07F8D">
      <w:pPr>
        <w:spacing w:after="0" w:line="240" w:lineRule="auto"/>
        <w:rPr>
          <w:rFonts w:ascii="Arial" w:eastAsia="Arial" w:hAnsi="Arial" w:cs="Arial"/>
          <w:b/>
        </w:rPr>
      </w:pPr>
    </w:p>
    <w:p w:rsidR="00C07F8D" w:rsidRPr="003A6BD4" w:rsidRDefault="00C07F8D" w:rsidP="003A6BD4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/>
        </w:rPr>
      </w:pPr>
      <w:r w:rsidRPr="003A6BD4">
        <w:rPr>
          <w:rFonts w:ascii="Arial" w:eastAsia="Arial" w:hAnsi="Arial" w:cs="Arial"/>
        </w:rPr>
        <w:t>Je zorgt ervoor</w:t>
      </w:r>
      <w:r w:rsidRPr="003A6BD4">
        <w:rPr>
          <w:rFonts w:ascii="Arial" w:eastAsia="Arial" w:hAnsi="Arial" w:cs="Arial"/>
        </w:rPr>
        <w:t xml:space="preserve"> dat in de desktop versie</w:t>
      </w:r>
      <w:r w:rsidR="00953B07" w:rsidRPr="003A6BD4">
        <w:rPr>
          <w:rFonts w:ascii="Arial" w:eastAsia="Arial" w:hAnsi="Arial" w:cs="Arial"/>
        </w:rPr>
        <w:t xml:space="preserve"> een oranje streepje onder de hyperlink in de menu verschijnt (duurtijd</w:t>
      </w:r>
      <w:r w:rsidR="003A6BD4" w:rsidRPr="003A6BD4">
        <w:rPr>
          <w:rFonts w:ascii="Arial" w:eastAsia="Arial" w:hAnsi="Arial" w:cs="Arial"/>
        </w:rPr>
        <w:t xml:space="preserve"> is</w:t>
      </w:r>
      <w:r w:rsidR="00953B07" w:rsidRPr="003A6BD4">
        <w:rPr>
          <w:rFonts w:ascii="Arial" w:eastAsia="Arial" w:hAnsi="Arial" w:cs="Arial"/>
        </w:rPr>
        <w:t xml:space="preserve"> 0.5 s</w:t>
      </w:r>
      <w:r w:rsidR="003A6BD4" w:rsidRPr="003A6BD4">
        <w:rPr>
          <w:rFonts w:ascii="Arial" w:eastAsia="Arial" w:hAnsi="Arial" w:cs="Arial"/>
        </w:rPr>
        <w:t xml:space="preserve"> vooraleer het volledig verschenen is</w:t>
      </w:r>
      <w:r w:rsidR="00953B07" w:rsidRPr="003A6BD4">
        <w:rPr>
          <w:rFonts w:ascii="Arial" w:eastAsia="Arial" w:hAnsi="Arial" w:cs="Arial"/>
        </w:rPr>
        <w:t>)</w:t>
      </w:r>
      <w:r w:rsidR="003A6BD4" w:rsidRPr="003A6BD4">
        <w:rPr>
          <w:rFonts w:ascii="Arial" w:eastAsia="Arial" w:hAnsi="Arial" w:cs="Arial"/>
        </w:rPr>
        <w:t>.</w:t>
      </w:r>
    </w:p>
    <w:p w:rsidR="00C07F8D" w:rsidRPr="003A6BD4" w:rsidRDefault="00C07F8D">
      <w:pPr>
        <w:spacing w:after="0" w:line="240" w:lineRule="auto"/>
        <w:rPr>
          <w:rFonts w:ascii="Arial" w:eastAsia="Arial" w:hAnsi="Arial" w:cs="Arial"/>
        </w:rPr>
      </w:pPr>
    </w:p>
    <w:p w:rsidR="003A6BD4" w:rsidRPr="003A6BD4" w:rsidRDefault="003A6BD4" w:rsidP="003A6BD4">
      <w:pPr>
        <w:pStyle w:val="Lijstalinea"/>
        <w:numPr>
          <w:ilvl w:val="0"/>
          <w:numId w:val="1"/>
        </w:numPr>
        <w:spacing w:after="0" w:line="240" w:lineRule="auto"/>
        <w:rPr>
          <w:rFonts w:ascii="Arial" w:eastAsia="Arial" w:hAnsi="Arial" w:cs="Arial"/>
        </w:rPr>
      </w:pPr>
      <w:r w:rsidRPr="003A6BD4">
        <w:rPr>
          <w:rFonts w:ascii="Arial" w:eastAsia="Arial" w:hAnsi="Arial" w:cs="Arial"/>
        </w:rPr>
        <w:t>Je zorgt ervoor</w:t>
      </w:r>
      <w:r>
        <w:rPr>
          <w:rFonts w:ascii="Arial" w:eastAsia="Arial" w:hAnsi="Arial" w:cs="Arial"/>
        </w:rPr>
        <w:t xml:space="preserve"> dat in de desktop versie</w:t>
      </w:r>
      <w:r w:rsidR="00BA448A">
        <w:rPr>
          <w:rFonts w:ascii="Arial" w:eastAsia="Arial" w:hAnsi="Arial" w:cs="Arial"/>
        </w:rPr>
        <w:t xml:space="preserve"> na de </w:t>
      </w:r>
      <w:proofErr w:type="spellStart"/>
      <w:r w:rsidR="00BA448A">
        <w:rPr>
          <w:rFonts w:ascii="Arial" w:eastAsia="Arial" w:hAnsi="Arial" w:cs="Arial"/>
        </w:rPr>
        <w:t>main</w:t>
      </w:r>
      <w:proofErr w:type="spellEnd"/>
      <w:r w:rsidR="00BA448A">
        <w:rPr>
          <w:rFonts w:ascii="Arial" w:eastAsia="Arial" w:hAnsi="Arial" w:cs="Arial"/>
        </w:rPr>
        <w:t>-tag in de p-tag 50 getallen verschijnen, die afwisselend blauw en rood zijn. Deze getallen worden automatisch gegenereerd door een javascript script. Ook staan de getallen gecentreerd.</w:t>
      </w:r>
    </w:p>
    <w:p w:rsidR="00C07F8D" w:rsidRDefault="00C07F8D">
      <w:pPr>
        <w:spacing w:after="0" w:line="240" w:lineRule="auto"/>
        <w:rPr>
          <w:rFonts w:ascii="Arial" w:eastAsia="Arial" w:hAnsi="Arial" w:cs="Arial"/>
          <w:b/>
        </w:rPr>
      </w:pPr>
      <w:r>
        <w:rPr>
          <w:noProof/>
        </w:rPr>
        <w:drawing>
          <wp:inline distT="0" distB="0" distL="0" distR="0" wp14:anchorId="619720F8" wp14:editId="7D4C2004">
            <wp:extent cx="1691783" cy="109593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6792" cy="112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F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97FA0"/>
    <w:multiLevelType w:val="hybridMultilevel"/>
    <w:tmpl w:val="1EE0E064"/>
    <w:lvl w:ilvl="0" w:tplc="EA405D42">
      <w:start w:val="20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A5"/>
    <w:rsid w:val="00075501"/>
    <w:rsid w:val="001700A5"/>
    <w:rsid w:val="002D23EF"/>
    <w:rsid w:val="003A6BD4"/>
    <w:rsid w:val="003C3753"/>
    <w:rsid w:val="003C5C6D"/>
    <w:rsid w:val="003D4564"/>
    <w:rsid w:val="004D3D58"/>
    <w:rsid w:val="004F7442"/>
    <w:rsid w:val="0061184B"/>
    <w:rsid w:val="00654111"/>
    <w:rsid w:val="007B7944"/>
    <w:rsid w:val="00835B34"/>
    <w:rsid w:val="008C6407"/>
    <w:rsid w:val="00953B07"/>
    <w:rsid w:val="00AA168D"/>
    <w:rsid w:val="00BA448A"/>
    <w:rsid w:val="00C07F8D"/>
    <w:rsid w:val="00C52C08"/>
    <w:rsid w:val="00D72508"/>
    <w:rsid w:val="00D8347C"/>
    <w:rsid w:val="00DD72C4"/>
    <w:rsid w:val="00EE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9903"/>
  <w15:docId w15:val="{EF439596-16F2-4CE0-847D-304ECC40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A6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</dc:creator>
  <cp:lastModifiedBy>Peeters Tom</cp:lastModifiedBy>
  <cp:revision>4</cp:revision>
  <dcterms:created xsi:type="dcterms:W3CDTF">2019-01-30T10:17:00Z</dcterms:created>
  <dcterms:modified xsi:type="dcterms:W3CDTF">2019-01-30T10:22:00Z</dcterms:modified>
</cp:coreProperties>
</file>