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EEA34" w14:textId="39168E93" w:rsidR="00E57642" w:rsidRDefault="00347D5E" w:rsidP="00347D5E">
      <w:r>
        <w:t>This will give you the total number of combinations considering both the non-seasonal (pdq) and seasonal (seasonal_pdq) parameters. In this case, if both pdq and seasonal_pdq have 512 combinations each (for range(0, 8)), the total number of combinations would be 512×512=262,144.</w:t>
      </w:r>
    </w:p>
    <w:p w14:paraId="2FE2D967" w14:textId="77777777" w:rsidR="0050223C" w:rsidRDefault="0050223C" w:rsidP="00347D5E"/>
    <w:p w14:paraId="21FA7659" w14:textId="5B1349A4" w:rsidR="0050223C" w:rsidRDefault="0050223C" w:rsidP="00347D5E">
      <w:pPr>
        <w:pBdr>
          <w:bottom w:val="single" w:sz="6" w:space="1" w:color="auto"/>
        </w:pBdr>
        <w:rPr>
          <w:rFonts w:ascii="Segoe UI" w:hAnsi="Segoe UI" w:cs="Segoe UI"/>
          <w:color w:val="0F0F0F"/>
        </w:rPr>
      </w:pPr>
      <w:r>
        <w:rPr>
          <w:rFonts w:ascii="Segoe UI" w:hAnsi="Segoe UI" w:cs="Segoe UI"/>
          <w:color w:val="0F0F0F"/>
        </w:rPr>
        <w:t>That 262144 combinations to fit and evaluate. We're looking for the lowest AIC value of all possible combinations. How does Big O notation come into play? I think this is a classic case right?</w:t>
      </w:r>
    </w:p>
    <w:p w14:paraId="10C5E69C" w14:textId="77777777" w:rsidR="0016254C" w:rsidRDefault="0016254C" w:rsidP="00347D5E">
      <w:pPr>
        <w:rPr>
          <w:rFonts w:ascii="Segoe UI" w:hAnsi="Segoe UI" w:cs="Segoe UI"/>
          <w:color w:val="0F0F0F"/>
        </w:rPr>
      </w:pPr>
    </w:p>
    <w:p w14:paraId="3086E5DD" w14:textId="77777777" w:rsidR="0016254C" w:rsidRDefault="0016254C" w:rsidP="0016254C">
      <w:r>
        <w:t>Absolutely, the number of combinations you're dealing with here can indeed be substantial, especially when considering the time complexity in terms of Big O notation. This situation fits into the classic case of examining all possible combinations, resulting in a polynomial time complexity.</w:t>
      </w:r>
    </w:p>
    <w:p w14:paraId="422D0E3A" w14:textId="77777777" w:rsidR="0016254C" w:rsidRDefault="0016254C" w:rsidP="0016254C"/>
    <w:p w14:paraId="558790B9" w14:textId="77777777" w:rsidR="0016254C" w:rsidRDefault="0016254C" w:rsidP="0016254C">
      <w:r>
        <w:t>For this exhaustive grid search:</w:t>
      </w:r>
    </w:p>
    <w:p w14:paraId="4CC7F840" w14:textId="77777777" w:rsidR="0016254C" w:rsidRDefault="0016254C" w:rsidP="0016254C"/>
    <w:p w14:paraId="2E8B906F" w14:textId="77777777" w:rsidR="0016254C" w:rsidRDefault="0016254C" w:rsidP="0016254C">
      <w:r>
        <w:t>1. **Time Complexity**: The time complexity scales with the number of combinations you're iterating through. In this case, it's \(O(n^k)\), where \(n\) is the number of options for each parameter (`8` in this case for `range(0, 8)`) and \(k\) is the number of parameters you're considering (both for `pdq` and `seasonal_pdq`), which is `3` each.</w:t>
      </w:r>
    </w:p>
    <w:p w14:paraId="3B30BC5B" w14:textId="77777777" w:rsidR="0016254C" w:rsidRDefault="0016254C" w:rsidP="0016254C"/>
    <w:p w14:paraId="57B6B437" w14:textId="77777777" w:rsidR="0016254C" w:rsidRDefault="0016254C" w:rsidP="0016254C">
      <w:r>
        <w:t xml:space="preserve">   With \(n = 8\) and \(k = 3\) for both `pdq` and `seasonal_pdq`, the time complexity would be \(O(8^3 \times 8^3) = O(512 \times 512)\), evaluating \(262,144\) combinations.</w:t>
      </w:r>
    </w:p>
    <w:p w14:paraId="172C94EC" w14:textId="77777777" w:rsidR="0016254C" w:rsidRDefault="0016254C" w:rsidP="0016254C"/>
    <w:p w14:paraId="2459EDA4" w14:textId="77777777" w:rsidR="0016254C" w:rsidRDefault="0016254C" w:rsidP="0016254C">
      <w:r>
        <w:t>2. **Space Complexity**: The space complexity often depends on the algorithm and data structures used. In this case, you're storing all combinations in lists (`pdq_combinations` and `seasonal_pdq_combinations`), so the space complexity to store all combinations would also be \(O(n^k)\).</w:t>
      </w:r>
    </w:p>
    <w:p w14:paraId="28FE6021" w14:textId="77777777" w:rsidR="0016254C" w:rsidRDefault="0016254C" w:rsidP="0016254C"/>
    <w:p w14:paraId="41BAAAA1" w14:textId="77777777" w:rsidR="0016254C" w:rsidRDefault="0016254C" w:rsidP="0016254C">
      <w:r>
        <w:t>When dealing with a large number of combinations, especially in scenarios like hyperparameter tuning in machine learning, it's common to consider strategies to reduce the search space or use more advanced techniques (like random search, Bayesian optimization, or gradient-based optimization) to narrow down the options more efficiently.</w:t>
      </w:r>
    </w:p>
    <w:p w14:paraId="3130B7C2" w14:textId="77777777" w:rsidR="0016254C" w:rsidRDefault="0016254C" w:rsidP="0016254C"/>
    <w:p w14:paraId="51A6E72F" w14:textId="3562D7FD" w:rsidR="007D10C0" w:rsidRDefault="0016254C" w:rsidP="0016254C">
      <w:pPr>
        <w:pBdr>
          <w:bottom w:val="single" w:sz="6" w:space="1" w:color="auto"/>
        </w:pBdr>
      </w:pPr>
      <w:r>
        <w:t>Given the potentially large computation time involved, especially as the number of parameters and their ranges increases, optimizing the search process or utilizing parallel computing can significantly reduce the time taken to find the best parameters for the model.</w:t>
      </w:r>
    </w:p>
    <w:p w14:paraId="1A6FF041" w14:textId="7B051DAD" w:rsidR="00DB2315" w:rsidRDefault="00DB2315" w:rsidP="00DB2315">
      <w:r>
        <w:lastRenderedPageBreak/>
        <w:t>Optimizing hyperparameter search can be approached in various ways to reduce the computational burden while still finding good hyperparameters. Here are some strategies:</w:t>
      </w:r>
    </w:p>
    <w:p w14:paraId="5360B013" w14:textId="77777777" w:rsidR="00DB2315" w:rsidRDefault="00DB2315" w:rsidP="00DB2315"/>
    <w:p w14:paraId="3F4FA72A" w14:textId="77777777" w:rsidR="00DB2315" w:rsidRDefault="00DB2315" w:rsidP="00DB2315">
      <w:r>
        <w:t>1. **Random Search**: Instead of exhaustively exploring all combinations, randomly sample a subset of the parameter space. This approach can sometimes perform as well as or even better than grid search while significantly reducing computation time.</w:t>
      </w:r>
    </w:p>
    <w:p w14:paraId="6DCCBD10" w14:textId="77777777" w:rsidR="00DB2315" w:rsidRDefault="00DB2315" w:rsidP="00DB2315"/>
    <w:p w14:paraId="627E019A" w14:textId="77777777" w:rsidR="00DB2315" w:rsidRDefault="00DB2315" w:rsidP="00DB2315">
      <w:r>
        <w:t>2. **Coarse-to-Fine Search**: Start with a broader search space and then narrow down to promising regions. Begin with a coarse grid search, identify the area with better-performing parameters, and then conduct a finer search in that region.</w:t>
      </w:r>
    </w:p>
    <w:p w14:paraId="17105547" w14:textId="77777777" w:rsidR="00DB2315" w:rsidRDefault="00DB2315" w:rsidP="00DB2315"/>
    <w:p w14:paraId="68A44095" w14:textId="77777777" w:rsidR="00DB2315" w:rsidRDefault="00DB2315" w:rsidP="00DB2315">
      <w:r>
        <w:t>3. **Bayesian Optimization**: Utilize probabilistic models to predict the next set of hyperparameters based on the performance of previously evaluated configurations. This method efficiently explores the parameter space by selecting the most promising configurations.</w:t>
      </w:r>
    </w:p>
    <w:p w14:paraId="004E9263" w14:textId="77777777" w:rsidR="00DB2315" w:rsidRDefault="00DB2315" w:rsidP="00DB2315"/>
    <w:p w14:paraId="615295E9" w14:textId="77777777" w:rsidR="00DB2315" w:rsidRDefault="00DB2315" w:rsidP="00DB2315">
      <w:r>
        <w:t>4. **Parallelization**: Execute multiple evaluations concurrently by distributing computations across multiple cores or machines. This can substantially reduce the overall search time.</w:t>
      </w:r>
    </w:p>
    <w:p w14:paraId="384E0375" w14:textId="77777777" w:rsidR="00DB2315" w:rsidRDefault="00DB2315" w:rsidP="00DB2315"/>
    <w:p w14:paraId="23E77260" w14:textId="77777777" w:rsidR="00DB2315" w:rsidRDefault="00DB2315" w:rsidP="00DB2315">
      <w:r>
        <w:t>5. **Feature Selection and Dimensionality Reduction**: If possible, reduce the number of hyperparameters by selecting the most influential ones. This reduces the search space and speeds up the optimization process.</w:t>
      </w:r>
    </w:p>
    <w:p w14:paraId="011BA2AC" w14:textId="77777777" w:rsidR="00DB2315" w:rsidRDefault="00DB2315" w:rsidP="00DB2315"/>
    <w:p w14:paraId="1C3C5323" w14:textId="77777777" w:rsidR="00DB2315" w:rsidRDefault="00DB2315" w:rsidP="00DB2315">
      <w:r>
        <w:t>6. **Early Stopping and Pruning**: Implement early stopping criteria or pruning methods during model training to terminate poorly performing configurations early in the process.</w:t>
      </w:r>
    </w:p>
    <w:p w14:paraId="514E3776" w14:textId="77777777" w:rsidR="00DB2315" w:rsidRDefault="00DB2315" w:rsidP="00DB2315"/>
    <w:p w14:paraId="40B295BA" w14:textId="77777777" w:rsidR="00DB2315" w:rsidRDefault="00DB2315" w:rsidP="00DB2315">
      <w:r>
        <w:t>7. **Specialized Libraries and Tools**: Explore libraries and frameworks specifically designed for hyperparameter optimization, such as Hyperopt, Optuna, or scikit-optimize. These tools often offer efficient algorithms for parameter tuning.</w:t>
      </w:r>
    </w:p>
    <w:p w14:paraId="1E26D94A" w14:textId="77777777" w:rsidR="00DB2315" w:rsidRDefault="00DB2315" w:rsidP="00DB2315"/>
    <w:p w14:paraId="1B9153F3" w14:textId="536AA1C1" w:rsidR="007D10C0" w:rsidRDefault="00DB2315" w:rsidP="00DB2315">
      <w:r>
        <w:t>By employing these techniques, you can strike a balance between thorough exploration of the hyperparameter space and computational efficiency, ultimately finding good hyperparameters without requiring an exhaustive search.</w:t>
      </w:r>
    </w:p>
    <w:sectPr w:rsidR="007D1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7D0"/>
    <w:rsid w:val="0016254C"/>
    <w:rsid w:val="00347D5E"/>
    <w:rsid w:val="0050223C"/>
    <w:rsid w:val="007D10C0"/>
    <w:rsid w:val="00CA67D0"/>
    <w:rsid w:val="00DB2315"/>
    <w:rsid w:val="00E57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970CA"/>
  <w15:chartTrackingRefBased/>
  <w15:docId w15:val="{2AB46AA1-90DE-44D6-B803-B33E9614D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626</Words>
  <Characters>3572</Characters>
  <Application>Microsoft Office Word</Application>
  <DocSecurity>0</DocSecurity>
  <Lines>29</Lines>
  <Paragraphs>8</Paragraphs>
  <ScaleCrop>false</ScaleCrop>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Kenney</dc:creator>
  <cp:keywords/>
  <dc:description/>
  <cp:lastModifiedBy>Nicholas Kenney</cp:lastModifiedBy>
  <cp:revision>6</cp:revision>
  <dcterms:created xsi:type="dcterms:W3CDTF">2023-12-23T16:53:00Z</dcterms:created>
  <dcterms:modified xsi:type="dcterms:W3CDTF">2023-12-23T16:56:00Z</dcterms:modified>
</cp:coreProperties>
</file>