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8"/>
        <w:gridCol w:w="4656"/>
        <w:gridCol w:w="2698"/>
        <w:gridCol w:w="4056"/>
      </w:tblGrid>
      <w:tr w:rsidR="004B2B3F" w14:paraId="5F79E647" w14:textId="77777777" w:rsidTr="004B2B3F">
        <w:tc>
          <w:tcPr>
            <w:tcW w:w="2538" w:type="dxa"/>
          </w:tcPr>
          <w:p w14:paraId="364515C6" w14:textId="4D85EE3C" w:rsidR="00897314" w:rsidRPr="00897314" w:rsidRDefault="00897314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Paper</w:t>
            </w:r>
          </w:p>
        </w:tc>
        <w:tc>
          <w:tcPr>
            <w:tcW w:w="4656" w:type="dxa"/>
          </w:tcPr>
          <w:p w14:paraId="13612CFE" w14:textId="6C8E582E" w:rsidR="00897314" w:rsidRPr="00897314" w:rsidRDefault="00897314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SNR Calculation Method</w:t>
            </w:r>
          </w:p>
        </w:tc>
        <w:tc>
          <w:tcPr>
            <w:tcW w:w="2698" w:type="dxa"/>
          </w:tcPr>
          <w:p w14:paraId="1207BA82" w14:textId="7A1AD7B3" w:rsidR="00897314" w:rsidRPr="00897314" w:rsidRDefault="00897314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Clean/Reconstructed data needed?</w:t>
            </w:r>
          </w:p>
        </w:tc>
        <w:tc>
          <w:tcPr>
            <w:tcW w:w="4056" w:type="dxa"/>
          </w:tcPr>
          <w:p w14:paraId="4D8AC379" w14:textId="129FEBA0" w:rsidR="00897314" w:rsidRPr="00897314" w:rsidRDefault="00897314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Comments </w:t>
            </w:r>
          </w:p>
        </w:tc>
      </w:tr>
      <w:tr w:rsidR="004B2B3F" w14:paraId="5275DF8A" w14:textId="77777777" w:rsidTr="004B2B3F">
        <w:tc>
          <w:tcPr>
            <w:tcW w:w="2538" w:type="dxa"/>
          </w:tcPr>
          <w:p w14:paraId="62840C28" w14:textId="4152AC4F" w:rsidR="00897314" w:rsidRDefault="00897314">
            <w:r>
              <w:t>A Comparative Analysis of Methods for Evaluation of ECG Signal Quality after Compression</w:t>
            </w:r>
          </w:p>
        </w:tc>
        <w:tc>
          <w:tcPr>
            <w:tcW w:w="4656" w:type="dxa"/>
          </w:tcPr>
          <w:p w14:paraId="5A4D9949" w14:textId="77777777" w:rsidR="00897314" w:rsidRDefault="00897314">
            <w:r>
              <w:rPr>
                <w:noProof/>
              </w:rPr>
              <w:drawing>
                <wp:inline distT="0" distB="0" distL="0" distR="0" wp14:anchorId="0506DAF7" wp14:editId="73D2237D">
                  <wp:extent cx="2401294" cy="526766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47" cy="528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B17614" w14:textId="77777777" w:rsidR="00897314" w:rsidRDefault="00897314">
            <w:r>
              <w:rPr>
                <w:noProof/>
              </w:rPr>
              <w:drawing>
                <wp:inline distT="0" distB="0" distL="0" distR="0" wp14:anchorId="4048B152" wp14:editId="0A3BF1F0">
                  <wp:extent cx="2401200" cy="36310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200" cy="363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683964" w14:textId="77777777" w:rsidR="00897314" w:rsidRDefault="00897314"/>
          <w:p w14:paraId="7ED3369D" w14:textId="49C62B90" w:rsidR="00897314" w:rsidRDefault="00897314">
            <w:r>
              <w:rPr>
                <w:noProof/>
              </w:rPr>
              <w:drawing>
                <wp:inline distT="0" distB="0" distL="0" distR="0" wp14:anchorId="52820150" wp14:editId="2F097553">
                  <wp:extent cx="2401200" cy="66825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200" cy="668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8" w:type="dxa"/>
          </w:tcPr>
          <w:p w14:paraId="07E32E4F" w14:textId="0FF51E31" w:rsidR="00897314" w:rsidRDefault="00A93F7D">
            <w:proofErr w:type="gramStart"/>
            <w:r>
              <w:t>Yes</w:t>
            </w:r>
            <w:proofErr w:type="gramEnd"/>
            <w:r>
              <w:t xml:space="preserve"> for both SNR calculations </w:t>
            </w:r>
          </w:p>
        </w:tc>
        <w:tc>
          <w:tcPr>
            <w:tcW w:w="4056" w:type="dxa"/>
          </w:tcPr>
          <w:p w14:paraId="1ED9E7D5" w14:textId="77777777" w:rsidR="00897314" w:rsidRDefault="00A93F7D">
            <w:r>
              <w:t xml:space="preserve">There are also 3 normalised PRD equations mentioned in the paper. </w:t>
            </w:r>
          </w:p>
          <w:p w14:paraId="65EF6662" w14:textId="77777777" w:rsidR="00A93F7D" w:rsidRDefault="00A93F7D">
            <w:r>
              <w:t xml:space="preserve">PRD has three normalized versions (PRDN) [2, 5, 13, 15, 18–20, 24, 28, 35, 36, 41–43, 46, 47] that should be used if the signal has a nonzero DC component and/or an added </w:t>
            </w:r>
            <w:r>
              <w:t xml:space="preserve">offset </w:t>
            </w:r>
            <w:r>
              <w:t xml:space="preserve">where </w:t>
            </w:r>
            <w:proofErr w:type="spellStart"/>
            <w:r>
              <w:t>xbar</w:t>
            </w:r>
            <w:proofErr w:type="spellEnd"/>
            <w:r>
              <w:t xml:space="preserve"> is the mean of the original signal (the DC compo</w:t>
            </w:r>
            <w:r>
              <w:t/>
            </w:r>
            <w:proofErr w:type="spellStart"/>
            <w:r>
              <w:t>nent</w:t>
            </w:r>
            <w:proofErr w:type="spellEnd"/>
            <w:r>
              <w:t xml:space="preserve">) and </w:t>
            </w:r>
            <w:r>
              <w:t>P</w:t>
            </w:r>
            <w:r>
              <w:t xml:space="preserve"> is the</w:t>
            </w:r>
            <w:r>
              <w:t xml:space="preserve"> offset </w:t>
            </w:r>
          </w:p>
          <w:p w14:paraId="6F7110EA" w14:textId="77777777" w:rsidR="00A93F7D" w:rsidRDefault="00A93F7D"/>
          <w:p w14:paraId="3174372F" w14:textId="7A2E7992" w:rsidR="00A93F7D" w:rsidRDefault="00A93F7D">
            <w:r>
              <w:rPr>
                <w:noProof/>
              </w:rPr>
              <w:drawing>
                <wp:inline distT="0" distB="0" distL="0" distR="0" wp14:anchorId="63FAC036" wp14:editId="398BDC40">
                  <wp:extent cx="2401200" cy="168487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200" cy="1684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2B3F" w14:paraId="75F8CA41" w14:textId="77777777" w:rsidTr="004B2B3F">
        <w:tc>
          <w:tcPr>
            <w:tcW w:w="2538" w:type="dxa"/>
          </w:tcPr>
          <w:p w14:paraId="2AE35A4E" w14:textId="77777777" w:rsidR="00A93F7D" w:rsidRPr="00A93F7D" w:rsidRDefault="00A93F7D" w:rsidP="00A93F7D">
            <w:r w:rsidRPr="00A93F7D">
              <w:t>Electrocardiogram data compression using DCT based discrete orthogonal Stockwell transform</w:t>
            </w:r>
          </w:p>
          <w:p w14:paraId="0F0D8654" w14:textId="77777777" w:rsidR="00897314" w:rsidRPr="00A93F7D" w:rsidRDefault="00897314" w:rsidP="00A93F7D"/>
        </w:tc>
        <w:tc>
          <w:tcPr>
            <w:tcW w:w="4656" w:type="dxa"/>
          </w:tcPr>
          <w:p w14:paraId="14E70C26" w14:textId="2053CA66" w:rsidR="00897314" w:rsidRDefault="00A93F7D">
            <w:r>
              <w:rPr>
                <w:noProof/>
              </w:rPr>
              <w:drawing>
                <wp:inline distT="0" distB="0" distL="0" distR="0" wp14:anchorId="49887190" wp14:editId="6F47E374">
                  <wp:extent cx="2401200" cy="645198"/>
                  <wp:effectExtent l="0" t="0" r="0" b="25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200" cy="645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8" w:type="dxa"/>
          </w:tcPr>
          <w:p w14:paraId="7EC9DA27" w14:textId="29FDCB9D" w:rsidR="00897314" w:rsidRDefault="00A93F7D">
            <w:r>
              <w:t>Yes (</w:t>
            </w:r>
            <w:proofErr w:type="spellStart"/>
            <w:r>
              <w:t>xTi</w:t>
            </w:r>
            <w:proofErr w:type="spellEnd"/>
            <w:r>
              <w:t>)</w:t>
            </w:r>
          </w:p>
        </w:tc>
        <w:tc>
          <w:tcPr>
            <w:tcW w:w="4056" w:type="dxa"/>
          </w:tcPr>
          <w:p w14:paraId="20C30DE5" w14:textId="15215FF5" w:rsidR="00897314" w:rsidRDefault="00A93F7D">
            <w:r>
              <w:t xml:space="preserve">This is the same calculation as SNR1 in the above paper. </w:t>
            </w:r>
          </w:p>
        </w:tc>
      </w:tr>
      <w:tr w:rsidR="004B2B3F" w14:paraId="1EDBA914" w14:textId="77777777" w:rsidTr="004B2B3F">
        <w:tc>
          <w:tcPr>
            <w:tcW w:w="2538" w:type="dxa"/>
          </w:tcPr>
          <w:p w14:paraId="64740510" w14:textId="0BBD6D9E" w:rsidR="00897314" w:rsidRDefault="000267D6">
            <w:r>
              <w:t>Denoising of ECG Signals Using Dual Tree Complex Wavelet Transform</w:t>
            </w:r>
          </w:p>
        </w:tc>
        <w:tc>
          <w:tcPr>
            <w:tcW w:w="4656" w:type="dxa"/>
          </w:tcPr>
          <w:p w14:paraId="0BA66586" w14:textId="77777777" w:rsidR="00897314" w:rsidRDefault="000267D6">
            <w:r>
              <w:rPr>
                <w:noProof/>
              </w:rPr>
              <w:drawing>
                <wp:inline distT="0" distB="0" distL="0" distR="0" wp14:anchorId="63CD3541" wp14:editId="4BD4536F">
                  <wp:extent cx="2401200" cy="876008"/>
                  <wp:effectExtent l="0" t="0" r="0" b="63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200" cy="876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F334EB" w14:textId="617ECDD7" w:rsidR="000267D6" w:rsidRDefault="000267D6">
            <w:proofErr w:type="spellStart"/>
            <w:r>
              <w:lastRenderedPageBreak/>
              <w:t>yi</w:t>
            </w:r>
            <w:proofErr w:type="spellEnd"/>
            <w:r>
              <w:t xml:space="preserve"> denoting the ECG signal after de-noising and xi is the clean ECG signal.</w:t>
            </w:r>
          </w:p>
        </w:tc>
        <w:tc>
          <w:tcPr>
            <w:tcW w:w="2698" w:type="dxa"/>
          </w:tcPr>
          <w:p w14:paraId="7A41E9BE" w14:textId="73C9E27F" w:rsidR="00897314" w:rsidRDefault="000267D6">
            <w:r>
              <w:lastRenderedPageBreak/>
              <w:t xml:space="preserve">Yes </w:t>
            </w:r>
          </w:p>
        </w:tc>
        <w:tc>
          <w:tcPr>
            <w:tcW w:w="4056" w:type="dxa"/>
          </w:tcPr>
          <w:p w14:paraId="4DB11E13" w14:textId="7817CAEC" w:rsidR="00897314" w:rsidRDefault="000267D6">
            <w:proofErr w:type="gramStart"/>
            <w:r>
              <w:t>I’m</w:t>
            </w:r>
            <w:proofErr w:type="gramEnd"/>
            <w:r>
              <w:t xml:space="preserve"> not sure what the difference is between </w:t>
            </w:r>
            <w:proofErr w:type="spellStart"/>
            <w:r>
              <w:t>yi</w:t>
            </w:r>
            <w:proofErr w:type="spellEnd"/>
            <w:r>
              <w:t xml:space="preserve"> and xi</w:t>
            </w:r>
          </w:p>
        </w:tc>
      </w:tr>
      <w:tr w:rsidR="004B2B3F" w14:paraId="57534866" w14:textId="77777777" w:rsidTr="004B2B3F">
        <w:tc>
          <w:tcPr>
            <w:tcW w:w="2538" w:type="dxa"/>
          </w:tcPr>
          <w:p w14:paraId="6BF22680" w14:textId="33AD7988" w:rsidR="00897314" w:rsidRDefault="000267D6">
            <w:r>
              <w:t xml:space="preserve">Analysis of Noise removal in ECG signal using </w:t>
            </w:r>
            <w:proofErr w:type="spellStart"/>
            <w:r>
              <w:t>Symlet</w:t>
            </w:r>
            <w:proofErr w:type="spellEnd"/>
            <w:r>
              <w:t xml:space="preserve"> wavelet</w:t>
            </w:r>
          </w:p>
        </w:tc>
        <w:tc>
          <w:tcPr>
            <w:tcW w:w="4656" w:type="dxa"/>
          </w:tcPr>
          <w:p w14:paraId="43BBEC38" w14:textId="25680367" w:rsidR="00897314" w:rsidRDefault="000267D6">
            <w:r>
              <w:rPr>
                <w:noProof/>
              </w:rPr>
              <w:drawing>
                <wp:inline distT="0" distB="0" distL="0" distR="0" wp14:anchorId="225759AA" wp14:editId="635A6A1C">
                  <wp:extent cx="2401200" cy="819014"/>
                  <wp:effectExtent l="0" t="0" r="0" b="63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200" cy="819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8" w:type="dxa"/>
          </w:tcPr>
          <w:p w14:paraId="1B61F397" w14:textId="246285D3" w:rsidR="00897314" w:rsidRDefault="000267D6">
            <w:r>
              <w:t xml:space="preserve">Yes </w:t>
            </w:r>
          </w:p>
        </w:tc>
        <w:tc>
          <w:tcPr>
            <w:tcW w:w="4056" w:type="dxa"/>
          </w:tcPr>
          <w:p w14:paraId="17CABA21" w14:textId="476FB439" w:rsidR="00897314" w:rsidRDefault="000267D6">
            <w:r>
              <w:t xml:space="preserve">Seems like this is the same equation as the one above </w:t>
            </w:r>
          </w:p>
        </w:tc>
      </w:tr>
      <w:tr w:rsidR="004B2B3F" w14:paraId="264AC308" w14:textId="77777777" w:rsidTr="004B2B3F">
        <w:tc>
          <w:tcPr>
            <w:tcW w:w="2538" w:type="dxa"/>
          </w:tcPr>
          <w:p w14:paraId="310D44AD" w14:textId="6314EB7F" w:rsidR="00897314" w:rsidRDefault="00910005">
            <w:r>
              <w:t>Quality Assessment of ICA Algorithms for ECG Signal Analysis</w:t>
            </w:r>
          </w:p>
        </w:tc>
        <w:tc>
          <w:tcPr>
            <w:tcW w:w="4656" w:type="dxa"/>
          </w:tcPr>
          <w:p w14:paraId="65106F98" w14:textId="5E170AE7" w:rsidR="00897314" w:rsidRDefault="000267D6">
            <w:r>
              <w:rPr>
                <w:noProof/>
              </w:rPr>
              <w:drawing>
                <wp:inline distT="0" distB="0" distL="0" distR="0" wp14:anchorId="350A2D2A" wp14:editId="573553C8">
                  <wp:extent cx="2579031" cy="584200"/>
                  <wp:effectExtent l="0" t="0" r="0" b="635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4323" cy="585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8" w:type="dxa"/>
          </w:tcPr>
          <w:p w14:paraId="429616C0" w14:textId="1E611F0A" w:rsidR="00897314" w:rsidRDefault="00910005">
            <w:r>
              <w:t xml:space="preserve">Yes – the output signal is needed </w:t>
            </w:r>
          </w:p>
        </w:tc>
        <w:tc>
          <w:tcPr>
            <w:tcW w:w="4056" w:type="dxa"/>
          </w:tcPr>
          <w:p w14:paraId="12F3993F" w14:textId="45B93A68" w:rsidR="00897314" w:rsidRDefault="000267D6">
            <w:r>
              <w:rPr>
                <w:noProof/>
              </w:rPr>
              <w:drawing>
                <wp:inline distT="0" distB="0" distL="0" distR="0" wp14:anchorId="6E02928D" wp14:editId="54581F5A">
                  <wp:extent cx="2432334" cy="1373656"/>
                  <wp:effectExtent l="0" t="0" r="635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79" cy="1377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2B3F" w14:paraId="46679308" w14:textId="77777777" w:rsidTr="004B2B3F">
        <w:tc>
          <w:tcPr>
            <w:tcW w:w="2538" w:type="dxa"/>
          </w:tcPr>
          <w:p w14:paraId="07C11139" w14:textId="77777777" w:rsidR="000B3EDC" w:rsidRPr="000B3EDC" w:rsidRDefault="000B3EDC" w:rsidP="000B3EDC">
            <w:r w:rsidRPr="000B3EDC">
              <w:t>An adaptive filtering approach for electrocardiogram (ECG) signal noise reduction using neural networks</w:t>
            </w:r>
          </w:p>
          <w:p w14:paraId="1D28C5C7" w14:textId="77777777" w:rsidR="00897314" w:rsidRDefault="00897314"/>
        </w:tc>
        <w:tc>
          <w:tcPr>
            <w:tcW w:w="4656" w:type="dxa"/>
          </w:tcPr>
          <w:p w14:paraId="6C12F802" w14:textId="77777777" w:rsidR="00897314" w:rsidRDefault="00910005">
            <w:r>
              <w:rPr>
                <w:noProof/>
              </w:rPr>
              <w:drawing>
                <wp:inline distT="0" distB="0" distL="0" distR="0" wp14:anchorId="5F2F9802" wp14:editId="0536E280">
                  <wp:extent cx="1263650" cy="402757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63" cy="404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6D115" w14:textId="77777777" w:rsidR="00910005" w:rsidRDefault="00910005" w:rsidP="00910005">
            <w:r w:rsidRPr="00910005">
              <w:t>S is the power of the signal and N is the power of the noise</w:t>
            </w:r>
            <w:r>
              <w:t xml:space="preserve">. </w:t>
            </w:r>
          </w:p>
          <w:p w14:paraId="40381BCA" w14:textId="05ADA0BC" w:rsidR="00910005" w:rsidRPr="00910005" w:rsidRDefault="00910005" w:rsidP="00910005">
            <w:r w:rsidRPr="00910005">
              <w:t>“windowing” algorithm is employed where S is considered as a function of QRS amplitude and N is defined as a measurement of frequency-weighted noise power. To determine S, the peak-to-peak amplitude of the signal is measured with a 100 </w:t>
            </w:r>
            <w:proofErr w:type="spellStart"/>
            <w:r w:rsidRPr="00910005">
              <w:t>ms</w:t>
            </w:r>
            <w:proofErr w:type="spellEnd"/>
            <w:r w:rsidRPr="00910005">
              <w:t xml:space="preserve"> time window around each QRS-complex; then the mean of these measurements </w:t>
            </w:r>
            <w:proofErr w:type="gramStart"/>
            <w:r w:rsidRPr="00910005">
              <w:t>are</w:t>
            </w:r>
            <w:proofErr w:type="gramEnd"/>
            <w:r w:rsidRPr="00910005">
              <w:t xml:space="preserve"> used to obtain an estimate of signal power.</w:t>
            </w:r>
          </w:p>
        </w:tc>
        <w:tc>
          <w:tcPr>
            <w:tcW w:w="2698" w:type="dxa"/>
          </w:tcPr>
          <w:p w14:paraId="438EEC93" w14:textId="7ED7AE2A" w:rsidR="00897314" w:rsidRDefault="00910005">
            <w:r>
              <w:t>No</w:t>
            </w:r>
          </w:p>
        </w:tc>
        <w:tc>
          <w:tcPr>
            <w:tcW w:w="4056" w:type="dxa"/>
          </w:tcPr>
          <w:p w14:paraId="5D169539" w14:textId="23AEFEC8" w:rsidR="00897314" w:rsidRDefault="00910005">
            <w:r>
              <w:t xml:space="preserve">This method uses a windowing technique which I </w:t>
            </w:r>
            <w:proofErr w:type="gramStart"/>
            <w:r>
              <w:t>don’t</w:t>
            </w:r>
            <w:proofErr w:type="gramEnd"/>
            <w:r>
              <w:t xml:space="preserve"> think we can use for our data. To find S </w:t>
            </w:r>
            <w:r w:rsidR="000B3EDC">
              <w:t xml:space="preserve">R peak identification is needed. </w:t>
            </w:r>
            <w:r>
              <w:t xml:space="preserve"> </w:t>
            </w:r>
          </w:p>
        </w:tc>
      </w:tr>
      <w:tr w:rsidR="004B2B3F" w14:paraId="4A5472C6" w14:textId="77777777" w:rsidTr="004B2B3F">
        <w:tc>
          <w:tcPr>
            <w:tcW w:w="2538" w:type="dxa"/>
          </w:tcPr>
          <w:p w14:paraId="0E808642" w14:textId="39F974AB" w:rsidR="00897314" w:rsidRDefault="0016063B">
            <w:r>
              <w:t>An Optimal Wavelet Approach for ECG Noise Cancellation</w:t>
            </w:r>
          </w:p>
        </w:tc>
        <w:tc>
          <w:tcPr>
            <w:tcW w:w="4656" w:type="dxa"/>
          </w:tcPr>
          <w:p w14:paraId="73AB381D" w14:textId="195BAD98" w:rsidR="00897314" w:rsidRDefault="000B3EDC">
            <w:r>
              <w:t>SNR is the ratio of amplitude of ECG signals before noise removal to the amplitude of noise removed through wavelet</w:t>
            </w:r>
            <w:r>
              <w:t xml:space="preserve"> </w:t>
            </w:r>
            <w:r>
              <w:t>denoising.</w:t>
            </w:r>
          </w:p>
        </w:tc>
        <w:tc>
          <w:tcPr>
            <w:tcW w:w="2698" w:type="dxa"/>
          </w:tcPr>
          <w:p w14:paraId="0A949BD6" w14:textId="629398AA" w:rsidR="00897314" w:rsidRDefault="000B3EDC">
            <w:r>
              <w:t>yes</w:t>
            </w:r>
          </w:p>
        </w:tc>
        <w:tc>
          <w:tcPr>
            <w:tcW w:w="4056" w:type="dxa"/>
          </w:tcPr>
          <w:p w14:paraId="022B186B" w14:textId="2E86B40C" w:rsidR="00897314" w:rsidRDefault="000B3EDC">
            <w:r>
              <w:t>This paper looks at wavelet approaches to remove noise. Could this SNR approach be used with ICA (the mean amplitude of the noisy signals removed to be used</w:t>
            </w:r>
            <w:r w:rsidR="0016063B">
              <w:t>)</w:t>
            </w:r>
          </w:p>
        </w:tc>
      </w:tr>
      <w:tr w:rsidR="004B2B3F" w14:paraId="17301CFB" w14:textId="77777777" w:rsidTr="004B2B3F">
        <w:tc>
          <w:tcPr>
            <w:tcW w:w="2538" w:type="dxa"/>
          </w:tcPr>
          <w:p w14:paraId="644F8A4F" w14:textId="40783FA8" w:rsidR="004B2B3F" w:rsidRDefault="004B2B3F" w:rsidP="004B2B3F">
            <w:r>
              <w:lastRenderedPageBreak/>
              <w:t>ECG Signal De-noising using Discrete Wavelet Transform</w:t>
            </w:r>
          </w:p>
        </w:tc>
        <w:tc>
          <w:tcPr>
            <w:tcW w:w="4656" w:type="dxa"/>
          </w:tcPr>
          <w:p w14:paraId="077C4A03" w14:textId="77777777" w:rsidR="004B2B3F" w:rsidRDefault="004B2B3F" w:rsidP="004B2B3F">
            <w:r>
              <w:rPr>
                <w:noProof/>
              </w:rPr>
              <w:drawing>
                <wp:inline distT="0" distB="0" distL="0" distR="0" wp14:anchorId="37B0A2D0" wp14:editId="00B458AC">
                  <wp:extent cx="2772172" cy="768350"/>
                  <wp:effectExtent l="0" t="0" r="952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4994" cy="769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30BA8" w14:textId="77777777" w:rsidR="004B2B3F" w:rsidRDefault="004B2B3F" w:rsidP="004B2B3F"/>
          <w:p w14:paraId="5A79DA2E" w14:textId="7D19244D" w:rsidR="004B2B3F" w:rsidRDefault="004B2B3F" w:rsidP="004B2B3F">
            <w:r>
              <w:rPr>
                <w:noProof/>
              </w:rPr>
              <w:drawing>
                <wp:inline distT="0" distB="0" distL="0" distR="0" wp14:anchorId="4892994E" wp14:editId="1F696B81">
                  <wp:extent cx="2813050" cy="708286"/>
                  <wp:effectExtent l="0" t="0" r="635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484" cy="713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8" w:type="dxa"/>
          </w:tcPr>
          <w:p w14:paraId="0FB3FC9E" w14:textId="7C5651B7" w:rsidR="004B2B3F" w:rsidRDefault="004B2B3F" w:rsidP="004B2B3F">
            <w:proofErr w:type="gramStart"/>
            <w:r>
              <w:t>Yes</w:t>
            </w:r>
            <w:proofErr w:type="gramEnd"/>
            <w:r>
              <w:t xml:space="preserve"> for the root mean squared formula </w:t>
            </w:r>
          </w:p>
        </w:tc>
        <w:tc>
          <w:tcPr>
            <w:tcW w:w="4056" w:type="dxa"/>
          </w:tcPr>
          <w:p w14:paraId="06EEEE14" w14:textId="52ACF3BD" w:rsidR="004B2B3F" w:rsidRDefault="004B2B3F" w:rsidP="004B2B3F"/>
        </w:tc>
      </w:tr>
      <w:tr w:rsidR="004B2B3F" w14:paraId="65D94928" w14:textId="77777777" w:rsidTr="004B2B3F">
        <w:tc>
          <w:tcPr>
            <w:tcW w:w="2538" w:type="dxa"/>
          </w:tcPr>
          <w:p w14:paraId="4FDE5EFE" w14:textId="10DC6478" w:rsidR="004B2B3F" w:rsidRDefault="003B4936" w:rsidP="004B2B3F">
            <w:r>
              <w:t>New Threshold and Shrinkage Function for ECG Signal Denoising Based on Wavelet Transforms</w:t>
            </w:r>
          </w:p>
        </w:tc>
        <w:tc>
          <w:tcPr>
            <w:tcW w:w="4656" w:type="dxa"/>
          </w:tcPr>
          <w:p w14:paraId="378A3411" w14:textId="77777777" w:rsidR="004B2B3F" w:rsidRDefault="004B2B3F" w:rsidP="004B2B3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8323119" wp14:editId="6105A598">
                  <wp:extent cx="2401200" cy="995092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200" cy="995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EF1EEA" w14:textId="2CDF5ECE" w:rsidR="004B2B3F" w:rsidRDefault="004B2B3F" w:rsidP="004B2B3F">
            <w:pPr>
              <w:rPr>
                <w:noProof/>
              </w:rPr>
            </w:pPr>
            <w:r>
              <w:t>s (n) is the sampling value of simulative ECG signal at the nth point, sˆ(n) is the sampling value of denoised ECG signal at the same point.</w:t>
            </w:r>
          </w:p>
        </w:tc>
        <w:tc>
          <w:tcPr>
            <w:tcW w:w="2698" w:type="dxa"/>
          </w:tcPr>
          <w:p w14:paraId="1081B0B5" w14:textId="122CCF17" w:rsidR="004B2B3F" w:rsidRDefault="003B4936" w:rsidP="004B2B3F">
            <w:r>
              <w:t xml:space="preserve">Yes </w:t>
            </w:r>
          </w:p>
        </w:tc>
        <w:tc>
          <w:tcPr>
            <w:tcW w:w="4056" w:type="dxa"/>
          </w:tcPr>
          <w:p w14:paraId="5A64BDFC" w14:textId="13C66977" w:rsidR="004B2B3F" w:rsidRDefault="003B4936" w:rsidP="004B2B3F">
            <w:r>
              <w:t xml:space="preserve">Have seen this formula twice above </w:t>
            </w:r>
          </w:p>
        </w:tc>
      </w:tr>
      <w:tr w:rsidR="003B4936" w14:paraId="2EBDD7A1" w14:textId="77777777" w:rsidTr="004B2B3F">
        <w:tc>
          <w:tcPr>
            <w:tcW w:w="2538" w:type="dxa"/>
          </w:tcPr>
          <w:p w14:paraId="5059A168" w14:textId="3E624C7C" w:rsidR="003B4936" w:rsidRDefault="00AA019E" w:rsidP="004B2B3F">
            <w:r>
              <w:t>The optimal de-noising algorithm for ECG using stationary wavelet transform</w:t>
            </w:r>
          </w:p>
        </w:tc>
        <w:tc>
          <w:tcPr>
            <w:tcW w:w="4656" w:type="dxa"/>
          </w:tcPr>
          <w:p w14:paraId="1992002E" w14:textId="75CDEB02" w:rsidR="003B4936" w:rsidRDefault="003B4936" w:rsidP="004B2B3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7BD900D" wp14:editId="3AF4C499">
                  <wp:extent cx="2711450" cy="655267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0087" cy="659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8" w:type="dxa"/>
          </w:tcPr>
          <w:p w14:paraId="111D9FAF" w14:textId="5B8FEEE6" w:rsidR="003B4936" w:rsidRDefault="00AA019E" w:rsidP="004B2B3F">
            <w:r>
              <w:t xml:space="preserve">Yes </w:t>
            </w:r>
          </w:p>
        </w:tc>
        <w:tc>
          <w:tcPr>
            <w:tcW w:w="4056" w:type="dxa"/>
          </w:tcPr>
          <w:p w14:paraId="3883AE2D" w14:textId="0B822EB2" w:rsidR="003B4936" w:rsidRDefault="003B4936" w:rsidP="004B2B3F"/>
        </w:tc>
      </w:tr>
      <w:tr w:rsidR="00AA019E" w14:paraId="2E879964" w14:textId="77777777" w:rsidTr="004B2B3F">
        <w:tc>
          <w:tcPr>
            <w:tcW w:w="2538" w:type="dxa"/>
          </w:tcPr>
          <w:p w14:paraId="66A1A670" w14:textId="0642C7D2" w:rsidR="00AA019E" w:rsidRDefault="00AA019E" w:rsidP="004B2B3F">
            <w:r>
              <w:t>ECG Signal De-noising using Discrete Wavelet Transform for removal of 50Hz PLI noise</w:t>
            </w:r>
          </w:p>
        </w:tc>
        <w:tc>
          <w:tcPr>
            <w:tcW w:w="4656" w:type="dxa"/>
          </w:tcPr>
          <w:p w14:paraId="627B152A" w14:textId="1729C002" w:rsidR="00AA019E" w:rsidRDefault="00AA019E" w:rsidP="004B2B3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7B7DAF4" wp14:editId="33EF2F1D">
                  <wp:extent cx="2671315" cy="81915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4351" cy="820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8" w:type="dxa"/>
          </w:tcPr>
          <w:p w14:paraId="26E7DD7A" w14:textId="4BDE3B1F" w:rsidR="00AA019E" w:rsidRDefault="00AA019E" w:rsidP="004B2B3F">
            <w:r>
              <w:t xml:space="preserve">Yes </w:t>
            </w:r>
          </w:p>
        </w:tc>
        <w:tc>
          <w:tcPr>
            <w:tcW w:w="4056" w:type="dxa"/>
          </w:tcPr>
          <w:p w14:paraId="28285668" w14:textId="1033DB58" w:rsidR="00AA019E" w:rsidRDefault="00AA019E" w:rsidP="004B2B3F">
            <w:r>
              <w:t xml:space="preserve">Same formula as others </w:t>
            </w:r>
          </w:p>
        </w:tc>
      </w:tr>
      <w:tr w:rsidR="00321157" w14:paraId="0F2144D6" w14:textId="77777777" w:rsidTr="004B2B3F">
        <w:tc>
          <w:tcPr>
            <w:tcW w:w="2538" w:type="dxa"/>
          </w:tcPr>
          <w:p w14:paraId="754D7941" w14:textId="74AFE3A0" w:rsidR="00321157" w:rsidRDefault="00955EB9" w:rsidP="004B2B3F">
            <w:r>
              <w:t>Assessment of Different Methods to Estimate Electrocardiogram Signal Quality</w:t>
            </w:r>
          </w:p>
        </w:tc>
        <w:tc>
          <w:tcPr>
            <w:tcW w:w="4656" w:type="dxa"/>
          </w:tcPr>
          <w:p w14:paraId="3831966B" w14:textId="169A8919" w:rsidR="00321157" w:rsidRDefault="00321157" w:rsidP="004B2B3F">
            <w:pPr>
              <w:rPr>
                <w:noProof/>
              </w:rPr>
            </w:pPr>
            <w:proofErr w:type="spellStart"/>
            <w:r>
              <w:t>Karhunen-Loeve</w:t>
            </w:r>
            <w:proofErr w:type="spellEnd"/>
            <w:r>
              <w:t xml:space="preserve"> transform (KLT): KLT is a transformation that reduces a large set of variables down to a smaller set. The smaller set of variables separates the information of the different sources (ECG and Noise). In this way, noise can be </w:t>
            </w:r>
            <w:proofErr w:type="gramStart"/>
            <w:r>
              <w:t>estimated</w:t>
            </w:r>
            <w:proofErr w:type="gramEnd"/>
            <w:r>
              <w:t xml:space="preserve"> and the SNR calculated.</w:t>
            </w:r>
          </w:p>
        </w:tc>
        <w:tc>
          <w:tcPr>
            <w:tcW w:w="2698" w:type="dxa"/>
          </w:tcPr>
          <w:p w14:paraId="61645E9C" w14:textId="530DFB50" w:rsidR="00321157" w:rsidRDefault="00321157" w:rsidP="004B2B3F">
            <w:r>
              <w:t>No</w:t>
            </w:r>
          </w:p>
        </w:tc>
        <w:tc>
          <w:tcPr>
            <w:tcW w:w="4056" w:type="dxa"/>
          </w:tcPr>
          <w:p w14:paraId="721827C7" w14:textId="77777777" w:rsidR="00321157" w:rsidRDefault="00955EB9" w:rsidP="004B2B3F">
            <w:r>
              <w:t xml:space="preserve">Not much in other papers about using KLT to compute the SNR. </w:t>
            </w:r>
          </w:p>
          <w:p w14:paraId="56A1AE0F" w14:textId="77777777" w:rsidR="00923CC3" w:rsidRDefault="00923CC3" w:rsidP="004B2B3F"/>
          <w:p w14:paraId="4DEB5094" w14:textId="0171705C" w:rsidR="00923CC3" w:rsidRDefault="00923CC3" w:rsidP="004B2B3F">
            <w:r>
              <w:t xml:space="preserve">This paper mentions different methods but </w:t>
            </w:r>
            <w:proofErr w:type="gramStart"/>
            <w:r>
              <w:t>doesn’t</w:t>
            </w:r>
            <w:proofErr w:type="gramEnd"/>
            <w:r>
              <w:t xml:space="preserve"> have a lot of information of the algorithms:</w:t>
            </w:r>
          </w:p>
          <w:p w14:paraId="637305E0" w14:textId="69FCB365" w:rsidR="00923CC3" w:rsidRDefault="00923CC3" w:rsidP="00923CC3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LMS adaptive filtering</w:t>
            </w:r>
          </w:p>
          <w:p w14:paraId="1E7B2553" w14:textId="4C524532" w:rsidR="00923CC3" w:rsidRDefault="00923CC3" w:rsidP="00923CC3">
            <w:pPr>
              <w:pStyle w:val="ListParagraph"/>
              <w:numPr>
                <w:ilvl w:val="1"/>
                <w:numId w:val="1"/>
              </w:numPr>
            </w:pPr>
            <w:r>
              <w:t>LMS adaptive filtering was used to remove the ECG signal and therefore estimate the noise content. A template of the clean ECG signal was used as reference input signal to the adaptive filter. Then SNR can be estimated.</w:t>
            </w:r>
          </w:p>
          <w:p w14:paraId="628E7B69" w14:textId="110AB94A" w:rsidR="00923CC3" w:rsidRDefault="00923CC3" w:rsidP="00923CC3">
            <w:pPr>
              <w:ind w:left="360"/>
            </w:pPr>
          </w:p>
        </w:tc>
      </w:tr>
      <w:tr w:rsidR="004326F3" w14:paraId="321F7D09" w14:textId="77777777" w:rsidTr="004B2B3F">
        <w:tc>
          <w:tcPr>
            <w:tcW w:w="2538" w:type="dxa"/>
          </w:tcPr>
          <w:p w14:paraId="0CCCBB31" w14:textId="08158FA8" w:rsidR="004326F3" w:rsidRDefault="004326F3" w:rsidP="004B2B3F">
            <w:r>
              <w:lastRenderedPageBreak/>
              <w:t xml:space="preserve">Non-Amplifying ECG Signal Acquisition System Based on </w:t>
            </w:r>
            <w:r>
              <w:continuationSeparator/>
              <w:t xml:space="preserve"> A/D</w:t>
            </w:r>
          </w:p>
        </w:tc>
        <w:tc>
          <w:tcPr>
            <w:tcW w:w="4656" w:type="dxa"/>
          </w:tcPr>
          <w:p w14:paraId="7398B1D0" w14:textId="77777777" w:rsidR="004326F3" w:rsidRDefault="004326F3" w:rsidP="004B2B3F">
            <w:r>
              <w:t xml:space="preserve">The RMS (root mean square) voltage of ECG signal and noise is hard to acquire, because there is no standard ECG, different people </w:t>
            </w:r>
            <w:proofErr w:type="gramStart"/>
            <w:r>
              <w:t>has</w:t>
            </w:r>
            <w:proofErr w:type="gramEnd"/>
            <w:r>
              <w:t xml:space="preserve"> different ECG. In order to calculate SNR of non-amplifying ECG signal acquisition system approximately, a single frequency sine signal produced by a signal generator is sampled by the system. Then produce a standard sine signal of same frequency in MATLAB. The energy of sampled signal is maximum self-correlation (denote </w:t>
            </w:r>
            <w:proofErr w:type="spellStart"/>
            <w:r>
              <w:t>rxx</w:t>
            </w:r>
            <w:proofErr w:type="spellEnd"/>
            <w:r>
              <w:t xml:space="preserve">) of it, which equals 1 after normalization, and the energy of standard sine signal is maximum cross-correlation (denote </w:t>
            </w:r>
            <w:proofErr w:type="spellStart"/>
            <w:r>
              <w:t>rxy</w:t>
            </w:r>
            <w:proofErr w:type="spellEnd"/>
            <w:r>
              <w:t xml:space="preserve">) of standard signal and sampled signal, which value less than 1 after normalization. Then subtract </w:t>
            </w:r>
            <w:proofErr w:type="spellStart"/>
            <w:r>
              <w:t>rxy</w:t>
            </w:r>
            <w:proofErr w:type="spellEnd"/>
            <w:r>
              <w:t xml:space="preserve"> from </w:t>
            </w:r>
            <w:proofErr w:type="spellStart"/>
            <w:r>
              <w:t>rxx</w:t>
            </w:r>
            <w:proofErr w:type="spellEnd"/>
            <w:r>
              <w:t xml:space="preserve"> is the energy of noise.</w:t>
            </w:r>
          </w:p>
          <w:p w14:paraId="12FA220B" w14:textId="77777777" w:rsidR="004326F3" w:rsidRDefault="004326F3" w:rsidP="004B2B3F"/>
          <w:p w14:paraId="2535F0B0" w14:textId="7A06D056" w:rsidR="004326F3" w:rsidRDefault="004326F3" w:rsidP="004B2B3F">
            <w:r>
              <w:t>10</w:t>
            </w:r>
            <w:proofErr w:type="gramStart"/>
            <w:r>
              <w:t>log(</w:t>
            </w:r>
            <w:proofErr w:type="spellStart"/>
            <w:proofErr w:type="gramEnd"/>
            <w:r>
              <w:t>powersignal</w:t>
            </w:r>
            <w:proofErr w:type="spellEnd"/>
            <w:r>
              <w:t xml:space="preserve"> / </w:t>
            </w:r>
            <w:proofErr w:type="spellStart"/>
            <w:r>
              <w:t>powernoise</w:t>
            </w:r>
            <w:proofErr w:type="spellEnd"/>
            <w:r>
              <w:t>)</w:t>
            </w:r>
          </w:p>
        </w:tc>
        <w:tc>
          <w:tcPr>
            <w:tcW w:w="2698" w:type="dxa"/>
          </w:tcPr>
          <w:p w14:paraId="215F5805" w14:textId="529968BA" w:rsidR="004326F3" w:rsidRDefault="004326F3" w:rsidP="004B2B3F">
            <w:r>
              <w:t>no</w:t>
            </w:r>
          </w:p>
        </w:tc>
        <w:tc>
          <w:tcPr>
            <w:tcW w:w="4056" w:type="dxa"/>
          </w:tcPr>
          <w:p w14:paraId="61C0879D" w14:textId="77777777" w:rsidR="004326F3" w:rsidRDefault="004326F3" w:rsidP="004B2B3F"/>
        </w:tc>
      </w:tr>
    </w:tbl>
    <w:p w14:paraId="7C853FB5" w14:textId="77777777" w:rsidR="00A81D7E" w:rsidRDefault="00A81D7E"/>
    <w:sectPr w:rsidR="00A81D7E" w:rsidSect="008973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3A0CA3"/>
    <w:multiLevelType w:val="hybridMultilevel"/>
    <w:tmpl w:val="FD707B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314"/>
    <w:rsid w:val="000267D6"/>
    <w:rsid w:val="000B3EDC"/>
    <w:rsid w:val="0016063B"/>
    <w:rsid w:val="00321157"/>
    <w:rsid w:val="003B4936"/>
    <w:rsid w:val="004326F3"/>
    <w:rsid w:val="004B2B3F"/>
    <w:rsid w:val="00897314"/>
    <w:rsid w:val="00910005"/>
    <w:rsid w:val="00923CC3"/>
    <w:rsid w:val="00955EB9"/>
    <w:rsid w:val="00A81D7E"/>
    <w:rsid w:val="00A93F7D"/>
    <w:rsid w:val="00AA0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A9391"/>
  <w15:chartTrackingRefBased/>
  <w15:docId w15:val="{DE1642DD-7827-4E4F-BAFB-DEAC2393C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3F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73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93F7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title-text">
    <w:name w:val="title-text"/>
    <w:basedOn w:val="DefaultParagraphFont"/>
    <w:rsid w:val="00A93F7D"/>
  </w:style>
  <w:style w:type="character" w:styleId="Emphasis">
    <w:name w:val="Emphasis"/>
    <w:basedOn w:val="DefaultParagraphFont"/>
    <w:uiPriority w:val="20"/>
    <w:qFormat/>
    <w:rsid w:val="00910005"/>
    <w:rPr>
      <w:i/>
      <w:iCs/>
    </w:rPr>
  </w:style>
  <w:style w:type="paragraph" w:styleId="ListParagraph">
    <w:name w:val="List Paragraph"/>
    <w:basedOn w:val="Normal"/>
    <w:uiPriority w:val="34"/>
    <w:qFormat/>
    <w:rsid w:val="00923C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7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4</Pages>
  <Words>640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Charlwood</dc:creator>
  <cp:keywords/>
  <dc:description/>
  <cp:lastModifiedBy>Sophie Charlwood</cp:lastModifiedBy>
  <cp:revision>1</cp:revision>
  <dcterms:created xsi:type="dcterms:W3CDTF">2021-05-28T09:38:00Z</dcterms:created>
  <dcterms:modified xsi:type="dcterms:W3CDTF">2021-05-28T16:01:00Z</dcterms:modified>
</cp:coreProperties>
</file>