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0638" w14:textId="71EBF098" w:rsidR="00AD46E9" w:rsidRDefault="00FD0EAA">
      <w:r>
        <w:t>ECM1410 Cover Page</w:t>
      </w:r>
    </w:p>
    <w:p w14:paraId="0379E7C4" w14:textId="5A1ECA43" w:rsidR="00FD0EAA" w:rsidRDefault="00FD0EAA"/>
    <w:tbl>
      <w:tblPr>
        <w:tblStyle w:val="TableGrid"/>
        <w:tblW w:w="0" w:type="auto"/>
        <w:tblLook w:val="04A0" w:firstRow="1" w:lastRow="0" w:firstColumn="1" w:lastColumn="0" w:noHBand="0" w:noVBand="1"/>
      </w:tblPr>
      <w:tblGrid>
        <w:gridCol w:w="3005"/>
        <w:gridCol w:w="3005"/>
        <w:gridCol w:w="3006"/>
      </w:tblGrid>
      <w:tr w:rsidR="00FD0EAA" w14:paraId="2D56B443" w14:textId="77777777" w:rsidTr="00FD0EAA">
        <w:tc>
          <w:tcPr>
            <w:tcW w:w="3005" w:type="dxa"/>
          </w:tcPr>
          <w:p w14:paraId="6222C342" w14:textId="39DE001A" w:rsidR="00FD0EAA" w:rsidRDefault="00FD0EAA">
            <w:r>
              <w:t>Student ID</w:t>
            </w:r>
          </w:p>
        </w:tc>
        <w:tc>
          <w:tcPr>
            <w:tcW w:w="3005" w:type="dxa"/>
          </w:tcPr>
          <w:p w14:paraId="6AA9A0F4" w14:textId="59A79728" w:rsidR="00FD0EAA" w:rsidRDefault="00FD0EAA">
            <w:r>
              <w:t>710011124</w:t>
            </w:r>
          </w:p>
        </w:tc>
        <w:tc>
          <w:tcPr>
            <w:tcW w:w="3006" w:type="dxa"/>
          </w:tcPr>
          <w:p w14:paraId="089092A7" w14:textId="0F7920B9" w:rsidR="00FD0EAA" w:rsidRDefault="00FD0EAA">
            <w:r>
              <w:t>700032368</w:t>
            </w:r>
          </w:p>
        </w:tc>
      </w:tr>
      <w:tr w:rsidR="00FD0EAA" w14:paraId="1F05D98D" w14:textId="77777777" w:rsidTr="00FD0EAA">
        <w:tc>
          <w:tcPr>
            <w:tcW w:w="3005" w:type="dxa"/>
          </w:tcPr>
          <w:p w14:paraId="724E2C87" w14:textId="6C380E4D" w:rsidR="00FD0EAA" w:rsidRDefault="00FD0EAA">
            <w:r>
              <w:t>Weight</w:t>
            </w:r>
          </w:p>
        </w:tc>
        <w:tc>
          <w:tcPr>
            <w:tcW w:w="3005" w:type="dxa"/>
          </w:tcPr>
          <w:p w14:paraId="3C0F2E1B" w14:textId="131B96F3" w:rsidR="00FD0EAA" w:rsidRDefault="00FD0EAA">
            <w:r>
              <w:t>50%</w:t>
            </w:r>
          </w:p>
        </w:tc>
        <w:tc>
          <w:tcPr>
            <w:tcW w:w="3006" w:type="dxa"/>
          </w:tcPr>
          <w:p w14:paraId="2D688D6A" w14:textId="4813B187" w:rsidR="00FD0EAA" w:rsidRDefault="00FD0EAA">
            <w:r>
              <w:t>50%</w:t>
            </w:r>
          </w:p>
        </w:tc>
      </w:tr>
    </w:tbl>
    <w:p w14:paraId="6A424DE5" w14:textId="368E760A" w:rsidR="00FD0EAA" w:rsidRDefault="00FD0EAA"/>
    <w:p w14:paraId="78EB1F10" w14:textId="0FBACFCD" w:rsidR="00057647" w:rsidRDefault="005859BB" w:rsidP="00057647">
      <w:pPr>
        <w:pStyle w:val="Heading1"/>
      </w:pPr>
      <w:r>
        <w:t xml:space="preserve">Design </w:t>
      </w:r>
      <w:r w:rsidR="00057647">
        <w:t>Choices</w:t>
      </w:r>
    </w:p>
    <w:p w14:paraId="1C939A32" w14:textId="41A470C0" w:rsidR="00057647" w:rsidRDefault="00365967" w:rsidP="00304573">
      <w:r w:rsidRPr="00365967">
        <w:drawing>
          <wp:anchor distT="0" distB="0" distL="114300" distR="114300" simplePos="0" relativeHeight="251658240" behindDoc="0" locked="0" layoutInCell="1" allowOverlap="1" wp14:anchorId="5C864A31" wp14:editId="55241FB7">
            <wp:simplePos x="0" y="0"/>
            <wp:positionH relativeFrom="column">
              <wp:posOffset>0</wp:posOffset>
            </wp:positionH>
            <wp:positionV relativeFrom="paragraph">
              <wp:posOffset>2540</wp:posOffset>
            </wp:positionV>
            <wp:extent cx="3277274" cy="44609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7274" cy="4460955"/>
                    </a:xfrm>
                    <a:prstGeom prst="rect">
                      <a:avLst/>
                    </a:prstGeom>
                  </pic:spPr>
                </pic:pic>
              </a:graphicData>
            </a:graphic>
            <wp14:sizeRelH relativeFrom="page">
              <wp14:pctWidth>0</wp14:pctWidth>
            </wp14:sizeRelH>
            <wp14:sizeRelV relativeFrom="page">
              <wp14:pctHeight>0</wp14:pctHeight>
            </wp14:sizeRelV>
          </wp:anchor>
        </w:drawing>
      </w:r>
      <w:r>
        <w:t>The overall design for the program is shown in the UML diagram to the left. All classes are used in the main function of the CardGame class.</w:t>
      </w:r>
    </w:p>
    <w:p w14:paraId="0A81F0A1" w14:textId="35F916FF" w:rsidR="00365967" w:rsidRDefault="00365967" w:rsidP="00304573"/>
    <w:p w14:paraId="2FF40B8E" w14:textId="2217280A" w:rsidR="00365967" w:rsidRDefault="00365967" w:rsidP="00304573">
      <w:r>
        <w:t xml:space="preserve">The </w:t>
      </w:r>
      <w:r w:rsidR="00611E9C">
        <w:t>CardGame class deals with creating the players and decks, dealing out the cards (validation the inputs given) and starting the players threads.</w:t>
      </w:r>
    </w:p>
    <w:p w14:paraId="6D67DE06" w14:textId="44BD7694" w:rsidR="002C0D84" w:rsidRDefault="002C0D84" w:rsidP="00304573"/>
    <w:p w14:paraId="337AE2E9" w14:textId="4B896EC0" w:rsidR="002C0D84" w:rsidRDefault="002C0D84" w:rsidP="00304573">
      <w:r>
        <w:t xml:space="preserve">The </w:t>
      </w:r>
      <w:proofErr w:type="gramStart"/>
      <w:r>
        <w:t>CardGame(</w:t>
      </w:r>
      <w:proofErr w:type="gramEnd"/>
      <w:r>
        <w:t xml:space="preserve">) method takes inputs from the user specifying the pack file and also the number of players. This input is read using a </w:t>
      </w:r>
      <w:proofErr w:type="spellStart"/>
      <w:r>
        <w:t>BufferedReader</w:t>
      </w:r>
      <w:proofErr w:type="spellEnd"/>
      <w:r>
        <w:t xml:space="preserve"> (</w:t>
      </w:r>
      <w:proofErr w:type="spellStart"/>
      <w:r>
        <w:t>bReader</w:t>
      </w:r>
      <w:proofErr w:type="spellEnd"/>
      <w:r>
        <w:t xml:space="preserve">), validating the number of player given by the user is done within this method, however by passing the </w:t>
      </w:r>
      <w:proofErr w:type="spellStart"/>
      <w:r>
        <w:t>bReader</w:t>
      </w:r>
      <w:proofErr w:type="spellEnd"/>
      <w:r>
        <w:t xml:space="preserve"> object into the </w:t>
      </w:r>
      <w:proofErr w:type="gramStart"/>
      <w:r>
        <w:t>Pack(</w:t>
      </w:r>
      <w:proofErr w:type="gramEnd"/>
      <w:r>
        <w:t>) method of the Pack class, we were able create a new Pack instance, while keeping the implementation of  checking for the validity</w:t>
      </w:r>
      <w:r>
        <w:t xml:space="preserve"> of the pack file </w:t>
      </w:r>
      <w:r>
        <w:t>within the Pack Class.</w:t>
      </w:r>
    </w:p>
    <w:p w14:paraId="0AED8EBC" w14:textId="78C6111A" w:rsidR="00295A29" w:rsidRDefault="002C0D84" w:rsidP="00295A29">
      <w:r>
        <w:t xml:space="preserve">Once the </w:t>
      </w:r>
      <w:proofErr w:type="gramStart"/>
      <w:r>
        <w:t>CardGame(</w:t>
      </w:r>
      <w:proofErr w:type="gramEnd"/>
      <w:r>
        <w:t xml:space="preserve">) method has a valid number of players and an instance of a Pack, it them runs the </w:t>
      </w:r>
      <w:proofErr w:type="spellStart"/>
      <w:r>
        <w:t>dealCards</w:t>
      </w:r>
      <w:proofErr w:type="spellEnd"/>
      <w:r>
        <w:t>() method – this method creates the players</w:t>
      </w:r>
      <w:r w:rsidR="00076B59">
        <w:t xml:space="preserve"> (when a player is created their left and right decks are passed in as variables to the creator method)</w:t>
      </w:r>
      <w:r>
        <w:t xml:space="preserve">, decks, and deals the cards to specification (storing the players in the players : </w:t>
      </w:r>
      <w:proofErr w:type="spellStart"/>
      <w:r>
        <w:t>ArrayList</w:t>
      </w:r>
      <w:proofErr w:type="spellEnd"/>
      <w:r>
        <w:t xml:space="preserve">&lt;Player&gt; attribute). </w:t>
      </w:r>
      <w:proofErr w:type="gramStart"/>
      <w:r>
        <w:t>Finally</w:t>
      </w:r>
      <w:proofErr w:type="gramEnd"/>
      <w:r>
        <w:t xml:space="preserve"> the CardGame methods checks whether any of the players already have a winning hand and </w:t>
      </w:r>
      <w:r w:rsidR="00295A29">
        <w:t>the runs threads for each player.</w:t>
      </w:r>
    </w:p>
    <w:p w14:paraId="1A28C4E9" w14:textId="2916EBAC" w:rsidR="00611E9C" w:rsidRDefault="00611E9C" w:rsidP="00304573"/>
    <w:p w14:paraId="6F5BF4D5" w14:textId="00E4DABF" w:rsidR="00611E9C" w:rsidRDefault="00611E9C" w:rsidP="00304573">
      <w:r>
        <w:t>When designing this program, we decided that a passive way to avoid stagnation (</w:t>
      </w:r>
      <w:proofErr w:type="gramStart"/>
      <w:r>
        <w:t>i.e.</w:t>
      </w:r>
      <w:proofErr w:type="gramEnd"/>
      <w:r>
        <w:t xml:space="preserve"> cards remaining in the same place indefinitely, and the game not ending) was to store the cards in queues. Expanding on this we decided that the Player and Pack classes should inherit from the </w:t>
      </w:r>
      <w:proofErr w:type="spellStart"/>
      <w:r>
        <w:t>CardDeck</w:t>
      </w:r>
      <w:proofErr w:type="spellEnd"/>
      <w:r>
        <w:t xml:space="preserve"> class, because all three entities have the same basic storing/drawing and discarding of cards.</w:t>
      </w:r>
    </w:p>
    <w:p w14:paraId="6DBF6561" w14:textId="6ADE19DE" w:rsidR="00611E9C" w:rsidRDefault="00611E9C" w:rsidP="00304573"/>
    <w:p w14:paraId="0D086533" w14:textId="1C2ECEA3" w:rsidR="00076B59" w:rsidRDefault="00295A29" w:rsidP="00304573">
      <w:r>
        <w:t xml:space="preserve">In order to make a player’s go atomic, we </w:t>
      </w:r>
      <w:r w:rsidR="00076B59">
        <w:t>implemented</w:t>
      </w:r>
      <w:r>
        <w:t xml:space="preserve"> a static </w:t>
      </w:r>
      <w:proofErr w:type="spellStart"/>
      <w:r>
        <w:t>AtomicInteger</w:t>
      </w:r>
      <w:proofErr w:type="spellEnd"/>
      <w:r>
        <w:t xml:space="preserve"> `winner` that stored the winning player’s number </w:t>
      </w:r>
      <w:r w:rsidR="00076B59">
        <w:t xml:space="preserve">and is checked </w:t>
      </w:r>
      <w:r>
        <w:t xml:space="preserve">before every player starts their go – if </w:t>
      </w:r>
      <w:r>
        <w:lastRenderedPageBreak/>
        <w:t xml:space="preserve">`winner` has been set then a player has won, and all </w:t>
      </w:r>
      <w:proofErr w:type="gramStart"/>
      <w:r>
        <w:t>player</w:t>
      </w:r>
      <w:proofErr w:type="gramEnd"/>
      <w:r>
        <w:t xml:space="preserve"> will stop their next go, if they are in the middle of a go then this finishes, and they are stopped when they next try to play. This also provides a simple way for dealing with two player</w:t>
      </w:r>
      <w:r w:rsidR="00076B59">
        <w:t>s winning</w:t>
      </w:r>
      <w:r>
        <w:t xml:space="preserve"> at </w:t>
      </w:r>
      <w:r w:rsidR="00076B59">
        <w:t>the same time</w:t>
      </w:r>
      <w:r>
        <w:t xml:space="preserve"> – </w:t>
      </w:r>
      <w:r w:rsidR="00076B59">
        <w:t xml:space="preserve">because setting the value of `winner` is an atomic action, </w:t>
      </w:r>
      <w:r>
        <w:t xml:space="preserve">when a </w:t>
      </w:r>
      <w:proofErr w:type="gramStart"/>
      <w:r>
        <w:t>player “wins”</w:t>
      </w:r>
      <w:proofErr w:type="gramEnd"/>
      <w:r>
        <w:t xml:space="preserve"> they try to set </w:t>
      </w:r>
      <w:r w:rsidR="00076B59">
        <w:t>`winner` to their number, if this has already been set then they still lose (i.e. first to change `winner` wins the game).</w:t>
      </w:r>
    </w:p>
    <w:p w14:paraId="7AC9F127" w14:textId="303562C0" w:rsidR="00076B59" w:rsidRDefault="00076B59" w:rsidP="00304573"/>
    <w:p w14:paraId="0B1A23B7" w14:textId="4EC30133" w:rsidR="00076B59" w:rsidRDefault="00CF0282" w:rsidP="00CF0282">
      <w:r>
        <w:t xml:space="preserve">When designing the program to be thread safe we initially make the </w:t>
      </w:r>
      <w:proofErr w:type="spellStart"/>
      <w:r>
        <w:t>Player.playGo</w:t>
      </w:r>
      <w:proofErr w:type="spellEnd"/>
      <w:r>
        <w:t xml:space="preserve">() method static, this was to insure the atomic requirement of a player’s go. This however </w:t>
      </w:r>
      <w:r>
        <w:t>led</w:t>
      </w:r>
      <w:r>
        <w:t xml:space="preserve"> to only one player’s thread playing at any one time</w:t>
      </w:r>
      <w:r>
        <w:t>, which we felt defeated the point of multithreading. S</w:t>
      </w:r>
      <w:r w:rsidR="00076B59">
        <w:t xml:space="preserve">o insure the thread safety of taking and discarding cards to the deck, we synchronized the </w:t>
      </w:r>
      <w:proofErr w:type="spellStart"/>
      <w:proofErr w:type="gramStart"/>
      <w:r w:rsidR="00076B59">
        <w:t>takeCardFromTop</w:t>
      </w:r>
      <w:proofErr w:type="spellEnd"/>
      <w:r w:rsidR="00076B59">
        <w:t>(</w:t>
      </w:r>
      <w:proofErr w:type="gramEnd"/>
      <w:r w:rsidR="00076B59">
        <w:t xml:space="preserve">) and </w:t>
      </w:r>
      <w:proofErr w:type="spellStart"/>
      <w:r w:rsidR="00076B59">
        <w:t>placeCardOnBottom</w:t>
      </w:r>
      <w:proofErr w:type="spellEnd"/>
      <w:r w:rsidR="00076B59">
        <w:t>() methods – thus allowing only one player to access a deck at the same time</w:t>
      </w:r>
      <w:r>
        <w:t>, but multiple player to player at the same time.</w:t>
      </w:r>
    </w:p>
    <w:p w14:paraId="42CE18D3" w14:textId="77777777" w:rsidR="00076B59" w:rsidRDefault="00076B59" w:rsidP="00304573"/>
    <w:p w14:paraId="294284BD" w14:textId="4D281305" w:rsidR="00CF0282" w:rsidRDefault="00076B59" w:rsidP="00304573">
      <w:r>
        <w:t>We decided to implement Runnable in the Player class</w:t>
      </w:r>
      <w:r w:rsidR="00CF0282">
        <w:t xml:space="preserve">. Originally the </w:t>
      </w:r>
      <w:proofErr w:type="spellStart"/>
      <w:r w:rsidR="00CF0282">
        <w:t>Player.playGo</w:t>
      </w:r>
      <w:proofErr w:type="spellEnd"/>
      <w:r w:rsidR="00CF0282">
        <w:t xml:space="preserve">() method was void, but we changed it to return a Boolean – `true` if the player should play another go, `false` if one of the players has won. This allowed a very simple while loop to implement the running of a player go in the </w:t>
      </w:r>
      <w:proofErr w:type="gramStart"/>
      <w:r w:rsidR="00CF0282">
        <w:t>player’s .run</w:t>
      </w:r>
      <w:proofErr w:type="gramEnd"/>
      <w:r w:rsidR="00CF0282">
        <w:t>() method.</w:t>
      </w:r>
    </w:p>
    <w:p w14:paraId="1067B5E7" w14:textId="4718F8A4" w:rsidR="00CF0282" w:rsidRDefault="00CF0282" w:rsidP="00304573"/>
    <w:p w14:paraId="240784AB" w14:textId="2E4D9820" w:rsidR="005859BB" w:rsidRDefault="005859BB" w:rsidP="00304573">
      <w:r>
        <w:t>In the validation of the pack file, we initially had a counter that incremented when a new line was reached and invalidated the pack when to many lines where being read (according to the number of player). This led to clunk looking code and would only provide noticeable performance improvements in the case that a pack file is exceptionally larger. Thus, assuming the pack file only contain number (invalidation occurs while reading the file if a line doesn’t have a number in it) the whole pack file is parsed into the pack’s cards queue, and then the length of this queue is checked against the expected number of cards.</w:t>
      </w:r>
    </w:p>
    <w:sectPr w:rsidR="00585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253FA"/>
    <w:multiLevelType w:val="hybridMultilevel"/>
    <w:tmpl w:val="DC6A6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675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AA"/>
    <w:rsid w:val="00027935"/>
    <w:rsid w:val="00057647"/>
    <w:rsid w:val="00076B59"/>
    <w:rsid w:val="000C6B44"/>
    <w:rsid w:val="00295A29"/>
    <w:rsid w:val="002C0D84"/>
    <w:rsid w:val="00304573"/>
    <w:rsid w:val="00365967"/>
    <w:rsid w:val="003D6FC8"/>
    <w:rsid w:val="005859BB"/>
    <w:rsid w:val="00611E9C"/>
    <w:rsid w:val="00647BA1"/>
    <w:rsid w:val="00707FF3"/>
    <w:rsid w:val="00A07AA1"/>
    <w:rsid w:val="00AD46E9"/>
    <w:rsid w:val="00CE040C"/>
    <w:rsid w:val="00CF0282"/>
    <w:rsid w:val="00FD0E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F67D"/>
  <w15:chartTrackingRefBased/>
  <w15:docId w15:val="{D8117660-899B-BF41-BBAC-74BF6422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64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647"/>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05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Nicholas</dc:creator>
  <cp:keywords/>
  <dc:description/>
  <cp:lastModifiedBy>Alexander, Nicholas</cp:lastModifiedBy>
  <cp:revision>1</cp:revision>
  <dcterms:created xsi:type="dcterms:W3CDTF">2022-11-21T15:26:00Z</dcterms:created>
  <dcterms:modified xsi:type="dcterms:W3CDTF">2022-11-23T03:06:00Z</dcterms:modified>
</cp:coreProperties>
</file>