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51804" w14:textId="269D2450" w:rsidR="004D6B86" w:rsidRPr="00B01A7C" w:rsidRDefault="00435F25" w:rsidP="00C211BE">
      <w:pPr>
        <w:pStyle w:val="Title"/>
        <w:spacing w:line="480" w:lineRule="auto"/>
        <w:rPr>
          <w:sz w:val="28"/>
        </w:rPr>
      </w:pPr>
      <w:r w:rsidRPr="00B01A7C">
        <w:rPr>
          <w:sz w:val="28"/>
        </w:rPr>
        <w:t>Report on</w:t>
      </w:r>
      <w:r w:rsidR="00452432" w:rsidRPr="00B01A7C">
        <w:rPr>
          <w:sz w:val="28"/>
        </w:rPr>
        <w:t xml:space="preserve"> paper</w:t>
      </w:r>
      <w:r w:rsidRPr="00B01A7C">
        <w:rPr>
          <w:sz w:val="28"/>
        </w:rPr>
        <w:t xml:space="preserve"> </w:t>
      </w:r>
      <w:r w:rsidR="00B10822" w:rsidRPr="00B01A7C">
        <w:rPr>
          <w:sz w:val="28"/>
        </w:rPr>
        <w:t>“</w:t>
      </w:r>
      <w:r w:rsidR="00B10822" w:rsidRPr="00B01A7C">
        <w:rPr>
          <w:sz w:val="28"/>
        </w:rPr>
        <w:t>Surface Reconstruction from Unorganized Point</w:t>
      </w:r>
      <w:r w:rsidR="00B10822" w:rsidRPr="00B01A7C">
        <w:rPr>
          <w:sz w:val="28"/>
        </w:rPr>
        <w:t>s”</w:t>
      </w:r>
    </w:p>
    <w:p w14:paraId="096735B6" w14:textId="30EFE116" w:rsidR="004D6B86" w:rsidRPr="00B01A7C" w:rsidRDefault="000021BC" w:rsidP="00C211BE">
      <w:pPr>
        <w:pStyle w:val="Title2"/>
        <w:spacing w:line="480" w:lineRule="auto"/>
        <w:rPr>
          <w:sz w:val="28"/>
        </w:rPr>
      </w:pPr>
      <w:r w:rsidRPr="00B01A7C">
        <w:rPr>
          <w:sz w:val="28"/>
        </w:rPr>
        <w:t>Nicholas Wan</w:t>
      </w:r>
    </w:p>
    <w:p w14:paraId="57843BF1" w14:textId="5D36A6C4" w:rsidR="004D6B86" w:rsidRPr="00B01A7C" w:rsidRDefault="000021BC" w:rsidP="00C211BE">
      <w:pPr>
        <w:pStyle w:val="Title2"/>
        <w:spacing w:line="480" w:lineRule="auto"/>
        <w:rPr>
          <w:sz w:val="28"/>
        </w:rPr>
      </w:pPr>
      <w:r w:rsidRPr="00B01A7C">
        <w:rPr>
          <w:sz w:val="28"/>
        </w:rPr>
        <w:t>University of Richmond</w:t>
      </w:r>
    </w:p>
    <w:p w14:paraId="3D0C8CB1" w14:textId="77777777" w:rsidR="007A4E14" w:rsidRDefault="007A4E14" w:rsidP="007A4E14">
      <w:pPr>
        <w:pStyle w:val="Title"/>
      </w:pPr>
    </w:p>
    <w:p w14:paraId="73524B3A" w14:textId="77777777" w:rsidR="007A4E14" w:rsidRDefault="007A4E14" w:rsidP="007A4E14">
      <w:pPr>
        <w:pStyle w:val="Title"/>
      </w:pPr>
    </w:p>
    <w:p w14:paraId="69FE78D6" w14:textId="77777777" w:rsidR="007A4E14" w:rsidRDefault="007A4E14" w:rsidP="007A4E14">
      <w:pPr>
        <w:pStyle w:val="Title"/>
      </w:pPr>
    </w:p>
    <w:p w14:paraId="46D4449E" w14:textId="77777777" w:rsidR="007A4E14" w:rsidRDefault="007A4E14" w:rsidP="007A4E14">
      <w:pPr>
        <w:pStyle w:val="Title"/>
      </w:pPr>
    </w:p>
    <w:p w14:paraId="71AFCB6D" w14:textId="77777777" w:rsidR="007A4E14" w:rsidRDefault="007A4E14" w:rsidP="007A4E14">
      <w:pPr>
        <w:pStyle w:val="Title"/>
      </w:pPr>
    </w:p>
    <w:p w14:paraId="4D46119A" w14:textId="77777777" w:rsidR="007A4E14" w:rsidRDefault="007A4E14" w:rsidP="007A4E14">
      <w:pPr>
        <w:pStyle w:val="Title"/>
      </w:pPr>
    </w:p>
    <w:p w14:paraId="601C266A" w14:textId="77777777" w:rsidR="007A4E14" w:rsidRDefault="007A4E14" w:rsidP="007A4E14">
      <w:pPr>
        <w:pStyle w:val="Title"/>
      </w:pPr>
    </w:p>
    <w:p w14:paraId="53FB8313" w14:textId="77777777" w:rsidR="007A4E14" w:rsidRDefault="007A4E14" w:rsidP="007A4E14">
      <w:pPr>
        <w:pStyle w:val="Title"/>
      </w:pPr>
    </w:p>
    <w:p w14:paraId="253CC460" w14:textId="77777777" w:rsidR="007A4E14" w:rsidRDefault="007A4E14" w:rsidP="007A4E14">
      <w:pPr>
        <w:pStyle w:val="Title"/>
      </w:pPr>
    </w:p>
    <w:p w14:paraId="4EA4F01C" w14:textId="77777777" w:rsidR="007A4E14" w:rsidRDefault="007A4E14" w:rsidP="007A4E14">
      <w:pPr>
        <w:pStyle w:val="Title"/>
      </w:pPr>
    </w:p>
    <w:p w14:paraId="0B699FC4" w14:textId="77777777" w:rsidR="007A4E14" w:rsidRDefault="007A4E14" w:rsidP="007A4E14">
      <w:pPr>
        <w:pStyle w:val="Title"/>
      </w:pPr>
    </w:p>
    <w:p w14:paraId="4C016823" w14:textId="77777777" w:rsidR="007A4E14" w:rsidRDefault="007A4E14" w:rsidP="007A4E14">
      <w:pPr>
        <w:pStyle w:val="Title"/>
      </w:pPr>
    </w:p>
    <w:p w14:paraId="4F773EB0" w14:textId="77777777" w:rsidR="00251622" w:rsidRDefault="00251622" w:rsidP="007A4E14">
      <w:pPr>
        <w:pStyle w:val="Title"/>
        <w:jc w:val="left"/>
      </w:pPr>
    </w:p>
    <w:p w14:paraId="78C4D84B" w14:textId="77777777" w:rsidR="00251622" w:rsidRDefault="00251622" w:rsidP="007A4E14">
      <w:pPr>
        <w:pStyle w:val="Title"/>
        <w:jc w:val="left"/>
      </w:pPr>
    </w:p>
    <w:p w14:paraId="56737764" w14:textId="77777777" w:rsidR="00251622" w:rsidRDefault="00251622" w:rsidP="007A4E14">
      <w:pPr>
        <w:pStyle w:val="Title"/>
        <w:jc w:val="left"/>
      </w:pPr>
    </w:p>
    <w:p w14:paraId="7F2108A9" w14:textId="77777777" w:rsidR="00251622" w:rsidRDefault="00251622" w:rsidP="007A4E14">
      <w:pPr>
        <w:pStyle w:val="Title"/>
        <w:jc w:val="left"/>
      </w:pPr>
    </w:p>
    <w:p w14:paraId="5236A567" w14:textId="77777777" w:rsidR="00251622" w:rsidRDefault="00251622" w:rsidP="007A4E14">
      <w:pPr>
        <w:pStyle w:val="Title"/>
        <w:jc w:val="left"/>
      </w:pPr>
    </w:p>
    <w:p w14:paraId="282AD94C" w14:textId="77777777" w:rsidR="00251622" w:rsidRDefault="00251622" w:rsidP="007A4E14">
      <w:pPr>
        <w:pStyle w:val="Title"/>
        <w:jc w:val="left"/>
      </w:pPr>
    </w:p>
    <w:p w14:paraId="1972B566" w14:textId="77777777" w:rsidR="00251622" w:rsidRDefault="00251622" w:rsidP="007A4E14">
      <w:pPr>
        <w:pStyle w:val="Title"/>
        <w:jc w:val="left"/>
      </w:pPr>
    </w:p>
    <w:p w14:paraId="53F15EB8" w14:textId="77777777" w:rsidR="00251622" w:rsidRDefault="00251622" w:rsidP="007A4E14">
      <w:pPr>
        <w:pStyle w:val="Title"/>
        <w:jc w:val="left"/>
      </w:pPr>
    </w:p>
    <w:p w14:paraId="393F4D49" w14:textId="77777777" w:rsidR="00251622" w:rsidRDefault="00251622" w:rsidP="007A4E14">
      <w:pPr>
        <w:pStyle w:val="Title"/>
        <w:jc w:val="left"/>
      </w:pPr>
    </w:p>
    <w:p w14:paraId="2BCA6050" w14:textId="3BA0C62E" w:rsidR="00CC2A27" w:rsidRPr="007B286A" w:rsidRDefault="00CC2A27" w:rsidP="00251622">
      <w:pPr>
        <w:ind w:firstLine="0"/>
        <w:jc w:val="both"/>
        <w:rPr>
          <w:b/>
        </w:rPr>
      </w:pPr>
      <w:r w:rsidRPr="007B286A">
        <w:rPr>
          <w:b/>
        </w:rPr>
        <w:lastRenderedPageBreak/>
        <w:t>Abstract</w:t>
      </w:r>
    </w:p>
    <w:p w14:paraId="2CE44D64" w14:textId="67A30718" w:rsidR="00251622" w:rsidRDefault="00CC2A27" w:rsidP="00251622">
      <w:pPr>
        <w:rPr>
          <w:rFonts w:asciiTheme="majorHAnsi" w:eastAsiaTheme="majorEastAsia" w:hAnsiTheme="majorHAnsi" w:cstheme="majorBidi"/>
        </w:rPr>
      </w:pPr>
      <w:r>
        <w:t xml:space="preserve">In this paper, I will discuss the great achievement presented by Hugues Hoppe, Tony DeRose, Tom Duchamp, John McDonald and Werner </w:t>
      </w:r>
      <w:proofErr w:type="spellStart"/>
      <w:r>
        <w:t>Stu</w:t>
      </w:r>
      <w:r w:rsidR="007070B0">
        <w:t>etzle</w:t>
      </w:r>
      <w:proofErr w:type="spellEnd"/>
      <w:r w:rsidR="007070B0">
        <w:t xml:space="preserve"> in their paper </w:t>
      </w:r>
      <w:r w:rsidR="007070B0" w:rsidRPr="007070B0">
        <w:t>“Surface Reconstruction from Unorganized Points”</w:t>
      </w:r>
      <w:r w:rsidR="007070B0">
        <w:t>. In the</w:t>
      </w:r>
      <w:r w:rsidR="00CB3686">
        <w:t>ir</w:t>
      </w:r>
      <w:r w:rsidR="007070B0">
        <w:t xml:space="preserve"> paper, they describe and demonstrate an algorithm that takes as input an unorganized set of points {x</w:t>
      </w:r>
      <w:r w:rsidR="007070B0">
        <w:rPr>
          <w:vertAlign w:val="subscript"/>
        </w:rPr>
        <w:t xml:space="preserve">1, </w:t>
      </w:r>
      <w:r w:rsidR="007070B0">
        <w:t>x</w:t>
      </w:r>
      <w:r w:rsidR="007070B0">
        <w:rPr>
          <w:vertAlign w:val="subscript"/>
        </w:rPr>
        <w:t xml:space="preserve">2 </w:t>
      </w:r>
      <w:r w:rsidR="007070B0">
        <w:t xml:space="preserve">… </w:t>
      </w:r>
      <w:proofErr w:type="spellStart"/>
      <w:r w:rsidR="007070B0">
        <w:t>x</w:t>
      </w:r>
      <w:r w:rsidR="007070B0">
        <w:rPr>
          <w:vertAlign w:val="subscript"/>
        </w:rPr>
        <w:t>n</w:t>
      </w:r>
      <w:proofErr w:type="spellEnd"/>
      <w:r w:rsidR="007070B0">
        <w:t xml:space="preserve">} </w:t>
      </w:r>
      <w:r w:rsidR="007070B0">
        <w:rPr>
          <w:rFonts w:cstheme="minorHAnsi"/>
        </w:rPr>
        <w:t>⸦ R</w:t>
      </w:r>
      <w:r w:rsidR="007070B0">
        <w:rPr>
          <w:rFonts w:cstheme="minorHAnsi"/>
          <w:vertAlign w:val="superscript"/>
        </w:rPr>
        <w:t>3</w:t>
      </w:r>
      <w:r w:rsidR="007070B0">
        <w:rPr>
          <w:rFonts w:cstheme="minorHAnsi"/>
        </w:rPr>
        <w:t xml:space="preserve"> </w:t>
      </w:r>
      <w:r w:rsidR="007070B0" w:rsidRPr="007070B0">
        <w:rPr>
          <w:rFonts w:cstheme="minorHAnsi"/>
        </w:rPr>
        <w:t>on or near an unknown manifold</w:t>
      </w:r>
      <w:r w:rsidR="007070B0">
        <w:rPr>
          <w:rFonts w:cstheme="minorHAnsi"/>
        </w:rPr>
        <w:t xml:space="preserve"> </w:t>
      </w:r>
      <w:r w:rsidR="007070B0" w:rsidRPr="007070B0">
        <w:rPr>
          <w:rFonts w:cstheme="minorHAnsi"/>
        </w:rPr>
        <w:t>M,</w:t>
      </w:r>
      <w:r w:rsidR="00565968">
        <w:rPr>
          <w:rFonts w:cstheme="minorHAnsi"/>
        </w:rPr>
        <w:t xml:space="preserve"> </w:t>
      </w:r>
      <w:r w:rsidR="00565968" w:rsidRPr="00724168">
        <w:rPr>
          <w:rFonts w:cstheme="minorHAnsi"/>
          <w:color w:val="auto"/>
        </w:rPr>
        <w:t xml:space="preserve">(Figure </w:t>
      </w:r>
      <w:r w:rsidR="00B81D14">
        <w:rPr>
          <w:rFonts w:cstheme="minorHAnsi"/>
          <w:color w:val="auto"/>
        </w:rPr>
        <w:t>I</w:t>
      </w:r>
      <w:r w:rsidR="00565968" w:rsidRPr="00724168">
        <w:rPr>
          <w:rFonts w:cstheme="minorHAnsi"/>
          <w:color w:val="auto"/>
        </w:rPr>
        <w:t>)</w:t>
      </w:r>
      <w:r w:rsidR="007070B0" w:rsidRPr="00724168">
        <w:rPr>
          <w:rFonts w:cstheme="minorHAnsi"/>
          <w:color w:val="auto"/>
        </w:rPr>
        <w:t xml:space="preserve"> </w:t>
      </w:r>
      <w:r w:rsidR="007070B0" w:rsidRPr="007070B0">
        <w:rPr>
          <w:rFonts w:cstheme="minorHAnsi"/>
        </w:rPr>
        <w:t>and produces as output a simplicial surface that</w:t>
      </w:r>
      <w:r w:rsidR="007070B0">
        <w:rPr>
          <w:rFonts w:cstheme="minorHAnsi"/>
        </w:rPr>
        <w:t xml:space="preserve"> </w:t>
      </w:r>
      <w:r w:rsidR="007070B0" w:rsidRPr="007070B0">
        <w:rPr>
          <w:rFonts w:cstheme="minorHAnsi"/>
        </w:rPr>
        <w:t>approximates</w:t>
      </w:r>
      <w:r w:rsidR="007070B0">
        <w:rPr>
          <w:rFonts w:cstheme="minorHAnsi"/>
        </w:rPr>
        <w:t xml:space="preserve"> </w:t>
      </w:r>
      <w:r w:rsidR="007070B0" w:rsidRPr="007070B0">
        <w:rPr>
          <w:rFonts w:cstheme="minorHAnsi"/>
        </w:rPr>
        <w:t>M</w:t>
      </w:r>
      <w:r w:rsidR="007070B0">
        <w:rPr>
          <w:rFonts w:cstheme="minorHAnsi"/>
        </w:rPr>
        <w:t>. (</w:t>
      </w:r>
      <w:r w:rsidR="00990CC6">
        <w:rPr>
          <w:rFonts w:cstheme="minorHAnsi"/>
        </w:rPr>
        <w:t>Hoppe, 1992</w:t>
      </w:r>
      <w:r w:rsidR="007070B0">
        <w:rPr>
          <w:rFonts w:cstheme="minorHAnsi"/>
        </w:rPr>
        <w:t xml:space="preserve">) </w:t>
      </w:r>
      <w:r w:rsidR="00565968" w:rsidRPr="00724168">
        <w:rPr>
          <w:rFonts w:cstheme="minorHAnsi"/>
          <w:color w:val="auto"/>
        </w:rPr>
        <w:t xml:space="preserve">(Figure </w:t>
      </w:r>
      <w:r w:rsidR="00B81D14">
        <w:rPr>
          <w:rFonts w:cstheme="minorHAnsi"/>
          <w:color w:val="auto"/>
        </w:rPr>
        <w:t>II</w:t>
      </w:r>
      <w:r w:rsidR="00565968" w:rsidRPr="00724168">
        <w:rPr>
          <w:rFonts w:cstheme="minorHAnsi"/>
          <w:color w:val="auto"/>
        </w:rPr>
        <w:t>)</w:t>
      </w:r>
    </w:p>
    <w:p w14:paraId="0E6BC29F" w14:textId="571600A3" w:rsidR="00251622" w:rsidRDefault="00251622" w:rsidP="00251622">
      <w:pPr>
        <w:ind w:firstLine="0"/>
        <w:jc w:val="both"/>
        <w:rPr>
          <w:rFonts w:cstheme="minorHAnsi"/>
        </w:rPr>
      </w:pPr>
    </w:p>
    <w:p w14:paraId="022353DF" w14:textId="238690C6" w:rsidR="00251622" w:rsidRPr="007B286A" w:rsidRDefault="00251622" w:rsidP="00251622">
      <w:pPr>
        <w:ind w:firstLine="0"/>
        <w:jc w:val="both"/>
        <w:rPr>
          <w:rFonts w:cstheme="minorHAnsi"/>
          <w:b/>
        </w:rPr>
      </w:pPr>
      <w:r w:rsidRPr="007B286A">
        <w:rPr>
          <w:rFonts w:cstheme="minorHAnsi"/>
          <w:b/>
        </w:rPr>
        <w:t xml:space="preserve">Background and </w:t>
      </w:r>
      <w:r w:rsidR="00B01A7C">
        <w:rPr>
          <w:rFonts w:cstheme="minorHAnsi"/>
          <w:b/>
        </w:rPr>
        <w:t>A</w:t>
      </w:r>
      <w:r w:rsidRPr="007B286A">
        <w:rPr>
          <w:rFonts w:cstheme="minorHAnsi"/>
          <w:b/>
        </w:rPr>
        <w:t xml:space="preserve">lgorithm </w:t>
      </w:r>
      <w:r w:rsidR="00B01A7C">
        <w:rPr>
          <w:rFonts w:cstheme="minorHAnsi"/>
          <w:b/>
        </w:rPr>
        <w:t>O</w:t>
      </w:r>
      <w:r w:rsidRPr="007B286A">
        <w:rPr>
          <w:rFonts w:cstheme="minorHAnsi"/>
          <w:b/>
        </w:rPr>
        <w:t>verview</w:t>
      </w:r>
    </w:p>
    <w:p w14:paraId="505C54B7" w14:textId="056F0629" w:rsidR="00251622" w:rsidRDefault="00251622" w:rsidP="00251622">
      <w:pPr>
        <w:ind w:firstLine="0"/>
        <w:jc w:val="both"/>
        <w:rPr>
          <w:rFonts w:cstheme="minorHAnsi"/>
        </w:rPr>
      </w:pPr>
      <w:r>
        <w:rPr>
          <w:rFonts w:cstheme="minorHAnsi"/>
        </w:rPr>
        <w:tab/>
        <w:t xml:space="preserve">At the beginning of the paper, the authors go through a variety of scientific and engineering applications of their algorithm by solving related problems. </w:t>
      </w:r>
      <w:r w:rsidR="00FA72AB">
        <w:rPr>
          <w:rFonts w:cstheme="minorHAnsi"/>
        </w:rPr>
        <w:t>The fi</w:t>
      </w:r>
      <w:r w:rsidR="00A606AC">
        <w:rPr>
          <w:rFonts w:cstheme="minorHAnsi"/>
        </w:rPr>
        <w:t>el</w:t>
      </w:r>
      <w:r w:rsidR="00FA72AB">
        <w:rPr>
          <w:rFonts w:cstheme="minorHAnsi"/>
        </w:rPr>
        <w:t>ds</w:t>
      </w:r>
      <w:r w:rsidR="00A606AC">
        <w:rPr>
          <w:rFonts w:cstheme="minorHAnsi"/>
        </w:rPr>
        <w:t xml:space="preserve"> include medication, chemistry and architecture etc. </w:t>
      </w:r>
      <w:r>
        <w:rPr>
          <w:rFonts w:cstheme="minorHAnsi"/>
        </w:rPr>
        <w:t xml:space="preserve">Then, they compare their algorithm against previous ones regarding </w:t>
      </w:r>
      <w:r w:rsidR="00A606AC">
        <w:rPr>
          <w:rFonts w:cstheme="minorHAnsi"/>
        </w:rPr>
        <w:t xml:space="preserve">to </w:t>
      </w:r>
      <w:r>
        <w:rPr>
          <w:rFonts w:cstheme="minorHAnsi"/>
        </w:rPr>
        <w:t>the similar problems</w:t>
      </w:r>
      <w:r w:rsidR="00613A40">
        <w:rPr>
          <w:rFonts w:cstheme="minorHAnsi"/>
        </w:rPr>
        <w:t xml:space="preserve"> and to summarize their advantages:</w:t>
      </w:r>
    </w:p>
    <w:p w14:paraId="773EFDEA" w14:textId="4B35A1D6" w:rsidR="00613A40" w:rsidRDefault="00A606AC" w:rsidP="00613A40">
      <w:pPr>
        <w:pStyle w:val="ListParagraph"/>
        <w:numPr>
          <w:ilvl w:val="0"/>
          <w:numId w:val="13"/>
        </w:numPr>
        <w:jc w:val="both"/>
        <w:rPr>
          <w:rFonts w:cstheme="minorHAnsi"/>
        </w:rPr>
      </w:pPr>
      <w:r>
        <w:rPr>
          <w:rFonts w:cstheme="minorHAnsi"/>
        </w:rPr>
        <w:t>Their algorithm</w:t>
      </w:r>
      <w:r w:rsidR="00613A40" w:rsidRPr="00613A40">
        <w:rPr>
          <w:rFonts w:cstheme="minorHAnsi"/>
        </w:rPr>
        <w:t xml:space="preserve"> requires only an unorganized collection of points on or near</w:t>
      </w:r>
      <w:r w:rsidR="00613A40">
        <w:rPr>
          <w:rFonts w:cstheme="minorHAnsi"/>
        </w:rPr>
        <w:t xml:space="preserve"> </w:t>
      </w:r>
      <w:r w:rsidR="00613A40" w:rsidRPr="00613A40">
        <w:rPr>
          <w:rFonts w:cstheme="minorHAnsi"/>
        </w:rPr>
        <w:t>the surface</w:t>
      </w:r>
      <w:r w:rsidR="00613A40">
        <w:rPr>
          <w:rFonts w:cstheme="minorHAnsi"/>
        </w:rPr>
        <w:t xml:space="preserve">. No additional </w:t>
      </w:r>
      <w:r w:rsidR="002274D8" w:rsidRPr="00613A40">
        <w:rPr>
          <w:rFonts w:cstheme="minorHAnsi"/>
        </w:rPr>
        <w:t xml:space="preserve">normal </w:t>
      </w:r>
      <w:r w:rsidR="00613A40">
        <w:rPr>
          <w:rFonts w:cstheme="minorHAnsi"/>
        </w:rPr>
        <w:t xml:space="preserve">information is </w:t>
      </w:r>
      <w:r w:rsidR="002274D8">
        <w:rPr>
          <w:rFonts w:cstheme="minorHAnsi"/>
        </w:rPr>
        <w:t>needed.</w:t>
      </w:r>
      <w:r w:rsidR="00BF4898">
        <w:rPr>
          <w:rFonts w:cstheme="minorHAnsi"/>
        </w:rPr>
        <w:t xml:space="preserve"> (</w:t>
      </w:r>
      <w:proofErr w:type="spellStart"/>
      <w:r w:rsidR="00BF4898">
        <w:rPr>
          <w:rFonts w:cstheme="minorHAnsi"/>
        </w:rPr>
        <w:t>Muraki</w:t>
      </w:r>
      <w:proofErr w:type="spellEnd"/>
      <w:r w:rsidR="00BF4898">
        <w:rPr>
          <w:rFonts w:cstheme="minorHAnsi"/>
        </w:rPr>
        <w:t xml:space="preserve"> 1991)</w:t>
      </w:r>
    </w:p>
    <w:p w14:paraId="7BD02595" w14:textId="43FD3914" w:rsidR="002274D8" w:rsidRDefault="002274D8" w:rsidP="00613A40">
      <w:pPr>
        <w:pStyle w:val="ListParagraph"/>
        <w:numPr>
          <w:ilvl w:val="0"/>
          <w:numId w:val="13"/>
        </w:numPr>
        <w:jc w:val="both"/>
        <w:rPr>
          <w:rFonts w:cstheme="minorHAnsi"/>
        </w:rPr>
      </w:pPr>
      <w:r>
        <w:rPr>
          <w:rFonts w:cstheme="minorHAnsi"/>
        </w:rPr>
        <w:t>Unlike the parametric methods</w:t>
      </w:r>
      <w:r w:rsidR="00566900">
        <w:rPr>
          <w:rFonts w:cstheme="minorHAnsi"/>
        </w:rPr>
        <w:t>,</w:t>
      </w:r>
      <w:r w:rsidR="00CE7D39">
        <w:rPr>
          <w:rFonts w:cstheme="minorHAnsi"/>
        </w:rPr>
        <w:t xml:space="preserve"> </w:t>
      </w:r>
      <w:r w:rsidR="00A606AC">
        <w:rPr>
          <w:rFonts w:cstheme="minorHAnsi"/>
        </w:rPr>
        <w:t>(</w:t>
      </w:r>
      <w:proofErr w:type="spellStart"/>
      <w:r w:rsidR="00A606AC">
        <w:rPr>
          <w:rFonts w:cstheme="minorHAnsi"/>
        </w:rPr>
        <w:t>Sclaroff</w:t>
      </w:r>
      <w:proofErr w:type="spellEnd"/>
      <w:r w:rsidR="00A606AC">
        <w:rPr>
          <w:rFonts w:cstheme="minorHAnsi"/>
        </w:rPr>
        <w:t xml:space="preserve"> and Pentland 1991)</w:t>
      </w:r>
      <w:r>
        <w:rPr>
          <w:rFonts w:cstheme="minorHAnsi"/>
        </w:rPr>
        <w:t xml:space="preserve"> their algorithm can reconstruct surfaces of arbitrary topology.</w:t>
      </w:r>
      <w:r w:rsidR="00BF4898">
        <w:rPr>
          <w:rFonts w:cstheme="minorHAnsi"/>
        </w:rPr>
        <w:t xml:space="preserve"> </w:t>
      </w:r>
    </w:p>
    <w:p w14:paraId="4D4B544B" w14:textId="0C435846" w:rsidR="002274D8" w:rsidRDefault="002274D8" w:rsidP="00613A40">
      <w:pPr>
        <w:pStyle w:val="ListParagraph"/>
        <w:numPr>
          <w:ilvl w:val="0"/>
          <w:numId w:val="13"/>
        </w:numPr>
        <w:jc w:val="both"/>
        <w:rPr>
          <w:rFonts w:cstheme="minorHAnsi"/>
        </w:rPr>
      </w:pPr>
      <w:r>
        <w:rPr>
          <w:rFonts w:cstheme="minorHAnsi"/>
        </w:rPr>
        <w:t>Unlike implicit methods</w:t>
      </w:r>
      <w:r w:rsidR="00A606AC">
        <w:rPr>
          <w:rFonts w:cstheme="minorHAnsi"/>
        </w:rPr>
        <w:t>,</w:t>
      </w:r>
      <w:r w:rsidR="00CE7D39">
        <w:rPr>
          <w:rFonts w:cstheme="minorHAnsi"/>
        </w:rPr>
        <w:t xml:space="preserve"> </w:t>
      </w:r>
      <w:r w:rsidR="00A606AC">
        <w:rPr>
          <w:rFonts w:cstheme="minorHAnsi"/>
        </w:rPr>
        <w:t>(Moore and Warren 1990)</w:t>
      </w:r>
      <w:r>
        <w:rPr>
          <w:rFonts w:cstheme="minorHAnsi"/>
        </w:rPr>
        <w:t xml:space="preserve"> their algorithm deals with boundaries in a natural way, and it does not generate spurious surface components not supported by the data.</w:t>
      </w:r>
      <w:r w:rsidR="00BF4898">
        <w:rPr>
          <w:rFonts w:cstheme="minorHAnsi"/>
        </w:rPr>
        <w:t xml:space="preserve"> </w:t>
      </w:r>
    </w:p>
    <w:p w14:paraId="0E9E2038" w14:textId="4211F253" w:rsidR="004B36D3" w:rsidRDefault="000C220B" w:rsidP="004B36D3">
      <w:pPr>
        <w:jc w:val="both"/>
        <w:rPr>
          <w:rFonts w:cstheme="minorHAnsi"/>
        </w:rPr>
      </w:pPr>
      <w:r>
        <w:rPr>
          <w:rFonts w:cstheme="minorHAnsi"/>
        </w:rPr>
        <w:t xml:space="preserve">To provide and overview of their algorithm, we can divide the whole process into two stages: The first stage is to define a </w:t>
      </w:r>
      <w:r w:rsidR="00B61748" w:rsidRPr="00B61748">
        <w:rPr>
          <w:rFonts w:cstheme="minorHAnsi"/>
        </w:rPr>
        <w:t>signed distance</w:t>
      </w:r>
      <w:r w:rsidR="00B61748">
        <w:rPr>
          <w:rFonts w:cstheme="minorHAnsi"/>
        </w:rPr>
        <w:t xml:space="preserve"> </w:t>
      </w:r>
      <w:r>
        <w:rPr>
          <w:rFonts w:cstheme="minorHAnsi"/>
        </w:rPr>
        <w:t>function f: D → R</w:t>
      </w:r>
      <w:r>
        <w:rPr>
          <w:rFonts w:cstheme="minorHAnsi"/>
          <w:vertAlign w:val="superscript"/>
        </w:rPr>
        <w:t>3</w:t>
      </w:r>
      <w:r>
        <w:rPr>
          <w:rFonts w:cstheme="minorHAnsi"/>
        </w:rPr>
        <w:t xml:space="preserve"> where D is a region near the data, such that f estimates the signed geometric distance to the unknown surface M. The second stage is use a contouring algorithm to approximate Z(f), which is the zero set </w:t>
      </w:r>
      <w:proofErr w:type="spellStart"/>
      <w:r>
        <w:rPr>
          <w:rFonts w:cstheme="minorHAnsi"/>
        </w:rPr>
        <w:t xml:space="preserve">of </w:t>
      </w:r>
      <w:r w:rsidRPr="00EE06F1">
        <w:rPr>
          <w:rFonts w:cstheme="minorHAnsi"/>
          <w:i/>
        </w:rPr>
        <w:t>f</w:t>
      </w:r>
      <w:proofErr w:type="spellEnd"/>
      <w:r>
        <w:rPr>
          <w:rFonts w:cstheme="minorHAnsi"/>
        </w:rPr>
        <w:t>, by a simplicial surface.</w:t>
      </w:r>
      <w:r w:rsidR="007B286A">
        <w:rPr>
          <w:rFonts w:cstheme="minorHAnsi"/>
        </w:rPr>
        <w:t xml:space="preserve"> Now, let’s dive into the details of their approach.</w:t>
      </w:r>
    </w:p>
    <w:p w14:paraId="2A544D73" w14:textId="7F2C0ED6" w:rsidR="00B61748" w:rsidRDefault="00B61748" w:rsidP="00B61748">
      <w:pPr>
        <w:ind w:firstLine="0"/>
        <w:jc w:val="both"/>
        <w:rPr>
          <w:rFonts w:cstheme="minorHAnsi"/>
        </w:rPr>
      </w:pPr>
    </w:p>
    <w:p w14:paraId="584234AE" w14:textId="7D20CE3A" w:rsidR="00B61748" w:rsidRDefault="00B61748" w:rsidP="00B61748">
      <w:pPr>
        <w:ind w:firstLine="0"/>
        <w:jc w:val="both"/>
        <w:rPr>
          <w:rFonts w:cstheme="minorHAnsi"/>
          <w:b/>
        </w:rPr>
      </w:pPr>
      <w:r>
        <w:rPr>
          <w:rFonts w:cstheme="minorHAnsi"/>
          <w:b/>
        </w:rPr>
        <w:t xml:space="preserve">Tangent Plane </w:t>
      </w:r>
      <w:r w:rsidR="00B01A7C">
        <w:rPr>
          <w:rFonts w:cstheme="minorHAnsi"/>
          <w:b/>
        </w:rPr>
        <w:t>E</w:t>
      </w:r>
      <w:r>
        <w:rPr>
          <w:rFonts w:cstheme="minorHAnsi"/>
          <w:b/>
        </w:rPr>
        <w:t xml:space="preserve">stimation and </w:t>
      </w:r>
      <w:r w:rsidR="00B01A7C">
        <w:rPr>
          <w:rFonts w:cstheme="minorHAnsi"/>
          <w:b/>
        </w:rPr>
        <w:t>T</w:t>
      </w:r>
      <w:r>
        <w:rPr>
          <w:rFonts w:cstheme="minorHAnsi"/>
          <w:b/>
        </w:rPr>
        <w:t xml:space="preserve">heir </w:t>
      </w:r>
      <w:r w:rsidR="00B01A7C">
        <w:rPr>
          <w:rFonts w:cstheme="minorHAnsi"/>
          <w:b/>
        </w:rPr>
        <w:t>O</w:t>
      </w:r>
      <w:r>
        <w:rPr>
          <w:rFonts w:cstheme="minorHAnsi"/>
          <w:b/>
        </w:rPr>
        <w:t>rientation</w:t>
      </w:r>
    </w:p>
    <w:p w14:paraId="02642E47" w14:textId="7AF275CE" w:rsidR="006015C2" w:rsidRDefault="00B61748" w:rsidP="00B61748">
      <w:pPr>
        <w:ind w:firstLine="0"/>
        <w:jc w:val="both"/>
        <w:rPr>
          <w:rFonts w:cstheme="minorHAnsi"/>
        </w:rPr>
      </w:pPr>
      <w:r>
        <w:rPr>
          <w:rFonts w:cstheme="minorHAnsi"/>
          <w:b/>
        </w:rPr>
        <w:tab/>
      </w:r>
      <w:r w:rsidRPr="00B61748">
        <w:rPr>
          <w:rFonts w:cstheme="minorHAnsi"/>
        </w:rPr>
        <w:t>The key ingredient to defining the signed distance function is to</w:t>
      </w:r>
      <w:r w:rsidRPr="00B61748">
        <w:rPr>
          <w:rFonts w:cstheme="minorHAnsi"/>
        </w:rPr>
        <w:t xml:space="preserve"> </w:t>
      </w:r>
      <w:r w:rsidRPr="00B61748">
        <w:rPr>
          <w:rFonts w:cstheme="minorHAnsi"/>
        </w:rPr>
        <w:t xml:space="preserve">associate an oriented plane with each of </w:t>
      </w:r>
      <w:r>
        <w:rPr>
          <w:rFonts w:cstheme="minorHAnsi"/>
        </w:rPr>
        <w:t>t</w:t>
      </w:r>
      <w:r w:rsidRPr="00B61748">
        <w:rPr>
          <w:rFonts w:cstheme="minorHAnsi"/>
        </w:rPr>
        <w:t>he data points. These</w:t>
      </w:r>
      <w:r>
        <w:rPr>
          <w:rFonts w:cstheme="minorHAnsi"/>
        </w:rPr>
        <w:t xml:space="preserve"> </w:t>
      </w:r>
      <w:r w:rsidRPr="00B61748">
        <w:rPr>
          <w:rFonts w:cstheme="minorHAnsi"/>
        </w:rPr>
        <w:t>tangent planes</w:t>
      </w:r>
      <w:r>
        <w:rPr>
          <w:rFonts w:cstheme="minorHAnsi"/>
        </w:rPr>
        <w:t xml:space="preserve"> </w:t>
      </w:r>
      <w:r w:rsidRPr="00B61748">
        <w:rPr>
          <w:rFonts w:cstheme="minorHAnsi"/>
        </w:rPr>
        <w:t>serve as local linear approximations to the surface.</w:t>
      </w:r>
      <w:r w:rsidR="006015C2">
        <w:rPr>
          <w:rFonts w:cstheme="minorHAnsi"/>
        </w:rPr>
        <w:t xml:space="preserve"> This process can be split into two steps: the construction of the tangent planes, which is relatively simple, and the selection of their orientations to define a globally consistent orientation for the surface, which is the first major obstacle in their algorithm. </w:t>
      </w:r>
    </w:p>
    <w:p w14:paraId="41D77C98" w14:textId="62D7C15E" w:rsidR="00076DA0" w:rsidRDefault="00076DA0" w:rsidP="006015C2">
      <w:pPr>
        <w:jc w:val="both"/>
        <w:rPr>
          <w:rFonts w:cstheme="minorHAnsi"/>
        </w:rPr>
      </w:pPr>
      <w:r>
        <w:rPr>
          <w:rFonts w:cstheme="minorHAnsi"/>
        </w:rPr>
        <w:t xml:space="preserve">The tangent plane </w:t>
      </w:r>
      <w:proofErr w:type="spellStart"/>
      <w:r w:rsidRPr="006015C2">
        <w:rPr>
          <w:rFonts w:cstheme="minorHAnsi"/>
          <w:i/>
        </w:rPr>
        <w:t>Tp</w:t>
      </w:r>
      <w:proofErr w:type="spellEnd"/>
      <w:r w:rsidRPr="006015C2">
        <w:rPr>
          <w:rFonts w:cstheme="minorHAnsi"/>
          <w:i/>
        </w:rPr>
        <w:t>(</w:t>
      </w:r>
      <w:r w:rsidR="006015C2">
        <w:rPr>
          <w:rFonts w:cstheme="minorHAnsi"/>
          <w:b/>
          <w:i/>
        </w:rPr>
        <w:t>x</w:t>
      </w:r>
      <w:r w:rsidR="006015C2" w:rsidRPr="006015C2">
        <w:rPr>
          <w:rFonts w:cstheme="minorHAnsi"/>
          <w:i/>
          <w:vertAlign w:val="subscript"/>
        </w:rPr>
        <w:t>i</w:t>
      </w:r>
      <w:r w:rsidRPr="006015C2">
        <w:rPr>
          <w:rFonts w:cstheme="minorHAnsi"/>
          <w:i/>
        </w:rPr>
        <w:t>)</w:t>
      </w:r>
      <w:r w:rsidR="006015C2">
        <w:rPr>
          <w:rFonts w:cstheme="minorHAnsi"/>
          <w:b/>
        </w:rPr>
        <w:t xml:space="preserve"> </w:t>
      </w:r>
      <w:r w:rsidR="006015C2">
        <w:rPr>
          <w:rFonts w:cstheme="minorHAnsi"/>
        </w:rPr>
        <w:t xml:space="preserve">associated with a data point </w:t>
      </w:r>
      <w:r w:rsidR="006015C2">
        <w:rPr>
          <w:rFonts w:cstheme="minorHAnsi"/>
          <w:b/>
        </w:rPr>
        <w:t>x</w:t>
      </w:r>
      <w:r w:rsidR="006015C2">
        <w:rPr>
          <w:rFonts w:cstheme="minorHAnsi"/>
          <w:b/>
          <w:vertAlign w:val="subscript"/>
        </w:rPr>
        <w:t>i</w:t>
      </w:r>
      <w:r w:rsidR="006015C2">
        <w:rPr>
          <w:rFonts w:cstheme="minorHAnsi"/>
          <w:b/>
          <w:vertAlign w:val="superscript"/>
        </w:rPr>
        <w:t xml:space="preserve"> </w:t>
      </w:r>
      <w:r w:rsidR="006015C2" w:rsidRPr="006015C2">
        <w:rPr>
          <w:rFonts w:cstheme="minorHAnsi"/>
        </w:rPr>
        <w:t xml:space="preserve">is represented as a point </w:t>
      </w:r>
      <w:r w:rsidR="006015C2">
        <w:rPr>
          <w:rFonts w:cstheme="minorHAnsi"/>
          <w:b/>
        </w:rPr>
        <w:t>o</w:t>
      </w:r>
      <w:r w:rsidR="006015C2">
        <w:rPr>
          <w:rFonts w:cstheme="minorHAnsi"/>
          <w:b/>
          <w:vertAlign w:val="subscript"/>
        </w:rPr>
        <w:t>i</w:t>
      </w:r>
      <w:r w:rsidR="006015C2">
        <w:rPr>
          <w:rFonts w:cstheme="minorHAnsi"/>
        </w:rPr>
        <w:t xml:space="preserve">, called the center, together with a unit normal vector </w:t>
      </w:r>
      <w:proofErr w:type="spellStart"/>
      <w:r w:rsidR="006015C2">
        <w:rPr>
          <w:rFonts w:cstheme="minorHAnsi"/>
          <w:b/>
        </w:rPr>
        <w:t>n</w:t>
      </w:r>
      <w:r w:rsidR="006015C2">
        <w:rPr>
          <w:rFonts w:cstheme="minorHAnsi"/>
          <w:b/>
          <w:vertAlign w:val="subscript"/>
        </w:rPr>
        <w:t>i</w:t>
      </w:r>
      <w:proofErr w:type="spellEnd"/>
      <w:r w:rsidR="006015C2">
        <w:rPr>
          <w:rFonts w:cstheme="minorHAnsi"/>
        </w:rPr>
        <w:t xml:space="preserve">. </w:t>
      </w:r>
      <w:r w:rsidR="00CB3686">
        <w:rPr>
          <w:rFonts w:cstheme="minorHAnsi"/>
        </w:rPr>
        <w:t xml:space="preserve">To find this plane, we need its k-Nearest Neighbors and calculate the following parameters: </w:t>
      </w:r>
    </w:p>
    <w:p w14:paraId="3C5D4C94" w14:textId="4666B033" w:rsidR="00CB3686" w:rsidRDefault="00CB3686" w:rsidP="00B65C77">
      <w:pPr>
        <w:pStyle w:val="ListParagraph"/>
        <w:numPr>
          <w:ilvl w:val="0"/>
          <w:numId w:val="14"/>
        </w:numPr>
        <w:jc w:val="both"/>
        <w:rPr>
          <w:rFonts w:cstheme="minorHAnsi"/>
        </w:rPr>
      </w:pPr>
      <w:r w:rsidRPr="00CB3686">
        <w:rPr>
          <w:rFonts w:cstheme="minorHAnsi"/>
        </w:rPr>
        <w:t>This</w:t>
      </w:r>
      <w:r w:rsidRPr="00CB3686">
        <w:rPr>
          <w:rFonts w:cstheme="minorHAnsi"/>
        </w:rPr>
        <w:t xml:space="preserve"> </w:t>
      </w:r>
      <w:r w:rsidRPr="00CB3686">
        <w:rPr>
          <w:rFonts w:cstheme="minorHAnsi"/>
        </w:rPr>
        <w:t>plane</w:t>
      </w:r>
      <w:r w:rsidRPr="00CB3686">
        <w:rPr>
          <w:rFonts w:cstheme="minorHAnsi"/>
        </w:rPr>
        <w:t xml:space="preserve"> </w:t>
      </w:r>
      <w:r w:rsidRPr="00CB3686">
        <w:rPr>
          <w:rFonts w:cstheme="minorHAnsi"/>
        </w:rPr>
        <w:t>passes</w:t>
      </w:r>
      <w:r w:rsidRPr="00CB3686">
        <w:rPr>
          <w:rFonts w:cstheme="minorHAnsi"/>
        </w:rPr>
        <w:t xml:space="preserve"> </w:t>
      </w:r>
      <w:r w:rsidRPr="00CB3686">
        <w:rPr>
          <w:rFonts w:cstheme="minorHAnsi"/>
        </w:rPr>
        <w:t>though</w:t>
      </w:r>
      <w:r w:rsidRPr="00CB3686">
        <w:rPr>
          <w:rFonts w:cstheme="minorHAnsi"/>
        </w:rPr>
        <w:t xml:space="preserve"> </w:t>
      </w:r>
      <w:r w:rsidRPr="00CB3686">
        <w:rPr>
          <w:rFonts w:cstheme="minorHAnsi"/>
        </w:rPr>
        <w:t>the</w:t>
      </w:r>
      <w:r w:rsidRPr="00CB3686">
        <w:rPr>
          <w:rFonts w:cstheme="minorHAnsi"/>
        </w:rPr>
        <w:t xml:space="preserve"> bar</w:t>
      </w:r>
      <w:r w:rsidR="007C1AD0">
        <w:rPr>
          <w:rFonts w:cstheme="minorHAnsi"/>
        </w:rPr>
        <w:t>y</w:t>
      </w:r>
      <w:r w:rsidRPr="00CB3686">
        <w:rPr>
          <w:rFonts w:cstheme="minorHAnsi"/>
        </w:rPr>
        <w:t xml:space="preserve">center </w:t>
      </w:r>
      <w:r w:rsidRPr="00CB3686">
        <w:rPr>
          <w:rFonts w:cstheme="minorHAnsi"/>
        </w:rPr>
        <w:t>of the</w:t>
      </w:r>
      <w:r>
        <w:rPr>
          <w:rFonts w:cstheme="minorHAnsi"/>
        </w:rPr>
        <w:t xml:space="preserve"> </w:t>
      </w:r>
      <w:r w:rsidRPr="00CB3686">
        <w:rPr>
          <w:rFonts w:cstheme="minorHAnsi"/>
        </w:rPr>
        <w:t>neighbors</w:t>
      </w:r>
      <w:r w:rsidR="005A12D2">
        <w:rPr>
          <w:rFonts w:cstheme="minorHAnsi"/>
        </w:rPr>
        <w:t xml:space="preserve">: </w:t>
      </w:r>
      <m:oMath>
        <m:r>
          <w:rPr>
            <w:rFonts w:ascii="Cambria Math" w:hAnsi="Cambria Math" w:cstheme="minorHAnsi"/>
          </w:rPr>
          <m:t>o=</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nary>
      </m:oMath>
      <w:r w:rsidR="00C666E7">
        <w:rPr>
          <w:rFonts w:cstheme="minorHAnsi"/>
        </w:rPr>
        <w:t>.</w:t>
      </w:r>
    </w:p>
    <w:p w14:paraId="2B01CD36" w14:textId="3BC3176E" w:rsidR="00C666E7" w:rsidRPr="00CB3686" w:rsidRDefault="00C666E7" w:rsidP="00B65C77">
      <w:pPr>
        <w:pStyle w:val="ListParagraph"/>
        <w:numPr>
          <w:ilvl w:val="0"/>
          <w:numId w:val="14"/>
        </w:numPr>
        <w:jc w:val="both"/>
        <w:rPr>
          <w:rFonts w:cstheme="minorHAnsi"/>
        </w:rPr>
      </w:pPr>
      <w:r>
        <w:rPr>
          <w:rFonts w:cstheme="minorHAnsi"/>
        </w:rPr>
        <w:t xml:space="preserve">The normal direction is given by an eigenvector of smallest eigenvalue of the covariance matrix: </w:t>
      </w:r>
      <m:oMath>
        <m:r>
          <w:rPr>
            <w:rFonts w:ascii="Cambria Math" w:hAnsi="Cambria Math" w:cstheme="minorHAnsi"/>
          </w:rPr>
          <m:t>n=</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k</m:t>
            </m:r>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-o)</m:t>
            </m:r>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-o)</m:t>
                </m:r>
              </m:e>
              <m:sup>
                <m:r>
                  <w:rPr>
                    <w:rFonts w:ascii="Cambria Math" w:hAnsi="Cambria Math" w:cstheme="minorHAnsi"/>
                  </w:rPr>
                  <m:t>T</m:t>
                </m:r>
              </m:sup>
            </m:sSup>
          </m:e>
        </m:nary>
      </m:oMath>
      <w:r>
        <w:rPr>
          <w:rFonts w:cstheme="minorHAnsi"/>
        </w:rPr>
        <w:t>.</w:t>
      </w:r>
    </w:p>
    <w:p w14:paraId="0B7F8129" w14:textId="6D8C3003" w:rsidR="007B286A" w:rsidRDefault="00C666E7" w:rsidP="00C666E7">
      <w:pPr>
        <w:jc w:val="both"/>
        <w:rPr>
          <w:rFonts w:cstheme="minorHAnsi"/>
        </w:rPr>
      </w:pPr>
      <w:r>
        <w:rPr>
          <w:rFonts w:cstheme="minorHAnsi"/>
        </w:rPr>
        <w:t>After we have the tangent plane for each data point, we need to select a consistent orientation for all nearby planes so that any two points (x</w:t>
      </w:r>
      <w:r>
        <w:rPr>
          <w:rFonts w:cstheme="minorHAnsi"/>
          <w:vertAlign w:val="subscript"/>
        </w:rPr>
        <w:t>i</w:t>
      </w:r>
      <w:r>
        <w:rPr>
          <w:rFonts w:cstheme="minorHAnsi"/>
        </w:rPr>
        <w:t xml:space="preserve">, </w:t>
      </w:r>
      <w:proofErr w:type="spellStart"/>
      <w:r>
        <w:rPr>
          <w:rFonts w:cstheme="minorHAnsi"/>
        </w:rPr>
        <w:t>x</w:t>
      </w:r>
      <w:r>
        <w:rPr>
          <w:rFonts w:cstheme="minorHAnsi"/>
          <w:vertAlign w:val="subscript"/>
        </w:rPr>
        <w:t>j</w:t>
      </w:r>
      <w:proofErr w:type="spellEnd"/>
      <w:r>
        <w:rPr>
          <w:rFonts w:cstheme="minorHAnsi"/>
        </w:rPr>
        <w:t xml:space="preserve">) that are </w:t>
      </w:r>
      <w:r w:rsidR="000226ED">
        <w:rPr>
          <w:rFonts w:cstheme="minorHAnsi"/>
        </w:rPr>
        <w:t xml:space="preserve">sufficiently </w:t>
      </w:r>
      <w:r>
        <w:rPr>
          <w:rFonts w:cstheme="minorHAnsi"/>
        </w:rPr>
        <w:t xml:space="preserve">close, are nearly parallel, meaning </w:t>
      </w:r>
      <w:proofErr w:type="spellStart"/>
      <w:r>
        <w:rPr>
          <w:rFonts w:cstheme="minorHAnsi"/>
        </w:rPr>
        <w:t>n</w:t>
      </w:r>
      <w:r>
        <w:rPr>
          <w:rFonts w:cstheme="minorHAnsi"/>
          <w:vertAlign w:val="subscript"/>
        </w:rPr>
        <w:t>i</w:t>
      </w:r>
      <w:proofErr w:type="spellEnd"/>
      <w:r>
        <w:rPr>
          <w:rFonts w:cstheme="minorHAnsi"/>
          <w:vertAlign w:val="subscript"/>
        </w:rPr>
        <w:t xml:space="preserve"> </w:t>
      </w:r>
      <w:r>
        <w:rPr>
          <w:rFonts w:cstheme="minorHAnsi"/>
        </w:rPr>
        <w:t xml:space="preserve">∙ </w:t>
      </w:r>
      <w:proofErr w:type="spellStart"/>
      <w:r>
        <w:rPr>
          <w:rFonts w:cstheme="minorHAnsi"/>
        </w:rPr>
        <w:t>n</w:t>
      </w:r>
      <w:r>
        <w:rPr>
          <w:rFonts w:cstheme="minorHAnsi"/>
          <w:vertAlign w:val="subscript"/>
        </w:rPr>
        <w:t>j</w:t>
      </w:r>
      <w:proofErr w:type="spellEnd"/>
      <w:r>
        <w:rPr>
          <w:rFonts w:cstheme="minorHAnsi"/>
        </w:rPr>
        <w:t xml:space="preserve"> = 0. At this point, the problem we have can be described as a </w:t>
      </w:r>
      <w:r w:rsidR="000226ED">
        <w:rPr>
          <w:rFonts w:cstheme="minorHAnsi"/>
        </w:rPr>
        <w:t>graph optimization problem where the graph contains one node N</w:t>
      </w:r>
      <w:r w:rsidR="000226ED">
        <w:rPr>
          <w:rFonts w:cstheme="minorHAnsi"/>
          <w:vertAlign w:val="subscript"/>
        </w:rPr>
        <w:t>i</w:t>
      </w:r>
      <w:r w:rsidR="000226ED">
        <w:rPr>
          <w:rFonts w:cstheme="minorHAnsi"/>
        </w:rPr>
        <w:t xml:space="preserve"> per tangent plane </w:t>
      </w:r>
      <w:proofErr w:type="spellStart"/>
      <w:r w:rsidR="000226ED" w:rsidRPr="006015C2">
        <w:rPr>
          <w:rFonts w:cstheme="minorHAnsi"/>
          <w:i/>
        </w:rPr>
        <w:t>Tp</w:t>
      </w:r>
      <w:proofErr w:type="spellEnd"/>
      <w:r w:rsidR="000226ED" w:rsidRPr="006015C2">
        <w:rPr>
          <w:rFonts w:cstheme="minorHAnsi"/>
          <w:i/>
        </w:rPr>
        <w:t>(</w:t>
      </w:r>
      <w:r w:rsidR="000226ED">
        <w:rPr>
          <w:rFonts w:cstheme="minorHAnsi"/>
          <w:b/>
          <w:i/>
        </w:rPr>
        <w:t>x</w:t>
      </w:r>
      <w:r w:rsidR="000226ED" w:rsidRPr="006015C2">
        <w:rPr>
          <w:rFonts w:cstheme="minorHAnsi"/>
          <w:i/>
          <w:vertAlign w:val="subscript"/>
        </w:rPr>
        <w:t>i</w:t>
      </w:r>
      <w:r w:rsidR="000226ED" w:rsidRPr="006015C2">
        <w:rPr>
          <w:rFonts w:cstheme="minorHAnsi"/>
          <w:i/>
        </w:rPr>
        <w:t>)</w:t>
      </w:r>
      <w:r w:rsidR="000226ED">
        <w:rPr>
          <w:rFonts w:cstheme="minorHAnsi"/>
          <w:i/>
        </w:rPr>
        <w:t xml:space="preserve">, </w:t>
      </w:r>
      <w:r w:rsidR="000226ED">
        <w:rPr>
          <w:rFonts w:cstheme="minorHAnsi"/>
        </w:rPr>
        <w:t xml:space="preserve">with an edge </w:t>
      </w:r>
      <w:r w:rsidR="000226ED">
        <w:rPr>
          <w:rFonts w:cstheme="minorHAnsi"/>
        </w:rPr>
        <w:lastRenderedPageBreak/>
        <w:t>(i, j) between N</w:t>
      </w:r>
      <w:r w:rsidR="000226ED">
        <w:rPr>
          <w:rFonts w:cstheme="minorHAnsi"/>
          <w:vertAlign w:val="subscript"/>
        </w:rPr>
        <w:t>i</w:t>
      </w:r>
      <w:r w:rsidR="000226ED">
        <w:rPr>
          <w:rFonts w:cstheme="minorHAnsi"/>
        </w:rPr>
        <w:t xml:space="preserve"> and N</w:t>
      </w:r>
      <w:r w:rsidR="000226ED">
        <w:rPr>
          <w:rFonts w:cstheme="minorHAnsi"/>
          <w:vertAlign w:val="subscript"/>
        </w:rPr>
        <w:t>j</w:t>
      </w:r>
      <w:r w:rsidR="000226ED">
        <w:rPr>
          <w:rFonts w:cstheme="minorHAnsi"/>
        </w:rPr>
        <w:t xml:space="preserve"> if the tangent plane centers o</w:t>
      </w:r>
      <w:r w:rsidR="000226ED">
        <w:rPr>
          <w:rFonts w:cstheme="minorHAnsi"/>
          <w:vertAlign w:val="subscript"/>
        </w:rPr>
        <w:t>i</w:t>
      </w:r>
      <w:r w:rsidR="000226ED">
        <w:rPr>
          <w:rFonts w:cstheme="minorHAnsi"/>
        </w:rPr>
        <w:t xml:space="preserve"> and </w:t>
      </w:r>
      <w:proofErr w:type="spellStart"/>
      <w:r w:rsidR="000226ED">
        <w:rPr>
          <w:rFonts w:cstheme="minorHAnsi"/>
        </w:rPr>
        <w:t>o</w:t>
      </w:r>
      <w:r w:rsidR="000226ED">
        <w:rPr>
          <w:rFonts w:cstheme="minorHAnsi"/>
          <w:vertAlign w:val="subscript"/>
        </w:rPr>
        <w:t>j</w:t>
      </w:r>
      <w:proofErr w:type="spellEnd"/>
      <w:r w:rsidR="000226ED">
        <w:rPr>
          <w:rFonts w:cstheme="minorHAnsi"/>
        </w:rPr>
        <w:t xml:space="preserve"> are sufficiently close. However, this problem has been shown to be NP-Hard via a reduction to MAX-CUT. (</w:t>
      </w:r>
      <w:proofErr w:type="spellStart"/>
      <w:r w:rsidR="000226ED">
        <w:rPr>
          <w:rFonts w:cstheme="minorHAnsi"/>
        </w:rPr>
        <w:t>Garey</w:t>
      </w:r>
      <w:proofErr w:type="spellEnd"/>
      <w:r w:rsidR="000226ED">
        <w:rPr>
          <w:rFonts w:cstheme="minorHAnsi"/>
        </w:rPr>
        <w:t xml:space="preserve"> and Johnson, 19</w:t>
      </w:r>
      <w:r w:rsidR="007262D7">
        <w:rPr>
          <w:rFonts w:cstheme="minorHAnsi"/>
        </w:rPr>
        <w:t>82</w:t>
      </w:r>
      <w:r w:rsidR="000226ED">
        <w:rPr>
          <w:rFonts w:cstheme="minorHAnsi"/>
        </w:rPr>
        <w:t>)</w:t>
      </w:r>
      <w:r w:rsidR="007262D7">
        <w:rPr>
          <w:rFonts w:cstheme="minorHAnsi"/>
        </w:rPr>
        <w:t xml:space="preserve"> To efficiently solve the problem we must therefore resort to an approximation algorithm.</w:t>
      </w:r>
    </w:p>
    <w:p w14:paraId="7B7B250A" w14:textId="3E48E85E" w:rsidR="00B01A7C" w:rsidRDefault="00B01A7C" w:rsidP="00B01A7C">
      <w:pPr>
        <w:ind w:firstLine="0"/>
        <w:jc w:val="both"/>
        <w:rPr>
          <w:rFonts w:cstheme="minorHAnsi"/>
        </w:rPr>
      </w:pPr>
    </w:p>
    <w:p w14:paraId="0E07422E" w14:textId="3A824B7F" w:rsidR="00B01A7C" w:rsidRDefault="00B01A7C" w:rsidP="00B01A7C">
      <w:pPr>
        <w:ind w:firstLine="0"/>
        <w:jc w:val="both"/>
        <w:rPr>
          <w:rFonts w:cstheme="minorHAnsi"/>
          <w:b/>
        </w:rPr>
      </w:pPr>
      <w:r>
        <w:rPr>
          <w:rFonts w:cstheme="minorHAnsi"/>
          <w:b/>
        </w:rPr>
        <w:t xml:space="preserve">Approximation Algorithm on </w:t>
      </w:r>
      <w:r w:rsidRPr="00B01A7C">
        <w:rPr>
          <w:rFonts w:cstheme="minorHAnsi"/>
          <w:b/>
        </w:rPr>
        <w:t>Riemannian Graph</w:t>
      </w:r>
    </w:p>
    <w:p w14:paraId="202D0846" w14:textId="23C6014B" w:rsidR="00B01A7C" w:rsidRPr="00C211BE" w:rsidRDefault="00B01A7C" w:rsidP="00B01A7C">
      <w:pPr>
        <w:ind w:firstLine="0"/>
        <w:jc w:val="both"/>
        <w:rPr>
          <w:rFonts w:cstheme="minorHAnsi"/>
        </w:rPr>
      </w:pPr>
      <w:r>
        <w:rPr>
          <w:rFonts w:cstheme="minorHAnsi"/>
          <w:b/>
        </w:rPr>
        <w:tab/>
      </w:r>
      <w:r>
        <w:rPr>
          <w:rFonts w:cstheme="minorHAnsi"/>
        </w:rPr>
        <w:t xml:space="preserve">To begin with, we need some specifications on </w:t>
      </w:r>
      <w:r w:rsidR="006E1061">
        <w:rPr>
          <w:rFonts w:cstheme="minorHAnsi"/>
        </w:rPr>
        <w:t>the</w:t>
      </w:r>
      <w:r>
        <w:rPr>
          <w:rFonts w:cstheme="minorHAnsi"/>
        </w:rPr>
        <w:t xml:space="preserve"> graph. They start by constructing the Euclidean Minimum Spanning </w:t>
      </w:r>
      <w:r w:rsidR="00C211BE">
        <w:rPr>
          <w:rFonts w:cstheme="minorHAnsi"/>
        </w:rPr>
        <w:t>Tree while the edges are not sufficient enough for finding all tangent planes that are supposed to be nearly parallel. Therefore, they add more edges to the graph by adding edge (i, j) if o</w:t>
      </w:r>
      <w:r w:rsidR="00C211BE">
        <w:rPr>
          <w:rFonts w:cstheme="minorHAnsi"/>
          <w:vertAlign w:val="subscript"/>
        </w:rPr>
        <w:t xml:space="preserve">i </w:t>
      </w:r>
      <w:r w:rsidR="00C211BE">
        <w:rPr>
          <w:rFonts w:cstheme="minorHAnsi"/>
        </w:rPr>
        <w:t xml:space="preserve">and </w:t>
      </w:r>
      <w:proofErr w:type="spellStart"/>
      <w:r w:rsidR="00C211BE">
        <w:rPr>
          <w:rFonts w:cstheme="minorHAnsi"/>
        </w:rPr>
        <w:t>o</w:t>
      </w:r>
      <w:r w:rsidR="00C211BE">
        <w:rPr>
          <w:rFonts w:cstheme="minorHAnsi"/>
          <w:vertAlign w:val="subscript"/>
        </w:rPr>
        <w:t>j</w:t>
      </w:r>
      <w:proofErr w:type="spellEnd"/>
      <w:r w:rsidR="00C211BE">
        <w:rPr>
          <w:rFonts w:cstheme="minorHAnsi"/>
        </w:rPr>
        <w:t xml:space="preserve"> are within each other’s</w:t>
      </w:r>
      <w:r w:rsidR="006F23E4">
        <w:rPr>
          <w:rFonts w:cstheme="minorHAnsi"/>
        </w:rPr>
        <w:t xml:space="preserve"> k-neighborhood. </w:t>
      </w:r>
      <w:r w:rsidR="008424F9">
        <w:rPr>
          <w:rFonts w:cstheme="minorHAnsi"/>
        </w:rPr>
        <w:t>The resulting graph, called the Riemannian Graph, is thus constructed to be a connected graph that encodes geometric proximity of the tangent plane centers.</w:t>
      </w:r>
    </w:p>
    <w:p w14:paraId="25BE8ACA" w14:textId="5A23EFB7" w:rsidR="007B286A" w:rsidRDefault="00D8143B" w:rsidP="007B286A">
      <w:pPr>
        <w:ind w:firstLine="0"/>
        <w:jc w:val="both"/>
        <w:rPr>
          <w:rFonts w:cstheme="minorHAnsi"/>
        </w:rPr>
      </w:pPr>
      <w:r>
        <w:rPr>
          <w:rFonts w:cstheme="minorHAnsi"/>
        </w:rPr>
        <w:tab/>
      </w:r>
      <w:r w:rsidR="000C3C74">
        <w:rPr>
          <w:rFonts w:cstheme="minorHAnsi"/>
        </w:rPr>
        <w:t>The</w:t>
      </w:r>
      <w:r w:rsidR="00B01A7C">
        <w:rPr>
          <w:rFonts w:cstheme="minorHAnsi"/>
        </w:rPr>
        <w:t xml:space="preserve"> approximation</w:t>
      </w:r>
      <w:r w:rsidR="000C3C74">
        <w:rPr>
          <w:rFonts w:cstheme="minorHAnsi"/>
        </w:rPr>
        <w:t xml:space="preserve"> algorithm</w:t>
      </w:r>
      <w:r w:rsidR="00B01A7C">
        <w:rPr>
          <w:rFonts w:cstheme="minorHAnsi"/>
        </w:rPr>
        <w:t xml:space="preserve"> begins by simply arbitrarily choosing an orientation for some plane, then “propagate” the orientation to neighboring planes in the Riemannian Graph.</w:t>
      </w:r>
      <w:r w:rsidR="00B61252">
        <w:rPr>
          <w:rFonts w:cstheme="minorHAnsi"/>
        </w:rPr>
        <w:t xml:space="preserve"> </w:t>
      </w:r>
      <w:r w:rsidR="00B87F94">
        <w:rPr>
          <w:rFonts w:cstheme="minorHAnsi"/>
        </w:rPr>
        <w:t xml:space="preserve">However, if the order in which the orientation is propagated solely depends on geometric proximity, </w:t>
      </w:r>
      <w:r w:rsidR="00565968">
        <w:rPr>
          <w:rFonts w:cstheme="minorHAnsi"/>
        </w:rPr>
        <w:t>(</w:t>
      </w:r>
      <w:r w:rsidR="00565968" w:rsidRPr="00B81D14">
        <w:rPr>
          <w:rFonts w:cstheme="minorHAnsi"/>
          <w:color w:val="auto"/>
        </w:rPr>
        <w:t xml:space="preserve">Figure </w:t>
      </w:r>
      <w:r w:rsidR="00B81D14" w:rsidRPr="00B81D14">
        <w:rPr>
          <w:rFonts w:cstheme="minorHAnsi"/>
          <w:color w:val="auto"/>
        </w:rPr>
        <w:t>V</w:t>
      </w:r>
      <w:r w:rsidR="00565968">
        <w:rPr>
          <w:rFonts w:cstheme="minorHAnsi"/>
        </w:rPr>
        <w:t xml:space="preserve">) </w:t>
      </w:r>
      <w:r w:rsidR="00B87F94">
        <w:rPr>
          <w:rFonts w:cstheme="minorHAnsi"/>
        </w:rPr>
        <w:t xml:space="preserve">the result will be incorrect. The very smart propagation </w:t>
      </w:r>
      <w:proofErr w:type="gramStart"/>
      <w:r w:rsidR="00B87F94">
        <w:rPr>
          <w:rFonts w:cstheme="minorHAnsi"/>
        </w:rPr>
        <w:t>order</w:t>
      </w:r>
      <w:proofErr w:type="gramEnd"/>
      <w:r w:rsidR="00B87F94">
        <w:rPr>
          <w:rFonts w:cstheme="minorHAnsi"/>
        </w:rPr>
        <w:t xml:space="preserve"> they use is achieved by </w:t>
      </w:r>
      <w:r w:rsidR="00565968">
        <w:rPr>
          <w:rFonts w:cstheme="minorHAnsi"/>
        </w:rPr>
        <w:t xml:space="preserve">taking any route from </w:t>
      </w:r>
      <w:proofErr w:type="spellStart"/>
      <w:r w:rsidR="00565968" w:rsidRPr="006015C2">
        <w:rPr>
          <w:rFonts w:cstheme="minorHAnsi"/>
          <w:i/>
        </w:rPr>
        <w:t>Tp</w:t>
      </w:r>
      <w:proofErr w:type="spellEnd"/>
      <w:r w:rsidR="00565968" w:rsidRPr="006015C2">
        <w:rPr>
          <w:rFonts w:cstheme="minorHAnsi"/>
          <w:i/>
        </w:rPr>
        <w:t>(</w:t>
      </w:r>
      <w:r w:rsidR="00565968">
        <w:rPr>
          <w:rFonts w:cstheme="minorHAnsi"/>
          <w:b/>
          <w:i/>
        </w:rPr>
        <w:t>x</w:t>
      </w:r>
      <w:r w:rsidR="00565968" w:rsidRPr="006015C2">
        <w:rPr>
          <w:rFonts w:cstheme="minorHAnsi"/>
          <w:i/>
          <w:vertAlign w:val="subscript"/>
        </w:rPr>
        <w:t>i</w:t>
      </w:r>
      <w:r w:rsidR="00565968" w:rsidRPr="006015C2">
        <w:rPr>
          <w:rFonts w:cstheme="minorHAnsi"/>
          <w:i/>
        </w:rPr>
        <w:t>)</w:t>
      </w:r>
      <w:r w:rsidR="00565968">
        <w:rPr>
          <w:rFonts w:cstheme="minorHAnsi"/>
          <w:i/>
        </w:rPr>
        <w:t xml:space="preserve"> </w:t>
      </w:r>
      <w:r w:rsidR="00565968">
        <w:rPr>
          <w:rFonts w:cstheme="minorHAnsi"/>
        </w:rPr>
        <w:t xml:space="preserve">to </w:t>
      </w:r>
      <w:proofErr w:type="spellStart"/>
      <w:r w:rsidR="00565968" w:rsidRPr="006015C2">
        <w:rPr>
          <w:rFonts w:cstheme="minorHAnsi"/>
          <w:i/>
        </w:rPr>
        <w:t>Tp</w:t>
      </w:r>
      <w:proofErr w:type="spellEnd"/>
      <w:r w:rsidR="00565968" w:rsidRPr="006015C2">
        <w:rPr>
          <w:rFonts w:cstheme="minorHAnsi"/>
          <w:i/>
        </w:rPr>
        <w:t>(</w:t>
      </w:r>
      <w:proofErr w:type="spellStart"/>
      <w:r w:rsidR="00565968">
        <w:rPr>
          <w:rFonts w:cstheme="minorHAnsi"/>
          <w:b/>
          <w:i/>
        </w:rPr>
        <w:t>x</w:t>
      </w:r>
      <w:r w:rsidR="00565968">
        <w:rPr>
          <w:rFonts w:cstheme="minorHAnsi"/>
          <w:i/>
          <w:vertAlign w:val="subscript"/>
        </w:rPr>
        <w:t>j</w:t>
      </w:r>
      <w:proofErr w:type="spellEnd"/>
      <w:r w:rsidR="00565968" w:rsidRPr="006015C2">
        <w:rPr>
          <w:rFonts w:cstheme="minorHAnsi"/>
          <w:i/>
        </w:rPr>
        <w:t>)</w:t>
      </w:r>
      <w:r w:rsidR="00565968">
        <w:rPr>
          <w:rFonts w:cstheme="minorHAnsi"/>
          <w:i/>
        </w:rPr>
        <w:t xml:space="preserve">, </w:t>
      </w:r>
      <w:r w:rsidR="00565968">
        <w:rPr>
          <w:rFonts w:cstheme="minorHAnsi"/>
        </w:rPr>
        <w:t>assigning the cost to each edge 1-|</w:t>
      </w:r>
      <w:proofErr w:type="spellStart"/>
      <w:r w:rsidR="00565968">
        <w:rPr>
          <w:rFonts w:cstheme="minorHAnsi"/>
        </w:rPr>
        <w:t>n</w:t>
      </w:r>
      <w:r w:rsidR="00565968">
        <w:rPr>
          <w:rFonts w:cstheme="minorHAnsi"/>
          <w:vertAlign w:val="subscript"/>
        </w:rPr>
        <w:t>i</w:t>
      </w:r>
      <w:proofErr w:type="spellEnd"/>
      <w:r w:rsidR="00565968">
        <w:rPr>
          <w:rFonts w:cstheme="minorHAnsi"/>
        </w:rPr>
        <w:t xml:space="preserve"> - </w:t>
      </w:r>
      <w:proofErr w:type="spellStart"/>
      <w:r w:rsidR="00565968">
        <w:rPr>
          <w:rFonts w:cstheme="minorHAnsi"/>
        </w:rPr>
        <w:t>n</w:t>
      </w:r>
      <w:r w:rsidR="00565968">
        <w:rPr>
          <w:rFonts w:cstheme="minorHAnsi"/>
          <w:vertAlign w:val="subscript"/>
        </w:rPr>
        <w:t>j</w:t>
      </w:r>
      <w:proofErr w:type="spellEnd"/>
      <w:r w:rsidR="00565968">
        <w:rPr>
          <w:rFonts w:cstheme="minorHAnsi"/>
        </w:rPr>
        <w:t>|, then traversing the minimal spanning tree of the resulting graph. This order is advantageous because it tends to propagate orientation along directions of low curvature in the data, thereby largely avoiding ambiguous situations encountered when trying to propa</w:t>
      </w:r>
      <w:bookmarkStart w:id="0" w:name="_GoBack"/>
      <w:bookmarkEnd w:id="0"/>
      <w:r w:rsidR="00565968">
        <w:rPr>
          <w:rFonts w:cstheme="minorHAnsi"/>
        </w:rPr>
        <w:t>gate orientation across sharp edges.</w:t>
      </w:r>
    </w:p>
    <w:p w14:paraId="5CDF5749" w14:textId="1250D71E" w:rsidR="00565968" w:rsidRPr="00B81D14" w:rsidRDefault="00565968" w:rsidP="007B286A">
      <w:pPr>
        <w:ind w:firstLine="0"/>
        <w:jc w:val="both"/>
        <w:rPr>
          <w:rFonts w:cstheme="minorHAnsi"/>
          <w:color w:val="FF0000"/>
        </w:rPr>
      </w:pPr>
      <w:r>
        <w:rPr>
          <w:rFonts w:cstheme="minorHAnsi"/>
        </w:rPr>
        <w:tab/>
      </w:r>
      <w:r w:rsidRPr="00B81D14">
        <w:rPr>
          <w:rFonts w:cstheme="minorHAnsi"/>
          <w:color w:val="auto"/>
        </w:rPr>
        <w:t xml:space="preserve">The correct result of their oriented tangent planes is shown in Figure </w:t>
      </w:r>
      <w:r w:rsidR="00B81D14" w:rsidRPr="00B81D14">
        <w:rPr>
          <w:rFonts w:cstheme="minorHAnsi"/>
          <w:color w:val="auto"/>
        </w:rPr>
        <w:t>VI</w:t>
      </w:r>
      <w:r w:rsidR="00C50E2C" w:rsidRPr="00B81D14">
        <w:rPr>
          <w:rFonts w:cstheme="minorHAnsi"/>
          <w:color w:val="auto"/>
        </w:rPr>
        <w:t xml:space="preserve"> whereas the original mesh is shown in Figure </w:t>
      </w:r>
      <w:r w:rsidR="00B81D14" w:rsidRPr="00B81D14">
        <w:rPr>
          <w:rFonts w:cstheme="minorHAnsi"/>
          <w:color w:val="auto"/>
        </w:rPr>
        <w:t>IV</w:t>
      </w:r>
      <w:r w:rsidRPr="00B81D14">
        <w:rPr>
          <w:rFonts w:cstheme="minorHAnsi"/>
          <w:color w:val="auto"/>
        </w:rPr>
        <w:t xml:space="preserve">. </w:t>
      </w:r>
    </w:p>
    <w:p w14:paraId="14E69944" w14:textId="52CAA980" w:rsidR="00251622" w:rsidRDefault="00251622" w:rsidP="00251622">
      <w:pPr>
        <w:ind w:firstLine="0"/>
        <w:jc w:val="both"/>
        <w:rPr>
          <w:rFonts w:cstheme="minorHAnsi"/>
        </w:rPr>
      </w:pPr>
    </w:p>
    <w:p w14:paraId="43D56F96" w14:textId="52A159A2" w:rsidR="00565968" w:rsidRPr="00565968" w:rsidRDefault="00565968" w:rsidP="00251622">
      <w:pPr>
        <w:ind w:firstLine="0"/>
        <w:jc w:val="both"/>
        <w:rPr>
          <w:rFonts w:cstheme="minorHAnsi"/>
          <w:b/>
        </w:rPr>
      </w:pPr>
      <w:r w:rsidRPr="00565968">
        <w:rPr>
          <w:rFonts w:cstheme="minorHAnsi"/>
          <w:b/>
        </w:rPr>
        <w:t>Signed Distance Function</w:t>
      </w:r>
    </w:p>
    <w:p w14:paraId="2536FE44" w14:textId="153B3930" w:rsidR="00251622" w:rsidRDefault="00565968" w:rsidP="00251622">
      <w:pPr>
        <w:rPr>
          <w:rFonts w:cstheme="minorHAnsi"/>
        </w:rPr>
      </w:pPr>
      <w:r>
        <w:rPr>
          <w:rFonts w:cstheme="minorHAnsi"/>
        </w:rPr>
        <w:t>At this point,</w:t>
      </w:r>
      <w:r w:rsidR="00446C2B">
        <w:rPr>
          <w:rFonts w:cstheme="minorHAnsi"/>
        </w:rPr>
        <w:t xml:space="preserve"> </w:t>
      </w:r>
      <w:r>
        <w:rPr>
          <w:rFonts w:cstheme="minorHAnsi"/>
        </w:rPr>
        <w:t xml:space="preserve">we have entered the last step of stage one, which is to assign the Signed distance function </w:t>
      </w:r>
      <w:r w:rsidR="00446C2B" w:rsidRPr="00446C2B">
        <w:rPr>
          <w:rFonts w:cstheme="minorHAnsi"/>
          <w:i/>
        </w:rPr>
        <w:t>f(p)</w:t>
      </w:r>
      <w:r w:rsidR="00446C2B">
        <w:rPr>
          <w:rFonts w:cstheme="minorHAnsi"/>
        </w:rPr>
        <w:t xml:space="preserve"> </w:t>
      </w:r>
      <w:r>
        <w:rPr>
          <w:rFonts w:cstheme="minorHAnsi"/>
        </w:rPr>
        <w:t>to an arbitrary point p</w:t>
      </w:r>
      <w:r w:rsidR="00DE69BB" w:rsidRPr="00DE69BB">
        <w:rPr>
          <w:rFonts w:cstheme="minorHAnsi" w:hint="eastAsia"/>
        </w:rPr>
        <w:t>∈</w:t>
      </w:r>
      <w:r w:rsidR="00446C2B">
        <w:rPr>
          <w:rFonts w:eastAsia="MS Mincho" w:cstheme="minorHAnsi" w:hint="eastAsia"/>
        </w:rPr>
        <w:t>R</w:t>
      </w:r>
      <w:r w:rsidR="00446C2B">
        <w:rPr>
          <w:rFonts w:eastAsia="MS Mincho" w:cstheme="minorHAnsi"/>
          <w:vertAlign w:val="superscript"/>
        </w:rPr>
        <w:t>3</w:t>
      </w:r>
      <w:r w:rsidR="00446C2B">
        <w:rPr>
          <w:rFonts w:cstheme="minorHAnsi"/>
        </w:rPr>
        <w:t>. The signed distance is defined by the distance between p and the closest point z</w:t>
      </w:r>
      <w:r w:rsidR="00446C2B" w:rsidRPr="00DE69BB">
        <w:rPr>
          <w:rFonts w:cstheme="minorHAnsi" w:hint="eastAsia"/>
        </w:rPr>
        <w:t>∈</w:t>
      </w:r>
      <w:r w:rsidR="00446C2B">
        <w:rPr>
          <w:rFonts w:eastAsia="MS Mincho" w:cstheme="minorHAnsi" w:hint="eastAsia"/>
        </w:rPr>
        <w:t>M</w:t>
      </w:r>
      <w:r w:rsidR="00446C2B">
        <w:rPr>
          <w:rFonts w:eastAsia="MS Mincho" w:cstheme="minorHAnsi"/>
        </w:rPr>
        <w:t xml:space="preserve">, multiplied by plus or minus 1 depending on which side of surface p lies. </w:t>
      </w:r>
      <w:r w:rsidR="00446C2B">
        <w:rPr>
          <w:rFonts w:cstheme="minorHAnsi"/>
        </w:rPr>
        <w:t>To achieve this, these three steps are described by the authors in their algorithm:</w:t>
      </w:r>
    </w:p>
    <w:p w14:paraId="250075B8" w14:textId="71C5698D" w:rsidR="00446C2B" w:rsidRDefault="00446C2B" w:rsidP="00446C2B">
      <w:pPr>
        <w:pStyle w:val="ListParagraph"/>
        <w:numPr>
          <w:ilvl w:val="0"/>
          <w:numId w:val="15"/>
        </w:numPr>
        <w:rPr>
          <w:rFonts w:cstheme="minorHAnsi"/>
        </w:rPr>
      </w:pPr>
      <w:r>
        <w:rPr>
          <w:rFonts w:cstheme="minorHAnsi"/>
        </w:rPr>
        <w:t xml:space="preserve">Find the closest center </w:t>
      </w:r>
      <w:proofErr w:type="spellStart"/>
      <w:r>
        <w:rPr>
          <w:rFonts w:cstheme="minorHAnsi"/>
        </w:rPr>
        <w:t>to p</w:t>
      </w:r>
      <w:proofErr w:type="spellEnd"/>
      <w:r>
        <w:rPr>
          <w:rFonts w:cstheme="minorHAnsi"/>
        </w:rPr>
        <w:t xml:space="preserve"> in our set of oriented tangent planes.</w:t>
      </w:r>
    </w:p>
    <w:p w14:paraId="3D6F3903" w14:textId="50218F20" w:rsidR="00446C2B" w:rsidRDefault="00446C2B" w:rsidP="00446C2B">
      <w:pPr>
        <w:pStyle w:val="ListParagraph"/>
        <w:numPr>
          <w:ilvl w:val="0"/>
          <w:numId w:val="15"/>
        </w:numPr>
        <w:rPr>
          <w:rFonts w:cstheme="minorHAnsi"/>
        </w:rPr>
      </w:pPr>
      <w:r>
        <w:rPr>
          <w:rFonts w:cstheme="minorHAnsi"/>
        </w:rPr>
        <w:t>Compute the signed distance to the plane.</w:t>
      </w:r>
    </w:p>
    <w:p w14:paraId="327CAB1F" w14:textId="359EDD84" w:rsidR="00446C2B" w:rsidRDefault="00446C2B" w:rsidP="00446C2B">
      <w:pPr>
        <w:pStyle w:val="ListParagraph"/>
        <w:numPr>
          <w:ilvl w:val="0"/>
          <w:numId w:val="15"/>
        </w:numPr>
        <w:rPr>
          <w:rFonts w:cstheme="minorHAnsi"/>
        </w:rPr>
      </w:pPr>
      <w:r>
        <w:rPr>
          <w:rFonts w:cstheme="minorHAnsi"/>
        </w:rPr>
        <w:t xml:space="preserve">If </w:t>
      </w:r>
      <w:proofErr w:type="gramStart"/>
      <w:r>
        <w:rPr>
          <w:rFonts w:cstheme="minorHAnsi"/>
        </w:rPr>
        <w:t>d(</w:t>
      </w:r>
      <w:proofErr w:type="gramEnd"/>
      <w:r>
        <w:rPr>
          <w:rFonts w:cstheme="minorHAnsi"/>
        </w:rPr>
        <w:t xml:space="preserve">z, X) &lt; </w:t>
      </w:r>
      <w:proofErr w:type="spellStart"/>
      <w:r w:rsidRPr="00004555">
        <w:rPr>
          <w:rFonts w:cstheme="minorHAnsi"/>
        </w:rPr>
        <w:t>ρ+δ</w:t>
      </w:r>
      <w:proofErr w:type="spellEnd"/>
      <w:r w:rsidR="00004555">
        <w:rPr>
          <w:rFonts w:cstheme="minorHAnsi"/>
        </w:rPr>
        <w:t xml:space="preserve">, </w:t>
      </w:r>
      <w:r w:rsidRPr="00446C2B">
        <w:rPr>
          <w:rFonts w:cstheme="minorHAnsi"/>
        </w:rPr>
        <w:t>then</w:t>
      </w:r>
      <w:r>
        <w:rPr>
          <w:rFonts w:cstheme="minorHAnsi"/>
        </w:rPr>
        <w:t xml:space="preserve"> f(p) = ((p-o</w:t>
      </w:r>
      <w:r>
        <w:rPr>
          <w:rFonts w:cstheme="minorHAnsi"/>
          <w:vertAlign w:val="subscript"/>
        </w:rPr>
        <w:t>i</w:t>
      </w:r>
      <w:r>
        <w:rPr>
          <w:rFonts w:cstheme="minorHAnsi"/>
        </w:rPr>
        <w:t>)∙</w:t>
      </w:r>
      <w:proofErr w:type="spellStart"/>
      <w:r>
        <w:rPr>
          <w:rFonts w:cstheme="minorHAnsi"/>
        </w:rPr>
        <w:t>n</w:t>
      </w:r>
      <w:r>
        <w:rPr>
          <w:rFonts w:cstheme="minorHAnsi"/>
          <w:vertAlign w:val="subscript"/>
        </w:rPr>
        <w:t>i</w:t>
      </w:r>
      <w:proofErr w:type="spellEnd"/>
      <w:r>
        <w:rPr>
          <w:rFonts w:cstheme="minorHAnsi"/>
        </w:rPr>
        <w:t>)</w:t>
      </w:r>
      <w:proofErr w:type="spellStart"/>
      <w:r>
        <w:rPr>
          <w:rFonts w:cstheme="minorHAnsi"/>
        </w:rPr>
        <w:t>n</w:t>
      </w:r>
      <w:r>
        <w:rPr>
          <w:rFonts w:cstheme="minorHAnsi"/>
          <w:vertAlign w:val="subscript"/>
        </w:rPr>
        <w:t>i</w:t>
      </w:r>
      <w:proofErr w:type="spellEnd"/>
      <w:r>
        <w:rPr>
          <w:rFonts w:cstheme="minorHAnsi"/>
        </w:rPr>
        <w:t>. Otherwise, f(p) is undefined.</w:t>
      </w:r>
      <w:r w:rsidR="00226DED">
        <w:rPr>
          <w:rFonts w:cstheme="minorHAnsi"/>
        </w:rPr>
        <w:t xml:space="preserve"> In the </w:t>
      </w:r>
      <w:r w:rsidR="00004555">
        <w:rPr>
          <w:rFonts w:cstheme="minorHAnsi"/>
        </w:rPr>
        <w:t xml:space="preserve">equation, </w:t>
      </w:r>
      <w:r w:rsidR="00004555" w:rsidRPr="00004555">
        <w:rPr>
          <w:rFonts w:cstheme="minorHAnsi"/>
        </w:rPr>
        <w:t>ρ</w:t>
      </w:r>
      <w:r w:rsidR="00004555">
        <w:rPr>
          <w:rFonts w:cstheme="minorHAnsi"/>
        </w:rPr>
        <w:t xml:space="preserve"> and </w:t>
      </w:r>
      <w:r w:rsidR="00004555" w:rsidRPr="00004555">
        <w:rPr>
          <w:rFonts w:cstheme="minorHAnsi"/>
        </w:rPr>
        <w:t>δ</w:t>
      </w:r>
      <w:r w:rsidR="00004555">
        <w:rPr>
          <w:rFonts w:cstheme="minorHAnsi"/>
        </w:rPr>
        <w:t xml:space="preserve"> are defined by the sample set X = </w:t>
      </w:r>
      <w:r w:rsidR="00004555">
        <w:t>{x</w:t>
      </w:r>
      <w:r w:rsidR="00004555">
        <w:rPr>
          <w:vertAlign w:val="subscript"/>
        </w:rPr>
        <w:t xml:space="preserve">1, </w:t>
      </w:r>
      <w:r w:rsidR="00004555">
        <w:t>x</w:t>
      </w:r>
      <w:r w:rsidR="00004555">
        <w:rPr>
          <w:vertAlign w:val="subscript"/>
        </w:rPr>
        <w:t xml:space="preserve">2 </w:t>
      </w:r>
      <w:r w:rsidR="00004555">
        <w:t xml:space="preserve">… </w:t>
      </w:r>
      <w:proofErr w:type="spellStart"/>
      <w:r w:rsidR="00004555">
        <w:t>x</w:t>
      </w:r>
      <w:r w:rsidR="00004555">
        <w:rPr>
          <w:vertAlign w:val="subscript"/>
        </w:rPr>
        <w:t>n</w:t>
      </w:r>
      <w:proofErr w:type="spellEnd"/>
      <w:r w:rsidR="00004555">
        <w:t>}</w:t>
      </w:r>
      <w:r w:rsidR="00004555">
        <w:t xml:space="preserve">, which is a </w:t>
      </w:r>
      <w:r w:rsidR="00004555" w:rsidRPr="00004555">
        <w:rPr>
          <w:rFonts w:cstheme="minorHAnsi"/>
        </w:rPr>
        <w:t>ρ</w:t>
      </w:r>
      <w:r w:rsidR="00004555">
        <w:rPr>
          <w:rFonts w:cstheme="minorHAnsi"/>
        </w:rPr>
        <w:t xml:space="preserve">-dense, </w:t>
      </w:r>
      <w:r w:rsidR="00004555" w:rsidRPr="00004555">
        <w:rPr>
          <w:rFonts w:cstheme="minorHAnsi"/>
        </w:rPr>
        <w:t>δ</w:t>
      </w:r>
      <w:r w:rsidR="00004555">
        <w:rPr>
          <w:rFonts w:cstheme="minorHAnsi"/>
        </w:rPr>
        <w:t>-noisy sample of M.</w:t>
      </w:r>
    </w:p>
    <w:p w14:paraId="2AA4D870" w14:textId="30110EA8" w:rsidR="009E1EAE" w:rsidRPr="009E1EAE" w:rsidRDefault="009E1EAE" w:rsidP="009E1EAE">
      <w:pPr>
        <w:rPr>
          <w:rFonts w:cstheme="minorHAnsi"/>
        </w:rPr>
      </w:pPr>
      <w:r>
        <w:rPr>
          <w:rFonts w:cstheme="minorHAnsi"/>
        </w:rPr>
        <w:t xml:space="preserve">There is one thing that needs attention though, the signed distance function is not continuous because the tangent planes are not continuous. However, it still provides a </w:t>
      </w:r>
      <w:r w:rsidR="00D16A77">
        <w:rPr>
          <w:rFonts w:cstheme="minorHAnsi"/>
        </w:rPr>
        <w:t>good</w:t>
      </w:r>
      <w:r>
        <w:rPr>
          <w:rFonts w:cstheme="minorHAnsi"/>
        </w:rPr>
        <w:t xml:space="preserve"> approximation to reconstruct the surface.</w:t>
      </w:r>
      <w:r w:rsidR="00AB6186">
        <w:rPr>
          <w:rFonts w:cstheme="minorHAnsi"/>
        </w:rPr>
        <w:t xml:space="preserve"> Furthermore, </w:t>
      </w:r>
      <w:r w:rsidR="00D16A77">
        <w:rPr>
          <w:rFonts w:cstheme="minorHAnsi"/>
        </w:rPr>
        <w:t>the contour tracing algorithm discussed in the next section will discretely sample the function f over a portion of a 3-dimentional grid near the data and reconstruct a continuous piecewise linear approximation of Z(f).</w:t>
      </w:r>
    </w:p>
    <w:p w14:paraId="6876D0A6" w14:textId="196C00A0" w:rsidR="00251622" w:rsidRDefault="00251622" w:rsidP="00D16A77">
      <w:pPr>
        <w:ind w:firstLine="0"/>
        <w:rPr>
          <w:rFonts w:cstheme="minorHAnsi"/>
        </w:rPr>
      </w:pPr>
    </w:p>
    <w:p w14:paraId="5F60B970" w14:textId="1DD7E2FF" w:rsidR="00D16A77" w:rsidRPr="00D16A77" w:rsidRDefault="00D16A77" w:rsidP="00D16A77">
      <w:pPr>
        <w:ind w:firstLine="0"/>
        <w:rPr>
          <w:rFonts w:cstheme="minorHAnsi"/>
          <w:b/>
        </w:rPr>
      </w:pPr>
      <w:r w:rsidRPr="00D16A77">
        <w:rPr>
          <w:rFonts w:cstheme="minorHAnsi"/>
          <w:b/>
        </w:rPr>
        <w:t>Contour Tracing</w:t>
      </w:r>
    </w:p>
    <w:p w14:paraId="431FF3A9" w14:textId="7FB79C9F" w:rsidR="004D6B86" w:rsidRDefault="006D7EE9" w:rsidP="00CC2A27">
      <w:r>
        <w:t xml:space="preserve"> </w:t>
      </w:r>
      <w:r w:rsidR="00D16A77">
        <w:t>The authors chose to implement a variation of the marching cubes algorithm (</w:t>
      </w:r>
      <w:proofErr w:type="spellStart"/>
      <w:r w:rsidR="00D16A77">
        <w:t>Allgower</w:t>
      </w:r>
      <w:proofErr w:type="spellEnd"/>
      <w:r w:rsidR="00D16A77">
        <w:t xml:space="preserve"> and Schmidt, 1985) that samples the function at the vertices of a cubical lattice and finds the </w:t>
      </w:r>
      <w:r w:rsidR="00D16A77">
        <w:lastRenderedPageBreak/>
        <w:t>contour intersections within tetrahedral decompositions of the cubical cells. The detailed process of their algorithm can be summarized as follows:</w:t>
      </w:r>
    </w:p>
    <w:p w14:paraId="42008C8D" w14:textId="540D8638" w:rsidR="00D16A77" w:rsidRPr="00D16A77" w:rsidRDefault="00D16A77" w:rsidP="00D16A77">
      <w:pPr>
        <w:pStyle w:val="ListParagraph"/>
        <w:numPr>
          <w:ilvl w:val="0"/>
          <w:numId w:val="16"/>
        </w:numPr>
      </w:pPr>
      <w:r>
        <w:t xml:space="preserve">Define a cube partition of the space. The edge of each cube should be less than </w:t>
      </w:r>
      <w:proofErr w:type="spellStart"/>
      <w:r w:rsidRPr="00004555">
        <w:rPr>
          <w:rFonts w:cstheme="minorHAnsi"/>
        </w:rPr>
        <w:t>ρ+δ</w:t>
      </w:r>
      <w:proofErr w:type="spellEnd"/>
      <w:r>
        <w:rPr>
          <w:rFonts w:cstheme="minorHAnsi"/>
        </w:rPr>
        <w:t>.</w:t>
      </w:r>
    </w:p>
    <w:p w14:paraId="25E2F134" w14:textId="244168B0" w:rsidR="00D16A77" w:rsidRDefault="00D16A77" w:rsidP="00D16A77">
      <w:pPr>
        <w:pStyle w:val="ListParagraph"/>
        <w:numPr>
          <w:ilvl w:val="0"/>
          <w:numId w:val="16"/>
        </w:numPr>
      </w:pPr>
      <w:r>
        <w:t>Compute the signed distance function on the cube vertices.</w:t>
      </w:r>
    </w:p>
    <w:p w14:paraId="7C59DCAF" w14:textId="6868FC1A" w:rsidR="00D16A77" w:rsidRDefault="00D16A77" w:rsidP="00D16A77">
      <w:pPr>
        <w:pStyle w:val="ListParagraph"/>
        <w:numPr>
          <w:ilvl w:val="0"/>
          <w:numId w:val="16"/>
        </w:numPr>
      </w:pPr>
      <w:r>
        <w:t>Interpolate zero values (i.e. Surface intersections) at changing sign edges.</w:t>
      </w:r>
    </w:p>
    <w:p w14:paraId="1E9C71A6" w14:textId="58C0E7C3" w:rsidR="00D16A77" w:rsidRDefault="00D16A77" w:rsidP="00D16A77">
      <w:pPr>
        <w:pStyle w:val="ListParagraph"/>
        <w:numPr>
          <w:ilvl w:val="0"/>
          <w:numId w:val="16"/>
        </w:numPr>
      </w:pPr>
      <w:r>
        <w:t xml:space="preserve">Find a triangulation with vertices at zero values. </w:t>
      </w:r>
    </w:p>
    <w:p w14:paraId="7B87F8E1" w14:textId="778E82A4" w:rsidR="00F16C20" w:rsidRDefault="00F16C20" w:rsidP="00F16C20">
      <w:pPr>
        <w:pStyle w:val="ListParagraph"/>
        <w:rPr>
          <w:color w:val="FF0000"/>
          <w:u w:val="single"/>
        </w:rPr>
      </w:pPr>
      <w:r>
        <w:t xml:space="preserve">This algorithm </w:t>
      </w:r>
      <w:r w:rsidR="002D3283">
        <w:t xml:space="preserve">will finalize the whole algorithm and </w:t>
      </w:r>
      <w:r w:rsidR="00B40078">
        <w:t xml:space="preserve">result in a figure shown in </w:t>
      </w:r>
      <w:r w:rsidR="00B40078" w:rsidRPr="00B81D14">
        <w:rPr>
          <w:color w:val="auto"/>
        </w:rPr>
        <w:t xml:space="preserve">Figure </w:t>
      </w:r>
      <w:r w:rsidR="00B81D14" w:rsidRPr="00B81D14">
        <w:rPr>
          <w:color w:val="auto"/>
        </w:rPr>
        <w:t>III</w:t>
      </w:r>
      <w:r w:rsidR="00B40078" w:rsidRPr="00B81D14">
        <w:rPr>
          <w:color w:val="auto"/>
        </w:rPr>
        <w:t>.</w:t>
      </w:r>
    </w:p>
    <w:p w14:paraId="49FF07BA" w14:textId="0DE145B8" w:rsidR="00B40078" w:rsidRDefault="00B40078" w:rsidP="00B40078">
      <w:pPr>
        <w:ind w:firstLine="0"/>
        <w:rPr>
          <w:color w:val="FF0000"/>
          <w:u w:val="single"/>
        </w:rPr>
      </w:pPr>
    </w:p>
    <w:p w14:paraId="163C6363" w14:textId="3C1DE8FB" w:rsidR="00B40078" w:rsidRDefault="00B40078" w:rsidP="00B40078">
      <w:pPr>
        <w:ind w:firstLine="0"/>
        <w:rPr>
          <w:b/>
          <w:color w:val="auto"/>
        </w:rPr>
      </w:pPr>
      <w:r w:rsidRPr="00B40078">
        <w:rPr>
          <w:b/>
          <w:color w:val="auto"/>
        </w:rPr>
        <w:t>Discussion and Reflection</w:t>
      </w:r>
    </w:p>
    <w:p w14:paraId="627FA6AB" w14:textId="685AA237" w:rsidR="00372EA5" w:rsidRDefault="00372EA5" w:rsidP="00B40078">
      <w:pPr>
        <w:ind w:firstLine="0"/>
        <w:rPr>
          <w:color w:val="auto"/>
        </w:rPr>
      </w:pPr>
      <w:r>
        <w:rPr>
          <w:b/>
          <w:color w:val="auto"/>
        </w:rPr>
        <w:tab/>
      </w:r>
      <w:r>
        <w:rPr>
          <w:color w:val="auto"/>
        </w:rPr>
        <w:t xml:space="preserve">This paper in general provides an efficient algorithm in solving related problems. The complexity can be categorized into the following subproblems: </w:t>
      </w:r>
    </w:p>
    <w:p w14:paraId="292B54C9" w14:textId="5294060C" w:rsidR="00372EA5" w:rsidRPr="00372EA5" w:rsidRDefault="00372EA5" w:rsidP="00372EA5">
      <w:pPr>
        <w:pStyle w:val="ListParagraph"/>
        <w:numPr>
          <w:ilvl w:val="0"/>
          <w:numId w:val="17"/>
        </w:numPr>
        <w:rPr>
          <w:color w:val="auto"/>
        </w:rPr>
      </w:pPr>
      <w:r>
        <w:rPr>
          <w:color w:val="auto"/>
        </w:rPr>
        <w:t xml:space="preserve">Construction of </w:t>
      </w:r>
      <w:r>
        <w:rPr>
          <w:rFonts w:cstheme="minorHAnsi"/>
        </w:rPr>
        <w:t>Euclidean Minimum Spanning Tree</w:t>
      </w:r>
      <w:r>
        <w:rPr>
          <w:rFonts w:cstheme="minorHAnsi"/>
        </w:rPr>
        <w:t>: O(n</w:t>
      </w:r>
      <w:r>
        <w:rPr>
          <w:rFonts w:cstheme="minorHAnsi"/>
          <w:vertAlign w:val="superscript"/>
        </w:rPr>
        <w:t>2</w:t>
      </w:r>
      <w:r>
        <w:rPr>
          <w:rFonts w:cstheme="minorHAnsi"/>
        </w:rPr>
        <w:t>).</w:t>
      </w:r>
    </w:p>
    <w:p w14:paraId="13B8CDE8" w14:textId="187158F3" w:rsidR="00372EA5" w:rsidRDefault="00372EA5" w:rsidP="00372EA5">
      <w:pPr>
        <w:pStyle w:val="ListParagraph"/>
        <w:numPr>
          <w:ilvl w:val="0"/>
          <w:numId w:val="17"/>
        </w:numPr>
        <w:rPr>
          <w:color w:val="auto"/>
        </w:rPr>
      </w:pPr>
      <w:r>
        <w:rPr>
          <w:color w:val="auto"/>
        </w:rPr>
        <w:t>K-nearest neighbors of given point: O(</w:t>
      </w:r>
      <w:proofErr w:type="spellStart"/>
      <w:r>
        <w:rPr>
          <w:color w:val="auto"/>
        </w:rPr>
        <w:t>n+klogn</w:t>
      </w:r>
      <w:proofErr w:type="spellEnd"/>
      <w:r>
        <w:rPr>
          <w:color w:val="auto"/>
        </w:rPr>
        <w:t>).</w:t>
      </w:r>
    </w:p>
    <w:p w14:paraId="4F6E2E41" w14:textId="780E0E37" w:rsidR="00372EA5" w:rsidRDefault="00372EA5" w:rsidP="00372EA5">
      <w:pPr>
        <w:pStyle w:val="ListParagraph"/>
        <w:numPr>
          <w:ilvl w:val="0"/>
          <w:numId w:val="17"/>
        </w:numPr>
        <w:rPr>
          <w:color w:val="auto"/>
        </w:rPr>
      </w:pPr>
      <w:r>
        <w:rPr>
          <w:color w:val="auto"/>
        </w:rPr>
        <w:t>Nearest tangent plane center to a given point: O(n).</w:t>
      </w:r>
    </w:p>
    <w:p w14:paraId="0F11DE58" w14:textId="0D5CCE90" w:rsidR="002F6364" w:rsidRPr="00372EA5" w:rsidRDefault="00372EA5" w:rsidP="002F6364">
      <w:pPr>
        <w:rPr>
          <w:color w:val="auto"/>
        </w:rPr>
      </w:pPr>
      <w:r>
        <w:rPr>
          <w:color w:val="auto"/>
        </w:rPr>
        <w:t>There are a few issues I would like to address though</w:t>
      </w:r>
      <w:r w:rsidR="002F6364">
        <w:rPr>
          <w:color w:val="auto"/>
        </w:rPr>
        <w:t>. First, in choosing the number of neighbors in constructing the tangent planes, the paper claims that the value of k should be a parameter input by users. However, the value k is not a critical value especially in the case that the data contains little or no noise. Therefore, it would be better if we can come up a way to automatically generate the k-value based on the data. Also, the algorithm is meant to work in 3-dimention. I would like to know its performance in the context of 2-dimension and more importantly, higher dimension. If it is also efficient and generally correct in higher dimension, it could be very useful in the calculation of matrix.</w:t>
      </w:r>
    </w:p>
    <w:sdt>
      <w:sdtPr>
        <w:rPr>
          <w:rFonts w:asciiTheme="minorHAnsi" w:eastAsiaTheme="minorEastAsia" w:hAnsiTheme="minorHAnsi" w:cstheme="minorBidi"/>
        </w:rPr>
        <w:id w:val="-1096949615"/>
        <w:docPartObj>
          <w:docPartGallery w:val="Bibliographies"/>
          <w:docPartUnique/>
        </w:docPartObj>
      </w:sdtPr>
      <w:sdtEndPr/>
      <w:sdtContent>
        <w:p w14:paraId="3668BEE2" w14:textId="77777777" w:rsidR="00097169" w:rsidRPr="00CB3686" w:rsidRDefault="00097169" w:rsidP="00097169">
          <w:pPr>
            <w:pStyle w:val="SectionTitle"/>
            <w:rPr>
              <w:b/>
            </w:rPr>
          </w:pPr>
          <w:r w:rsidRPr="00CB3686">
            <w:rPr>
              <w:b/>
            </w:rPr>
            <w:t>References</w:t>
          </w:r>
        </w:p>
        <w:sdt>
          <w:sdtPr>
            <w:alias w:val="Enter article reference:"/>
            <w:tag w:val="Enter article reference:"/>
            <w:id w:val="281390320"/>
            <w:placeholder>
              <w:docPart w:val="6E75048E9285483A87C5AC3B25278567"/>
            </w:placeholder>
            <w:temporary/>
            <w15:appearance w15:val="hidden"/>
          </w:sdtPr>
          <w:sdtContent>
            <w:sdt>
              <w:sdtPr>
                <w:id w:val="-573587230"/>
                <w:bibliography/>
              </w:sdtPr>
              <w:sdtEndPr/>
              <w:sdtContent>
                <w:p w14:paraId="718841B5" w14:textId="5A7275E9" w:rsidR="00622D79" w:rsidRDefault="00622D79" w:rsidP="00622D79">
                  <w:pPr>
                    <w:rPr>
                      <w:rFonts w:ascii="Times New Roman" w:eastAsia="Times New Roman" w:hAnsi="Times New Roman" w:cs="Times New Roman"/>
                      <w:color w:val="auto"/>
                      <w:lang w:eastAsia="zh-CN"/>
                    </w:rPr>
                  </w:pPr>
                  <w:proofErr w:type="spellStart"/>
                  <w:r w:rsidRPr="00622D79">
                    <w:rPr>
                      <w:rFonts w:ascii="Times New Roman" w:eastAsia="Times New Roman" w:hAnsi="Times New Roman" w:cs="Times New Roman"/>
                      <w:color w:val="auto"/>
                      <w:lang w:eastAsia="zh-CN"/>
                    </w:rPr>
                    <w:t>Allgower</w:t>
                  </w:r>
                  <w:proofErr w:type="spellEnd"/>
                  <w:r w:rsidRPr="00622D79">
                    <w:rPr>
                      <w:rFonts w:ascii="Times New Roman" w:eastAsia="Times New Roman" w:hAnsi="Times New Roman" w:cs="Times New Roman"/>
                      <w:color w:val="auto"/>
                      <w:lang w:eastAsia="zh-CN"/>
                    </w:rPr>
                    <w:t xml:space="preserve">, E. L., &amp; Schmidt, P. H. (1985). An Algorithm for Piecewise-Linear Approximation of an Implicitly Defined Manifold. </w:t>
                  </w:r>
                  <w:r w:rsidRPr="00622D79">
                    <w:rPr>
                      <w:rFonts w:ascii="Times New Roman" w:eastAsia="Times New Roman" w:hAnsi="Times New Roman" w:cs="Times New Roman"/>
                      <w:i/>
                      <w:iCs/>
                      <w:color w:val="auto"/>
                      <w:lang w:eastAsia="zh-CN"/>
                    </w:rPr>
                    <w:t>SIAM Journal on Numerical Analysis,</w:t>
                  </w:r>
                  <w:r w:rsidRPr="00622D79">
                    <w:rPr>
                      <w:rFonts w:ascii="Times New Roman" w:eastAsia="Times New Roman" w:hAnsi="Times New Roman" w:cs="Times New Roman"/>
                      <w:color w:val="auto"/>
                      <w:lang w:eastAsia="zh-CN"/>
                    </w:rPr>
                    <w:t xml:space="preserve"> </w:t>
                  </w:r>
                  <w:r w:rsidRPr="00622D79">
                    <w:rPr>
                      <w:rFonts w:ascii="Times New Roman" w:eastAsia="Times New Roman" w:hAnsi="Times New Roman" w:cs="Times New Roman"/>
                      <w:i/>
                      <w:iCs/>
                      <w:color w:val="auto"/>
                      <w:lang w:eastAsia="zh-CN"/>
                    </w:rPr>
                    <w:t>22</w:t>
                  </w:r>
                  <w:r w:rsidRPr="00622D79">
                    <w:rPr>
                      <w:rFonts w:ascii="Times New Roman" w:eastAsia="Times New Roman" w:hAnsi="Times New Roman" w:cs="Times New Roman"/>
                      <w:color w:val="auto"/>
                      <w:lang w:eastAsia="zh-CN"/>
                    </w:rPr>
                    <w:t>(2), 322-346. doi:10.1137/0722020</w:t>
                  </w:r>
                </w:p>
                <w:p w14:paraId="742253F1" w14:textId="77777777" w:rsidR="00622D79" w:rsidRPr="00622D79" w:rsidRDefault="00622D79" w:rsidP="00622D79">
                  <w:pPr>
                    <w:rPr>
                      <w:rFonts w:ascii="Times New Roman" w:eastAsia="Times New Roman" w:hAnsi="Times New Roman" w:cs="Times New Roman"/>
                      <w:color w:val="auto"/>
                      <w:lang w:eastAsia="zh-CN"/>
                    </w:rPr>
                  </w:pPr>
                </w:p>
                <w:p w14:paraId="134DAAD4" w14:textId="5ABFC196" w:rsidR="00622D79" w:rsidRDefault="00622D79" w:rsidP="00622D79">
                  <w:pPr>
                    <w:spacing w:after="0"/>
                    <w:rPr>
                      <w:rFonts w:ascii="Times New Roman" w:eastAsia="Times New Roman" w:hAnsi="Times New Roman" w:cs="Times New Roman"/>
                      <w:color w:val="auto"/>
                      <w:lang w:eastAsia="zh-CN"/>
                    </w:rPr>
                  </w:pPr>
                  <w:proofErr w:type="spellStart"/>
                  <w:r w:rsidRPr="00622D79">
                    <w:rPr>
                      <w:rFonts w:ascii="Times New Roman" w:eastAsia="Times New Roman" w:hAnsi="Times New Roman" w:cs="Times New Roman"/>
                      <w:color w:val="auto"/>
                      <w:lang w:eastAsia="zh-CN"/>
                    </w:rPr>
                    <w:t>Hartmanis</w:t>
                  </w:r>
                  <w:proofErr w:type="spellEnd"/>
                  <w:r w:rsidRPr="00622D79">
                    <w:rPr>
                      <w:rFonts w:ascii="Times New Roman" w:eastAsia="Times New Roman" w:hAnsi="Times New Roman" w:cs="Times New Roman"/>
                      <w:color w:val="auto"/>
                      <w:lang w:eastAsia="zh-CN"/>
                    </w:rPr>
                    <w:t xml:space="preserve">, J. (1982). Computers and Intractability: A Guide to the Theory of NP-Completeness (Michael R. </w:t>
                  </w:r>
                  <w:proofErr w:type="spellStart"/>
                  <w:r w:rsidRPr="00622D79">
                    <w:rPr>
                      <w:rFonts w:ascii="Times New Roman" w:eastAsia="Times New Roman" w:hAnsi="Times New Roman" w:cs="Times New Roman"/>
                      <w:color w:val="auto"/>
                      <w:lang w:eastAsia="zh-CN"/>
                    </w:rPr>
                    <w:t>Garey</w:t>
                  </w:r>
                  <w:proofErr w:type="spellEnd"/>
                  <w:r w:rsidRPr="00622D79">
                    <w:rPr>
                      <w:rFonts w:ascii="Times New Roman" w:eastAsia="Times New Roman" w:hAnsi="Times New Roman" w:cs="Times New Roman"/>
                      <w:color w:val="auto"/>
                      <w:lang w:eastAsia="zh-CN"/>
                    </w:rPr>
                    <w:t xml:space="preserve"> and David S. Johnson). </w:t>
                  </w:r>
                  <w:r w:rsidRPr="00622D79">
                    <w:rPr>
                      <w:rFonts w:ascii="Times New Roman" w:eastAsia="Times New Roman" w:hAnsi="Times New Roman" w:cs="Times New Roman"/>
                      <w:i/>
                      <w:iCs/>
                      <w:color w:val="auto"/>
                      <w:lang w:eastAsia="zh-CN"/>
                    </w:rPr>
                    <w:t>SIAM Review,</w:t>
                  </w:r>
                  <w:r w:rsidRPr="00622D79">
                    <w:rPr>
                      <w:rFonts w:ascii="Times New Roman" w:eastAsia="Times New Roman" w:hAnsi="Times New Roman" w:cs="Times New Roman"/>
                      <w:color w:val="auto"/>
                      <w:lang w:eastAsia="zh-CN"/>
                    </w:rPr>
                    <w:t xml:space="preserve"> </w:t>
                  </w:r>
                  <w:r w:rsidRPr="00622D79">
                    <w:rPr>
                      <w:rFonts w:ascii="Times New Roman" w:eastAsia="Times New Roman" w:hAnsi="Times New Roman" w:cs="Times New Roman"/>
                      <w:i/>
                      <w:iCs/>
                      <w:color w:val="auto"/>
                      <w:lang w:eastAsia="zh-CN"/>
                    </w:rPr>
                    <w:t>24</w:t>
                  </w:r>
                  <w:r w:rsidRPr="00622D79">
                    <w:rPr>
                      <w:rFonts w:ascii="Times New Roman" w:eastAsia="Times New Roman" w:hAnsi="Times New Roman" w:cs="Times New Roman"/>
                      <w:color w:val="auto"/>
                      <w:lang w:eastAsia="zh-CN"/>
                    </w:rPr>
                    <w:t>(1), 90-91. doi:10.1137/1024022</w:t>
                  </w:r>
                </w:p>
                <w:p w14:paraId="09726D24" w14:textId="77777777" w:rsidR="00622D79" w:rsidRPr="00622D79" w:rsidRDefault="00622D79" w:rsidP="00622D79">
                  <w:pPr>
                    <w:spacing w:after="0"/>
                    <w:rPr>
                      <w:rFonts w:ascii="Times New Roman" w:eastAsia="Times New Roman" w:hAnsi="Times New Roman" w:cs="Times New Roman"/>
                      <w:color w:val="auto"/>
                      <w:lang w:eastAsia="zh-CN"/>
                    </w:rPr>
                  </w:pPr>
                </w:p>
                <w:p w14:paraId="259F340D" w14:textId="05D1A2CC" w:rsidR="00622D79" w:rsidRDefault="00622D79" w:rsidP="00622D79">
                  <w:pPr>
                    <w:spacing w:after="0"/>
                    <w:rPr>
                      <w:rFonts w:ascii="Times New Roman" w:eastAsia="Times New Roman" w:hAnsi="Times New Roman" w:cs="Times New Roman"/>
                      <w:color w:val="auto"/>
                      <w:lang w:eastAsia="zh-CN"/>
                    </w:rPr>
                  </w:pPr>
                  <w:r w:rsidRPr="00622D79">
                    <w:rPr>
                      <w:rFonts w:ascii="Times New Roman" w:eastAsia="Times New Roman" w:hAnsi="Times New Roman" w:cs="Times New Roman"/>
                      <w:color w:val="auto"/>
                      <w:lang w:eastAsia="zh-CN"/>
                    </w:rPr>
                    <w:t xml:space="preserve">Hoppe, H., </w:t>
                  </w:r>
                  <w:proofErr w:type="spellStart"/>
                  <w:r w:rsidRPr="00622D79">
                    <w:rPr>
                      <w:rFonts w:ascii="Times New Roman" w:eastAsia="Times New Roman" w:hAnsi="Times New Roman" w:cs="Times New Roman"/>
                      <w:color w:val="auto"/>
                      <w:lang w:eastAsia="zh-CN"/>
                    </w:rPr>
                    <w:t>Derose</w:t>
                  </w:r>
                  <w:proofErr w:type="spellEnd"/>
                  <w:r w:rsidRPr="00622D79">
                    <w:rPr>
                      <w:rFonts w:ascii="Times New Roman" w:eastAsia="Times New Roman" w:hAnsi="Times New Roman" w:cs="Times New Roman"/>
                      <w:color w:val="auto"/>
                      <w:lang w:eastAsia="zh-CN"/>
                    </w:rPr>
                    <w:t xml:space="preserve">, T., Duchamp, T., </w:t>
                  </w:r>
                  <w:proofErr w:type="spellStart"/>
                  <w:r w:rsidRPr="00622D79">
                    <w:rPr>
                      <w:rFonts w:ascii="Times New Roman" w:eastAsia="Times New Roman" w:hAnsi="Times New Roman" w:cs="Times New Roman"/>
                      <w:color w:val="auto"/>
                      <w:lang w:eastAsia="zh-CN"/>
                    </w:rPr>
                    <w:t>Mcdonald</w:t>
                  </w:r>
                  <w:proofErr w:type="spellEnd"/>
                  <w:r w:rsidRPr="00622D79">
                    <w:rPr>
                      <w:rFonts w:ascii="Times New Roman" w:eastAsia="Times New Roman" w:hAnsi="Times New Roman" w:cs="Times New Roman"/>
                      <w:color w:val="auto"/>
                      <w:lang w:eastAsia="zh-CN"/>
                    </w:rPr>
                    <w:t xml:space="preserve">, J., &amp; </w:t>
                  </w:r>
                  <w:proofErr w:type="spellStart"/>
                  <w:r w:rsidRPr="00622D79">
                    <w:rPr>
                      <w:rFonts w:ascii="Times New Roman" w:eastAsia="Times New Roman" w:hAnsi="Times New Roman" w:cs="Times New Roman"/>
                      <w:color w:val="auto"/>
                      <w:lang w:eastAsia="zh-CN"/>
                    </w:rPr>
                    <w:t>Stuetzle</w:t>
                  </w:r>
                  <w:proofErr w:type="spellEnd"/>
                  <w:r w:rsidRPr="00622D79">
                    <w:rPr>
                      <w:rFonts w:ascii="Times New Roman" w:eastAsia="Times New Roman" w:hAnsi="Times New Roman" w:cs="Times New Roman"/>
                      <w:color w:val="auto"/>
                      <w:lang w:eastAsia="zh-CN"/>
                    </w:rPr>
                    <w:t xml:space="preserve">, W. (1992). Surface reconstruction from unorganized points. </w:t>
                  </w:r>
                  <w:r w:rsidRPr="00622D79">
                    <w:rPr>
                      <w:rFonts w:ascii="Times New Roman" w:eastAsia="Times New Roman" w:hAnsi="Times New Roman" w:cs="Times New Roman"/>
                      <w:i/>
                      <w:iCs/>
                      <w:color w:val="auto"/>
                      <w:lang w:eastAsia="zh-CN"/>
                    </w:rPr>
                    <w:t>Proceedings of the 19th Annual Conference on Computer Graphics and Interactive Techniques - SIGGRAPH 92</w:t>
                  </w:r>
                  <w:r w:rsidRPr="00622D79">
                    <w:rPr>
                      <w:rFonts w:ascii="Times New Roman" w:eastAsia="Times New Roman" w:hAnsi="Times New Roman" w:cs="Times New Roman"/>
                      <w:color w:val="auto"/>
                      <w:lang w:eastAsia="zh-CN"/>
                    </w:rPr>
                    <w:t>. doi:10.1145/133994.134011</w:t>
                  </w:r>
                </w:p>
                <w:p w14:paraId="565F1FBC" w14:textId="77777777" w:rsidR="00622D79" w:rsidRPr="00622D79" w:rsidRDefault="00622D79" w:rsidP="00622D79">
                  <w:pPr>
                    <w:spacing w:after="0"/>
                    <w:rPr>
                      <w:rFonts w:ascii="Times New Roman" w:eastAsia="Times New Roman" w:hAnsi="Times New Roman" w:cs="Times New Roman"/>
                      <w:color w:val="auto"/>
                      <w:lang w:eastAsia="zh-CN"/>
                    </w:rPr>
                  </w:pPr>
                </w:p>
                <w:p w14:paraId="679C9091" w14:textId="1A514EE8" w:rsidR="00622D79" w:rsidRDefault="00622D79" w:rsidP="00622D79">
                  <w:pPr>
                    <w:spacing w:after="0"/>
                    <w:rPr>
                      <w:rFonts w:ascii="Times New Roman" w:eastAsia="Times New Roman" w:hAnsi="Times New Roman" w:cs="Times New Roman"/>
                      <w:color w:val="auto"/>
                      <w:lang w:eastAsia="zh-CN"/>
                    </w:rPr>
                  </w:pPr>
                  <w:r w:rsidRPr="00622D79">
                    <w:rPr>
                      <w:rFonts w:ascii="Times New Roman" w:eastAsia="Times New Roman" w:hAnsi="Times New Roman" w:cs="Times New Roman"/>
                      <w:color w:val="auto"/>
                      <w:lang w:eastAsia="zh-CN"/>
                    </w:rPr>
                    <w:t xml:space="preserve">Moore, D., &amp; Warren, J. (n.d.). Approximation of dense scattered data using algebraic surfaces. </w:t>
                  </w:r>
                  <w:r w:rsidRPr="00622D79">
                    <w:rPr>
                      <w:rFonts w:ascii="Times New Roman" w:eastAsia="Times New Roman" w:hAnsi="Times New Roman" w:cs="Times New Roman"/>
                      <w:i/>
                      <w:iCs/>
                      <w:color w:val="auto"/>
                      <w:lang w:eastAsia="zh-CN"/>
                    </w:rPr>
                    <w:t>Proceedings of the Twenty-Fourth Annual Hawaii International Conference on System Sciences</w:t>
                  </w:r>
                  <w:r w:rsidRPr="00622D79">
                    <w:rPr>
                      <w:rFonts w:ascii="Times New Roman" w:eastAsia="Times New Roman" w:hAnsi="Times New Roman" w:cs="Times New Roman"/>
                      <w:color w:val="auto"/>
                      <w:lang w:eastAsia="zh-CN"/>
                    </w:rPr>
                    <w:t>. doi:10.1109/hicss.1991.183942</w:t>
                  </w:r>
                </w:p>
                <w:p w14:paraId="3C4CEB6E" w14:textId="77777777" w:rsidR="00622D79" w:rsidRPr="00622D79" w:rsidRDefault="00622D79" w:rsidP="00622D79">
                  <w:pPr>
                    <w:spacing w:after="0"/>
                    <w:rPr>
                      <w:rFonts w:ascii="Times New Roman" w:eastAsia="Times New Roman" w:hAnsi="Times New Roman" w:cs="Times New Roman"/>
                      <w:color w:val="auto"/>
                      <w:lang w:eastAsia="zh-CN"/>
                    </w:rPr>
                  </w:pPr>
                </w:p>
                <w:p w14:paraId="7C62ED34" w14:textId="6DF0A9EF" w:rsidR="00622D79" w:rsidRDefault="00622D79" w:rsidP="00622D79">
                  <w:pPr>
                    <w:spacing w:after="0"/>
                    <w:rPr>
                      <w:rFonts w:ascii="Times New Roman" w:eastAsia="Times New Roman" w:hAnsi="Times New Roman" w:cs="Times New Roman"/>
                      <w:color w:val="auto"/>
                      <w:lang w:eastAsia="zh-CN"/>
                    </w:rPr>
                  </w:pPr>
                  <w:proofErr w:type="spellStart"/>
                  <w:r w:rsidRPr="00622D79">
                    <w:rPr>
                      <w:rFonts w:ascii="Times New Roman" w:eastAsia="Times New Roman" w:hAnsi="Times New Roman" w:cs="Times New Roman"/>
                      <w:color w:val="auto"/>
                      <w:lang w:eastAsia="zh-CN"/>
                    </w:rPr>
                    <w:t>Muraki</w:t>
                  </w:r>
                  <w:proofErr w:type="spellEnd"/>
                  <w:r w:rsidRPr="00622D79">
                    <w:rPr>
                      <w:rFonts w:ascii="Times New Roman" w:eastAsia="Times New Roman" w:hAnsi="Times New Roman" w:cs="Times New Roman"/>
                      <w:color w:val="auto"/>
                      <w:lang w:eastAsia="zh-CN"/>
                    </w:rPr>
                    <w:t xml:space="preserve">, S. (1991). Volumetric shape description of range data using “Blobby Model”. </w:t>
                  </w:r>
                  <w:r w:rsidRPr="00622D79">
                    <w:rPr>
                      <w:rFonts w:ascii="Times New Roman" w:eastAsia="Times New Roman" w:hAnsi="Times New Roman" w:cs="Times New Roman"/>
                      <w:i/>
                      <w:iCs/>
                      <w:color w:val="auto"/>
                      <w:lang w:eastAsia="zh-CN"/>
                    </w:rPr>
                    <w:t>Proceedings of the 18th Annual Conference on Computer Graphics and Interactive Techniques - SIGGRAPH 91</w:t>
                  </w:r>
                  <w:r w:rsidRPr="00622D79">
                    <w:rPr>
                      <w:rFonts w:ascii="Times New Roman" w:eastAsia="Times New Roman" w:hAnsi="Times New Roman" w:cs="Times New Roman"/>
                      <w:color w:val="auto"/>
                      <w:lang w:eastAsia="zh-CN"/>
                    </w:rPr>
                    <w:t>. doi:10.1145/122718.122743</w:t>
                  </w:r>
                </w:p>
                <w:p w14:paraId="44B420E6" w14:textId="77777777" w:rsidR="00622D79" w:rsidRPr="00622D79" w:rsidRDefault="00622D79" w:rsidP="00622D79">
                  <w:pPr>
                    <w:spacing w:after="0"/>
                    <w:rPr>
                      <w:rFonts w:ascii="Times New Roman" w:eastAsia="Times New Roman" w:hAnsi="Times New Roman" w:cs="Times New Roman"/>
                      <w:color w:val="auto"/>
                      <w:lang w:eastAsia="zh-CN"/>
                    </w:rPr>
                  </w:pPr>
                </w:p>
                <w:p w14:paraId="7A32DE9F" w14:textId="77777777" w:rsidR="00622D79" w:rsidRPr="00622D79" w:rsidRDefault="00622D79" w:rsidP="00622D79">
                  <w:pPr>
                    <w:spacing w:after="0"/>
                    <w:rPr>
                      <w:rFonts w:ascii="Times New Roman" w:eastAsia="Times New Roman" w:hAnsi="Times New Roman" w:cs="Times New Roman"/>
                      <w:color w:val="auto"/>
                      <w:lang w:eastAsia="zh-CN"/>
                    </w:rPr>
                  </w:pPr>
                  <w:proofErr w:type="spellStart"/>
                  <w:r w:rsidRPr="00622D79">
                    <w:rPr>
                      <w:rFonts w:ascii="Times New Roman" w:eastAsia="Times New Roman" w:hAnsi="Times New Roman" w:cs="Times New Roman"/>
                      <w:color w:val="auto"/>
                      <w:lang w:eastAsia="zh-CN"/>
                    </w:rPr>
                    <w:t>Sclaroff</w:t>
                  </w:r>
                  <w:proofErr w:type="spellEnd"/>
                  <w:r w:rsidRPr="00622D79">
                    <w:rPr>
                      <w:rFonts w:ascii="Times New Roman" w:eastAsia="Times New Roman" w:hAnsi="Times New Roman" w:cs="Times New Roman"/>
                      <w:color w:val="auto"/>
                      <w:lang w:eastAsia="zh-CN"/>
                    </w:rPr>
                    <w:t xml:space="preserve">, S., &amp; Pentland, A. (1991). Generalized implicit functions for computer graphics. </w:t>
                  </w:r>
                  <w:r w:rsidRPr="00622D79">
                    <w:rPr>
                      <w:rFonts w:ascii="Times New Roman" w:eastAsia="Times New Roman" w:hAnsi="Times New Roman" w:cs="Times New Roman"/>
                      <w:i/>
                      <w:iCs/>
                      <w:color w:val="auto"/>
                      <w:lang w:eastAsia="zh-CN"/>
                    </w:rPr>
                    <w:t>Proceedings of the 18th Annual Conference on Computer Graphics and Interactive Techniques - SIGGRAPH 91</w:t>
                  </w:r>
                  <w:r w:rsidRPr="00622D79">
                    <w:rPr>
                      <w:rFonts w:ascii="Times New Roman" w:eastAsia="Times New Roman" w:hAnsi="Times New Roman" w:cs="Times New Roman"/>
                      <w:color w:val="auto"/>
                      <w:lang w:eastAsia="zh-CN"/>
                    </w:rPr>
                    <w:t>. doi:10.1145/122718.122745</w:t>
                  </w:r>
                </w:p>
                <w:p w14:paraId="0E0C2570" w14:textId="6A8403D8" w:rsidR="00097169" w:rsidRDefault="00734BF4" w:rsidP="00622D79"/>
              </w:sdtContent>
            </w:sdt>
          </w:sdtContent>
        </w:sdt>
      </w:sdtContent>
    </w:sdt>
    <w:p w14:paraId="07E5F892" w14:textId="4BB1AAC4" w:rsidR="004D6B86" w:rsidRDefault="00345333" w:rsidP="00765609">
      <w:pPr>
        <w:pStyle w:val="SectionTitle"/>
      </w:pPr>
      <w:r>
        <w:lastRenderedPageBreak/>
        <w:t>Figures</w:t>
      </w:r>
    </w:p>
    <w:p w14:paraId="0F8064B7" w14:textId="79F106BA" w:rsidR="00724168" w:rsidRDefault="00B81D14" w:rsidP="00B81D14">
      <w:pPr>
        <w:rPr>
          <w:noProof/>
        </w:rPr>
      </w:pPr>
      <w:r>
        <w:rPr>
          <w:noProof/>
        </w:rPr>
        <w:drawing>
          <wp:anchor distT="0" distB="0" distL="114300" distR="114300" simplePos="0" relativeHeight="251658240" behindDoc="1" locked="0" layoutInCell="1" allowOverlap="1" wp14:anchorId="690225CF" wp14:editId="3A93C94D">
            <wp:simplePos x="0" y="0"/>
            <wp:positionH relativeFrom="column">
              <wp:posOffset>417195</wp:posOffset>
            </wp:positionH>
            <wp:positionV relativeFrom="paragraph">
              <wp:posOffset>76200</wp:posOffset>
            </wp:positionV>
            <wp:extent cx="1975485" cy="1946275"/>
            <wp:effectExtent l="0" t="0" r="5715" b="0"/>
            <wp:wrapTight wrapText="bothSides">
              <wp:wrapPolygon edited="0">
                <wp:start x="0" y="0"/>
                <wp:lineTo x="0" y="21353"/>
                <wp:lineTo x="21454" y="21353"/>
                <wp:lineTo x="21454" y="0"/>
                <wp:lineTo x="0" y="0"/>
              </wp:wrapPolygon>
            </wp:wrapTight>
            <wp:docPr id="3" name="Picture 3" descr="Surface reconstruction from unorganized points - recon.pdf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C32E.tmp"/>
                    <pic:cNvPicPr/>
                  </pic:nvPicPr>
                  <pic:blipFill rotWithShape="1">
                    <a:blip r:embed="rId9"/>
                    <a:srcRect l="17447" t="24400" r="50697" b="46472"/>
                    <a:stretch/>
                  </pic:blipFill>
                  <pic:spPr bwMode="auto">
                    <a:xfrm>
                      <a:off x="0" y="0"/>
                      <a:ext cx="1975485" cy="194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03B4C8B" wp14:editId="08AA9BE2">
            <wp:simplePos x="0" y="0"/>
            <wp:positionH relativeFrom="column">
              <wp:posOffset>3117215</wp:posOffset>
            </wp:positionH>
            <wp:positionV relativeFrom="paragraph">
              <wp:posOffset>68580</wp:posOffset>
            </wp:positionV>
            <wp:extent cx="1923415" cy="1900555"/>
            <wp:effectExtent l="0" t="0" r="635" b="4445"/>
            <wp:wrapTight wrapText="bothSides">
              <wp:wrapPolygon edited="0">
                <wp:start x="0" y="0"/>
                <wp:lineTo x="0" y="21434"/>
                <wp:lineTo x="21393" y="21434"/>
                <wp:lineTo x="21393" y="0"/>
                <wp:lineTo x="0" y="0"/>
              </wp:wrapPolygon>
            </wp:wrapTight>
            <wp:docPr id="4" name="Picture 4" descr="Surface reconstruction from unorganized points - recon.pdf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C8D1F.tmp"/>
                    <pic:cNvPicPr/>
                  </pic:nvPicPr>
                  <pic:blipFill rotWithShape="1">
                    <a:blip r:embed="rId9"/>
                    <a:srcRect l="49303" t="24289" r="19199" b="46814"/>
                    <a:stretch/>
                  </pic:blipFill>
                  <pic:spPr bwMode="auto">
                    <a:xfrm>
                      <a:off x="0" y="0"/>
                      <a:ext cx="1923415" cy="1900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74FB7E" w14:textId="63831DB2" w:rsidR="00B81D14" w:rsidRDefault="00B81D14" w:rsidP="00765609">
      <w:pPr>
        <w:rPr>
          <w:noProof/>
        </w:rPr>
      </w:pPr>
      <w:r>
        <w:rPr>
          <w:noProof/>
        </w:rPr>
        <mc:AlternateContent>
          <mc:Choice Requires="wps">
            <w:drawing>
              <wp:anchor distT="45720" distB="45720" distL="114300" distR="114300" simplePos="0" relativeHeight="251674624" behindDoc="0" locked="0" layoutInCell="1" allowOverlap="1" wp14:anchorId="2FE87814" wp14:editId="40F375FA">
                <wp:simplePos x="0" y="0"/>
                <wp:positionH relativeFrom="column">
                  <wp:posOffset>3209290</wp:posOffset>
                </wp:positionH>
                <wp:positionV relativeFrom="paragraph">
                  <wp:posOffset>7082155</wp:posOffset>
                </wp:positionV>
                <wp:extent cx="1850390" cy="1404620"/>
                <wp:effectExtent l="0" t="0" r="16510" b="165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1404620"/>
                        </a:xfrm>
                        <a:prstGeom prst="rect">
                          <a:avLst/>
                        </a:prstGeom>
                        <a:solidFill>
                          <a:srgbClr val="FFFFFF"/>
                        </a:solidFill>
                        <a:ln w="9525">
                          <a:solidFill>
                            <a:srgbClr val="000000"/>
                          </a:solidFill>
                          <a:miter lim="800000"/>
                          <a:headEnd/>
                          <a:tailEnd/>
                        </a:ln>
                      </wps:spPr>
                      <wps:txbx>
                        <w:txbxContent>
                          <w:p w14:paraId="007EC2A2" w14:textId="628D9CD4" w:rsidR="00B81D14" w:rsidRDefault="00B81D14">
                            <w:r>
                              <w:t>Figure VI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E87814" id="_x0000_t202" coordsize="21600,21600" o:spt="202" path="m,l,21600r21600,l21600,xe">
                <v:stroke joinstyle="miter"/>
                <v:path gradientshapeok="t" o:connecttype="rect"/>
              </v:shapetype>
              <v:shape id="Text Box 2" o:spid="_x0000_s1026" type="#_x0000_t202" style="position:absolute;left:0;text-align:left;margin-left:252.7pt;margin-top:557.65pt;width:145.7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EqPIwIAAEYEAAAOAAAAZHJzL2Uyb0RvYy54bWysU8tu2zAQvBfoPxC815IdO7UFy0Hq1EWB&#10;9AEk/YA1RVlEKS5L0pbcr8+SclwjbS9FdSBI7XI4O7O7vOlbzQ7SeYWm5ONRzpk0AitldiX/9rh5&#10;M+fMBzAVaDSy5Efp+c3q9atlZws5wQZ1JR0jEOOLzpa8CcEWWeZFI1vwI7TSULBG10Kgo9tllYOO&#10;0FudTfL8OuvQVdahkN7T37shyFcJv66lCF/q2svAdMmJW0irS+s2rtlqCcXOgW2UONGAf2DRgjL0&#10;6BnqDgKwvVO/QbVKOPRYh5HANsO6VkKmGqiacf6imocGrEy1kDjenmXy/w9WfD58dUxV5N0VZwZa&#10;8uhR9oG9w55Nojyd9QVlPVjKCz39ptRUqrf3KL57ZnDdgNnJW+ewayRURG8cb2YXVwccH0G23Ses&#10;6BnYB0xAfe3aqB2pwQidbDqerYlURHxyPsuvFhQSFBtP8+n1JJmXQfF83TofPkhsWdyU3JH3CR4O&#10;9z5EOlA8p8TXPGpVbZTW6eB227V27ADUJ5v0pQpepGnDupIvZpPZoMBfIfL0/QmiVYEaXqu25PNz&#10;EhRRt/emSu0YQOlhT5S1OQkZtRtUDP22PxmzxepIkjocGpsGkTYNup+cddTUJfc/9uAkZ/qjIVsW&#10;4+k0TkE6TGdvSUPmLiPbywgYQVAlD5wN23VIk5MEs7dk30YlYaPPA5MTV2rWpPdpsOI0XJ5T1q/x&#10;Xz0BAAD//wMAUEsDBBQABgAIAAAAIQDRAXSz4AAAAA0BAAAPAAAAZHJzL2Rvd25yZXYueG1sTI/B&#10;TsMwEETvSPyDtUhcKuqE4AAhTgWVeuLUUO5uvCQR8TrEbpv+PcupHHfmaXamXM1uEEecQu9JQ7pM&#10;QCA13vbUath9bO6eQIRoyJrBE2o4Y4BVdX1VmsL6E23xWMdWcAiFwmjoYhwLKUPToTNh6Uck9r78&#10;5Ezkc2qlncyJw90g75Mkl870xB86M+K6w+a7PjgN+U+dLd4/7YK2583b1Dhl1zul9e3N/PoCIuIc&#10;LzD81efqUHGnvT+QDWLQoBL1wCgbaaoyEIw8Pue8Zs9SluUKZFXK/yuqXwAAAP//AwBQSwECLQAU&#10;AAYACAAAACEAtoM4kv4AAADhAQAAEwAAAAAAAAAAAAAAAAAAAAAAW0NvbnRlbnRfVHlwZXNdLnht&#10;bFBLAQItABQABgAIAAAAIQA4/SH/1gAAAJQBAAALAAAAAAAAAAAAAAAAAC8BAABfcmVscy8ucmVs&#10;c1BLAQItABQABgAIAAAAIQA0QEqPIwIAAEYEAAAOAAAAAAAAAAAAAAAAAC4CAABkcnMvZTJvRG9j&#10;LnhtbFBLAQItABQABgAIAAAAIQDRAXSz4AAAAA0BAAAPAAAAAAAAAAAAAAAAAH0EAABkcnMvZG93&#10;bnJldi54bWxQSwUGAAAAAAQABADzAAAAigUAAAAA&#10;">
                <v:textbox style="mso-fit-shape-to-text:t">
                  <w:txbxContent>
                    <w:p w14:paraId="007EC2A2" w14:textId="628D9CD4" w:rsidR="00B81D14" w:rsidRDefault="00B81D14">
                      <w:r>
                        <w:t>Figure VI</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12C5BF32" wp14:editId="11951476">
                <wp:simplePos x="0" y="0"/>
                <wp:positionH relativeFrom="column">
                  <wp:posOffset>445545</wp:posOffset>
                </wp:positionH>
                <wp:positionV relativeFrom="paragraph">
                  <wp:posOffset>7095000</wp:posOffset>
                </wp:positionV>
                <wp:extent cx="1850390" cy="1404620"/>
                <wp:effectExtent l="0" t="0" r="16510" b="1651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1404620"/>
                        </a:xfrm>
                        <a:prstGeom prst="rect">
                          <a:avLst/>
                        </a:prstGeom>
                        <a:solidFill>
                          <a:srgbClr val="FFFFFF"/>
                        </a:solidFill>
                        <a:ln w="9525">
                          <a:solidFill>
                            <a:srgbClr val="000000"/>
                          </a:solidFill>
                          <a:miter lim="800000"/>
                          <a:headEnd/>
                          <a:tailEnd/>
                        </a:ln>
                      </wps:spPr>
                      <wps:txbx>
                        <w:txbxContent>
                          <w:p w14:paraId="2E3818E1" w14:textId="26994F8D" w:rsidR="00B81D14" w:rsidRDefault="00B81D14">
                            <w:r>
                              <w:t>Figure 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5BF32" id="_x0000_s1027" type="#_x0000_t202" style="position:absolute;left:0;text-align:left;margin-left:35.1pt;margin-top:558.65pt;width:145.7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oJQIAAE0EAAAOAAAAZHJzL2Uyb0RvYy54bWysVNuO0zAQfUfiHyy/06ShXdqo6WrpUoS0&#10;XKRdPmDiOI2Fb9huk/L1jJ22VAu8IPJg2Z7xmZlzZrK6HZQkB+68MLqi00lOCdfMNELvKvr1aftq&#10;QYkPoBuQRvOKHrmnt+uXL1a9LXlhOiMb7giCaF/2tqJdCLbMMs86rsBPjOUaja1xCgIe3S5rHPSI&#10;rmRW5PlN1hvXWGcY9x5v70cjXSf8tuUsfG5bzwORFcXcQlpdWuu4ZusVlDsHthPslAb8QxYKhMag&#10;F6h7CED2TvwGpQRzxps2TJhRmWlbwXiqAauZ5s+qeezA8lQLkuPthSb//2DZp8MXR0SD2hWUaFCo&#10;0RMfAnlrBlJEenrrS/R6tOgXBrxG11Sqtw+GffNEm00HesfvnDN9x6HB9KbxZXb1dMTxEaTuP5oG&#10;w8A+mAQ0tE5F7pANgugo0/EiTUyFxZCLef56iSaGtuksn90USbwMyvNz63x4z40icVNRh9oneDg8&#10;+BDTgfLsEqN5I0WzFVKmg9vVG+nIAbBPtulLFTxzk5r0FV3Oi/nIwF8h8vT9CUKJgA0vharo4uIE&#10;ZeTtnW5SOwYQctxjylKfiIzcjSyGoR5Gyc761KY5IrPOjP2N84ibzrgflPTY2xX13/fgOCXyg0Z1&#10;ltPZLA5DOszmb5BK4q4t9bUFNEOoigZKxu0mpAFKvNk7VHErEr9R7jGTU8rYs4n203zFobg+J69f&#10;f4H1TwAAAP//AwBQSwMEFAAGAAgAAAAhAHLYouzfAAAADAEAAA8AAABkcnMvZG93bnJldi54bWxM&#10;j8FOwzAMhu9IvENkJC4TS7uq3VSaTjBpJ04r4541pq1onJJkW/f2mBMc/fvT78/VdrajuKAPgyMF&#10;6TIBgdQ6M1Cn4Pi+f9qACFGT0aMjVHDDANv6/q7SpXFXOuCliZ3gEgqlVtDHOJVShrZHq8PSTUi8&#10;+3Te6sij76Tx+srldpSrJCmk1QPxhV5PuOux/WrOVkHx3WSLtw+zoMNt/+pbm5vdMVfq8WF+eQYR&#10;cY5/MPzqszrU7HRyZzJBjArWyYpJztN0nYFgIivSAsSJoyzb5CDrSv5/ov4BAAD//wMAUEsBAi0A&#10;FAAGAAgAAAAhALaDOJL+AAAA4QEAABMAAAAAAAAAAAAAAAAAAAAAAFtDb250ZW50X1R5cGVzXS54&#10;bWxQSwECLQAUAAYACAAAACEAOP0h/9YAAACUAQAACwAAAAAAAAAAAAAAAAAvAQAAX3JlbHMvLnJl&#10;bHNQSwECLQAUAAYACAAAACEAeajrqCUCAABNBAAADgAAAAAAAAAAAAAAAAAuAgAAZHJzL2Uyb0Rv&#10;Yy54bWxQSwECLQAUAAYACAAAACEActii7N8AAAAMAQAADwAAAAAAAAAAAAAAAAB/BAAAZHJzL2Rv&#10;d25yZXYueG1sUEsFBgAAAAAEAAQA8wAAAIsFAAAAAA==&#10;">
                <v:textbox style="mso-fit-shape-to-text:t">
                  <w:txbxContent>
                    <w:p w14:paraId="2E3818E1" w14:textId="26994F8D" w:rsidR="00B81D14" w:rsidRDefault="00B81D14">
                      <w:r>
                        <w:t>Figure V</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5CDCFD71" wp14:editId="03D1FC66">
                <wp:simplePos x="0" y="0"/>
                <wp:positionH relativeFrom="column">
                  <wp:posOffset>3180715</wp:posOffset>
                </wp:positionH>
                <wp:positionV relativeFrom="paragraph">
                  <wp:posOffset>4389830</wp:posOffset>
                </wp:positionV>
                <wp:extent cx="1850390" cy="1404620"/>
                <wp:effectExtent l="0" t="0" r="16510" b="165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1404620"/>
                        </a:xfrm>
                        <a:prstGeom prst="rect">
                          <a:avLst/>
                        </a:prstGeom>
                        <a:solidFill>
                          <a:srgbClr val="FFFFFF"/>
                        </a:solidFill>
                        <a:ln w="9525">
                          <a:solidFill>
                            <a:srgbClr val="000000"/>
                          </a:solidFill>
                          <a:miter lim="800000"/>
                          <a:headEnd/>
                          <a:tailEnd/>
                        </a:ln>
                      </wps:spPr>
                      <wps:txbx>
                        <w:txbxContent>
                          <w:p w14:paraId="69FF1FFE" w14:textId="2BDF0E21" w:rsidR="00B81D14" w:rsidRDefault="00B81D14">
                            <w:r>
                              <w:t>Figure IV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CFD71" id="_x0000_s1028" type="#_x0000_t202" style="position:absolute;left:0;text-align:left;margin-left:250.45pt;margin-top:345.65pt;width:14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H5JQIAAE0EAAAOAAAAZHJzL2Uyb0RvYy54bWysVNuO0zAQfUfiHyy/06SlXdqo6WrpUoS0&#10;XKRdPmDiOI2F4zG222T5esZOt1QLvCDyYNme8ZmZc2ayvh46zY7SeYWm5NNJzpk0Amtl9iX/+rB7&#10;teTMBzA1aDSy5I/S8+vNyxfr3hZyhi3qWjpGIMYXvS15G4ItssyLVnbgJ2ilIWODroNAR7fPagc9&#10;oXc6m+X5Vdajq61DIb2n29vRyDcJv2mkCJ+bxsvAdMkpt5BWl9YqrtlmDcXegW2VOKUB/5BFB8pQ&#10;0DPULQRgB6d+g+qUcOixCROBXYZNo4RMNVA10/xZNfctWJlqIXK8PdPk/x+s+HT84piqSbspZwY6&#10;0uhBDoG9xYHNIj299QV53VvyCwNdk2sq1ds7FN88M7htwezljXPYtxJqSm8aX2YXT0ccH0Gq/iPW&#10;FAYOARPQ0LguckdsMEInmR7P0sRURAy5XOSvV2QSZJvO8/nVLImXQfH03Dof3kvsWNyU3JH2CR6O&#10;dz7EdKB4conRPGpV75TW6eD21VY7dgTqk136UgXP3LRhfclXi9liZOCvEHn6/gTRqUANr1VX8uXZ&#10;CYrI2ztTp3YMoPS4p5S1OREZuRtZDEM1JMnO+lRYPxKzDsf+pnmkTYvuB2c99XbJ/fcDOMmZ/mBI&#10;ndV0Po/DkA7zxRuikrlLS3VpASMIquSBs3G7DWmAEm/2hlTcqcRvlHvM5JQy9Wyi/TRfcSguz8nr&#10;119g8xMAAP//AwBQSwMEFAAGAAgAAAAhAIXhXDTfAAAACwEAAA8AAABkcnMvZG93bnJldi54bWxM&#10;j8FOwzAMhu9IvENkJC4TS9qpg5amE0zaidPKuGeNaSsapzTZ1r095gQ3W/71+fvLzewGccYp9J40&#10;JEsFAqnxtqdWw+F99/AEIkRD1gyeUMMVA2yq25vSFNZfaI/nOraCIRQKo6GLcSykDE2HzoSlH5H4&#10;9uknZyKvUyvtZC4Md4NMlVpLZ3riD50Zcdth81WfnIb1d71avH3YBe2vu9epcZndHjKt7+/ml2cQ&#10;Eef4F4ZffVaHip2O/kQ2iEFDplTOUYblyQoEJx7zlIejhjxJM5BVKf93qH4AAAD//wMAUEsBAi0A&#10;FAAGAAgAAAAhALaDOJL+AAAA4QEAABMAAAAAAAAAAAAAAAAAAAAAAFtDb250ZW50X1R5cGVzXS54&#10;bWxQSwECLQAUAAYACAAAACEAOP0h/9YAAACUAQAACwAAAAAAAAAAAAAAAAAvAQAAX3JlbHMvLnJl&#10;bHNQSwECLQAUAAYACAAAACEAKURB+SUCAABNBAAADgAAAAAAAAAAAAAAAAAuAgAAZHJzL2Uyb0Rv&#10;Yy54bWxQSwECLQAUAAYACAAAACEAheFcNN8AAAALAQAADwAAAAAAAAAAAAAAAAB/BAAAZHJzL2Rv&#10;d25yZXYueG1sUEsFBgAAAAAEAAQA8wAAAIsFAAAAAA==&#10;">
                <v:textbox style="mso-fit-shape-to-text:t">
                  <w:txbxContent>
                    <w:p w14:paraId="69FF1FFE" w14:textId="2BDF0E21" w:rsidR="00B81D14" w:rsidRDefault="00B81D14">
                      <w:r>
                        <w:t>Figure IV</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3D0E5FCB" wp14:editId="23E8DA85">
                <wp:simplePos x="0" y="0"/>
                <wp:positionH relativeFrom="column">
                  <wp:posOffset>417165</wp:posOffset>
                </wp:positionH>
                <wp:positionV relativeFrom="paragraph">
                  <wp:posOffset>4402560</wp:posOffset>
                </wp:positionV>
                <wp:extent cx="1850390" cy="1404620"/>
                <wp:effectExtent l="0" t="0" r="16510" b="165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1404620"/>
                        </a:xfrm>
                        <a:prstGeom prst="rect">
                          <a:avLst/>
                        </a:prstGeom>
                        <a:solidFill>
                          <a:srgbClr val="FFFFFF"/>
                        </a:solidFill>
                        <a:ln w="9525">
                          <a:solidFill>
                            <a:srgbClr val="000000"/>
                          </a:solidFill>
                          <a:miter lim="800000"/>
                          <a:headEnd/>
                          <a:tailEnd/>
                        </a:ln>
                      </wps:spPr>
                      <wps:txbx>
                        <w:txbxContent>
                          <w:p w14:paraId="0B816360" w14:textId="6173A072" w:rsidR="00B81D14" w:rsidRDefault="00B81D14">
                            <w:r>
                              <w:t>Figure III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0E5FCB" id="_x0000_s1029" type="#_x0000_t202" style="position:absolute;left:0;text-align:left;margin-left:32.85pt;margin-top:346.65pt;width:14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NjJJgIAAE0EAAAOAAAAZHJzL2Uyb0RvYy54bWysVNuO2yAQfa/Uf0C8N3ayyTax4qy22aaq&#10;tL1Iu/2ACcYxKmYokNjbr98BJ2m0bV+q+gEBMxzOnDN4edO3mh2k8wpNycejnDNpBFbK7Er+7XHz&#10;Zs6ZD2Aq0GhkyZ+k5zer16+WnS3kBBvUlXSMQIwvOlvyJgRbZJkXjWzBj9BKQ8EaXQuBlm6XVQ46&#10;Qm91Nsnz66xDV1mHQnpPu3dDkK8Sfl1LEb7UtZeB6ZITt5BGl8ZtHLPVEoqdA9socaQB/8CiBWXo&#10;0jPUHQRge6d+g2qVcOixDiOBbYZ1rYRMNVA14/xFNQ8NWJlqIXG8Pcvk/x+s+Hz46piqyDuSx0BL&#10;Hj3KPrB32LNJlKezvqCsB0t5oadtSk2lenuP4rtnBtcNmJ28dQ67RkJF9MbxZHZxdMDxEWTbfcKK&#10;roF9wATU166N2pEajNCJx9PZmkhFxCvns/xqQSFBsfE0n15PknkZFKfj1vnwQWLL4qTkjrxP8HC4&#10;9yHSgeKUEm/zqFW1UVqnhdtt19qxA1CfbNKXKniRpg3rSr6YTWaDAn+FyNP3J4hWBWp4rdqSz89J&#10;UETd3psqtWMApYc5UdbmKGTUblAx9Ns+WXZ18meL1RMp63Dob3qPNGnQ/eSso94uuf+xByc50x8N&#10;ubMYT6fxMaTFdPaWpGTuMrK9jIARBFXywNkwXYf0gJJu9pZc3Kikb7R7YHKkTD2bZD++r/goLtcp&#10;69dfYPUMAAD//wMAUEsDBBQABgAIAAAAIQAJDWBT3wAAAAoBAAAPAAAAZHJzL2Rvd25yZXYueG1s&#10;TI/BTsMwDIbvSLxDZCQuE0tLycZK0wkm7cRpZdyzxrQVjVOabOveHnMaJ8vyr8/fX6wn14sTjqHz&#10;pCGdJyCQam87ajTsP7YPzyBCNGRN7wk1XDDAury9KUxu/Zl2eKpiIxhCITca2hiHXMpQt+hMmPsB&#10;iW9ffnQm8jo20o7mzHDXy8ckWUhnOuIPrRlw02L9XR2dhsVPlc3eP+2Mdpft21g7ZTd7pfX93fT6&#10;AiLiFK9h+NNndSjZ6eCPZIPomaGWnOS5yjIQHMjUMgVx0LBKnxTIspD/K5S/AAAA//8DAFBLAQIt&#10;ABQABgAIAAAAIQC2gziS/gAAAOEBAAATAAAAAAAAAAAAAAAAAAAAAABbQ29udGVudF9UeXBlc10u&#10;eG1sUEsBAi0AFAAGAAgAAAAhADj9If/WAAAAlAEAAAsAAAAAAAAAAAAAAAAALwEAAF9yZWxzLy5y&#10;ZWxzUEsBAi0AFAAGAAgAAAAhABng2MkmAgAATQQAAA4AAAAAAAAAAAAAAAAALgIAAGRycy9lMm9E&#10;b2MueG1sUEsBAi0AFAAGAAgAAAAhAAkNYFPfAAAACgEAAA8AAAAAAAAAAAAAAAAAgAQAAGRycy9k&#10;b3ducmV2LnhtbFBLBQYAAAAABAAEAPMAAACMBQAAAAA=&#10;">
                <v:textbox style="mso-fit-shape-to-text:t">
                  <w:txbxContent>
                    <w:p w14:paraId="0B816360" w14:textId="6173A072" w:rsidR="00B81D14" w:rsidRDefault="00B81D14">
                      <w:r>
                        <w:t>Figure III</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2E630F4E" wp14:editId="5411CDD3">
                <wp:simplePos x="0" y="0"/>
                <wp:positionH relativeFrom="column">
                  <wp:posOffset>3141490</wp:posOffset>
                </wp:positionH>
                <wp:positionV relativeFrom="paragraph">
                  <wp:posOffset>1873250</wp:posOffset>
                </wp:positionV>
                <wp:extent cx="1850390" cy="1404620"/>
                <wp:effectExtent l="0" t="0" r="16510" b="1651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1404620"/>
                        </a:xfrm>
                        <a:prstGeom prst="rect">
                          <a:avLst/>
                        </a:prstGeom>
                        <a:solidFill>
                          <a:srgbClr val="FFFFFF"/>
                        </a:solidFill>
                        <a:ln w="9525">
                          <a:solidFill>
                            <a:srgbClr val="000000"/>
                          </a:solidFill>
                          <a:miter lim="800000"/>
                          <a:headEnd/>
                          <a:tailEnd/>
                        </a:ln>
                      </wps:spPr>
                      <wps:txbx>
                        <w:txbxContent>
                          <w:p w14:paraId="6574BDFA" w14:textId="4A344614" w:rsidR="00B81D14" w:rsidRDefault="00B81D14">
                            <w:r>
                              <w:t>Figure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30F4E" id="_x0000_s1030" type="#_x0000_t202" style="position:absolute;left:0;text-align:left;margin-left:247.35pt;margin-top:147.5pt;width:145.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TGJQIAAEwEAAAOAAAAZHJzL2Uyb0RvYy54bWysVNuO0zAQfUfiHyy/06QlXdqo6WrpUoS0&#10;XKRdPmDiOI2Fb9huk/L1jJ22VAu8IPJg2Z7xmZlzZrK6HZQkB+68MLqi00lOCdfMNELvKvr1aftq&#10;QYkPoBuQRvOKHrmnt+uXL1a9LfnMdEY23BEE0b7sbUW7EGyZZZ51XIGfGMs1GlvjFAQ8ul3WOOgR&#10;Xclsluc3WW9cY51h3Hu8vR+NdJ3w25az8LltPQ9EVhRzC2l1aa3jmq1XUO4c2E6wUxrwD1koEBqD&#10;XqDuIQDZO/EblBLMGW/aMGFGZaZtBeOpBqxmmj+r5rEDy1MtSI63F5r8/4Nlnw5fHBFNRZeUaFAo&#10;0RMfAnlrBjKL7PTWl+j0aNEtDHiNKqdKvX0w7Jsn2mw60Dt+55zpOw4NZjeNL7OrpyOOjyB1/9E0&#10;GAb2wSSgoXUqUodkEERHlY4XZWIqLIZczPPXSzQxtE2LvLiZJe0yKM/PrfPhPTeKxE1FHUqf4OHw&#10;4ENMB8qzS4zmjRTNVkiZDm5Xb6QjB8A22aYvVfDMTWrSI1Hz2Xxk4K8Qefr+BKFEwH6XQlV0cXGC&#10;MvL2TjepGwMIOe4xZalPREbuRhbDUA9JseKsT22aIzLrzNjeOI646Yz7QUmPrV1R/30PjlMiP2hU&#10;ZzktijgL6VDM3yCVxF1b6msLaIZQFQ2UjNtNSPOTeLN3qOJWJH6j3GMmp5SxZRPtp/GKM3F9Tl6/&#10;fgLrnwAAAP//AwBQSwMEFAAGAAgAAAAhAArJsAXgAAAACwEAAA8AAABkcnMvZG93bnJldi54bWxM&#10;j0FPg0AQhe8m/ofNmHhp7AIW2iJDo0168lSs9y27ApGdRXbb0n/veKrHyXx573vFZrK9OJvRd44Q&#10;4nkEwlDtdEcNwuFj97QC4YMirXpHBuFqPGzK+7tC5dpdaG/OVWgEh5DPFUIbwpBL6evWWOXnbjDE&#10;vy83WhX4HBupR3XhcNvLJIoyaVVH3NCqwWxbU39XJ4uQ/VTPs/dPPaP9dfc21jbV20OK+Pgwvb6A&#10;CGYKNxj+9FkdSnY6uhNpL3qExXqxZBQhWac8ionlKotBHBHSOEtAloX8v6H8BQAA//8DAFBLAQIt&#10;ABQABgAIAAAAIQC2gziS/gAAAOEBAAATAAAAAAAAAAAAAAAAAAAAAABbQ29udGVudF9UeXBlc10u&#10;eG1sUEsBAi0AFAAGAAgAAAAhADj9If/WAAAAlAEAAAsAAAAAAAAAAAAAAAAALwEAAF9yZWxzLy5y&#10;ZWxzUEsBAi0AFAAGAAgAAAAhAPC65MYlAgAATAQAAA4AAAAAAAAAAAAAAAAALgIAAGRycy9lMm9E&#10;b2MueG1sUEsBAi0AFAAGAAgAAAAhAArJsAXgAAAACwEAAA8AAAAAAAAAAAAAAAAAfwQAAGRycy9k&#10;b3ducmV2LnhtbFBLBQYAAAAABAAEAPMAAACMBQAAAAA=&#10;">
                <v:textbox style="mso-fit-shape-to-text:t">
                  <w:txbxContent>
                    <w:p w14:paraId="6574BDFA" w14:textId="4A344614" w:rsidR="00B81D14" w:rsidRDefault="00B81D14">
                      <w:r>
                        <w:t>Figure II</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587AA50F" wp14:editId="251C91C9">
                <wp:simplePos x="0" y="0"/>
                <wp:positionH relativeFrom="column">
                  <wp:posOffset>481965</wp:posOffset>
                </wp:positionH>
                <wp:positionV relativeFrom="paragraph">
                  <wp:posOffset>1873250</wp:posOffset>
                </wp:positionV>
                <wp:extent cx="1850390" cy="1404620"/>
                <wp:effectExtent l="0" t="0" r="1651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1404620"/>
                        </a:xfrm>
                        <a:prstGeom prst="rect">
                          <a:avLst/>
                        </a:prstGeom>
                        <a:solidFill>
                          <a:srgbClr val="FFFFFF"/>
                        </a:solidFill>
                        <a:ln w="9525">
                          <a:solidFill>
                            <a:srgbClr val="000000"/>
                          </a:solidFill>
                          <a:miter lim="800000"/>
                          <a:headEnd/>
                          <a:tailEnd/>
                        </a:ln>
                      </wps:spPr>
                      <wps:txbx>
                        <w:txbxContent>
                          <w:p w14:paraId="6ABDDE39" w14:textId="2D23A690" w:rsidR="00B81D14" w:rsidRDefault="00B81D14">
                            <w:r>
                              <w:t>Figure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AA50F" id="_x0000_s1031" type="#_x0000_t202" style="position:absolute;left:0;text-align:left;margin-left:37.95pt;margin-top:147.5pt;width:145.7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gBKAIAAE4EAAAOAAAAZHJzL2Uyb0RvYy54bWysVNtu2zAMfR+wfxD0vtjxkjYx4hRdugwD&#10;ugvQ7gNoWY6F6TZJid19fSk5yYJuexnmB0ESqUPyHNKrm0FJcuDOC6MrOp3klHDNTCP0rqLfHrdv&#10;FpT4ALoBaTSv6BP39Gb9+tWqtyUvTGdkwx1BEO3L3la0C8GWWeZZxxX4ibFco7E1TkHAo9tljYMe&#10;0ZXMijy/ynrjGusM497j7d1opOuE37achS9t63kgsqKYW0irS2sd12y9gnLnwHaCHdOAf8hCgdAY&#10;9Ax1BwHI3onfoJRgznjThgkzKjNtKxhPNWA10/xFNQ8dWJ5qQXK8PdPk/x8s+3z46ohoKlpMrynR&#10;oFCkRz4E8s4MpIj89NaX6PZg0TEMeI06p1q9vTfsuyfabDrQO37rnOk7Dg3mN40vs4unI46PIHX/&#10;yTQYBvbBJKChdSqSh3QQREedns7axFRYDLmY52+XaGJom87y2VWR1MugPD23zocP3CgSNxV1KH6C&#10;h8O9DzEdKE8uMZo3UjRbIWU6uF29kY4cABtlm75UwQs3qUlf0eW8mI8M/BUiT9+fIJQI2PFSqIou&#10;zk5QRt7e6yb1YwAhxz2mLPWRyMjdyGIY6iFpNj/pU5vmCZl1ZmxwHEjcdMb9pKTH5q6o/7EHxymR&#10;HzWqs5zOZnEa0mE2v0Yqibu01JcW0AyhKhooGbebkCYo8WZvUcWtSPxGucdMjilj0ybajwMWp+Ly&#10;nLx+/QbWzwAAAP//AwBQSwMEFAAGAAgAAAAhAHCFU87fAAAACgEAAA8AAABkcnMvZG93bnJldi54&#10;bWxMj8FuwjAQRO+V+g/WVuoFFYdEDiXEQS0Sp55I6d3ESxI1Xqe2gfD3dU/luNqnmTflZjIDu6Dz&#10;vSUJi3kCDKmxuqdWwuFz9/IKzAdFWg2WUMINPWyqx4dSFdpeaY+XOrQshpAvlIQuhLHg3DcdGuXn&#10;dkSKv5N1RoV4upZrp64x3Aw8TZKcG9VTbOjUiNsOm+/6bCTkP3U2+/jSM9rfdu+uMUJvD0LK56fp&#10;bQ0s4BT+YfjTj+pQRaejPZP2bJCwFKtISkhXIm6KQJYvM2BHCWKRp8Crkt9PqH4BAAD//wMAUEsB&#10;Ai0AFAAGAAgAAAAhALaDOJL+AAAA4QEAABMAAAAAAAAAAAAAAAAAAAAAAFtDb250ZW50X1R5cGVz&#10;XS54bWxQSwECLQAUAAYACAAAACEAOP0h/9YAAACUAQAACwAAAAAAAAAAAAAAAAAvAQAAX3JlbHMv&#10;LnJlbHNQSwECLQAUAAYACAAAACEARbkoASgCAABOBAAADgAAAAAAAAAAAAAAAAAuAgAAZHJzL2Uy&#10;b0RvYy54bWxQSwECLQAUAAYACAAAACEAcIVTzt8AAAAKAQAADwAAAAAAAAAAAAAAAACCBAAAZHJz&#10;L2Rvd25yZXYueG1sUEsFBgAAAAAEAAQA8wAAAI4FAAAAAA==&#10;">
                <v:textbox style="mso-fit-shape-to-text:t">
                  <w:txbxContent>
                    <w:p w14:paraId="6ABDDE39" w14:textId="2D23A690" w:rsidR="00B81D14" w:rsidRDefault="00B81D14">
                      <w:r>
                        <w:t>Figure I</w:t>
                      </w:r>
                    </w:p>
                  </w:txbxContent>
                </v:textbox>
                <w10:wrap type="square"/>
              </v:shape>
            </w:pict>
          </mc:Fallback>
        </mc:AlternateContent>
      </w:r>
      <w:r>
        <w:rPr>
          <w:noProof/>
        </w:rPr>
        <w:drawing>
          <wp:anchor distT="0" distB="0" distL="114300" distR="114300" simplePos="0" relativeHeight="251660288" behindDoc="1" locked="0" layoutInCell="1" allowOverlap="1" wp14:anchorId="5BFE14CC" wp14:editId="154659C8">
            <wp:simplePos x="0" y="0"/>
            <wp:positionH relativeFrom="column">
              <wp:posOffset>417195</wp:posOffset>
            </wp:positionH>
            <wp:positionV relativeFrom="paragraph">
              <wp:posOffset>2371325</wp:posOffset>
            </wp:positionV>
            <wp:extent cx="2038985" cy="1878965"/>
            <wp:effectExtent l="0" t="0" r="0" b="6985"/>
            <wp:wrapTight wrapText="bothSides">
              <wp:wrapPolygon edited="0">
                <wp:start x="0" y="0"/>
                <wp:lineTo x="0" y="21461"/>
                <wp:lineTo x="21391" y="21461"/>
                <wp:lineTo x="21391" y="0"/>
                <wp:lineTo x="0" y="0"/>
              </wp:wrapPolygon>
            </wp:wrapTight>
            <wp:docPr id="5" name="Picture 5" descr="Surface reconstruction from unorganized points - recon.pdf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CF310.tmp"/>
                    <pic:cNvPicPr/>
                  </pic:nvPicPr>
                  <pic:blipFill rotWithShape="1">
                    <a:blip r:embed="rId10"/>
                    <a:srcRect l="49788" t="41603" r="17862" b="30731"/>
                    <a:stretch/>
                  </pic:blipFill>
                  <pic:spPr bwMode="auto">
                    <a:xfrm>
                      <a:off x="0" y="0"/>
                      <a:ext cx="2038985" cy="187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2D596BD5" wp14:editId="48AE9B85">
            <wp:simplePos x="0" y="0"/>
            <wp:positionH relativeFrom="column">
              <wp:posOffset>367030</wp:posOffset>
            </wp:positionH>
            <wp:positionV relativeFrom="paragraph">
              <wp:posOffset>4918075</wp:posOffset>
            </wp:positionV>
            <wp:extent cx="2026285" cy="1958340"/>
            <wp:effectExtent l="0" t="0" r="0" b="3810"/>
            <wp:wrapTight wrapText="bothSides">
              <wp:wrapPolygon edited="0">
                <wp:start x="0" y="0"/>
                <wp:lineTo x="0" y="21432"/>
                <wp:lineTo x="21322" y="21432"/>
                <wp:lineTo x="21322" y="0"/>
                <wp:lineTo x="0" y="0"/>
              </wp:wrapPolygon>
            </wp:wrapTight>
            <wp:docPr id="7" name="Picture 7" descr="Surface reconstruction from unorganized points - recon.pdf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C7201.tmp"/>
                    <pic:cNvPicPr/>
                  </pic:nvPicPr>
                  <pic:blipFill rotWithShape="1">
                    <a:blip r:embed="rId11"/>
                    <a:srcRect l="49182" t="22826" r="18470" b="48161"/>
                    <a:stretch/>
                  </pic:blipFill>
                  <pic:spPr bwMode="auto">
                    <a:xfrm>
                      <a:off x="0" y="0"/>
                      <a:ext cx="2026285"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951B2F3" wp14:editId="6C28B73F">
            <wp:simplePos x="0" y="0"/>
            <wp:positionH relativeFrom="column">
              <wp:posOffset>3203615</wp:posOffset>
            </wp:positionH>
            <wp:positionV relativeFrom="paragraph">
              <wp:posOffset>4918710</wp:posOffset>
            </wp:positionV>
            <wp:extent cx="1975485" cy="1900555"/>
            <wp:effectExtent l="0" t="0" r="5715" b="4445"/>
            <wp:wrapSquare wrapText="bothSides"/>
            <wp:docPr id="8" name="Picture 8" descr="Surface reconstruction from unorganized points - recon.pdf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CF480.tmp"/>
                    <pic:cNvPicPr/>
                  </pic:nvPicPr>
                  <pic:blipFill rotWithShape="1">
                    <a:blip r:embed="rId11"/>
                    <a:srcRect l="17568" t="53525" r="50697" b="18143"/>
                    <a:stretch/>
                  </pic:blipFill>
                  <pic:spPr bwMode="auto">
                    <a:xfrm>
                      <a:off x="0" y="0"/>
                      <a:ext cx="1975485" cy="190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F3BA9FD" wp14:editId="0CB61445">
            <wp:simplePos x="0" y="0"/>
            <wp:positionH relativeFrom="column">
              <wp:posOffset>3153410</wp:posOffset>
            </wp:positionH>
            <wp:positionV relativeFrom="paragraph">
              <wp:posOffset>2319655</wp:posOffset>
            </wp:positionV>
            <wp:extent cx="1908175" cy="1878965"/>
            <wp:effectExtent l="0" t="0" r="0" b="6985"/>
            <wp:wrapTight wrapText="bothSides">
              <wp:wrapPolygon edited="0">
                <wp:start x="0" y="0"/>
                <wp:lineTo x="0" y="21461"/>
                <wp:lineTo x="21348" y="21461"/>
                <wp:lineTo x="21348" y="0"/>
                <wp:lineTo x="0" y="0"/>
              </wp:wrapPolygon>
            </wp:wrapTight>
            <wp:docPr id="6" name="Picture 6" descr="Surface reconstruction from unorganized points - recon.pdf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CBCBA.tmp"/>
                    <pic:cNvPicPr/>
                  </pic:nvPicPr>
                  <pic:blipFill rotWithShape="1">
                    <a:blip r:embed="rId11"/>
                    <a:srcRect l="17686" t="22938" r="51057" b="48498"/>
                    <a:stretch/>
                  </pic:blipFill>
                  <pic:spPr bwMode="auto">
                    <a:xfrm>
                      <a:off x="0" y="0"/>
                      <a:ext cx="1908175" cy="187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B81D14">
      <w:headerReference w:type="default" r:id="rId12"/>
      <w:headerReference w:type="first" r:id="rId1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CDE7A" w14:textId="77777777" w:rsidR="00734BF4" w:rsidRDefault="00734BF4">
      <w:r>
        <w:separator/>
      </w:r>
    </w:p>
    <w:p w14:paraId="63CFE288" w14:textId="77777777" w:rsidR="00734BF4" w:rsidRDefault="00734BF4"/>
  </w:endnote>
  <w:endnote w:type="continuationSeparator" w:id="0">
    <w:p w14:paraId="5F2A7373" w14:textId="77777777" w:rsidR="00734BF4" w:rsidRDefault="00734BF4">
      <w:r>
        <w:continuationSeparator/>
      </w:r>
    </w:p>
    <w:p w14:paraId="7A9BDDAA" w14:textId="77777777" w:rsidR="00734BF4" w:rsidRDefault="00734B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72540" w14:textId="77777777" w:rsidR="00734BF4" w:rsidRDefault="00734BF4">
      <w:r>
        <w:separator/>
      </w:r>
    </w:p>
    <w:p w14:paraId="123CAEB1" w14:textId="77777777" w:rsidR="00734BF4" w:rsidRDefault="00734BF4"/>
  </w:footnote>
  <w:footnote w:type="continuationSeparator" w:id="0">
    <w:p w14:paraId="3C064AF0" w14:textId="77777777" w:rsidR="00734BF4" w:rsidRDefault="00734BF4">
      <w:r>
        <w:continuationSeparator/>
      </w:r>
    </w:p>
    <w:p w14:paraId="5875B2F3" w14:textId="77777777" w:rsidR="00734BF4" w:rsidRDefault="00734B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Header layout table"/>
    </w:tblPr>
    <w:tblGrid>
      <w:gridCol w:w="8280"/>
      <w:gridCol w:w="1080"/>
    </w:tblGrid>
    <w:tr w:rsidR="004D6B86" w14:paraId="61EF6146" w14:textId="77777777">
      <w:tc>
        <w:tcPr>
          <w:tcW w:w="8280" w:type="dxa"/>
        </w:tcPr>
        <w:p w14:paraId="5BD47166" w14:textId="48C26E9E" w:rsidR="004D6B86" w:rsidRPr="00170521" w:rsidRDefault="00734BF4" w:rsidP="00170521">
          <w:pPr>
            <w:pStyle w:val="Header"/>
          </w:pPr>
          <w:sdt>
            <w:sdtPr>
              <w:alias w:val="Enter shortened title:"/>
              <w:tag w:val="Enter shortened title:"/>
              <w:id w:val="-582528332"/>
              <w:placeholder/>
              <w15:dataBinding w:prefixMappings="xmlns:ns0='http://schemas.microsoft.com/temp/samples' " w:xpath="/ns0:employees[1]/ns0:employee[1]/ns0:CustomerName[1]" w:storeItemID="{B98E728A-96FF-4995-885C-5AF887AB0C35}"/>
              <w15:appearance w15:val="hidden"/>
            </w:sdtPr>
            <w:sdtEndPr/>
            <w:sdtContent>
              <w:r w:rsidR="00452432">
                <w:t>Computer Graphics Culture Assignment</w:t>
              </w:r>
            </w:sdtContent>
          </w:sdt>
        </w:p>
      </w:tc>
      <w:tc>
        <w:tcPr>
          <w:tcW w:w="1080" w:type="dxa"/>
        </w:tcPr>
        <w:p w14:paraId="000F319F" w14:textId="77777777" w:rsidR="004D6B86" w:rsidRDefault="00345333">
          <w:pPr>
            <w:pStyle w:val="Header"/>
            <w:jc w:val="right"/>
          </w:pPr>
          <w:r>
            <w:fldChar w:fldCharType="begin"/>
          </w:r>
          <w:r>
            <w:instrText xml:space="preserve"> PAGE   \* MERGEFORMAT </w:instrText>
          </w:r>
          <w:r>
            <w:fldChar w:fldCharType="separate"/>
          </w:r>
          <w:r w:rsidR="00C925C8">
            <w:rPr>
              <w:noProof/>
            </w:rPr>
            <w:t>2</w:t>
          </w:r>
          <w:r>
            <w:rPr>
              <w:noProof/>
            </w:rPr>
            <w:fldChar w:fldCharType="end"/>
          </w:r>
        </w:p>
      </w:tc>
    </w:tr>
  </w:tbl>
  <w:p w14:paraId="3773A355"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Header layout table"/>
    </w:tblPr>
    <w:tblGrid>
      <w:gridCol w:w="8280"/>
      <w:gridCol w:w="1080"/>
    </w:tblGrid>
    <w:tr w:rsidR="004D6B86" w14:paraId="16023C1B" w14:textId="77777777">
      <w:tc>
        <w:tcPr>
          <w:tcW w:w="8280" w:type="dxa"/>
        </w:tcPr>
        <w:p w14:paraId="43DA3489" w14:textId="215AB794" w:rsidR="004D6B86" w:rsidRPr="009F0414" w:rsidRDefault="00452432" w:rsidP="00504F88">
          <w:pPr>
            <w:pStyle w:val="Header"/>
          </w:pPr>
          <w:r>
            <w:t>Computer Graphics Culture Assignment</w:t>
          </w:r>
        </w:p>
      </w:tc>
      <w:tc>
        <w:tcPr>
          <w:tcW w:w="1080" w:type="dxa"/>
        </w:tcPr>
        <w:p w14:paraId="251E49CE" w14:textId="77777777" w:rsidR="004D6B86" w:rsidRDefault="00345333">
          <w:pPr>
            <w:pStyle w:val="Header"/>
            <w:jc w:val="right"/>
          </w:pPr>
          <w:r>
            <w:fldChar w:fldCharType="begin"/>
          </w:r>
          <w:r>
            <w:instrText xml:space="preserve"> PAGE   \* MERGEFORMAT </w:instrText>
          </w:r>
          <w:r>
            <w:fldChar w:fldCharType="separate"/>
          </w:r>
          <w:r w:rsidR="00C925C8">
            <w:rPr>
              <w:noProof/>
            </w:rPr>
            <w:t>1</w:t>
          </w:r>
          <w:r>
            <w:rPr>
              <w:noProof/>
            </w:rPr>
            <w:fldChar w:fldCharType="end"/>
          </w:r>
        </w:p>
      </w:tc>
    </w:tr>
  </w:tbl>
  <w:p w14:paraId="6EC88A3C"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516637"/>
    <w:multiLevelType w:val="hybridMultilevel"/>
    <w:tmpl w:val="18C6E064"/>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1" w15:restartNumberingAfterBreak="0">
    <w:nsid w:val="1DB024E6"/>
    <w:multiLevelType w:val="hybridMultilevel"/>
    <w:tmpl w:val="6B004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C3133"/>
    <w:multiLevelType w:val="hybridMultilevel"/>
    <w:tmpl w:val="52306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53B03"/>
    <w:multiLevelType w:val="hybridMultilevel"/>
    <w:tmpl w:val="5BA09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E23A3"/>
    <w:multiLevelType w:val="hybridMultilevel"/>
    <w:tmpl w:val="94C4B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5F52C5"/>
    <w:multiLevelType w:val="hybridMultilevel"/>
    <w:tmpl w:val="2294F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4"/>
  </w:num>
  <w:num w:numId="15">
    <w:abstractNumId w:val="11"/>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1BC"/>
    <w:rsid w:val="000021BC"/>
    <w:rsid w:val="00004555"/>
    <w:rsid w:val="00006BBA"/>
    <w:rsid w:val="0001010E"/>
    <w:rsid w:val="000217F5"/>
    <w:rsid w:val="000226ED"/>
    <w:rsid w:val="00076DA0"/>
    <w:rsid w:val="00097169"/>
    <w:rsid w:val="000C220B"/>
    <w:rsid w:val="000C3C74"/>
    <w:rsid w:val="00114BFA"/>
    <w:rsid w:val="001602E3"/>
    <w:rsid w:val="00160C0C"/>
    <w:rsid w:val="001664A2"/>
    <w:rsid w:val="00170521"/>
    <w:rsid w:val="001B4848"/>
    <w:rsid w:val="001F447A"/>
    <w:rsid w:val="001F7399"/>
    <w:rsid w:val="00212319"/>
    <w:rsid w:val="00225BE3"/>
    <w:rsid w:val="00226DED"/>
    <w:rsid w:val="002274D8"/>
    <w:rsid w:val="00251622"/>
    <w:rsid w:val="00274E0A"/>
    <w:rsid w:val="002B6153"/>
    <w:rsid w:val="002C627C"/>
    <w:rsid w:val="002D3283"/>
    <w:rsid w:val="002F6364"/>
    <w:rsid w:val="00307586"/>
    <w:rsid w:val="00336906"/>
    <w:rsid w:val="00345333"/>
    <w:rsid w:val="00372EA5"/>
    <w:rsid w:val="003A06C6"/>
    <w:rsid w:val="003E36B1"/>
    <w:rsid w:val="003E4162"/>
    <w:rsid w:val="003F7CBD"/>
    <w:rsid w:val="00435F25"/>
    <w:rsid w:val="00446C2B"/>
    <w:rsid w:val="00452432"/>
    <w:rsid w:val="00481CF8"/>
    <w:rsid w:val="00492C2D"/>
    <w:rsid w:val="004A3D87"/>
    <w:rsid w:val="004B18A9"/>
    <w:rsid w:val="004B36D3"/>
    <w:rsid w:val="004D4F8C"/>
    <w:rsid w:val="004D6B86"/>
    <w:rsid w:val="00504F88"/>
    <w:rsid w:val="0055242C"/>
    <w:rsid w:val="00565968"/>
    <w:rsid w:val="00566900"/>
    <w:rsid w:val="00595412"/>
    <w:rsid w:val="005A12D2"/>
    <w:rsid w:val="006015C2"/>
    <w:rsid w:val="00613A40"/>
    <w:rsid w:val="0061747E"/>
    <w:rsid w:val="00622D79"/>
    <w:rsid w:val="00641876"/>
    <w:rsid w:val="00645290"/>
    <w:rsid w:val="006B015B"/>
    <w:rsid w:val="006C162F"/>
    <w:rsid w:val="006D7EE9"/>
    <w:rsid w:val="006E1061"/>
    <w:rsid w:val="006E3781"/>
    <w:rsid w:val="006F23E4"/>
    <w:rsid w:val="007070B0"/>
    <w:rsid w:val="00724168"/>
    <w:rsid w:val="007244DE"/>
    <w:rsid w:val="007262D7"/>
    <w:rsid w:val="00734BF4"/>
    <w:rsid w:val="00765609"/>
    <w:rsid w:val="007A4E14"/>
    <w:rsid w:val="007B286A"/>
    <w:rsid w:val="007C1AD0"/>
    <w:rsid w:val="0081390C"/>
    <w:rsid w:val="00816831"/>
    <w:rsid w:val="00837D67"/>
    <w:rsid w:val="008424F9"/>
    <w:rsid w:val="008747E8"/>
    <w:rsid w:val="008A2A83"/>
    <w:rsid w:val="008F16E8"/>
    <w:rsid w:val="00910F0E"/>
    <w:rsid w:val="00961AE5"/>
    <w:rsid w:val="00990CC6"/>
    <w:rsid w:val="009A2C38"/>
    <w:rsid w:val="009E1EAE"/>
    <w:rsid w:val="009F0414"/>
    <w:rsid w:val="00A11EF5"/>
    <w:rsid w:val="00A4757D"/>
    <w:rsid w:val="00A606AC"/>
    <w:rsid w:val="00A77F6B"/>
    <w:rsid w:val="00A81BB2"/>
    <w:rsid w:val="00AA5C05"/>
    <w:rsid w:val="00AB6186"/>
    <w:rsid w:val="00AC59A8"/>
    <w:rsid w:val="00B01A7C"/>
    <w:rsid w:val="00B10822"/>
    <w:rsid w:val="00B40078"/>
    <w:rsid w:val="00B61252"/>
    <w:rsid w:val="00B61748"/>
    <w:rsid w:val="00B81D14"/>
    <w:rsid w:val="00B87F94"/>
    <w:rsid w:val="00BF4898"/>
    <w:rsid w:val="00C211BE"/>
    <w:rsid w:val="00C3438C"/>
    <w:rsid w:val="00C50E2C"/>
    <w:rsid w:val="00C5686B"/>
    <w:rsid w:val="00C666E7"/>
    <w:rsid w:val="00C74024"/>
    <w:rsid w:val="00C83B15"/>
    <w:rsid w:val="00C925C8"/>
    <w:rsid w:val="00CB3686"/>
    <w:rsid w:val="00CB7F84"/>
    <w:rsid w:val="00CC2A27"/>
    <w:rsid w:val="00CE7D39"/>
    <w:rsid w:val="00CF1B55"/>
    <w:rsid w:val="00D16A77"/>
    <w:rsid w:val="00D8143B"/>
    <w:rsid w:val="00DB2E59"/>
    <w:rsid w:val="00DB358F"/>
    <w:rsid w:val="00DC44F1"/>
    <w:rsid w:val="00DE69BB"/>
    <w:rsid w:val="00DF6D26"/>
    <w:rsid w:val="00E7305D"/>
    <w:rsid w:val="00EA780C"/>
    <w:rsid w:val="00EB69D3"/>
    <w:rsid w:val="00EE06F1"/>
    <w:rsid w:val="00F16C20"/>
    <w:rsid w:val="00F31D66"/>
    <w:rsid w:val="00F363EC"/>
    <w:rsid w:val="00F413AC"/>
    <w:rsid w:val="00FA72AB"/>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EC9D21"/>
  <w15:chartTrackingRefBased/>
  <w15:docId w15:val="{38312241-1588-44F2-B3A1-78C5FA89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after="80"/>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ind w:firstLine="0"/>
    </w:pPr>
    <w:rPr>
      <w:i/>
      <w:iCs/>
      <w:color w:val="000000" w:themeColor="text2"/>
      <w:sz w:val="22"/>
      <w:szCs w:val="18"/>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ind w:firstLine="0"/>
    </w:pPr>
    <w:rPr>
      <w:rFonts w:asciiTheme="majorHAnsi" w:eastAsiaTheme="majorEastAsia" w:hAnsiTheme="majorHAnsi" w:cstheme="majorBidi"/>
      <w:sz w:val="22"/>
      <w:szCs w:val="2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6273">
      <w:bodyDiv w:val="1"/>
      <w:marLeft w:val="0"/>
      <w:marRight w:val="0"/>
      <w:marTop w:val="0"/>
      <w:marBottom w:val="0"/>
      <w:divBdr>
        <w:top w:val="none" w:sz="0" w:space="0" w:color="auto"/>
        <w:left w:val="none" w:sz="0" w:space="0" w:color="auto"/>
        <w:bottom w:val="none" w:sz="0" w:space="0" w:color="auto"/>
        <w:right w:val="none" w:sz="0" w:space="0" w:color="auto"/>
      </w:divBdr>
      <w:divsChild>
        <w:div w:id="761876827">
          <w:marLeft w:val="0"/>
          <w:marRight w:val="0"/>
          <w:marTop w:val="0"/>
          <w:marBottom w:val="0"/>
          <w:divBdr>
            <w:top w:val="none" w:sz="0" w:space="0" w:color="auto"/>
            <w:left w:val="none" w:sz="0" w:space="0" w:color="auto"/>
            <w:bottom w:val="none" w:sz="0" w:space="0" w:color="auto"/>
            <w:right w:val="none" w:sz="0" w:space="0" w:color="auto"/>
          </w:divBdr>
        </w:div>
        <w:div w:id="830482640">
          <w:marLeft w:val="0"/>
          <w:marRight w:val="0"/>
          <w:marTop w:val="0"/>
          <w:marBottom w:val="0"/>
          <w:divBdr>
            <w:top w:val="none" w:sz="0" w:space="0" w:color="auto"/>
            <w:left w:val="none" w:sz="0" w:space="0" w:color="auto"/>
            <w:bottom w:val="none" w:sz="0" w:space="0" w:color="auto"/>
            <w:right w:val="none" w:sz="0" w:space="0" w:color="auto"/>
          </w:divBdr>
        </w:div>
        <w:div w:id="1520269150">
          <w:marLeft w:val="0"/>
          <w:marRight w:val="0"/>
          <w:marTop w:val="0"/>
          <w:marBottom w:val="0"/>
          <w:divBdr>
            <w:top w:val="none" w:sz="0" w:space="0" w:color="auto"/>
            <w:left w:val="none" w:sz="0" w:space="0" w:color="auto"/>
            <w:bottom w:val="none" w:sz="0" w:space="0" w:color="auto"/>
            <w:right w:val="none" w:sz="0" w:space="0" w:color="auto"/>
          </w:divBdr>
        </w:div>
        <w:div w:id="161940085">
          <w:marLeft w:val="0"/>
          <w:marRight w:val="0"/>
          <w:marTop w:val="0"/>
          <w:marBottom w:val="0"/>
          <w:divBdr>
            <w:top w:val="none" w:sz="0" w:space="0" w:color="auto"/>
            <w:left w:val="none" w:sz="0" w:space="0" w:color="auto"/>
            <w:bottom w:val="none" w:sz="0" w:space="0" w:color="auto"/>
            <w:right w:val="none" w:sz="0" w:space="0" w:color="auto"/>
          </w:divBdr>
        </w:div>
        <w:div w:id="997152453">
          <w:marLeft w:val="0"/>
          <w:marRight w:val="0"/>
          <w:marTop w:val="0"/>
          <w:marBottom w:val="0"/>
          <w:divBdr>
            <w:top w:val="none" w:sz="0" w:space="0" w:color="auto"/>
            <w:left w:val="none" w:sz="0" w:space="0" w:color="auto"/>
            <w:bottom w:val="none" w:sz="0" w:space="0" w:color="auto"/>
            <w:right w:val="none" w:sz="0" w:space="0" w:color="auto"/>
          </w:divBdr>
        </w:div>
        <w:div w:id="1683626611">
          <w:marLeft w:val="0"/>
          <w:marRight w:val="0"/>
          <w:marTop w:val="0"/>
          <w:marBottom w:val="0"/>
          <w:divBdr>
            <w:top w:val="none" w:sz="0" w:space="0" w:color="auto"/>
            <w:left w:val="none" w:sz="0" w:space="0" w:color="auto"/>
            <w:bottom w:val="none" w:sz="0" w:space="0" w:color="auto"/>
            <w:right w:val="none" w:sz="0" w:space="0" w:color="auto"/>
          </w:divBdr>
        </w:div>
        <w:div w:id="1222138512">
          <w:marLeft w:val="0"/>
          <w:marRight w:val="0"/>
          <w:marTop w:val="0"/>
          <w:marBottom w:val="0"/>
          <w:divBdr>
            <w:top w:val="none" w:sz="0" w:space="0" w:color="auto"/>
            <w:left w:val="none" w:sz="0" w:space="0" w:color="auto"/>
            <w:bottom w:val="none" w:sz="0" w:space="0" w:color="auto"/>
            <w:right w:val="none" w:sz="0" w:space="0" w:color="auto"/>
          </w:divBdr>
        </w:div>
        <w:div w:id="1725135078">
          <w:marLeft w:val="0"/>
          <w:marRight w:val="0"/>
          <w:marTop w:val="0"/>
          <w:marBottom w:val="0"/>
          <w:divBdr>
            <w:top w:val="none" w:sz="0" w:space="0" w:color="auto"/>
            <w:left w:val="none" w:sz="0" w:space="0" w:color="auto"/>
            <w:bottom w:val="none" w:sz="0" w:space="0" w:color="auto"/>
            <w:right w:val="none" w:sz="0" w:space="0" w:color="auto"/>
          </w:divBdr>
        </w:div>
        <w:div w:id="848711825">
          <w:marLeft w:val="0"/>
          <w:marRight w:val="0"/>
          <w:marTop w:val="0"/>
          <w:marBottom w:val="0"/>
          <w:divBdr>
            <w:top w:val="none" w:sz="0" w:space="0" w:color="auto"/>
            <w:left w:val="none" w:sz="0" w:space="0" w:color="auto"/>
            <w:bottom w:val="none" w:sz="0" w:space="0" w:color="auto"/>
            <w:right w:val="none" w:sz="0" w:space="0" w:color="auto"/>
          </w:divBdr>
        </w:div>
        <w:div w:id="1795981159">
          <w:marLeft w:val="0"/>
          <w:marRight w:val="0"/>
          <w:marTop w:val="0"/>
          <w:marBottom w:val="0"/>
          <w:divBdr>
            <w:top w:val="none" w:sz="0" w:space="0" w:color="auto"/>
            <w:left w:val="none" w:sz="0" w:space="0" w:color="auto"/>
            <w:bottom w:val="none" w:sz="0" w:space="0" w:color="auto"/>
            <w:right w:val="none" w:sz="0" w:space="0" w:color="auto"/>
          </w:divBdr>
        </w:div>
        <w:div w:id="1321428740">
          <w:marLeft w:val="0"/>
          <w:marRight w:val="0"/>
          <w:marTop w:val="0"/>
          <w:marBottom w:val="0"/>
          <w:divBdr>
            <w:top w:val="none" w:sz="0" w:space="0" w:color="auto"/>
            <w:left w:val="none" w:sz="0" w:space="0" w:color="auto"/>
            <w:bottom w:val="none" w:sz="0" w:space="0" w:color="auto"/>
            <w:right w:val="none" w:sz="0" w:space="0" w:color="auto"/>
          </w:divBdr>
        </w:div>
        <w:div w:id="821316055">
          <w:marLeft w:val="0"/>
          <w:marRight w:val="0"/>
          <w:marTop w:val="0"/>
          <w:marBottom w:val="0"/>
          <w:divBdr>
            <w:top w:val="none" w:sz="0" w:space="0" w:color="auto"/>
            <w:left w:val="none" w:sz="0" w:space="0" w:color="auto"/>
            <w:bottom w:val="none" w:sz="0" w:space="0" w:color="auto"/>
            <w:right w:val="none" w:sz="0" w:space="0" w:color="auto"/>
          </w:divBdr>
        </w:div>
        <w:div w:id="1408501795">
          <w:marLeft w:val="0"/>
          <w:marRight w:val="0"/>
          <w:marTop w:val="0"/>
          <w:marBottom w:val="0"/>
          <w:divBdr>
            <w:top w:val="none" w:sz="0" w:space="0" w:color="auto"/>
            <w:left w:val="none" w:sz="0" w:space="0" w:color="auto"/>
            <w:bottom w:val="none" w:sz="0" w:space="0" w:color="auto"/>
            <w:right w:val="none" w:sz="0" w:space="0" w:color="auto"/>
          </w:divBdr>
        </w:div>
        <w:div w:id="784347073">
          <w:marLeft w:val="0"/>
          <w:marRight w:val="0"/>
          <w:marTop w:val="0"/>
          <w:marBottom w:val="0"/>
          <w:divBdr>
            <w:top w:val="none" w:sz="0" w:space="0" w:color="auto"/>
            <w:left w:val="none" w:sz="0" w:space="0" w:color="auto"/>
            <w:bottom w:val="none" w:sz="0" w:space="0" w:color="auto"/>
            <w:right w:val="none" w:sz="0" w:space="0" w:color="auto"/>
          </w:divBdr>
        </w:div>
        <w:div w:id="123892820">
          <w:marLeft w:val="0"/>
          <w:marRight w:val="0"/>
          <w:marTop w:val="0"/>
          <w:marBottom w:val="0"/>
          <w:divBdr>
            <w:top w:val="none" w:sz="0" w:space="0" w:color="auto"/>
            <w:left w:val="none" w:sz="0" w:space="0" w:color="auto"/>
            <w:bottom w:val="none" w:sz="0" w:space="0" w:color="auto"/>
            <w:right w:val="none" w:sz="0" w:space="0" w:color="auto"/>
          </w:divBdr>
        </w:div>
        <w:div w:id="1720742249">
          <w:marLeft w:val="0"/>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359687">
      <w:bodyDiv w:val="1"/>
      <w:marLeft w:val="0"/>
      <w:marRight w:val="0"/>
      <w:marTop w:val="0"/>
      <w:marBottom w:val="0"/>
      <w:divBdr>
        <w:top w:val="none" w:sz="0" w:space="0" w:color="auto"/>
        <w:left w:val="none" w:sz="0" w:space="0" w:color="auto"/>
        <w:bottom w:val="none" w:sz="0" w:space="0" w:color="auto"/>
        <w:right w:val="none" w:sz="0" w:space="0" w:color="auto"/>
      </w:divBdr>
      <w:divsChild>
        <w:div w:id="1465931355">
          <w:marLeft w:val="0"/>
          <w:marRight w:val="0"/>
          <w:marTop w:val="0"/>
          <w:marBottom w:val="0"/>
          <w:divBdr>
            <w:top w:val="none" w:sz="0" w:space="0" w:color="auto"/>
            <w:left w:val="none" w:sz="0" w:space="0" w:color="auto"/>
            <w:bottom w:val="none" w:sz="0" w:space="0" w:color="auto"/>
            <w:right w:val="none" w:sz="0" w:space="0" w:color="auto"/>
          </w:divBdr>
        </w:div>
        <w:div w:id="1888443075">
          <w:marLeft w:val="0"/>
          <w:marRight w:val="0"/>
          <w:marTop w:val="0"/>
          <w:marBottom w:val="0"/>
          <w:divBdr>
            <w:top w:val="none" w:sz="0" w:space="0" w:color="auto"/>
            <w:left w:val="none" w:sz="0" w:space="0" w:color="auto"/>
            <w:bottom w:val="none" w:sz="0" w:space="0" w:color="auto"/>
            <w:right w:val="none" w:sz="0" w:space="0" w:color="auto"/>
          </w:divBdr>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6274645">
      <w:bodyDiv w:val="1"/>
      <w:marLeft w:val="0"/>
      <w:marRight w:val="0"/>
      <w:marTop w:val="0"/>
      <w:marBottom w:val="0"/>
      <w:divBdr>
        <w:top w:val="none" w:sz="0" w:space="0" w:color="auto"/>
        <w:left w:val="none" w:sz="0" w:space="0" w:color="auto"/>
        <w:bottom w:val="none" w:sz="0" w:space="0" w:color="auto"/>
        <w:right w:val="none" w:sz="0" w:space="0" w:color="auto"/>
      </w:divBdr>
      <w:divsChild>
        <w:div w:id="675116692">
          <w:marLeft w:val="0"/>
          <w:marRight w:val="0"/>
          <w:marTop w:val="0"/>
          <w:marBottom w:val="0"/>
          <w:divBdr>
            <w:top w:val="none" w:sz="0" w:space="0" w:color="auto"/>
            <w:left w:val="none" w:sz="0" w:space="0" w:color="auto"/>
            <w:bottom w:val="none" w:sz="0" w:space="0" w:color="auto"/>
            <w:right w:val="none" w:sz="0" w:space="0" w:color="auto"/>
          </w:divBdr>
        </w:div>
        <w:div w:id="692069407">
          <w:marLeft w:val="0"/>
          <w:marRight w:val="0"/>
          <w:marTop w:val="0"/>
          <w:marBottom w:val="0"/>
          <w:divBdr>
            <w:top w:val="none" w:sz="0" w:space="0" w:color="auto"/>
            <w:left w:val="none" w:sz="0" w:space="0" w:color="auto"/>
            <w:bottom w:val="none" w:sz="0" w:space="0" w:color="auto"/>
            <w:right w:val="none" w:sz="0" w:space="0" w:color="auto"/>
          </w:divBdr>
        </w:div>
        <w:div w:id="1167398303">
          <w:marLeft w:val="0"/>
          <w:marRight w:val="0"/>
          <w:marTop w:val="0"/>
          <w:marBottom w:val="0"/>
          <w:divBdr>
            <w:top w:val="none" w:sz="0" w:space="0" w:color="auto"/>
            <w:left w:val="none" w:sz="0" w:space="0" w:color="auto"/>
            <w:bottom w:val="none" w:sz="0" w:space="0" w:color="auto"/>
            <w:right w:val="none" w:sz="0" w:space="0" w:color="auto"/>
          </w:divBdr>
        </w:div>
      </w:divsChild>
    </w:div>
    <w:div w:id="281614513">
      <w:bodyDiv w:val="1"/>
      <w:marLeft w:val="0"/>
      <w:marRight w:val="0"/>
      <w:marTop w:val="0"/>
      <w:marBottom w:val="0"/>
      <w:divBdr>
        <w:top w:val="none" w:sz="0" w:space="0" w:color="auto"/>
        <w:left w:val="none" w:sz="0" w:space="0" w:color="auto"/>
        <w:bottom w:val="none" w:sz="0" w:space="0" w:color="auto"/>
        <w:right w:val="none" w:sz="0" w:space="0" w:color="auto"/>
      </w:divBdr>
      <w:divsChild>
        <w:div w:id="1874031951">
          <w:marLeft w:val="0"/>
          <w:marRight w:val="0"/>
          <w:marTop w:val="0"/>
          <w:marBottom w:val="0"/>
          <w:divBdr>
            <w:top w:val="none" w:sz="0" w:space="0" w:color="auto"/>
            <w:left w:val="none" w:sz="0" w:space="0" w:color="auto"/>
            <w:bottom w:val="none" w:sz="0" w:space="0" w:color="auto"/>
            <w:right w:val="none" w:sz="0" w:space="0" w:color="auto"/>
          </w:divBdr>
        </w:div>
        <w:div w:id="1939678257">
          <w:marLeft w:val="0"/>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3862277">
      <w:bodyDiv w:val="1"/>
      <w:marLeft w:val="0"/>
      <w:marRight w:val="0"/>
      <w:marTop w:val="0"/>
      <w:marBottom w:val="0"/>
      <w:divBdr>
        <w:top w:val="none" w:sz="0" w:space="0" w:color="auto"/>
        <w:left w:val="none" w:sz="0" w:space="0" w:color="auto"/>
        <w:bottom w:val="none" w:sz="0" w:space="0" w:color="auto"/>
        <w:right w:val="none" w:sz="0" w:space="0" w:color="auto"/>
      </w:divBdr>
      <w:divsChild>
        <w:div w:id="1882864697">
          <w:marLeft w:val="0"/>
          <w:marRight w:val="0"/>
          <w:marTop w:val="0"/>
          <w:marBottom w:val="0"/>
          <w:divBdr>
            <w:top w:val="none" w:sz="0" w:space="0" w:color="auto"/>
            <w:left w:val="none" w:sz="0" w:space="0" w:color="auto"/>
            <w:bottom w:val="none" w:sz="0" w:space="0" w:color="auto"/>
            <w:right w:val="none" w:sz="0" w:space="0" w:color="auto"/>
          </w:divBdr>
        </w:div>
        <w:div w:id="1586915166">
          <w:marLeft w:val="0"/>
          <w:marRight w:val="0"/>
          <w:marTop w:val="0"/>
          <w:marBottom w:val="0"/>
          <w:divBdr>
            <w:top w:val="none" w:sz="0" w:space="0" w:color="auto"/>
            <w:left w:val="none" w:sz="0" w:space="0" w:color="auto"/>
            <w:bottom w:val="none" w:sz="0" w:space="0" w:color="auto"/>
            <w:right w:val="none" w:sz="0" w:space="0" w:color="auto"/>
          </w:divBdr>
        </w:div>
      </w:divsChild>
    </w:div>
    <w:div w:id="901714232">
      <w:bodyDiv w:val="1"/>
      <w:marLeft w:val="0"/>
      <w:marRight w:val="0"/>
      <w:marTop w:val="0"/>
      <w:marBottom w:val="0"/>
      <w:divBdr>
        <w:top w:val="none" w:sz="0" w:space="0" w:color="auto"/>
        <w:left w:val="none" w:sz="0" w:space="0" w:color="auto"/>
        <w:bottom w:val="none" w:sz="0" w:space="0" w:color="auto"/>
        <w:right w:val="none" w:sz="0" w:space="0" w:color="auto"/>
      </w:divBdr>
      <w:divsChild>
        <w:div w:id="1463115993">
          <w:marLeft w:val="0"/>
          <w:marRight w:val="0"/>
          <w:marTop w:val="0"/>
          <w:marBottom w:val="0"/>
          <w:divBdr>
            <w:top w:val="none" w:sz="0" w:space="0" w:color="auto"/>
            <w:left w:val="none" w:sz="0" w:space="0" w:color="auto"/>
            <w:bottom w:val="none" w:sz="0" w:space="0" w:color="auto"/>
            <w:right w:val="none" w:sz="0" w:space="0" w:color="auto"/>
          </w:divBdr>
        </w:div>
        <w:div w:id="2025402681">
          <w:marLeft w:val="0"/>
          <w:marRight w:val="0"/>
          <w:marTop w:val="0"/>
          <w:marBottom w:val="0"/>
          <w:divBdr>
            <w:top w:val="none" w:sz="0" w:space="0" w:color="auto"/>
            <w:left w:val="none" w:sz="0" w:space="0" w:color="auto"/>
            <w:bottom w:val="none" w:sz="0" w:space="0" w:color="auto"/>
            <w:right w:val="none" w:sz="0" w:space="0" w:color="auto"/>
          </w:divBdr>
        </w:div>
        <w:div w:id="25258438">
          <w:marLeft w:val="0"/>
          <w:marRight w:val="0"/>
          <w:marTop w:val="0"/>
          <w:marBottom w:val="0"/>
          <w:divBdr>
            <w:top w:val="none" w:sz="0" w:space="0" w:color="auto"/>
            <w:left w:val="none" w:sz="0" w:space="0" w:color="auto"/>
            <w:bottom w:val="none" w:sz="0" w:space="0" w:color="auto"/>
            <w:right w:val="none" w:sz="0" w:space="0" w:color="auto"/>
          </w:divBdr>
        </w:div>
        <w:div w:id="2089616697">
          <w:marLeft w:val="0"/>
          <w:marRight w:val="0"/>
          <w:marTop w:val="0"/>
          <w:marBottom w:val="0"/>
          <w:divBdr>
            <w:top w:val="none" w:sz="0" w:space="0" w:color="auto"/>
            <w:left w:val="none" w:sz="0" w:space="0" w:color="auto"/>
            <w:bottom w:val="none" w:sz="0" w:space="0" w:color="auto"/>
            <w:right w:val="none" w:sz="0" w:space="0" w:color="auto"/>
          </w:divBdr>
        </w:div>
        <w:div w:id="1827239303">
          <w:marLeft w:val="0"/>
          <w:marRight w:val="0"/>
          <w:marTop w:val="0"/>
          <w:marBottom w:val="0"/>
          <w:divBdr>
            <w:top w:val="none" w:sz="0" w:space="0" w:color="auto"/>
            <w:left w:val="none" w:sz="0" w:space="0" w:color="auto"/>
            <w:bottom w:val="none" w:sz="0" w:space="0" w:color="auto"/>
            <w:right w:val="none" w:sz="0" w:space="0" w:color="auto"/>
          </w:divBdr>
        </w:div>
        <w:div w:id="1470828281">
          <w:marLeft w:val="0"/>
          <w:marRight w:val="0"/>
          <w:marTop w:val="0"/>
          <w:marBottom w:val="0"/>
          <w:divBdr>
            <w:top w:val="none" w:sz="0" w:space="0" w:color="auto"/>
            <w:left w:val="none" w:sz="0" w:space="0" w:color="auto"/>
            <w:bottom w:val="none" w:sz="0" w:space="0" w:color="auto"/>
            <w:right w:val="none" w:sz="0" w:space="0" w:color="auto"/>
          </w:divBdr>
        </w:div>
        <w:div w:id="1745644356">
          <w:marLeft w:val="0"/>
          <w:marRight w:val="0"/>
          <w:marTop w:val="0"/>
          <w:marBottom w:val="0"/>
          <w:divBdr>
            <w:top w:val="none" w:sz="0" w:space="0" w:color="auto"/>
            <w:left w:val="none" w:sz="0" w:space="0" w:color="auto"/>
            <w:bottom w:val="none" w:sz="0" w:space="0" w:color="auto"/>
            <w:right w:val="none" w:sz="0" w:space="0" w:color="auto"/>
          </w:divBdr>
        </w:div>
        <w:div w:id="770248795">
          <w:marLeft w:val="0"/>
          <w:marRight w:val="0"/>
          <w:marTop w:val="0"/>
          <w:marBottom w:val="0"/>
          <w:divBdr>
            <w:top w:val="none" w:sz="0" w:space="0" w:color="auto"/>
            <w:left w:val="none" w:sz="0" w:space="0" w:color="auto"/>
            <w:bottom w:val="none" w:sz="0" w:space="0" w:color="auto"/>
            <w:right w:val="none" w:sz="0" w:space="0" w:color="auto"/>
          </w:divBdr>
        </w:div>
        <w:div w:id="11077370">
          <w:marLeft w:val="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893279">
      <w:bodyDiv w:val="1"/>
      <w:marLeft w:val="0"/>
      <w:marRight w:val="0"/>
      <w:marTop w:val="0"/>
      <w:marBottom w:val="0"/>
      <w:divBdr>
        <w:top w:val="none" w:sz="0" w:space="0" w:color="auto"/>
        <w:left w:val="none" w:sz="0" w:space="0" w:color="auto"/>
        <w:bottom w:val="none" w:sz="0" w:space="0" w:color="auto"/>
        <w:right w:val="none" w:sz="0" w:space="0" w:color="auto"/>
      </w:divBdr>
      <w:divsChild>
        <w:div w:id="1380862789">
          <w:marLeft w:val="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5990071">
      <w:bodyDiv w:val="1"/>
      <w:marLeft w:val="0"/>
      <w:marRight w:val="0"/>
      <w:marTop w:val="0"/>
      <w:marBottom w:val="0"/>
      <w:divBdr>
        <w:top w:val="none" w:sz="0" w:space="0" w:color="auto"/>
        <w:left w:val="none" w:sz="0" w:space="0" w:color="auto"/>
        <w:bottom w:val="none" w:sz="0" w:space="0" w:color="auto"/>
        <w:right w:val="none" w:sz="0" w:space="0" w:color="auto"/>
      </w:divBdr>
      <w:divsChild>
        <w:div w:id="1560097427">
          <w:marLeft w:val="0"/>
          <w:marRight w:val="0"/>
          <w:marTop w:val="0"/>
          <w:marBottom w:val="0"/>
          <w:divBdr>
            <w:top w:val="none" w:sz="0" w:space="0" w:color="auto"/>
            <w:left w:val="none" w:sz="0" w:space="0" w:color="auto"/>
            <w:bottom w:val="none" w:sz="0" w:space="0" w:color="auto"/>
            <w:right w:val="none" w:sz="0" w:space="0" w:color="auto"/>
          </w:divBdr>
        </w:div>
        <w:div w:id="1191919208">
          <w:marLeft w:val="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1489541">
      <w:bodyDiv w:val="1"/>
      <w:marLeft w:val="0"/>
      <w:marRight w:val="0"/>
      <w:marTop w:val="0"/>
      <w:marBottom w:val="0"/>
      <w:divBdr>
        <w:top w:val="none" w:sz="0" w:space="0" w:color="auto"/>
        <w:left w:val="none" w:sz="0" w:space="0" w:color="auto"/>
        <w:bottom w:val="none" w:sz="0" w:space="0" w:color="auto"/>
        <w:right w:val="none" w:sz="0" w:space="0" w:color="auto"/>
      </w:divBdr>
      <w:divsChild>
        <w:div w:id="881987876">
          <w:marLeft w:val="0"/>
          <w:marRight w:val="0"/>
          <w:marTop w:val="0"/>
          <w:marBottom w:val="0"/>
          <w:divBdr>
            <w:top w:val="none" w:sz="0" w:space="0" w:color="auto"/>
            <w:left w:val="none" w:sz="0" w:space="0" w:color="auto"/>
            <w:bottom w:val="none" w:sz="0" w:space="0" w:color="auto"/>
            <w:right w:val="none" w:sz="0" w:space="0" w:color="auto"/>
          </w:divBdr>
        </w:div>
        <w:div w:id="217595238">
          <w:marLeft w:val="0"/>
          <w:marRight w:val="0"/>
          <w:marTop w:val="0"/>
          <w:marBottom w:val="0"/>
          <w:divBdr>
            <w:top w:val="none" w:sz="0" w:space="0" w:color="auto"/>
            <w:left w:val="none" w:sz="0" w:space="0" w:color="auto"/>
            <w:bottom w:val="none" w:sz="0" w:space="0" w:color="auto"/>
            <w:right w:val="none" w:sz="0" w:space="0" w:color="auto"/>
          </w:divBdr>
        </w:div>
        <w:div w:id="275262119">
          <w:marLeft w:val="0"/>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523856">
      <w:bodyDiv w:val="1"/>
      <w:marLeft w:val="0"/>
      <w:marRight w:val="0"/>
      <w:marTop w:val="0"/>
      <w:marBottom w:val="0"/>
      <w:divBdr>
        <w:top w:val="none" w:sz="0" w:space="0" w:color="auto"/>
        <w:left w:val="none" w:sz="0" w:space="0" w:color="auto"/>
        <w:bottom w:val="none" w:sz="0" w:space="0" w:color="auto"/>
        <w:right w:val="none" w:sz="0" w:space="0" w:color="auto"/>
      </w:divBdr>
      <w:divsChild>
        <w:div w:id="1467237229">
          <w:marLeft w:val="0"/>
          <w:marRight w:val="0"/>
          <w:marTop w:val="0"/>
          <w:marBottom w:val="0"/>
          <w:divBdr>
            <w:top w:val="none" w:sz="0" w:space="0" w:color="auto"/>
            <w:left w:val="none" w:sz="0" w:space="0" w:color="auto"/>
            <w:bottom w:val="none" w:sz="0" w:space="0" w:color="auto"/>
            <w:right w:val="none" w:sz="0" w:space="0" w:color="auto"/>
          </w:divBdr>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9630544">
      <w:bodyDiv w:val="1"/>
      <w:marLeft w:val="0"/>
      <w:marRight w:val="0"/>
      <w:marTop w:val="0"/>
      <w:marBottom w:val="0"/>
      <w:divBdr>
        <w:top w:val="none" w:sz="0" w:space="0" w:color="auto"/>
        <w:left w:val="none" w:sz="0" w:space="0" w:color="auto"/>
        <w:bottom w:val="none" w:sz="0" w:space="0" w:color="auto"/>
        <w:right w:val="none" w:sz="0" w:space="0" w:color="auto"/>
      </w:divBdr>
      <w:divsChild>
        <w:div w:id="919948162">
          <w:marLeft w:val="0"/>
          <w:marRight w:val="0"/>
          <w:marTop w:val="0"/>
          <w:marBottom w:val="0"/>
          <w:divBdr>
            <w:top w:val="none" w:sz="0" w:space="0" w:color="auto"/>
            <w:left w:val="none" w:sz="0" w:space="0" w:color="auto"/>
            <w:bottom w:val="none" w:sz="0" w:space="0" w:color="auto"/>
            <w:right w:val="none" w:sz="0" w:space="0" w:color="auto"/>
          </w:divBdr>
          <w:divsChild>
            <w:div w:id="1849519333">
              <w:marLeft w:val="0"/>
              <w:marRight w:val="0"/>
              <w:marTop w:val="0"/>
              <w:marBottom w:val="0"/>
              <w:divBdr>
                <w:top w:val="none" w:sz="0" w:space="0" w:color="auto"/>
                <w:left w:val="none" w:sz="0" w:space="0" w:color="auto"/>
                <w:bottom w:val="none" w:sz="0" w:space="0" w:color="auto"/>
                <w:right w:val="none" w:sz="0" w:space="0" w:color="auto"/>
              </w:divBdr>
              <w:divsChild>
                <w:div w:id="34740316">
                  <w:marLeft w:val="0"/>
                  <w:marRight w:val="0"/>
                  <w:marTop w:val="0"/>
                  <w:marBottom w:val="0"/>
                  <w:divBdr>
                    <w:top w:val="none" w:sz="0" w:space="0" w:color="auto"/>
                    <w:left w:val="none" w:sz="0" w:space="0" w:color="auto"/>
                    <w:bottom w:val="none" w:sz="0" w:space="0" w:color="auto"/>
                    <w:right w:val="none" w:sz="0" w:space="0" w:color="auto"/>
                  </w:divBdr>
                </w:div>
                <w:div w:id="305935885">
                  <w:marLeft w:val="0"/>
                  <w:marRight w:val="0"/>
                  <w:marTop w:val="0"/>
                  <w:marBottom w:val="0"/>
                  <w:divBdr>
                    <w:top w:val="none" w:sz="0" w:space="0" w:color="auto"/>
                    <w:left w:val="none" w:sz="0" w:space="0" w:color="auto"/>
                    <w:bottom w:val="none" w:sz="0" w:space="0" w:color="auto"/>
                    <w:right w:val="none" w:sz="0" w:space="0" w:color="auto"/>
                  </w:divBdr>
                </w:div>
                <w:div w:id="684483904">
                  <w:marLeft w:val="0"/>
                  <w:marRight w:val="0"/>
                  <w:marTop w:val="0"/>
                  <w:marBottom w:val="0"/>
                  <w:divBdr>
                    <w:top w:val="none" w:sz="0" w:space="0" w:color="auto"/>
                    <w:left w:val="none" w:sz="0" w:space="0" w:color="auto"/>
                    <w:bottom w:val="none" w:sz="0" w:space="0" w:color="auto"/>
                    <w:right w:val="none" w:sz="0" w:space="0" w:color="auto"/>
                  </w:divBdr>
                </w:div>
                <w:div w:id="22175721">
                  <w:marLeft w:val="0"/>
                  <w:marRight w:val="0"/>
                  <w:marTop w:val="0"/>
                  <w:marBottom w:val="0"/>
                  <w:divBdr>
                    <w:top w:val="none" w:sz="0" w:space="0" w:color="auto"/>
                    <w:left w:val="none" w:sz="0" w:space="0" w:color="auto"/>
                    <w:bottom w:val="none" w:sz="0" w:space="0" w:color="auto"/>
                    <w:right w:val="none" w:sz="0" w:space="0" w:color="auto"/>
                  </w:divBdr>
                </w:div>
                <w:div w:id="56436541">
                  <w:marLeft w:val="0"/>
                  <w:marRight w:val="0"/>
                  <w:marTop w:val="0"/>
                  <w:marBottom w:val="0"/>
                  <w:divBdr>
                    <w:top w:val="none" w:sz="0" w:space="0" w:color="auto"/>
                    <w:left w:val="none" w:sz="0" w:space="0" w:color="auto"/>
                    <w:bottom w:val="none" w:sz="0" w:space="0" w:color="auto"/>
                    <w:right w:val="none" w:sz="0" w:space="0" w:color="auto"/>
                  </w:divBdr>
                </w:div>
                <w:div w:id="17968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6112266">
      <w:bodyDiv w:val="1"/>
      <w:marLeft w:val="0"/>
      <w:marRight w:val="0"/>
      <w:marTop w:val="0"/>
      <w:marBottom w:val="0"/>
      <w:divBdr>
        <w:top w:val="none" w:sz="0" w:space="0" w:color="auto"/>
        <w:left w:val="none" w:sz="0" w:space="0" w:color="auto"/>
        <w:bottom w:val="none" w:sz="0" w:space="0" w:color="auto"/>
        <w:right w:val="none" w:sz="0" w:space="0" w:color="auto"/>
      </w:divBdr>
      <w:divsChild>
        <w:div w:id="38826926">
          <w:marLeft w:val="0"/>
          <w:marRight w:val="0"/>
          <w:marTop w:val="0"/>
          <w:marBottom w:val="0"/>
          <w:divBdr>
            <w:top w:val="none" w:sz="0" w:space="0" w:color="auto"/>
            <w:left w:val="none" w:sz="0" w:space="0" w:color="auto"/>
            <w:bottom w:val="none" w:sz="0" w:space="0" w:color="auto"/>
            <w:right w:val="none" w:sz="0" w:space="0" w:color="auto"/>
          </w:divBdr>
        </w:div>
        <w:div w:id="1970240716">
          <w:marLeft w:val="0"/>
          <w:marRight w:val="0"/>
          <w:marTop w:val="0"/>
          <w:marBottom w:val="0"/>
          <w:divBdr>
            <w:top w:val="none" w:sz="0" w:space="0" w:color="auto"/>
            <w:left w:val="none" w:sz="0" w:space="0" w:color="auto"/>
            <w:bottom w:val="none" w:sz="0" w:space="0" w:color="auto"/>
            <w:right w:val="none" w:sz="0" w:space="0" w:color="auto"/>
          </w:divBdr>
        </w:div>
        <w:div w:id="1007751926">
          <w:marLeft w:val="0"/>
          <w:marRight w:val="0"/>
          <w:marTop w:val="0"/>
          <w:marBottom w:val="0"/>
          <w:divBdr>
            <w:top w:val="none" w:sz="0" w:space="0" w:color="auto"/>
            <w:left w:val="none" w:sz="0" w:space="0" w:color="auto"/>
            <w:bottom w:val="none" w:sz="0" w:space="0" w:color="auto"/>
            <w:right w:val="none" w:sz="0" w:space="0" w:color="auto"/>
          </w:divBdr>
        </w:div>
        <w:div w:id="1734236503">
          <w:marLeft w:val="0"/>
          <w:marRight w:val="0"/>
          <w:marTop w:val="0"/>
          <w:marBottom w:val="0"/>
          <w:divBdr>
            <w:top w:val="none" w:sz="0" w:space="0" w:color="auto"/>
            <w:left w:val="none" w:sz="0" w:space="0" w:color="auto"/>
            <w:bottom w:val="none" w:sz="0" w:space="0" w:color="auto"/>
            <w:right w:val="none" w:sz="0" w:space="0" w:color="auto"/>
          </w:divBdr>
        </w:div>
        <w:div w:id="1883129297">
          <w:marLeft w:val="0"/>
          <w:marRight w:val="0"/>
          <w:marTop w:val="0"/>
          <w:marBottom w:val="0"/>
          <w:divBdr>
            <w:top w:val="none" w:sz="0" w:space="0" w:color="auto"/>
            <w:left w:val="none" w:sz="0" w:space="0" w:color="auto"/>
            <w:bottom w:val="none" w:sz="0" w:space="0" w:color="auto"/>
            <w:right w:val="none" w:sz="0" w:space="0" w:color="auto"/>
          </w:divBdr>
        </w:div>
        <w:div w:id="105122545">
          <w:marLeft w:val="0"/>
          <w:marRight w:val="0"/>
          <w:marTop w:val="0"/>
          <w:marBottom w:val="0"/>
          <w:divBdr>
            <w:top w:val="none" w:sz="0" w:space="0" w:color="auto"/>
            <w:left w:val="none" w:sz="0" w:space="0" w:color="auto"/>
            <w:bottom w:val="none" w:sz="0" w:space="0" w:color="auto"/>
            <w:right w:val="none" w:sz="0" w:space="0" w:color="auto"/>
          </w:divBdr>
        </w:div>
        <w:div w:id="1537698970">
          <w:marLeft w:val="0"/>
          <w:marRight w:val="0"/>
          <w:marTop w:val="0"/>
          <w:marBottom w:val="0"/>
          <w:divBdr>
            <w:top w:val="none" w:sz="0" w:space="0" w:color="auto"/>
            <w:left w:val="none" w:sz="0" w:space="0" w:color="auto"/>
            <w:bottom w:val="none" w:sz="0" w:space="0" w:color="auto"/>
            <w:right w:val="none" w:sz="0" w:space="0" w:color="auto"/>
          </w:divBdr>
        </w:div>
      </w:divsChild>
    </w:div>
    <w:div w:id="1934781612">
      <w:bodyDiv w:val="1"/>
      <w:marLeft w:val="0"/>
      <w:marRight w:val="0"/>
      <w:marTop w:val="0"/>
      <w:marBottom w:val="0"/>
      <w:divBdr>
        <w:top w:val="none" w:sz="0" w:space="0" w:color="auto"/>
        <w:left w:val="none" w:sz="0" w:space="0" w:color="auto"/>
        <w:bottom w:val="none" w:sz="0" w:space="0" w:color="auto"/>
        <w:right w:val="none" w:sz="0" w:space="0" w:color="auto"/>
      </w:divBdr>
      <w:divsChild>
        <w:div w:id="390812380">
          <w:marLeft w:val="0"/>
          <w:marRight w:val="0"/>
          <w:marTop w:val="0"/>
          <w:marBottom w:val="0"/>
          <w:divBdr>
            <w:top w:val="none" w:sz="0" w:space="0" w:color="auto"/>
            <w:left w:val="none" w:sz="0" w:space="0" w:color="auto"/>
            <w:bottom w:val="none" w:sz="0" w:space="0" w:color="auto"/>
            <w:right w:val="none" w:sz="0" w:space="0" w:color="auto"/>
          </w:divBdr>
          <w:divsChild>
            <w:div w:id="1862015799">
              <w:marLeft w:val="0"/>
              <w:marRight w:val="0"/>
              <w:marTop w:val="0"/>
              <w:marBottom w:val="0"/>
              <w:divBdr>
                <w:top w:val="none" w:sz="0" w:space="0" w:color="auto"/>
                <w:left w:val="none" w:sz="0" w:space="0" w:color="auto"/>
                <w:bottom w:val="none" w:sz="0" w:space="0" w:color="auto"/>
                <w:right w:val="none" w:sz="0" w:space="0" w:color="auto"/>
              </w:divBdr>
              <w:divsChild>
                <w:div w:id="1325472775">
                  <w:marLeft w:val="0"/>
                  <w:marRight w:val="0"/>
                  <w:marTop w:val="0"/>
                  <w:marBottom w:val="0"/>
                  <w:divBdr>
                    <w:top w:val="none" w:sz="0" w:space="0" w:color="auto"/>
                    <w:left w:val="none" w:sz="0" w:space="0" w:color="auto"/>
                    <w:bottom w:val="none" w:sz="0" w:space="0" w:color="auto"/>
                    <w:right w:val="none" w:sz="0" w:space="0" w:color="auto"/>
                  </w:divBdr>
                </w:div>
                <w:div w:id="1159885373">
                  <w:marLeft w:val="0"/>
                  <w:marRight w:val="0"/>
                  <w:marTop w:val="0"/>
                  <w:marBottom w:val="0"/>
                  <w:divBdr>
                    <w:top w:val="none" w:sz="0" w:space="0" w:color="auto"/>
                    <w:left w:val="none" w:sz="0" w:space="0" w:color="auto"/>
                    <w:bottom w:val="none" w:sz="0" w:space="0" w:color="auto"/>
                    <w:right w:val="none" w:sz="0" w:space="0" w:color="auto"/>
                  </w:divBdr>
                </w:div>
                <w:div w:id="730228942">
                  <w:marLeft w:val="0"/>
                  <w:marRight w:val="0"/>
                  <w:marTop w:val="0"/>
                  <w:marBottom w:val="0"/>
                  <w:divBdr>
                    <w:top w:val="none" w:sz="0" w:space="0" w:color="auto"/>
                    <w:left w:val="none" w:sz="0" w:space="0" w:color="auto"/>
                    <w:bottom w:val="none" w:sz="0" w:space="0" w:color="auto"/>
                    <w:right w:val="none" w:sz="0" w:space="0" w:color="auto"/>
                  </w:divBdr>
                </w:div>
                <w:div w:id="12830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holasJW\AppData\Roaming\Microsoft\Templates\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75048E9285483A87C5AC3B25278567"/>
        <w:category>
          <w:name w:val="General"/>
          <w:gallery w:val="placeholder"/>
        </w:category>
        <w:types>
          <w:type w:val="bbPlcHdr"/>
        </w:types>
        <w:behaviors>
          <w:behavior w:val="content"/>
        </w:behaviors>
        <w:guid w:val="{EC337EE2-5BAC-44BC-A448-85F78F255D19}"/>
      </w:docPartPr>
      <w:docPartBody>
        <w:p w:rsidR="00000000" w:rsidRDefault="00D06BF9">
          <w:pPr>
            <w:pStyle w:val="6E75048E9285483A87C5AC3B25278567"/>
          </w:pPr>
          <w:r>
            <w:rPr>
              <w:noProof/>
            </w:rPr>
            <w:t xml:space="preserve">Last Name, F. M. (Year). Article Title. </w:t>
          </w:r>
          <w:r>
            <w:rPr>
              <w:i/>
              <w:iCs/>
              <w:noProof/>
            </w:rPr>
            <w:t>Journal Title</w:t>
          </w:r>
          <w:r>
            <w:rPr>
              <w:noProof/>
            </w:rPr>
            <w:t>, Pages From - 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AD2"/>
    <w:rsid w:val="003B4AD2"/>
    <w:rsid w:val="00D06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95B098AE7415683D44976DF6285A6">
    <w:name w:val="D7395B098AE7415683D44976DF6285A6"/>
  </w:style>
  <w:style w:type="paragraph" w:customStyle="1" w:styleId="6FC410AE01AB424B946D6F565F9C94C8">
    <w:name w:val="6FC410AE01AB424B946D6F565F9C94C8"/>
  </w:style>
  <w:style w:type="paragraph" w:customStyle="1" w:styleId="FFEAC23586CD49099C0822F7B54F9F6E">
    <w:name w:val="FFEAC23586CD49099C0822F7B54F9F6E"/>
  </w:style>
  <w:style w:type="paragraph" w:customStyle="1" w:styleId="A0D49786E9234FFD81814891B32274B6">
    <w:name w:val="A0D49786E9234FFD81814891B32274B6"/>
  </w:style>
  <w:style w:type="character" w:styleId="Emphasis">
    <w:name w:val="Emphasis"/>
    <w:basedOn w:val="DefaultParagraphFont"/>
    <w:uiPriority w:val="4"/>
    <w:unhideWhenUsed/>
    <w:qFormat/>
    <w:rPr>
      <w:i/>
      <w:iCs/>
    </w:rPr>
  </w:style>
  <w:style w:type="paragraph" w:customStyle="1" w:styleId="F2EE55C171434046AEEE7ED192C2B49B">
    <w:name w:val="F2EE55C171434046AEEE7ED192C2B49B"/>
  </w:style>
  <w:style w:type="paragraph" w:customStyle="1" w:styleId="CF96B0CE3EB746BCAA9F7171411A3969">
    <w:name w:val="CF96B0CE3EB746BCAA9F7171411A3969"/>
  </w:style>
  <w:style w:type="paragraph" w:customStyle="1" w:styleId="5CBC4A243A41464BB2F0E071FEB8C270">
    <w:name w:val="5CBC4A243A41464BB2F0E071FEB8C270"/>
  </w:style>
  <w:style w:type="paragraph" w:customStyle="1" w:styleId="D4C8094450FB4F36B5E40697787F5782">
    <w:name w:val="D4C8094450FB4F36B5E40697787F5782"/>
  </w:style>
  <w:style w:type="paragraph" w:customStyle="1" w:styleId="EB365E2C29804FC48E5581FA15B7D9EA">
    <w:name w:val="EB365E2C29804FC48E5581FA15B7D9EA"/>
  </w:style>
  <w:style w:type="paragraph" w:customStyle="1" w:styleId="00899405E0AD4A77B126361DB7F3594E">
    <w:name w:val="00899405E0AD4A77B126361DB7F3594E"/>
  </w:style>
  <w:style w:type="character" w:styleId="FootnoteReference">
    <w:name w:val="footnote reference"/>
    <w:basedOn w:val="DefaultParagraphFont"/>
    <w:uiPriority w:val="99"/>
    <w:qFormat/>
    <w:rPr>
      <w:vertAlign w:val="superscript"/>
    </w:rPr>
  </w:style>
  <w:style w:type="paragraph" w:customStyle="1" w:styleId="D12F786998AC4374BA5910F425489386">
    <w:name w:val="D12F786998AC4374BA5910F425489386"/>
  </w:style>
  <w:style w:type="paragraph" w:customStyle="1" w:styleId="5177F108500341DBBD2773EEFF5F4E8A">
    <w:name w:val="5177F108500341DBBD2773EEFF5F4E8A"/>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sz w:val="24"/>
      <w:szCs w:val="24"/>
      <w:lang w:eastAsia="ja-JP"/>
    </w:rPr>
  </w:style>
  <w:style w:type="paragraph" w:customStyle="1" w:styleId="45F4D5E99FBE439DBC3B2D36E56F079C">
    <w:name w:val="45F4D5E99FBE439DBC3B2D36E56F079C"/>
  </w:style>
  <w:style w:type="paragraph" w:customStyle="1" w:styleId="5D14A48976CF4D00967BAA89B1D3B449">
    <w:name w:val="5D14A48976CF4D00967BAA89B1D3B449"/>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sz w:val="24"/>
      <w:szCs w:val="24"/>
      <w:lang w:eastAsia="ja-JP"/>
    </w:rPr>
  </w:style>
  <w:style w:type="paragraph" w:customStyle="1" w:styleId="025A1F68077C4E35844CA481D088DAE4">
    <w:name w:val="025A1F68077C4E35844CA481D088DAE4"/>
  </w:style>
  <w:style w:type="paragraph" w:customStyle="1" w:styleId="B68CAAA0CABE4AF7959C3A280BD7660D">
    <w:name w:val="B68CAAA0CABE4AF7959C3A280BD7660D"/>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sz w:val="24"/>
      <w:szCs w:val="24"/>
      <w:lang w:eastAsia="ja-JP"/>
    </w:rPr>
  </w:style>
  <w:style w:type="paragraph" w:customStyle="1" w:styleId="759FACF78829416B9218FA0B02664CE8">
    <w:name w:val="759FACF78829416B9218FA0B02664CE8"/>
  </w:style>
  <w:style w:type="paragraph" w:customStyle="1" w:styleId="009C349C51DF47F484E787B3E11B3041">
    <w:name w:val="009C349C51DF47F484E787B3E11B3041"/>
  </w:style>
  <w:style w:type="paragraph" w:customStyle="1" w:styleId="1B6A020E9162404A8F6359306939E6F0">
    <w:name w:val="1B6A020E9162404A8F6359306939E6F0"/>
  </w:style>
  <w:style w:type="paragraph" w:customStyle="1" w:styleId="6E75048E9285483A87C5AC3B25278567">
    <w:name w:val="6E75048E9285483A87C5AC3B25278567"/>
  </w:style>
  <w:style w:type="paragraph" w:customStyle="1" w:styleId="8D47C968EFFD49E58D9A51F7EEDB2759">
    <w:name w:val="8D47C968EFFD49E58D9A51F7EEDB2759"/>
  </w:style>
  <w:style w:type="paragraph" w:customStyle="1" w:styleId="3F5A94AB04244226AF751FA811BA0EDF">
    <w:name w:val="3F5A94AB04244226AF751FA811BA0EDF"/>
  </w:style>
  <w:style w:type="paragraph" w:customStyle="1" w:styleId="BD7E7E08204A4FE9BD5E3773AE875850">
    <w:name w:val="BD7E7E08204A4FE9BD5E3773AE875850"/>
  </w:style>
  <w:style w:type="paragraph" w:customStyle="1" w:styleId="DCD0E72927E744C3B78ADBE3B9AAA066">
    <w:name w:val="DCD0E72927E744C3B78ADBE3B9AAA066"/>
  </w:style>
  <w:style w:type="paragraph" w:customStyle="1" w:styleId="9979D3A008C841CDBE9B76E965559891">
    <w:name w:val="9979D3A008C841CDBE9B76E965559891"/>
  </w:style>
  <w:style w:type="paragraph" w:customStyle="1" w:styleId="B784B902FDEC47548BDA1DAB7AEB61B2">
    <w:name w:val="B784B902FDEC47548BDA1DAB7AEB61B2"/>
  </w:style>
  <w:style w:type="paragraph" w:customStyle="1" w:styleId="6E95E101DCF243DC99D249D7DBBDB2F2">
    <w:name w:val="6E95E101DCF243DC99D249D7DBBDB2F2"/>
  </w:style>
  <w:style w:type="paragraph" w:customStyle="1" w:styleId="69940FFE1D084EEC8D335863AB5822CA">
    <w:name w:val="69940FFE1D084EEC8D335863AB5822CA"/>
  </w:style>
  <w:style w:type="paragraph" w:customStyle="1" w:styleId="39082ACD436343A9A9771E1A948B4A5D">
    <w:name w:val="39082ACD436343A9A9771E1A948B4A5D"/>
  </w:style>
  <w:style w:type="paragraph" w:customStyle="1" w:styleId="11FC5B3634D14639B876B0501380F0B7">
    <w:name w:val="11FC5B3634D14639B876B0501380F0B7"/>
  </w:style>
  <w:style w:type="paragraph" w:customStyle="1" w:styleId="FA8F78C9EB5C4B2D8449DDA1A18B9ADF">
    <w:name w:val="FA8F78C9EB5C4B2D8449DDA1A18B9ADF"/>
  </w:style>
  <w:style w:type="paragraph" w:customStyle="1" w:styleId="E915D2AC00B040D78EA1EB0A76D0C983">
    <w:name w:val="E915D2AC00B040D78EA1EB0A76D0C983"/>
  </w:style>
  <w:style w:type="paragraph" w:customStyle="1" w:styleId="9C083C06FDA0488696973FAA23186B9E">
    <w:name w:val="9C083C06FDA0488696973FAA23186B9E"/>
  </w:style>
  <w:style w:type="paragraph" w:customStyle="1" w:styleId="E0AD6BF5D0CD432E8AE7677F6D834CBD">
    <w:name w:val="E0AD6BF5D0CD432E8AE7677F6D834CBD"/>
  </w:style>
  <w:style w:type="paragraph" w:customStyle="1" w:styleId="4A2E4769307A4CAABA0E7CBBEAD5C2DF">
    <w:name w:val="4A2E4769307A4CAABA0E7CBBEAD5C2DF"/>
  </w:style>
  <w:style w:type="paragraph" w:customStyle="1" w:styleId="D8C774435A0045D498CA048B0752476D">
    <w:name w:val="D8C774435A0045D498CA048B0752476D"/>
  </w:style>
  <w:style w:type="paragraph" w:customStyle="1" w:styleId="E4A48D56E479497C80C9420A97970BB9">
    <w:name w:val="E4A48D56E479497C80C9420A97970BB9"/>
  </w:style>
  <w:style w:type="paragraph" w:customStyle="1" w:styleId="B0219286116B45D19DD8DBC38087D240">
    <w:name w:val="B0219286116B45D19DD8DBC38087D240"/>
  </w:style>
  <w:style w:type="paragraph" w:customStyle="1" w:styleId="D74139B49DAF419A9F5244C258EB65C4">
    <w:name w:val="D74139B49DAF419A9F5244C258EB65C4"/>
  </w:style>
  <w:style w:type="paragraph" w:customStyle="1" w:styleId="2B6ED0A16C654A8DBBE917FF94E4078A">
    <w:name w:val="2B6ED0A16C654A8DBBE917FF94E4078A"/>
  </w:style>
  <w:style w:type="paragraph" w:customStyle="1" w:styleId="C70D2CE3A3714225B4D870BA147B322A">
    <w:name w:val="C70D2CE3A3714225B4D870BA147B322A"/>
  </w:style>
  <w:style w:type="paragraph" w:customStyle="1" w:styleId="A5398E2994634F6694F2FDBEA757B2D9">
    <w:name w:val="A5398E2994634F6694F2FDBEA757B2D9"/>
  </w:style>
  <w:style w:type="paragraph" w:customStyle="1" w:styleId="A7775456F4C74FB985DB706C85E8E63C">
    <w:name w:val="A7775456F4C74FB985DB706C85E8E63C"/>
  </w:style>
  <w:style w:type="paragraph" w:customStyle="1" w:styleId="153BF713EFCC43E7A1CB8B7FB31C220A">
    <w:name w:val="153BF713EFCC43E7A1CB8B7FB31C220A"/>
  </w:style>
  <w:style w:type="paragraph" w:customStyle="1" w:styleId="FC921CAF549A4A9696319ADA40ED0997">
    <w:name w:val="FC921CAF549A4A9696319ADA40ED0997"/>
  </w:style>
  <w:style w:type="paragraph" w:customStyle="1" w:styleId="5E0A0DFC88514AFCB08B4287CF718EF0">
    <w:name w:val="5E0A0DFC88514AFCB08B4287CF718EF0"/>
  </w:style>
  <w:style w:type="paragraph" w:customStyle="1" w:styleId="0A799787322D49F3B1544F8ED0480E23">
    <w:name w:val="0A799787322D49F3B1544F8ED0480E23"/>
  </w:style>
  <w:style w:type="paragraph" w:customStyle="1" w:styleId="97202628404C4BC19D3C8455F82B1347">
    <w:name w:val="97202628404C4BC19D3C8455F82B1347"/>
  </w:style>
  <w:style w:type="paragraph" w:customStyle="1" w:styleId="856A4CF89E1F47F6A02B324869DF1946">
    <w:name w:val="856A4CF89E1F47F6A02B324869DF1946"/>
  </w:style>
  <w:style w:type="paragraph" w:customStyle="1" w:styleId="9055934F1AEE4B50B75A7E5D9EEADECF">
    <w:name w:val="9055934F1AEE4B50B75A7E5D9EEADECF"/>
  </w:style>
  <w:style w:type="paragraph" w:customStyle="1" w:styleId="DF2DEF6712E749A49A0D05E1A1492DA8">
    <w:name w:val="DF2DEF6712E749A49A0D05E1A1492DA8"/>
  </w:style>
  <w:style w:type="paragraph" w:customStyle="1" w:styleId="2FA71A11533448DCA45CD703F5C23ECA">
    <w:name w:val="2FA71A11533448DCA45CD703F5C23ECA"/>
  </w:style>
  <w:style w:type="paragraph" w:customStyle="1" w:styleId="FC7186A395DC4962A5D818123132CD99">
    <w:name w:val="FC7186A395DC4962A5D818123132CD99"/>
  </w:style>
  <w:style w:type="paragraph" w:customStyle="1" w:styleId="065D0FAE1613417FB3E93AE4AB47EB75">
    <w:name w:val="065D0FAE1613417FB3E93AE4AB47EB75"/>
  </w:style>
  <w:style w:type="paragraph" w:customStyle="1" w:styleId="21F96C11D97040ADBF35D682CA26C1CB">
    <w:name w:val="21F96C11D97040ADBF35D682CA26C1CB"/>
  </w:style>
  <w:style w:type="paragraph" w:customStyle="1" w:styleId="3A3D67731E634FCC803E9C2C9B6720AB">
    <w:name w:val="3A3D67731E634FCC803E9C2C9B6720AB"/>
  </w:style>
  <w:style w:type="paragraph" w:customStyle="1" w:styleId="7ADB803E59114FD0B1C1D3C32416C2E3">
    <w:name w:val="7ADB803E59114FD0B1C1D3C32416C2E3"/>
  </w:style>
  <w:style w:type="paragraph" w:customStyle="1" w:styleId="92538E643A2E48C1B136EF39219A1000">
    <w:name w:val="92538E643A2E48C1B136EF39219A1000"/>
  </w:style>
  <w:style w:type="paragraph" w:customStyle="1" w:styleId="9527EB71C7084DE7A6BC01679945127B">
    <w:name w:val="9527EB71C7084DE7A6BC01679945127B"/>
  </w:style>
  <w:style w:type="paragraph" w:customStyle="1" w:styleId="D12DF4E691BE428D8F99A0C78FB324E1">
    <w:name w:val="D12DF4E691BE428D8F99A0C78FB324E1"/>
  </w:style>
  <w:style w:type="character" w:styleId="PlaceholderText">
    <w:name w:val="Placeholder Text"/>
    <w:basedOn w:val="DefaultParagraphFont"/>
    <w:uiPriority w:val="99"/>
    <w:semiHidden/>
    <w:rsid w:val="003B4AD2"/>
    <w:rPr>
      <w:color w:val="000000" w:themeColor="text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w:rsidRDefault="00452432"&gt;&lt;w:r&gt;&lt;w:t&gt;Computer Graphics Culture Assignment&lt;/w:t&gt;&lt;/w:r&gt;&lt;/w:p&gt;&lt;w:sectPr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E8ED6526-D30D-4A83-9C6C-410A02022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394</TotalTime>
  <Pages>6</Pages>
  <Words>1374</Words>
  <Characters>7836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Wan</dc:creator>
  <cp:keywords/>
  <dc:description/>
  <cp:lastModifiedBy>Wan, Nicholas</cp:lastModifiedBy>
  <cp:revision>39</cp:revision>
  <dcterms:created xsi:type="dcterms:W3CDTF">2018-04-28T16:14:00Z</dcterms:created>
  <dcterms:modified xsi:type="dcterms:W3CDTF">2018-04-28T22:48:00Z</dcterms:modified>
</cp:coreProperties>
</file>