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141F0" w:rsidRDefault="00AE555E">
      <w:pPr>
        <w:pStyle w:val="Heading1"/>
        <w:rPr>
          <w:sz w:val="28"/>
          <w:szCs w:val="28"/>
        </w:rPr>
      </w:pPr>
      <w:bookmarkStart w:id="0" w:name="_cktjh4ig6cy4" w:colFirst="0" w:colLast="0"/>
      <w:bookmarkEnd w:id="0"/>
      <w:r>
        <w:rPr>
          <w:sz w:val="28"/>
          <w:szCs w:val="28"/>
        </w:rPr>
        <w:t>ASSIGNMENT 2: Canadarm – Continuous Motion Planning</w:t>
      </w:r>
    </w:p>
    <w:p w:rsidR="009141F0" w:rsidRDefault="009141F0"/>
    <w:p w:rsidR="009141F0" w:rsidRDefault="00AE555E">
      <w:r>
        <w:t>1.1 Configuration space</w:t>
      </w:r>
    </w:p>
    <w:p w:rsidR="009141F0" w:rsidRDefault="009141F0"/>
    <w:p w:rsidR="009141F0" w:rsidRDefault="00AE555E">
      <w:r>
        <w:t>The configuration space for the problem is the set of all possible robot configurations.</w:t>
      </w:r>
    </w:p>
    <w:p w:rsidR="009141F0" w:rsidRDefault="00AE555E">
      <w:pPr>
        <w:numPr>
          <w:ilvl w:val="0"/>
          <w:numId w:val="1"/>
        </w:numPr>
      </w:pPr>
      <w:r>
        <w:t>A configuration is the parameters that uniquely define the position of every point on the robot: q = (q1, q2, … qn)</w:t>
      </w:r>
    </w:p>
    <w:p w:rsidR="0054420A" w:rsidRDefault="0054420A">
      <w:pPr>
        <w:numPr>
          <w:ilvl w:val="0"/>
          <w:numId w:val="1"/>
        </w:numPr>
      </w:pPr>
      <w:r>
        <w:t>[</w:t>
      </w:r>
      <w:proofErr w:type="spellStart"/>
      <w:r w:rsidR="00A664F5">
        <w:t>Eex</w:t>
      </w:r>
      <w:proofErr w:type="spellEnd"/>
      <w:r w:rsidR="00A664F5">
        <w:t xml:space="preserve">, </w:t>
      </w:r>
      <w:proofErr w:type="spellStart"/>
      <w:r w:rsidR="00A664F5">
        <w:t>Eey</w:t>
      </w:r>
      <w:proofErr w:type="spellEnd"/>
      <w:r w:rsidR="00A664F5">
        <w:t>; A1, A2 ... An; L1, L2 … Ln] makes a configuration</w:t>
      </w:r>
    </w:p>
    <w:p w:rsidR="009141F0" w:rsidRDefault="00AE555E">
      <w:pPr>
        <w:numPr>
          <w:ilvl w:val="0"/>
          <w:numId w:val="1"/>
        </w:numPr>
      </w:pPr>
      <w:r>
        <w:t>The forbidden region is made up of the obstacle lis</w:t>
      </w:r>
      <w:r>
        <w:t>t</w:t>
      </w:r>
    </w:p>
    <w:p w:rsidR="00D455F2" w:rsidRDefault="00AE555E" w:rsidP="00D455F2">
      <w:pPr>
        <w:numPr>
          <w:ilvl w:val="0"/>
          <w:numId w:val="1"/>
        </w:numPr>
      </w:pPr>
      <w:r>
        <w:t>Free space is the C- space without the forbidden region</w:t>
      </w:r>
    </w:p>
    <w:p w:rsidR="00D455F2" w:rsidRDefault="00FB4B05" w:rsidP="00D455F2">
      <w:pPr>
        <w:numPr>
          <w:ilvl w:val="0"/>
          <w:numId w:val="1"/>
        </w:numPr>
      </w:pPr>
      <w:r>
        <w:t>= {x | x is a pose of the robot}</w:t>
      </w:r>
    </w:p>
    <w:p w:rsidR="00FB4B05" w:rsidRDefault="00FB4B05" w:rsidP="00FB4B05"/>
    <w:p w:rsidR="00FB4B05" w:rsidRDefault="00FB4B05" w:rsidP="00FB4B05"/>
    <w:p w:rsidR="00FB4B05" w:rsidRDefault="00FB4B05" w:rsidP="00FB4B05"/>
    <w:p w:rsidR="00D455F2" w:rsidRDefault="00FB4B05" w:rsidP="00D455F2">
      <w:pPr>
        <w:jc w:val="center"/>
      </w:pPr>
      <w:r>
        <w:rPr>
          <w:noProof/>
        </w:rPr>
        <mc:AlternateContent>
          <mc:Choice Requires="wps">
            <w:drawing>
              <wp:anchor distT="0" distB="0" distL="114300" distR="114300" simplePos="0" relativeHeight="251660288" behindDoc="0" locked="0" layoutInCell="1" allowOverlap="1">
                <wp:simplePos x="0" y="0"/>
                <wp:positionH relativeFrom="column">
                  <wp:posOffset>3990975</wp:posOffset>
                </wp:positionH>
                <wp:positionV relativeFrom="paragraph">
                  <wp:posOffset>9525</wp:posOffset>
                </wp:positionV>
                <wp:extent cx="1381125" cy="542925"/>
                <wp:effectExtent l="0" t="0" r="0" b="0"/>
                <wp:wrapNone/>
                <wp:docPr id="5" name="Text Box 5"/>
                <wp:cNvGraphicFramePr/>
                <a:graphic xmlns:a="http://schemas.openxmlformats.org/drawingml/2006/main">
                  <a:graphicData uri="http://schemas.microsoft.com/office/word/2010/wordprocessingShape">
                    <wps:wsp>
                      <wps:cNvSpPr txBox="1"/>
                      <wps:spPr>
                        <a:xfrm>
                          <a:off x="0" y="0"/>
                          <a:ext cx="1381125" cy="542925"/>
                        </a:xfrm>
                        <a:prstGeom prst="rect">
                          <a:avLst/>
                        </a:prstGeom>
                        <a:noFill/>
                        <a:ln w="6350">
                          <a:noFill/>
                        </a:ln>
                      </wps:spPr>
                      <wps:txbx>
                        <w:txbxContent>
                          <w:p w:rsidR="00FB4B05" w:rsidRPr="00FB4B05" w:rsidRDefault="00FB4B05">
                            <w:pPr>
                              <w:rPr>
                                <w:lang w:val="en-AU"/>
                              </w:rPr>
                            </w:pPr>
                            <w:r>
                              <w:rPr>
                                <w:lang w:val="en-AU"/>
                              </w:rPr>
                              <w:t>Forbidden region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5" o:spid="_x0000_s1026" type="#_x0000_t202" style="position:absolute;left:0;text-align:left;margin-left:314.25pt;margin-top:.75pt;width:108.75pt;height:42.7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" filled="f" stroked="f" strokeweight=".5pt">
                <v:textbox>
                  <w:txbxContent>
                    <w:p w:rsidR="00FB4B05" w:rsidRPr="00FB4B05" w:rsidRDefault="00FB4B05">
                      <w:pPr>
                        <w:rPr>
                          <w:lang w:val="en-AU"/>
                        </w:rPr>
                      </w:pPr>
                      <w:r>
                        <w:rPr>
                          <w:lang w:val="en-AU"/>
                        </w:rPr>
                        <w:t>Forbidden region</w:t>
                      </w:r>
                    </w:p>
                  </w:txbxContent>
                </v:textbox>
              </v:shape>
            </w:pict>
          </mc:Fallback>
        </mc:AlternateContent>
      </w:r>
      <w:r w:rsidRPr="00FB4B05">
        <mc:AlternateContent>
          <mc:Choice Requires="wps">
            <w:drawing>
              <wp:anchor distT="0" distB="0" distL="114300" distR="114300" simplePos="0" relativeHeight="251662336" behindDoc="0" locked="0" layoutInCell="1" allowOverlap="1" wp14:anchorId="0615F107" wp14:editId="12CC4EBF">
                <wp:simplePos x="0" y="0"/>
                <wp:positionH relativeFrom="column">
                  <wp:posOffset>571500</wp:posOffset>
                </wp:positionH>
                <wp:positionV relativeFrom="paragraph">
                  <wp:posOffset>963930</wp:posOffset>
                </wp:positionV>
                <wp:extent cx="2162175" cy="590550"/>
                <wp:effectExtent l="19050" t="19050" r="66675" b="76200"/>
                <wp:wrapNone/>
                <wp:docPr id="6" name="Straight Arrow Connector 6"/>
                <wp:cNvGraphicFramePr/>
                <a:graphic xmlns:a="http://schemas.openxmlformats.org/drawingml/2006/main">
                  <a:graphicData uri="http://schemas.microsoft.com/office/word/2010/wordprocessingShape">
                    <wps:wsp>
                      <wps:cNvCnPr/>
                      <wps:spPr>
                        <a:xfrm>
                          <a:off x="0" y="0"/>
                          <a:ext cx="2162175" cy="590550"/>
                        </a:xfrm>
                        <a:prstGeom prst="straightConnector1">
                          <a:avLst/>
                        </a:prstGeom>
                        <a:ln>
                          <a:solidFill>
                            <a:srgbClr val="FF0000"/>
                          </a:solidFill>
                          <a:tailEnd type="triangle"/>
                        </a:ln>
                        <a:effectLst/>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60FFA4D" id="_x0000_t32" coordsize="21600,21600" o:spt="32" o:oned="t" path="m,l21600,21600e" filled="f">
                <v:path arrowok="t" fillok="f" o:connecttype="none"/>
                <o:lock v:ext="edit" shapetype="t"/>
              </v:shapetype>
              <v:shape id="Straight Arrow Connector 6" o:spid="_x0000_s1026" type="#_x0000_t32" style="position:absolute;margin-left:45pt;margin-top:75.9pt;width:170.25pt;height:46.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" strokecolor="red" strokeweight="3pt">
                <v:stroke endarrow="block"/>
              </v:shape>
            </w:pict>
          </mc:Fallback>
        </mc:AlternateContent>
      </w:r>
      <w:r w:rsidRPr="00FB4B05">
        <mc:AlternateContent>
          <mc:Choice Requires="wps">
            <w:drawing>
              <wp:anchor distT="0" distB="0" distL="114300" distR="114300" simplePos="0" relativeHeight="251663360" behindDoc="0" locked="0" layoutInCell="1" allowOverlap="1" wp14:anchorId="65283A48" wp14:editId="5350D95C">
                <wp:simplePos x="0" y="0"/>
                <wp:positionH relativeFrom="column">
                  <wp:posOffset>-19050</wp:posOffset>
                </wp:positionH>
                <wp:positionV relativeFrom="paragraph">
                  <wp:posOffset>681990</wp:posOffset>
                </wp:positionV>
                <wp:extent cx="1381125" cy="542925"/>
                <wp:effectExtent l="0" t="0" r="0" b="0"/>
                <wp:wrapNone/>
                <wp:docPr id="7" name="Text Box 7"/>
                <wp:cNvGraphicFramePr/>
                <a:graphic xmlns:a="http://schemas.openxmlformats.org/drawingml/2006/main">
                  <a:graphicData uri="http://schemas.microsoft.com/office/word/2010/wordprocessingShape">
                    <wps:wsp>
                      <wps:cNvSpPr txBox="1"/>
                      <wps:spPr>
                        <a:xfrm>
                          <a:off x="0" y="0"/>
                          <a:ext cx="1381125" cy="542925"/>
                        </a:xfrm>
                        <a:prstGeom prst="rect">
                          <a:avLst/>
                        </a:prstGeom>
                        <a:noFill/>
                        <a:ln w="6350">
                          <a:noFill/>
                        </a:ln>
                      </wps:spPr>
                      <wps:txbx>
                        <w:txbxContent>
                          <w:p w:rsidR="00FB4B05" w:rsidRPr="00FB4B05" w:rsidRDefault="00FB4B05" w:rsidP="00FB4B05">
                            <w:pPr>
                              <w:rPr>
                                <w:lang w:val="en-AU"/>
                              </w:rPr>
                            </w:pPr>
                            <w:r>
                              <w:rPr>
                                <w:lang w:val="en-AU"/>
                              </w:rPr>
                              <w:t>Free Space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5283A48" id="Text Box 7" o:spid="_x0000_s1027" type="#_x0000_t202" style="position:absolute;left:0;text-align:left;margin-left:-1.5pt;margin-top:53.7pt;width:108.75pt;height:42.7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" filled="f" stroked="f" strokeweight=".5pt">
                <v:textbox>
                  <w:txbxContent>
                    <w:p w:rsidR="00FB4B05" w:rsidRPr="00FB4B05" w:rsidRDefault="00FB4B05" w:rsidP="00FB4B05">
                      <w:pPr>
                        <w:rPr>
                          <w:lang w:val="en-AU"/>
                        </w:rPr>
                      </w:pPr>
                      <w:r>
                        <w:rPr>
                          <w:lang w:val="en-AU"/>
                        </w:rPr>
                        <w:t>Free Space</w:t>
                      </w:r>
                    </w:p>
                  </w:txbxContent>
                </v:textbox>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3457575</wp:posOffset>
                </wp:positionH>
                <wp:positionV relativeFrom="paragraph">
                  <wp:posOffset>135255</wp:posOffset>
                </wp:positionV>
                <wp:extent cx="523875" cy="542925"/>
                <wp:effectExtent l="38100" t="19050" r="28575" b="47625"/>
                <wp:wrapNone/>
                <wp:docPr id="4" name="Straight Arrow Connector 4"/>
                <wp:cNvGraphicFramePr/>
                <a:graphic xmlns:a="http://schemas.openxmlformats.org/drawingml/2006/main">
                  <a:graphicData uri="http://schemas.microsoft.com/office/word/2010/wordprocessingShape">
                    <wps:wsp>
                      <wps:cNvCnPr/>
                      <wps:spPr>
                        <a:xfrm flipH="1">
                          <a:off x="0" y="0"/>
                          <a:ext cx="523875" cy="542925"/>
                        </a:xfrm>
                        <a:prstGeom prst="straightConnector1">
                          <a:avLst/>
                        </a:prstGeom>
                        <a:ln>
                          <a:solidFill>
                            <a:srgbClr val="FF0000"/>
                          </a:solidFill>
                          <a:tailEnd type="triangle"/>
                        </a:ln>
                        <a:effectLst/>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w14:anchorId="6F66D421" id="Straight Arrow Connector 4" o:spid="_x0000_s1026" type="#_x0000_t32" style="position:absolute;margin-left:272.25pt;margin-top:10.65pt;width:41.25pt;height:42.75pt;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" strokecolor="red" strokeweight="3pt">
                <v:stroke endarrow="block"/>
              </v:shape>
            </w:pict>
          </mc:Fallback>
        </mc:AlternateContent>
      </w:r>
      <w:r w:rsidR="00D455F2">
        <w:rPr>
          <w:noProof/>
        </w:rPr>
        <w:drawing>
          <wp:inline distT="0" distB="0" distL="0" distR="0">
            <wp:extent cx="3800475" cy="2850356"/>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stacles.png"/>
                    <pic:cNvPicPr/>
                  </pic:nvPicPr>
                  <pic:blipFill>
                    <a:blip r:embed="rId5">
                      <a:extLst>
                        <a:ext uri="{28A0092B-C50C-407E-A947-70E740481C1C}">
                          <a14:useLocalDpi xmlns:a14="http://schemas.microsoft.com/office/drawing/2010/main" val="0"/>
                        </a:ext>
                      </a:extLst>
                    </a:blip>
                    <a:stretch>
                      <a:fillRect/>
                    </a:stretch>
                  </pic:blipFill>
                  <pic:spPr>
                    <a:xfrm>
                      <a:off x="0" y="0"/>
                      <a:ext cx="3804812" cy="2853609"/>
                    </a:xfrm>
                    <a:prstGeom prst="rect">
                      <a:avLst/>
                    </a:prstGeom>
                  </pic:spPr>
                </pic:pic>
              </a:graphicData>
            </a:graphic>
          </wp:inline>
        </w:drawing>
      </w:r>
    </w:p>
    <w:p w:rsidR="00D455F2" w:rsidRDefault="00D455F2" w:rsidP="00D455F2"/>
    <w:p w:rsidR="00D455F2" w:rsidRDefault="00D455F2" w:rsidP="00D455F2">
      <w:r>
        <w:t>The method used for searching in the continuous search was Probabilistic Road Map (PRM)</w:t>
      </w:r>
      <w:r w:rsidR="00FB4B05">
        <w:t xml:space="preserve">. </w:t>
      </w:r>
      <w:r w:rsidR="00B9562F">
        <w:t>From the empty graph G, a c</w:t>
      </w:r>
      <w:r w:rsidR="00FB4B05">
        <w:t>onfiguration</w:t>
      </w:r>
      <w:r w:rsidR="00B9562F">
        <w:t xml:space="preserve"> q is</w:t>
      </w:r>
      <w:r w:rsidR="00FB4B05">
        <w:t xml:space="preserve"> sampled by picking </w:t>
      </w:r>
      <w:r w:rsidR="00B9562F">
        <w:t>a r</w:t>
      </w:r>
      <w:r w:rsidR="00FB4B05">
        <w:t xml:space="preserve">andom arm pose. The random arm pose </w:t>
      </w:r>
      <w:r w:rsidR="00437CC3">
        <w:t>is</w:t>
      </w:r>
      <w:r w:rsidR="00FB4B05">
        <w:t xml:space="preserve"> checked whether they are inside the min and max conditions, are not inside an obstacle, and do not form any collisions</w:t>
      </w:r>
      <w:r w:rsidR="00A8049F">
        <w:t xml:space="preserve"> (if q -&gt; Q_Free, then add to G</w:t>
      </w:r>
      <w:r w:rsidR="00437CC3">
        <w:t>).</w:t>
      </w:r>
      <w:r w:rsidR="00A8049F">
        <w:t xml:space="preserve"> This is repeated for N samples.</w:t>
      </w:r>
      <w:r w:rsidR="00FB4B05">
        <w:t xml:space="preserve"> Each of these configurations become a node to be added to the state graph. Using matplot in python, the EE2 of the robot arm can be plotted for a visual representation.</w:t>
      </w:r>
    </w:p>
    <w:p w:rsidR="00D455F2" w:rsidRDefault="00D455F2" w:rsidP="00D455F2">
      <w:pPr>
        <w:jc w:val="center"/>
      </w:pPr>
      <w:r>
        <w:rPr>
          <w:noProof/>
        </w:rPr>
        <w:lastRenderedPageBreak/>
        <w:drawing>
          <wp:inline distT="0" distB="0" distL="0" distR="0">
            <wp:extent cx="5086350" cy="381476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ampling_points.png"/>
                    <pic:cNvPicPr/>
                  </pic:nvPicPr>
                  <pic:blipFill>
                    <a:blip r:embed="rId6">
                      <a:extLst>
                        <a:ext uri="{28A0092B-C50C-407E-A947-70E740481C1C}">
                          <a14:useLocalDpi xmlns:a14="http://schemas.microsoft.com/office/drawing/2010/main" val="0"/>
                        </a:ext>
                      </a:extLst>
                    </a:blip>
                    <a:stretch>
                      <a:fillRect/>
                    </a:stretch>
                  </pic:blipFill>
                  <pic:spPr>
                    <a:xfrm>
                      <a:off x="0" y="0"/>
                      <a:ext cx="5090280" cy="3817710"/>
                    </a:xfrm>
                    <a:prstGeom prst="rect">
                      <a:avLst/>
                    </a:prstGeom>
                  </pic:spPr>
                </pic:pic>
              </a:graphicData>
            </a:graphic>
          </wp:inline>
        </w:drawing>
      </w:r>
    </w:p>
    <w:p w:rsidR="00D455F2" w:rsidRDefault="00D455F2" w:rsidP="00D455F2">
      <w:pPr>
        <w:jc w:val="center"/>
      </w:pPr>
      <w:r>
        <w:t xml:space="preserve">Figure </w:t>
      </w:r>
      <w:r w:rsidR="00437CC3">
        <w:t>2</w:t>
      </w:r>
      <w:r>
        <w:t>: PRM random sampling of points</w:t>
      </w:r>
    </w:p>
    <w:p w:rsidR="009141F0" w:rsidRDefault="009141F0"/>
    <w:p w:rsidR="009141F0" w:rsidRDefault="00FB4B05">
      <w:r>
        <w:t xml:space="preserve">Additionally, the goal </w:t>
      </w:r>
      <w:r w:rsidR="00A8049F">
        <w:t xml:space="preserve">(q_goal) </w:t>
      </w:r>
      <w:r>
        <w:t>and start</w:t>
      </w:r>
      <w:r w:rsidR="00A8049F">
        <w:t xml:space="preserve"> (q_start)</w:t>
      </w:r>
      <w:r>
        <w:t xml:space="preserve"> are added as nodes. The grapple points are also </w:t>
      </w:r>
      <w:r w:rsidR="00437CC3">
        <w:t>plotted;</w:t>
      </w:r>
      <w:r>
        <w:t xml:space="preserve"> </w:t>
      </w:r>
      <w:r w:rsidR="00437CC3">
        <w:t>however,</w:t>
      </w:r>
      <w:r>
        <w:t xml:space="preserve"> they are only included as nodes if there is more than one grapple point, in which it will be considered an initial goal point.</w:t>
      </w:r>
    </w:p>
    <w:p w:rsidR="00FB4B05" w:rsidRDefault="00FB4B05"/>
    <w:p w:rsidR="00FB4B05" w:rsidRDefault="00FB4B05" w:rsidP="00FB4B05">
      <w:pPr>
        <w:jc w:val="center"/>
      </w:pPr>
      <w:r>
        <w:rPr>
          <w:noProof/>
        </w:rPr>
        <w:lastRenderedPageBreak/>
        <w:drawing>
          <wp:inline distT="0" distB="0" distL="0" distR="0">
            <wp:extent cx="4619625" cy="3464719"/>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oal.png"/>
                    <pic:cNvPicPr/>
                  </pic:nvPicPr>
                  <pic:blipFill>
                    <a:blip r:embed="rId7">
                      <a:extLst>
                        <a:ext uri="{28A0092B-C50C-407E-A947-70E740481C1C}">
                          <a14:useLocalDpi xmlns:a14="http://schemas.microsoft.com/office/drawing/2010/main" val="0"/>
                        </a:ext>
                      </a:extLst>
                    </a:blip>
                    <a:stretch>
                      <a:fillRect/>
                    </a:stretch>
                  </pic:blipFill>
                  <pic:spPr>
                    <a:xfrm>
                      <a:off x="0" y="0"/>
                      <a:ext cx="4626916" cy="3470187"/>
                    </a:xfrm>
                    <a:prstGeom prst="rect">
                      <a:avLst/>
                    </a:prstGeom>
                  </pic:spPr>
                </pic:pic>
              </a:graphicData>
            </a:graphic>
          </wp:inline>
        </w:drawing>
      </w:r>
    </w:p>
    <w:p w:rsidR="00FB4B05" w:rsidRDefault="00B9562F" w:rsidP="00FB4B05">
      <w:r>
        <w:t>To create paths, e</w:t>
      </w:r>
      <w:r w:rsidR="00FB4B05">
        <w:t>ach node</w:t>
      </w:r>
      <w:r w:rsidR="00A8049F">
        <w:t xml:space="preserve"> q</w:t>
      </w:r>
      <w:r w:rsidR="00FB4B05">
        <w:t xml:space="preserve"> is linked to its</w:t>
      </w:r>
      <w:r w:rsidR="00A8049F">
        <w:t xml:space="preserve"> nearest neighbour q’.</w:t>
      </w:r>
      <w:r>
        <w:t xml:space="preserve"> </w:t>
      </w:r>
      <w:r w:rsidR="00A8049F">
        <w:t>If there is a free local path, such that there are no c</w:t>
      </w:r>
      <w:r>
        <w:t>ollisions</w:t>
      </w:r>
      <w:r w:rsidR="00A8049F">
        <w:t xml:space="preserve">, an edge added between q and q’. This is repeated until each node q is connected to its nearest k </w:t>
      </w:r>
      <w:r w:rsidR="00437CC3">
        <w:t>neighbours</w:t>
      </w:r>
      <w:r w:rsidR="00A8049F">
        <w:t>.</w:t>
      </w:r>
      <w:r>
        <w:t xml:space="preserve"> </w:t>
      </w:r>
    </w:p>
    <w:p w:rsidR="00B9562F" w:rsidRDefault="00B9562F" w:rsidP="00B9562F">
      <w:pPr>
        <w:jc w:val="center"/>
      </w:pPr>
      <w:r>
        <w:rPr>
          <w:noProof/>
        </w:rPr>
        <w:drawing>
          <wp:inline distT="0" distB="0" distL="0" distR="0">
            <wp:extent cx="4303987" cy="3227990"/>
            <wp:effectExtent l="0" t="0" r="190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aths.png"/>
                    <pic:cNvPicPr/>
                  </pic:nvPicPr>
                  <pic:blipFill>
                    <a:blip r:embed="rId8">
                      <a:extLst>
                        <a:ext uri="{28A0092B-C50C-407E-A947-70E740481C1C}">
                          <a14:useLocalDpi xmlns:a14="http://schemas.microsoft.com/office/drawing/2010/main" val="0"/>
                        </a:ext>
                      </a:extLst>
                    </a:blip>
                    <a:stretch>
                      <a:fillRect/>
                    </a:stretch>
                  </pic:blipFill>
                  <pic:spPr>
                    <a:xfrm>
                      <a:off x="0" y="0"/>
                      <a:ext cx="4330590" cy="3247942"/>
                    </a:xfrm>
                    <a:prstGeom prst="rect">
                      <a:avLst/>
                    </a:prstGeom>
                  </pic:spPr>
                </pic:pic>
              </a:graphicData>
            </a:graphic>
          </wp:inline>
        </w:drawing>
      </w:r>
    </w:p>
    <w:p w:rsidR="00B9562F" w:rsidRDefault="00B9562F" w:rsidP="00FB4B05">
      <w:r>
        <w:t>Using a search algorithm, the path from start to goal can be found:</w:t>
      </w:r>
    </w:p>
    <w:p w:rsidR="00B9562F" w:rsidRDefault="00B9562F" w:rsidP="00B9562F">
      <w:pPr>
        <w:jc w:val="center"/>
      </w:pPr>
      <w:r>
        <w:rPr>
          <w:noProof/>
        </w:rPr>
        <w:lastRenderedPageBreak/>
        <w:drawing>
          <wp:inline distT="0" distB="0" distL="0" distR="0">
            <wp:extent cx="4743450" cy="3557588"/>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earch.png"/>
                    <pic:cNvPicPr/>
                  </pic:nvPicPr>
                  <pic:blipFill>
                    <a:blip r:embed="rId9">
                      <a:extLst>
                        <a:ext uri="{28A0092B-C50C-407E-A947-70E740481C1C}">
                          <a14:useLocalDpi xmlns:a14="http://schemas.microsoft.com/office/drawing/2010/main" val="0"/>
                        </a:ext>
                      </a:extLst>
                    </a:blip>
                    <a:stretch>
                      <a:fillRect/>
                    </a:stretch>
                  </pic:blipFill>
                  <pic:spPr>
                    <a:xfrm>
                      <a:off x="0" y="0"/>
                      <a:ext cx="4745913" cy="3559435"/>
                    </a:xfrm>
                    <a:prstGeom prst="rect">
                      <a:avLst/>
                    </a:prstGeom>
                  </pic:spPr>
                </pic:pic>
              </a:graphicData>
            </a:graphic>
          </wp:inline>
        </w:drawing>
      </w:r>
    </w:p>
    <w:p w:rsidR="00B9562F" w:rsidRDefault="00B9562F" w:rsidP="00FB4B05"/>
    <w:p w:rsidR="009141F0" w:rsidRDefault="009141F0"/>
    <w:p w:rsidR="00437CC3" w:rsidRDefault="00437CC3" w:rsidP="00437CC3">
      <w:r>
        <w:t>Question 2.</w:t>
      </w:r>
    </w:p>
    <w:p w:rsidR="00437CC3" w:rsidRDefault="00437CC3" w:rsidP="00437CC3">
      <w:r>
        <w:t>2.1 Strategy</w:t>
      </w:r>
    </w:p>
    <w:p w:rsidR="00437CC3" w:rsidRDefault="00437CC3" w:rsidP="00437CC3"/>
    <w:p w:rsidR="009141F0" w:rsidRDefault="00A8049F">
      <w:r>
        <w:t>Sampling strategy:</w:t>
      </w:r>
    </w:p>
    <w:p w:rsidR="00A8049F" w:rsidRDefault="00A8049F"/>
    <w:p w:rsidR="00A8049F" w:rsidRDefault="00A8049F">
      <w:r>
        <w:t>In order to generate random configurations</w:t>
      </w:r>
      <w:r w:rsidR="002C2C13">
        <w:t>:</w:t>
      </w:r>
    </w:p>
    <w:p w:rsidR="002C2C13" w:rsidRDefault="002C2C13" w:rsidP="002C2C13">
      <w:pPr>
        <w:pStyle w:val="ListParagraph"/>
        <w:numPr>
          <w:ilvl w:val="0"/>
          <w:numId w:val="2"/>
        </w:numPr>
      </w:pPr>
      <w:r>
        <w:t>Random angles are generated for number of arm links</w:t>
      </w:r>
    </w:p>
    <w:p w:rsidR="002C2C13" w:rsidRDefault="002C2C13" w:rsidP="002C2C13">
      <w:pPr>
        <w:pStyle w:val="ListParagraph"/>
        <w:numPr>
          <w:ilvl w:val="0"/>
          <w:numId w:val="2"/>
        </w:numPr>
      </w:pPr>
      <w:r>
        <w:t xml:space="preserve">Random lengths are generated for number of arm links between such that </w:t>
      </w:r>
      <m:oMath>
        <m:r>
          <m:rPr>
            <m:sty m:val="p"/>
          </m:rPr>
          <w:rPr>
            <w:rFonts w:ascii="Cambria Math" w:hAnsi="Cambria Math"/>
          </w:rPr>
          <m:t>min</m:t>
        </m:r>
        <m:r>
          <m:rPr>
            <m:nor/>
          </m:rPr>
          <w:rPr>
            <w:rFonts w:ascii="Cambria Math" w:hAnsi="Cambria Math"/>
          </w:rPr>
          <m:t xml:space="preserve">_length </m:t>
        </m:r>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 xml:space="preserve">≤ </m:t>
        </m:r>
        <m:r>
          <m:rPr>
            <m:nor/>
          </m:rPr>
          <w:rPr>
            <w:rFonts w:ascii="Cambria Math" w:hAnsi="Cambria Math"/>
          </w:rPr>
          <m:t>max_length</m:t>
        </m:r>
      </m:oMath>
    </w:p>
    <w:p w:rsidR="002C2C13" w:rsidRDefault="002C2C13" w:rsidP="002C2C13">
      <w:pPr>
        <w:pStyle w:val="ListParagraph"/>
        <w:numPr>
          <w:ilvl w:val="0"/>
          <w:numId w:val="2"/>
        </w:numPr>
      </w:pPr>
      <w:r>
        <w:t>The position of the grappled end effector.</w:t>
      </w:r>
    </w:p>
    <w:p w:rsidR="002C2C13" w:rsidRDefault="002C2C13" w:rsidP="002C2C13">
      <w:r>
        <w:t xml:space="preserve">The configuration is checked whether it is valid, and if it is, it is appended to a list of nodes (More on valid checking in </w:t>
      </w:r>
      <w:r w:rsidR="00437CC3">
        <w:t>2</w:t>
      </w:r>
      <w:r>
        <w:t>.2.3).</w:t>
      </w:r>
    </w:p>
    <w:p w:rsidR="002C2C13" w:rsidRDefault="002C2C13" w:rsidP="002C2C13"/>
    <w:p w:rsidR="002C2C13" w:rsidRDefault="002C2C13" w:rsidP="002C2C13">
      <w:r>
        <w:t>From these input values, the position of the un grappled end effector can be calculated and plotted for a visual representation of the end point.</w:t>
      </w:r>
    </w:p>
    <w:p w:rsidR="002C2C13" w:rsidRDefault="002C2C13" w:rsidP="002C2C13"/>
    <w:p w:rsidR="002C2C13" w:rsidRDefault="00437CC3" w:rsidP="002C2C13">
      <w:r>
        <w:t>2</w:t>
      </w:r>
      <w:r w:rsidR="002C2C13">
        <w:t>.2.2 Connection strategy</w:t>
      </w:r>
    </w:p>
    <w:p w:rsidR="002C2C13" w:rsidRDefault="002C2C13" w:rsidP="002C2C13"/>
    <w:p w:rsidR="002C2C13" w:rsidRDefault="002C2C13" w:rsidP="002C2C13">
      <w:r>
        <w:t xml:space="preserve">The connection strategy involves comparing every valid node q to every other valid node q’. Iterating through the nodes, if the node is not being compared with itself, and there is no collision between the two nodes in a straight line, then the Euclidian distance between the two nodes is found and appended to a list of distances. This list is then sorted from smallest to largest distances, and </w:t>
      </w:r>
      <w:r w:rsidR="00706A85">
        <w:t xml:space="preserve">for the first k distances in the list, their corresponding node q’ is added as </w:t>
      </w:r>
      <w:r w:rsidR="00706A85">
        <w:lastRenderedPageBreak/>
        <w:t xml:space="preserve">a neighbour for q. Additionally, an input parameter ‘force’ can be used, which if defined as ‘True’, forces the goal node’s neighbours to add the goal as one of their neighbours. This ensures that there are nodes that have the goal as a neighbour, if a cluster of random nodes add each other as neighbours instead of the goal node. </w:t>
      </w:r>
    </w:p>
    <w:p w:rsidR="00706A85" w:rsidRDefault="00706A85" w:rsidP="002C2C13"/>
    <w:p w:rsidR="00706A85" w:rsidRDefault="00437CC3" w:rsidP="002C2C13">
      <w:r>
        <w:t>2</w:t>
      </w:r>
      <w:r w:rsidR="00706A85">
        <w:t>.2.3 Checking if a configuration is valid</w:t>
      </w:r>
    </w:p>
    <w:p w:rsidR="00706A85" w:rsidRDefault="00706A85" w:rsidP="002C2C13"/>
    <w:p w:rsidR="00706A85" w:rsidRDefault="00706A85" w:rsidP="002C2C13">
      <w:r>
        <w:t>To check whether a configuration is valid, the following checks are applied:</w:t>
      </w:r>
    </w:p>
    <w:p w:rsidR="00706A85" w:rsidRDefault="00706A85" w:rsidP="00706A85">
      <w:pPr>
        <w:pStyle w:val="ListParagraph"/>
        <w:numPr>
          <w:ilvl w:val="0"/>
          <w:numId w:val="3"/>
        </w:numPr>
      </w:pPr>
      <w:r>
        <w:t>Check the node is inside the specified min and max</w:t>
      </w:r>
    </w:p>
    <w:p w:rsidR="00706A85" w:rsidRDefault="00706A85" w:rsidP="00706A85">
      <w:pPr>
        <w:pStyle w:val="ListParagraph"/>
        <w:numPr>
          <w:ilvl w:val="0"/>
          <w:numId w:val="3"/>
        </w:numPr>
      </w:pPr>
      <w:r>
        <w:t>Check the un-grappled end effector is not inside an obstacle</w:t>
      </w:r>
    </w:p>
    <w:p w:rsidR="00706A85" w:rsidRDefault="00706A85" w:rsidP="00706A85">
      <w:pPr>
        <w:pStyle w:val="ListParagraph"/>
        <w:numPr>
          <w:ilvl w:val="0"/>
          <w:numId w:val="3"/>
        </w:numPr>
      </w:pPr>
      <w:r>
        <w:t>Check whether the configuration (arm links in addition to EE) are in collision with obstacle</w:t>
      </w:r>
    </w:p>
    <w:p w:rsidR="00706A85" w:rsidRDefault="00706A85" w:rsidP="00706A85">
      <w:pPr>
        <w:pStyle w:val="ListParagraph"/>
        <w:numPr>
          <w:ilvl w:val="0"/>
          <w:numId w:val="3"/>
        </w:numPr>
      </w:pPr>
      <w:r>
        <w:t>The check for collision with itself</w:t>
      </w:r>
    </w:p>
    <w:p w:rsidR="00706A85" w:rsidRDefault="00706A85" w:rsidP="00706A85"/>
    <w:p w:rsidR="00706A85" w:rsidRDefault="00706A85" w:rsidP="00706A85">
      <w:r>
        <w:t>To check whether a node is inside the specified min and max, the x and y coordinate points are compared such that:</w:t>
      </w:r>
    </w:p>
    <w:p w:rsidR="00706A85" w:rsidRDefault="00706A85" w:rsidP="00706A85">
      <w:r>
        <w:t xml:space="preserve"> </w:t>
      </w:r>
    </w:p>
    <w:p w:rsidR="00706A85" w:rsidRDefault="00706A85" w:rsidP="00706A85">
      <w:pPr>
        <w:jc w:val="center"/>
        <w:rPr>
          <w:rFonts w:ascii="Consolas" w:hAnsi="Consolas"/>
          <w:color w:val="A9B7C6"/>
        </w:rPr>
      </w:pPr>
      <w:r w:rsidRPr="00706A85">
        <w:rPr>
          <w:rFonts w:ascii="Consolas" w:hAnsi="Consolas"/>
          <w:color w:val="A9B7C6"/>
        </w:rPr>
        <w:t xml:space="preserve">x_min &lt;= node.x &lt;= x_max) </w:t>
      </w:r>
      <w:r w:rsidRPr="00706A85">
        <w:rPr>
          <w:rFonts w:ascii="Consolas" w:hAnsi="Consolas"/>
          <w:color w:val="CC7832"/>
        </w:rPr>
        <w:t>and</w:t>
      </w:r>
      <w:r w:rsidR="00437CC3">
        <w:rPr>
          <w:rFonts w:ascii="Consolas" w:hAnsi="Consolas"/>
          <w:color w:val="CC7832"/>
        </w:rPr>
        <w:t xml:space="preserve"> </w:t>
      </w:r>
      <w:r w:rsidRPr="00706A85">
        <w:rPr>
          <w:rFonts w:ascii="Consolas" w:hAnsi="Consolas"/>
          <w:color w:val="A9B7C6"/>
        </w:rPr>
        <w:t>y_min &lt;= node.y &lt;= y_max</w:t>
      </w:r>
    </w:p>
    <w:p w:rsidR="00706A85" w:rsidRDefault="00706A85" w:rsidP="00706A85">
      <w:pPr>
        <w:rPr>
          <w:rFonts w:ascii="Consolas" w:hAnsi="Consolas"/>
          <w:color w:val="A9B7C6"/>
        </w:rPr>
      </w:pPr>
    </w:p>
    <w:p w:rsidR="00706A85" w:rsidRDefault="00706A85" w:rsidP="00706A85"/>
    <w:p w:rsidR="00706A85" w:rsidRDefault="00706A85" w:rsidP="00706A85">
      <w:r>
        <w:t>To c</w:t>
      </w:r>
      <w:r>
        <w:t>heck the un-grappled end effector is not inside an obstacle</w:t>
      </w:r>
      <w:r>
        <w:t xml:space="preserve">, the EE’s coordinates are compared with each </w:t>
      </w:r>
      <w:r w:rsidR="00311378">
        <w:t>obstacle</w:t>
      </w:r>
      <w:r>
        <w:t xml:space="preserve"> coordinate points such that:</w:t>
      </w:r>
    </w:p>
    <w:p w:rsidR="00706A85" w:rsidRDefault="00706A85" w:rsidP="00706A85"/>
    <w:p w:rsidR="00706A85" w:rsidRPr="00311378" w:rsidRDefault="00706A85" w:rsidP="00706A85">
      <m:oMathPara>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m:t>
          </m:r>
          <m:r>
            <m:rPr>
              <m:nor/>
            </m:rPr>
            <w:rPr>
              <w:rFonts w:ascii="Cambria Math" w:hAnsi="Cambria Math"/>
            </w:rPr>
            <m:t xml:space="preserve">and </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oMath>
      </m:oMathPara>
    </w:p>
    <w:p w:rsidR="00311378" w:rsidRDefault="00311378" w:rsidP="00706A85">
      <w:r>
        <w:t>Where x1 and x2 are the x coordinate min and max, and y</w:t>
      </w:r>
      <w:r>
        <w:t xml:space="preserve">1 and </w:t>
      </w:r>
      <w:r>
        <w:t>y</w:t>
      </w:r>
      <w:r>
        <w:t xml:space="preserve">2 are the </w:t>
      </w:r>
      <w:r>
        <w:t xml:space="preserve">y </w:t>
      </w:r>
      <w:r>
        <w:t>coordinate min and max</w:t>
      </w:r>
      <w:r>
        <w:t xml:space="preserve"> for an obstacle.</w:t>
      </w:r>
    </w:p>
    <w:p w:rsidR="00311378" w:rsidRDefault="00311378" w:rsidP="00706A85"/>
    <w:p w:rsidR="00311378" w:rsidRDefault="00311378" w:rsidP="00706A85">
      <w:r>
        <w:t>To check for a configuration collision, a bounding box test is done for each of the point of a configuration against each obstacle, in addition to edge checks for all obstacle edges with robot arm links. To test for an edge collision for sampling and the connection strategy, the following check is completed as follows:</w:t>
      </w:r>
    </w:p>
    <w:p w:rsidR="00311378" w:rsidRDefault="00311378" w:rsidP="00706A85"/>
    <w:p w:rsidR="00311378" w:rsidRDefault="00311378" w:rsidP="00706A85">
      <w:r>
        <w:t xml:space="preserve">Each obstacle is a rectangle with four corners, which when paired make up the four edges of a rectangle. </w:t>
      </w:r>
      <w:r w:rsidR="00437CC3">
        <w:t>Each obstacle</w:t>
      </w:r>
      <w:r>
        <w:t xml:space="preserve"> edge</w:t>
      </w:r>
      <w:r w:rsidR="00437CC3">
        <w:t xml:space="preserve"> (A and B) is</w:t>
      </w:r>
      <w:r>
        <w:t xml:space="preserve"> compared with two points</w:t>
      </w:r>
      <w:r w:rsidR="00437CC3">
        <w:t xml:space="preserve"> (B and C)</w:t>
      </w:r>
      <w:r>
        <w:t>, be they two node points or two points of a robot arm segment</w:t>
      </w:r>
      <w:r w:rsidR="00437CC3">
        <w:t>. The following cross product is used to find the orientation of three points:</w:t>
      </w:r>
    </w:p>
    <w:p w:rsidR="00437CC3" w:rsidRDefault="00437CC3" w:rsidP="00437CC3">
      <w:pPr>
        <w:ind w:left="720" w:firstLine="720"/>
      </w:pPr>
      <w:r w:rsidRPr="00437CC3">
        <w:t>(ax,ay), (bx,by), (cx,cy) = (bx −ax)</w:t>
      </w:r>
      <w:r w:rsidRPr="00437CC3">
        <w:rPr>
          <w:rFonts w:ascii="Cambria Math" w:hAnsi="Cambria Math" w:cs="Cambria Math"/>
        </w:rPr>
        <w:t>∗</w:t>
      </w:r>
      <w:r w:rsidRPr="00437CC3">
        <w:t>(cy −ay)−(cx −ax)</w:t>
      </w:r>
      <w:r w:rsidRPr="00437CC3">
        <w:rPr>
          <w:rFonts w:ascii="Cambria Math" w:hAnsi="Cambria Math" w:cs="Cambria Math"/>
        </w:rPr>
        <w:t>∗</w:t>
      </w:r>
      <w:r w:rsidRPr="00437CC3">
        <w:t>(by −ay)</w:t>
      </w:r>
    </w:p>
    <w:p w:rsidR="00437CC3" w:rsidRDefault="00437CC3" w:rsidP="00706A85"/>
    <w:p w:rsidR="00311378" w:rsidRDefault="00311378" w:rsidP="00311378">
      <w:pPr>
        <w:pStyle w:val="HTMLPreformatted"/>
        <w:shd w:val="clear" w:color="auto" w:fill="2B2B2B"/>
        <w:rPr>
          <w:rFonts w:ascii="Consolas" w:hAnsi="Consolas"/>
          <w:color w:val="A9B7C6"/>
        </w:rPr>
      </w:pPr>
      <w:r>
        <w:rPr>
          <w:rFonts w:ascii="Consolas" w:hAnsi="Consolas"/>
          <w:color w:val="A9B7C6"/>
        </w:rPr>
        <w:t>area_abc = (b[</w:t>
      </w:r>
      <w:r>
        <w:rPr>
          <w:rFonts w:ascii="Consolas" w:hAnsi="Consolas"/>
          <w:color w:val="6897BB"/>
        </w:rPr>
        <w:t>0</w:t>
      </w:r>
      <w:r>
        <w:rPr>
          <w:rFonts w:ascii="Consolas" w:hAnsi="Consolas"/>
          <w:color w:val="A9B7C6"/>
        </w:rPr>
        <w:t>] - a[</w:t>
      </w:r>
      <w:r>
        <w:rPr>
          <w:rFonts w:ascii="Consolas" w:hAnsi="Consolas"/>
          <w:color w:val="6897BB"/>
        </w:rPr>
        <w:t>0</w:t>
      </w:r>
      <w:r>
        <w:rPr>
          <w:rFonts w:ascii="Consolas" w:hAnsi="Consolas"/>
          <w:color w:val="A9B7C6"/>
        </w:rPr>
        <w:t>]) * (c[</w:t>
      </w:r>
      <w:r>
        <w:rPr>
          <w:rFonts w:ascii="Consolas" w:hAnsi="Consolas"/>
          <w:color w:val="6897BB"/>
        </w:rPr>
        <w:t>1</w:t>
      </w:r>
      <w:r>
        <w:rPr>
          <w:rFonts w:ascii="Consolas" w:hAnsi="Consolas"/>
          <w:color w:val="A9B7C6"/>
        </w:rPr>
        <w:t>] - a[</w:t>
      </w:r>
      <w:r>
        <w:rPr>
          <w:rFonts w:ascii="Consolas" w:hAnsi="Consolas"/>
          <w:color w:val="6897BB"/>
        </w:rPr>
        <w:t>1</w:t>
      </w:r>
      <w:r>
        <w:rPr>
          <w:rFonts w:ascii="Consolas" w:hAnsi="Consolas"/>
          <w:color w:val="A9B7C6"/>
        </w:rPr>
        <w:t>]) - (c[</w:t>
      </w:r>
      <w:r>
        <w:rPr>
          <w:rFonts w:ascii="Consolas" w:hAnsi="Consolas"/>
          <w:color w:val="6897BB"/>
        </w:rPr>
        <w:t>0</w:t>
      </w:r>
      <w:r>
        <w:rPr>
          <w:rFonts w:ascii="Consolas" w:hAnsi="Consolas"/>
          <w:color w:val="A9B7C6"/>
        </w:rPr>
        <w:t>] - a[</w:t>
      </w:r>
      <w:r>
        <w:rPr>
          <w:rFonts w:ascii="Consolas" w:hAnsi="Consolas"/>
          <w:color w:val="6897BB"/>
        </w:rPr>
        <w:t>0</w:t>
      </w:r>
      <w:r>
        <w:rPr>
          <w:rFonts w:ascii="Consolas" w:hAnsi="Consolas"/>
          <w:color w:val="A9B7C6"/>
        </w:rPr>
        <w:t>]) * (b[</w:t>
      </w:r>
      <w:r>
        <w:rPr>
          <w:rFonts w:ascii="Consolas" w:hAnsi="Consolas"/>
          <w:color w:val="6897BB"/>
        </w:rPr>
        <w:t>1</w:t>
      </w:r>
      <w:r>
        <w:rPr>
          <w:rFonts w:ascii="Consolas" w:hAnsi="Consolas"/>
          <w:color w:val="A9B7C6"/>
        </w:rPr>
        <w:t>] - a[</w:t>
      </w:r>
      <w:r>
        <w:rPr>
          <w:rFonts w:ascii="Consolas" w:hAnsi="Consolas"/>
          <w:color w:val="6897BB"/>
        </w:rPr>
        <w:t>1</w:t>
      </w:r>
      <w:r>
        <w:rPr>
          <w:rFonts w:ascii="Consolas" w:hAnsi="Consolas"/>
          <w:color w:val="A9B7C6"/>
        </w:rPr>
        <w:t>])</w:t>
      </w:r>
      <w:r>
        <w:rPr>
          <w:rFonts w:ascii="Consolas" w:hAnsi="Consolas"/>
          <w:color w:val="A9B7C6"/>
        </w:rPr>
        <w:br/>
        <w:t>area_abd = (b[</w:t>
      </w:r>
      <w:r>
        <w:rPr>
          <w:rFonts w:ascii="Consolas" w:hAnsi="Consolas"/>
          <w:color w:val="6897BB"/>
        </w:rPr>
        <w:t>0</w:t>
      </w:r>
      <w:r>
        <w:rPr>
          <w:rFonts w:ascii="Consolas" w:hAnsi="Consolas"/>
          <w:color w:val="A9B7C6"/>
        </w:rPr>
        <w:t>] - a[</w:t>
      </w:r>
      <w:r>
        <w:rPr>
          <w:rFonts w:ascii="Consolas" w:hAnsi="Consolas"/>
          <w:color w:val="6897BB"/>
        </w:rPr>
        <w:t>0</w:t>
      </w:r>
      <w:r>
        <w:rPr>
          <w:rFonts w:ascii="Consolas" w:hAnsi="Consolas"/>
          <w:color w:val="A9B7C6"/>
        </w:rPr>
        <w:t>]) * (d[</w:t>
      </w:r>
      <w:r>
        <w:rPr>
          <w:rFonts w:ascii="Consolas" w:hAnsi="Consolas"/>
          <w:color w:val="6897BB"/>
        </w:rPr>
        <w:t>1</w:t>
      </w:r>
      <w:r>
        <w:rPr>
          <w:rFonts w:ascii="Consolas" w:hAnsi="Consolas"/>
          <w:color w:val="A9B7C6"/>
        </w:rPr>
        <w:t>] - a[</w:t>
      </w:r>
      <w:r>
        <w:rPr>
          <w:rFonts w:ascii="Consolas" w:hAnsi="Consolas"/>
          <w:color w:val="6897BB"/>
        </w:rPr>
        <w:t>1</w:t>
      </w:r>
      <w:r>
        <w:rPr>
          <w:rFonts w:ascii="Consolas" w:hAnsi="Consolas"/>
          <w:color w:val="A9B7C6"/>
        </w:rPr>
        <w:t>]) - (d[</w:t>
      </w:r>
      <w:r>
        <w:rPr>
          <w:rFonts w:ascii="Consolas" w:hAnsi="Consolas"/>
          <w:color w:val="6897BB"/>
        </w:rPr>
        <w:t>0</w:t>
      </w:r>
      <w:r>
        <w:rPr>
          <w:rFonts w:ascii="Consolas" w:hAnsi="Consolas"/>
          <w:color w:val="A9B7C6"/>
        </w:rPr>
        <w:t>] - a[</w:t>
      </w:r>
      <w:r>
        <w:rPr>
          <w:rFonts w:ascii="Consolas" w:hAnsi="Consolas"/>
          <w:color w:val="6897BB"/>
        </w:rPr>
        <w:t>0</w:t>
      </w:r>
      <w:r>
        <w:rPr>
          <w:rFonts w:ascii="Consolas" w:hAnsi="Consolas"/>
          <w:color w:val="A9B7C6"/>
        </w:rPr>
        <w:t>]) * (b[</w:t>
      </w:r>
      <w:r>
        <w:rPr>
          <w:rFonts w:ascii="Consolas" w:hAnsi="Consolas"/>
          <w:color w:val="6897BB"/>
        </w:rPr>
        <w:t>1</w:t>
      </w:r>
      <w:r>
        <w:rPr>
          <w:rFonts w:ascii="Consolas" w:hAnsi="Consolas"/>
          <w:color w:val="A9B7C6"/>
        </w:rPr>
        <w:t>] - a[</w:t>
      </w:r>
      <w:r>
        <w:rPr>
          <w:rFonts w:ascii="Consolas" w:hAnsi="Consolas"/>
          <w:color w:val="6897BB"/>
        </w:rPr>
        <w:t>1</w:t>
      </w:r>
      <w:r>
        <w:rPr>
          <w:rFonts w:ascii="Consolas" w:hAnsi="Consolas"/>
          <w:color w:val="A9B7C6"/>
        </w:rPr>
        <w:t>])</w:t>
      </w:r>
      <w:r>
        <w:rPr>
          <w:rFonts w:ascii="Consolas" w:hAnsi="Consolas"/>
          <w:color w:val="A9B7C6"/>
        </w:rPr>
        <w:br/>
        <w:t>area_cda = (d[</w:t>
      </w:r>
      <w:r>
        <w:rPr>
          <w:rFonts w:ascii="Consolas" w:hAnsi="Consolas"/>
          <w:color w:val="6897BB"/>
        </w:rPr>
        <w:t>0</w:t>
      </w:r>
      <w:r>
        <w:rPr>
          <w:rFonts w:ascii="Consolas" w:hAnsi="Consolas"/>
          <w:color w:val="A9B7C6"/>
        </w:rPr>
        <w:t>] - c[</w:t>
      </w:r>
      <w:r>
        <w:rPr>
          <w:rFonts w:ascii="Consolas" w:hAnsi="Consolas"/>
          <w:color w:val="6897BB"/>
        </w:rPr>
        <w:t>0</w:t>
      </w:r>
      <w:r>
        <w:rPr>
          <w:rFonts w:ascii="Consolas" w:hAnsi="Consolas"/>
          <w:color w:val="A9B7C6"/>
        </w:rPr>
        <w:t>]) * (a[</w:t>
      </w:r>
      <w:r>
        <w:rPr>
          <w:rFonts w:ascii="Consolas" w:hAnsi="Consolas"/>
          <w:color w:val="6897BB"/>
        </w:rPr>
        <w:t>1</w:t>
      </w:r>
      <w:r>
        <w:rPr>
          <w:rFonts w:ascii="Consolas" w:hAnsi="Consolas"/>
          <w:color w:val="A9B7C6"/>
        </w:rPr>
        <w:t>] - c[</w:t>
      </w:r>
      <w:r>
        <w:rPr>
          <w:rFonts w:ascii="Consolas" w:hAnsi="Consolas"/>
          <w:color w:val="6897BB"/>
        </w:rPr>
        <w:t>1</w:t>
      </w:r>
      <w:r>
        <w:rPr>
          <w:rFonts w:ascii="Consolas" w:hAnsi="Consolas"/>
          <w:color w:val="A9B7C6"/>
        </w:rPr>
        <w:t>]) - (a[</w:t>
      </w:r>
      <w:r>
        <w:rPr>
          <w:rFonts w:ascii="Consolas" w:hAnsi="Consolas"/>
          <w:color w:val="6897BB"/>
        </w:rPr>
        <w:t>0</w:t>
      </w:r>
      <w:r>
        <w:rPr>
          <w:rFonts w:ascii="Consolas" w:hAnsi="Consolas"/>
          <w:color w:val="A9B7C6"/>
        </w:rPr>
        <w:t>] - c[</w:t>
      </w:r>
      <w:r>
        <w:rPr>
          <w:rFonts w:ascii="Consolas" w:hAnsi="Consolas"/>
          <w:color w:val="6897BB"/>
        </w:rPr>
        <w:t>0</w:t>
      </w:r>
      <w:r>
        <w:rPr>
          <w:rFonts w:ascii="Consolas" w:hAnsi="Consolas"/>
          <w:color w:val="A9B7C6"/>
        </w:rPr>
        <w:t>]) * (d[</w:t>
      </w:r>
      <w:r>
        <w:rPr>
          <w:rFonts w:ascii="Consolas" w:hAnsi="Consolas"/>
          <w:color w:val="6897BB"/>
        </w:rPr>
        <w:t>1</w:t>
      </w:r>
      <w:r>
        <w:rPr>
          <w:rFonts w:ascii="Consolas" w:hAnsi="Consolas"/>
          <w:color w:val="A9B7C6"/>
        </w:rPr>
        <w:t>] - c[</w:t>
      </w:r>
      <w:r>
        <w:rPr>
          <w:rFonts w:ascii="Consolas" w:hAnsi="Consolas"/>
          <w:color w:val="6897BB"/>
        </w:rPr>
        <w:t>1</w:t>
      </w:r>
      <w:r>
        <w:rPr>
          <w:rFonts w:ascii="Consolas" w:hAnsi="Consolas"/>
          <w:color w:val="A9B7C6"/>
        </w:rPr>
        <w:t>])</w:t>
      </w:r>
      <w:r>
        <w:rPr>
          <w:rFonts w:ascii="Consolas" w:hAnsi="Consolas"/>
          <w:color w:val="A9B7C6"/>
        </w:rPr>
        <w:br/>
        <w:t>area_cdb = (d[</w:t>
      </w:r>
      <w:r>
        <w:rPr>
          <w:rFonts w:ascii="Consolas" w:hAnsi="Consolas"/>
          <w:color w:val="6897BB"/>
        </w:rPr>
        <w:t>0</w:t>
      </w:r>
      <w:r>
        <w:rPr>
          <w:rFonts w:ascii="Consolas" w:hAnsi="Consolas"/>
          <w:color w:val="A9B7C6"/>
        </w:rPr>
        <w:t>] - c[</w:t>
      </w:r>
      <w:r>
        <w:rPr>
          <w:rFonts w:ascii="Consolas" w:hAnsi="Consolas"/>
          <w:color w:val="6897BB"/>
        </w:rPr>
        <w:t>0</w:t>
      </w:r>
      <w:r>
        <w:rPr>
          <w:rFonts w:ascii="Consolas" w:hAnsi="Consolas"/>
          <w:color w:val="A9B7C6"/>
        </w:rPr>
        <w:t>]) * (b[</w:t>
      </w:r>
      <w:r>
        <w:rPr>
          <w:rFonts w:ascii="Consolas" w:hAnsi="Consolas"/>
          <w:color w:val="6897BB"/>
        </w:rPr>
        <w:t>1</w:t>
      </w:r>
      <w:r>
        <w:rPr>
          <w:rFonts w:ascii="Consolas" w:hAnsi="Consolas"/>
          <w:color w:val="A9B7C6"/>
        </w:rPr>
        <w:t>] - c[</w:t>
      </w:r>
      <w:r>
        <w:rPr>
          <w:rFonts w:ascii="Consolas" w:hAnsi="Consolas"/>
          <w:color w:val="6897BB"/>
        </w:rPr>
        <w:t>1</w:t>
      </w:r>
      <w:r>
        <w:rPr>
          <w:rFonts w:ascii="Consolas" w:hAnsi="Consolas"/>
          <w:color w:val="A9B7C6"/>
        </w:rPr>
        <w:t>]) - (b[</w:t>
      </w:r>
      <w:r>
        <w:rPr>
          <w:rFonts w:ascii="Consolas" w:hAnsi="Consolas"/>
          <w:color w:val="6897BB"/>
        </w:rPr>
        <w:t>0</w:t>
      </w:r>
      <w:r>
        <w:rPr>
          <w:rFonts w:ascii="Consolas" w:hAnsi="Consolas"/>
          <w:color w:val="A9B7C6"/>
        </w:rPr>
        <w:t>] - c[</w:t>
      </w:r>
      <w:r>
        <w:rPr>
          <w:rFonts w:ascii="Consolas" w:hAnsi="Consolas"/>
          <w:color w:val="6897BB"/>
        </w:rPr>
        <w:t>0</w:t>
      </w:r>
      <w:r>
        <w:rPr>
          <w:rFonts w:ascii="Consolas" w:hAnsi="Consolas"/>
          <w:color w:val="A9B7C6"/>
        </w:rPr>
        <w:t>]) * (d[</w:t>
      </w:r>
      <w:r>
        <w:rPr>
          <w:rFonts w:ascii="Consolas" w:hAnsi="Consolas"/>
          <w:color w:val="6897BB"/>
        </w:rPr>
        <w:t>1</w:t>
      </w:r>
      <w:r>
        <w:rPr>
          <w:rFonts w:ascii="Consolas" w:hAnsi="Consolas"/>
          <w:color w:val="A9B7C6"/>
        </w:rPr>
        <w:t>] - c[</w:t>
      </w:r>
      <w:r>
        <w:rPr>
          <w:rFonts w:ascii="Consolas" w:hAnsi="Consolas"/>
          <w:color w:val="6897BB"/>
        </w:rPr>
        <w:t>1</w:t>
      </w:r>
      <w:r>
        <w:rPr>
          <w:rFonts w:ascii="Consolas" w:hAnsi="Consolas"/>
          <w:color w:val="A9B7C6"/>
        </w:rPr>
        <w:t>])</w:t>
      </w:r>
    </w:p>
    <w:p w:rsidR="00311378" w:rsidRDefault="00311378" w:rsidP="00706A85"/>
    <w:p w:rsidR="00437CC3" w:rsidRPr="00A664F5" w:rsidRDefault="00437CC3" w:rsidP="00706A85">
      <w:r w:rsidRPr="00A664F5">
        <w:t>If</w:t>
      </w:r>
      <w:r w:rsidRPr="00A664F5">
        <w:t xml:space="preserve"> abc and abd have diﬀerent orientations </w:t>
      </w:r>
      <w:r w:rsidRPr="00A664F5">
        <w:t>and</w:t>
      </w:r>
      <w:r w:rsidRPr="00A664F5">
        <w:t xml:space="preserve"> cda and cbd have diﬀerent orientations, there is a line collision between ab and cd.</w:t>
      </w:r>
    </w:p>
    <w:p w:rsidR="00437CC3" w:rsidRPr="00A664F5" w:rsidRDefault="00437CC3" w:rsidP="00437CC3">
      <w:pPr>
        <w:pStyle w:val="HTMLPreformatted"/>
        <w:shd w:val="clear" w:color="auto" w:fill="2B2B2B"/>
        <w:rPr>
          <w:rFonts w:ascii="Consolas" w:hAnsi="Consolas"/>
          <w:color w:val="A9B7C6"/>
        </w:rPr>
      </w:pPr>
      <w:r w:rsidRPr="00A664F5">
        <w:rPr>
          <w:rFonts w:ascii="Consolas" w:hAnsi="Consolas"/>
          <w:color w:val="CC7832"/>
        </w:rPr>
        <w:lastRenderedPageBreak/>
        <w:t xml:space="preserve">if </w:t>
      </w:r>
      <w:r w:rsidRPr="00A664F5">
        <w:rPr>
          <w:rFonts w:ascii="Consolas" w:hAnsi="Consolas"/>
          <w:color w:val="A9B7C6"/>
        </w:rPr>
        <w:t>(</w:t>
      </w:r>
      <w:proofErr w:type="gramStart"/>
      <w:r w:rsidRPr="00A664F5">
        <w:rPr>
          <w:rFonts w:ascii="Consolas" w:hAnsi="Consolas"/>
          <w:color w:val="A9B7C6"/>
        </w:rPr>
        <w:t>np.sign</w:t>
      </w:r>
      <w:proofErr w:type="gramEnd"/>
      <w:r w:rsidRPr="00A664F5">
        <w:rPr>
          <w:rFonts w:ascii="Consolas" w:hAnsi="Consolas"/>
          <w:color w:val="A9B7C6"/>
        </w:rPr>
        <w:t xml:space="preserve">(area_abc) != np.sign(area_abd)) </w:t>
      </w:r>
      <w:r w:rsidRPr="00A664F5">
        <w:rPr>
          <w:rFonts w:ascii="Consolas" w:hAnsi="Consolas"/>
          <w:color w:val="CC7832"/>
        </w:rPr>
        <w:t xml:space="preserve">and </w:t>
      </w:r>
      <w:r w:rsidRPr="00A664F5">
        <w:rPr>
          <w:rFonts w:ascii="Consolas" w:hAnsi="Consolas"/>
          <w:color w:val="A9B7C6"/>
        </w:rPr>
        <w:t>(np.sign(area_cda) != np.sign(area_cdb)):</w:t>
      </w:r>
      <w:r w:rsidRPr="00A664F5">
        <w:rPr>
          <w:rFonts w:ascii="Consolas" w:hAnsi="Consolas"/>
          <w:color w:val="A9B7C6"/>
        </w:rPr>
        <w:br/>
        <w:t xml:space="preserve">    </w:t>
      </w:r>
      <w:r w:rsidRPr="00A664F5">
        <w:rPr>
          <w:rFonts w:ascii="Consolas" w:hAnsi="Consolas"/>
          <w:color w:val="CC7832"/>
        </w:rPr>
        <w:t>return True</w:t>
      </w:r>
    </w:p>
    <w:p w:rsidR="00437CC3" w:rsidRPr="00A664F5" w:rsidRDefault="00437CC3" w:rsidP="00706A85"/>
    <w:p w:rsidR="00437CC3" w:rsidRPr="00A664F5" w:rsidRDefault="00437CC3" w:rsidP="00706A85">
      <w:r w:rsidRPr="00A664F5">
        <w:t>Otherwise, there is no collision.</w:t>
      </w:r>
    </w:p>
    <w:p w:rsidR="009141F0" w:rsidRPr="00A664F5" w:rsidRDefault="009141F0"/>
    <w:p w:rsidR="009141F0" w:rsidRDefault="00AE555E">
      <w:r w:rsidRPr="00A664F5">
        <w:t>3.1 Scenarios</w:t>
      </w:r>
    </w:p>
    <w:p w:rsidR="00A664F5" w:rsidRDefault="00A664F5"/>
    <w:p w:rsidR="00A664F5" w:rsidRPr="00A664F5" w:rsidRDefault="00A664F5">
      <w:r>
        <w:t xml:space="preserve">The method used of PRM is well suited for repeated planning between different pairs of start and goal nodes in the same environment. This is useful in the case of multiple grapple points, which can be broken down into multiple search problems between start node to required grapple node, then to grapple node to goal node. </w:t>
      </w:r>
    </w:p>
    <w:p w:rsidR="0054420A" w:rsidRPr="00A664F5" w:rsidRDefault="0054420A"/>
    <w:p w:rsidR="0054420A" w:rsidRPr="00A664F5" w:rsidRDefault="00A664F5">
      <w:r w:rsidRPr="00A664F5">
        <w:t>Different gaps</w:t>
      </w:r>
      <w:bookmarkStart w:id="1" w:name="_GoBack"/>
      <w:bookmarkEnd w:id="1"/>
    </w:p>
    <w:sectPr w:rsidR="0054420A" w:rsidRPr="00A664F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1002AFF" w:usb1="4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9379B"/>
    <w:multiLevelType w:val="hybridMultilevel"/>
    <w:tmpl w:val="C2A48584"/>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 w15:restartNumberingAfterBreak="0">
    <w:nsid w:val="13F84EBA"/>
    <w:multiLevelType w:val="multilevel"/>
    <w:tmpl w:val="0B0C4D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05D51E7"/>
    <w:multiLevelType w:val="hybridMultilevel"/>
    <w:tmpl w:val="C8FCE07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41F0"/>
    <w:rsid w:val="000E1DE4"/>
    <w:rsid w:val="002C2C13"/>
    <w:rsid w:val="00311378"/>
    <w:rsid w:val="00437CC3"/>
    <w:rsid w:val="0054420A"/>
    <w:rsid w:val="00706A85"/>
    <w:rsid w:val="009141F0"/>
    <w:rsid w:val="00A664F5"/>
    <w:rsid w:val="00A8049F"/>
    <w:rsid w:val="00AE555E"/>
    <w:rsid w:val="00B9562F"/>
    <w:rsid w:val="00D455F2"/>
    <w:rsid w:val="00FB4B0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EEB67F"/>
  <w15:docId w15:val="{D557A845-5AE4-403A-A3B5-C3956FA813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AU"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C2C13"/>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D455F2"/>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455F2"/>
    <w:rPr>
      <w:rFonts w:ascii="Segoe UI" w:hAnsi="Segoe UI" w:cs="Segoe UI"/>
      <w:sz w:val="18"/>
      <w:szCs w:val="18"/>
    </w:rPr>
  </w:style>
  <w:style w:type="paragraph" w:styleId="ListParagraph">
    <w:name w:val="List Paragraph"/>
    <w:basedOn w:val="Normal"/>
    <w:uiPriority w:val="34"/>
    <w:qFormat/>
    <w:rsid w:val="002C2C13"/>
    <w:pPr>
      <w:ind w:left="720"/>
      <w:contextualSpacing/>
    </w:pPr>
  </w:style>
  <w:style w:type="character" w:styleId="PlaceholderText">
    <w:name w:val="Placeholder Text"/>
    <w:basedOn w:val="DefaultParagraphFont"/>
    <w:uiPriority w:val="99"/>
    <w:semiHidden/>
    <w:rsid w:val="002C2C13"/>
    <w:rPr>
      <w:color w:val="808080"/>
    </w:rPr>
  </w:style>
  <w:style w:type="paragraph" w:styleId="HTMLPreformatted">
    <w:name w:val="HTML Preformatted"/>
    <w:basedOn w:val="Normal"/>
    <w:link w:val="HTMLPreformattedChar"/>
    <w:uiPriority w:val="99"/>
    <w:semiHidden/>
    <w:unhideWhenUsed/>
    <w:rsid w:val="00706A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AU"/>
    </w:rPr>
  </w:style>
  <w:style w:type="character" w:customStyle="1" w:styleId="HTMLPreformattedChar">
    <w:name w:val="HTML Preformatted Char"/>
    <w:basedOn w:val="DefaultParagraphFont"/>
    <w:link w:val="HTMLPreformatted"/>
    <w:uiPriority w:val="99"/>
    <w:semiHidden/>
    <w:rsid w:val="00706A85"/>
    <w:rPr>
      <w:rFonts w:ascii="Courier New" w:eastAsia="Times New Roman" w:hAnsi="Courier New" w:cs="Courier New"/>
      <w:sz w:val="20"/>
      <w:szCs w:val="20"/>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2448054">
      <w:bodyDiv w:val="1"/>
      <w:marLeft w:val="0"/>
      <w:marRight w:val="0"/>
      <w:marTop w:val="0"/>
      <w:marBottom w:val="0"/>
      <w:divBdr>
        <w:top w:val="none" w:sz="0" w:space="0" w:color="auto"/>
        <w:left w:val="none" w:sz="0" w:space="0" w:color="auto"/>
        <w:bottom w:val="none" w:sz="0" w:space="0" w:color="auto"/>
        <w:right w:val="none" w:sz="0" w:space="0" w:color="auto"/>
      </w:divBdr>
    </w:div>
    <w:div w:id="471412790">
      <w:bodyDiv w:val="1"/>
      <w:marLeft w:val="0"/>
      <w:marRight w:val="0"/>
      <w:marTop w:val="0"/>
      <w:marBottom w:val="0"/>
      <w:divBdr>
        <w:top w:val="none" w:sz="0" w:space="0" w:color="auto"/>
        <w:left w:val="none" w:sz="0" w:space="0" w:color="auto"/>
        <w:bottom w:val="none" w:sz="0" w:space="0" w:color="auto"/>
        <w:right w:val="none" w:sz="0" w:space="0" w:color="auto"/>
      </w:divBdr>
    </w:div>
    <w:div w:id="522288650">
      <w:bodyDiv w:val="1"/>
      <w:marLeft w:val="0"/>
      <w:marRight w:val="0"/>
      <w:marTop w:val="0"/>
      <w:marBottom w:val="0"/>
      <w:divBdr>
        <w:top w:val="none" w:sz="0" w:space="0" w:color="auto"/>
        <w:left w:val="none" w:sz="0" w:space="0" w:color="auto"/>
        <w:bottom w:val="none" w:sz="0" w:space="0" w:color="auto"/>
        <w:right w:val="none" w:sz="0" w:space="0" w:color="auto"/>
      </w:divBdr>
    </w:div>
    <w:div w:id="1377584916">
      <w:bodyDiv w:val="1"/>
      <w:marLeft w:val="0"/>
      <w:marRight w:val="0"/>
      <w:marTop w:val="0"/>
      <w:marBottom w:val="0"/>
      <w:divBdr>
        <w:top w:val="none" w:sz="0" w:space="0" w:color="auto"/>
        <w:left w:val="none" w:sz="0" w:space="0" w:color="auto"/>
        <w:bottom w:val="none" w:sz="0" w:space="0" w:color="auto"/>
        <w:right w:val="none" w:sz="0" w:space="0" w:color="auto"/>
      </w:divBdr>
    </w:div>
    <w:div w:id="1471049915">
      <w:bodyDiv w:val="1"/>
      <w:marLeft w:val="0"/>
      <w:marRight w:val="0"/>
      <w:marTop w:val="0"/>
      <w:marBottom w:val="0"/>
      <w:divBdr>
        <w:top w:val="none" w:sz="0" w:space="0" w:color="auto"/>
        <w:left w:val="none" w:sz="0" w:space="0" w:color="auto"/>
        <w:bottom w:val="none" w:sz="0" w:space="0" w:color="auto"/>
        <w:right w:val="none" w:sz="0" w:space="0" w:color="auto"/>
      </w:divBdr>
    </w:div>
    <w:div w:id="1808472844">
      <w:bodyDiv w:val="1"/>
      <w:marLeft w:val="0"/>
      <w:marRight w:val="0"/>
      <w:marTop w:val="0"/>
      <w:marBottom w:val="0"/>
      <w:divBdr>
        <w:top w:val="none" w:sz="0" w:space="0" w:color="auto"/>
        <w:left w:val="none" w:sz="0" w:space="0" w:color="auto"/>
        <w:bottom w:val="none" w:sz="0" w:space="0" w:color="auto"/>
        <w:right w:val="none" w:sz="0" w:space="0" w:color="auto"/>
      </w:divBdr>
    </w:div>
    <w:div w:id="1952545031">
      <w:bodyDiv w:val="1"/>
      <w:marLeft w:val="0"/>
      <w:marRight w:val="0"/>
      <w:marTop w:val="0"/>
      <w:marBottom w:val="0"/>
      <w:divBdr>
        <w:top w:val="none" w:sz="0" w:space="0" w:color="auto"/>
        <w:left w:val="none" w:sz="0" w:space="0" w:color="auto"/>
        <w:bottom w:val="none" w:sz="0" w:space="0" w:color="auto"/>
        <w:right w:val="none" w:sz="0" w:space="0" w:color="auto"/>
      </w:divBdr>
    </w:div>
    <w:div w:id="20947351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825</Words>
  <Characters>4706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nicholas morris</dc:creator>
  <cp:lastModifiedBy>nicholas morris</cp:lastModifiedBy>
  <cp:revision>2</cp:revision>
  <dcterms:created xsi:type="dcterms:W3CDTF">2019-09-24T02:39:00Z</dcterms:created>
  <dcterms:modified xsi:type="dcterms:W3CDTF">2019-09-24T02:39:00Z</dcterms:modified>
</cp:coreProperties>
</file>