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Default="00947434" w:rsidP="00947434">
      <w:pPr>
        <w:jc w:val="center"/>
        <w:rPr>
          <w:rFonts w:ascii="Times New Roman" w:hAnsi="Times New Roman" w:cs="Times New Roman"/>
          <w:sz w:val="24"/>
          <w:szCs w:val="24"/>
        </w:rPr>
      </w:pPr>
    </w:p>
    <w:p w:rsidR="001066F4" w:rsidRPr="00BF713B" w:rsidRDefault="001066F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F20F49" w:rsidRPr="00BF713B" w:rsidRDefault="00947434" w:rsidP="00947434">
      <w:pPr>
        <w:jc w:val="center"/>
        <w:rPr>
          <w:rFonts w:ascii="Times New Roman" w:hAnsi="Times New Roman" w:cs="Times New Roman"/>
          <w:sz w:val="24"/>
          <w:szCs w:val="24"/>
        </w:rPr>
      </w:pPr>
      <w:r w:rsidRPr="00BF713B">
        <w:rPr>
          <w:rFonts w:ascii="Times New Roman" w:hAnsi="Times New Roman" w:cs="Times New Roman"/>
          <w:sz w:val="24"/>
          <w:szCs w:val="24"/>
        </w:rPr>
        <w:t>Text Mining Reviews for Wine Classification</w:t>
      </w:r>
    </w:p>
    <w:p w:rsidR="00947434" w:rsidRPr="00BF713B" w:rsidRDefault="00947434" w:rsidP="00947434">
      <w:pPr>
        <w:jc w:val="center"/>
        <w:rPr>
          <w:rFonts w:ascii="Times New Roman" w:hAnsi="Times New Roman" w:cs="Times New Roman"/>
          <w:sz w:val="24"/>
          <w:szCs w:val="24"/>
        </w:rPr>
      </w:pPr>
      <w:r w:rsidRPr="00BF713B">
        <w:rPr>
          <w:rFonts w:ascii="Times New Roman" w:hAnsi="Times New Roman" w:cs="Times New Roman"/>
          <w:sz w:val="24"/>
          <w:szCs w:val="24"/>
        </w:rPr>
        <w:t xml:space="preserve">Nicholas V. </w:t>
      </w:r>
      <w:proofErr w:type="spellStart"/>
      <w:r w:rsidRPr="00BF713B">
        <w:rPr>
          <w:rFonts w:ascii="Times New Roman" w:hAnsi="Times New Roman" w:cs="Times New Roman"/>
          <w:sz w:val="24"/>
          <w:szCs w:val="24"/>
        </w:rPr>
        <w:t>Nikolov</w:t>
      </w:r>
      <w:proofErr w:type="spellEnd"/>
    </w:p>
    <w:p w:rsidR="00947434" w:rsidRPr="00BF713B" w:rsidRDefault="00947434" w:rsidP="00947434">
      <w:pPr>
        <w:jc w:val="center"/>
        <w:rPr>
          <w:rFonts w:ascii="Times New Roman" w:hAnsi="Times New Roman" w:cs="Times New Roman"/>
          <w:sz w:val="24"/>
          <w:szCs w:val="24"/>
        </w:rPr>
      </w:pPr>
      <w:r w:rsidRPr="00BF713B">
        <w:rPr>
          <w:rFonts w:ascii="Times New Roman" w:hAnsi="Times New Roman" w:cs="Times New Roman"/>
          <w:sz w:val="24"/>
          <w:szCs w:val="24"/>
        </w:rPr>
        <w:t>Department of Mathematics, Illinois State University, Normal, IL 61761</w:t>
      </w:r>
    </w:p>
    <w:p w:rsidR="00947434" w:rsidRPr="00BF713B" w:rsidRDefault="00947434" w:rsidP="00947434">
      <w:pPr>
        <w:jc w:val="center"/>
        <w:rPr>
          <w:rFonts w:ascii="Times New Roman" w:hAnsi="Times New Roman" w:cs="Times New Roman"/>
          <w:sz w:val="24"/>
          <w:szCs w:val="24"/>
        </w:rPr>
      </w:pPr>
      <w:r w:rsidRPr="00BF713B">
        <w:rPr>
          <w:rFonts w:ascii="Times New Roman" w:hAnsi="Times New Roman" w:cs="Times New Roman"/>
          <w:sz w:val="24"/>
          <w:szCs w:val="24"/>
        </w:rPr>
        <w:t>Ndnikol@ilstu.edu</w:t>
      </w:r>
    </w:p>
    <w:p w:rsidR="00947434" w:rsidRPr="00BF713B" w:rsidRDefault="00947434" w:rsidP="00947434">
      <w:pPr>
        <w:jc w:val="center"/>
        <w:rPr>
          <w:rFonts w:ascii="Times New Roman" w:hAnsi="Times New Roman" w:cs="Times New Roman"/>
          <w:sz w:val="24"/>
          <w:szCs w:val="24"/>
        </w:rPr>
      </w:pPr>
      <w:r w:rsidRPr="00BF713B">
        <w:rPr>
          <w:rFonts w:ascii="Times New Roman" w:hAnsi="Times New Roman" w:cs="Times New Roman"/>
          <w:sz w:val="24"/>
          <w:szCs w:val="24"/>
        </w:rPr>
        <w:t xml:space="preserve"> </w:t>
      </w: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947434">
      <w:pPr>
        <w:jc w:val="center"/>
        <w:rPr>
          <w:rFonts w:ascii="Times New Roman" w:hAnsi="Times New Roman" w:cs="Times New Roman"/>
          <w:sz w:val="24"/>
          <w:szCs w:val="24"/>
        </w:rPr>
      </w:pPr>
    </w:p>
    <w:p w:rsidR="00947434" w:rsidRPr="00BF713B" w:rsidRDefault="00947434" w:rsidP="001066F4">
      <w:pPr>
        <w:rPr>
          <w:rFonts w:ascii="Times New Roman" w:hAnsi="Times New Roman" w:cs="Times New Roman"/>
          <w:sz w:val="24"/>
          <w:szCs w:val="24"/>
        </w:rPr>
      </w:pPr>
    </w:p>
    <w:p w:rsidR="00947434" w:rsidRPr="00BF713B" w:rsidRDefault="00947434" w:rsidP="00947434">
      <w:pPr>
        <w:rPr>
          <w:rFonts w:ascii="Times New Roman" w:hAnsi="Times New Roman" w:cs="Times New Roman"/>
          <w:b/>
          <w:sz w:val="24"/>
          <w:szCs w:val="24"/>
        </w:rPr>
      </w:pPr>
      <w:r w:rsidRPr="00BF713B">
        <w:rPr>
          <w:rFonts w:ascii="Times New Roman" w:hAnsi="Times New Roman" w:cs="Times New Roman"/>
          <w:b/>
          <w:sz w:val="24"/>
          <w:szCs w:val="24"/>
        </w:rPr>
        <w:t>Abstract</w:t>
      </w:r>
    </w:p>
    <w:p w:rsidR="00947434" w:rsidRPr="00BF713B" w:rsidRDefault="00947434" w:rsidP="009C50DB">
      <w:pPr>
        <w:spacing w:line="480" w:lineRule="auto"/>
        <w:rPr>
          <w:rFonts w:ascii="Times New Roman" w:hAnsi="Times New Roman" w:cs="Times New Roman"/>
          <w:sz w:val="24"/>
          <w:szCs w:val="24"/>
        </w:rPr>
      </w:pPr>
      <w:r w:rsidRPr="00BF713B">
        <w:rPr>
          <w:rFonts w:ascii="Times New Roman" w:hAnsi="Times New Roman" w:cs="Times New Roman"/>
          <w:sz w:val="24"/>
          <w:szCs w:val="24"/>
        </w:rPr>
        <w:tab/>
        <w:t xml:space="preserve">Text mining information from winemag.com was an experiment on how successfully a model </w:t>
      </w:r>
      <w:r w:rsidR="00426589">
        <w:rPr>
          <w:rFonts w:ascii="Times New Roman" w:hAnsi="Times New Roman" w:cs="Times New Roman"/>
          <w:sz w:val="24"/>
          <w:szCs w:val="24"/>
        </w:rPr>
        <w:t>can</w:t>
      </w:r>
      <w:r w:rsidRPr="00BF713B">
        <w:rPr>
          <w:rFonts w:ascii="Times New Roman" w:hAnsi="Times New Roman" w:cs="Times New Roman"/>
          <w:sz w:val="24"/>
          <w:szCs w:val="24"/>
        </w:rPr>
        <w:t xml:space="preserve"> be built to classify eight different wines. This model</w:t>
      </w:r>
      <w:r w:rsidR="00426589">
        <w:rPr>
          <w:rFonts w:ascii="Times New Roman" w:hAnsi="Times New Roman" w:cs="Times New Roman"/>
          <w:sz w:val="24"/>
          <w:szCs w:val="24"/>
        </w:rPr>
        <w:t>ing project</w:t>
      </w:r>
      <w:r w:rsidRPr="00BF713B">
        <w:rPr>
          <w:rFonts w:ascii="Times New Roman" w:hAnsi="Times New Roman" w:cs="Times New Roman"/>
          <w:sz w:val="24"/>
          <w:szCs w:val="24"/>
        </w:rPr>
        <w:t xml:space="preserve"> demonstrates the potent</w:t>
      </w:r>
      <w:r w:rsidR="00426589">
        <w:rPr>
          <w:rFonts w:ascii="Times New Roman" w:hAnsi="Times New Roman" w:cs="Times New Roman"/>
          <w:sz w:val="24"/>
          <w:szCs w:val="24"/>
        </w:rPr>
        <w:t xml:space="preserve">ial for a learning algorithm </w:t>
      </w:r>
      <w:r w:rsidRPr="00BF713B">
        <w:rPr>
          <w:rFonts w:ascii="Times New Roman" w:hAnsi="Times New Roman" w:cs="Times New Roman"/>
          <w:sz w:val="24"/>
          <w:szCs w:val="24"/>
        </w:rPr>
        <w:t xml:space="preserve">to understand the various qualities that distinguish different wines faster than a human. </w:t>
      </w:r>
      <w:r w:rsidR="009C50DB" w:rsidRPr="00BF713B">
        <w:rPr>
          <w:rFonts w:ascii="Times New Roman" w:hAnsi="Times New Roman" w:cs="Times New Roman"/>
          <w:sz w:val="24"/>
          <w:szCs w:val="24"/>
        </w:rPr>
        <w:t xml:space="preserve">Text tokenization and ordering </w:t>
      </w:r>
      <w:r w:rsidR="000F6D78">
        <w:rPr>
          <w:rFonts w:ascii="Times New Roman" w:hAnsi="Times New Roman" w:cs="Times New Roman"/>
          <w:sz w:val="24"/>
          <w:szCs w:val="24"/>
        </w:rPr>
        <w:t xml:space="preserve">was used on wine reviews </w:t>
      </w:r>
      <w:proofErr w:type="gramStart"/>
      <w:r w:rsidR="000F6D78">
        <w:rPr>
          <w:rFonts w:ascii="Times New Roman" w:hAnsi="Times New Roman" w:cs="Times New Roman"/>
          <w:sz w:val="24"/>
          <w:szCs w:val="24"/>
        </w:rPr>
        <w:t>in order to</w:t>
      </w:r>
      <w:proofErr w:type="gramEnd"/>
      <w:r w:rsidR="000F6D78">
        <w:rPr>
          <w:rFonts w:ascii="Times New Roman" w:hAnsi="Times New Roman" w:cs="Times New Roman"/>
          <w:sz w:val="24"/>
          <w:szCs w:val="24"/>
        </w:rPr>
        <w:t xml:space="preserve"> develop the strongest predictive model possible. The outcome demonstrated certain limitations of random forest modeling as well as the strong potential of a binary adaptive boosting extension to multi-class prediction and the very popular deep learning artificial neural networks. </w:t>
      </w: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sz w:val="24"/>
          <w:szCs w:val="24"/>
        </w:rPr>
      </w:pPr>
    </w:p>
    <w:p w:rsidR="009C50DB" w:rsidRPr="00BF713B" w:rsidRDefault="009C50DB" w:rsidP="009C50DB">
      <w:pPr>
        <w:spacing w:line="480" w:lineRule="auto"/>
        <w:rPr>
          <w:rFonts w:ascii="Times New Roman" w:hAnsi="Times New Roman" w:cs="Times New Roman"/>
          <w:b/>
          <w:sz w:val="24"/>
          <w:szCs w:val="24"/>
        </w:rPr>
      </w:pPr>
      <w:r w:rsidRPr="00BF713B">
        <w:rPr>
          <w:rFonts w:ascii="Times New Roman" w:hAnsi="Times New Roman" w:cs="Times New Roman"/>
          <w:b/>
          <w:sz w:val="24"/>
          <w:szCs w:val="24"/>
        </w:rPr>
        <w:lastRenderedPageBreak/>
        <w:t>Introduction</w:t>
      </w:r>
    </w:p>
    <w:p w:rsidR="002717BB" w:rsidRPr="002717BB" w:rsidRDefault="002D2C21" w:rsidP="009C50DB">
      <w:pPr>
        <w:spacing w:line="480" w:lineRule="auto"/>
        <w:rPr>
          <w:rFonts w:ascii="Times New Roman" w:hAnsi="Times New Roman" w:cs="Times New Roman"/>
          <w:sz w:val="24"/>
          <w:szCs w:val="24"/>
        </w:rPr>
      </w:pPr>
      <w:r w:rsidRPr="00BF713B">
        <w:rPr>
          <w:rFonts w:ascii="Times New Roman" w:hAnsi="Times New Roman" w:cs="Times New Roman"/>
          <w:b/>
          <w:sz w:val="24"/>
          <w:szCs w:val="24"/>
        </w:rPr>
        <w:tab/>
      </w:r>
      <w:r w:rsidR="002717BB">
        <w:rPr>
          <w:rFonts w:ascii="Times New Roman" w:hAnsi="Times New Roman" w:cs="Times New Roman"/>
          <w:sz w:val="24"/>
          <w:szCs w:val="24"/>
        </w:rPr>
        <w:t xml:space="preserve">The ability to distinguish unique flavors within various wines is a </w:t>
      </w:r>
      <w:r w:rsidR="008B0CD8">
        <w:rPr>
          <w:rFonts w:ascii="Times New Roman" w:hAnsi="Times New Roman" w:cs="Times New Roman"/>
          <w:sz w:val="24"/>
          <w:szCs w:val="24"/>
        </w:rPr>
        <w:t>rare</w:t>
      </w:r>
      <w:r w:rsidR="002717BB">
        <w:rPr>
          <w:rFonts w:ascii="Times New Roman" w:hAnsi="Times New Roman" w:cs="Times New Roman"/>
          <w:sz w:val="24"/>
          <w:szCs w:val="24"/>
        </w:rPr>
        <w:t xml:space="preserve"> and often misunderstood talent outside of the world of professional wine production and reviewing. Many reviewers demonstrate a near unbelievable ability to discern various fruit flavors when they perform taste tests. If these </w:t>
      </w:r>
      <w:r w:rsidR="000F6D78">
        <w:rPr>
          <w:rFonts w:ascii="Times New Roman" w:hAnsi="Times New Roman" w:cs="Times New Roman"/>
          <w:sz w:val="24"/>
          <w:szCs w:val="24"/>
        </w:rPr>
        <w:t>reviews</w:t>
      </w:r>
      <w:r w:rsidR="002717BB">
        <w:rPr>
          <w:rFonts w:ascii="Times New Roman" w:hAnsi="Times New Roman" w:cs="Times New Roman"/>
          <w:sz w:val="24"/>
          <w:szCs w:val="24"/>
        </w:rPr>
        <w:t xml:space="preserve"> are, in fact, to be trusted then </w:t>
      </w:r>
      <w:r w:rsidR="0062590D">
        <w:rPr>
          <w:rFonts w:ascii="Times New Roman" w:hAnsi="Times New Roman" w:cs="Times New Roman"/>
          <w:sz w:val="24"/>
          <w:szCs w:val="24"/>
        </w:rPr>
        <w:t>one</w:t>
      </w:r>
      <w:r w:rsidR="002717BB">
        <w:rPr>
          <w:rFonts w:ascii="Times New Roman" w:hAnsi="Times New Roman" w:cs="Times New Roman"/>
          <w:sz w:val="24"/>
          <w:szCs w:val="24"/>
        </w:rPr>
        <w:t xml:space="preserve"> should expect a statistical algorithm to be able to learn how to differentiate these various qualities and make </w:t>
      </w:r>
      <w:r w:rsidR="000F6D78">
        <w:rPr>
          <w:rFonts w:ascii="Times New Roman" w:hAnsi="Times New Roman" w:cs="Times New Roman"/>
          <w:sz w:val="24"/>
          <w:szCs w:val="24"/>
        </w:rPr>
        <w:t xml:space="preserve">useful predictions. An example, Cabernet Sauvignon acquires its characteristic dryness from the tannins </w:t>
      </w:r>
      <w:r w:rsidR="001066F4">
        <w:rPr>
          <w:rFonts w:ascii="Times New Roman" w:hAnsi="Times New Roman" w:cs="Times New Roman"/>
          <w:sz w:val="24"/>
          <w:szCs w:val="24"/>
        </w:rPr>
        <w:t>that are common in this wine. Sommeliers will often taste these tannins and describe them as being “robust” or “strong.” When reading a review that describes strong tannins, a professional critic can immediately disregard sweet wines and may even be inclined to disregard most white wines which tend to be less tan</w:t>
      </w:r>
      <w:r w:rsidR="008B0CD8">
        <w:rPr>
          <w:rFonts w:ascii="Times New Roman" w:hAnsi="Times New Roman" w:cs="Times New Roman"/>
          <w:sz w:val="24"/>
          <w:szCs w:val="24"/>
        </w:rPr>
        <w:t xml:space="preserve">nic than their red counterparts. The research goal was to determine if </w:t>
      </w:r>
      <w:r w:rsidR="00372453">
        <w:rPr>
          <w:rFonts w:ascii="Times New Roman" w:hAnsi="Times New Roman" w:cs="Times New Roman"/>
          <w:sz w:val="24"/>
          <w:szCs w:val="24"/>
        </w:rPr>
        <w:t>an algorithm could be utilized to train a computer in much the same way that a professional sommelier was taught.</w:t>
      </w:r>
    </w:p>
    <w:p w:rsidR="002D2C21" w:rsidRDefault="002D2C21" w:rsidP="002717BB">
      <w:pPr>
        <w:spacing w:line="480" w:lineRule="auto"/>
        <w:ind w:firstLine="720"/>
        <w:rPr>
          <w:rFonts w:ascii="Times New Roman" w:hAnsi="Times New Roman" w:cs="Times New Roman"/>
          <w:sz w:val="24"/>
          <w:szCs w:val="24"/>
        </w:rPr>
      </w:pPr>
      <w:r w:rsidRPr="00BF713B">
        <w:rPr>
          <w:rFonts w:ascii="Times New Roman" w:hAnsi="Times New Roman" w:cs="Times New Roman"/>
          <w:sz w:val="24"/>
          <w:szCs w:val="24"/>
        </w:rPr>
        <w:t>The dataset</w:t>
      </w:r>
      <w:r w:rsidR="00372453">
        <w:rPr>
          <w:rFonts w:ascii="Times New Roman" w:hAnsi="Times New Roman" w:cs="Times New Roman"/>
          <w:sz w:val="24"/>
          <w:szCs w:val="24"/>
        </w:rPr>
        <w:t>,</w:t>
      </w:r>
      <w:r w:rsidRPr="00BF713B">
        <w:rPr>
          <w:rFonts w:ascii="Times New Roman" w:hAnsi="Times New Roman" w:cs="Times New Roman"/>
          <w:sz w:val="24"/>
          <w:szCs w:val="24"/>
        </w:rPr>
        <w:t xml:space="preserve"> in its most primitive form</w:t>
      </w:r>
      <w:r w:rsidR="00372453">
        <w:rPr>
          <w:rFonts w:ascii="Times New Roman" w:hAnsi="Times New Roman" w:cs="Times New Roman"/>
          <w:sz w:val="24"/>
          <w:szCs w:val="24"/>
        </w:rPr>
        <w:t>,</w:t>
      </w:r>
      <w:r w:rsidRPr="00BF713B">
        <w:rPr>
          <w:rFonts w:ascii="Times New Roman" w:hAnsi="Times New Roman" w:cs="Times New Roman"/>
          <w:sz w:val="24"/>
          <w:szCs w:val="24"/>
        </w:rPr>
        <w:t xml:space="preserve"> came with ten variables: Country of origin for the wine, a description (what </w:t>
      </w:r>
      <w:r w:rsidR="0062590D">
        <w:rPr>
          <w:rFonts w:ascii="Times New Roman" w:hAnsi="Times New Roman" w:cs="Times New Roman"/>
          <w:sz w:val="24"/>
          <w:szCs w:val="24"/>
        </w:rPr>
        <w:t>is referenced as</w:t>
      </w:r>
      <w:r w:rsidRPr="00BF713B">
        <w:rPr>
          <w:rFonts w:ascii="Times New Roman" w:hAnsi="Times New Roman" w:cs="Times New Roman"/>
          <w:sz w:val="24"/>
          <w:szCs w:val="24"/>
        </w:rPr>
        <w:t xml:space="preserve"> review), a designation o</w:t>
      </w:r>
      <w:r w:rsidR="0062590D">
        <w:rPr>
          <w:rFonts w:ascii="Times New Roman" w:hAnsi="Times New Roman" w:cs="Times New Roman"/>
          <w:sz w:val="24"/>
          <w:szCs w:val="24"/>
        </w:rPr>
        <w:t xml:space="preserve">f where the grapes were grown, </w:t>
      </w:r>
      <w:r w:rsidRPr="00BF713B">
        <w:rPr>
          <w:rFonts w:ascii="Times New Roman" w:hAnsi="Times New Roman" w:cs="Times New Roman"/>
          <w:sz w:val="24"/>
          <w:szCs w:val="24"/>
        </w:rPr>
        <w:t>a points score (the data did not have values less than 80), the price of the bottle, the province from where it came (states in the United States), region describing more specifically where the wine was from, the variety (originally over 100 different classes), and the winery from where the wine had come.</w:t>
      </w:r>
    </w:p>
    <w:p w:rsidR="000F6D78" w:rsidRPr="001066F4" w:rsidRDefault="001066F4" w:rsidP="001066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was collected from Winemag.com and presented on Kaggle.com for further research. As such, every piece of information presented in this study exists online</w:t>
      </w:r>
      <w:r w:rsidR="00372453">
        <w:rPr>
          <w:rFonts w:ascii="Times New Roman" w:hAnsi="Times New Roman" w:cs="Times New Roman"/>
          <w:sz w:val="24"/>
          <w:szCs w:val="24"/>
        </w:rPr>
        <w:t xml:space="preserve">, and </w:t>
      </w:r>
      <w:r>
        <w:rPr>
          <w:rFonts w:ascii="Times New Roman" w:hAnsi="Times New Roman" w:cs="Times New Roman"/>
          <w:sz w:val="24"/>
          <w:szCs w:val="24"/>
        </w:rPr>
        <w:t xml:space="preserve">the dataset can have new values added to it as </w:t>
      </w:r>
      <w:r w:rsidR="0062590D">
        <w:rPr>
          <w:rFonts w:ascii="Times New Roman" w:hAnsi="Times New Roman" w:cs="Times New Roman"/>
          <w:sz w:val="24"/>
          <w:szCs w:val="24"/>
        </w:rPr>
        <w:t>additional</w:t>
      </w:r>
      <w:r>
        <w:rPr>
          <w:rFonts w:ascii="Times New Roman" w:hAnsi="Times New Roman" w:cs="Times New Roman"/>
          <w:sz w:val="24"/>
          <w:szCs w:val="24"/>
        </w:rPr>
        <w:t xml:space="preserve"> wines are bottled and reviewed.</w:t>
      </w:r>
    </w:p>
    <w:p w:rsidR="009C50DB" w:rsidRPr="00BF713B" w:rsidRDefault="009C50DB" w:rsidP="009C50DB">
      <w:pPr>
        <w:spacing w:line="480" w:lineRule="auto"/>
        <w:rPr>
          <w:rFonts w:ascii="Times New Roman" w:hAnsi="Times New Roman" w:cs="Times New Roman"/>
          <w:b/>
          <w:sz w:val="24"/>
          <w:szCs w:val="24"/>
        </w:rPr>
      </w:pPr>
      <w:r w:rsidRPr="00BF713B">
        <w:rPr>
          <w:rFonts w:ascii="Times New Roman" w:hAnsi="Times New Roman" w:cs="Times New Roman"/>
          <w:b/>
          <w:sz w:val="24"/>
          <w:szCs w:val="24"/>
        </w:rPr>
        <w:lastRenderedPageBreak/>
        <w:t>Results</w:t>
      </w:r>
    </w:p>
    <w:p w:rsidR="000B0C22" w:rsidRPr="00BF713B" w:rsidRDefault="000B0C22" w:rsidP="009C50DB">
      <w:pPr>
        <w:spacing w:line="480" w:lineRule="auto"/>
        <w:rPr>
          <w:rFonts w:ascii="Times New Roman" w:hAnsi="Times New Roman" w:cs="Times New Roman"/>
          <w:sz w:val="24"/>
          <w:szCs w:val="24"/>
          <w:u w:val="single"/>
        </w:rPr>
      </w:pPr>
      <w:r w:rsidRPr="00BF713B">
        <w:rPr>
          <w:rFonts w:ascii="Times New Roman" w:hAnsi="Times New Roman" w:cs="Times New Roman"/>
          <w:sz w:val="24"/>
          <w:szCs w:val="24"/>
          <w:u w:val="single"/>
        </w:rPr>
        <w:t>Initial Pre-processing</w:t>
      </w:r>
    </w:p>
    <w:p w:rsidR="002D2C21" w:rsidRPr="00BF713B" w:rsidRDefault="009C50DB" w:rsidP="002D2C21">
      <w:pPr>
        <w:spacing w:line="480" w:lineRule="auto"/>
        <w:rPr>
          <w:rFonts w:ascii="Times New Roman" w:hAnsi="Times New Roman" w:cs="Times New Roman"/>
          <w:sz w:val="24"/>
          <w:szCs w:val="24"/>
        </w:rPr>
      </w:pPr>
      <w:r w:rsidRPr="00BF713B">
        <w:rPr>
          <w:rFonts w:ascii="Times New Roman" w:hAnsi="Times New Roman" w:cs="Times New Roman"/>
          <w:b/>
          <w:sz w:val="24"/>
          <w:szCs w:val="24"/>
        </w:rPr>
        <w:tab/>
      </w:r>
      <w:r w:rsidR="00372453">
        <w:rPr>
          <w:rFonts w:ascii="Times New Roman" w:hAnsi="Times New Roman" w:cs="Times New Roman"/>
          <w:sz w:val="24"/>
          <w:szCs w:val="24"/>
        </w:rPr>
        <w:t>Initially, the dataset was narrowed</w:t>
      </w:r>
      <w:r w:rsidR="002D2C21" w:rsidRPr="00BF713B">
        <w:rPr>
          <w:rFonts w:ascii="Times New Roman" w:hAnsi="Times New Roman" w:cs="Times New Roman"/>
          <w:sz w:val="24"/>
          <w:szCs w:val="24"/>
        </w:rPr>
        <w:t xml:space="preserve">. The naming criteria for European wines tends to include information about where the wine came from. This elevated the number of wine varieties into the hundreds and made the process of classification severely more difficult. </w:t>
      </w:r>
      <w:r w:rsidR="00372453">
        <w:rPr>
          <w:rFonts w:ascii="Times New Roman" w:hAnsi="Times New Roman" w:cs="Times New Roman"/>
          <w:sz w:val="24"/>
          <w:szCs w:val="24"/>
        </w:rPr>
        <w:t xml:space="preserve">As such, it was </w:t>
      </w:r>
      <w:r w:rsidR="002D2C21" w:rsidRPr="00BF713B">
        <w:rPr>
          <w:rFonts w:ascii="Times New Roman" w:hAnsi="Times New Roman" w:cs="Times New Roman"/>
          <w:sz w:val="24"/>
          <w:szCs w:val="24"/>
        </w:rPr>
        <w:t xml:space="preserve">decided </w:t>
      </w:r>
      <w:r w:rsidR="00372453">
        <w:rPr>
          <w:rFonts w:ascii="Times New Roman" w:hAnsi="Times New Roman" w:cs="Times New Roman"/>
          <w:sz w:val="24"/>
          <w:szCs w:val="24"/>
        </w:rPr>
        <w:t>that the focus would be on US wines only</w:t>
      </w:r>
      <w:r w:rsidR="002D2C21" w:rsidRPr="00BF713B">
        <w:rPr>
          <w:rFonts w:ascii="Times New Roman" w:hAnsi="Times New Roman" w:cs="Times New Roman"/>
          <w:sz w:val="24"/>
          <w:szCs w:val="24"/>
        </w:rPr>
        <w:t xml:space="preserve">. Further cleaning still had to be done as some special characters did not read in correctly. For example, some text that appeared was </w:t>
      </w:r>
      <w:proofErr w:type="spellStart"/>
      <w:r w:rsidR="002D2C21" w:rsidRPr="00BF713B">
        <w:rPr>
          <w:rFonts w:ascii="Times New Roman" w:hAnsi="Times New Roman" w:cs="Times New Roman"/>
          <w:sz w:val="24"/>
          <w:szCs w:val="24"/>
        </w:rPr>
        <w:t>BergstrÃ¶m</w:t>
      </w:r>
      <w:proofErr w:type="spellEnd"/>
      <w:r w:rsidR="002D2C21" w:rsidRPr="00BF713B">
        <w:rPr>
          <w:rFonts w:ascii="Times New Roman" w:hAnsi="Times New Roman" w:cs="Times New Roman"/>
          <w:sz w:val="24"/>
          <w:szCs w:val="24"/>
        </w:rPr>
        <w:t xml:space="preserve"> and </w:t>
      </w:r>
      <w:proofErr w:type="spellStart"/>
      <w:r w:rsidR="002D2C21" w:rsidRPr="00BF713B">
        <w:rPr>
          <w:rFonts w:ascii="Times New Roman" w:hAnsi="Times New Roman" w:cs="Times New Roman"/>
          <w:sz w:val="24"/>
          <w:szCs w:val="24"/>
        </w:rPr>
        <w:t>RosÃ</w:t>
      </w:r>
      <w:proofErr w:type="spellEnd"/>
      <w:r w:rsidR="002D2C21" w:rsidRPr="00BF713B">
        <w:rPr>
          <w:rFonts w:ascii="Times New Roman" w:hAnsi="Times New Roman" w:cs="Times New Roman"/>
          <w:sz w:val="24"/>
          <w:szCs w:val="24"/>
        </w:rPr>
        <w:t>©. These were detected and filtered out to simplify the classification.</w:t>
      </w:r>
      <w:r w:rsidR="002C2C52" w:rsidRPr="00BF713B">
        <w:rPr>
          <w:rFonts w:ascii="Times New Roman" w:hAnsi="Times New Roman" w:cs="Times New Roman"/>
          <w:sz w:val="24"/>
          <w:szCs w:val="24"/>
        </w:rPr>
        <w:t xml:space="preserve"> Red blends were also omitted due to the difficulty for discerning what type of wine was used in the blend.</w:t>
      </w:r>
    </w:p>
    <w:tbl>
      <w:tblPr>
        <w:tblpPr w:leftFromText="180" w:rightFromText="180" w:vertAnchor="text" w:horzAnchor="page" w:tblpX="8737" w:tblpY="1130"/>
        <w:tblW w:w="2688" w:type="dxa"/>
        <w:tblCellMar>
          <w:left w:w="0" w:type="dxa"/>
          <w:right w:w="0" w:type="dxa"/>
        </w:tblCellMar>
        <w:tblLook w:val="0420" w:firstRow="1" w:lastRow="0" w:firstColumn="0" w:lastColumn="0" w:noHBand="0" w:noVBand="1"/>
      </w:tblPr>
      <w:tblGrid>
        <w:gridCol w:w="1266"/>
        <w:gridCol w:w="1422"/>
      </w:tblGrid>
      <w:tr w:rsidR="000F6D78" w:rsidRPr="00426589" w:rsidTr="000F6D78">
        <w:trPr>
          <w:trHeight w:val="189"/>
        </w:trPr>
        <w:tc>
          <w:tcPr>
            <w:tcW w:w="1266"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b/>
                <w:bCs/>
                <w:sz w:val="20"/>
                <w:szCs w:val="24"/>
              </w:rPr>
              <w:t>Wine Variety</w:t>
            </w:r>
          </w:p>
        </w:tc>
        <w:tc>
          <w:tcPr>
            <w:tcW w:w="1422"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b/>
                <w:bCs/>
                <w:sz w:val="20"/>
                <w:szCs w:val="24"/>
              </w:rPr>
              <w:t>Observations</w:t>
            </w:r>
          </w:p>
        </w:tc>
      </w:tr>
      <w:tr w:rsidR="000F6D78" w:rsidRPr="00426589" w:rsidTr="000F6D78">
        <w:trPr>
          <w:trHeight w:val="271"/>
        </w:trPr>
        <w:tc>
          <w:tcPr>
            <w:tcW w:w="1266"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Cabernet Sauvignon</w:t>
            </w:r>
          </w:p>
        </w:tc>
        <w:tc>
          <w:tcPr>
            <w:tcW w:w="1422"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7067</w:t>
            </w:r>
          </w:p>
        </w:tc>
      </w:tr>
      <w:tr w:rsidR="000F6D78" w:rsidRPr="00426589" w:rsidTr="000F6D78">
        <w:trPr>
          <w:trHeight w:val="271"/>
        </w:trPr>
        <w:tc>
          <w:tcPr>
            <w:tcW w:w="12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Chardonnay</w:t>
            </w:r>
          </w:p>
        </w:tc>
        <w:tc>
          <w:tcPr>
            <w:tcW w:w="142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6377</w:t>
            </w:r>
          </w:p>
        </w:tc>
      </w:tr>
      <w:tr w:rsidR="000F6D78" w:rsidRPr="00426589" w:rsidTr="000F6D78">
        <w:trPr>
          <w:trHeight w:val="271"/>
        </w:trPr>
        <w:tc>
          <w:tcPr>
            <w:tcW w:w="12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Malbec</w:t>
            </w:r>
          </w:p>
        </w:tc>
        <w:tc>
          <w:tcPr>
            <w:tcW w:w="1422"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503</w:t>
            </w:r>
          </w:p>
        </w:tc>
      </w:tr>
      <w:tr w:rsidR="000F6D78" w:rsidRPr="00426589" w:rsidTr="000F6D78">
        <w:trPr>
          <w:trHeight w:val="271"/>
        </w:trPr>
        <w:tc>
          <w:tcPr>
            <w:tcW w:w="12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Merlot</w:t>
            </w:r>
          </w:p>
        </w:tc>
        <w:tc>
          <w:tcPr>
            <w:tcW w:w="142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2190</w:t>
            </w:r>
          </w:p>
        </w:tc>
      </w:tr>
      <w:tr w:rsidR="000F6D78" w:rsidRPr="00426589" w:rsidTr="000F6D78">
        <w:trPr>
          <w:trHeight w:val="271"/>
        </w:trPr>
        <w:tc>
          <w:tcPr>
            <w:tcW w:w="12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Pinot Gris</w:t>
            </w:r>
          </w:p>
        </w:tc>
        <w:tc>
          <w:tcPr>
            <w:tcW w:w="1422"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787</w:t>
            </w:r>
          </w:p>
        </w:tc>
      </w:tr>
      <w:tr w:rsidR="000F6D78" w:rsidRPr="00426589" w:rsidTr="000F6D78">
        <w:trPr>
          <w:trHeight w:val="271"/>
        </w:trPr>
        <w:tc>
          <w:tcPr>
            <w:tcW w:w="12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Pinot Noir</w:t>
            </w:r>
          </w:p>
        </w:tc>
        <w:tc>
          <w:tcPr>
            <w:tcW w:w="142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9008</w:t>
            </w:r>
          </w:p>
        </w:tc>
      </w:tr>
      <w:tr w:rsidR="000F6D78" w:rsidRPr="00426589" w:rsidTr="000F6D78">
        <w:trPr>
          <w:trHeight w:val="271"/>
        </w:trPr>
        <w:tc>
          <w:tcPr>
            <w:tcW w:w="12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Riesling</w:t>
            </w:r>
          </w:p>
        </w:tc>
        <w:tc>
          <w:tcPr>
            <w:tcW w:w="1422"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1598</w:t>
            </w:r>
          </w:p>
        </w:tc>
      </w:tr>
      <w:tr w:rsidR="000F6D78" w:rsidRPr="00426589" w:rsidTr="000F6D78">
        <w:trPr>
          <w:trHeight w:val="271"/>
        </w:trPr>
        <w:tc>
          <w:tcPr>
            <w:tcW w:w="12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Zinfandel</w:t>
            </w:r>
          </w:p>
        </w:tc>
        <w:tc>
          <w:tcPr>
            <w:tcW w:w="142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F6D78" w:rsidRPr="00426589" w:rsidRDefault="000F6D78" w:rsidP="000F6D78">
            <w:pPr>
              <w:spacing w:line="240" w:lineRule="auto"/>
              <w:rPr>
                <w:rFonts w:ascii="Times New Roman" w:hAnsi="Times New Roman" w:cs="Times New Roman"/>
                <w:sz w:val="20"/>
                <w:szCs w:val="24"/>
              </w:rPr>
            </w:pPr>
            <w:r w:rsidRPr="00426589">
              <w:rPr>
                <w:rFonts w:ascii="Times New Roman" w:hAnsi="Times New Roman" w:cs="Times New Roman"/>
                <w:sz w:val="20"/>
                <w:szCs w:val="24"/>
              </w:rPr>
              <w:t>2554</w:t>
            </w:r>
          </w:p>
        </w:tc>
      </w:tr>
    </w:tbl>
    <w:p w:rsidR="00A3500A" w:rsidRPr="00BF713B" w:rsidRDefault="00372453" w:rsidP="002D2C21">
      <w:pPr>
        <w:spacing w:line="480" w:lineRule="auto"/>
        <w:rPr>
          <w:rFonts w:ascii="Times New Roman" w:hAnsi="Times New Roman" w:cs="Times New Roman"/>
          <w:sz w:val="24"/>
          <w:szCs w:val="24"/>
        </w:rPr>
      </w:pPr>
      <w:r>
        <w:rPr>
          <w:rFonts w:ascii="Times New Roman" w:hAnsi="Times New Roman" w:cs="Times New Roman"/>
          <w:sz w:val="24"/>
          <w:szCs w:val="24"/>
        </w:rPr>
        <w:tab/>
        <w:t>From the original dataset;</w:t>
      </w:r>
      <w:r w:rsidR="002C2C52" w:rsidRPr="00BF713B">
        <w:rPr>
          <w:rFonts w:ascii="Times New Roman" w:hAnsi="Times New Roman" w:cs="Times New Roman"/>
          <w:sz w:val="24"/>
          <w:szCs w:val="24"/>
        </w:rPr>
        <w:t xml:space="preserve"> d</w:t>
      </w:r>
      <w:bookmarkStart w:id="0" w:name="_GoBack"/>
      <w:bookmarkEnd w:id="0"/>
      <w:r w:rsidR="002C2C52" w:rsidRPr="00BF713B">
        <w:rPr>
          <w:rFonts w:ascii="Times New Roman" w:hAnsi="Times New Roman" w:cs="Times New Roman"/>
          <w:sz w:val="24"/>
          <w:szCs w:val="24"/>
        </w:rPr>
        <w:t>esignation, region, and winery</w:t>
      </w:r>
      <w:r>
        <w:rPr>
          <w:rFonts w:ascii="Times New Roman" w:hAnsi="Times New Roman" w:cs="Times New Roman"/>
          <w:sz w:val="24"/>
          <w:szCs w:val="24"/>
        </w:rPr>
        <w:t xml:space="preserve"> were all omitted</w:t>
      </w:r>
      <w:r w:rsidR="002C2C52" w:rsidRPr="00BF713B">
        <w:rPr>
          <w:rFonts w:ascii="Times New Roman" w:hAnsi="Times New Roman" w:cs="Times New Roman"/>
          <w:sz w:val="24"/>
          <w:szCs w:val="24"/>
        </w:rPr>
        <w:t xml:space="preserve">. This decision stems from the dimensionality caused by including these variables. Including these as predictors would have led to close to </w:t>
      </w:r>
      <w:r w:rsidR="0062590D">
        <w:rPr>
          <w:rFonts w:ascii="Times New Roman" w:hAnsi="Times New Roman" w:cs="Times New Roman"/>
          <w:sz w:val="24"/>
          <w:szCs w:val="24"/>
        </w:rPr>
        <w:t>several hundred</w:t>
      </w:r>
      <w:r w:rsidR="002C2C52" w:rsidRPr="00BF713B">
        <w:rPr>
          <w:rFonts w:ascii="Times New Roman" w:hAnsi="Times New Roman" w:cs="Times New Roman"/>
          <w:sz w:val="24"/>
          <w:szCs w:val="24"/>
        </w:rPr>
        <w:t xml:space="preserve"> </w:t>
      </w:r>
      <w:r w:rsidR="0062590D">
        <w:rPr>
          <w:rFonts w:ascii="Times New Roman" w:hAnsi="Times New Roman" w:cs="Times New Roman"/>
          <w:sz w:val="24"/>
          <w:szCs w:val="24"/>
        </w:rPr>
        <w:t>columns in the design matrix</w:t>
      </w:r>
      <w:r w:rsidR="002C2C52" w:rsidRPr="00BF713B">
        <w:rPr>
          <w:rFonts w:ascii="Times New Roman" w:hAnsi="Times New Roman" w:cs="Times New Roman"/>
          <w:sz w:val="24"/>
          <w:szCs w:val="24"/>
        </w:rPr>
        <w:t xml:space="preserve">. As </w:t>
      </w:r>
      <w:r>
        <w:rPr>
          <w:rFonts w:ascii="Times New Roman" w:hAnsi="Times New Roman" w:cs="Times New Roman"/>
          <w:sz w:val="24"/>
          <w:szCs w:val="24"/>
        </w:rPr>
        <w:t>will be seen</w:t>
      </w:r>
      <w:r w:rsidR="002C2C52" w:rsidRPr="00BF713B">
        <w:rPr>
          <w:rFonts w:ascii="Times New Roman" w:hAnsi="Times New Roman" w:cs="Times New Roman"/>
          <w:sz w:val="24"/>
          <w:szCs w:val="24"/>
        </w:rPr>
        <w:t>, even without this information</w:t>
      </w:r>
      <w:r w:rsidR="008B0CD8">
        <w:rPr>
          <w:rFonts w:ascii="Times New Roman" w:hAnsi="Times New Roman" w:cs="Times New Roman"/>
          <w:sz w:val="24"/>
          <w:szCs w:val="24"/>
        </w:rPr>
        <w:t>,</w:t>
      </w:r>
      <w:r w:rsidR="002C2C52" w:rsidRPr="00BF713B">
        <w:rPr>
          <w:rFonts w:ascii="Times New Roman" w:hAnsi="Times New Roman" w:cs="Times New Roman"/>
          <w:sz w:val="24"/>
          <w:szCs w:val="24"/>
        </w:rPr>
        <w:t xml:space="preserve"> the model can be trained to predict exceptionally well.</w:t>
      </w:r>
    </w:p>
    <w:p w:rsidR="002C2C52" w:rsidRPr="00BF713B" w:rsidRDefault="00372453" w:rsidP="006259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classification was ultimately constricted to an</w:t>
      </w:r>
      <w:r w:rsidR="002C2C52" w:rsidRPr="00BF713B">
        <w:rPr>
          <w:rFonts w:ascii="Times New Roman" w:hAnsi="Times New Roman" w:cs="Times New Roman"/>
          <w:sz w:val="24"/>
          <w:szCs w:val="24"/>
        </w:rPr>
        <w:t xml:space="preserve"> eight-factor response made up of Cabernet Sauvignon, Chardonnay, Malbec, Merlot, Pinot Gris, Pinot Noir, Riesling, and Zinfandel. The classes were imbalanced as seen</w:t>
      </w:r>
      <w:r w:rsidR="00A3500A" w:rsidRPr="00BF713B">
        <w:rPr>
          <w:rFonts w:ascii="Times New Roman" w:hAnsi="Times New Roman" w:cs="Times New Roman"/>
          <w:sz w:val="24"/>
          <w:szCs w:val="24"/>
        </w:rPr>
        <w:t xml:space="preserve"> to the right. This would inherently threaten the class sensitivity of wines like the Malbec and the Pinot Gris. In fact, in later experimentation</w:t>
      </w:r>
      <w:r w:rsidR="000F6D78">
        <w:rPr>
          <w:rFonts w:ascii="Times New Roman" w:hAnsi="Times New Roman" w:cs="Times New Roman"/>
          <w:sz w:val="24"/>
          <w:szCs w:val="24"/>
        </w:rPr>
        <w:t>,</w:t>
      </w:r>
      <w:r w:rsidR="00A3500A" w:rsidRPr="00BF713B">
        <w:rPr>
          <w:rFonts w:ascii="Times New Roman" w:hAnsi="Times New Roman" w:cs="Times New Roman"/>
          <w:sz w:val="24"/>
          <w:szCs w:val="24"/>
        </w:rPr>
        <w:t xml:space="preserve"> this problem became so severe that the model</w:t>
      </w:r>
      <w:r w:rsidR="000F6D78">
        <w:rPr>
          <w:rFonts w:ascii="Times New Roman" w:hAnsi="Times New Roman" w:cs="Times New Roman"/>
          <w:sz w:val="24"/>
          <w:szCs w:val="24"/>
        </w:rPr>
        <w:t>s</w:t>
      </w:r>
      <w:r w:rsidR="00A3500A" w:rsidRPr="00BF713B">
        <w:rPr>
          <w:rFonts w:ascii="Times New Roman" w:hAnsi="Times New Roman" w:cs="Times New Roman"/>
          <w:sz w:val="24"/>
          <w:szCs w:val="24"/>
        </w:rPr>
        <w:t xml:space="preserve"> would begin to omit Malbecs altogether.</w:t>
      </w:r>
      <w:r w:rsidR="00A70345" w:rsidRPr="00BF713B">
        <w:rPr>
          <w:rFonts w:ascii="Times New Roman" w:hAnsi="Times New Roman" w:cs="Times New Roman"/>
          <w:sz w:val="24"/>
          <w:szCs w:val="24"/>
        </w:rPr>
        <w:t xml:space="preserve"> This caused problems in the model </w:t>
      </w:r>
      <w:r w:rsidR="00A70345" w:rsidRPr="00BF713B">
        <w:rPr>
          <w:rFonts w:ascii="Times New Roman" w:hAnsi="Times New Roman" w:cs="Times New Roman"/>
          <w:sz w:val="24"/>
          <w:szCs w:val="24"/>
        </w:rPr>
        <w:lastRenderedPageBreak/>
        <w:t>evaluation process where confusion tables could</w:t>
      </w:r>
      <w:r w:rsidR="000F6D78">
        <w:rPr>
          <w:rFonts w:ascii="Times New Roman" w:hAnsi="Times New Roman" w:cs="Times New Roman"/>
          <w:sz w:val="24"/>
          <w:szCs w:val="24"/>
        </w:rPr>
        <w:t xml:space="preserve"> not be made using simple R commands. These types of class imbalance issues are quite common and are often difficult to address but, as we shall see, properly selected and tuned models can overcome these hurdles.</w:t>
      </w:r>
    </w:p>
    <w:p w:rsidR="00A70345" w:rsidRPr="00BF713B" w:rsidRDefault="00A70345" w:rsidP="002D2C21">
      <w:pPr>
        <w:spacing w:line="480" w:lineRule="auto"/>
        <w:rPr>
          <w:rFonts w:ascii="Times New Roman" w:hAnsi="Times New Roman" w:cs="Times New Roman"/>
          <w:sz w:val="24"/>
          <w:szCs w:val="24"/>
        </w:rPr>
      </w:pPr>
      <w:r w:rsidRPr="00BF713B">
        <w:rPr>
          <w:rFonts w:ascii="Times New Roman" w:hAnsi="Times New Roman" w:cs="Times New Roman"/>
          <w:sz w:val="24"/>
          <w:szCs w:val="24"/>
        </w:rPr>
        <w:tab/>
        <w:t xml:space="preserve">Before beginning the research, it was necessary to extract the relevant information from the </w:t>
      </w:r>
      <w:r w:rsidR="001E7B3D" w:rsidRPr="00BF713B">
        <w:rPr>
          <w:rFonts w:ascii="Times New Roman" w:hAnsi="Times New Roman" w:cs="Times New Roman"/>
          <w:sz w:val="24"/>
          <w:szCs w:val="24"/>
        </w:rPr>
        <w:t>description variable which reviewed wines for their various qualities</w:t>
      </w:r>
      <w:r w:rsidR="00EF5831" w:rsidRPr="00BF713B">
        <w:rPr>
          <w:rFonts w:ascii="Times New Roman" w:hAnsi="Times New Roman" w:cs="Times New Roman"/>
          <w:sz w:val="24"/>
          <w:szCs w:val="24"/>
        </w:rPr>
        <w:t>. For example, reviewers often discussed the tannic quality of the wine which affects how dry a wine is. Another piece of information that was important was to extract the various fruits that appeared in the wines. For example, Malbecs are frequently described as having a plum flavor while Pinot Noirs and Caber</w:t>
      </w:r>
      <w:r w:rsidR="0062590D">
        <w:rPr>
          <w:rFonts w:ascii="Times New Roman" w:hAnsi="Times New Roman" w:cs="Times New Roman"/>
          <w:sz w:val="24"/>
          <w:szCs w:val="24"/>
        </w:rPr>
        <w:t>net Sauvignons frequently boast</w:t>
      </w:r>
      <w:r w:rsidR="00EF5831" w:rsidRPr="00BF713B">
        <w:rPr>
          <w:rFonts w:ascii="Times New Roman" w:hAnsi="Times New Roman" w:cs="Times New Roman"/>
          <w:sz w:val="24"/>
          <w:szCs w:val="24"/>
        </w:rPr>
        <w:t xml:space="preserve"> flavors of cherry.</w:t>
      </w:r>
    </w:p>
    <w:p w:rsidR="00EF5831" w:rsidRPr="00BF713B" w:rsidRDefault="006F1583" w:rsidP="002D2C21">
      <w:pPr>
        <w:spacing w:line="480" w:lineRule="auto"/>
        <w:rPr>
          <w:rFonts w:ascii="Times New Roman" w:hAnsi="Times New Roman" w:cs="Times New Roman"/>
          <w:noProof/>
          <w:sz w:val="24"/>
          <w:szCs w:val="24"/>
        </w:rPr>
      </w:pPr>
      <w:r w:rsidRPr="00BF713B">
        <w:rPr>
          <w:rFonts w:ascii="Times New Roman" w:hAnsi="Times New Roman" w:cs="Times New Roman"/>
          <w:noProof/>
          <w:sz w:val="24"/>
          <w:szCs w:val="24"/>
        </w:rPr>
        <w:drawing>
          <wp:anchor distT="0" distB="0" distL="114300" distR="114300" simplePos="0" relativeHeight="251658240" behindDoc="0" locked="0" layoutInCell="1" allowOverlap="1" wp14:anchorId="2DBB8C36">
            <wp:simplePos x="0" y="0"/>
            <wp:positionH relativeFrom="column">
              <wp:posOffset>4587240</wp:posOffset>
            </wp:positionH>
            <wp:positionV relativeFrom="paragraph">
              <wp:posOffset>-270510</wp:posOffset>
            </wp:positionV>
            <wp:extent cx="1074420" cy="2619945"/>
            <wp:effectExtent l="0" t="0" r="0" b="9525"/>
            <wp:wrapSquare wrapText="bothSides"/>
            <wp:docPr id="5" name="Picture 4">
              <a:extLst xmlns:a="http://schemas.openxmlformats.org/drawingml/2006/main">
                <a:ext uri="{FF2B5EF4-FFF2-40B4-BE49-F238E27FC236}">
                  <a16:creationId xmlns:a16="http://schemas.microsoft.com/office/drawing/2014/main" id="{34256F93-8A63-4478-9B8B-A5129F9B94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256F93-8A63-4478-9B8B-A5129F9B941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76333" cy="2624610"/>
                    </a:xfrm>
                    <a:prstGeom prst="rect">
                      <a:avLst/>
                    </a:prstGeom>
                  </pic:spPr>
                </pic:pic>
              </a:graphicData>
            </a:graphic>
            <wp14:sizeRelH relativeFrom="margin">
              <wp14:pctWidth>0</wp14:pctWidth>
            </wp14:sizeRelH>
            <wp14:sizeRelV relativeFrom="margin">
              <wp14:pctHeight>0</wp14:pctHeight>
            </wp14:sizeRelV>
          </wp:anchor>
        </w:drawing>
      </w:r>
      <w:r w:rsidR="00EF5831" w:rsidRPr="00BF713B">
        <w:rPr>
          <w:rFonts w:ascii="Times New Roman" w:hAnsi="Times New Roman" w:cs="Times New Roman"/>
          <w:sz w:val="24"/>
          <w:szCs w:val="24"/>
        </w:rPr>
        <w:tab/>
        <w:t xml:space="preserve">The initial design was to tokenize individual words in the reviews (a process known as unigram tokenization). This essentially wrote out every review </w:t>
      </w:r>
      <w:r w:rsidR="0062590D">
        <w:rPr>
          <w:rFonts w:ascii="Times New Roman" w:hAnsi="Times New Roman" w:cs="Times New Roman"/>
          <w:sz w:val="24"/>
          <w:szCs w:val="24"/>
        </w:rPr>
        <w:t>such that</w:t>
      </w:r>
      <w:r w:rsidR="00EF5831" w:rsidRPr="00BF713B">
        <w:rPr>
          <w:rFonts w:ascii="Times New Roman" w:hAnsi="Times New Roman" w:cs="Times New Roman"/>
          <w:sz w:val="24"/>
          <w:szCs w:val="24"/>
        </w:rPr>
        <w:t xml:space="preserve"> each word held a single position in a vector. The next step was to eliminate irrelevant words known as stop-words such as; if, and, or, but, etc. from this vector. This vector could then be searched for occurrence frequency and sorted in order of descending occurrence. This way </w:t>
      </w:r>
      <w:r w:rsidR="00372453">
        <w:rPr>
          <w:rFonts w:ascii="Times New Roman" w:hAnsi="Times New Roman" w:cs="Times New Roman"/>
          <w:sz w:val="24"/>
          <w:szCs w:val="24"/>
        </w:rPr>
        <w:t xml:space="preserve">one </w:t>
      </w:r>
      <w:r w:rsidR="00EF5831" w:rsidRPr="00BF713B">
        <w:rPr>
          <w:rFonts w:ascii="Times New Roman" w:hAnsi="Times New Roman" w:cs="Times New Roman"/>
          <w:sz w:val="24"/>
          <w:szCs w:val="24"/>
        </w:rPr>
        <w:t>could study whic</w:t>
      </w:r>
      <w:r w:rsidRPr="00BF713B">
        <w:rPr>
          <w:rFonts w:ascii="Times New Roman" w:hAnsi="Times New Roman" w:cs="Times New Roman"/>
          <w:sz w:val="24"/>
          <w:szCs w:val="24"/>
        </w:rPr>
        <w:t>h words were used to describe the wines the most.</w:t>
      </w:r>
      <w:r w:rsidRPr="00BF713B">
        <w:rPr>
          <w:rFonts w:ascii="Times New Roman" w:hAnsi="Times New Roman" w:cs="Times New Roman"/>
          <w:noProof/>
          <w:sz w:val="24"/>
          <w:szCs w:val="24"/>
        </w:rPr>
        <w:t xml:space="preserve"> This had to be further studied to extract only the words that could be used to describe a specific wine. For example, “bodied” could not describe whether a wine was full, medium, or light-bodied. </w:t>
      </w:r>
      <w:r w:rsidR="008B0CD8">
        <w:rPr>
          <w:rFonts w:ascii="Times New Roman" w:hAnsi="Times New Roman" w:cs="Times New Roman"/>
          <w:noProof/>
          <w:sz w:val="24"/>
          <w:szCs w:val="24"/>
        </w:rPr>
        <w:t>Further, w</w:t>
      </w:r>
      <w:r w:rsidRPr="00BF713B">
        <w:rPr>
          <w:rFonts w:ascii="Times New Roman" w:hAnsi="Times New Roman" w:cs="Times New Roman"/>
          <w:noProof/>
          <w:sz w:val="24"/>
          <w:szCs w:val="24"/>
        </w:rPr>
        <w:t xml:space="preserve">ine did not bring additional information to what </w:t>
      </w:r>
      <w:r w:rsidR="00372453">
        <w:rPr>
          <w:rFonts w:ascii="Times New Roman" w:hAnsi="Times New Roman" w:cs="Times New Roman"/>
          <w:noProof/>
          <w:sz w:val="24"/>
          <w:szCs w:val="24"/>
        </w:rPr>
        <w:t>and individual</w:t>
      </w:r>
      <w:r w:rsidRPr="00BF713B">
        <w:rPr>
          <w:rFonts w:ascii="Times New Roman" w:hAnsi="Times New Roman" w:cs="Times New Roman"/>
          <w:noProof/>
          <w:sz w:val="24"/>
          <w:szCs w:val="24"/>
        </w:rPr>
        <w:t xml:space="preserve"> already know</w:t>
      </w:r>
      <w:r w:rsidR="00372453">
        <w:rPr>
          <w:rFonts w:ascii="Times New Roman" w:hAnsi="Times New Roman" w:cs="Times New Roman"/>
          <w:noProof/>
          <w:sz w:val="24"/>
          <w:szCs w:val="24"/>
        </w:rPr>
        <w:t>s</w:t>
      </w:r>
      <w:r w:rsidRPr="00BF713B">
        <w:rPr>
          <w:rFonts w:ascii="Times New Roman" w:hAnsi="Times New Roman" w:cs="Times New Roman"/>
          <w:noProof/>
          <w:sz w:val="24"/>
          <w:szCs w:val="24"/>
        </w:rPr>
        <w:t xml:space="preserve"> to be a wine. On the other hand, dry and red could be used to narrow the studied wine. So only the relevant words were selected for further study.</w:t>
      </w:r>
    </w:p>
    <w:p w:rsidR="00426589" w:rsidRPr="002011BA" w:rsidRDefault="006F1583" w:rsidP="002D2C21">
      <w:pPr>
        <w:spacing w:line="480" w:lineRule="auto"/>
        <w:rPr>
          <w:rFonts w:ascii="Times New Roman" w:hAnsi="Times New Roman" w:cs="Times New Roman"/>
          <w:noProof/>
          <w:sz w:val="24"/>
          <w:szCs w:val="24"/>
        </w:rPr>
      </w:pPr>
      <w:r w:rsidRPr="00BF713B">
        <w:rPr>
          <w:rFonts w:ascii="Times New Roman" w:hAnsi="Times New Roman" w:cs="Times New Roman"/>
          <w:noProof/>
          <w:sz w:val="24"/>
          <w:szCs w:val="24"/>
        </w:rPr>
        <w:tab/>
      </w:r>
      <w:r w:rsidRPr="002011BA">
        <w:rPr>
          <w:rFonts w:ascii="Times New Roman" w:hAnsi="Times New Roman" w:cs="Times New Roman"/>
          <w:noProof/>
          <w:sz w:val="24"/>
          <w:szCs w:val="24"/>
        </w:rPr>
        <w:t xml:space="preserve">Once relevant words were selected, a search was conducted within all wines to encounter instances of that word appearing. Simultaneously, a dummy vector was created to record </w:t>
      </w:r>
      <w:r w:rsidRPr="002011BA">
        <w:rPr>
          <w:rFonts w:ascii="Times New Roman" w:hAnsi="Times New Roman" w:cs="Times New Roman"/>
          <w:noProof/>
          <w:sz w:val="24"/>
          <w:szCs w:val="24"/>
        </w:rPr>
        <w:lastRenderedPageBreak/>
        <w:t>instances of such words appearing. In any case where a word was detected in a review for a particular wine, the dummy vector for that wine would have a 1 while reviews that did not have the particular word would demonstrate a value of 0. In other words, every utilized word was converted into a dummy variable and these dummy variables were concatenated into an updated dataset. Thus, the updated dataset was variety, price, score, province, and the full set of dummy variables.</w:t>
      </w:r>
    </w:p>
    <w:p w:rsidR="006F1583" w:rsidRPr="002011BA" w:rsidRDefault="006F1583" w:rsidP="002D2C21">
      <w:pPr>
        <w:spacing w:line="480" w:lineRule="auto"/>
        <w:rPr>
          <w:rFonts w:ascii="Times New Roman" w:hAnsi="Times New Roman" w:cs="Times New Roman"/>
          <w:noProof/>
          <w:sz w:val="24"/>
          <w:szCs w:val="24"/>
          <w:u w:val="single"/>
        </w:rPr>
      </w:pPr>
      <w:r w:rsidRPr="002011BA">
        <w:rPr>
          <w:rFonts w:ascii="Times New Roman" w:hAnsi="Times New Roman" w:cs="Times New Roman"/>
          <w:noProof/>
          <w:sz w:val="24"/>
          <w:szCs w:val="24"/>
          <w:u w:val="single"/>
        </w:rPr>
        <w:t>Initial Random Forest</w:t>
      </w:r>
    </w:p>
    <w:p w:rsidR="00A3500A" w:rsidRPr="002011BA" w:rsidRDefault="006F1583" w:rsidP="002D2C21">
      <w:pPr>
        <w:spacing w:line="480" w:lineRule="auto"/>
        <w:rPr>
          <w:rFonts w:ascii="Times New Roman" w:hAnsi="Times New Roman" w:cs="Times New Roman"/>
          <w:noProof/>
          <w:sz w:val="24"/>
          <w:szCs w:val="24"/>
        </w:rPr>
      </w:pPr>
      <w:r w:rsidRPr="002011BA">
        <w:rPr>
          <w:rFonts w:ascii="Times New Roman" w:hAnsi="Times New Roman" w:cs="Times New Roman"/>
          <w:noProof/>
          <w:sz w:val="24"/>
          <w:szCs w:val="24"/>
        </w:rPr>
        <w:tab/>
        <w:t>The initial goal was to achieve 67% accuracy for overall prediction with no initial consideration for class errors. This random forest only utilized the unigram tokenization described above</w:t>
      </w:r>
      <w:r w:rsidR="000B0C22" w:rsidRPr="002011BA">
        <w:rPr>
          <w:rFonts w:ascii="Times New Roman" w:hAnsi="Times New Roman" w:cs="Times New Roman"/>
          <w:noProof/>
          <w:sz w:val="24"/>
          <w:szCs w:val="24"/>
        </w:rPr>
        <w:t xml:space="preserve"> and ultimately contained 70 words  for prediction. </w:t>
      </w:r>
      <w:r w:rsidR="00372453">
        <w:rPr>
          <w:rFonts w:ascii="Times New Roman" w:hAnsi="Times New Roman" w:cs="Times New Roman"/>
          <w:noProof/>
          <w:sz w:val="24"/>
          <w:szCs w:val="24"/>
        </w:rPr>
        <w:t>It was found</w:t>
      </w:r>
      <w:r w:rsidR="000B0C22" w:rsidRPr="002011BA">
        <w:rPr>
          <w:rFonts w:ascii="Times New Roman" w:hAnsi="Times New Roman" w:cs="Times New Roman"/>
          <w:noProof/>
          <w:sz w:val="24"/>
          <w:szCs w:val="24"/>
        </w:rPr>
        <w:t xml:space="preserve"> found that continuously adding additional tokens led to consistent but diminishing improvement to the model accuracy</w:t>
      </w:r>
      <w:r w:rsidR="00372453">
        <w:rPr>
          <w:rFonts w:ascii="Times New Roman" w:hAnsi="Times New Roman" w:cs="Times New Roman"/>
          <w:noProof/>
          <w:sz w:val="24"/>
          <w:szCs w:val="24"/>
        </w:rPr>
        <w:t>, meaning models were tested with fewer words</w:t>
      </w:r>
      <w:r w:rsidR="000B0C22" w:rsidRPr="002011BA">
        <w:rPr>
          <w:rFonts w:ascii="Times New Roman" w:hAnsi="Times New Roman" w:cs="Times New Roman"/>
          <w:noProof/>
          <w:sz w:val="24"/>
          <w:szCs w:val="24"/>
        </w:rPr>
        <w:t>. By 70 words, a</w:t>
      </w:r>
      <w:r w:rsidR="008B0CD8">
        <w:rPr>
          <w:rFonts w:ascii="Times New Roman" w:hAnsi="Times New Roman" w:cs="Times New Roman"/>
          <w:noProof/>
          <w:sz w:val="24"/>
          <w:szCs w:val="24"/>
        </w:rPr>
        <w:t>n</w:t>
      </w:r>
      <w:r w:rsidR="000B0C22" w:rsidRPr="002011BA">
        <w:rPr>
          <w:rFonts w:ascii="Times New Roman" w:hAnsi="Times New Roman" w:cs="Times New Roman"/>
          <w:noProof/>
          <w:sz w:val="24"/>
          <w:szCs w:val="24"/>
        </w:rPr>
        <w:t xml:space="preserve"> amply trained random forest was predicting with roughly 68% accuracy. </w:t>
      </w:r>
    </w:p>
    <w:p w:rsidR="001066F4" w:rsidRDefault="000B0C22" w:rsidP="002443C2">
      <w:pPr>
        <w:spacing w:line="480" w:lineRule="auto"/>
        <w:rPr>
          <w:rFonts w:ascii="Times New Roman" w:hAnsi="Times New Roman" w:cs="Times New Roman"/>
          <w:noProof/>
          <w:sz w:val="24"/>
          <w:szCs w:val="24"/>
        </w:rPr>
      </w:pPr>
      <w:r w:rsidRPr="002011BA">
        <w:rPr>
          <w:rFonts w:ascii="Times New Roman" w:hAnsi="Times New Roman" w:cs="Times New Roman"/>
          <w:noProof/>
          <w:sz w:val="24"/>
          <w:szCs w:val="24"/>
        </w:rPr>
        <w:tab/>
        <w:t>This is where the class imbalance issues truly resonated. No random forest model had an issue with completely omitting a class</w:t>
      </w:r>
      <w:r w:rsidR="008B0CD8">
        <w:rPr>
          <w:rFonts w:ascii="Times New Roman" w:hAnsi="Times New Roman" w:cs="Times New Roman"/>
          <w:noProof/>
          <w:sz w:val="24"/>
          <w:szCs w:val="24"/>
        </w:rPr>
        <w:t>,</w:t>
      </w:r>
      <w:r w:rsidRPr="002011BA">
        <w:rPr>
          <w:rFonts w:ascii="Times New Roman" w:hAnsi="Times New Roman" w:cs="Times New Roman"/>
          <w:noProof/>
          <w:sz w:val="24"/>
          <w:szCs w:val="24"/>
        </w:rPr>
        <w:t xml:space="preserve"> but every tuned variation had </w:t>
      </w:r>
      <w:r w:rsidR="008B0CD8">
        <w:rPr>
          <w:rFonts w:ascii="Times New Roman" w:hAnsi="Times New Roman" w:cs="Times New Roman"/>
          <w:noProof/>
          <w:sz w:val="24"/>
          <w:szCs w:val="24"/>
        </w:rPr>
        <w:t xml:space="preserve">instances of </w:t>
      </w:r>
      <w:r w:rsidRPr="002011BA">
        <w:rPr>
          <w:rFonts w:ascii="Times New Roman" w:hAnsi="Times New Roman" w:cs="Times New Roman"/>
          <w:noProof/>
          <w:sz w:val="24"/>
          <w:szCs w:val="24"/>
        </w:rPr>
        <w:t>very high class error. Malbec and Pinot Gris, for example, had close to 90% misclassification. Pinot Noir and Cabernet Sauvignon tended to perform fairly well, frequently classified with less than 10% misclassification.</w:t>
      </w:r>
    </w:p>
    <w:p w:rsidR="008B0CD8" w:rsidRDefault="008B0CD8" w:rsidP="002443C2">
      <w:pPr>
        <w:spacing w:line="480" w:lineRule="auto"/>
        <w:rPr>
          <w:rFonts w:ascii="Times New Roman" w:hAnsi="Times New Roman" w:cs="Times New Roman"/>
          <w:noProof/>
          <w:sz w:val="24"/>
          <w:szCs w:val="24"/>
        </w:rPr>
      </w:pPr>
    </w:p>
    <w:p w:rsidR="00CE7CCD" w:rsidRDefault="00CE7CCD" w:rsidP="002443C2">
      <w:pPr>
        <w:spacing w:line="480" w:lineRule="auto"/>
        <w:rPr>
          <w:rFonts w:ascii="Times New Roman" w:hAnsi="Times New Roman" w:cs="Times New Roman"/>
          <w:noProof/>
          <w:sz w:val="24"/>
          <w:szCs w:val="24"/>
        </w:rPr>
      </w:pPr>
    </w:p>
    <w:p w:rsidR="008B0CD8" w:rsidRPr="002011BA" w:rsidRDefault="008B0CD8" w:rsidP="002443C2">
      <w:pPr>
        <w:spacing w:line="480" w:lineRule="auto"/>
        <w:rPr>
          <w:rFonts w:ascii="Times New Roman" w:hAnsi="Times New Roman" w:cs="Times New Roman"/>
          <w:noProof/>
          <w:sz w:val="24"/>
          <w:szCs w:val="24"/>
        </w:rPr>
      </w:pPr>
    </w:p>
    <w:p w:rsidR="008B0CD8" w:rsidRDefault="002443C2" w:rsidP="008B0CD8">
      <w:pPr>
        <w:spacing w:line="480" w:lineRule="auto"/>
        <w:rPr>
          <w:rFonts w:ascii="Times New Roman" w:hAnsi="Times New Roman" w:cs="Times New Roman"/>
          <w:noProof/>
          <w:sz w:val="24"/>
          <w:szCs w:val="24"/>
          <w:u w:val="single"/>
        </w:rPr>
      </w:pPr>
      <w:r w:rsidRPr="002011BA">
        <w:rPr>
          <w:rFonts w:ascii="Times New Roman" w:hAnsi="Times New Roman" w:cs="Times New Roman"/>
          <w:noProof/>
          <w:sz w:val="24"/>
          <w:szCs w:val="24"/>
          <w:u w:val="single"/>
        </w:rPr>
        <w:lastRenderedPageBreak/>
        <w:t>Further Tokenization</w:t>
      </w:r>
    </w:p>
    <w:p w:rsidR="000B0C22" w:rsidRPr="008B0CD8" w:rsidRDefault="00372453" w:rsidP="008B0CD8">
      <w:p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rPr>
        <w:t>It waas</w:t>
      </w:r>
      <w:r w:rsidR="002443C2" w:rsidRPr="002011BA">
        <w:rPr>
          <w:rFonts w:ascii="Times New Roman" w:hAnsi="Times New Roman" w:cs="Times New Roman"/>
          <w:noProof/>
          <w:sz w:val="24"/>
          <w:szCs w:val="24"/>
        </w:rPr>
        <w:t xml:space="preserve"> </w:t>
      </w:r>
      <w:r w:rsidR="000B0C22" w:rsidRPr="002011BA">
        <w:rPr>
          <w:rFonts w:ascii="Times New Roman" w:hAnsi="Times New Roman" w:cs="Times New Roman"/>
          <w:noProof/>
          <w:sz w:val="24"/>
          <w:szCs w:val="24"/>
        </w:rPr>
        <w:t xml:space="preserve">determined that the </w:t>
      </w:r>
      <w:r w:rsidR="002443C2" w:rsidRPr="002011BA">
        <w:rPr>
          <w:rFonts w:ascii="Times New Roman" w:hAnsi="Times New Roman" w:cs="Times New Roman"/>
          <w:noProof/>
          <w:sz w:val="24"/>
          <w:szCs w:val="24"/>
        </w:rPr>
        <w:drawing>
          <wp:anchor distT="0" distB="0" distL="114300" distR="114300" simplePos="0" relativeHeight="251659264" behindDoc="0" locked="0" layoutInCell="1" allowOverlap="1" wp14:anchorId="6A87219F">
            <wp:simplePos x="0" y="0"/>
            <wp:positionH relativeFrom="column">
              <wp:posOffset>5122333</wp:posOffset>
            </wp:positionH>
            <wp:positionV relativeFrom="paragraph">
              <wp:posOffset>-212</wp:posOffset>
            </wp:positionV>
            <wp:extent cx="1432063" cy="2667000"/>
            <wp:effectExtent l="0" t="0" r="0" b="0"/>
            <wp:wrapSquare wrapText="bothSides"/>
            <wp:docPr id="17" name="Picture 16">
              <a:extLst xmlns:a="http://schemas.openxmlformats.org/drawingml/2006/main">
                <a:ext uri="{FF2B5EF4-FFF2-40B4-BE49-F238E27FC236}">
                  <a16:creationId xmlns:a16="http://schemas.microsoft.com/office/drawing/2014/main" id="{F991BE26-FE29-49B4-AEBA-E24C1F5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F991BE26-FE29-49B4-AEBA-E24C1F5D934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32063" cy="2667000"/>
                    </a:xfrm>
                    <a:prstGeom prst="rect">
                      <a:avLst/>
                    </a:prstGeom>
                  </pic:spPr>
                </pic:pic>
              </a:graphicData>
            </a:graphic>
          </wp:anchor>
        </w:drawing>
      </w:r>
      <w:r w:rsidR="000B0C22" w:rsidRPr="002011BA">
        <w:rPr>
          <w:rFonts w:ascii="Times New Roman" w:hAnsi="Times New Roman" w:cs="Times New Roman"/>
          <w:noProof/>
          <w:sz w:val="24"/>
          <w:szCs w:val="24"/>
        </w:rPr>
        <w:t xml:space="preserve">diminishing returns of adding further unigram tokens was mainly due to the fact that additional words weren’t adding the necessary information to the model. Thus, </w:t>
      </w:r>
      <w:r w:rsidR="002443C2" w:rsidRPr="002011BA">
        <w:rPr>
          <w:rFonts w:ascii="Times New Roman" w:hAnsi="Times New Roman" w:cs="Times New Roman"/>
          <w:noProof/>
          <w:sz w:val="24"/>
          <w:szCs w:val="24"/>
        </w:rPr>
        <w:t>2-gram and 3-gram tokens were studied. These variables offered further information on the characteristics of the wine. For example, we could not distinguish between red and black cherries as well as the various bodies of wine</w:t>
      </w:r>
      <w:r>
        <w:rPr>
          <w:rFonts w:ascii="Times New Roman" w:hAnsi="Times New Roman" w:cs="Times New Roman"/>
          <w:noProof/>
          <w:sz w:val="24"/>
          <w:szCs w:val="24"/>
        </w:rPr>
        <w:t>. This list was also used to</w:t>
      </w:r>
      <w:r w:rsidR="002443C2" w:rsidRPr="002011BA">
        <w:rPr>
          <w:rFonts w:ascii="Times New Roman" w:hAnsi="Times New Roman" w:cs="Times New Roman"/>
          <w:noProof/>
          <w:sz w:val="24"/>
          <w:szCs w:val="24"/>
        </w:rPr>
        <w:t xml:space="preserve"> search for descriptions of tannin. E.g., reviewers described a wine as having, “strong tannins” or “robust tannins.” As discussed earlier, description of tannins is very important. In the dataset, almost 6,000 descriptions were made on the tannic quality of the wine. In the unigram model, only “tannic” could be included and so this strong descriptor had to be ommited. Adding more and more dummy variables led to a model with 126 predictors. This is where some serious issues began to arise. No matter how the random forest model was tuned, a strong prediction outcome could not be derived. Typically random forests are expected to be fairly strong out-of-the-box predictors but this consistent adding of tokens had led to a worsening of the prediction accuracy (now around 50%). </w:t>
      </w:r>
    </w:p>
    <w:p w:rsidR="002443C2" w:rsidRPr="002011BA" w:rsidRDefault="002443C2" w:rsidP="002443C2">
      <w:pPr>
        <w:spacing w:line="480" w:lineRule="auto"/>
        <w:rPr>
          <w:rFonts w:ascii="Times New Roman" w:hAnsi="Times New Roman" w:cs="Times New Roman"/>
          <w:noProof/>
          <w:sz w:val="24"/>
          <w:szCs w:val="24"/>
          <w:u w:val="single"/>
        </w:rPr>
      </w:pPr>
      <w:r w:rsidRPr="002011BA">
        <w:rPr>
          <w:rFonts w:ascii="Times New Roman" w:hAnsi="Times New Roman" w:cs="Times New Roman"/>
          <w:noProof/>
          <w:sz w:val="24"/>
          <w:szCs w:val="24"/>
          <w:u w:val="single"/>
        </w:rPr>
        <w:t>Multigram Random Forest</w:t>
      </w:r>
    </w:p>
    <w:p w:rsidR="00BF713B" w:rsidRPr="002011BA" w:rsidRDefault="002443C2" w:rsidP="002443C2">
      <w:pPr>
        <w:spacing w:line="480" w:lineRule="auto"/>
        <w:rPr>
          <w:rFonts w:ascii="Times New Roman" w:hAnsi="Times New Roman" w:cs="Times New Roman"/>
          <w:noProof/>
          <w:sz w:val="24"/>
          <w:szCs w:val="24"/>
        </w:rPr>
      </w:pPr>
      <w:r w:rsidRPr="002011BA">
        <w:rPr>
          <w:rFonts w:ascii="Times New Roman" w:hAnsi="Times New Roman" w:cs="Times New Roman"/>
          <w:noProof/>
          <w:sz w:val="24"/>
          <w:szCs w:val="24"/>
        </w:rPr>
        <w:tab/>
        <w:t>The overall prediction accuracy for the random forest model was now around 50%. The class error for Malbec skyrocketed to almost 100% (now in many instances a Malbec could be completely omitted from the predictions). The best class error was for the biggest class, Pinot Noir, at around 30%</w:t>
      </w:r>
      <w:r w:rsidR="008B0921" w:rsidRPr="002011BA">
        <w:rPr>
          <w:rFonts w:ascii="Times New Roman" w:hAnsi="Times New Roman" w:cs="Times New Roman"/>
          <w:noProof/>
          <w:sz w:val="24"/>
          <w:szCs w:val="24"/>
        </w:rPr>
        <w:t xml:space="preserve"> misclassification</w:t>
      </w:r>
      <w:r w:rsidR="00372453">
        <w:rPr>
          <w:rFonts w:ascii="Times New Roman" w:hAnsi="Times New Roman" w:cs="Times New Roman"/>
          <w:noProof/>
          <w:sz w:val="24"/>
          <w:szCs w:val="24"/>
        </w:rPr>
        <w:t>. Cutoff values were adjusted</w:t>
      </w:r>
      <w:r w:rsidR="008B0921" w:rsidRPr="002011BA">
        <w:rPr>
          <w:rFonts w:ascii="Times New Roman" w:hAnsi="Times New Roman" w:cs="Times New Roman"/>
          <w:noProof/>
          <w:sz w:val="24"/>
          <w:szCs w:val="24"/>
        </w:rPr>
        <w:t xml:space="preserve"> to attempt to classify more wines into the smaller classes but </w:t>
      </w:r>
      <w:r w:rsidR="00372453">
        <w:rPr>
          <w:rFonts w:ascii="Times New Roman" w:hAnsi="Times New Roman" w:cs="Times New Roman"/>
          <w:noProof/>
          <w:sz w:val="24"/>
          <w:szCs w:val="24"/>
        </w:rPr>
        <w:t xml:space="preserve">it was </w:t>
      </w:r>
      <w:r w:rsidR="008B0921" w:rsidRPr="002011BA">
        <w:rPr>
          <w:rFonts w:ascii="Times New Roman" w:hAnsi="Times New Roman" w:cs="Times New Roman"/>
          <w:noProof/>
          <w:sz w:val="24"/>
          <w:szCs w:val="24"/>
        </w:rPr>
        <w:t xml:space="preserve">soon found that the improvement in class sensitivity </w:t>
      </w:r>
      <w:r w:rsidR="00372453">
        <w:rPr>
          <w:rFonts w:ascii="Times New Roman" w:hAnsi="Times New Roman" w:cs="Times New Roman"/>
          <w:noProof/>
          <w:sz w:val="24"/>
          <w:szCs w:val="24"/>
        </w:rPr>
        <w:lastRenderedPageBreak/>
        <w:t>generally</w:t>
      </w:r>
      <w:r w:rsidR="008B0921" w:rsidRPr="002011BA">
        <w:rPr>
          <w:rFonts w:ascii="Times New Roman" w:hAnsi="Times New Roman" w:cs="Times New Roman"/>
          <w:noProof/>
          <w:sz w:val="24"/>
          <w:szCs w:val="24"/>
        </w:rPr>
        <w:t xml:space="preserve"> came at the cost of the class specificity. In other words, improvements were marginal and </w:t>
      </w:r>
      <w:r w:rsidR="00372453">
        <w:rPr>
          <w:rFonts w:ascii="Times New Roman" w:hAnsi="Times New Roman" w:cs="Times New Roman"/>
          <w:noProof/>
          <w:sz w:val="24"/>
          <w:szCs w:val="24"/>
        </w:rPr>
        <w:t>came with a cost.</w:t>
      </w:r>
    </w:p>
    <w:p w:rsidR="008B0921" w:rsidRPr="002011BA" w:rsidRDefault="008B0921" w:rsidP="002443C2">
      <w:pPr>
        <w:spacing w:line="480" w:lineRule="auto"/>
        <w:rPr>
          <w:rFonts w:ascii="Times New Roman" w:hAnsi="Times New Roman" w:cs="Times New Roman"/>
          <w:noProof/>
          <w:sz w:val="24"/>
          <w:szCs w:val="24"/>
          <w:u w:val="single"/>
        </w:rPr>
      </w:pPr>
      <w:r w:rsidRPr="002011BA">
        <w:rPr>
          <w:rFonts w:ascii="Times New Roman" w:hAnsi="Times New Roman" w:cs="Times New Roman"/>
          <w:noProof/>
          <w:sz w:val="24"/>
          <w:szCs w:val="24"/>
          <w:u w:val="single"/>
        </w:rPr>
        <w:t>Multigram Bagging Trees</w:t>
      </w:r>
    </w:p>
    <w:tbl>
      <w:tblPr>
        <w:tblpPr w:leftFromText="180" w:rightFromText="180" w:vertAnchor="text" w:horzAnchor="margin" w:tblpXSpec="right" w:tblpY="478"/>
        <w:tblW w:w="2160" w:type="dxa"/>
        <w:tblCellMar>
          <w:left w:w="0" w:type="dxa"/>
          <w:right w:w="0" w:type="dxa"/>
        </w:tblCellMar>
        <w:tblLook w:val="0420" w:firstRow="1" w:lastRow="0" w:firstColumn="0" w:lastColumn="0" w:noHBand="0" w:noVBand="1"/>
      </w:tblPr>
      <w:tblGrid>
        <w:gridCol w:w="1266"/>
        <w:gridCol w:w="905"/>
      </w:tblGrid>
      <w:tr w:rsidR="008B0921" w:rsidRPr="002011BA" w:rsidTr="008B0921">
        <w:trPr>
          <w:trHeight w:val="316"/>
        </w:trPr>
        <w:tc>
          <w:tcPr>
            <w:tcW w:w="127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b/>
                <w:bCs/>
                <w:noProof/>
                <w:sz w:val="20"/>
                <w:szCs w:val="24"/>
              </w:rPr>
              <w:t>Wine Variety</w:t>
            </w:r>
          </w:p>
        </w:tc>
        <w:tc>
          <w:tcPr>
            <w:tcW w:w="887"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b/>
                <w:bCs/>
                <w:noProof/>
                <w:sz w:val="20"/>
                <w:szCs w:val="24"/>
              </w:rPr>
              <w:t>Class Error</w:t>
            </w:r>
          </w:p>
        </w:tc>
      </w:tr>
      <w:tr w:rsidR="008B0921" w:rsidRPr="002011BA" w:rsidTr="008B0921">
        <w:trPr>
          <w:trHeight w:val="316"/>
        </w:trPr>
        <w:tc>
          <w:tcPr>
            <w:tcW w:w="127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Cabernet Sauvignon</w:t>
            </w:r>
          </w:p>
        </w:tc>
        <w:tc>
          <w:tcPr>
            <w:tcW w:w="887"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53.17%</w:t>
            </w:r>
          </w:p>
        </w:tc>
      </w:tr>
      <w:tr w:rsidR="008B0921" w:rsidRPr="002011BA" w:rsidTr="008B0921">
        <w:trPr>
          <w:trHeight w:val="316"/>
        </w:trPr>
        <w:tc>
          <w:tcPr>
            <w:tcW w:w="127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Chardonnay</w:t>
            </w:r>
          </w:p>
        </w:tc>
        <w:tc>
          <w:tcPr>
            <w:tcW w:w="8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47.83%</w:t>
            </w:r>
          </w:p>
        </w:tc>
      </w:tr>
      <w:tr w:rsidR="008B0921" w:rsidRPr="002011BA" w:rsidTr="008B0921">
        <w:trPr>
          <w:trHeight w:val="316"/>
        </w:trPr>
        <w:tc>
          <w:tcPr>
            <w:tcW w:w="127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Malbec</w:t>
            </w:r>
          </w:p>
        </w:tc>
        <w:tc>
          <w:tcPr>
            <w:tcW w:w="8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93.01%</w:t>
            </w:r>
          </w:p>
        </w:tc>
      </w:tr>
      <w:tr w:rsidR="008B0921" w:rsidRPr="002011BA" w:rsidTr="008B0921">
        <w:trPr>
          <w:trHeight w:val="316"/>
        </w:trPr>
        <w:tc>
          <w:tcPr>
            <w:tcW w:w="127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Merlot</w:t>
            </w:r>
          </w:p>
        </w:tc>
        <w:tc>
          <w:tcPr>
            <w:tcW w:w="8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86.93%</w:t>
            </w:r>
          </w:p>
        </w:tc>
      </w:tr>
      <w:tr w:rsidR="008B0921" w:rsidRPr="002011BA" w:rsidTr="008B0921">
        <w:trPr>
          <w:trHeight w:val="316"/>
        </w:trPr>
        <w:tc>
          <w:tcPr>
            <w:tcW w:w="127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Pinot Gris</w:t>
            </w:r>
          </w:p>
        </w:tc>
        <w:tc>
          <w:tcPr>
            <w:tcW w:w="8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79.61%</w:t>
            </w:r>
          </w:p>
        </w:tc>
      </w:tr>
      <w:tr w:rsidR="008B0921" w:rsidRPr="002011BA" w:rsidTr="008B0921">
        <w:trPr>
          <w:trHeight w:val="316"/>
        </w:trPr>
        <w:tc>
          <w:tcPr>
            <w:tcW w:w="127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Pinot Noir</w:t>
            </w:r>
          </w:p>
        </w:tc>
        <w:tc>
          <w:tcPr>
            <w:tcW w:w="8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39.30%</w:t>
            </w:r>
          </w:p>
        </w:tc>
      </w:tr>
      <w:tr w:rsidR="008B0921" w:rsidRPr="002011BA" w:rsidTr="008B0921">
        <w:trPr>
          <w:trHeight w:val="316"/>
        </w:trPr>
        <w:tc>
          <w:tcPr>
            <w:tcW w:w="127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Riesling</w:t>
            </w:r>
          </w:p>
        </w:tc>
        <w:tc>
          <w:tcPr>
            <w:tcW w:w="8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56.00%</w:t>
            </w:r>
          </w:p>
        </w:tc>
      </w:tr>
      <w:tr w:rsidR="008B0921" w:rsidRPr="002011BA" w:rsidTr="008B0921">
        <w:trPr>
          <w:trHeight w:val="316"/>
        </w:trPr>
        <w:tc>
          <w:tcPr>
            <w:tcW w:w="127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Zinfandel</w:t>
            </w:r>
          </w:p>
        </w:tc>
        <w:tc>
          <w:tcPr>
            <w:tcW w:w="8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8B0921" w:rsidRPr="00426589" w:rsidRDefault="008B0921" w:rsidP="008B0921">
            <w:pPr>
              <w:spacing w:line="240" w:lineRule="auto"/>
              <w:rPr>
                <w:rFonts w:ascii="Times New Roman" w:hAnsi="Times New Roman" w:cs="Times New Roman"/>
                <w:noProof/>
                <w:sz w:val="20"/>
                <w:szCs w:val="24"/>
              </w:rPr>
            </w:pPr>
            <w:r w:rsidRPr="00426589">
              <w:rPr>
                <w:rFonts w:ascii="Times New Roman" w:hAnsi="Times New Roman" w:cs="Times New Roman"/>
                <w:noProof/>
                <w:sz w:val="20"/>
                <w:szCs w:val="24"/>
              </w:rPr>
              <w:t>81.88%</w:t>
            </w:r>
          </w:p>
        </w:tc>
      </w:tr>
    </w:tbl>
    <w:p w:rsidR="008B0921" w:rsidRPr="002011BA" w:rsidRDefault="008B0921" w:rsidP="002443C2">
      <w:pPr>
        <w:spacing w:line="480" w:lineRule="auto"/>
        <w:rPr>
          <w:rFonts w:ascii="Times New Roman" w:hAnsi="Times New Roman" w:cs="Times New Roman"/>
          <w:noProof/>
          <w:sz w:val="24"/>
          <w:szCs w:val="24"/>
        </w:rPr>
      </w:pPr>
      <w:r w:rsidRPr="002011BA">
        <w:rPr>
          <w:rFonts w:ascii="Times New Roman" w:hAnsi="Times New Roman" w:cs="Times New Roman"/>
          <w:noProof/>
          <w:sz w:val="24"/>
          <w:szCs w:val="24"/>
        </w:rPr>
        <w:tab/>
        <w:t>An alternative method to consider was bagging in order to implement every variable for consideration in each tree. This actually worsened overall performance from 50% prediction accuracy to approximately 45% prediction accuracy. As see to the right, some of the peak class errors were slightly improved b</w:t>
      </w:r>
      <w:r w:rsidR="00FA67C1" w:rsidRPr="002011BA">
        <w:rPr>
          <w:rFonts w:ascii="Times New Roman" w:hAnsi="Times New Roman" w:cs="Times New Roman"/>
          <w:noProof/>
          <w:sz w:val="24"/>
          <w:szCs w:val="24"/>
        </w:rPr>
        <w:t>ut at the cost of the predictive power in</w:t>
      </w:r>
      <w:r w:rsidRPr="002011BA">
        <w:rPr>
          <w:rFonts w:ascii="Times New Roman" w:hAnsi="Times New Roman" w:cs="Times New Roman"/>
          <w:noProof/>
          <w:sz w:val="24"/>
          <w:szCs w:val="24"/>
        </w:rPr>
        <w:t xml:space="preserve"> classes like Pinot Noir. </w:t>
      </w:r>
      <w:r w:rsidR="00FA67C1" w:rsidRPr="002011BA">
        <w:rPr>
          <w:rFonts w:ascii="Times New Roman" w:hAnsi="Times New Roman" w:cs="Times New Roman"/>
          <w:noProof/>
          <w:sz w:val="24"/>
          <w:szCs w:val="24"/>
        </w:rPr>
        <w:t xml:space="preserve">It is also disappointing how high the class error was for Pinot Noir. Considering the prevalence of this wine in the dataset, it would have been expected to perform with far greater accuracy. What was worse is that the model classified many Chardonnays as Pinot Noir which is not a good sign of an adequate model. </w:t>
      </w:r>
      <w:r w:rsidRPr="002011BA">
        <w:rPr>
          <w:rFonts w:ascii="Times New Roman" w:hAnsi="Times New Roman" w:cs="Times New Roman"/>
          <w:noProof/>
          <w:sz w:val="24"/>
          <w:szCs w:val="24"/>
        </w:rPr>
        <w:t>Ultimately these were not acceptable outcomes for a strong predictive model.</w:t>
      </w:r>
    </w:p>
    <w:p w:rsidR="00EB7FA8" w:rsidRPr="002011BA" w:rsidRDefault="001066F4" w:rsidP="002443C2">
      <w:pPr>
        <w:spacing w:line="480" w:lineRule="auto"/>
        <w:rPr>
          <w:rFonts w:ascii="Times New Roman" w:hAnsi="Times New Roman" w:cs="Times New Roman"/>
          <w:noProof/>
          <w:sz w:val="24"/>
          <w:szCs w:val="24"/>
          <w:u w:val="single"/>
        </w:rPr>
      </w:pPr>
      <w:r w:rsidRPr="002011BA">
        <w:rPr>
          <w:rFonts w:ascii="Times New Roman" w:hAnsi="Times New Roman" w:cs="Times New Roman"/>
          <w:noProof/>
          <w:sz w:val="24"/>
          <w:szCs w:val="24"/>
          <w:u w:val="single"/>
        </w:rPr>
        <w:t>Interjection</w:t>
      </w:r>
      <w:r>
        <w:rPr>
          <w:rFonts w:ascii="Times New Roman" w:hAnsi="Times New Roman" w:cs="Times New Roman"/>
          <w:noProof/>
          <w:sz w:val="24"/>
          <w:szCs w:val="24"/>
          <w:u w:val="single"/>
        </w:rPr>
        <w:t xml:space="preserve">: </w:t>
      </w:r>
      <w:r w:rsidR="00EB7FA8" w:rsidRPr="002011BA">
        <w:rPr>
          <w:rFonts w:ascii="Times New Roman" w:hAnsi="Times New Roman" w:cs="Times New Roman"/>
          <w:noProof/>
          <w:sz w:val="24"/>
          <w:szCs w:val="24"/>
          <w:u w:val="single"/>
        </w:rPr>
        <w:t>Binary Consid</w:t>
      </w:r>
      <w:r>
        <w:rPr>
          <w:rFonts w:ascii="Times New Roman" w:hAnsi="Times New Roman" w:cs="Times New Roman"/>
          <w:noProof/>
          <w:sz w:val="24"/>
          <w:szCs w:val="24"/>
          <w:u w:val="single"/>
        </w:rPr>
        <w:t>eration Using Adaptive Boosting</w:t>
      </w:r>
    </w:p>
    <w:p w:rsidR="00CD322D" w:rsidRPr="002011BA" w:rsidRDefault="0051548F" w:rsidP="002443C2">
      <w:pPr>
        <w:spacing w:line="480" w:lineRule="auto"/>
        <w:rPr>
          <w:rFonts w:ascii="Times New Roman" w:hAnsi="Times New Roman" w:cs="Times New Roman"/>
          <w:noProof/>
          <w:sz w:val="24"/>
          <w:szCs w:val="24"/>
        </w:rPr>
      </w:pPr>
      <w:r w:rsidRPr="002011BA">
        <w:rPr>
          <w:rFonts w:ascii="Times New Roman" w:hAnsi="Times New Roman" w:cs="Times New Roman"/>
          <w:noProof/>
          <w:sz w:val="24"/>
          <w:szCs w:val="24"/>
        </w:rPr>
        <w:tab/>
        <w:t xml:space="preserve">This section is titled </w:t>
      </w:r>
      <w:r w:rsidRPr="002011BA">
        <w:rPr>
          <w:rFonts w:ascii="Times New Roman" w:hAnsi="Times New Roman" w:cs="Times New Roman"/>
          <w:i/>
          <w:noProof/>
          <w:sz w:val="24"/>
          <w:szCs w:val="24"/>
        </w:rPr>
        <w:t xml:space="preserve">interjection </w:t>
      </w:r>
      <w:r w:rsidRPr="002011BA">
        <w:rPr>
          <w:rFonts w:ascii="Times New Roman" w:hAnsi="Times New Roman" w:cs="Times New Roman"/>
          <w:noProof/>
          <w:sz w:val="24"/>
          <w:szCs w:val="24"/>
        </w:rPr>
        <w:t xml:space="preserve">because </w:t>
      </w:r>
      <w:r w:rsidR="00372453">
        <w:rPr>
          <w:rFonts w:ascii="Times New Roman" w:hAnsi="Times New Roman" w:cs="Times New Roman"/>
          <w:noProof/>
          <w:sz w:val="24"/>
          <w:szCs w:val="24"/>
        </w:rPr>
        <w:t>this method wasn’t studied in detail</w:t>
      </w:r>
      <w:r w:rsidRPr="002011BA">
        <w:rPr>
          <w:rFonts w:ascii="Times New Roman" w:hAnsi="Times New Roman" w:cs="Times New Roman"/>
          <w:noProof/>
          <w:sz w:val="24"/>
          <w:szCs w:val="24"/>
        </w:rPr>
        <w:t xml:space="preserve"> due to the superiority of the artificial neural networks considered later in this paper (but earlier in the chronological process of developing a predictive model). The reason </w:t>
      </w:r>
      <w:r w:rsidR="00372453">
        <w:rPr>
          <w:rFonts w:ascii="Times New Roman" w:hAnsi="Times New Roman" w:cs="Times New Roman"/>
          <w:noProof/>
          <w:sz w:val="24"/>
          <w:szCs w:val="24"/>
        </w:rPr>
        <w:t>this method had been dismissed</w:t>
      </w:r>
      <w:r w:rsidRPr="002011BA">
        <w:rPr>
          <w:rFonts w:ascii="Times New Roman" w:hAnsi="Times New Roman" w:cs="Times New Roman"/>
          <w:noProof/>
          <w:sz w:val="24"/>
          <w:szCs w:val="24"/>
        </w:rPr>
        <w:t xml:space="preserve"> many times was exactly due to the severe class imbalance that had caused issues before. </w:t>
      </w:r>
      <w:r w:rsidR="00372453">
        <w:rPr>
          <w:rFonts w:ascii="Times New Roman" w:hAnsi="Times New Roman" w:cs="Times New Roman"/>
          <w:noProof/>
          <w:sz w:val="24"/>
          <w:szCs w:val="24"/>
        </w:rPr>
        <w:t>The</w:t>
      </w:r>
      <w:r w:rsidRPr="002011BA">
        <w:rPr>
          <w:rFonts w:ascii="Times New Roman" w:hAnsi="Times New Roman" w:cs="Times New Roman"/>
          <w:noProof/>
          <w:sz w:val="24"/>
          <w:szCs w:val="24"/>
        </w:rPr>
        <w:t xml:space="preserve"> concern was that something like Malbec would be completely overwhelmed (classifying everything as not Malbec) while the Pinot Noir would be overpredicted. However, the results were actually fairly impressive.</w:t>
      </w:r>
      <w:r w:rsidR="00FC3B12" w:rsidRPr="002011BA">
        <w:rPr>
          <w:rFonts w:ascii="Times New Roman" w:hAnsi="Times New Roman" w:cs="Times New Roman"/>
          <w:noProof/>
          <w:sz w:val="24"/>
          <w:szCs w:val="24"/>
        </w:rPr>
        <w:t xml:space="preserve"> The Malbec demonstrated </w:t>
      </w:r>
      <w:r w:rsidR="00117814" w:rsidRPr="002011BA">
        <w:rPr>
          <w:rFonts w:ascii="Times New Roman" w:hAnsi="Times New Roman" w:cs="Times New Roman"/>
          <w:noProof/>
          <w:sz w:val="24"/>
          <w:szCs w:val="24"/>
        </w:rPr>
        <w:t>32.9%</w:t>
      </w:r>
      <w:r w:rsidR="00FC3B12" w:rsidRPr="002011BA">
        <w:rPr>
          <w:rFonts w:ascii="Times New Roman" w:hAnsi="Times New Roman" w:cs="Times New Roman"/>
          <w:noProof/>
          <w:sz w:val="24"/>
          <w:szCs w:val="24"/>
        </w:rPr>
        <w:t xml:space="preserve"> </w:t>
      </w:r>
      <w:r w:rsidR="00CD322D" w:rsidRPr="002011BA">
        <w:rPr>
          <w:rFonts w:ascii="Times New Roman" w:hAnsi="Times New Roman" w:cs="Times New Roman"/>
          <w:noProof/>
          <w:sz w:val="24"/>
          <w:szCs w:val="24"/>
        </w:rPr>
        <w:t xml:space="preserve">class </w:t>
      </w:r>
      <w:r w:rsidR="00FC3B12" w:rsidRPr="002011BA">
        <w:rPr>
          <w:rFonts w:ascii="Times New Roman" w:hAnsi="Times New Roman" w:cs="Times New Roman"/>
          <w:noProof/>
          <w:sz w:val="24"/>
          <w:szCs w:val="24"/>
        </w:rPr>
        <w:lastRenderedPageBreak/>
        <w:t>misclassification error which is a considerable improvement over simple random forest and bagging techniques. Additionally, the class misclassification error for Pinot Noir was 24.82%</w:t>
      </w:r>
      <w:r w:rsidR="00117814" w:rsidRPr="002011BA">
        <w:rPr>
          <w:rFonts w:ascii="Times New Roman" w:hAnsi="Times New Roman" w:cs="Times New Roman"/>
          <w:noProof/>
          <w:sz w:val="24"/>
          <w:szCs w:val="24"/>
        </w:rPr>
        <w:t xml:space="preserve">. </w:t>
      </w:r>
      <w:r w:rsidR="00D95BA8" w:rsidRPr="002011BA">
        <w:rPr>
          <w:rFonts w:ascii="Times New Roman" w:hAnsi="Times New Roman" w:cs="Times New Roman"/>
          <w:noProof/>
          <w:sz w:val="24"/>
          <w:szCs w:val="24"/>
        </w:rPr>
        <w:t>Overall sensitivity improved</w:t>
      </w:r>
      <w:r w:rsidR="002A207E" w:rsidRPr="002011BA">
        <w:rPr>
          <w:rFonts w:ascii="Times New Roman" w:hAnsi="Times New Roman" w:cs="Times New Roman"/>
          <w:noProof/>
          <w:sz w:val="24"/>
          <w:szCs w:val="24"/>
        </w:rPr>
        <w:t xml:space="preserve"> as well. If </w:t>
      </w:r>
      <w:r w:rsidR="00CF2B6F">
        <w:rPr>
          <w:rFonts w:ascii="Times New Roman" w:hAnsi="Times New Roman" w:cs="Times New Roman"/>
          <w:noProof/>
          <w:sz w:val="24"/>
          <w:szCs w:val="24"/>
        </w:rPr>
        <w:t>one</w:t>
      </w:r>
      <w:r w:rsidR="00D95BA8" w:rsidRPr="002011BA">
        <w:rPr>
          <w:rFonts w:ascii="Times New Roman" w:hAnsi="Times New Roman" w:cs="Times New Roman"/>
          <w:noProof/>
          <w:sz w:val="24"/>
          <w:szCs w:val="24"/>
        </w:rPr>
        <w:t xml:space="preserve"> considered all seven classes that were not </w:t>
      </w:r>
      <w:r w:rsidR="00BF713B" w:rsidRPr="002011BA">
        <w:rPr>
          <w:rFonts w:ascii="Times New Roman" w:hAnsi="Times New Roman" w:cs="Times New Roman"/>
          <w:noProof/>
          <w:sz w:val="24"/>
          <w:szCs w:val="24"/>
        </w:rPr>
        <w:t xml:space="preserve">classified as </w:t>
      </w:r>
      <w:r w:rsidR="00D95BA8" w:rsidRPr="002011BA">
        <w:rPr>
          <w:rFonts w:ascii="Times New Roman" w:hAnsi="Times New Roman" w:cs="Times New Roman"/>
          <w:noProof/>
          <w:sz w:val="24"/>
          <w:szCs w:val="24"/>
        </w:rPr>
        <w:t>Malbecs as false negatives then the comparison would be a sensitivity of .2206 for the random forest and .3239 for the binary adaptive boosting method.</w:t>
      </w:r>
      <w:r w:rsidR="00BF713B" w:rsidRPr="002011BA">
        <w:rPr>
          <w:rFonts w:ascii="Times New Roman" w:hAnsi="Times New Roman" w:cs="Times New Roman"/>
          <w:noProof/>
          <w:sz w:val="24"/>
          <w:szCs w:val="24"/>
        </w:rPr>
        <w:t xml:space="preserve"> </w:t>
      </w:r>
    </w:p>
    <w:p w:rsidR="00EB7FA8" w:rsidRPr="002011BA" w:rsidRDefault="00117814" w:rsidP="00D95BA8">
      <w:pPr>
        <w:spacing w:line="480" w:lineRule="auto"/>
        <w:ind w:firstLine="720"/>
        <w:rPr>
          <w:rFonts w:ascii="Times New Roman" w:hAnsi="Times New Roman" w:cs="Times New Roman"/>
          <w:noProof/>
          <w:sz w:val="24"/>
          <w:szCs w:val="24"/>
        </w:rPr>
      </w:pPr>
      <w:r w:rsidRPr="002011BA">
        <w:rPr>
          <w:rFonts w:ascii="Times New Roman" w:hAnsi="Times New Roman" w:cs="Times New Roman"/>
          <w:noProof/>
          <w:sz w:val="24"/>
          <w:szCs w:val="24"/>
        </w:rPr>
        <w:t>Both binary classification models were developed through adaptive boosting using 3000 tre</w:t>
      </w:r>
      <w:r w:rsidR="00CD322D" w:rsidRPr="002011BA">
        <w:rPr>
          <w:rFonts w:ascii="Times New Roman" w:hAnsi="Times New Roman" w:cs="Times New Roman"/>
          <w:noProof/>
          <w:sz w:val="24"/>
          <w:szCs w:val="24"/>
        </w:rPr>
        <w:t>es and an interaction depth of 2</w:t>
      </w:r>
      <w:r w:rsidRPr="002011BA">
        <w:rPr>
          <w:rFonts w:ascii="Times New Roman" w:hAnsi="Times New Roman" w:cs="Times New Roman"/>
          <w:noProof/>
          <w:sz w:val="24"/>
          <w:szCs w:val="24"/>
        </w:rPr>
        <w:t xml:space="preserve">. Additionally, a shrinkage parameter of 0.01 was introduced. </w:t>
      </w:r>
    </w:p>
    <w:p w:rsidR="00D95BA8" w:rsidRPr="002011BA" w:rsidRDefault="00D95BA8" w:rsidP="00D95BA8">
      <w:pPr>
        <w:spacing w:line="480" w:lineRule="auto"/>
        <w:rPr>
          <w:rFonts w:ascii="Times New Roman" w:hAnsi="Times New Roman" w:cs="Times New Roman"/>
          <w:noProof/>
          <w:sz w:val="24"/>
          <w:szCs w:val="24"/>
        </w:rPr>
      </w:pPr>
      <w:r w:rsidRPr="002011BA">
        <w:rPr>
          <w:rFonts w:ascii="Times New Roman" w:hAnsi="Times New Roman" w:cs="Times New Roman"/>
          <w:noProof/>
          <w:sz w:val="24"/>
          <w:szCs w:val="24"/>
          <w:u w:val="single"/>
        </w:rPr>
        <w:t>Artificial Neural Network</w:t>
      </w:r>
    </w:p>
    <w:p w:rsidR="008B0921" w:rsidRPr="002011BA" w:rsidRDefault="00BF713B" w:rsidP="002443C2">
      <w:pPr>
        <w:spacing w:line="480" w:lineRule="auto"/>
        <w:rPr>
          <w:rFonts w:ascii="Times New Roman" w:hAnsi="Times New Roman" w:cs="Times New Roman"/>
          <w:noProof/>
          <w:sz w:val="24"/>
          <w:szCs w:val="24"/>
        </w:rPr>
      </w:pPr>
      <w:r w:rsidRPr="002011BA">
        <w:rPr>
          <w:rFonts w:ascii="Times New Roman" w:hAnsi="Times New Roman" w:cs="Times New Roman"/>
          <w:noProof/>
          <w:sz w:val="24"/>
          <w:szCs w:val="24"/>
        </w:rPr>
        <w:tab/>
        <w:t xml:space="preserve">Artificial neural networks were </w:t>
      </w:r>
      <w:r w:rsidR="00CF2B6F">
        <w:rPr>
          <w:rFonts w:ascii="Times New Roman" w:hAnsi="Times New Roman" w:cs="Times New Roman"/>
          <w:noProof/>
          <w:sz w:val="24"/>
          <w:szCs w:val="24"/>
        </w:rPr>
        <w:t>finally</w:t>
      </w:r>
      <w:r w:rsidRPr="002011BA">
        <w:rPr>
          <w:rFonts w:ascii="Times New Roman" w:hAnsi="Times New Roman" w:cs="Times New Roman"/>
          <w:noProof/>
          <w:sz w:val="24"/>
          <w:szCs w:val="24"/>
        </w:rPr>
        <w:t xml:space="preserve"> considered using the h2o framework. All models utilized cross entropy as a loss function and several activation functions were considered within the layers. The </w:t>
      </w:r>
      <w:r w:rsidR="00D43514" w:rsidRPr="002011BA">
        <w:rPr>
          <w:rFonts w:ascii="Times New Roman" w:hAnsi="Times New Roman" w:cs="Times New Roman"/>
          <w:noProof/>
          <w:sz w:val="24"/>
          <w:szCs w:val="24"/>
        </w:rPr>
        <w:t>main debate,</w:t>
      </w:r>
      <w:r w:rsidR="00CF2B6F">
        <w:rPr>
          <w:rFonts w:ascii="Times New Roman" w:hAnsi="Times New Roman" w:cs="Times New Roman"/>
          <w:noProof/>
          <w:sz w:val="24"/>
          <w:szCs w:val="24"/>
        </w:rPr>
        <w:t xml:space="preserve"> </w:t>
      </w:r>
      <w:r w:rsidR="00D43514" w:rsidRPr="002011BA">
        <w:rPr>
          <w:rFonts w:ascii="Times New Roman" w:hAnsi="Times New Roman" w:cs="Times New Roman"/>
          <w:noProof/>
          <w:sz w:val="24"/>
          <w:szCs w:val="24"/>
        </w:rPr>
        <w:t>so to speak, was between utilization of the rectifier function and the maxout function. Both activation functions performed admirably and the final decision was to use the maxout function shown below:</w:t>
      </w:r>
    </w:p>
    <w:p w:rsidR="00A3500A" w:rsidRPr="002011BA" w:rsidRDefault="000B6D90" w:rsidP="002D2C21">
      <w:pPr>
        <w:spacing w:line="480" w:lineRule="auto"/>
        <w:rPr>
          <w:rFonts w:ascii="Times New Roman" w:hAnsi="Times New Roman" w:cs="Times New Roman"/>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h</m:t>
              </m:r>
            </m:e>
            <m:sub>
              <m:r>
                <w:rPr>
                  <w:rFonts w:ascii="Cambria Math" w:hAnsi="Cambria Math" w:cs="Times New Roman"/>
                  <w:noProof/>
                  <w:sz w:val="24"/>
                  <w:szCs w:val="24"/>
                </w:rPr>
                <m:t>ij</m:t>
              </m:r>
            </m:sub>
          </m:sSub>
          <m:r>
            <w:rPr>
              <w:rFonts w:ascii="Cambria Math" w:hAnsi="Cambria Math" w:cs="Times New Roman"/>
              <w:noProof/>
              <w:sz w:val="24"/>
              <w:szCs w:val="24"/>
            </w:rPr>
            <m:t>=</m:t>
          </m:r>
          <m:limLow>
            <m:limLowPr>
              <m:ctrlPr>
                <w:rPr>
                  <w:rFonts w:ascii="Cambria Math" w:hAnsi="Cambria Math" w:cs="Times New Roman"/>
                  <w:noProof/>
                  <w:sz w:val="24"/>
                  <w:szCs w:val="24"/>
                </w:rPr>
              </m:ctrlPr>
            </m:limLowPr>
            <m:e>
              <m:r>
                <m:rPr>
                  <m:sty m:val="p"/>
                </m:rPr>
                <w:rPr>
                  <w:rFonts w:ascii="Cambria Math" w:hAnsi="Cambria Math" w:cs="Times New Roman"/>
                  <w:noProof/>
                  <w:sz w:val="24"/>
                  <w:szCs w:val="24"/>
                </w:rPr>
                <m:t>max</m:t>
              </m:r>
              <m:ctrlPr>
                <w:rPr>
                  <w:rFonts w:ascii="Cambria Math" w:hAnsi="Cambria Math" w:cs="Times New Roman"/>
                  <w:i/>
                  <w:noProof/>
                  <w:sz w:val="24"/>
                  <w:szCs w:val="24"/>
                </w:rPr>
              </m:ctrlPr>
            </m:e>
            <m:lim>
              <m:r>
                <m:rPr>
                  <m:sty m:val="p"/>
                </m:rPr>
                <w:rPr>
                  <w:rFonts w:ascii="Cambria Math" w:hAnsi="Cambria Math" w:cs="Times New Roman"/>
                  <w:noProof/>
                  <w:sz w:val="24"/>
                  <w:szCs w:val="24"/>
                </w:rPr>
                <m:t>j∈</m:t>
              </m:r>
              <m:d>
                <m:dPr>
                  <m:begChr m:val="["/>
                  <m:endChr m:val="]"/>
                  <m:ctrlPr>
                    <w:rPr>
                      <w:rFonts w:ascii="Cambria Math" w:hAnsi="Cambria Math" w:cs="Times New Roman"/>
                      <w:noProof/>
                      <w:sz w:val="24"/>
                      <w:szCs w:val="24"/>
                    </w:rPr>
                  </m:ctrlPr>
                </m:dPr>
                <m:e>
                  <m:r>
                    <m:rPr>
                      <m:sty m:val="p"/>
                    </m:rPr>
                    <w:rPr>
                      <w:rFonts w:ascii="Cambria Math" w:hAnsi="Cambria Math" w:cs="Times New Roman"/>
                      <w:noProof/>
                      <w:sz w:val="24"/>
                      <w:szCs w:val="24"/>
                    </w:rPr>
                    <m:t>1,k</m:t>
                  </m:r>
                </m:e>
              </m:d>
            </m:lim>
          </m:limLow>
          <m:sSub>
            <m:sSubPr>
              <m:ctrlPr>
                <w:rPr>
                  <w:rFonts w:ascii="Cambria Math" w:hAnsi="Cambria Math" w:cs="Times New Roman"/>
                  <w:i/>
                  <w:noProof/>
                  <w:sz w:val="24"/>
                  <w:szCs w:val="24"/>
                </w:rPr>
              </m:ctrlPr>
            </m:sSubPr>
            <m:e>
              <m:r>
                <w:rPr>
                  <w:rFonts w:ascii="Cambria Math" w:hAnsi="Cambria Math" w:cs="Times New Roman"/>
                  <w:noProof/>
                  <w:sz w:val="24"/>
                  <w:szCs w:val="24"/>
                </w:rPr>
                <m:t>z</m:t>
              </m:r>
            </m:e>
            <m:sub>
              <m:r>
                <w:rPr>
                  <w:rFonts w:ascii="Cambria Math" w:hAnsi="Cambria Math" w:cs="Times New Roman"/>
                  <w:noProof/>
                  <w:sz w:val="24"/>
                  <w:szCs w:val="24"/>
                </w:rPr>
                <m:t>ij</m:t>
              </m:r>
            </m:sub>
          </m:sSub>
        </m:oMath>
      </m:oMathPara>
    </w:p>
    <w:p w:rsidR="00D43514" w:rsidRPr="002011BA" w:rsidRDefault="000B6D90" w:rsidP="00D43514">
      <w:pPr>
        <w:spacing w:line="480" w:lineRule="auto"/>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z</m:t>
              </m:r>
            </m:e>
            <m:sub>
              <m:r>
                <w:rPr>
                  <w:rFonts w:ascii="Cambria Math" w:hAnsi="Cambria Math" w:cs="Times New Roman"/>
                  <w:noProof/>
                  <w:sz w:val="24"/>
                  <w:szCs w:val="24"/>
                </w:rPr>
                <m:t>ij</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T</m:t>
              </m:r>
            </m:sup>
          </m:sSup>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…ij</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b</m:t>
              </m:r>
            </m:e>
            <m:sub>
              <m:r>
                <w:rPr>
                  <w:rFonts w:ascii="Cambria Math" w:hAnsi="Cambria Math" w:cs="Times New Roman"/>
                  <w:noProof/>
                  <w:sz w:val="24"/>
                  <w:szCs w:val="24"/>
                </w:rPr>
                <m:t>ij</m:t>
              </m:r>
            </m:sub>
          </m:sSub>
        </m:oMath>
      </m:oMathPara>
    </w:p>
    <w:p w:rsidR="00625A4F" w:rsidRPr="002011BA" w:rsidRDefault="00D43514" w:rsidP="002D2C21">
      <w:pPr>
        <w:spacing w:line="480" w:lineRule="auto"/>
        <w:rPr>
          <w:rFonts w:ascii="Times New Roman" w:hAnsi="Times New Roman" w:cs="Times New Roman"/>
          <w:sz w:val="24"/>
          <w:szCs w:val="24"/>
        </w:rPr>
      </w:pPr>
      <w:r w:rsidRPr="002011BA">
        <w:rPr>
          <w:rFonts w:ascii="Times New Roman" w:hAnsi="Times New Roman" w:cs="Times New Roman"/>
          <w:sz w:val="24"/>
          <w:szCs w:val="24"/>
        </w:rPr>
        <w:t xml:space="preserve">This </w:t>
      </w:r>
      <w:r w:rsidR="00CF2B6F">
        <w:rPr>
          <w:rFonts w:ascii="Times New Roman" w:hAnsi="Times New Roman" w:cs="Times New Roman"/>
          <w:sz w:val="24"/>
          <w:szCs w:val="24"/>
        </w:rPr>
        <w:t xml:space="preserve">activation </w:t>
      </w:r>
      <w:r w:rsidRPr="002011BA">
        <w:rPr>
          <w:rFonts w:ascii="Times New Roman" w:hAnsi="Times New Roman" w:cs="Times New Roman"/>
          <w:sz w:val="24"/>
          <w:szCs w:val="24"/>
        </w:rPr>
        <w:t xml:space="preserve">function is very powerful because it can approximate </w:t>
      </w:r>
      <w:r w:rsidR="00625A4F" w:rsidRPr="002011BA">
        <w:rPr>
          <w:rFonts w:ascii="Times New Roman" w:hAnsi="Times New Roman" w:cs="Times New Roman"/>
          <w:sz w:val="24"/>
          <w:szCs w:val="24"/>
        </w:rPr>
        <w:t xml:space="preserve">any function. It is a very popular activation function in the field of speech recognition and </w:t>
      </w:r>
      <w:r w:rsidR="00CF2B6F">
        <w:rPr>
          <w:rFonts w:ascii="Times New Roman" w:hAnsi="Times New Roman" w:cs="Times New Roman"/>
          <w:sz w:val="24"/>
          <w:szCs w:val="24"/>
        </w:rPr>
        <w:t>it was hoped</w:t>
      </w:r>
      <w:r w:rsidR="00625A4F" w:rsidRPr="002011BA">
        <w:rPr>
          <w:rFonts w:ascii="Times New Roman" w:hAnsi="Times New Roman" w:cs="Times New Roman"/>
          <w:sz w:val="24"/>
          <w:szCs w:val="24"/>
        </w:rPr>
        <w:t xml:space="preserve">, by extension, </w:t>
      </w:r>
      <w:r w:rsidR="00CF2B6F">
        <w:rPr>
          <w:rFonts w:ascii="Times New Roman" w:hAnsi="Times New Roman" w:cs="Times New Roman"/>
          <w:sz w:val="24"/>
          <w:szCs w:val="24"/>
        </w:rPr>
        <w:t>that it would give</w:t>
      </w:r>
      <w:r w:rsidR="00625A4F" w:rsidRPr="002011BA">
        <w:rPr>
          <w:rFonts w:ascii="Times New Roman" w:hAnsi="Times New Roman" w:cs="Times New Roman"/>
          <w:sz w:val="24"/>
          <w:szCs w:val="24"/>
        </w:rPr>
        <w:t xml:space="preserve"> good results in the text-mining domain. As it turns out, this function tended to outperform the rectifier function in mos</w:t>
      </w:r>
      <w:r w:rsidR="00CF2B6F">
        <w:rPr>
          <w:rFonts w:ascii="Times New Roman" w:hAnsi="Times New Roman" w:cs="Times New Roman"/>
          <w:sz w:val="24"/>
          <w:szCs w:val="24"/>
        </w:rPr>
        <w:t xml:space="preserve">t </w:t>
      </w:r>
      <w:r w:rsidR="00625A4F" w:rsidRPr="002011BA">
        <w:rPr>
          <w:rFonts w:ascii="Times New Roman" w:hAnsi="Times New Roman" w:cs="Times New Roman"/>
          <w:sz w:val="24"/>
          <w:szCs w:val="24"/>
        </w:rPr>
        <w:t xml:space="preserve">comparisons. </w:t>
      </w:r>
    </w:p>
    <w:p w:rsidR="00CF2B6F" w:rsidRPr="002011BA" w:rsidRDefault="00625A4F" w:rsidP="002D2C21">
      <w:pPr>
        <w:spacing w:line="480" w:lineRule="auto"/>
        <w:rPr>
          <w:rFonts w:ascii="Times New Roman" w:hAnsi="Times New Roman" w:cs="Times New Roman"/>
          <w:sz w:val="24"/>
          <w:szCs w:val="24"/>
        </w:rPr>
      </w:pPr>
      <w:r w:rsidRPr="002011BA">
        <w:rPr>
          <w:rFonts w:ascii="Times New Roman" w:hAnsi="Times New Roman" w:cs="Times New Roman"/>
          <w:sz w:val="24"/>
          <w:szCs w:val="24"/>
        </w:rPr>
        <w:tab/>
        <w:t xml:space="preserve">The method of determining the best model stemmed from cross-validation on a separate validation (something of an explicitly selected 2-fold cross validation). This had the effect of </w:t>
      </w:r>
      <w:r w:rsidRPr="002011BA">
        <w:rPr>
          <w:rFonts w:ascii="Times New Roman" w:hAnsi="Times New Roman" w:cs="Times New Roman"/>
          <w:sz w:val="24"/>
          <w:szCs w:val="24"/>
        </w:rPr>
        <w:lastRenderedPageBreak/>
        <w:t xml:space="preserve">greatly speeding up the process of searching for and evaluating various combinations of layers for </w:t>
      </w:r>
      <w:r w:rsidR="00CF2B6F">
        <w:rPr>
          <w:rFonts w:ascii="Times New Roman" w:hAnsi="Times New Roman" w:cs="Times New Roman"/>
          <w:sz w:val="24"/>
          <w:szCs w:val="24"/>
        </w:rPr>
        <w:t>the</w:t>
      </w:r>
      <w:r w:rsidR="002A207E" w:rsidRPr="002011BA">
        <w:rPr>
          <w:rFonts w:ascii="Times New Roman" w:hAnsi="Times New Roman" w:cs="Times New Roman"/>
          <w:sz w:val="24"/>
          <w:szCs w:val="24"/>
        </w:rPr>
        <w:t xml:space="preserve"> deep learning architecture. </w:t>
      </w:r>
      <w:r w:rsidR="00CF2B6F">
        <w:rPr>
          <w:rFonts w:ascii="Times New Roman" w:hAnsi="Times New Roman" w:cs="Times New Roman"/>
          <w:sz w:val="24"/>
          <w:szCs w:val="24"/>
        </w:rPr>
        <w:t>All layer combinations,</w:t>
      </w:r>
      <w:r w:rsidRPr="002011BA">
        <w:rPr>
          <w:rFonts w:ascii="Times New Roman" w:hAnsi="Times New Roman" w:cs="Times New Roman"/>
          <w:sz w:val="24"/>
          <w:szCs w:val="24"/>
        </w:rPr>
        <w:t xml:space="preserve"> between 10 and 40 layers in a 2-layer network (the results tended to exceed that of a single-layer neural network)</w:t>
      </w:r>
      <w:r w:rsidR="00CF2B6F">
        <w:rPr>
          <w:rFonts w:ascii="Times New Roman" w:hAnsi="Times New Roman" w:cs="Times New Roman"/>
          <w:sz w:val="24"/>
          <w:szCs w:val="24"/>
        </w:rPr>
        <w:t>, were evaluated</w:t>
      </w:r>
      <w:r w:rsidRPr="002011BA">
        <w:rPr>
          <w:rFonts w:ascii="Times New Roman" w:hAnsi="Times New Roman" w:cs="Times New Roman"/>
          <w:sz w:val="24"/>
          <w:szCs w:val="24"/>
        </w:rPr>
        <w:t>. Each mode</w:t>
      </w:r>
      <w:r w:rsidR="002A207E" w:rsidRPr="002011BA">
        <w:rPr>
          <w:rFonts w:ascii="Times New Roman" w:hAnsi="Times New Roman" w:cs="Times New Roman"/>
          <w:sz w:val="24"/>
          <w:szCs w:val="24"/>
        </w:rPr>
        <w:t>l architecture was evaluated using 20 epo</w:t>
      </w:r>
      <w:r w:rsidR="00CF2B6F">
        <w:rPr>
          <w:rFonts w:ascii="Times New Roman" w:hAnsi="Times New Roman" w:cs="Times New Roman"/>
          <w:sz w:val="24"/>
          <w:szCs w:val="24"/>
        </w:rPr>
        <w:t>chs to avoid overfitting. What was</w:t>
      </w:r>
      <w:r w:rsidR="002A207E" w:rsidRPr="002011BA">
        <w:rPr>
          <w:rFonts w:ascii="Times New Roman" w:hAnsi="Times New Roman" w:cs="Times New Roman"/>
          <w:sz w:val="24"/>
          <w:szCs w:val="24"/>
        </w:rPr>
        <w:t xml:space="preserve"> found </w:t>
      </w:r>
    </w:p>
    <w:tbl>
      <w:tblPr>
        <w:tblpPr w:leftFromText="180" w:rightFromText="180" w:vertAnchor="text" w:horzAnchor="page" w:tblpX="7981" w:tblpY="614"/>
        <w:tblW w:w="3732" w:type="dxa"/>
        <w:tblCellMar>
          <w:left w:w="0" w:type="dxa"/>
          <w:right w:w="0" w:type="dxa"/>
        </w:tblCellMar>
        <w:tblLook w:val="0420" w:firstRow="1" w:lastRow="0" w:firstColumn="0" w:lastColumn="0" w:noHBand="0" w:noVBand="1"/>
      </w:tblPr>
      <w:tblGrid>
        <w:gridCol w:w="1866"/>
        <w:gridCol w:w="1866"/>
      </w:tblGrid>
      <w:tr w:rsidR="00CF2B6F" w:rsidRPr="002011BA" w:rsidTr="00CF2B6F">
        <w:trPr>
          <w:trHeight w:val="372"/>
        </w:trPr>
        <w:tc>
          <w:tcPr>
            <w:tcW w:w="1866"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b/>
                <w:bCs/>
                <w:sz w:val="20"/>
                <w:szCs w:val="24"/>
              </w:rPr>
              <w:t>Wine Variety</w:t>
            </w:r>
          </w:p>
        </w:tc>
        <w:tc>
          <w:tcPr>
            <w:tcW w:w="1866"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b/>
                <w:bCs/>
                <w:sz w:val="20"/>
                <w:szCs w:val="24"/>
              </w:rPr>
              <w:t>Class Error</w:t>
            </w:r>
          </w:p>
        </w:tc>
      </w:tr>
      <w:tr w:rsidR="00CF2B6F" w:rsidRPr="002011BA" w:rsidTr="00CF2B6F">
        <w:trPr>
          <w:trHeight w:val="372"/>
        </w:trPr>
        <w:tc>
          <w:tcPr>
            <w:tcW w:w="1866"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Cabernet Sauvignon</w:t>
            </w:r>
          </w:p>
        </w:tc>
        <w:tc>
          <w:tcPr>
            <w:tcW w:w="1866"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30.18% (-22.99%)</w:t>
            </w:r>
          </w:p>
        </w:tc>
      </w:tr>
      <w:tr w:rsidR="00CF2B6F" w:rsidRPr="002011BA" w:rsidTr="00CF2B6F">
        <w:trPr>
          <w:trHeight w:val="372"/>
        </w:trPr>
        <w:tc>
          <w:tcPr>
            <w:tcW w:w="18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Chardonnay</w:t>
            </w:r>
          </w:p>
        </w:tc>
        <w:tc>
          <w:tcPr>
            <w:tcW w:w="18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13.75% (-34.08%)</w:t>
            </w:r>
          </w:p>
        </w:tc>
      </w:tr>
      <w:tr w:rsidR="00CF2B6F" w:rsidRPr="002011BA" w:rsidTr="00CF2B6F">
        <w:trPr>
          <w:trHeight w:val="372"/>
        </w:trPr>
        <w:tc>
          <w:tcPr>
            <w:tcW w:w="18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Malbec</w:t>
            </w:r>
          </w:p>
        </w:tc>
        <w:tc>
          <w:tcPr>
            <w:tcW w:w="18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17.02% (-75.99%)</w:t>
            </w:r>
          </w:p>
        </w:tc>
      </w:tr>
      <w:tr w:rsidR="00CF2B6F" w:rsidRPr="002011BA" w:rsidTr="00CF2B6F">
        <w:trPr>
          <w:trHeight w:val="372"/>
        </w:trPr>
        <w:tc>
          <w:tcPr>
            <w:tcW w:w="18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Merlot</w:t>
            </w:r>
          </w:p>
        </w:tc>
        <w:tc>
          <w:tcPr>
            <w:tcW w:w="18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33.74% (-53.19%)</w:t>
            </w:r>
          </w:p>
        </w:tc>
      </w:tr>
      <w:tr w:rsidR="00CF2B6F" w:rsidRPr="002011BA" w:rsidTr="00CF2B6F">
        <w:trPr>
          <w:trHeight w:val="372"/>
        </w:trPr>
        <w:tc>
          <w:tcPr>
            <w:tcW w:w="18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Pinot Gris</w:t>
            </w:r>
          </w:p>
        </w:tc>
        <w:tc>
          <w:tcPr>
            <w:tcW w:w="18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27.5% (-52.11%)</w:t>
            </w:r>
          </w:p>
        </w:tc>
      </w:tr>
      <w:tr w:rsidR="00CF2B6F" w:rsidRPr="002011BA" w:rsidTr="00CF2B6F">
        <w:trPr>
          <w:trHeight w:val="372"/>
        </w:trPr>
        <w:tc>
          <w:tcPr>
            <w:tcW w:w="18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Pinot Noir</w:t>
            </w:r>
          </w:p>
        </w:tc>
        <w:tc>
          <w:tcPr>
            <w:tcW w:w="18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19.30% (-20%)</w:t>
            </w:r>
          </w:p>
        </w:tc>
      </w:tr>
      <w:tr w:rsidR="00CF2B6F" w:rsidRPr="002011BA" w:rsidTr="00CF2B6F">
        <w:trPr>
          <w:trHeight w:val="372"/>
        </w:trPr>
        <w:tc>
          <w:tcPr>
            <w:tcW w:w="18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Riesling</w:t>
            </w:r>
          </w:p>
        </w:tc>
        <w:tc>
          <w:tcPr>
            <w:tcW w:w="18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13.50% (-42.5%)</w:t>
            </w:r>
          </w:p>
        </w:tc>
      </w:tr>
      <w:tr w:rsidR="00CF2B6F" w:rsidRPr="002011BA" w:rsidTr="00CF2B6F">
        <w:trPr>
          <w:trHeight w:val="372"/>
        </w:trPr>
        <w:tc>
          <w:tcPr>
            <w:tcW w:w="18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Zinfandel</w:t>
            </w:r>
          </w:p>
        </w:tc>
        <w:tc>
          <w:tcPr>
            <w:tcW w:w="18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F2B6F" w:rsidRPr="00426589" w:rsidRDefault="00CF2B6F" w:rsidP="00CF2B6F">
            <w:pPr>
              <w:spacing w:line="240" w:lineRule="auto"/>
              <w:rPr>
                <w:rFonts w:ascii="Times New Roman" w:hAnsi="Times New Roman" w:cs="Times New Roman"/>
                <w:sz w:val="20"/>
                <w:szCs w:val="24"/>
              </w:rPr>
            </w:pPr>
            <w:r w:rsidRPr="00426589">
              <w:rPr>
                <w:rFonts w:ascii="Times New Roman" w:hAnsi="Times New Roman" w:cs="Times New Roman"/>
                <w:sz w:val="20"/>
                <w:szCs w:val="24"/>
              </w:rPr>
              <w:t>32.65% (-49.23%)</w:t>
            </w:r>
          </w:p>
        </w:tc>
      </w:tr>
    </w:tbl>
    <w:p w:rsidR="002A207E" w:rsidRPr="002011BA" w:rsidRDefault="00CF2B6F" w:rsidP="002D2C21">
      <w:pPr>
        <w:spacing w:line="480" w:lineRule="auto"/>
        <w:rPr>
          <w:rFonts w:ascii="Times New Roman" w:hAnsi="Times New Roman" w:cs="Times New Roman"/>
          <w:sz w:val="24"/>
          <w:szCs w:val="24"/>
        </w:rPr>
      </w:pPr>
      <w:r w:rsidRPr="002011BA">
        <w:rPr>
          <w:rFonts w:ascii="Times New Roman" w:hAnsi="Times New Roman" w:cs="Times New Roman"/>
          <w:sz w:val="24"/>
          <w:szCs w:val="24"/>
        </w:rPr>
        <w:t xml:space="preserve"> </w:t>
      </w:r>
      <w:r w:rsidR="002A207E" w:rsidRPr="002011BA">
        <w:rPr>
          <w:rFonts w:ascii="Times New Roman" w:hAnsi="Times New Roman" w:cs="Times New Roman"/>
          <w:sz w:val="24"/>
          <w:szCs w:val="24"/>
        </w:rPr>
        <w:t xml:space="preserve">was that larger networks did not perform </w:t>
      </w:r>
      <w:r>
        <w:rPr>
          <w:rFonts w:ascii="Times New Roman" w:hAnsi="Times New Roman" w:cs="Times New Roman"/>
          <w:sz w:val="24"/>
          <w:szCs w:val="24"/>
        </w:rPr>
        <w:t>better than the smaller networks.</w:t>
      </w:r>
    </w:p>
    <w:p w:rsidR="002A207E" w:rsidRDefault="002A207E" w:rsidP="002D2C21">
      <w:pPr>
        <w:spacing w:line="480" w:lineRule="auto"/>
        <w:rPr>
          <w:rFonts w:ascii="Times New Roman" w:hAnsi="Times New Roman" w:cs="Times New Roman"/>
          <w:sz w:val="24"/>
          <w:szCs w:val="24"/>
        </w:rPr>
      </w:pPr>
      <w:r w:rsidRPr="002011BA">
        <w:rPr>
          <w:rFonts w:ascii="Times New Roman" w:hAnsi="Times New Roman" w:cs="Times New Roman"/>
          <w:sz w:val="24"/>
          <w:szCs w:val="24"/>
        </w:rPr>
        <w:t xml:space="preserve">In fact, the strongest predictor turned out to be a neural network with two hidden layers of 12 and 10 neurons respectively. The improvement can be seen in the class misclassification rates to the right. The cost of the severe class imbalance that hindered model adequacy previously </w:t>
      </w:r>
      <w:r w:rsidR="00CF2B6F">
        <w:rPr>
          <w:rFonts w:ascii="Times New Roman" w:hAnsi="Times New Roman" w:cs="Times New Roman"/>
          <w:sz w:val="24"/>
          <w:szCs w:val="24"/>
        </w:rPr>
        <w:t>was</w:t>
      </w:r>
      <w:r w:rsidRPr="002011BA">
        <w:rPr>
          <w:rFonts w:ascii="Times New Roman" w:hAnsi="Times New Roman" w:cs="Times New Roman"/>
          <w:sz w:val="24"/>
          <w:szCs w:val="24"/>
        </w:rPr>
        <w:t xml:space="preserve"> significantly improved. Of additional importance is the fact that there is diminished variability between class errors. Even the first unigram random forest had some extremely high class error</w:t>
      </w:r>
      <w:r w:rsidR="00CF2B6F">
        <w:rPr>
          <w:rFonts w:ascii="Times New Roman" w:hAnsi="Times New Roman" w:cs="Times New Roman"/>
          <w:sz w:val="24"/>
          <w:szCs w:val="24"/>
        </w:rPr>
        <w:t>s</w:t>
      </w:r>
      <w:r w:rsidRPr="002011BA">
        <w:rPr>
          <w:rFonts w:ascii="Times New Roman" w:hAnsi="Times New Roman" w:cs="Times New Roman"/>
          <w:sz w:val="24"/>
          <w:szCs w:val="24"/>
        </w:rPr>
        <w:t>. This variability has been significantly reduced allowing for better comprehension on how the model is actually p</w:t>
      </w:r>
      <w:r w:rsidR="00CF2B6F">
        <w:rPr>
          <w:rFonts w:ascii="Times New Roman" w:hAnsi="Times New Roman" w:cs="Times New Roman"/>
          <w:sz w:val="24"/>
          <w:szCs w:val="24"/>
        </w:rPr>
        <w:t xml:space="preserve">erforming. Additionally, a data analyst would not feel discomfort in presenting this model as truly </w:t>
      </w:r>
      <w:proofErr w:type="gramStart"/>
      <w:r w:rsidR="00CF2B6F">
        <w:rPr>
          <w:rFonts w:ascii="Times New Roman" w:hAnsi="Times New Roman" w:cs="Times New Roman"/>
          <w:sz w:val="24"/>
          <w:szCs w:val="24"/>
        </w:rPr>
        <w:t>being capable of predicting</w:t>
      </w:r>
      <w:proofErr w:type="gramEnd"/>
      <w:r w:rsidR="00CF2B6F">
        <w:rPr>
          <w:rFonts w:ascii="Times New Roman" w:hAnsi="Times New Roman" w:cs="Times New Roman"/>
          <w:sz w:val="24"/>
          <w:szCs w:val="24"/>
        </w:rPr>
        <w:t xml:space="preserve"> with 78% accuracy. Included below are sample outcomes for </w:t>
      </w:r>
      <w:r w:rsidR="00774542">
        <w:rPr>
          <w:rFonts w:ascii="Times New Roman" w:hAnsi="Times New Roman" w:cs="Times New Roman"/>
          <w:sz w:val="24"/>
          <w:szCs w:val="24"/>
        </w:rPr>
        <w:t>two</w:t>
      </w:r>
      <w:r w:rsidR="00CF2B6F">
        <w:rPr>
          <w:rFonts w:ascii="Times New Roman" w:hAnsi="Times New Roman" w:cs="Times New Roman"/>
          <w:sz w:val="24"/>
          <w:szCs w:val="24"/>
        </w:rPr>
        <w:t xml:space="preserve"> randomly selected observations in the dataset. This shows the probabilities associated with the model prediction.</w:t>
      </w:r>
    </w:p>
    <w:tbl>
      <w:tblPr>
        <w:tblStyle w:val="GridTable4"/>
        <w:tblW w:w="8514" w:type="dxa"/>
        <w:tblInd w:w="-545" w:type="dxa"/>
        <w:tblLook w:val="04A0" w:firstRow="1" w:lastRow="0" w:firstColumn="1" w:lastColumn="0" w:noHBand="0" w:noVBand="1"/>
      </w:tblPr>
      <w:tblGrid>
        <w:gridCol w:w="1390"/>
        <w:gridCol w:w="1117"/>
        <w:gridCol w:w="1295"/>
        <w:gridCol w:w="876"/>
        <w:gridCol w:w="876"/>
        <w:gridCol w:w="876"/>
        <w:gridCol w:w="876"/>
        <w:gridCol w:w="905"/>
        <w:gridCol w:w="1050"/>
      </w:tblGrid>
      <w:tr w:rsidR="00774542" w:rsidTr="0077454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34" w:type="dxa"/>
          </w:tcPr>
          <w:p w:rsidR="00CF2B6F" w:rsidRPr="00774542" w:rsidRDefault="00774542" w:rsidP="00774542">
            <w:pPr>
              <w:rPr>
                <w:rFonts w:ascii="Times New Roman" w:hAnsi="Times New Roman" w:cs="Times New Roman"/>
                <w:sz w:val="20"/>
                <w:szCs w:val="20"/>
              </w:rPr>
            </w:pPr>
            <w:r w:rsidRPr="00774542">
              <w:rPr>
                <w:rFonts w:ascii="Times New Roman" w:hAnsi="Times New Roman" w:cs="Times New Roman"/>
                <w:sz w:val="20"/>
                <w:szCs w:val="20"/>
              </w:rPr>
              <w:t>True Wine</w:t>
            </w:r>
          </w:p>
        </w:tc>
        <w:tc>
          <w:tcPr>
            <w:tcW w:w="994" w:type="dxa"/>
          </w:tcPr>
          <w:p w:rsidR="00CF2B6F" w:rsidRPr="00774542" w:rsidRDefault="00774542" w:rsidP="007745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Cabernet Sauvignon</w:t>
            </w:r>
          </w:p>
        </w:tc>
        <w:tc>
          <w:tcPr>
            <w:tcW w:w="1153" w:type="dxa"/>
          </w:tcPr>
          <w:p w:rsidR="00CF2B6F" w:rsidRPr="00774542" w:rsidRDefault="00774542" w:rsidP="007745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Chardonnay</w:t>
            </w:r>
          </w:p>
        </w:tc>
        <w:tc>
          <w:tcPr>
            <w:tcW w:w="869" w:type="dxa"/>
          </w:tcPr>
          <w:p w:rsidR="00CF2B6F" w:rsidRPr="00774542" w:rsidRDefault="00774542" w:rsidP="007745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Malbec</w:t>
            </w:r>
          </w:p>
        </w:tc>
        <w:tc>
          <w:tcPr>
            <w:tcW w:w="862" w:type="dxa"/>
          </w:tcPr>
          <w:p w:rsidR="00CF2B6F" w:rsidRPr="00774542" w:rsidRDefault="00774542" w:rsidP="007745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Merlot</w:t>
            </w:r>
          </w:p>
        </w:tc>
        <w:tc>
          <w:tcPr>
            <w:tcW w:w="843" w:type="dxa"/>
          </w:tcPr>
          <w:p w:rsidR="00CF2B6F" w:rsidRPr="00774542" w:rsidRDefault="00774542" w:rsidP="007745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Pinot Gris</w:t>
            </w:r>
          </w:p>
        </w:tc>
        <w:tc>
          <w:tcPr>
            <w:tcW w:w="843" w:type="dxa"/>
          </w:tcPr>
          <w:p w:rsidR="00CF2B6F" w:rsidRPr="00774542" w:rsidRDefault="00774542" w:rsidP="007745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Pinot Noir</w:t>
            </w:r>
          </w:p>
        </w:tc>
        <w:tc>
          <w:tcPr>
            <w:tcW w:w="881" w:type="dxa"/>
          </w:tcPr>
          <w:p w:rsidR="00CF2B6F" w:rsidRPr="00774542" w:rsidRDefault="00774542" w:rsidP="007745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Riesling</w:t>
            </w:r>
          </w:p>
        </w:tc>
        <w:tc>
          <w:tcPr>
            <w:tcW w:w="935" w:type="dxa"/>
          </w:tcPr>
          <w:p w:rsidR="00CF2B6F" w:rsidRPr="00774542" w:rsidRDefault="00774542" w:rsidP="007745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Zinfandel</w:t>
            </w:r>
          </w:p>
        </w:tc>
      </w:tr>
      <w:tr w:rsidR="00774542" w:rsidTr="00774542">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134" w:type="dxa"/>
          </w:tcPr>
          <w:p w:rsidR="00CF2B6F" w:rsidRPr="00774542" w:rsidRDefault="00774542" w:rsidP="00774542">
            <w:pPr>
              <w:rPr>
                <w:rFonts w:ascii="Times New Roman" w:hAnsi="Times New Roman" w:cs="Times New Roman"/>
                <w:b w:val="0"/>
                <w:sz w:val="24"/>
                <w:szCs w:val="24"/>
              </w:rPr>
            </w:pPr>
            <w:r w:rsidRPr="00774542">
              <w:rPr>
                <w:rFonts w:ascii="Times New Roman" w:hAnsi="Times New Roman" w:cs="Times New Roman"/>
                <w:b w:val="0"/>
                <w:sz w:val="24"/>
                <w:szCs w:val="24"/>
              </w:rPr>
              <w:t>Chardonnay</w:t>
            </w:r>
          </w:p>
        </w:tc>
        <w:tc>
          <w:tcPr>
            <w:tcW w:w="994" w:type="dxa"/>
          </w:tcPr>
          <w:p w:rsidR="00CF2B6F" w:rsidRDefault="00774542" w:rsidP="00774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0.0053</w:t>
            </w:r>
          </w:p>
        </w:tc>
        <w:tc>
          <w:tcPr>
            <w:tcW w:w="1153" w:type="dxa"/>
          </w:tcPr>
          <w:p w:rsidR="00CF2B6F" w:rsidRDefault="00774542" w:rsidP="00774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0.9630</w:t>
            </w:r>
          </w:p>
        </w:tc>
        <w:tc>
          <w:tcPr>
            <w:tcW w:w="869" w:type="dxa"/>
          </w:tcPr>
          <w:p w:rsidR="00CF2B6F" w:rsidRDefault="00774542" w:rsidP="00774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w:t>
            </w:r>
          </w:p>
        </w:tc>
        <w:tc>
          <w:tcPr>
            <w:tcW w:w="862" w:type="dxa"/>
          </w:tcPr>
          <w:p w:rsidR="00CF2B6F" w:rsidRDefault="00774542" w:rsidP="00774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0.0013</w:t>
            </w:r>
          </w:p>
        </w:tc>
        <w:tc>
          <w:tcPr>
            <w:tcW w:w="843" w:type="dxa"/>
          </w:tcPr>
          <w:p w:rsidR="00CF2B6F" w:rsidRDefault="00774542" w:rsidP="00774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0.0160</w:t>
            </w:r>
          </w:p>
        </w:tc>
        <w:tc>
          <w:tcPr>
            <w:tcW w:w="843" w:type="dxa"/>
          </w:tcPr>
          <w:p w:rsidR="00CF2B6F" w:rsidRDefault="00774542" w:rsidP="00774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0.0010</w:t>
            </w:r>
          </w:p>
        </w:tc>
        <w:tc>
          <w:tcPr>
            <w:tcW w:w="881" w:type="dxa"/>
          </w:tcPr>
          <w:p w:rsidR="00CF2B6F" w:rsidRDefault="00774542" w:rsidP="00774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0.0111</w:t>
            </w:r>
          </w:p>
        </w:tc>
        <w:tc>
          <w:tcPr>
            <w:tcW w:w="935" w:type="dxa"/>
          </w:tcPr>
          <w:p w:rsidR="00CF2B6F" w:rsidRDefault="00774542" w:rsidP="00774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0.0018</w:t>
            </w:r>
          </w:p>
        </w:tc>
      </w:tr>
    </w:tbl>
    <w:p w:rsidR="00CF2B6F" w:rsidRDefault="00CF2B6F" w:rsidP="002D2C21">
      <w:pPr>
        <w:spacing w:line="480" w:lineRule="auto"/>
        <w:rPr>
          <w:rFonts w:ascii="Times New Roman" w:hAnsi="Times New Roman" w:cs="Times New Roman"/>
          <w:sz w:val="24"/>
          <w:szCs w:val="24"/>
        </w:rPr>
      </w:pPr>
    </w:p>
    <w:tbl>
      <w:tblPr>
        <w:tblStyle w:val="GridTable4"/>
        <w:tblW w:w="9278" w:type="dxa"/>
        <w:tblInd w:w="-545" w:type="dxa"/>
        <w:tblLook w:val="04A0" w:firstRow="1" w:lastRow="0" w:firstColumn="1" w:lastColumn="0" w:noHBand="0" w:noVBand="1"/>
      </w:tblPr>
      <w:tblGrid>
        <w:gridCol w:w="1265"/>
        <w:gridCol w:w="1137"/>
        <w:gridCol w:w="1318"/>
        <w:gridCol w:w="892"/>
        <w:gridCol w:w="892"/>
        <w:gridCol w:w="892"/>
        <w:gridCol w:w="892"/>
        <w:gridCol w:w="921"/>
        <w:gridCol w:w="1069"/>
      </w:tblGrid>
      <w:tr w:rsidR="00774542" w:rsidTr="00774542">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65" w:type="dxa"/>
          </w:tcPr>
          <w:p w:rsidR="00774542" w:rsidRPr="00774542" w:rsidRDefault="00774542" w:rsidP="000B6D90">
            <w:pPr>
              <w:rPr>
                <w:rFonts w:ascii="Times New Roman" w:hAnsi="Times New Roman" w:cs="Times New Roman"/>
                <w:sz w:val="20"/>
                <w:szCs w:val="20"/>
              </w:rPr>
            </w:pPr>
            <w:r w:rsidRPr="00774542">
              <w:rPr>
                <w:rFonts w:ascii="Times New Roman" w:hAnsi="Times New Roman" w:cs="Times New Roman"/>
                <w:sz w:val="20"/>
                <w:szCs w:val="20"/>
              </w:rPr>
              <w:t>True Wine</w:t>
            </w:r>
          </w:p>
        </w:tc>
        <w:tc>
          <w:tcPr>
            <w:tcW w:w="1137" w:type="dxa"/>
          </w:tcPr>
          <w:p w:rsidR="00774542" w:rsidRPr="00774542" w:rsidRDefault="00774542" w:rsidP="000B6D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Cabernet Sauvignon</w:t>
            </w:r>
          </w:p>
        </w:tc>
        <w:tc>
          <w:tcPr>
            <w:tcW w:w="1318" w:type="dxa"/>
          </w:tcPr>
          <w:p w:rsidR="00774542" w:rsidRPr="00774542" w:rsidRDefault="00774542" w:rsidP="000B6D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Chardonnay</w:t>
            </w:r>
          </w:p>
        </w:tc>
        <w:tc>
          <w:tcPr>
            <w:tcW w:w="892" w:type="dxa"/>
          </w:tcPr>
          <w:p w:rsidR="00774542" w:rsidRPr="00774542" w:rsidRDefault="00774542" w:rsidP="000B6D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Malbec</w:t>
            </w:r>
          </w:p>
        </w:tc>
        <w:tc>
          <w:tcPr>
            <w:tcW w:w="892" w:type="dxa"/>
          </w:tcPr>
          <w:p w:rsidR="00774542" w:rsidRPr="00774542" w:rsidRDefault="00774542" w:rsidP="000B6D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Merlot</w:t>
            </w:r>
          </w:p>
        </w:tc>
        <w:tc>
          <w:tcPr>
            <w:tcW w:w="892" w:type="dxa"/>
          </w:tcPr>
          <w:p w:rsidR="00774542" w:rsidRPr="00774542" w:rsidRDefault="00774542" w:rsidP="000B6D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Pinot Gris</w:t>
            </w:r>
          </w:p>
        </w:tc>
        <w:tc>
          <w:tcPr>
            <w:tcW w:w="892" w:type="dxa"/>
          </w:tcPr>
          <w:p w:rsidR="00774542" w:rsidRPr="00774542" w:rsidRDefault="00774542" w:rsidP="000B6D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Pinot Noir</w:t>
            </w:r>
          </w:p>
        </w:tc>
        <w:tc>
          <w:tcPr>
            <w:tcW w:w="921" w:type="dxa"/>
          </w:tcPr>
          <w:p w:rsidR="00774542" w:rsidRPr="00774542" w:rsidRDefault="00774542" w:rsidP="000B6D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Riesling</w:t>
            </w:r>
          </w:p>
        </w:tc>
        <w:tc>
          <w:tcPr>
            <w:tcW w:w="1069" w:type="dxa"/>
          </w:tcPr>
          <w:p w:rsidR="00774542" w:rsidRPr="00774542" w:rsidRDefault="00774542" w:rsidP="000B6D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4542">
              <w:rPr>
                <w:rFonts w:ascii="Times New Roman" w:hAnsi="Times New Roman" w:cs="Times New Roman"/>
                <w:sz w:val="20"/>
                <w:szCs w:val="20"/>
              </w:rPr>
              <w:t>Zinfandel</w:t>
            </w:r>
          </w:p>
        </w:tc>
      </w:tr>
      <w:tr w:rsidR="00774542" w:rsidTr="0077454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5" w:type="dxa"/>
          </w:tcPr>
          <w:p w:rsidR="00774542" w:rsidRPr="00774542" w:rsidRDefault="00774542" w:rsidP="000B6D90">
            <w:pPr>
              <w:rPr>
                <w:rFonts w:ascii="Times New Roman" w:hAnsi="Times New Roman" w:cs="Times New Roman"/>
                <w:b w:val="0"/>
                <w:sz w:val="24"/>
                <w:szCs w:val="24"/>
              </w:rPr>
            </w:pPr>
            <w:r>
              <w:rPr>
                <w:rFonts w:ascii="Times New Roman" w:hAnsi="Times New Roman" w:cs="Times New Roman"/>
                <w:b w:val="0"/>
                <w:sz w:val="24"/>
                <w:szCs w:val="24"/>
              </w:rPr>
              <w:t>Cabernet Sauvignon</w:t>
            </w:r>
          </w:p>
        </w:tc>
        <w:tc>
          <w:tcPr>
            <w:tcW w:w="1137" w:type="dxa"/>
          </w:tcPr>
          <w:p w:rsidR="00774542" w:rsidRDefault="00774542" w:rsidP="000B6D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0.7763</w:t>
            </w:r>
          </w:p>
        </w:tc>
        <w:tc>
          <w:tcPr>
            <w:tcW w:w="1318" w:type="dxa"/>
          </w:tcPr>
          <w:p w:rsidR="00774542" w:rsidRDefault="00774542" w:rsidP="000B6D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w:t>
            </w:r>
          </w:p>
        </w:tc>
        <w:tc>
          <w:tcPr>
            <w:tcW w:w="892" w:type="dxa"/>
          </w:tcPr>
          <w:p w:rsidR="00774542" w:rsidRDefault="00774542" w:rsidP="000B6D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0.0058</w:t>
            </w:r>
          </w:p>
        </w:tc>
        <w:tc>
          <w:tcPr>
            <w:tcW w:w="892" w:type="dxa"/>
          </w:tcPr>
          <w:p w:rsidR="00774542" w:rsidRDefault="00774542" w:rsidP="000B6D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0.2178</w:t>
            </w:r>
          </w:p>
        </w:tc>
        <w:tc>
          <w:tcPr>
            <w:tcW w:w="892" w:type="dxa"/>
          </w:tcPr>
          <w:p w:rsidR="00774542" w:rsidRDefault="00774542" w:rsidP="000B6D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w:t>
            </w:r>
          </w:p>
        </w:tc>
        <w:tc>
          <w:tcPr>
            <w:tcW w:w="892" w:type="dxa"/>
          </w:tcPr>
          <w:p w:rsidR="00774542" w:rsidRDefault="00774542" w:rsidP="000B6D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w:t>
            </w:r>
          </w:p>
        </w:tc>
        <w:tc>
          <w:tcPr>
            <w:tcW w:w="921" w:type="dxa"/>
          </w:tcPr>
          <w:p w:rsidR="00774542" w:rsidRDefault="00774542" w:rsidP="000B6D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w:t>
            </w:r>
          </w:p>
        </w:tc>
        <w:tc>
          <w:tcPr>
            <w:tcW w:w="1069" w:type="dxa"/>
          </w:tcPr>
          <w:p w:rsidR="00774542" w:rsidRDefault="00774542" w:rsidP="000B6D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w:t>
            </w:r>
          </w:p>
        </w:tc>
      </w:tr>
    </w:tbl>
    <w:p w:rsidR="002A207E" w:rsidRPr="002011BA" w:rsidRDefault="002A207E" w:rsidP="002D2C21">
      <w:pPr>
        <w:spacing w:line="480" w:lineRule="auto"/>
        <w:rPr>
          <w:rFonts w:ascii="Times New Roman" w:hAnsi="Times New Roman" w:cs="Times New Roman"/>
          <w:sz w:val="24"/>
          <w:szCs w:val="24"/>
          <w:u w:val="single"/>
        </w:rPr>
      </w:pPr>
      <w:r w:rsidRPr="002011BA">
        <w:rPr>
          <w:rFonts w:ascii="Times New Roman" w:hAnsi="Times New Roman" w:cs="Times New Roman"/>
          <w:sz w:val="24"/>
          <w:szCs w:val="24"/>
          <w:u w:val="single"/>
        </w:rPr>
        <w:lastRenderedPageBreak/>
        <w:t>Conclusion</w:t>
      </w:r>
    </w:p>
    <w:p w:rsidR="002A207E" w:rsidRPr="002011BA" w:rsidRDefault="00D453F8" w:rsidP="00EA4518">
      <w:pPr>
        <w:spacing w:line="480" w:lineRule="auto"/>
        <w:ind w:firstLine="720"/>
        <w:rPr>
          <w:rFonts w:ascii="Times New Roman" w:hAnsi="Times New Roman" w:cs="Times New Roman"/>
          <w:sz w:val="24"/>
          <w:szCs w:val="24"/>
        </w:rPr>
      </w:pPr>
      <w:r w:rsidRPr="002011BA">
        <w:rPr>
          <w:rFonts w:ascii="Times New Roman" w:hAnsi="Times New Roman" w:cs="Times New Roman"/>
          <w:sz w:val="24"/>
          <w:szCs w:val="24"/>
        </w:rPr>
        <w:t xml:space="preserve">The process </w:t>
      </w:r>
      <w:r w:rsidR="00EA4518" w:rsidRPr="002011BA">
        <w:rPr>
          <w:rFonts w:ascii="Times New Roman" w:hAnsi="Times New Roman" w:cs="Times New Roman"/>
          <w:sz w:val="24"/>
          <w:szCs w:val="24"/>
        </w:rPr>
        <w:t>of multiclass classification is certainly challenging. As it turns out, eight class classification is now quite simple. Modern convolutional networks have demonstrated an ability to identify hundreds of items appearing on a live feed.</w:t>
      </w:r>
    </w:p>
    <w:p w:rsidR="00EA4518" w:rsidRPr="002011BA" w:rsidRDefault="00EA4518" w:rsidP="00EA4518">
      <w:pPr>
        <w:spacing w:line="480" w:lineRule="auto"/>
        <w:ind w:firstLine="720"/>
        <w:rPr>
          <w:rFonts w:ascii="Times New Roman" w:hAnsi="Times New Roman" w:cs="Times New Roman"/>
          <w:sz w:val="24"/>
          <w:szCs w:val="24"/>
        </w:rPr>
      </w:pPr>
      <w:r w:rsidRPr="002011BA">
        <w:rPr>
          <w:rFonts w:ascii="Times New Roman" w:hAnsi="Times New Roman" w:cs="Times New Roman"/>
          <w:sz w:val="24"/>
          <w:szCs w:val="24"/>
        </w:rPr>
        <w:t xml:space="preserve">This project served as a proof of concept for the power of text mining. </w:t>
      </w:r>
      <w:r w:rsidR="00CF2B6F">
        <w:rPr>
          <w:rFonts w:ascii="Times New Roman" w:hAnsi="Times New Roman" w:cs="Times New Roman"/>
          <w:sz w:val="24"/>
          <w:szCs w:val="24"/>
        </w:rPr>
        <w:t>Many</w:t>
      </w:r>
      <w:r w:rsidRPr="002011BA">
        <w:rPr>
          <w:rFonts w:ascii="Times New Roman" w:hAnsi="Times New Roman" w:cs="Times New Roman"/>
          <w:sz w:val="24"/>
          <w:szCs w:val="24"/>
        </w:rPr>
        <w:t xml:space="preserve"> methods </w:t>
      </w:r>
      <w:r w:rsidR="00CF2B6F">
        <w:rPr>
          <w:rFonts w:ascii="Times New Roman" w:hAnsi="Times New Roman" w:cs="Times New Roman"/>
          <w:sz w:val="24"/>
          <w:szCs w:val="24"/>
        </w:rPr>
        <w:t xml:space="preserve">were </w:t>
      </w:r>
      <w:r w:rsidR="000B6D90">
        <w:rPr>
          <w:rFonts w:ascii="Times New Roman" w:hAnsi="Times New Roman" w:cs="Times New Roman"/>
          <w:sz w:val="24"/>
          <w:szCs w:val="24"/>
        </w:rPr>
        <w:t>explored,</w:t>
      </w:r>
      <w:r w:rsidR="00CF2B6F">
        <w:rPr>
          <w:rFonts w:ascii="Times New Roman" w:hAnsi="Times New Roman" w:cs="Times New Roman"/>
          <w:sz w:val="24"/>
          <w:szCs w:val="24"/>
        </w:rPr>
        <w:t xml:space="preserve"> </w:t>
      </w:r>
      <w:r w:rsidRPr="002011BA">
        <w:rPr>
          <w:rFonts w:ascii="Times New Roman" w:hAnsi="Times New Roman" w:cs="Times New Roman"/>
          <w:sz w:val="24"/>
          <w:szCs w:val="24"/>
        </w:rPr>
        <w:t>and</w:t>
      </w:r>
      <w:r w:rsidR="00CF2B6F">
        <w:rPr>
          <w:rFonts w:ascii="Times New Roman" w:hAnsi="Times New Roman" w:cs="Times New Roman"/>
          <w:sz w:val="24"/>
          <w:szCs w:val="24"/>
        </w:rPr>
        <w:t xml:space="preserve"> it was</w:t>
      </w:r>
      <w:r w:rsidRPr="002011BA">
        <w:rPr>
          <w:rFonts w:ascii="Times New Roman" w:hAnsi="Times New Roman" w:cs="Times New Roman"/>
          <w:sz w:val="24"/>
          <w:szCs w:val="24"/>
        </w:rPr>
        <w:t xml:space="preserve"> found </w:t>
      </w:r>
      <w:r w:rsidR="00CF2B6F">
        <w:rPr>
          <w:rFonts w:ascii="Times New Roman" w:hAnsi="Times New Roman" w:cs="Times New Roman"/>
          <w:sz w:val="24"/>
          <w:szCs w:val="24"/>
        </w:rPr>
        <w:t xml:space="preserve">that </w:t>
      </w:r>
      <w:r w:rsidRPr="002011BA">
        <w:rPr>
          <w:rFonts w:ascii="Times New Roman" w:hAnsi="Times New Roman" w:cs="Times New Roman"/>
          <w:sz w:val="24"/>
          <w:szCs w:val="24"/>
        </w:rPr>
        <w:t xml:space="preserve">the </w:t>
      </w:r>
      <w:r w:rsidR="00827A2A" w:rsidRPr="002011BA">
        <w:rPr>
          <w:rFonts w:ascii="Times New Roman" w:hAnsi="Times New Roman" w:cs="Times New Roman"/>
          <w:sz w:val="24"/>
          <w:szCs w:val="24"/>
        </w:rPr>
        <w:t xml:space="preserve">artificial neural network </w:t>
      </w:r>
      <w:r w:rsidR="00CF2B6F">
        <w:rPr>
          <w:rFonts w:ascii="Times New Roman" w:hAnsi="Times New Roman" w:cs="Times New Roman"/>
          <w:sz w:val="24"/>
          <w:szCs w:val="24"/>
        </w:rPr>
        <w:t>was</w:t>
      </w:r>
      <w:r w:rsidR="00827A2A" w:rsidRPr="002011BA">
        <w:rPr>
          <w:rFonts w:ascii="Times New Roman" w:hAnsi="Times New Roman" w:cs="Times New Roman"/>
          <w:sz w:val="24"/>
          <w:szCs w:val="24"/>
        </w:rPr>
        <w:t xml:space="preserve"> the most sophisticated at dealing with multiclass classification and the attached class imbalance of the data used. The final model demonstrated was the feed-forward neural network which learned using stochastic gradient descent with backpropagation. This model had two hidden layers of 12 and 10 neurons respectively</w:t>
      </w:r>
      <w:r w:rsidR="00A02802" w:rsidRPr="002011BA">
        <w:rPr>
          <w:rFonts w:ascii="Times New Roman" w:hAnsi="Times New Roman" w:cs="Times New Roman"/>
          <w:sz w:val="24"/>
          <w:szCs w:val="24"/>
        </w:rPr>
        <w:t xml:space="preserve">, both of which utilized the </w:t>
      </w:r>
      <w:proofErr w:type="spellStart"/>
      <w:r w:rsidR="00A02802" w:rsidRPr="002011BA">
        <w:rPr>
          <w:rFonts w:ascii="Times New Roman" w:hAnsi="Times New Roman" w:cs="Times New Roman"/>
          <w:sz w:val="24"/>
          <w:szCs w:val="24"/>
        </w:rPr>
        <w:t>maxout</w:t>
      </w:r>
      <w:proofErr w:type="spellEnd"/>
      <w:r w:rsidR="00A02802" w:rsidRPr="002011BA">
        <w:rPr>
          <w:rFonts w:ascii="Times New Roman" w:hAnsi="Times New Roman" w:cs="Times New Roman"/>
          <w:sz w:val="24"/>
          <w:szCs w:val="24"/>
        </w:rPr>
        <w:t xml:space="preserve"> activation function. The loss function utilized was cross entropy, most prevalent in the field of classification, and the model was trained over 20 epochs.</w:t>
      </w:r>
    </w:p>
    <w:p w:rsidR="00827A2A" w:rsidRPr="002011BA" w:rsidRDefault="00827A2A" w:rsidP="00EA4518">
      <w:pPr>
        <w:spacing w:line="480" w:lineRule="auto"/>
        <w:ind w:firstLine="720"/>
        <w:rPr>
          <w:rFonts w:ascii="Times New Roman" w:hAnsi="Times New Roman" w:cs="Times New Roman"/>
          <w:sz w:val="24"/>
          <w:szCs w:val="24"/>
        </w:rPr>
      </w:pPr>
      <w:r w:rsidRPr="002011BA">
        <w:rPr>
          <w:rFonts w:ascii="Times New Roman" w:hAnsi="Times New Roman" w:cs="Times New Roman"/>
          <w:sz w:val="24"/>
          <w:szCs w:val="24"/>
        </w:rPr>
        <w:t xml:space="preserve">One of the big interests for further research would be to develop a formal method for conducting the binary adaptive boosting technique within the multiclass problem we are faced with. </w:t>
      </w:r>
      <w:r w:rsidR="0062590D">
        <w:rPr>
          <w:rFonts w:ascii="Times New Roman" w:hAnsi="Times New Roman" w:cs="Times New Roman"/>
          <w:sz w:val="24"/>
          <w:szCs w:val="24"/>
        </w:rPr>
        <w:t>It would be ideal to</w:t>
      </w:r>
      <w:r w:rsidRPr="002011BA">
        <w:rPr>
          <w:rFonts w:ascii="Times New Roman" w:hAnsi="Times New Roman" w:cs="Times New Roman"/>
          <w:sz w:val="24"/>
          <w:szCs w:val="24"/>
        </w:rPr>
        <w:t xml:space="preserve"> develop this classifier in such a way that it can compare the outputted response probabilities and determine which classifier contains the highest value. For example, if the boosted trees classifier for Pinot Noir outputs a value of 0.88 for observation 1 and the classifiers for the other classes output values less than 0.6, then we could classify that observation as a Pinot Noir. This more manual technique may demonstrate significant predictive accuracy improvements </w:t>
      </w:r>
      <w:r w:rsidR="00A02802" w:rsidRPr="002011BA">
        <w:rPr>
          <w:rFonts w:ascii="Times New Roman" w:hAnsi="Times New Roman" w:cs="Times New Roman"/>
          <w:sz w:val="24"/>
          <w:szCs w:val="24"/>
        </w:rPr>
        <w:t>over even</w:t>
      </w:r>
      <w:r w:rsidRPr="002011BA">
        <w:rPr>
          <w:rFonts w:ascii="Times New Roman" w:hAnsi="Times New Roman" w:cs="Times New Roman"/>
          <w:sz w:val="24"/>
          <w:szCs w:val="24"/>
        </w:rPr>
        <w:t xml:space="preserve"> the best artificial neural network that was observed.</w:t>
      </w:r>
      <w:r w:rsidR="00A02802" w:rsidRPr="002011BA">
        <w:rPr>
          <w:rFonts w:ascii="Times New Roman" w:hAnsi="Times New Roman" w:cs="Times New Roman"/>
          <w:sz w:val="24"/>
          <w:szCs w:val="24"/>
        </w:rPr>
        <w:t xml:space="preserve"> Additionally, comparing use of different activation functions within the same model would be of value (E.g., </w:t>
      </w:r>
      <w:proofErr w:type="spellStart"/>
      <w:r w:rsidR="00A02802" w:rsidRPr="002011BA">
        <w:rPr>
          <w:rFonts w:ascii="Times New Roman" w:hAnsi="Times New Roman" w:cs="Times New Roman"/>
          <w:sz w:val="24"/>
          <w:szCs w:val="24"/>
        </w:rPr>
        <w:t>Keras</w:t>
      </w:r>
      <w:proofErr w:type="spellEnd"/>
      <w:r w:rsidR="00A02802" w:rsidRPr="002011BA">
        <w:rPr>
          <w:rFonts w:ascii="Times New Roman" w:hAnsi="Times New Roman" w:cs="Times New Roman"/>
          <w:sz w:val="24"/>
          <w:szCs w:val="24"/>
        </w:rPr>
        <w:t xml:space="preserve"> with the TensorFlow backend allows one to construct each layer individually). This would allow a combination such as a layer activated using the rectifier function and a </w:t>
      </w:r>
      <w:r w:rsidR="00A02802" w:rsidRPr="002011BA">
        <w:rPr>
          <w:rFonts w:ascii="Times New Roman" w:hAnsi="Times New Roman" w:cs="Times New Roman"/>
          <w:sz w:val="24"/>
          <w:szCs w:val="24"/>
        </w:rPr>
        <w:lastRenderedPageBreak/>
        <w:t xml:space="preserve">second layer utilizing the </w:t>
      </w:r>
      <w:proofErr w:type="spellStart"/>
      <w:r w:rsidR="00A02802" w:rsidRPr="002011BA">
        <w:rPr>
          <w:rFonts w:ascii="Times New Roman" w:hAnsi="Times New Roman" w:cs="Times New Roman"/>
          <w:sz w:val="24"/>
          <w:szCs w:val="24"/>
        </w:rPr>
        <w:t>maxout</w:t>
      </w:r>
      <w:proofErr w:type="spellEnd"/>
      <w:r w:rsidR="00A02802" w:rsidRPr="002011BA">
        <w:rPr>
          <w:rFonts w:ascii="Times New Roman" w:hAnsi="Times New Roman" w:cs="Times New Roman"/>
          <w:sz w:val="24"/>
          <w:szCs w:val="24"/>
        </w:rPr>
        <w:t xml:space="preserve"> function. </w:t>
      </w:r>
      <w:r w:rsidR="0062590D">
        <w:rPr>
          <w:rFonts w:ascii="Times New Roman" w:hAnsi="Times New Roman" w:cs="Times New Roman"/>
          <w:sz w:val="24"/>
          <w:szCs w:val="24"/>
        </w:rPr>
        <w:t>It is suspected</w:t>
      </w:r>
      <w:r w:rsidR="00A02802" w:rsidRPr="002011BA">
        <w:rPr>
          <w:rFonts w:ascii="Times New Roman" w:hAnsi="Times New Roman" w:cs="Times New Roman"/>
          <w:sz w:val="24"/>
          <w:szCs w:val="24"/>
        </w:rPr>
        <w:t xml:space="preserve"> that this might give superior outputs to what was demonstrated by h2o.</w:t>
      </w:r>
    </w:p>
    <w:p w:rsidR="00A02802" w:rsidRPr="002011BA" w:rsidRDefault="00A02802" w:rsidP="00EA4518">
      <w:pPr>
        <w:spacing w:line="480" w:lineRule="auto"/>
        <w:ind w:firstLine="720"/>
        <w:rPr>
          <w:rFonts w:ascii="Times New Roman" w:hAnsi="Times New Roman" w:cs="Times New Roman"/>
          <w:sz w:val="24"/>
          <w:szCs w:val="24"/>
        </w:rPr>
      </w:pPr>
      <w:r w:rsidRPr="002011BA">
        <w:rPr>
          <w:rFonts w:ascii="Times New Roman" w:hAnsi="Times New Roman" w:cs="Times New Roman"/>
          <w:sz w:val="24"/>
          <w:szCs w:val="24"/>
        </w:rPr>
        <w:t xml:space="preserve">Additional improvements to the model may be derived from incorporation of higher tokens such as 4-gram and even 5-gram tokens. This would warrant exploration though it is important to note that there were not a lot of repeating instances of 4-gram observations. However, it would still be worth exploring. Further, the neural network demonstrated a relative resiliency to the higher dimensionality of the design matrix which, </w:t>
      </w:r>
      <w:proofErr w:type="gramStart"/>
      <w:r w:rsidRPr="002011BA">
        <w:rPr>
          <w:rFonts w:ascii="Times New Roman" w:hAnsi="Times New Roman" w:cs="Times New Roman"/>
          <w:sz w:val="24"/>
          <w:szCs w:val="24"/>
        </w:rPr>
        <w:t>at the conclusion of</w:t>
      </w:r>
      <w:proofErr w:type="gramEnd"/>
      <w:r w:rsidRPr="002011BA">
        <w:rPr>
          <w:rFonts w:ascii="Times New Roman" w:hAnsi="Times New Roman" w:cs="Times New Roman"/>
          <w:sz w:val="24"/>
          <w:szCs w:val="24"/>
        </w:rPr>
        <w:t xml:space="preserve"> the text-mining portion of the model building, had 127 columns. If there are additional qualities of the wine that could be used to improve prediction, then it would be worth extracting those words and implementing them into the model as well.</w:t>
      </w:r>
    </w:p>
    <w:p w:rsidR="00820BEE" w:rsidRPr="002011BA" w:rsidRDefault="00820BEE" w:rsidP="00EA4518">
      <w:pPr>
        <w:spacing w:line="480" w:lineRule="auto"/>
        <w:ind w:firstLine="720"/>
        <w:rPr>
          <w:rFonts w:ascii="Times New Roman" w:hAnsi="Times New Roman" w:cs="Times New Roman"/>
          <w:sz w:val="24"/>
          <w:szCs w:val="24"/>
        </w:rPr>
      </w:pPr>
      <w:r w:rsidRPr="002011BA">
        <w:rPr>
          <w:rFonts w:ascii="Times New Roman" w:hAnsi="Times New Roman" w:cs="Times New Roman"/>
          <w:sz w:val="24"/>
          <w:szCs w:val="24"/>
        </w:rPr>
        <w:t xml:space="preserve">Ultimately </w:t>
      </w:r>
      <w:r w:rsidR="00CF2B6F">
        <w:rPr>
          <w:rFonts w:ascii="Times New Roman" w:hAnsi="Times New Roman" w:cs="Times New Roman"/>
          <w:sz w:val="24"/>
          <w:szCs w:val="24"/>
        </w:rPr>
        <w:t>this</w:t>
      </w:r>
      <w:r w:rsidRPr="002011BA">
        <w:rPr>
          <w:rFonts w:ascii="Times New Roman" w:hAnsi="Times New Roman" w:cs="Times New Roman"/>
          <w:sz w:val="24"/>
          <w:szCs w:val="24"/>
        </w:rPr>
        <w:t xml:space="preserve"> project</w:t>
      </w:r>
      <w:r w:rsidR="00CF2B6F">
        <w:rPr>
          <w:rFonts w:ascii="Times New Roman" w:hAnsi="Times New Roman" w:cs="Times New Roman"/>
          <w:sz w:val="24"/>
          <w:szCs w:val="24"/>
        </w:rPr>
        <w:t xml:space="preserve"> is seen</w:t>
      </w:r>
      <w:r w:rsidRPr="002011BA">
        <w:rPr>
          <w:rFonts w:ascii="Times New Roman" w:hAnsi="Times New Roman" w:cs="Times New Roman"/>
          <w:sz w:val="24"/>
          <w:szCs w:val="24"/>
        </w:rPr>
        <w:t xml:space="preserve"> as having been a significant success in demonstrating the power of various statistical algorithms as well as the power, prevalence, and importance of proper text-mining experience. </w:t>
      </w:r>
    </w:p>
    <w:p w:rsidR="00A3500A" w:rsidRDefault="00A3500A" w:rsidP="002D2C21">
      <w:pPr>
        <w:spacing w:line="480" w:lineRule="auto"/>
        <w:rPr>
          <w:rFonts w:ascii="Times New Roman" w:hAnsi="Times New Roman" w:cs="Times New Roman"/>
        </w:rPr>
      </w:pPr>
    </w:p>
    <w:p w:rsidR="00A3500A" w:rsidRDefault="00A3500A" w:rsidP="002D2C21">
      <w:pPr>
        <w:spacing w:line="480" w:lineRule="auto"/>
        <w:rPr>
          <w:rFonts w:ascii="Times New Roman" w:hAnsi="Times New Roman" w:cs="Times New Roman"/>
        </w:rPr>
      </w:pPr>
    </w:p>
    <w:p w:rsidR="00A3500A" w:rsidRDefault="00A3500A" w:rsidP="002D2C21">
      <w:pPr>
        <w:spacing w:line="480" w:lineRule="auto"/>
        <w:rPr>
          <w:rFonts w:ascii="Times New Roman" w:hAnsi="Times New Roman" w:cs="Times New Roman"/>
        </w:rPr>
      </w:pPr>
    </w:p>
    <w:p w:rsidR="00A3500A" w:rsidRDefault="00A3500A" w:rsidP="002D2C21">
      <w:pPr>
        <w:spacing w:line="480" w:lineRule="auto"/>
        <w:rPr>
          <w:rFonts w:ascii="Times New Roman" w:hAnsi="Times New Roman" w:cs="Times New Roman"/>
        </w:rPr>
      </w:pPr>
    </w:p>
    <w:p w:rsidR="00A3500A" w:rsidRDefault="00A3500A" w:rsidP="002D2C21">
      <w:pPr>
        <w:spacing w:line="480" w:lineRule="auto"/>
        <w:rPr>
          <w:rFonts w:ascii="Times New Roman" w:hAnsi="Times New Roman" w:cs="Times New Roman"/>
        </w:rPr>
      </w:pPr>
    </w:p>
    <w:p w:rsidR="002C2C52" w:rsidRPr="002D2C21" w:rsidRDefault="002C2C52" w:rsidP="002D2C21">
      <w:pPr>
        <w:spacing w:line="480" w:lineRule="auto"/>
        <w:rPr>
          <w:rFonts w:ascii="Times New Roman" w:hAnsi="Times New Roman" w:cs="Times New Roman"/>
        </w:rPr>
      </w:pPr>
    </w:p>
    <w:p w:rsidR="009C50DB" w:rsidRPr="009C50DB" w:rsidRDefault="009C50DB" w:rsidP="009C50DB">
      <w:pPr>
        <w:spacing w:line="480" w:lineRule="auto"/>
        <w:rPr>
          <w:rFonts w:ascii="Times New Roman" w:hAnsi="Times New Roman" w:cs="Times New Roman"/>
        </w:rPr>
      </w:pPr>
    </w:p>
    <w:sectPr w:rsidR="009C50DB" w:rsidRPr="009C50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6B7" w:rsidRDefault="005F06B7" w:rsidP="00947434">
      <w:pPr>
        <w:spacing w:after="0" w:line="240" w:lineRule="auto"/>
      </w:pPr>
      <w:r>
        <w:separator/>
      </w:r>
    </w:p>
  </w:endnote>
  <w:endnote w:type="continuationSeparator" w:id="0">
    <w:p w:rsidR="005F06B7" w:rsidRDefault="005F06B7" w:rsidP="00947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6B7" w:rsidRDefault="005F06B7" w:rsidP="00947434">
      <w:pPr>
        <w:spacing w:after="0" w:line="240" w:lineRule="auto"/>
      </w:pPr>
      <w:r>
        <w:separator/>
      </w:r>
    </w:p>
  </w:footnote>
  <w:footnote w:type="continuationSeparator" w:id="0">
    <w:p w:rsidR="005F06B7" w:rsidRDefault="005F06B7" w:rsidP="00947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384060"/>
      <w:docPartObj>
        <w:docPartGallery w:val="Page Numbers (Top of Page)"/>
        <w:docPartUnique/>
      </w:docPartObj>
    </w:sdtPr>
    <w:sdtEndPr>
      <w:rPr>
        <w:noProof/>
      </w:rPr>
    </w:sdtEndPr>
    <w:sdtContent>
      <w:p w:rsidR="000B6D90" w:rsidRDefault="000B6D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B6D90" w:rsidRDefault="000B6D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34"/>
    <w:rsid w:val="00093698"/>
    <w:rsid w:val="000B0C22"/>
    <w:rsid w:val="000B6D90"/>
    <w:rsid w:val="000F6D78"/>
    <w:rsid w:val="001066F4"/>
    <w:rsid w:val="00117814"/>
    <w:rsid w:val="001E7B3D"/>
    <w:rsid w:val="002011BA"/>
    <w:rsid w:val="002443C2"/>
    <w:rsid w:val="002717BB"/>
    <w:rsid w:val="002A207E"/>
    <w:rsid w:val="002C2C52"/>
    <w:rsid w:val="002D2C21"/>
    <w:rsid w:val="0035190B"/>
    <w:rsid w:val="00372453"/>
    <w:rsid w:val="00426589"/>
    <w:rsid w:val="004571E2"/>
    <w:rsid w:val="0051548F"/>
    <w:rsid w:val="005F06B7"/>
    <w:rsid w:val="0062590D"/>
    <w:rsid w:val="00625A4F"/>
    <w:rsid w:val="006F1583"/>
    <w:rsid w:val="00774542"/>
    <w:rsid w:val="00820BEE"/>
    <w:rsid w:val="00827A2A"/>
    <w:rsid w:val="008B0921"/>
    <w:rsid w:val="008B0CD8"/>
    <w:rsid w:val="00947434"/>
    <w:rsid w:val="00954E54"/>
    <w:rsid w:val="00963189"/>
    <w:rsid w:val="009C50DB"/>
    <w:rsid w:val="00A02802"/>
    <w:rsid w:val="00A3500A"/>
    <w:rsid w:val="00A70345"/>
    <w:rsid w:val="00BF713B"/>
    <w:rsid w:val="00CD322D"/>
    <w:rsid w:val="00CE4030"/>
    <w:rsid w:val="00CE7CCD"/>
    <w:rsid w:val="00CF2B6F"/>
    <w:rsid w:val="00D43514"/>
    <w:rsid w:val="00D453F8"/>
    <w:rsid w:val="00D95BA8"/>
    <w:rsid w:val="00E775EE"/>
    <w:rsid w:val="00EA4518"/>
    <w:rsid w:val="00EB7FA8"/>
    <w:rsid w:val="00EF5831"/>
    <w:rsid w:val="00F20F49"/>
    <w:rsid w:val="00FA67C1"/>
    <w:rsid w:val="00FC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15F4"/>
  <w15:chartTrackingRefBased/>
  <w15:docId w15:val="{3D513C3F-AC2E-4850-A180-1B7D3E4F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434"/>
  </w:style>
  <w:style w:type="paragraph" w:styleId="Footer">
    <w:name w:val="footer"/>
    <w:basedOn w:val="Normal"/>
    <w:link w:val="FooterChar"/>
    <w:uiPriority w:val="99"/>
    <w:unhideWhenUsed/>
    <w:rsid w:val="00947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434"/>
  </w:style>
  <w:style w:type="character" w:styleId="Hyperlink">
    <w:name w:val="Hyperlink"/>
    <w:basedOn w:val="DefaultParagraphFont"/>
    <w:uiPriority w:val="99"/>
    <w:unhideWhenUsed/>
    <w:rsid w:val="00947434"/>
    <w:rPr>
      <w:color w:val="0563C1" w:themeColor="hyperlink"/>
      <w:u w:val="single"/>
    </w:rPr>
  </w:style>
  <w:style w:type="character" w:styleId="UnresolvedMention">
    <w:name w:val="Unresolved Mention"/>
    <w:basedOn w:val="DefaultParagraphFont"/>
    <w:uiPriority w:val="99"/>
    <w:semiHidden/>
    <w:unhideWhenUsed/>
    <w:rsid w:val="00947434"/>
    <w:rPr>
      <w:color w:val="808080"/>
      <w:shd w:val="clear" w:color="auto" w:fill="E6E6E6"/>
    </w:rPr>
  </w:style>
  <w:style w:type="table" w:styleId="TableGrid">
    <w:name w:val="Table Grid"/>
    <w:basedOn w:val="TableNormal"/>
    <w:uiPriority w:val="39"/>
    <w:rsid w:val="002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3514"/>
    <w:rPr>
      <w:color w:val="808080"/>
    </w:rPr>
  </w:style>
  <w:style w:type="table" w:styleId="GridTable4">
    <w:name w:val="Grid Table 4"/>
    <w:basedOn w:val="TableNormal"/>
    <w:uiPriority w:val="49"/>
    <w:rsid w:val="007745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3628">
      <w:bodyDiv w:val="1"/>
      <w:marLeft w:val="0"/>
      <w:marRight w:val="0"/>
      <w:marTop w:val="0"/>
      <w:marBottom w:val="0"/>
      <w:divBdr>
        <w:top w:val="none" w:sz="0" w:space="0" w:color="auto"/>
        <w:left w:val="none" w:sz="0" w:space="0" w:color="auto"/>
        <w:bottom w:val="none" w:sz="0" w:space="0" w:color="auto"/>
        <w:right w:val="none" w:sz="0" w:space="0" w:color="auto"/>
      </w:divBdr>
    </w:div>
    <w:div w:id="331640957">
      <w:bodyDiv w:val="1"/>
      <w:marLeft w:val="0"/>
      <w:marRight w:val="0"/>
      <w:marTop w:val="0"/>
      <w:marBottom w:val="0"/>
      <w:divBdr>
        <w:top w:val="none" w:sz="0" w:space="0" w:color="auto"/>
        <w:left w:val="none" w:sz="0" w:space="0" w:color="auto"/>
        <w:bottom w:val="none" w:sz="0" w:space="0" w:color="auto"/>
        <w:right w:val="none" w:sz="0" w:space="0" w:color="auto"/>
      </w:divBdr>
    </w:div>
    <w:div w:id="952636906">
      <w:bodyDiv w:val="1"/>
      <w:marLeft w:val="0"/>
      <w:marRight w:val="0"/>
      <w:marTop w:val="0"/>
      <w:marBottom w:val="0"/>
      <w:divBdr>
        <w:top w:val="none" w:sz="0" w:space="0" w:color="auto"/>
        <w:left w:val="none" w:sz="0" w:space="0" w:color="auto"/>
        <w:bottom w:val="none" w:sz="0" w:space="0" w:color="auto"/>
        <w:right w:val="none" w:sz="0" w:space="0" w:color="auto"/>
      </w:divBdr>
    </w:div>
    <w:div w:id="964698181">
      <w:bodyDiv w:val="1"/>
      <w:marLeft w:val="0"/>
      <w:marRight w:val="0"/>
      <w:marTop w:val="0"/>
      <w:marBottom w:val="0"/>
      <w:divBdr>
        <w:top w:val="none" w:sz="0" w:space="0" w:color="auto"/>
        <w:left w:val="none" w:sz="0" w:space="0" w:color="auto"/>
        <w:bottom w:val="none" w:sz="0" w:space="0" w:color="auto"/>
        <w:right w:val="none" w:sz="0" w:space="0" w:color="auto"/>
      </w:divBdr>
    </w:div>
    <w:div w:id="1182210051">
      <w:bodyDiv w:val="1"/>
      <w:marLeft w:val="0"/>
      <w:marRight w:val="0"/>
      <w:marTop w:val="0"/>
      <w:marBottom w:val="0"/>
      <w:divBdr>
        <w:top w:val="none" w:sz="0" w:space="0" w:color="auto"/>
        <w:left w:val="none" w:sz="0" w:space="0" w:color="auto"/>
        <w:bottom w:val="none" w:sz="0" w:space="0" w:color="auto"/>
        <w:right w:val="none" w:sz="0" w:space="0" w:color="auto"/>
      </w:divBdr>
    </w:div>
    <w:div w:id="1312248600">
      <w:bodyDiv w:val="1"/>
      <w:marLeft w:val="0"/>
      <w:marRight w:val="0"/>
      <w:marTop w:val="0"/>
      <w:marBottom w:val="0"/>
      <w:divBdr>
        <w:top w:val="none" w:sz="0" w:space="0" w:color="auto"/>
        <w:left w:val="none" w:sz="0" w:space="0" w:color="auto"/>
        <w:bottom w:val="none" w:sz="0" w:space="0" w:color="auto"/>
        <w:right w:val="none" w:sz="0" w:space="0" w:color="auto"/>
      </w:divBdr>
    </w:div>
    <w:div w:id="1457528187">
      <w:bodyDiv w:val="1"/>
      <w:marLeft w:val="0"/>
      <w:marRight w:val="0"/>
      <w:marTop w:val="0"/>
      <w:marBottom w:val="0"/>
      <w:divBdr>
        <w:top w:val="none" w:sz="0" w:space="0" w:color="auto"/>
        <w:left w:val="none" w:sz="0" w:space="0" w:color="auto"/>
        <w:bottom w:val="none" w:sz="0" w:space="0" w:color="auto"/>
        <w:right w:val="none" w:sz="0" w:space="0" w:color="auto"/>
      </w:divBdr>
    </w:div>
    <w:div w:id="1999915470">
      <w:bodyDiv w:val="1"/>
      <w:marLeft w:val="0"/>
      <w:marRight w:val="0"/>
      <w:marTop w:val="0"/>
      <w:marBottom w:val="0"/>
      <w:divBdr>
        <w:top w:val="none" w:sz="0" w:space="0" w:color="auto"/>
        <w:left w:val="none" w:sz="0" w:space="0" w:color="auto"/>
        <w:bottom w:val="none" w:sz="0" w:space="0" w:color="auto"/>
        <w:right w:val="none" w:sz="0" w:space="0" w:color="auto"/>
      </w:divBdr>
    </w:div>
    <w:div w:id="203164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12</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10</cp:revision>
  <dcterms:created xsi:type="dcterms:W3CDTF">2018-12-04T13:54:00Z</dcterms:created>
  <dcterms:modified xsi:type="dcterms:W3CDTF">2018-12-07T21:18:00Z</dcterms:modified>
</cp:coreProperties>
</file>