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B1A9C" w14:textId="4E94C8F3" w:rsidR="00492B64" w:rsidRDefault="00FF53A1">
      <w:r>
        <w:t>I began by reading the data in and studying the features. I compared a few pair plots and discovered a discrepancy in one of the factors wherein almost all observations, except one, were the same. The variable in question was the utilities variable. Only one observation, ID 945, was different which seems to imply that the home doesn’t receive sewage.</w:t>
      </w:r>
    </w:p>
    <w:p w14:paraId="40E493A9" w14:textId="77777777" w:rsidR="00FF53A1" w:rsidRPr="00FF53A1" w:rsidRDefault="00FF53A1" w:rsidP="00FF53A1">
      <w:pPr>
        <w:shd w:val="clear" w:color="auto" w:fill="000000" w:themeFill="text1"/>
        <w:rPr>
          <w:rFonts w:ascii="Consolas" w:hAnsi="Consolas"/>
        </w:rPr>
      </w:pPr>
      <w:r w:rsidRPr="00FF53A1">
        <w:rPr>
          <w:rFonts w:ascii="Consolas" w:hAnsi="Consolas"/>
        </w:rPr>
        <w:t xml:space="preserve">for </w:t>
      </w:r>
      <w:proofErr w:type="spellStart"/>
      <w:r w:rsidRPr="00FF53A1">
        <w:rPr>
          <w:rFonts w:ascii="Consolas" w:hAnsi="Consolas"/>
        </w:rPr>
        <w:t>i</w:t>
      </w:r>
      <w:proofErr w:type="spellEnd"/>
      <w:r w:rsidRPr="00FF53A1">
        <w:rPr>
          <w:rFonts w:ascii="Consolas" w:hAnsi="Consolas"/>
        </w:rPr>
        <w:t xml:space="preserve"> in range(</w:t>
      </w:r>
      <w:proofErr w:type="spellStart"/>
      <w:r w:rsidRPr="00FF53A1">
        <w:rPr>
          <w:rFonts w:ascii="Consolas" w:hAnsi="Consolas"/>
        </w:rPr>
        <w:t>len</w:t>
      </w:r>
      <w:proofErr w:type="spellEnd"/>
      <w:r w:rsidRPr="00FF53A1">
        <w:rPr>
          <w:rFonts w:ascii="Consolas" w:hAnsi="Consolas"/>
        </w:rPr>
        <w:t>(df['Utilities'])):</w:t>
      </w:r>
    </w:p>
    <w:p w14:paraId="1C0185B3" w14:textId="77777777" w:rsidR="00FF53A1" w:rsidRPr="00FF53A1" w:rsidRDefault="00FF53A1" w:rsidP="00FF53A1">
      <w:pPr>
        <w:shd w:val="clear" w:color="auto" w:fill="000000" w:themeFill="text1"/>
        <w:rPr>
          <w:rFonts w:ascii="Consolas" w:hAnsi="Consolas"/>
        </w:rPr>
      </w:pPr>
      <w:r w:rsidRPr="00FF53A1">
        <w:rPr>
          <w:rFonts w:ascii="Consolas" w:hAnsi="Consolas"/>
        </w:rPr>
        <w:t xml:space="preserve">    if df['Utilities</w:t>
      </w:r>
      <w:proofErr w:type="gramStart"/>
      <w:r w:rsidRPr="00FF53A1">
        <w:rPr>
          <w:rFonts w:ascii="Consolas" w:hAnsi="Consolas"/>
        </w:rPr>
        <w:t>'][</w:t>
      </w:r>
      <w:proofErr w:type="spellStart"/>
      <w:proofErr w:type="gramEnd"/>
      <w:r w:rsidRPr="00FF53A1">
        <w:rPr>
          <w:rFonts w:ascii="Consolas" w:hAnsi="Consolas"/>
        </w:rPr>
        <w:t>i</w:t>
      </w:r>
      <w:proofErr w:type="spellEnd"/>
      <w:r w:rsidRPr="00FF53A1">
        <w:rPr>
          <w:rFonts w:ascii="Consolas" w:hAnsi="Consolas"/>
        </w:rPr>
        <w:t>]!='</w:t>
      </w:r>
      <w:proofErr w:type="spellStart"/>
      <w:r w:rsidRPr="00FF53A1">
        <w:rPr>
          <w:rFonts w:ascii="Consolas" w:hAnsi="Consolas"/>
        </w:rPr>
        <w:t>AllPub</w:t>
      </w:r>
      <w:proofErr w:type="spellEnd"/>
      <w:r w:rsidRPr="00FF53A1">
        <w:rPr>
          <w:rFonts w:ascii="Consolas" w:hAnsi="Consolas"/>
        </w:rPr>
        <w:t>':</w:t>
      </w:r>
    </w:p>
    <w:p w14:paraId="3CEDE0E1" w14:textId="5D162251" w:rsidR="00FF53A1" w:rsidRDefault="00FF53A1" w:rsidP="00FF53A1">
      <w:pPr>
        <w:shd w:val="clear" w:color="auto" w:fill="000000" w:themeFill="text1"/>
        <w:rPr>
          <w:rFonts w:ascii="Consolas" w:hAnsi="Consolas"/>
        </w:rPr>
      </w:pPr>
      <w:r w:rsidRPr="00FF53A1">
        <w:rPr>
          <w:rFonts w:ascii="Consolas" w:hAnsi="Consolas"/>
        </w:rPr>
        <w:t xml:space="preserve">        print(</w:t>
      </w:r>
      <w:proofErr w:type="spellStart"/>
      <w:proofErr w:type="gramStart"/>
      <w:r w:rsidRPr="00FF53A1">
        <w:rPr>
          <w:rFonts w:ascii="Consolas" w:hAnsi="Consolas"/>
        </w:rPr>
        <w:t>df.iloc</w:t>
      </w:r>
      <w:proofErr w:type="spellEnd"/>
      <w:proofErr w:type="gramEnd"/>
      <w:r w:rsidRPr="00FF53A1">
        <w:rPr>
          <w:rFonts w:ascii="Consolas" w:hAnsi="Consolas"/>
        </w:rPr>
        <w:t>[</w:t>
      </w:r>
      <w:proofErr w:type="spellStart"/>
      <w:r w:rsidRPr="00FF53A1">
        <w:rPr>
          <w:rFonts w:ascii="Consolas" w:hAnsi="Consolas"/>
        </w:rPr>
        <w:t>i</w:t>
      </w:r>
      <w:proofErr w:type="spellEnd"/>
      <w:r w:rsidRPr="00FF53A1">
        <w:rPr>
          <w:rFonts w:ascii="Consolas" w:hAnsi="Consolas"/>
        </w:rPr>
        <w:t>])</w:t>
      </w:r>
    </w:p>
    <w:p w14:paraId="352F7670" w14:textId="6C49658C" w:rsidR="00FF53A1" w:rsidRDefault="00FF53A1" w:rsidP="00FF53A1">
      <w:r>
        <w:t>Multicollinearity</w:t>
      </w:r>
      <w:r w:rsidR="00F43A08">
        <w:t xml:space="preserve"> is not immense at first glance aside from a few variables. One variable of concern is the year the garage is built inflating variance due to collinearity with </w:t>
      </w:r>
      <w:proofErr w:type="spellStart"/>
      <w:r w:rsidR="00F43A08">
        <w:t>YearBuilt</w:t>
      </w:r>
      <w:proofErr w:type="spellEnd"/>
      <w:r w:rsidR="00F43A08">
        <w:t>.</w:t>
      </w:r>
    </w:p>
    <w:p w14:paraId="56C9AF48" w14:textId="5E5FC6B8" w:rsidR="00F43A08" w:rsidRPr="00FF53A1" w:rsidRDefault="00F43A08" w:rsidP="00FF53A1">
      <w:pPr>
        <w:rPr>
          <w:rFonts w:ascii="Consolas" w:hAnsi="Consolas"/>
        </w:rPr>
      </w:pPr>
      <w:bookmarkStart w:id="0" w:name="_GoBack"/>
      <w:r>
        <w:rPr>
          <w:rFonts w:ascii="Consolas" w:hAnsi="Consolas"/>
          <w:noProof/>
        </w:rPr>
        <w:drawing>
          <wp:inline distT="0" distB="0" distL="0" distR="0" wp14:anchorId="1218646B" wp14:editId="62EAA243">
            <wp:extent cx="483870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a:extLst>
                        <a:ext uri="{28A0092B-C50C-407E-A947-70E740481C1C}">
                          <a14:useLocalDpi xmlns:a14="http://schemas.microsoft.com/office/drawing/2010/main" val="0"/>
                        </a:ext>
                      </a:extLst>
                    </a:blip>
                    <a:stretch>
                      <a:fillRect/>
                    </a:stretch>
                  </pic:blipFill>
                  <pic:spPr>
                    <a:xfrm>
                      <a:off x="0" y="0"/>
                      <a:ext cx="4838700" cy="1668780"/>
                    </a:xfrm>
                    <a:prstGeom prst="rect">
                      <a:avLst/>
                    </a:prstGeom>
                  </pic:spPr>
                </pic:pic>
              </a:graphicData>
            </a:graphic>
          </wp:inline>
        </w:drawing>
      </w:r>
      <w:bookmarkEnd w:id="0"/>
    </w:p>
    <w:sectPr w:rsidR="00F43A08" w:rsidRPr="00FF5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B0"/>
    <w:rsid w:val="00492B64"/>
    <w:rsid w:val="007860B0"/>
    <w:rsid w:val="00B05506"/>
    <w:rsid w:val="00F43A08"/>
    <w:rsid w:val="00FB02AB"/>
    <w:rsid w:val="00FF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090A"/>
  <w15:chartTrackingRefBased/>
  <w15:docId w15:val="{713D8720-2682-4AEB-9593-5793FE94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Nikolov, Nicholas</dc:creator>
  <cp:keywords/>
  <dc:description/>
  <cp:lastModifiedBy>Nikolov, Nicholas</cp:lastModifiedBy>
  <cp:revision>2</cp:revision>
  <dcterms:created xsi:type="dcterms:W3CDTF">2019-05-22T22:36:00Z</dcterms:created>
  <dcterms:modified xsi:type="dcterms:W3CDTF">2019-05-23T00:57:00Z</dcterms:modified>
</cp:coreProperties>
</file>