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4CE" w14:textId="16338FAB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7777777" w:rsidR="00DF1281" w:rsidRDefault="00DF1281" w:rsidP="000E3B9E">
      <w:pPr>
        <w:jc w:val="left"/>
      </w:pPr>
    </w:p>
    <w:p w14:paraId="0F919496" w14:textId="2553E60F" w:rsidR="00FB652F" w:rsidRDefault="002B0F74" w:rsidP="008E1AE7">
      <w:pPr>
        <w:jc w:val="left"/>
        <w:outlineLvl w:val="0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567D15D3" w:rsidR="00227BB4" w:rsidRDefault="0032655C" w:rsidP="00FB652F">
      <w:pPr>
        <w:jc w:val="left"/>
        <w:outlineLvl w:val="0"/>
      </w:pPr>
      <w:r>
        <w:t>2</w:t>
      </w:r>
      <w:r w:rsidR="00227BB4">
        <w:t xml:space="preserve">, at, on, in </w:t>
      </w:r>
      <w:r w:rsidR="00227BB4"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086F75DD" w14:textId="631739BB" w:rsidR="0026319F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 w:rsidR="0026319F">
        <w:rPr>
          <w:rFonts w:hint="eastAsia"/>
        </w:rPr>
        <w:t>, 未来的时间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p w14:paraId="07FA6D3A" w14:textId="4BCEFE8C" w:rsidR="0026319F" w:rsidRDefault="0026319F" w:rsidP="000E3B9E">
      <w:pPr>
        <w:jc w:val="left"/>
      </w:pPr>
      <w:r>
        <w:rPr>
          <w:rFonts w:hint="eastAsia"/>
        </w:rPr>
        <w:t>in two days/months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B652F">
      <w:pPr>
        <w:jc w:val="left"/>
        <w:outlineLvl w:val="0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29136E">
      <w:pPr>
        <w:jc w:val="left"/>
        <w:outlineLvl w:val="0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61782A91" w:rsidR="00874F8C" w:rsidRDefault="00B935A8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>
        <w:rPr>
          <w:rFonts w:ascii="Arial" w:hAnsi="Arial" w:cs="Arial"/>
          <w:color w:val="0D405F"/>
          <w:shd w:val="clear" w:color="auto" w:fill="FFFFFF"/>
        </w:rPr>
        <w:br/>
      </w:r>
      <w:r w:rsidR="00D76E02">
        <w:rPr>
          <w:rFonts w:ascii="Arial" w:hAnsi="Arial" w:cs="Arial"/>
          <w:color w:val="0D405F"/>
          <w:shd w:val="clear" w:color="auto" w:fill="FFFFFF"/>
        </w:rPr>
        <w:t>I am happy but tired.</w:t>
      </w:r>
    </w:p>
    <w:p w14:paraId="314D6639" w14:textId="4B625B04" w:rsidR="006D30C5" w:rsidRDefault="006D30C5" w:rsidP="000E3B9E">
      <w:pPr>
        <w:jc w:val="left"/>
        <w:rPr>
          <w:rFonts w:ascii="Arial" w:hAnsi="Arial" w:cs="Arial"/>
          <w:shd w:val="clear" w:color="auto" w:fill="FFFFFF"/>
        </w:rPr>
      </w:pPr>
      <w:r w:rsidRPr="006D30C5">
        <w:rPr>
          <w:rFonts w:ascii="Arial" w:hAnsi="Arial" w:cs="Arial" w:hint="eastAsia"/>
          <w:shd w:val="clear" w:color="auto" w:fill="FFFFFF"/>
        </w:rPr>
        <w:t xml:space="preserve">5, </w:t>
      </w:r>
      <w:r>
        <w:rPr>
          <w:rFonts w:ascii="Arial" w:hAnsi="Arial" w:cs="Arial"/>
          <w:shd w:val="clear" w:color="auto" w:fill="FFFFFF"/>
        </w:rPr>
        <w:t>“</w:t>
      </w:r>
      <w:r w:rsidRPr="006D30C5">
        <w:rPr>
          <w:rFonts w:ascii="Arial" w:hAnsi="Arial" w:cs="Arial" w:hint="eastAsia"/>
          <w:shd w:val="clear" w:color="auto" w:fill="FFFFFF"/>
        </w:rPr>
        <w:t>prefer to do</w:t>
      </w:r>
      <w:r>
        <w:rPr>
          <w:rFonts w:ascii="Arial" w:hAnsi="Arial" w:cs="Arial"/>
          <w:shd w:val="clear" w:color="auto" w:fill="FFFFFF"/>
        </w:rPr>
        <w:t>”</w:t>
      </w:r>
      <w:r w:rsidRPr="006D30C5"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 xml:space="preserve">or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something</w:t>
      </w:r>
      <w:r>
        <w:rPr>
          <w:rFonts w:ascii="Arial" w:hAnsi="Arial" w:cs="Arial"/>
          <w:shd w:val="clear" w:color="auto" w:fill="FFFFFF"/>
        </w:rPr>
        <w:t>”</w:t>
      </w:r>
    </w:p>
    <w:p w14:paraId="23D3A21F" w14:textId="612DEC6A" w:rsidR="006D30C5" w:rsidRDefault="006D30C5" w:rsidP="000E3B9E">
      <w:p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perfer to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 is followed by a verb while only a noun can be preceded by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</w:t>
      </w:r>
      <w:r>
        <w:rPr>
          <w:rFonts w:ascii="Arial" w:hAnsi="Arial" w:cs="Arial"/>
          <w:shd w:val="clear" w:color="auto" w:fill="FFFFFF"/>
        </w:rPr>
        <w:t>”</w:t>
      </w:r>
      <w:r w:rsidR="001A4824">
        <w:rPr>
          <w:rFonts w:ascii="Arial" w:hAnsi="Arial" w:cs="Arial" w:hint="eastAsia"/>
          <w:shd w:val="clear" w:color="auto" w:fill="FFFFFF"/>
        </w:rPr>
        <w:t>.</w:t>
      </w:r>
    </w:p>
    <w:p w14:paraId="05152DF5" w14:textId="475775C5" w:rsidR="001A4824" w:rsidRPr="001A4824" w:rsidRDefault="001A4824" w:rsidP="000E3B9E">
      <w:pPr>
        <w:jc w:val="left"/>
        <w:rPr>
          <w:rFonts w:hint="eastAsia"/>
        </w:rPr>
      </w:pPr>
      <w:r>
        <w:rPr>
          <w:rFonts w:ascii="Arial" w:hAnsi="Arial" w:cs="Arial" w:hint="eastAsia"/>
          <w:shd w:val="clear" w:color="auto" w:fill="FFFFFF"/>
        </w:rPr>
        <w:t xml:space="preserve">For instance, we can say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to do</w:t>
      </w:r>
      <w:r>
        <w:rPr>
          <w:rFonts w:ascii="Arial" w:hAnsi="Arial" w:cs="Arial"/>
          <w:shd w:val="clear" w:color="auto" w:fill="FFFFFF"/>
        </w:rPr>
        <w:t>…</w:t>
      </w:r>
      <w:r>
        <w:rPr>
          <w:rFonts w:ascii="Arial" w:hAnsi="Arial" w:cs="Arial" w:hint="eastAsia"/>
          <w:shd w:val="clear" w:color="auto" w:fill="FFFFFF"/>
        </w:rPr>
        <w:t xml:space="preserve"> rather than</w:t>
      </w:r>
      <w:r>
        <w:rPr>
          <w:rFonts w:ascii="Arial" w:hAnsi="Arial" w:cs="Arial"/>
          <w:shd w:val="clear" w:color="auto" w:fill="FFFFFF"/>
        </w:rPr>
        <w:t>…”</w:t>
      </w:r>
      <w:r>
        <w:rPr>
          <w:rFonts w:ascii="Arial" w:hAnsi="Arial" w:cs="Arial" w:hint="eastAsia"/>
          <w:shd w:val="clear" w:color="auto" w:fill="FFFFFF"/>
        </w:rPr>
        <w:t xml:space="preserve"> or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something rather than something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. The phrase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rather than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 is optional. </w:t>
      </w:r>
    </w:p>
    <w:sectPr w:rsidR="001A4824" w:rsidRPr="001A4824" w:rsidSect="004941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83E58" w14:textId="77777777" w:rsidR="00C57F40" w:rsidRDefault="00C57F40" w:rsidP="001D2613">
      <w:pPr>
        <w:spacing w:after="0" w:line="240" w:lineRule="auto"/>
      </w:pPr>
      <w:r>
        <w:separator/>
      </w:r>
    </w:p>
  </w:endnote>
  <w:endnote w:type="continuationSeparator" w:id="0">
    <w:p w14:paraId="3B227F46" w14:textId="77777777" w:rsidR="00C57F40" w:rsidRDefault="00C57F40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CAD0B" w14:textId="77777777" w:rsidR="00C57F40" w:rsidRDefault="00C57F40" w:rsidP="001D2613">
      <w:pPr>
        <w:spacing w:after="0" w:line="240" w:lineRule="auto"/>
      </w:pPr>
      <w:r>
        <w:separator/>
      </w:r>
    </w:p>
  </w:footnote>
  <w:footnote w:type="continuationSeparator" w:id="0">
    <w:p w14:paraId="59111EAA" w14:textId="77777777" w:rsidR="00C57F40" w:rsidRDefault="00C57F40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A04B8"/>
    <w:rsid w:val="000A2862"/>
    <w:rsid w:val="000E3B9E"/>
    <w:rsid w:val="000E5455"/>
    <w:rsid w:val="00143C68"/>
    <w:rsid w:val="001922BB"/>
    <w:rsid w:val="001940FE"/>
    <w:rsid w:val="001A4824"/>
    <w:rsid w:val="001A7E06"/>
    <w:rsid w:val="001C03D2"/>
    <w:rsid w:val="001D2613"/>
    <w:rsid w:val="001E3CE1"/>
    <w:rsid w:val="00227BB4"/>
    <w:rsid w:val="002340BA"/>
    <w:rsid w:val="00237D37"/>
    <w:rsid w:val="0026319F"/>
    <w:rsid w:val="0029136E"/>
    <w:rsid w:val="002A07A9"/>
    <w:rsid w:val="002B0F74"/>
    <w:rsid w:val="002F3222"/>
    <w:rsid w:val="0032655C"/>
    <w:rsid w:val="003476AC"/>
    <w:rsid w:val="00374565"/>
    <w:rsid w:val="003D38EA"/>
    <w:rsid w:val="0040745C"/>
    <w:rsid w:val="00421282"/>
    <w:rsid w:val="00471D5F"/>
    <w:rsid w:val="00476E31"/>
    <w:rsid w:val="004832EA"/>
    <w:rsid w:val="00494111"/>
    <w:rsid w:val="00494784"/>
    <w:rsid w:val="004C1FC8"/>
    <w:rsid w:val="00597886"/>
    <w:rsid w:val="005A580F"/>
    <w:rsid w:val="00613483"/>
    <w:rsid w:val="006325A3"/>
    <w:rsid w:val="00643A38"/>
    <w:rsid w:val="00657316"/>
    <w:rsid w:val="006A2BFB"/>
    <w:rsid w:val="006D30C5"/>
    <w:rsid w:val="006E1EA6"/>
    <w:rsid w:val="006E5DAD"/>
    <w:rsid w:val="007C7AB1"/>
    <w:rsid w:val="008114EF"/>
    <w:rsid w:val="00851784"/>
    <w:rsid w:val="008651E7"/>
    <w:rsid w:val="00874F8C"/>
    <w:rsid w:val="008E1AE7"/>
    <w:rsid w:val="00910DEF"/>
    <w:rsid w:val="00920391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C034CC"/>
    <w:rsid w:val="00C06CCE"/>
    <w:rsid w:val="00C57F40"/>
    <w:rsid w:val="00C64C48"/>
    <w:rsid w:val="00C82800"/>
    <w:rsid w:val="00D1224A"/>
    <w:rsid w:val="00D608AA"/>
    <w:rsid w:val="00D76E02"/>
    <w:rsid w:val="00DA52AF"/>
    <w:rsid w:val="00DF1281"/>
    <w:rsid w:val="00E12CD2"/>
    <w:rsid w:val="00E1786B"/>
    <w:rsid w:val="00E24F7B"/>
    <w:rsid w:val="00E61D24"/>
    <w:rsid w:val="00E733D2"/>
    <w:rsid w:val="00EA5D56"/>
    <w:rsid w:val="00ED7216"/>
    <w:rsid w:val="00F33FD2"/>
    <w:rsid w:val="00FB652F"/>
    <w:rsid w:val="00FB67B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13"/>
  </w:style>
  <w:style w:type="paragraph" w:styleId="Footer">
    <w:name w:val="footer"/>
    <w:basedOn w:val="Normal"/>
    <w:link w:val="Foot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13"/>
  </w:style>
  <w:style w:type="paragraph" w:styleId="ListParagraph">
    <w:name w:val="List Paragraph"/>
    <w:basedOn w:val="Normal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DefaultParagraphFont"/>
    <w:rsid w:val="008114EF"/>
  </w:style>
  <w:style w:type="character" w:customStyle="1" w:styleId="ipa">
    <w:name w:val="ipa"/>
    <w:basedOn w:val="DefaultParagraphFont"/>
    <w:rsid w:val="008114EF"/>
  </w:style>
  <w:style w:type="table" w:styleId="TableGrid">
    <w:name w:val="Table Grid"/>
    <w:basedOn w:val="TableNormal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DefaultParagraphFont"/>
    <w:rsid w:val="00597886"/>
  </w:style>
  <w:style w:type="character" w:customStyle="1" w:styleId="highlight-blue">
    <w:name w:val="highlight-blue"/>
    <w:basedOn w:val="DefaultParagraphFont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70</cp:revision>
  <dcterms:created xsi:type="dcterms:W3CDTF">2023-12-05T00:50:00Z</dcterms:created>
  <dcterms:modified xsi:type="dcterms:W3CDTF">2024-12-27T02:04:00Z</dcterms:modified>
</cp:coreProperties>
</file>