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rsidR="005C2FA9" w:rsidRPr="005C2FA9" w:rsidRDefault="005C2FA9"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the adjectives before numbers, don’t’ forget to write it down. For example, in “approximately 2000”</w:t>
      </w:r>
      <w:r w:rsidR="00EF03B9">
        <w:rPr>
          <w:rFonts w:ascii="Times New Roman" w:hAnsi="Times New Roman" w:cs="Times New Roman" w:hint="eastAsia"/>
          <w:sz w:val="24"/>
          <w:szCs w:val="24"/>
        </w:rPr>
        <w:t xml:space="preserve">, </w:t>
      </w:r>
      <w:r w:rsidRPr="003F7833">
        <w:rPr>
          <w:rFonts w:ascii="Times New Roman" w:hAnsi="Times New Roman" w:cs="Times New Roman"/>
          <w:sz w:val="24"/>
          <w:szCs w:val="24"/>
        </w:rPr>
        <w:t xml:space="preserve">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rsidR="003F269F" w:rsidRPr="00376A2D" w:rsidRDefault="001E7705" w:rsidP="00376A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rsidR="00BC4046" w:rsidRPr="00BC4046" w:rsidRDefault="00BC4046"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Spelling.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7"/>
        <w:tblW w:w="0" w:type="auto"/>
        <w:tblInd w:w="1080" w:type="dxa"/>
        <w:tblLook w:val="04A0" w:firstRow="1" w:lastRow="0" w:firstColumn="1" w:lastColumn="0" w:noHBand="0" w:noVBand="1"/>
      </w:tblPr>
      <w:tblGrid>
        <w:gridCol w:w="2414"/>
        <w:gridCol w:w="2405"/>
        <w:gridCol w:w="2397"/>
      </w:tblGrid>
      <w:tr w:rsidR="000B71F6" w:rsidTr="00F64F73">
        <w:tc>
          <w:tcPr>
            <w:tcW w:w="2414"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rsidTr="00F64F73">
        <w:tc>
          <w:tcPr>
            <w:tcW w:w="2414" w:type="dxa"/>
            <w:vMerge w:val="restart"/>
            <w:vAlign w:val="center"/>
          </w:tcPr>
          <w:p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rsidTr="005C76B2">
        <w:tc>
          <w:tcPr>
            <w:tcW w:w="2414" w:type="dxa"/>
            <w:vMerge w:val="restart"/>
            <w:vAlign w:val="center"/>
          </w:tcPr>
          <w:p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rsidTr="00F36B20">
        <w:tc>
          <w:tcPr>
            <w:tcW w:w="2414" w:type="dxa"/>
            <w:vMerge w:val="restart"/>
            <w:vAlign w:val="center"/>
          </w:tcPr>
          <w:p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rsidTr="00F64F73">
        <w:tc>
          <w:tcPr>
            <w:tcW w:w="2414" w:type="dxa"/>
            <w:vMerge/>
          </w:tcPr>
          <w:p w:rsidR="00F36B20" w:rsidRDefault="00F36B20" w:rsidP="004E709F">
            <w:pPr>
              <w:pStyle w:val="a3"/>
              <w:ind w:firstLineChars="0" w:firstLine="0"/>
              <w:rPr>
                <w:rFonts w:ascii="Times New Roman" w:hAnsi="Times New Roman" w:cs="Times New Roman"/>
                <w:sz w:val="24"/>
                <w:szCs w:val="24"/>
              </w:rPr>
            </w:pP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rsidTr="006C3490">
        <w:tc>
          <w:tcPr>
            <w:tcW w:w="2414" w:type="dxa"/>
            <w:vMerge w:val="restart"/>
            <w:vAlign w:val="center"/>
          </w:tcPr>
          <w:p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rsidR="006C3490" w:rsidRDefault="006C3490" w:rsidP="004E709F">
            <w:pPr>
              <w:pStyle w:val="a3"/>
              <w:ind w:firstLineChars="0" w:firstLine="0"/>
              <w:rPr>
                <w:rFonts w:ascii="Times New Roman" w:hAnsi="Times New Roman" w:cs="Times New Roman"/>
                <w:sz w:val="24"/>
                <w:szCs w:val="24"/>
              </w:rPr>
            </w:pPr>
          </w:p>
        </w:tc>
        <w:tc>
          <w:tcPr>
            <w:tcW w:w="2397" w:type="dxa"/>
          </w:tcPr>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rsidTr="00F64F73">
        <w:tc>
          <w:tcPr>
            <w:tcW w:w="2414" w:type="dxa"/>
            <w:vMerge/>
          </w:tcPr>
          <w:p w:rsidR="006C3490" w:rsidRDefault="006C3490" w:rsidP="004E709F">
            <w:pPr>
              <w:pStyle w:val="a3"/>
              <w:ind w:firstLineChars="0" w:firstLine="0"/>
              <w:rPr>
                <w:rFonts w:ascii="Times New Roman" w:hAnsi="Times New Roman" w:cs="Times New Roman"/>
                <w:sz w:val="24"/>
                <w:szCs w:val="24"/>
              </w:rPr>
            </w:pPr>
          </w:p>
        </w:tc>
        <w:tc>
          <w:tcPr>
            <w:tcW w:w="2405" w:type="dxa"/>
          </w:tcPr>
          <w:p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rsidR="000B71F6" w:rsidRDefault="000B71F6" w:rsidP="00B81A52">
      <w:pPr>
        <w:pStyle w:val="a3"/>
        <w:ind w:left="1080" w:firstLineChars="0" w:firstLine="0"/>
        <w:rPr>
          <w:rFonts w:ascii="Times New Roman" w:hAnsi="Times New Roman" w:cs="Times New Roman"/>
          <w:sz w:val="24"/>
          <w:szCs w:val="24"/>
        </w:rPr>
      </w:pPr>
    </w:p>
    <w:p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rsidR="00CA25B2" w:rsidRPr="00C07281" w:rsidRDefault="00CA25B2"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lastRenderedPageBreak/>
        <w:t>Multiple Choice Tips</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rsidR="007C7AB1" w:rsidRDefault="007C7AB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rsidR="00917AEA" w:rsidRDefault="00917AEA" w:rsidP="00917AEA">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rsid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rsidR="00917AEA" w:rsidRP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rsidR="00917AEA" w:rsidRDefault="00917AEA" w:rsidP="00917AEA">
      <w:pPr>
        <w:ind w:left="720"/>
        <w:rPr>
          <w:rFonts w:ascii="Times New Roman" w:hAnsi="Times New Roman" w:cs="Times New Roman"/>
          <w:sz w:val="24"/>
          <w:szCs w:val="24"/>
        </w:rPr>
      </w:pPr>
    </w:p>
    <w:p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rsidR="00917AEA" w:rsidRDefault="00917AEA" w:rsidP="00917AEA">
      <w:pPr>
        <w:rPr>
          <w:rFonts w:ascii="Times New Roman" w:hAnsi="Times New Roman" w:cs="Times New Roman"/>
          <w:sz w:val="24"/>
          <w:szCs w:val="24"/>
        </w:rPr>
      </w:pPr>
    </w:p>
    <w:p w:rsidR="00917AEA" w:rsidRDefault="00917AEA" w:rsidP="00917AEA">
      <w:pPr>
        <w:rPr>
          <w:rFonts w:ascii="Times New Roman" w:hAnsi="Times New Roman" w:cs="Times New Roman"/>
          <w:sz w:val="24"/>
          <w:szCs w:val="24"/>
        </w:rPr>
      </w:pPr>
    </w:p>
    <w:p w:rsidR="00917AEA" w:rsidRPr="00917AEA" w:rsidRDefault="00917AEA" w:rsidP="00917AEA">
      <w:pPr>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rsidR="005B1490" w:rsidRDefault="00264C6E" w:rsidP="00A425D9">
      <w:pPr>
        <w:pStyle w:val="a3"/>
        <w:numPr>
          <w:ilvl w:val="0"/>
          <w:numId w:val="12"/>
        </w:numPr>
        <w:ind w:left="714" w:firstLineChars="0" w:hanging="357"/>
        <w:outlineLvl w:val="1"/>
        <w:rPr>
          <w:rFonts w:ascii="Times New Roman" w:hAnsi="Times New Roman" w:cs="Times New Roman"/>
          <w:sz w:val="24"/>
          <w:szCs w:val="24"/>
        </w:rPr>
      </w:pPr>
      <w:r>
        <w:rPr>
          <w:rFonts w:ascii="Times New Roman" w:hAnsi="Times New Roman" w:cs="Times New Roman" w:hint="eastAsia"/>
          <w:sz w:val="24"/>
          <w:szCs w:val="24"/>
        </w:rPr>
        <w:t>The Importance of Part 1.</w:t>
      </w:r>
    </w:p>
    <w:p w:rsidR="00A650AC" w:rsidRPr="00264C6E" w:rsidRDefault="005B1490" w:rsidP="009156D2">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1 is equivalent to Part 2 and Part 3; you can use less common words or collocations in this part. When your Part 3 is weak, the examiner will take part 1 more into account. </w:t>
      </w:r>
    </w:p>
    <w:p w:rsidR="00264C6E" w:rsidRDefault="00264C6E" w:rsidP="00A425D9">
      <w:pPr>
        <w:pStyle w:val="a3"/>
        <w:numPr>
          <w:ilvl w:val="0"/>
          <w:numId w:val="12"/>
        </w:numPr>
        <w:ind w:left="714" w:firstLineChars="0" w:hanging="357"/>
        <w:outlineLvl w:val="1"/>
        <w:rPr>
          <w:rFonts w:ascii="Times New Roman" w:hAnsi="Times New Roman" w:cs="Times New Roman"/>
          <w:sz w:val="24"/>
          <w:szCs w:val="24"/>
        </w:rPr>
      </w:pPr>
      <w:r>
        <w:rPr>
          <w:rFonts w:ascii="Times New Roman" w:hAnsi="Times New Roman" w:cs="Times New Roman" w:hint="eastAsia"/>
          <w:sz w:val="24"/>
          <w:szCs w:val="24"/>
        </w:rPr>
        <w:t>Lexical chunks.</w:t>
      </w:r>
    </w:p>
    <w:p w:rsidR="006D6041" w:rsidRDefault="006D6041" w:rsidP="00A90BA6">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 sentence is made of several lexical chunks. </w:t>
      </w:r>
    </w:p>
    <w:p w:rsidR="00264C6E" w:rsidRDefault="005438D4" w:rsidP="00A90BA6">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 lexical chunk is a group of words that go well together. </w:t>
      </w:r>
    </w:p>
    <w:p w:rsidR="009156D2" w:rsidRPr="003419B8" w:rsidRDefault="007B6297" w:rsidP="00A90BA6">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The important thing is to learn word in chunks in context.</w:t>
      </w:r>
    </w:p>
    <w:p w:rsidR="009156D2" w:rsidRDefault="009156D2" w:rsidP="00A425D9">
      <w:pPr>
        <w:pStyle w:val="a3"/>
        <w:numPr>
          <w:ilvl w:val="0"/>
          <w:numId w:val="12"/>
        </w:numPr>
        <w:ind w:left="714" w:firstLineChars="0" w:hanging="357"/>
        <w:outlineLvl w:val="1"/>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t repeat the words in the questios.</w:t>
      </w:r>
    </w:p>
    <w:p w:rsidR="009156D2" w:rsidRDefault="009156D2" w:rsidP="009156D2">
      <w:pPr>
        <w:pStyle w:val="a3"/>
        <w:ind w:left="714" w:firstLineChars="0" w:firstLine="0"/>
        <w:outlineLvl w:val="1"/>
        <w:rPr>
          <w:rFonts w:ascii="Times New Roman" w:hAnsi="Times New Roman" w:cs="Times New Roman"/>
          <w:sz w:val="24"/>
          <w:szCs w:val="24"/>
        </w:rPr>
      </w:pPr>
      <w:r>
        <w:rPr>
          <w:rFonts w:ascii="Times New Roman" w:hAnsi="Times New Roman" w:cs="Times New Roman" w:hint="eastAsia"/>
          <w:sz w:val="24"/>
          <w:szCs w:val="24"/>
        </w:rPr>
        <w:t>For instance, the examiner asks you how long you live there. You</w:t>
      </w:r>
      <w:r>
        <w:rPr>
          <w:rFonts w:ascii="Times New Roman" w:hAnsi="Times New Roman" w:cs="Times New Roman"/>
          <w:sz w:val="24"/>
          <w:szCs w:val="24"/>
        </w:rPr>
        <w:t>’</w:t>
      </w:r>
      <w:r>
        <w:rPr>
          <w:rFonts w:ascii="Times New Roman" w:hAnsi="Times New Roman" w:cs="Times New Roman" w:hint="eastAsia"/>
          <w:sz w:val="24"/>
          <w:szCs w:val="24"/>
        </w:rPr>
        <w:t xml:space="preserve">d better not say that I have lived here </w:t>
      </w:r>
      <w:r w:rsidR="00085F2F">
        <w:rPr>
          <w:rFonts w:ascii="Times New Roman" w:hAnsi="Times New Roman" w:cs="Times New Roman" w:hint="eastAsia"/>
          <w:sz w:val="24"/>
          <w:szCs w:val="24"/>
        </w:rPr>
        <w:t>for 5 years</w:t>
      </w:r>
      <w:r>
        <w:rPr>
          <w:rFonts w:ascii="Times New Roman" w:hAnsi="Times New Roman" w:cs="Times New Roman" w:hint="eastAsia"/>
          <w:sz w:val="24"/>
          <w:szCs w:val="24"/>
        </w:rPr>
        <w:t>. Instead, you cou</w:t>
      </w:r>
      <w:r w:rsidR="00085F2F">
        <w:rPr>
          <w:rFonts w:ascii="Times New Roman" w:hAnsi="Times New Roman" w:cs="Times New Roman" w:hint="eastAsia"/>
          <w:sz w:val="24"/>
          <w:szCs w:val="24"/>
        </w:rPr>
        <w:t>ld say,</w:t>
      </w:r>
      <w:r>
        <w:rPr>
          <w:rFonts w:ascii="Times New Roman" w:hAnsi="Times New Roman" w:cs="Times New Roman" w:hint="eastAsia"/>
          <w:sz w:val="24"/>
          <w:szCs w:val="24"/>
        </w:rPr>
        <w:t xml:space="preserve"> </w:t>
      </w:r>
      <w:r w:rsidR="00085F2F">
        <w:rPr>
          <w:rFonts w:ascii="Times New Roman" w:hAnsi="Times New Roman" w:cs="Times New Roman"/>
          <w:sz w:val="24"/>
          <w:szCs w:val="24"/>
        </w:rPr>
        <w:t>“</w:t>
      </w:r>
      <w:r>
        <w:rPr>
          <w:rFonts w:ascii="Times New Roman" w:hAnsi="Times New Roman" w:cs="Times New Roman" w:hint="eastAsia"/>
          <w:sz w:val="24"/>
          <w:szCs w:val="24"/>
        </w:rPr>
        <w:t xml:space="preserve">I arrived here </w:t>
      </w:r>
      <w:r w:rsidR="00085F2F">
        <w:rPr>
          <w:rFonts w:ascii="Times New Roman" w:hAnsi="Times New Roman" w:cs="Times New Roman" w:hint="eastAsia"/>
          <w:sz w:val="24"/>
          <w:szCs w:val="24"/>
        </w:rPr>
        <w:t>in 2020</w:t>
      </w:r>
      <w:r>
        <w:rPr>
          <w:rFonts w:ascii="Times New Roman" w:hAnsi="Times New Roman" w:cs="Times New Roman" w:hint="eastAsia"/>
          <w:sz w:val="24"/>
          <w:szCs w:val="24"/>
        </w:rPr>
        <w:t>.</w:t>
      </w:r>
      <w:r w:rsidR="00085F2F">
        <w:rPr>
          <w:rFonts w:ascii="Times New Roman" w:hAnsi="Times New Roman" w:cs="Times New Roman" w:hint="eastAsia"/>
          <w:sz w:val="24"/>
          <w:szCs w:val="24"/>
        </w:rPr>
        <w:t xml:space="preserve"> I</w:t>
      </w:r>
      <w:r w:rsidR="00085F2F">
        <w:rPr>
          <w:rFonts w:ascii="Times New Roman" w:hAnsi="Times New Roman" w:cs="Times New Roman"/>
          <w:sz w:val="24"/>
          <w:szCs w:val="24"/>
        </w:rPr>
        <w:t>’</w:t>
      </w:r>
      <w:r w:rsidR="00085F2F">
        <w:rPr>
          <w:rFonts w:ascii="Times New Roman" w:hAnsi="Times New Roman" w:cs="Times New Roman" w:hint="eastAsia"/>
          <w:sz w:val="24"/>
          <w:szCs w:val="24"/>
        </w:rPr>
        <w:t>ve been living here for 5 years.</w:t>
      </w:r>
      <w:r w:rsidR="00085F2F">
        <w:rPr>
          <w:rFonts w:ascii="Times New Roman" w:hAnsi="Times New Roman" w:cs="Times New Roman"/>
          <w:sz w:val="24"/>
          <w:szCs w:val="24"/>
        </w:rPr>
        <w:t>”</w:t>
      </w:r>
      <w:r w:rsidR="00C92054">
        <w:rPr>
          <w:rFonts w:ascii="Times New Roman" w:hAnsi="Times New Roman" w:cs="Times New Roman" w:hint="eastAsia"/>
          <w:sz w:val="24"/>
          <w:szCs w:val="24"/>
        </w:rPr>
        <w:t xml:space="preserve"> After that, you can extend your answer by adding that how time flies when you are busy and productive. </w:t>
      </w:r>
    </w:p>
    <w:p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lastRenderedPageBreak/>
        <w:t>Suggestions</w:t>
      </w:r>
    </w:p>
    <w:p w:rsidR="008A7F9B" w:rsidRDefault="008A7F9B"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Open your mouth and speak </w:t>
      </w:r>
      <w:r w:rsidRPr="00A650AC">
        <w:rPr>
          <w:rFonts w:ascii="Times New Roman" w:hAnsi="Times New Roman" w:cs="Times New Roman" w:hint="eastAsia"/>
          <w:b/>
          <w:sz w:val="24"/>
          <w:szCs w:val="24"/>
        </w:rPr>
        <w:t>slowly</w:t>
      </w:r>
      <w:r w:rsidR="00DC01B0">
        <w:rPr>
          <w:rFonts w:ascii="Times New Roman" w:hAnsi="Times New Roman" w:cs="Times New Roman" w:hint="eastAsia"/>
          <w:sz w:val="24"/>
          <w:szCs w:val="24"/>
        </w:rPr>
        <w:t>. Focus on grammatical range and accuracy.</w:t>
      </w:r>
    </w:p>
    <w:p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A650AC">
        <w:rPr>
          <w:rFonts w:ascii="Times New Roman" w:hAnsi="Times New Roman" w:cs="Times New Roman" w:hint="eastAsia"/>
          <w:sz w:val="24"/>
          <w:szCs w:val="24"/>
        </w:rPr>
        <w:t>the extrac</w:t>
      </w:r>
      <w:r w:rsidR="00F62FD8">
        <w:rPr>
          <w:rFonts w:ascii="Times New Roman" w:hAnsi="Times New Roman" w:cs="Times New Roman" w:hint="eastAsia"/>
          <w:sz w:val="24"/>
          <w:szCs w:val="24"/>
        </w:rPr>
        <w:t xml:space="preserve">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7"/>
        <w:tblW w:w="8296" w:type="dxa"/>
        <w:tblInd w:w="1147" w:type="dxa"/>
        <w:tblLook w:val="04A0" w:firstRow="1" w:lastRow="0" w:firstColumn="1" w:lastColumn="0" w:noHBand="0" w:noVBand="1"/>
      </w:tblPr>
      <w:tblGrid>
        <w:gridCol w:w="8296"/>
      </w:tblGrid>
      <w:tr w:rsidR="00054300" w:rsidRPr="003F7833" w:rsidTr="006D7E8E">
        <w:tc>
          <w:tcPr>
            <w:tcW w:w="8296" w:type="dxa"/>
          </w:tcPr>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 xml:space="preserve">When you prepare for the test, you should write out your answers ahead of time. </w:t>
            </w:r>
            <w:r w:rsidRPr="003F7833">
              <w:rPr>
                <w:rFonts w:ascii="Times New Roman" w:hAnsi="Times New Roman" w:cs="Times New Roman"/>
                <w:sz w:val="24"/>
                <w:szCs w:val="24"/>
              </w:rPr>
              <w:lastRenderedPageBreak/>
              <w:t>Later, when you get comfortable with that you can stop writing them out and get better at responding quickly.</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rsidR="00054300" w:rsidRPr="003F7833" w:rsidRDefault="00054300" w:rsidP="006D7E8E">
      <w:pPr>
        <w:rPr>
          <w:rFonts w:ascii="Times New Roman" w:hAnsi="Times New Roman" w:cs="Times New Roman"/>
          <w:sz w:val="24"/>
          <w:szCs w:val="24"/>
        </w:rPr>
      </w:pPr>
    </w:p>
    <w:p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rsidR="006B11A3" w:rsidRPr="003F7833" w:rsidRDefault="006B11A3"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rsidR="00883D69" w:rsidRPr="003F7833" w:rsidRDefault="00883D69" w:rsidP="00381FA0">
      <w:pPr>
        <w:pStyle w:val="a3"/>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rsidR="00293DA0" w:rsidRPr="004F3B22" w:rsidRDefault="00293DA0" w:rsidP="004F3B22">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rsidR="00293DA0" w:rsidRDefault="00293DA0" w:rsidP="00293DA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rsidR="007B57F6" w:rsidRDefault="007B57F6" w:rsidP="00293DA0">
      <w:pPr>
        <w:pStyle w:val="a3"/>
        <w:ind w:left="1080" w:firstLineChars="0" w:firstLine="0"/>
        <w:rPr>
          <w:rFonts w:ascii="Times New Roman" w:hAnsi="Times New Roman" w:cs="Times New Roman"/>
          <w:sz w:val="24"/>
          <w:szCs w:val="24"/>
        </w:rPr>
      </w:pPr>
    </w:p>
    <w:p w:rsidR="007B57F6" w:rsidRPr="003F7833" w:rsidRDefault="007B57F6" w:rsidP="00293DA0">
      <w:pPr>
        <w:pStyle w:val="a3"/>
        <w:ind w:left="1080" w:firstLineChars="0" w:firstLine="0"/>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rsidR="00ED0B65" w:rsidRPr="003673C4" w:rsidRDefault="00ED0B65" w:rsidP="003673C4">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rsidR="007B57F6" w:rsidRPr="007B57F6" w:rsidRDefault="007B57F6" w:rsidP="00ED0B65">
      <w:pPr>
        <w:ind w:left="840"/>
        <w:rPr>
          <w:rFonts w:ascii="Times New Roman" w:hAnsi="Times New Roman" w:cs="Times New Roman"/>
          <w:sz w:val="24"/>
          <w:szCs w:val="24"/>
        </w:rPr>
      </w:pPr>
      <w:r>
        <w:rPr>
          <w:noProof/>
          <w:lang w:val="en-GB"/>
        </w:rPr>
        <w:drawing>
          <wp:inline distT="0" distB="0" distL="0" distR="0">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8" cstate="print"/>
                    <a:stretch>
                      <a:fillRect/>
                    </a:stretch>
                  </pic:blipFill>
                  <pic:spPr>
                    <a:xfrm>
                      <a:off x="0" y="0"/>
                      <a:ext cx="4638095" cy="3095238"/>
                    </a:xfrm>
                    <a:prstGeom prst="rect">
                      <a:avLst/>
                    </a:prstGeom>
                  </pic:spPr>
                </pic:pic>
              </a:graphicData>
            </a:graphic>
          </wp:inline>
        </w:drawing>
      </w: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9" w:history="1">
        <w:r w:rsidRPr="003F7833">
          <w:rPr>
            <w:rStyle w:val="a6"/>
            <w:rFonts w:ascii="Times New Roman" w:hAnsi="Times New Roman" w:cs="Times New Roman"/>
            <w:sz w:val="24"/>
            <w:szCs w:val="24"/>
          </w:rPr>
          <w:t>all ear English</w:t>
        </w:r>
      </w:hyperlink>
    </w:p>
    <w:p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 xml:space="preserve">Then </w:t>
      </w:r>
      <w:r w:rsidR="00A149F1">
        <w:rPr>
          <w:rFonts w:ascii="Times New Roman" w:hAnsi="Times New Roman" w:cs="Times New Roman" w:hint="eastAsia"/>
          <w:sz w:val="24"/>
          <w:szCs w:val="24"/>
        </w:rPr>
        <w:lastRenderedPageBreak/>
        <w:t>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rsidR="007C1A51" w:rsidRDefault="007C1A51" w:rsidP="007C1A51">
      <w:pPr>
        <w:pStyle w:val="a3"/>
        <w:ind w:left="1080" w:firstLineChars="0" w:firstLine="0"/>
        <w:rPr>
          <w:rFonts w:ascii="Times New Roman" w:hAnsi="Times New Roman" w:cs="Times New Roman"/>
          <w:sz w:val="24"/>
          <w:szCs w:val="24"/>
          <w:lang w:val="en-GB"/>
        </w:rPr>
      </w:pPr>
    </w:p>
    <w:p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rsidR="00DE3ECA" w:rsidRDefault="00584773"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rsidR="004C5470" w:rsidRDefault="004C5470"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length of introduction paragraphs is not uniform; it depends on the information</w:t>
      </w:r>
      <w:r w:rsidR="00E65DDE">
        <w:rPr>
          <w:rFonts w:ascii="Times New Roman" w:hAnsi="Times New Roman" w:cs="Times New Roman" w:hint="eastAsia"/>
          <w:sz w:val="24"/>
          <w:szCs w:val="24"/>
          <w:lang w:val="en-GB"/>
        </w:rPr>
        <w:t xml:space="preserve"> in the </w:t>
      </w:r>
      <w:r w:rsidR="00554ABE">
        <w:rPr>
          <w:rFonts w:ascii="Times New Roman" w:hAnsi="Times New Roman" w:cs="Times New Roman" w:hint="eastAsia"/>
          <w:sz w:val="24"/>
          <w:szCs w:val="24"/>
          <w:lang w:val="en-GB"/>
        </w:rPr>
        <w:t>description</w:t>
      </w:r>
      <w:r w:rsidR="00E65DDE">
        <w:rPr>
          <w:rFonts w:ascii="Times New Roman" w:hAnsi="Times New Roman" w:cs="Times New Roman" w:hint="eastAsia"/>
          <w:sz w:val="24"/>
          <w:szCs w:val="24"/>
          <w:lang w:val="en-GB"/>
        </w:rPr>
        <w:t xml:space="preserve"> in the Task 1.</w:t>
      </w:r>
    </w:p>
    <w:p w:rsidR="00E229BD" w:rsidRDefault="00E229BD"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When writing an introduction paragraph, it is not necessary to read the main part of the question. Only </w:t>
      </w:r>
      <w:r>
        <w:rPr>
          <w:rFonts w:ascii="Times New Roman" w:hAnsi="Times New Roman" w:cs="Times New Roman"/>
          <w:sz w:val="24"/>
          <w:szCs w:val="24"/>
          <w:lang w:val="en-GB"/>
        </w:rPr>
        <w:t xml:space="preserve">the sentences </w:t>
      </w:r>
      <w:r w:rsidR="009564B5">
        <w:rPr>
          <w:rFonts w:ascii="Times New Roman" w:hAnsi="Times New Roman" w:cs="Times New Roman" w:hint="eastAsia"/>
          <w:sz w:val="24"/>
          <w:szCs w:val="24"/>
          <w:lang w:val="en-GB"/>
        </w:rPr>
        <w:t xml:space="preserve">of description </w:t>
      </w:r>
      <w:r>
        <w:rPr>
          <w:rFonts w:ascii="Times New Roman" w:hAnsi="Times New Roman" w:cs="Times New Roman" w:hint="eastAsia"/>
          <w:sz w:val="24"/>
          <w:szCs w:val="24"/>
          <w:lang w:val="en-GB"/>
        </w:rPr>
        <w:t>should be paraphrased.</w:t>
      </w:r>
    </w:p>
    <w:p w:rsidR="00E229BD" w:rsidRPr="004C5470" w:rsidRDefault="00E229BD" w:rsidP="00E229BD">
      <w:pPr>
        <w:pStyle w:val="a3"/>
        <w:ind w:left="720" w:firstLineChars="0" w:firstLine="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3333750" cy="232515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33750" cy="2325156"/>
                    </a:xfrm>
                    <a:prstGeom prst="rect">
                      <a:avLst/>
                    </a:prstGeom>
                    <a:noFill/>
                    <a:ln w="9525">
                      <a:noFill/>
                      <a:miter lim="800000"/>
                      <a:headEnd/>
                      <a:tailEnd/>
                    </a:ln>
                  </pic:spPr>
                </pic:pic>
              </a:graphicData>
            </a:graphic>
          </wp:inline>
        </w:drawing>
      </w:r>
    </w:p>
    <w:p w:rsidR="00DE3ECA" w:rsidRPr="00CA7A51" w:rsidRDefault="00DE3ECA" w:rsidP="00CA7A51">
      <w:pPr>
        <w:ind w:left="357"/>
        <w:rPr>
          <w:rFonts w:ascii="Times New Roman" w:hAnsi="Times New Roman" w:cs="Times New Roman"/>
          <w:sz w:val="24"/>
          <w:szCs w:val="24"/>
          <w:lang w:val="en-GB"/>
        </w:rPr>
      </w:pPr>
    </w:p>
    <w:p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rsidR="00E430C5" w:rsidRDefault="00423E46" w:rsidP="00950805">
      <w:pPr>
        <w:pStyle w:val="a3"/>
        <w:ind w:left="720" w:firstLineChars="0" w:firstLine="0"/>
        <w:rPr>
          <w:rFonts w:ascii="Times New Roman" w:hAnsi="Times New Roman" w:cs="Times New Roman"/>
          <w:sz w:val="24"/>
          <w:szCs w:val="24"/>
          <w:lang w:val="en-GB"/>
        </w:rPr>
      </w:pPr>
      <w:hyperlink r:id="rId11" w:history="1">
        <w:r w:rsidR="00B87F05" w:rsidRPr="00B87F05">
          <w:rPr>
            <w:rStyle w:val="a6"/>
            <w:rFonts w:ascii="Times New Roman" w:hAnsi="Times New Roman" w:cs="Times New Roman" w:hint="eastAsia"/>
            <w:sz w:val="24"/>
            <w:szCs w:val="24"/>
            <w:lang w:val="en-GB"/>
          </w:rPr>
          <w:t>How to master line charts for Task 1?</w:t>
        </w:r>
      </w:hyperlink>
    </w:p>
    <w:p w:rsidR="00286B9B" w:rsidRDefault="00286B9B" w:rsidP="00950805">
      <w:pPr>
        <w:pStyle w:val="a3"/>
        <w:ind w:left="720" w:firstLineChars="0" w:firstLine="0"/>
        <w:rPr>
          <w:rFonts w:ascii="Times New Roman" w:hAnsi="Times New Roman" w:cs="Times New Roman"/>
          <w:sz w:val="24"/>
          <w:szCs w:val="24"/>
          <w:lang w:val="en-GB"/>
        </w:rPr>
      </w:pPr>
    </w:p>
    <w:p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rsidR="0018753E" w:rsidRDefault="00423E46" w:rsidP="00110502">
      <w:pPr>
        <w:ind w:left="300" w:firstLine="420"/>
        <w:rPr>
          <w:rFonts w:ascii="Times New Roman" w:hAnsi="Times New Roman" w:cs="Times New Roman"/>
          <w:sz w:val="24"/>
          <w:szCs w:val="24"/>
          <w:lang w:val="en-GB"/>
        </w:rPr>
      </w:pPr>
      <w:hyperlink r:id="rId12" w:history="1">
        <w:r w:rsidR="0018753E" w:rsidRPr="00110502">
          <w:rPr>
            <w:rStyle w:val="a6"/>
            <w:rFonts w:ascii="Times New Roman" w:hAnsi="Times New Roman" w:cs="Times New Roman"/>
            <w:sz w:val="24"/>
            <w:szCs w:val="24"/>
            <w:lang w:val="en-GB"/>
          </w:rPr>
          <w:t>BBC Bitesize – Graphs and Charts</w:t>
        </w:r>
      </w:hyperlink>
    </w:p>
    <w:p w:rsidR="00024A5A" w:rsidRPr="00024A5A" w:rsidRDefault="00423E46" w:rsidP="00024A5A">
      <w:pPr>
        <w:ind w:left="720"/>
        <w:rPr>
          <w:rFonts w:ascii="Times New Roman" w:hAnsi="Times New Roman" w:cs="Times New Roman"/>
          <w:sz w:val="24"/>
          <w:szCs w:val="24"/>
          <w:lang w:val="en-GB"/>
        </w:rPr>
      </w:pPr>
      <w:hyperlink r:id="rId13" w:anchor=":~:text=Output%20per%20worker%20and%20output,%25%20and%201.2%25%2C%20respectively." w:history="1">
        <w:r w:rsidR="00024A5A" w:rsidRPr="00024A5A">
          <w:rPr>
            <w:rStyle w:val="a6"/>
            <w:rFonts w:ascii="Times New Roman" w:hAnsi="Times New Roman" w:cs="Times New Roman"/>
            <w:sz w:val="24"/>
            <w:szCs w:val="24"/>
            <w:lang w:val="en-GB"/>
          </w:rPr>
          <w:t>UK Government Research on Productivity Statistics</w:t>
        </w:r>
      </w:hyperlink>
    </w:p>
    <w:p w:rsidR="00024A5A" w:rsidRDefault="00423E46" w:rsidP="00452189">
      <w:pPr>
        <w:ind w:left="720"/>
      </w:pPr>
      <w:hyperlink r:id="rId14" w:history="1">
        <w:r w:rsidR="00024A5A" w:rsidRPr="00024A5A">
          <w:rPr>
            <w:rStyle w:val="a6"/>
            <w:rFonts w:ascii="Times New Roman" w:hAnsi="Times New Roman" w:cs="Times New Roman"/>
            <w:sz w:val="24"/>
            <w:szCs w:val="24"/>
            <w:lang w:val="en-GB"/>
          </w:rPr>
          <w:t>WikiHow – How to Interpret a Graph</w:t>
        </w:r>
      </w:hyperlink>
    </w:p>
    <w:p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rsidR="00BF69D5" w:rsidRPr="005122D0" w:rsidRDefault="00423E46" w:rsidP="00BF69D5">
      <w:pPr>
        <w:ind w:left="360"/>
        <w:rPr>
          <w:rFonts w:ascii="Times New Roman" w:hAnsi="Times New Roman" w:cs="Times New Roman"/>
          <w:sz w:val="24"/>
          <w:szCs w:val="24"/>
          <w:lang w:val="en-GB"/>
        </w:rPr>
      </w:pPr>
      <w:hyperlink r:id="rId15" w:history="1">
        <w:r w:rsidR="00BF69D5" w:rsidRPr="005122D0">
          <w:rPr>
            <w:rStyle w:val="a6"/>
            <w:rFonts w:ascii="Times New Roman" w:hAnsi="Times New Roman" w:cs="Times New Roman" w:hint="eastAsia"/>
            <w:sz w:val="24"/>
            <w:szCs w:val="24"/>
            <w:lang w:val="en-GB"/>
          </w:rPr>
          <w:t>News with bar charts</w:t>
        </w:r>
      </w:hyperlink>
    </w:p>
    <w:p w:rsidR="00110502" w:rsidRPr="00110502" w:rsidRDefault="00110502" w:rsidP="00965053">
      <w:pPr>
        <w:rPr>
          <w:rFonts w:ascii="Times New Roman" w:hAnsi="Times New Roman" w:cs="Times New Roman"/>
          <w:sz w:val="24"/>
          <w:szCs w:val="24"/>
          <w:lang w:val="en-GB"/>
        </w:rPr>
      </w:pPr>
    </w:p>
    <w:p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rsidR="005122D0" w:rsidRDefault="005122D0" w:rsidP="005122D0">
      <w:pPr>
        <w:ind w:left="357"/>
        <w:rPr>
          <w:rFonts w:ascii="Times New Roman" w:hAnsi="Times New Roman" w:cs="Times New Roman"/>
          <w:sz w:val="24"/>
          <w:szCs w:val="24"/>
          <w:lang w:val="en-GB"/>
        </w:rPr>
      </w:pPr>
    </w:p>
    <w:p w:rsidR="0018753E" w:rsidRPr="00E430C5" w:rsidRDefault="0018753E" w:rsidP="00950805">
      <w:pPr>
        <w:pStyle w:val="a3"/>
        <w:ind w:left="720" w:firstLineChars="0" w:firstLine="0"/>
        <w:rPr>
          <w:rFonts w:ascii="Times New Roman" w:hAnsi="Times New Roman" w:cs="Times New Roman"/>
          <w:sz w:val="24"/>
          <w:szCs w:val="24"/>
          <w:lang w:val="en-GB"/>
        </w:rPr>
      </w:pPr>
    </w:p>
    <w:p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rsidR="00447D34" w:rsidRDefault="00447D34"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IELTS Essay Structure</w:t>
      </w:r>
      <w:r w:rsidR="00CB023E">
        <w:rPr>
          <w:rFonts w:ascii="Times New Roman" w:hAnsi="Times New Roman" w:cs="Times New Roman" w:hint="eastAsia"/>
          <w:sz w:val="24"/>
          <w:szCs w:val="24"/>
          <w:lang w:val="en-GB"/>
        </w:rPr>
        <w:t>.</w:t>
      </w:r>
    </w:p>
    <w:p w:rsidR="00CB023E" w:rsidRDefault="00CB023E" w:rsidP="00CB023E">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All IELTS essays will have the structure as below.</w:t>
      </w:r>
    </w:p>
    <w:p w:rsidR="00447D34" w:rsidRPr="008432D5" w:rsidRDefault="00447D34"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An introduction.</w:t>
      </w:r>
    </w:p>
    <w:p w:rsidR="00447D34"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1</w:t>
      </w:r>
    </w:p>
    <w:p w:rsidR="00447D34"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2</w:t>
      </w:r>
    </w:p>
    <w:p w:rsidR="00BF73ED"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Paragraph 3 (Optional)</w:t>
      </w:r>
    </w:p>
    <w:p w:rsidR="00BF73ED"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Conclusion</w:t>
      </w:r>
    </w:p>
    <w:p w:rsidR="00F908CA" w:rsidRPr="008432D5" w:rsidRDefault="00F908CA" w:rsidP="00447D34">
      <w:pPr>
        <w:pStyle w:val="a3"/>
        <w:ind w:left="720" w:firstLineChars="0" w:firstLine="0"/>
        <w:rPr>
          <w:rFonts w:ascii="Times New Roman" w:hAnsi="Times New Roman" w:cs="Times New Roman"/>
          <w:b/>
          <w:sz w:val="24"/>
          <w:szCs w:val="24"/>
          <w:lang w:val="en-GB"/>
        </w:rPr>
      </w:pPr>
    </w:p>
    <w:p w:rsidR="00ED517F" w:rsidRDefault="00ED517F" w:rsidP="00170AF9">
      <w:pPr>
        <w:pStyle w:val="a3"/>
        <w:numPr>
          <w:ilvl w:val="0"/>
          <w:numId w:val="4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An introduction. </w:t>
      </w:r>
    </w:p>
    <w:p w:rsidR="00E430C5" w:rsidRDefault="005A6EED" w:rsidP="00ED517F">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rsidR="005A6EED" w:rsidRPr="000E6E1B"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r w:rsidR="000E6E1B" w:rsidRPr="000E6E1B">
        <w:rPr>
          <w:rFonts w:ascii="Times New Roman" w:hAnsi="Times New Roman" w:cs="Times New Roman" w:hint="eastAsia"/>
          <w:sz w:val="24"/>
          <w:szCs w:val="24"/>
          <w:lang w:val="en-GB"/>
        </w:rPr>
        <w:t xml:space="preserve"> (NOT needed)</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rsidR="005A6EED" w:rsidRDefault="005A6EED"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w:t>
      </w:r>
      <w:r w:rsidR="00143553">
        <w:rPr>
          <w:rFonts w:ascii="Times New Roman" w:hAnsi="Times New Roman" w:cs="Times New Roman" w:hint="eastAsia"/>
          <w:sz w:val="24"/>
          <w:szCs w:val="24"/>
          <w:lang w:val="en-GB"/>
        </w:rPr>
        <w:t>look for something interesting so y</w:t>
      </w:r>
      <w:r>
        <w:rPr>
          <w:rFonts w:ascii="Times New Roman" w:hAnsi="Times New Roman" w:cs="Times New Roman" w:hint="eastAsia"/>
          <w:sz w:val="24"/>
          <w:szCs w:val="24"/>
          <w:lang w:val="en-GB"/>
        </w:rPr>
        <w:t>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rsidR="0041428E" w:rsidRDefault="0041428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r w:rsidR="008A13E4">
        <w:rPr>
          <w:rFonts w:ascii="Times New Roman" w:hAnsi="Times New Roman" w:cs="Times New Roman" w:hint="eastAsia"/>
          <w:sz w:val="24"/>
          <w:szCs w:val="24"/>
          <w:lang w:val="en-GB"/>
        </w:rPr>
        <w:t xml:space="preserve"> and essential</w:t>
      </w:r>
      <w:r>
        <w:rPr>
          <w:rFonts w:ascii="Times New Roman" w:hAnsi="Times New Roman" w:cs="Times New Roman" w:hint="eastAsia"/>
          <w:sz w:val="24"/>
          <w:szCs w:val="24"/>
          <w:lang w:val="en-GB"/>
        </w:rPr>
        <w:t>.</w:t>
      </w:r>
    </w:p>
    <w:p w:rsidR="0041428E" w:rsidRDefault="00E216C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rsidR="00E216CE" w:rsidRDefault="00E216C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rsidR="000E78AA" w:rsidRDefault="000E78AA"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rsidR="00C5226F" w:rsidRDefault="00C5226F" w:rsidP="00C5226F">
      <w:pPr>
        <w:pStyle w:val="a3"/>
        <w:numPr>
          <w:ilvl w:val="0"/>
          <w:numId w:val="4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Body paragraphs</w:t>
      </w:r>
    </w:p>
    <w:p w:rsidR="008F62EE" w:rsidRDefault="008F62EE" w:rsidP="008F62EE">
      <w:pPr>
        <w:rPr>
          <w:rFonts w:ascii="Times New Roman" w:hAnsi="Times New Roman" w:cs="Times New Roman"/>
          <w:sz w:val="24"/>
          <w:szCs w:val="24"/>
          <w:lang w:val="en-GB"/>
        </w:rPr>
      </w:pPr>
    </w:p>
    <w:p w:rsidR="008F62EE" w:rsidRPr="008F62EE" w:rsidRDefault="008F62EE" w:rsidP="008F62EE">
      <w:pPr>
        <w:rPr>
          <w:rFonts w:ascii="Times New Roman" w:hAnsi="Times New Roman" w:cs="Times New Roman"/>
          <w:sz w:val="24"/>
          <w:szCs w:val="24"/>
          <w:lang w:val="en-GB"/>
        </w:rPr>
      </w:pPr>
    </w:p>
    <w:p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rsidR="00BF55A9" w:rsidRDefault="00BF55A9" w:rsidP="00BF55A9">
      <w:pPr>
        <w:pStyle w:val="a3"/>
        <w:numPr>
          <w:ilvl w:val="0"/>
          <w:numId w:val="21"/>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Normally, the essay in Writing Task 2 is between 270 and 290 words. You will NOT get a higher score for a longer essay. In fact, a longer essay can attract critism and can </w:t>
      </w:r>
      <w:r w:rsidR="006C3D50">
        <w:rPr>
          <w:rFonts w:ascii="Times New Roman" w:hAnsi="Times New Roman" w:cs="Times New Roman" w:hint="eastAsia"/>
          <w:sz w:val="24"/>
          <w:szCs w:val="24"/>
        </w:rPr>
        <w:t>gain</w:t>
      </w:r>
      <w:r>
        <w:rPr>
          <w:rFonts w:ascii="Times New Roman" w:hAnsi="Times New Roman" w:cs="Times New Roman" w:hint="eastAsia"/>
          <w:sz w:val="24"/>
          <w:szCs w:val="24"/>
        </w:rPr>
        <w:t xml:space="preserve"> a lower score. </w:t>
      </w:r>
    </w:p>
    <w:p w:rsidR="00DF59E8" w:rsidRDefault="00DF59E8" w:rsidP="00BF55A9">
      <w:pPr>
        <w:pStyle w:val="a3"/>
        <w:numPr>
          <w:ilvl w:val="0"/>
          <w:numId w:val="21"/>
        </w:numPr>
        <w:ind w:firstLineChars="0"/>
        <w:rPr>
          <w:rFonts w:ascii="Times New Roman" w:hAnsi="Times New Roman" w:cs="Times New Roman" w:hint="eastAsia"/>
          <w:sz w:val="24"/>
          <w:szCs w:val="24"/>
        </w:rPr>
      </w:pPr>
      <w:r>
        <w:rPr>
          <w:rFonts w:ascii="Times New Roman" w:hAnsi="Times New Roman" w:cs="Times New Roman" w:hint="eastAsia"/>
          <w:sz w:val="24"/>
          <w:szCs w:val="24"/>
        </w:rPr>
        <w:t>If you only have 5 minut</w:t>
      </w:r>
      <w:r w:rsidR="005D0E7F">
        <w:rPr>
          <w:rFonts w:ascii="Times New Roman" w:hAnsi="Times New Roman" w:cs="Times New Roman" w:hint="eastAsia"/>
          <w:sz w:val="24"/>
          <w:szCs w:val="24"/>
        </w:rPr>
        <w:t>e</w:t>
      </w:r>
      <w:r>
        <w:rPr>
          <w:rFonts w:ascii="Times New Roman" w:hAnsi="Times New Roman" w:cs="Times New Roman" w:hint="eastAsia"/>
          <w:sz w:val="24"/>
          <w:szCs w:val="24"/>
        </w:rPr>
        <w:t>s left, w</w:t>
      </w:r>
      <w:r w:rsidR="00B56A34">
        <w:rPr>
          <w:rFonts w:ascii="Times New Roman" w:hAnsi="Times New Roman" w:cs="Times New Roman" w:hint="eastAsia"/>
          <w:sz w:val="24"/>
          <w:szCs w:val="24"/>
        </w:rPr>
        <w:t>rite an conclusion immediately. Because a conclusion account for 25% of an essay in Task 2.</w:t>
      </w:r>
    </w:p>
    <w:p w:rsidR="001B73A5" w:rsidRDefault="001B73A5" w:rsidP="00BF55A9">
      <w:pPr>
        <w:pStyle w:val="a3"/>
        <w:numPr>
          <w:ilvl w:val="0"/>
          <w:numId w:val="21"/>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will lose marks if you write irrelevant information of go off topic. </w:t>
      </w:r>
      <w:bookmarkStart w:id="0" w:name="_GoBack"/>
      <w:bookmarkEnd w:id="0"/>
    </w:p>
    <w:p w:rsidR="0019090D" w:rsidRPr="0019090D" w:rsidRDefault="0019090D" w:rsidP="005A6EED">
      <w:pPr>
        <w:pStyle w:val="a3"/>
        <w:ind w:left="1080" w:firstLineChars="0" w:firstLine="0"/>
        <w:rPr>
          <w:rFonts w:ascii="Times New Roman" w:hAnsi="Times New Roman" w:cs="Times New Roman"/>
          <w:sz w:val="24"/>
          <w:szCs w:val="24"/>
        </w:rPr>
      </w:pPr>
    </w:p>
    <w:p w:rsidR="00BF565E" w:rsidRPr="003F7833" w:rsidRDefault="00BF565E" w:rsidP="00BF565E">
      <w:pPr>
        <w:rPr>
          <w:rFonts w:ascii="Times New Roman" w:hAnsi="Times New Roman" w:cs="Times New Roman"/>
          <w:sz w:val="24"/>
          <w:szCs w:val="24"/>
          <w:lang w:val="en-GB"/>
        </w:rPr>
      </w:pPr>
    </w:p>
    <w:p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rsidR="00662730" w:rsidRDefault="00662730" w:rsidP="006D6003">
      <w:pPr>
        <w:pStyle w:val="a3"/>
        <w:ind w:left="1080" w:firstLineChars="0" w:firstLine="0"/>
        <w:rPr>
          <w:rFonts w:ascii="Times New Roman" w:hAnsi="Times New Roman" w:cs="Times New Roman"/>
          <w:sz w:val="24"/>
          <w:szCs w:val="24"/>
        </w:rPr>
      </w:pPr>
    </w:p>
    <w:p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lastRenderedPageBreak/>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rsidR="00662730" w:rsidRDefault="00662730" w:rsidP="00952D5C">
      <w:pPr>
        <w:ind w:left="1080"/>
        <w:rPr>
          <w:rFonts w:ascii="Times New Roman" w:hAnsi="Times New Roman" w:cs="Times New Roman"/>
          <w:sz w:val="24"/>
          <w:szCs w:val="24"/>
        </w:rPr>
      </w:pPr>
    </w:p>
    <w:p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rsidR="00662730" w:rsidRDefault="00662730" w:rsidP="00952D5C">
      <w:pPr>
        <w:ind w:left="1080"/>
        <w:rPr>
          <w:rFonts w:ascii="Times New Roman" w:hAnsi="Times New Roman" w:cs="Times New Roman"/>
          <w:sz w:val="24"/>
          <w:szCs w:val="24"/>
        </w:rPr>
      </w:pPr>
    </w:p>
    <w:p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rsidR="0097545A" w:rsidRPr="003F7833" w:rsidRDefault="0097545A" w:rsidP="00DF11E5">
      <w:pPr>
        <w:pStyle w:val="a3"/>
        <w:ind w:left="714" w:firstLineChars="0" w:firstLine="0"/>
        <w:rPr>
          <w:rFonts w:ascii="Times New Roman" w:hAnsi="Times New Roman" w:cs="Times New Roman"/>
          <w:sz w:val="24"/>
          <w:szCs w:val="24"/>
        </w:rPr>
      </w:pPr>
    </w:p>
    <w:p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rsidR="006D62A9" w:rsidRPr="003F7833" w:rsidRDefault="006D62A9" w:rsidP="00DF11E5">
      <w:pPr>
        <w:pStyle w:val="a3"/>
        <w:ind w:left="714" w:firstLineChars="0" w:firstLine="0"/>
        <w:rPr>
          <w:rFonts w:ascii="Times New Roman" w:hAnsi="Times New Roman" w:cs="Times New Roman"/>
          <w:sz w:val="24"/>
          <w:szCs w:val="24"/>
        </w:rPr>
      </w:pPr>
    </w:p>
    <w:p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rsidR="00997F47" w:rsidRPr="003F7833" w:rsidRDefault="00997F47" w:rsidP="00DF11E5">
      <w:pPr>
        <w:pStyle w:val="a3"/>
        <w:ind w:left="714" w:firstLineChars="0" w:firstLine="0"/>
        <w:rPr>
          <w:rFonts w:ascii="Times New Roman" w:hAnsi="Times New Roman" w:cs="Times New Roman"/>
          <w:sz w:val="24"/>
          <w:szCs w:val="24"/>
        </w:rPr>
      </w:pPr>
    </w:p>
    <w:p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rsidR="00626BC7" w:rsidRPr="003F7833" w:rsidRDefault="00626BC7" w:rsidP="00DF11E5">
      <w:pPr>
        <w:pStyle w:val="a3"/>
        <w:ind w:left="714" w:firstLineChars="0" w:firstLine="0"/>
        <w:rPr>
          <w:rFonts w:ascii="Times New Roman" w:hAnsi="Times New Roman" w:cs="Times New Roman"/>
          <w:sz w:val="24"/>
          <w:szCs w:val="24"/>
        </w:rPr>
      </w:pPr>
    </w:p>
    <w:p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rsidR="00BF7D8A" w:rsidRPr="003F7833" w:rsidRDefault="00BF7D8A" w:rsidP="00BF7D8A">
      <w:pPr>
        <w:ind w:left="714"/>
        <w:rPr>
          <w:rFonts w:ascii="Times New Roman" w:hAnsi="Times New Roman" w:cs="Times New Roman"/>
          <w:sz w:val="24"/>
          <w:szCs w:val="24"/>
        </w:rPr>
      </w:pPr>
    </w:p>
    <w:p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6" cstate="print"/>
                    <a:stretch>
                      <a:fillRect/>
                    </a:stretch>
                  </pic:blipFill>
                  <pic:spPr>
                    <a:xfrm>
                      <a:off x="0" y="0"/>
                      <a:ext cx="5274310" cy="2428875"/>
                    </a:xfrm>
                    <a:prstGeom prst="rect">
                      <a:avLst/>
                    </a:prstGeom>
                  </pic:spPr>
                </pic:pic>
              </a:graphicData>
            </a:graphic>
          </wp:inline>
        </w:drawing>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7" cstate="print"/>
                    <a:stretch>
                      <a:fillRect/>
                    </a:stretch>
                  </pic:blipFill>
                  <pic:spPr>
                    <a:xfrm>
                      <a:off x="0" y="0"/>
                      <a:ext cx="5274310" cy="1809115"/>
                    </a:xfrm>
                    <a:prstGeom prst="rect">
                      <a:avLst/>
                    </a:prstGeom>
                  </pic:spPr>
                </pic:pic>
              </a:graphicData>
            </a:graphic>
          </wp:inline>
        </w:drawing>
      </w:r>
    </w:p>
    <w:p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8" cstate="print"/>
                    <a:stretch>
                      <a:fillRect/>
                    </a:stretch>
                  </pic:blipFill>
                  <pic:spPr>
                    <a:xfrm>
                      <a:off x="0" y="0"/>
                      <a:ext cx="5274310" cy="843280"/>
                    </a:xfrm>
                    <a:prstGeom prst="rect">
                      <a:avLst/>
                    </a:prstGeom>
                  </pic:spPr>
                </pic:pic>
              </a:graphicData>
            </a:graphic>
          </wp:inline>
        </w:drawing>
      </w:r>
    </w:p>
    <w:p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E46" w:rsidRDefault="00423E46" w:rsidP="004811CF">
      <w:r>
        <w:separator/>
      </w:r>
    </w:p>
  </w:endnote>
  <w:endnote w:type="continuationSeparator" w:id="0">
    <w:p w:rsidR="00423E46" w:rsidRDefault="00423E46"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Lingoes Unicode"/>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E46" w:rsidRDefault="00423E46" w:rsidP="004811CF">
      <w:r>
        <w:separator/>
      </w:r>
    </w:p>
  </w:footnote>
  <w:footnote w:type="continuationSeparator" w:id="0">
    <w:p w:rsidR="00423E46" w:rsidRDefault="00423E46" w:rsidP="00481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nsid w:val="451D1A3C"/>
    <w:multiLevelType w:val="hybridMultilevel"/>
    <w:tmpl w:val="2CD07A90"/>
    <w:lvl w:ilvl="0" w:tplc="04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6">
    <w:nsid w:val="4F2E6675"/>
    <w:multiLevelType w:val="hybridMultilevel"/>
    <w:tmpl w:val="39BA204C"/>
    <w:lvl w:ilvl="0" w:tplc="D61EE2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8">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2">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6">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7">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1">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4"/>
  </w:num>
  <w:num w:numId="2">
    <w:abstractNumId w:val="19"/>
  </w:num>
  <w:num w:numId="3">
    <w:abstractNumId w:val="16"/>
  </w:num>
  <w:num w:numId="4">
    <w:abstractNumId w:val="3"/>
  </w:num>
  <w:num w:numId="5">
    <w:abstractNumId w:val="2"/>
  </w:num>
  <w:num w:numId="6">
    <w:abstractNumId w:val="20"/>
  </w:num>
  <w:num w:numId="7">
    <w:abstractNumId w:val="4"/>
  </w:num>
  <w:num w:numId="8">
    <w:abstractNumId w:val="27"/>
  </w:num>
  <w:num w:numId="9">
    <w:abstractNumId w:val="31"/>
  </w:num>
  <w:num w:numId="10">
    <w:abstractNumId w:val="14"/>
  </w:num>
  <w:num w:numId="11">
    <w:abstractNumId w:val="9"/>
  </w:num>
  <w:num w:numId="12">
    <w:abstractNumId w:val="33"/>
  </w:num>
  <w:num w:numId="13">
    <w:abstractNumId w:val="37"/>
  </w:num>
  <w:num w:numId="14">
    <w:abstractNumId w:val="34"/>
  </w:num>
  <w:num w:numId="15">
    <w:abstractNumId w:val="8"/>
  </w:num>
  <w:num w:numId="16">
    <w:abstractNumId w:val="35"/>
  </w:num>
  <w:num w:numId="17">
    <w:abstractNumId w:val="39"/>
  </w:num>
  <w:num w:numId="18">
    <w:abstractNumId w:val="10"/>
  </w:num>
  <w:num w:numId="19">
    <w:abstractNumId w:val="30"/>
  </w:num>
  <w:num w:numId="20">
    <w:abstractNumId w:val="17"/>
  </w:num>
  <w:num w:numId="21">
    <w:abstractNumId w:val="32"/>
  </w:num>
  <w:num w:numId="22">
    <w:abstractNumId w:val="18"/>
  </w:num>
  <w:num w:numId="23">
    <w:abstractNumId w:val="23"/>
  </w:num>
  <w:num w:numId="24">
    <w:abstractNumId w:val="11"/>
  </w:num>
  <w:num w:numId="25">
    <w:abstractNumId w:val="41"/>
  </w:num>
  <w:num w:numId="26">
    <w:abstractNumId w:val="29"/>
  </w:num>
  <w:num w:numId="27">
    <w:abstractNumId w:val="13"/>
  </w:num>
  <w:num w:numId="28">
    <w:abstractNumId w:val="28"/>
  </w:num>
  <w:num w:numId="29">
    <w:abstractNumId w:val="5"/>
  </w:num>
  <w:num w:numId="30">
    <w:abstractNumId w:val="25"/>
  </w:num>
  <w:num w:numId="31">
    <w:abstractNumId w:val="40"/>
  </w:num>
  <w:num w:numId="32">
    <w:abstractNumId w:val="22"/>
  </w:num>
  <w:num w:numId="33">
    <w:abstractNumId w:val="1"/>
  </w:num>
  <w:num w:numId="34">
    <w:abstractNumId w:val="0"/>
  </w:num>
  <w:num w:numId="35">
    <w:abstractNumId w:val="38"/>
  </w:num>
  <w:num w:numId="36">
    <w:abstractNumId w:val="15"/>
  </w:num>
  <w:num w:numId="37">
    <w:abstractNumId w:val="12"/>
  </w:num>
  <w:num w:numId="38">
    <w:abstractNumId w:val="7"/>
  </w:num>
  <w:num w:numId="39">
    <w:abstractNumId w:val="36"/>
  </w:num>
  <w:num w:numId="40">
    <w:abstractNumId w:val="6"/>
  </w:num>
  <w:num w:numId="41">
    <w:abstractNumId w:val="26"/>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81B"/>
    <w:rsid w:val="00053D55"/>
    <w:rsid w:val="00054300"/>
    <w:rsid w:val="00062724"/>
    <w:rsid w:val="00062C57"/>
    <w:rsid w:val="00063DC2"/>
    <w:rsid w:val="00066067"/>
    <w:rsid w:val="00066F84"/>
    <w:rsid w:val="0006767A"/>
    <w:rsid w:val="00071B0F"/>
    <w:rsid w:val="00073FFC"/>
    <w:rsid w:val="00076640"/>
    <w:rsid w:val="00077790"/>
    <w:rsid w:val="00085F2F"/>
    <w:rsid w:val="0008663F"/>
    <w:rsid w:val="00092771"/>
    <w:rsid w:val="00097461"/>
    <w:rsid w:val="000B2F21"/>
    <w:rsid w:val="000B71F6"/>
    <w:rsid w:val="000C6183"/>
    <w:rsid w:val="000C6BF2"/>
    <w:rsid w:val="000D0176"/>
    <w:rsid w:val="000D0690"/>
    <w:rsid w:val="000D33DC"/>
    <w:rsid w:val="000E0331"/>
    <w:rsid w:val="000E10AC"/>
    <w:rsid w:val="000E1C8A"/>
    <w:rsid w:val="000E42ED"/>
    <w:rsid w:val="000E6003"/>
    <w:rsid w:val="000E6E1B"/>
    <w:rsid w:val="000E78AA"/>
    <w:rsid w:val="000F0000"/>
    <w:rsid w:val="000F13C9"/>
    <w:rsid w:val="000F709C"/>
    <w:rsid w:val="001013E5"/>
    <w:rsid w:val="001040C7"/>
    <w:rsid w:val="00107A2B"/>
    <w:rsid w:val="00110502"/>
    <w:rsid w:val="0011106B"/>
    <w:rsid w:val="001113FC"/>
    <w:rsid w:val="0011232E"/>
    <w:rsid w:val="0011315D"/>
    <w:rsid w:val="001132C1"/>
    <w:rsid w:val="00114611"/>
    <w:rsid w:val="00122E9E"/>
    <w:rsid w:val="00132729"/>
    <w:rsid w:val="00143553"/>
    <w:rsid w:val="00145664"/>
    <w:rsid w:val="001505F7"/>
    <w:rsid w:val="00151386"/>
    <w:rsid w:val="00157E9D"/>
    <w:rsid w:val="00161E23"/>
    <w:rsid w:val="00164609"/>
    <w:rsid w:val="00167DB0"/>
    <w:rsid w:val="00170AF9"/>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B73A5"/>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14AD9"/>
    <w:rsid w:val="00221CC3"/>
    <w:rsid w:val="00224B74"/>
    <w:rsid w:val="00224CC9"/>
    <w:rsid w:val="00232B2F"/>
    <w:rsid w:val="0023745D"/>
    <w:rsid w:val="00241E94"/>
    <w:rsid w:val="002421A2"/>
    <w:rsid w:val="00244AC1"/>
    <w:rsid w:val="00245E0B"/>
    <w:rsid w:val="0024693B"/>
    <w:rsid w:val="00247F23"/>
    <w:rsid w:val="00252341"/>
    <w:rsid w:val="002601DF"/>
    <w:rsid w:val="002624B5"/>
    <w:rsid w:val="002645E3"/>
    <w:rsid w:val="00264C6E"/>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B1AA4"/>
    <w:rsid w:val="002B5777"/>
    <w:rsid w:val="002C0664"/>
    <w:rsid w:val="002C1391"/>
    <w:rsid w:val="002C3725"/>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19B8"/>
    <w:rsid w:val="003448FB"/>
    <w:rsid w:val="00344FAF"/>
    <w:rsid w:val="00352F2D"/>
    <w:rsid w:val="003540ED"/>
    <w:rsid w:val="003547FE"/>
    <w:rsid w:val="0036014A"/>
    <w:rsid w:val="003673C4"/>
    <w:rsid w:val="00374B93"/>
    <w:rsid w:val="00376A2D"/>
    <w:rsid w:val="00376DCD"/>
    <w:rsid w:val="00380DE4"/>
    <w:rsid w:val="00381FA0"/>
    <w:rsid w:val="0038321D"/>
    <w:rsid w:val="00387ACD"/>
    <w:rsid w:val="00390750"/>
    <w:rsid w:val="00395436"/>
    <w:rsid w:val="003A16F2"/>
    <w:rsid w:val="003A2913"/>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5A7A"/>
    <w:rsid w:val="003E718D"/>
    <w:rsid w:val="003F2418"/>
    <w:rsid w:val="003F269F"/>
    <w:rsid w:val="003F5E45"/>
    <w:rsid w:val="003F7216"/>
    <w:rsid w:val="003F7833"/>
    <w:rsid w:val="00402FD8"/>
    <w:rsid w:val="004044C0"/>
    <w:rsid w:val="00407E63"/>
    <w:rsid w:val="0041428E"/>
    <w:rsid w:val="00420BF9"/>
    <w:rsid w:val="00421345"/>
    <w:rsid w:val="004213D9"/>
    <w:rsid w:val="004218EC"/>
    <w:rsid w:val="00423E46"/>
    <w:rsid w:val="00424D86"/>
    <w:rsid w:val="00424E2C"/>
    <w:rsid w:val="0042598A"/>
    <w:rsid w:val="0042778B"/>
    <w:rsid w:val="00427FF8"/>
    <w:rsid w:val="00430614"/>
    <w:rsid w:val="00431B56"/>
    <w:rsid w:val="00431F93"/>
    <w:rsid w:val="00433142"/>
    <w:rsid w:val="00433EE5"/>
    <w:rsid w:val="0044083C"/>
    <w:rsid w:val="00442C6A"/>
    <w:rsid w:val="00447439"/>
    <w:rsid w:val="00447D34"/>
    <w:rsid w:val="00452189"/>
    <w:rsid w:val="00452CD8"/>
    <w:rsid w:val="00454F57"/>
    <w:rsid w:val="004602C7"/>
    <w:rsid w:val="00460698"/>
    <w:rsid w:val="004635FD"/>
    <w:rsid w:val="0046479B"/>
    <w:rsid w:val="00467B5A"/>
    <w:rsid w:val="004700DB"/>
    <w:rsid w:val="00473014"/>
    <w:rsid w:val="00475F27"/>
    <w:rsid w:val="00480618"/>
    <w:rsid w:val="004811CF"/>
    <w:rsid w:val="00482338"/>
    <w:rsid w:val="00483074"/>
    <w:rsid w:val="00487C6D"/>
    <w:rsid w:val="00487E9D"/>
    <w:rsid w:val="00492528"/>
    <w:rsid w:val="004A05FB"/>
    <w:rsid w:val="004A1885"/>
    <w:rsid w:val="004A1C1C"/>
    <w:rsid w:val="004A1C88"/>
    <w:rsid w:val="004B19C5"/>
    <w:rsid w:val="004B3B5E"/>
    <w:rsid w:val="004B7FCE"/>
    <w:rsid w:val="004C0E72"/>
    <w:rsid w:val="004C5470"/>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22D0"/>
    <w:rsid w:val="00513D1B"/>
    <w:rsid w:val="00514138"/>
    <w:rsid w:val="005146E7"/>
    <w:rsid w:val="00520F67"/>
    <w:rsid w:val="005223AD"/>
    <w:rsid w:val="00522B51"/>
    <w:rsid w:val="00522DAC"/>
    <w:rsid w:val="00523414"/>
    <w:rsid w:val="005236A7"/>
    <w:rsid w:val="00530750"/>
    <w:rsid w:val="0053170C"/>
    <w:rsid w:val="005438D4"/>
    <w:rsid w:val="00543FBC"/>
    <w:rsid w:val="00547244"/>
    <w:rsid w:val="00547BD3"/>
    <w:rsid w:val="00550749"/>
    <w:rsid w:val="005509CB"/>
    <w:rsid w:val="00554ABE"/>
    <w:rsid w:val="00560C78"/>
    <w:rsid w:val="005618F2"/>
    <w:rsid w:val="00561C4B"/>
    <w:rsid w:val="00562F5A"/>
    <w:rsid w:val="00566C10"/>
    <w:rsid w:val="00570972"/>
    <w:rsid w:val="00571CC5"/>
    <w:rsid w:val="0058084D"/>
    <w:rsid w:val="005843C1"/>
    <w:rsid w:val="00584773"/>
    <w:rsid w:val="00586050"/>
    <w:rsid w:val="00587F57"/>
    <w:rsid w:val="0059553A"/>
    <w:rsid w:val="005A0116"/>
    <w:rsid w:val="005A0AE0"/>
    <w:rsid w:val="005A5117"/>
    <w:rsid w:val="005A6EED"/>
    <w:rsid w:val="005B1490"/>
    <w:rsid w:val="005B35EA"/>
    <w:rsid w:val="005B6E5C"/>
    <w:rsid w:val="005C2D4D"/>
    <w:rsid w:val="005C2FA9"/>
    <w:rsid w:val="005C6068"/>
    <w:rsid w:val="005C76B2"/>
    <w:rsid w:val="005D0E7F"/>
    <w:rsid w:val="005D654A"/>
    <w:rsid w:val="005E05C1"/>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096D"/>
    <w:rsid w:val="00684D12"/>
    <w:rsid w:val="0068679D"/>
    <w:rsid w:val="0069158C"/>
    <w:rsid w:val="0069468B"/>
    <w:rsid w:val="006A731D"/>
    <w:rsid w:val="006B0892"/>
    <w:rsid w:val="006B11A3"/>
    <w:rsid w:val="006B3DD0"/>
    <w:rsid w:val="006C03D6"/>
    <w:rsid w:val="006C24E9"/>
    <w:rsid w:val="006C3490"/>
    <w:rsid w:val="006C3D50"/>
    <w:rsid w:val="006D0146"/>
    <w:rsid w:val="006D6003"/>
    <w:rsid w:val="006D6041"/>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6297"/>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3EB4"/>
    <w:rsid w:val="0082411A"/>
    <w:rsid w:val="0082412C"/>
    <w:rsid w:val="00827641"/>
    <w:rsid w:val="0083127F"/>
    <w:rsid w:val="008315B1"/>
    <w:rsid w:val="0083342D"/>
    <w:rsid w:val="00833E47"/>
    <w:rsid w:val="00836AB9"/>
    <w:rsid w:val="008432D5"/>
    <w:rsid w:val="00843C4A"/>
    <w:rsid w:val="00845009"/>
    <w:rsid w:val="00853A44"/>
    <w:rsid w:val="0085661E"/>
    <w:rsid w:val="00857621"/>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13E4"/>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2EE"/>
    <w:rsid w:val="008F6AE9"/>
    <w:rsid w:val="0090631A"/>
    <w:rsid w:val="00907171"/>
    <w:rsid w:val="009100AC"/>
    <w:rsid w:val="0091363D"/>
    <w:rsid w:val="009156D2"/>
    <w:rsid w:val="00916E1A"/>
    <w:rsid w:val="00917AEA"/>
    <w:rsid w:val="00920EE9"/>
    <w:rsid w:val="00922CC7"/>
    <w:rsid w:val="009307D5"/>
    <w:rsid w:val="00932E18"/>
    <w:rsid w:val="00933027"/>
    <w:rsid w:val="009330FF"/>
    <w:rsid w:val="00934889"/>
    <w:rsid w:val="009372A0"/>
    <w:rsid w:val="009400F4"/>
    <w:rsid w:val="00941ECB"/>
    <w:rsid w:val="00944C76"/>
    <w:rsid w:val="00950805"/>
    <w:rsid w:val="009523A8"/>
    <w:rsid w:val="00952D5C"/>
    <w:rsid w:val="00955726"/>
    <w:rsid w:val="009564B5"/>
    <w:rsid w:val="009578D2"/>
    <w:rsid w:val="00963050"/>
    <w:rsid w:val="0096417E"/>
    <w:rsid w:val="009648E4"/>
    <w:rsid w:val="00965053"/>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5EB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31990"/>
    <w:rsid w:val="00A3520F"/>
    <w:rsid w:val="00A36A29"/>
    <w:rsid w:val="00A41908"/>
    <w:rsid w:val="00A41E37"/>
    <w:rsid w:val="00A425D9"/>
    <w:rsid w:val="00A50E1F"/>
    <w:rsid w:val="00A560C6"/>
    <w:rsid w:val="00A575B1"/>
    <w:rsid w:val="00A650AC"/>
    <w:rsid w:val="00A65B47"/>
    <w:rsid w:val="00A67226"/>
    <w:rsid w:val="00A67CBF"/>
    <w:rsid w:val="00A7006E"/>
    <w:rsid w:val="00A75C2A"/>
    <w:rsid w:val="00A76ACF"/>
    <w:rsid w:val="00A84213"/>
    <w:rsid w:val="00A90BA6"/>
    <w:rsid w:val="00A94FD4"/>
    <w:rsid w:val="00AB4408"/>
    <w:rsid w:val="00AB4A6B"/>
    <w:rsid w:val="00AC36F3"/>
    <w:rsid w:val="00AC66F3"/>
    <w:rsid w:val="00AC6D65"/>
    <w:rsid w:val="00AD5350"/>
    <w:rsid w:val="00AD7243"/>
    <w:rsid w:val="00AE0E5D"/>
    <w:rsid w:val="00AE6750"/>
    <w:rsid w:val="00AF5D61"/>
    <w:rsid w:val="00B03F55"/>
    <w:rsid w:val="00B11124"/>
    <w:rsid w:val="00B14CEB"/>
    <w:rsid w:val="00B20096"/>
    <w:rsid w:val="00B23D61"/>
    <w:rsid w:val="00B47BA0"/>
    <w:rsid w:val="00B52A21"/>
    <w:rsid w:val="00B552DB"/>
    <w:rsid w:val="00B56A34"/>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F0D40"/>
    <w:rsid w:val="00BF1E64"/>
    <w:rsid w:val="00BF2331"/>
    <w:rsid w:val="00BF4BAD"/>
    <w:rsid w:val="00BF55A9"/>
    <w:rsid w:val="00BF565E"/>
    <w:rsid w:val="00BF69D5"/>
    <w:rsid w:val="00BF73ED"/>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226F"/>
    <w:rsid w:val="00C550FA"/>
    <w:rsid w:val="00C57B69"/>
    <w:rsid w:val="00C64D4A"/>
    <w:rsid w:val="00C66F41"/>
    <w:rsid w:val="00C735AA"/>
    <w:rsid w:val="00C738BE"/>
    <w:rsid w:val="00C7728A"/>
    <w:rsid w:val="00C82B5B"/>
    <w:rsid w:val="00C83795"/>
    <w:rsid w:val="00C8720F"/>
    <w:rsid w:val="00C87B7E"/>
    <w:rsid w:val="00C90264"/>
    <w:rsid w:val="00C91816"/>
    <w:rsid w:val="00C92054"/>
    <w:rsid w:val="00C96A72"/>
    <w:rsid w:val="00C96C58"/>
    <w:rsid w:val="00CA0A96"/>
    <w:rsid w:val="00CA25B2"/>
    <w:rsid w:val="00CA5A6C"/>
    <w:rsid w:val="00CA5D2D"/>
    <w:rsid w:val="00CA5FEB"/>
    <w:rsid w:val="00CA7A51"/>
    <w:rsid w:val="00CB023E"/>
    <w:rsid w:val="00CB1D05"/>
    <w:rsid w:val="00CB1E8C"/>
    <w:rsid w:val="00CB1F5E"/>
    <w:rsid w:val="00CB4419"/>
    <w:rsid w:val="00CB6FFF"/>
    <w:rsid w:val="00CB7D12"/>
    <w:rsid w:val="00CC71FE"/>
    <w:rsid w:val="00CD39BD"/>
    <w:rsid w:val="00CD6DF0"/>
    <w:rsid w:val="00CE0FA8"/>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645D6"/>
    <w:rsid w:val="00D64830"/>
    <w:rsid w:val="00D64D09"/>
    <w:rsid w:val="00D65853"/>
    <w:rsid w:val="00D666C0"/>
    <w:rsid w:val="00D73E1C"/>
    <w:rsid w:val="00D76D48"/>
    <w:rsid w:val="00D85797"/>
    <w:rsid w:val="00D8628A"/>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DF59E8"/>
    <w:rsid w:val="00E037F9"/>
    <w:rsid w:val="00E039B6"/>
    <w:rsid w:val="00E10289"/>
    <w:rsid w:val="00E115F6"/>
    <w:rsid w:val="00E12E9B"/>
    <w:rsid w:val="00E16F00"/>
    <w:rsid w:val="00E16F03"/>
    <w:rsid w:val="00E216CE"/>
    <w:rsid w:val="00E229BD"/>
    <w:rsid w:val="00E23725"/>
    <w:rsid w:val="00E3210E"/>
    <w:rsid w:val="00E3266E"/>
    <w:rsid w:val="00E33CE2"/>
    <w:rsid w:val="00E35B7D"/>
    <w:rsid w:val="00E427DA"/>
    <w:rsid w:val="00E430C5"/>
    <w:rsid w:val="00E52BF4"/>
    <w:rsid w:val="00E52D0C"/>
    <w:rsid w:val="00E62803"/>
    <w:rsid w:val="00E642DC"/>
    <w:rsid w:val="00E65DDE"/>
    <w:rsid w:val="00E71A52"/>
    <w:rsid w:val="00E73FAA"/>
    <w:rsid w:val="00E75328"/>
    <w:rsid w:val="00E776BF"/>
    <w:rsid w:val="00E81296"/>
    <w:rsid w:val="00E8235E"/>
    <w:rsid w:val="00E827C2"/>
    <w:rsid w:val="00E84CA4"/>
    <w:rsid w:val="00E855D7"/>
    <w:rsid w:val="00E87230"/>
    <w:rsid w:val="00E9008D"/>
    <w:rsid w:val="00E97326"/>
    <w:rsid w:val="00EA3D30"/>
    <w:rsid w:val="00EA4ED1"/>
    <w:rsid w:val="00EB49B7"/>
    <w:rsid w:val="00EB5414"/>
    <w:rsid w:val="00EB757A"/>
    <w:rsid w:val="00EB76FB"/>
    <w:rsid w:val="00EC100C"/>
    <w:rsid w:val="00EC2CDA"/>
    <w:rsid w:val="00EC6533"/>
    <w:rsid w:val="00EC7DFC"/>
    <w:rsid w:val="00ED0B65"/>
    <w:rsid w:val="00ED454E"/>
    <w:rsid w:val="00ED517F"/>
    <w:rsid w:val="00ED580B"/>
    <w:rsid w:val="00EE0173"/>
    <w:rsid w:val="00EE099D"/>
    <w:rsid w:val="00EE09E2"/>
    <w:rsid w:val="00EE1C0A"/>
    <w:rsid w:val="00EE1D98"/>
    <w:rsid w:val="00EE31E2"/>
    <w:rsid w:val="00EE4C85"/>
    <w:rsid w:val="00EE6315"/>
    <w:rsid w:val="00EF03B9"/>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259"/>
    <w:rsid w:val="00F47321"/>
    <w:rsid w:val="00F548AA"/>
    <w:rsid w:val="00F60479"/>
    <w:rsid w:val="00F62FD8"/>
    <w:rsid w:val="00F64F73"/>
    <w:rsid w:val="00F72FA5"/>
    <w:rsid w:val="00F74029"/>
    <w:rsid w:val="00F80986"/>
    <w:rsid w:val="00F80EA1"/>
    <w:rsid w:val="00F82138"/>
    <w:rsid w:val="00F83BA5"/>
    <w:rsid w:val="00F83F7B"/>
    <w:rsid w:val="00F84997"/>
    <w:rsid w:val="00F90713"/>
    <w:rsid w:val="00F908CA"/>
    <w:rsid w:val="00F932A1"/>
    <w:rsid w:val="00F94663"/>
    <w:rsid w:val="00F97431"/>
    <w:rsid w:val="00F9755A"/>
    <w:rsid w:val="00F97E95"/>
    <w:rsid w:val="00FA008F"/>
    <w:rsid w:val="00FA23D7"/>
    <w:rsid w:val="00FA4C08"/>
    <w:rsid w:val="00FA5AC2"/>
    <w:rsid w:val="00FA7265"/>
    <w:rsid w:val="00FA7690"/>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Char"/>
    <w:uiPriority w:val="99"/>
    <w:unhideWhenUsed/>
    <w:rsid w:val="004811CF"/>
    <w:pPr>
      <w:tabs>
        <w:tab w:val="center" w:pos="4153"/>
        <w:tab w:val="right" w:pos="8306"/>
      </w:tabs>
      <w:snapToGrid w:val="0"/>
      <w:jc w:val="center"/>
    </w:pPr>
    <w:rPr>
      <w:sz w:val="18"/>
      <w:szCs w:val="18"/>
    </w:rPr>
  </w:style>
  <w:style w:type="character" w:customStyle="1" w:styleId="Char">
    <w:name w:val="页眉 Char"/>
    <w:basedOn w:val="a0"/>
    <w:link w:val="a4"/>
    <w:uiPriority w:val="99"/>
    <w:rsid w:val="004811CF"/>
    <w:rPr>
      <w:sz w:val="18"/>
      <w:szCs w:val="18"/>
    </w:rPr>
  </w:style>
  <w:style w:type="paragraph" w:styleId="a5">
    <w:name w:val="footer"/>
    <w:basedOn w:val="a"/>
    <w:link w:val="Char0"/>
    <w:uiPriority w:val="99"/>
    <w:unhideWhenUsed/>
    <w:rsid w:val="004811CF"/>
    <w:pPr>
      <w:tabs>
        <w:tab w:val="center" w:pos="4153"/>
        <w:tab w:val="right" w:pos="8306"/>
      </w:tabs>
      <w:snapToGrid w:val="0"/>
      <w:jc w:val="left"/>
    </w:pPr>
    <w:rPr>
      <w:sz w:val="18"/>
      <w:szCs w:val="18"/>
    </w:rPr>
  </w:style>
  <w:style w:type="character" w:customStyle="1" w:styleId="Char0">
    <w:name w:val="页脚 Char"/>
    <w:basedOn w:val="a0"/>
    <w:link w:val="a5"/>
    <w:uiPriority w:val="99"/>
    <w:rsid w:val="004811CF"/>
    <w:rPr>
      <w:sz w:val="18"/>
      <w:szCs w:val="18"/>
    </w:rPr>
  </w:style>
  <w:style w:type="character" w:styleId="a6">
    <w:name w:val="Hyperlink"/>
    <w:basedOn w:val="a0"/>
    <w:uiPriority w:val="99"/>
    <w:unhideWhenUsed/>
    <w:rsid w:val="00934889"/>
    <w:rPr>
      <w:color w:val="467886" w:themeColor="hyperlink"/>
      <w:u w:val="single"/>
    </w:rPr>
  </w:style>
  <w:style w:type="character" w:customStyle="1" w:styleId="UnresolvedMention">
    <w:name w:val="Unresolved Mention"/>
    <w:basedOn w:val="a0"/>
    <w:uiPriority w:val="99"/>
    <w:semiHidden/>
    <w:unhideWhenUsed/>
    <w:rsid w:val="00934889"/>
    <w:rPr>
      <w:color w:val="605E5C"/>
      <w:shd w:val="clear" w:color="auto" w:fill="E1DFDD"/>
    </w:rPr>
  </w:style>
  <w:style w:type="table" w:styleId="a7">
    <w:name w:val="Table Grid"/>
    <w:basedOn w:val="a1"/>
    <w:uiPriority w:val="39"/>
    <w:rsid w:val="00054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9F1D56"/>
    <w:rPr>
      <w:rFonts w:ascii="Times New Roman" w:hAnsi="Times New Roman" w:cs="Times New Roman"/>
      <w:sz w:val="24"/>
      <w:szCs w:val="24"/>
    </w:rPr>
  </w:style>
  <w:style w:type="character" w:styleId="a9">
    <w:name w:val="FollowedHyperlink"/>
    <w:basedOn w:val="a0"/>
    <w:uiPriority w:val="99"/>
    <w:semiHidden/>
    <w:unhideWhenUsed/>
    <w:rsid w:val="00950805"/>
    <w:rPr>
      <w:color w:val="96607D" w:themeColor="followedHyperlink"/>
      <w:u w:val="single"/>
    </w:rPr>
  </w:style>
  <w:style w:type="paragraph" w:styleId="aa">
    <w:name w:val="Document Map"/>
    <w:basedOn w:val="a"/>
    <w:link w:val="Char1"/>
    <w:uiPriority w:val="99"/>
    <w:semiHidden/>
    <w:unhideWhenUsed/>
    <w:rsid w:val="004C5470"/>
    <w:rPr>
      <w:rFonts w:ascii="宋体" w:eastAsia="宋体"/>
      <w:sz w:val="18"/>
      <w:szCs w:val="18"/>
    </w:rPr>
  </w:style>
  <w:style w:type="character" w:customStyle="1" w:styleId="Char1">
    <w:name w:val="文档结构图 Char"/>
    <w:basedOn w:val="a0"/>
    <w:link w:val="aa"/>
    <w:uiPriority w:val="99"/>
    <w:semiHidden/>
    <w:rsid w:val="004C5470"/>
    <w:rPr>
      <w:rFonts w:ascii="宋体" w:eastAsia="宋体"/>
      <w:sz w:val="18"/>
      <w:szCs w:val="18"/>
    </w:rPr>
  </w:style>
  <w:style w:type="paragraph" w:styleId="ab">
    <w:name w:val="Balloon Text"/>
    <w:basedOn w:val="a"/>
    <w:link w:val="Char2"/>
    <w:uiPriority w:val="99"/>
    <w:semiHidden/>
    <w:unhideWhenUsed/>
    <w:rsid w:val="004C5470"/>
    <w:rPr>
      <w:sz w:val="18"/>
      <w:szCs w:val="18"/>
    </w:rPr>
  </w:style>
  <w:style w:type="character" w:customStyle="1" w:styleId="Char2">
    <w:name w:val="批注框文本 Char"/>
    <w:basedOn w:val="a0"/>
    <w:link w:val="ab"/>
    <w:uiPriority w:val="99"/>
    <w:semiHidden/>
    <w:rsid w:val="004C54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s.gov.uk/employmentandlabourmarket/peopleinwork/labourproductivity/articles/ukproductivityintroduction/julytoseptember2022" TargetMode="External"/><Relationship Id="rId18"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bc.co.uk/bitesize/topics/zsg6m39/articles/zhmbvw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Tutorials/Master%20Line%20Charts%20for%20IELTS%20Academic%20Task%201.html" TargetMode="External"/><Relationship Id="rId5" Type="http://schemas.openxmlformats.org/officeDocument/2006/relationships/webSettings" Target="webSettings.xml"/><Relationship Id="rId15" Type="http://schemas.openxmlformats.org/officeDocument/2006/relationships/hyperlink" Target="https://www.statista.com/chart/33964/afds-share-of-the-vote-in-recent-and-upcoming-election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learsenglish.com/ie-8-how-can-you-correct-your-own-writing-for-the-ielts-writing-section" TargetMode="External"/><Relationship Id="rId14" Type="http://schemas.openxmlformats.org/officeDocument/2006/relationships/hyperlink" Target="https://www.wikihow.com/Read-Graph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12</Pages>
  <Words>3143</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616</cp:revision>
  <dcterms:created xsi:type="dcterms:W3CDTF">2024-05-23T00:43:00Z</dcterms:created>
  <dcterms:modified xsi:type="dcterms:W3CDTF">2025-07-02T01:01:00Z</dcterms:modified>
</cp:coreProperties>
</file>