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7F3" w:rsidRPr="006017B6" w:rsidRDefault="00D03739" w:rsidP="007A11A6">
      <w:pPr>
        <w:outlineLvl w:val="0"/>
        <w:rPr>
          <w:rFonts w:ascii="Times New Roman" w:hAnsi="Times New Roman" w:cs="Times New Roman"/>
          <w:b/>
          <w:sz w:val="32"/>
        </w:rPr>
      </w:pPr>
      <w:r w:rsidRPr="006017B6">
        <w:rPr>
          <w:rFonts w:ascii="Times New Roman" w:hAnsi="Times New Roman" w:cs="Times New Roman" w:hint="eastAsia"/>
          <w:b/>
          <w:sz w:val="32"/>
        </w:rPr>
        <w:t>Listening</w:t>
      </w:r>
    </w:p>
    <w:p w:rsidR="00455DBA" w:rsidRDefault="007578CA" w:rsidP="00455DBA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hyperlink r:id="rId7" w:history="1">
        <w:r w:rsidR="00455DBA" w:rsidRPr="00456FD3">
          <w:rPr>
            <w:rStyle w:val="a5"/>
            <w:rFonts w:ascii="Times New Roman" w:hAnsi="Times New Roman" w:cs="Times New Roman" w:hint="eastAsia"/>
            <w:b/>
            <w:sz w:val="24"/>
          </w:rPr>
          <w:t>Map Listening</w:t>
        </w:r>
      </w:hyperlink>
    </w:p>
    <w:p w:rsidR="00A10E2D" w:rsidRPr="007A11A6" w:rsidRDefault="00CD6985" w:rsidP="007A11A6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 xml:space="preserve">1. </w:t>
      </w:r>
      <w:r w:rsidR="00A10E2D" w:rsidRPr="00456FD3">
        <w:rPr>
          <w:rStyle w:val="pron"/>
          <w:rFonts w:ascii="Times New Roman" w:hAnsi="Times New Roman" w:cs="Times New Roman" w:hint="eastAsia"/>
          <w:b/>
          <w:sz w:val="24"/>
        </w:rPr>
        <w:t>The Taj Mahal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063ACE">
        <w:rPr>
          <w:rStyle w:val="pron"/>
          <w:rFonts w:ascii="Arial" w:hAnsi="Arial" w:cs="Arial" w:hint="eastAsia"/>
          <w:b/>
        </w:rPr>
        <w:t>mausoleum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special building made to hold the dead body of an important person or the dead bodies of a family.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royal mausoleum.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forecourt</w:t>
      </w:r>
      <w:r w:rsidRPr="00D633BF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large open space in front of a building.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subsidiary</w:t>
      </w:r>
      <w:r>
        <w:rPr>
          <w:rStyle w:val="pron"/>
          <w:rFonts w:ascii="Arial" w:hAnsi="Arial" w:cs="Arial" w:hint="eastAsia"/>
        </w:rPr>
        <w:t xml:space="preserve"> /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</w:t>
      </w:r>
      <w:r w:rsidR="009B4538">
        <w:rPr>
          <w:rStyle w:val="pron"/>
          <w:rFonts w:ascii="GWIPA" w:hAnsi="GWIPA" w:cs="Arial"/>
        </w:rPr>
        <w:t></w:t>
      </w:r>
      <w:r w:rsidR="009B4538">
        <w:rPr>
          <w:rStyle w:val="pron"/>
          <w:rFonts w:ascii="GWIPA" w:hAnsi="GWIPA" w:cs="Arial"/>
        </w:rPr>
        <w:t>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</w:t>
      </w:r>
      <w:r w:rsidR="009B4538">
        <w:rPr>
          <w:rStyle w:val="pron"/>
          <w:rFonts w:ascii="GWIPA" w:hAnsi="GWIPA" w:cs="Arial"/>
        </w:rPr>
        <w:t></w:t>
      </w:r>
      <w:r w:rsidR="009B4538">
        <w:rPr>
          <w:rStyle w:val="pron"/>
          <w:rFonts w:ascii="GWIPA" w:hAnsi="GWIPA" w:cs="Arial"/>
        </w:rPr>
        <w:t></w:t>
      </w:r>
      <w:r w:rsidR="009B4538"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connected with something but less important than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subsidiary tombs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7844E8">
        <w:rPr>
          <w:rStyle w:val="pron"/>
          <w:rFonts w:ascii="Arial" w:hAnsi="Arial" w:cs="Arial" w:hint="eastAsia"/>
          <w:b/>
        </w:rPr>
        <w:t>attendant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[C.] a person whose job is to serve or help people in a public place.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cloakroom attendant.</w:t>
      </w:r>
    </w:p>
    <w:p w:rsidR="000B3395" w:rsidRDefault="000B3395" w:rsidP="00D03739">
      <w:pPr>
        <w:rPr>
          <w:rStyle w:val="pron"/>
          <w:rFonts w:ascii="Arial" w:hAnsi="Arial" w:cs="Arial"/>
        </w:rPr>
      </w:pPr>
      <w:r w:rsidRPr="000B3395">
        <w:rPr>
          <w:rStyle w:val="pron"/>
          <w:rFonts w:ascii="Arial" w:hAnsi="Arial" w:cs="Arial" w:hint="eastAsia"/>
          <w:b/>
        </w:rPr>
        <w:t>quarter</w:t>
      </w:r>
      <w:r w:rsidRPr="000B3395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 w:rsidR="00AF54BE">
        <w:rPr>
          <w:rStyle w:val="pron"/>
          <w:rFonts w:ascii="Arial" w:hAnsi="Arial" w:cs="Arial" w:hint="eastAsia"/>
        </w:rPr>
        <w:t>(</w:t>
      </w:r>
      <w:r w:rsidR="00AF54BE" w:rsidRPr="00AF54BE">
        <w:rPr>
          <w:rStyle w:val="pron"/>
          <w:rFonts w:ascii="Arial" w:hAnsi="Arial" w:cs="Arial" w:hint="eastAsia"/>
          <w:b/>
        </w:rPr>
        <w:t>quarters</w:t>
      </w:r>
      <w:r w:rsidR="00AF54BE">
        <w:rPr>
          <w:rStyle w:val="pron"/>
          <w:rFonts w:ascii="Arial" w:hAnsi="Arial" w:cs="Arial" w:hint="eastAsia"/>
        </w:rPr>
        <w:t xml:space="preserve"> </w:t>
      </w:r>
      <w:r w:rsidR="00AF54BE" w:rsidRPr="00AF54BE">
        <w:rPr>
          <w:rStyle w:val="pron"/>
          <w:rFonts w:ascii="Arial" w:hAnsi="Arial" w:cs="Arial" w:hint="eastAsia"/>
          <w:i/>
        </w:rPr>
        <w:t>plural.</w:t>
      </w:r>
      <w:r w:rsidR="00AF54BE"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 w:hint="eastAsia"/>
        </w:rPr>
        <w:t>rooms that are provided for soldiers, servants, etc to linve in.</w:t>
      </w:r>
      <w:r w:rsidR="00AF54BE">
        <w:rPr>
          <w:rStyle w:val="pron"/>
          <w:rFonts w:ascii="Arial" w:hAnsi="Arial" w:cs="Arial"/>
        </w:rPr>
        <w:br/>
      </w:r>
      <w:r w:rsidR="00AF54BE">
        <w:rPr>
          <w:rStyle w:val="pron"/>
          <w:rFonts w:ascii="Arial" w:hAnsi="Arial" w:cs="Arial" w:hint="eastAsia"/>
        </w:rPr>
        <w:t>We</w:t>
      </w:r>
      <w:r w:rsidR="00AF54BE">
        <w:rPr>
          <w:rStyle w:val="pron"/>
          <w:rFonts w:ascii="Arial" w:hAnsi="Arial" w:cs="Arial"/>
        </w:rPr>
        <w:t>’</w:t>
      </w:r>
      <w:r w:rsidR="00AF54BE">
        <w:rPr>
          <w:rStyle w:val="pron"/>
          <w:rFonts w:ascii="Arial" w:hAnsi="Arial" w:cs="Arial" w:hint="eastAsia"/>
        </w:rPr>
        <w:t>re moved to some more comfortable living quarters.</w:t>
      </w:r>
    </w:p>
    <w:p w:rsidR="008F07BD" w:rsidRDefault="008F07BD" w:rsidP="00D03739">
      <w:pPr>
        <w:rPr>
          <w:rStyle w:val="pron"/>
          <w:rFonts w:ascii="Arial" w:hAnsi="Arial" w:cs="Arial"/>
        </w:rPr>
      </w:pPr>
      <w:r w:rsidRPr="008F07BD">
        <w:rPr>
          <w:rStyle w:val="pron"/>
          <w:rFonts w:ascii="Arial" w:hAnsi="Arial" w:cs="Arial" w:hint="eastAsia"/>
          <w:b/>
        </w:rPr>
        <w:t>marble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 w:hint="eastAsia"/>
        </w:rPr>
        <w:t>大理石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7D04C8">
        <w:rPr>
          <w:rStyle w:val="pron"/>
          <w:rFonts w:ascii="Arial" w:hAnsi="Arial" w:cs="Arial"/>
          <w:b/>
        </w:rPr>
        <w:t>dome</w:t>
      </w:r>
      <w:r w:rsidRPr="007D04C8">
        <w:rPr>
          <w:rStyle w:val="pron"/>
          <w:rFonts w:ascii="Arial" w:hAnsi="Arial" w:cs="Arial" w:hint="eastAsia"/>
          <w:b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round roof with a circular base.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the marble dome of a Cathedral Chruch.</w:t>
      </w:r>
    </w:p>
    <w:p w:rsidR="0080080A" w:rsidRDefault="0080080A" w:rsidP="00D03739">
      <w:pPr>
        <w:rPr>
          <w:rStyle w:val="pron"/>
          <w:rFonts w:ascii="Arial" w:hAnsi="Arial" w:cs="Arial"/>
        </w:rPr>
      </w:pPr>
      <w:r w:rsidRPr="0080080A">
        <w:rPr>
          <w:rStyle w:val="pron"/>
          <w:rFonts w:ascii="Arial" w:hAnsi="Arial" w:cs="Arial" w:hint="eastAsia"/>
          <w:b/>
        </w:rPr>
        <w:t>archway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passage or an entrance with an arch over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went through a stone archway into a courtyard.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FA6126">
        <w:rPr>
          <w:rStyle w:val="pron"/>
          <w:rFonts w:ascii="Arial" w:hAnsi="Arial" w:cs="Arial" w:hint="eastAsia"/>
          <w:b/>
        </w:rPr>
        <w:t>guesthouse / guest house</w:t>
      </w:r>
      <w:r w:rsidRPr="00FA6126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small hotel.</w:t>
      </w:r>
    </w:p>
    <w:p w:rsidR="003D252D" w:rsidRDefault="00D86EA1" w:rsidP="00D03739">
      <w:pPr>
        <w:rPr>
          <w:rStyle w:val="pron"/>
          <w:rFonts w:ascii="Arial" w:hAnsi="Arial" w:cs="Arial"/>
        </w:rPr>
      </w:pPr>
      <w:r w:rsidRPr="00D86EA1">
        <w:rPr>
          <w:rStyle w:val="pron"/>
          <w:rFonts w:ascii="Arial" w:hAnsi="Arial" w:cs="Arial" w:hint="eastAsia"/>
          <w:b/>
        </w:rPr>
        <w:t>verse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>
        <w:rPr>
          <w:rStyle w:val="pron"/>
          <w:rFonts w:ascii="Arial" w:hAnsi="Arial" w:cs="Arial" w:hint="eastAsia"/>
        </w:rPr>
        <w:t>诗；韵文</w:t>
      </w:r>
    </w:p>
    <w:p w:rsidR="003D252D" w:rsidRDefault="003D252D" w:rsidP="00D03739">
      <w:pPr>
        <w:rPr>
          <w:rStyle w:val="pron"/>
          <w:rFonts w:ascii="Times New Roman" w:hAnsi="Times New Roman" w:cs="Times New Roman"/>
        </w:rPr>
      </w:pPr>
      <w:r w:rsidRPr="00511CFD">
        <w:rPr>
          <w:rStyle w:val="pron"/>
          <w:rFonts w:ascii="Times New Roman" w:hAnsi="Times New Roman" w:cs="Times New Roman" w:hint="eastAsia"/>
          <w:b/>
        </w:rPr>
        <w:t>stylised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 w:rsidRPr="00F94566">
        <w:rPr>
          <w:rStyle w:val="pron"/>
          <w:rFonts w:ascii="GWIPA" w:hAnsi="GWIPA" w:cs="Arial"/>
        </w:rPr>
        <w:t></w:t>
      </w:r>
      <w:r w:rsidR="00CB69CB">
        <w:rPr>
          <w:rStyle w:val="pron"/>
          <w:rFonts w:ascii="GWIPA" w:hAnsi="GWIPA" w:cs="Arial"/>
        </w:rPr>
        <w:t></w:t>
      </w:r>
      <w:r w:rsidRPr="00F94566">
        <w:rPr>
          <w:rStyle w:val="pron"/>
          <w:rFonts w:ascii="GWIPA" w:hAnsi="GWIPA" w:cs="Times New Roman"/>
        </w:rPr>
        <w:t></w:t>
      </w:r>
      <w:r w:rsidRPr="00F94566">
        <w:rPr>
          <w:rStyle w:val="pron"/>
          <w:rFonts w:ascii="GWIPA" w:hAnsi="GWIPA" w:cs="Times New Roman"/>
        </w:rPr>
        <w:t>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</w:t>
      </w:r>
      <w:r w:rsidRPr="00F94566">
        <w:rPr>
          <w:rStyle w:val="pron"/>
          <w:rFonts w:ascii="GWIPA" w:hAnsi="GWIPA" w:cs="Times New Roman"/>
        </w:rPr>
        <w:t>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</w:t>
      </w:r>
      <w:r w:rsidRPr="00F94566">
        <w:rPr>
          <w:rStyle w:val="pron"/>
          <w:rFonts w:ascii="GWIPA" w:hAnsi="GWIPA" w:cs="Times New Roman"/>
        </w:rPr>
        <w:t></w:t>
      </w:r>
      <w:r w:rsidRPr="00F94566">
        <w:rPr>
          <w:rStyle w:val="pron"/>
          <w:rFonts w:ascii="GWIPA" w:hAnsi="GWIPA" w:cs="Times New Roman"/>
        </w:rPr>
        <w:t></w:t>
      </w:r>
      <w:r w:rsidRPr="00F94566">
        <w:rPr>
          <w:rStyle w:val="pron"/>
          <w:rFonts w:ascii="GWIPA" w:hAnsi="GWIPA" w:cs="Arial"/>
        </w:rPr>
        <w:t></w:t>
      </w:r>
      <w:r w:rsidR="001A6CAB">
        <w:rPr>
          <w:rStyle w:val="pron"/>
          <w:rFonts w:ascii="GWIPA" w:hAnsi="GWIPA" w:cs="Arial"/>
        </w:rPr>
        <w:t></w:t>
      </w:r>
      <w:r w:rsidR="001A6CAB">
        <w:rPr>
          <w:rStyle w:val="pron"/>
          <w:rFonts w:ascii="GWIPA" w:hAnsi="GWIPA" w:cs="Arial"/>
        </w:rPr>
        <w:br/>
      </w:r>
      <w:r w:rsidR="001A6CAB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GWIPA" w:hAnsi="GWIPA" w:cs="Arial"/>
        </w:rPr>
        <w:t></w:t>
      </w:r>
      <w:r w:rsidR="001A6CAB">
        <w:rPr>
          <w:rStyle w:val="pron"/>
          <w:rFonts w:ascii="GWIPA" w:hAnsi="GWIPA" w:cs="Arial"/>
        </w:rPr>
        <w:t></w:t>
      </w:r>
      <w:r w:rsidR="001A6CAB">
        <w:rPr>
          <w:rStyle w:val="pron"/>
          <w:rFonts w:ascii="GWIPA" w:hAnsi="GWIPA" w:cs="Arial"/>
        </w:rPr>
        <w:t></w:t>
      </w:r>
      <w:r w:rsidR="001A6CAB">
        <w:rPr>
          <w:rStyle w:val="pron"/>
          <w:rFonts w:ascii="GWIPA" w:hAnsi="GWIPA" w:cs="Arial"/>
        </w:rPr>
        <w:t></w:t>
      </w:r>
      <w:r w:rsidR="001A6CAB">
        <w:rPr>
          <w:rStyle w:val="pron"/>
          <w:rFonts w:ascii="GWIPA" w:hAnsi="GWIPA" w:cs="Arial"/>
        </w:rPr>
        <w:t></w:t>
      </w:r>
      <w:r w:rsidR="002A6335">
        <w:rPr>
          <w:rStyle w:val="pron"/>
          <w:rFonts w:ascii="GWIPA" w:hAnsi="GWIPA" w:cs="Arial"/>
        </w:rPr>
        <w:t></w:t>
      </w:r>
      <w:r w:rsidR="002A6335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Times New Roman" w:hAnsi="Times New Roman" w:cs="Times New Roman" w:hint="eastAsia"/>
        </w:rPr>
        <w:t>AW</w:t>
      </w:r>
      <w:r w:rsidR="002A6335">
        <w:rPr>
          <w:rStyle w:val="pron"/>
          <w:rFonts w:ascii="Times New Roman" w:hAnsi="Times New Roman" w:cs="Times New Roman" w:hint="eastAsia"/>
        </w:rPr>
        <w:t>]</w:t>
      </w:r>
      <w:r w:rsidR="001A6CAB">
        <w:rPr>
          <w:rStyle w:val="pron"/>
          <w:rFonts w:ascii="Times New Roman" w:hAnsi="Times New Roman" w:cs="Times New Roman" w:hint="eastAsia"/>
        </w:rPr>
        <w:t xml:space="preserve"> drawn, written, etc. in a way that is not natural or realistic.</w:t>
      </w:r>
      <w:r w:rsidR="001A6CAB">
        <w:rPr>
          <w:rStyle w:val="pron"/>
          <w:rFonts w:ascii="Times New Roman" w:hAnsi="Times New Roman" w:cs="Times New Roman"/>
        </w:rPr>
        <w:br/>
      </w:r>
      <w:r w:rsidR="001A6CAB">
        <w:rPr>
          <w:rStyle w:val="pron"/>
          <w:rFonts w:ascii="Times New Roman" w:hAnsi="Times New Roman" w:cs="Times New Roman" w:hint="eastAsia"/>
        </w:rPr>
        <w:t>e.g. a stylised drawing of a house.</w:t>
      </w:r>
    </w:p>
    <w:p w:rsidR="00FF5FF8" w:rsidRDefault="00FF5FF8" w:rsidP="00D03739">
      <w:pPr>
        <w:rPr>
          <w:rStyle w:val="pron"/>
          <w:rFonts w:ascii="Times New Roman" w:hAnsi="Times New Roman" w:cs="Times New Roman"/>
        </w:rPr>
      </w:pPr>
      <w:r w:rsidRPr="00C91A8B">
        <w:rPr>
          <w:rStyle w:val="pron"/>
          <w:rFonts w:ascii="Times New Roman" w:hAnsi="Times New Roman" w:cs="Times New Roman" w:hint="eastAsia"/>
          <w:b/>
        </w:rPr>
        <w:lastRenderedPageBreak/>
        <w:t>calligraphy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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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[U.] beautiful handwriting that you do </w:t>
      </w:r>
      <w:r w:rsidR="004D537C">
        <w:rPr>
          <w:rStyle w:val="pron"/>
          <w:rFonts w:ascii="Times New Roman" w:hAnsi="Times New Roman" w:cs="Times New Roman" w:hint="eastAsia"/>
        </w:rPr>
        <w:t>with a special pen or brush; the art of producing this.</w:t>
      </w:r>
      <w:r w:rsidR="001524D3">
        <w:rPr>
          <w:rStyle w:val="pron"/>
          <w:rFonts w:ascii="Times New Roman" w:hAnsi="Times New Roman" w:cs="Times New Roman"/>
        </w:rPr>
        <w:br/>
      </w:r>
      <w:r w:rsidR="001524D3">
        <w:rPr>
          <w:rStyle w:val="pron"/>
          <w:rFonts w:ascii="Times New Roman" w:hAnsi="Times New Roman" w:cs="Times New Roman" w:hint="eastAsia"/>
        </w:rPr>
        <w:t>a poem written in neat italic calligraphy.</w:t>
      </w:r>
    </w:p>
    <w:p w:rsidR="00B3392B" w:rsidRPr="008A3F0B" w:rsidRDefault="00B3392B" w:rsidP="008A3F0B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8A3F0B">
        <w:rPr>
          <w:rStyle w:val="pron"/>
          <w:rFonts w:ascii="Times New Roman" w:hAnsi="Times New Roman" w:cs="Times New Roman" w:hint="eastAsia"/>
          <w:b/>
          <w:sz w:val="24"/>
        </w:rPr>
        <w:t>2. The Farm</w:t>
      </w:r>
    </w:p>
    <w:p w:rsidR="00B3392B" w:rsidRDefault="00936FF2" w:rsidP="00D03739">
      <w:pPr>
        <w:rPr>
          <w:rStyle w:val="pron"/>
          <w:rFonts w:ascii="Times New Roman" w:hAnsi="Times New Roman" w:cs="Times New Roman"/>
        </w:rPr>
      </w:pPr>
      <w:r w:rsidRPr="008A3F0B">
        <w:rPr>
          <w:rStyle w:val="pron"/>
          <w:rFonts w:ascii="Times New Roman" w:hAnsi="Times New Roman" w:cs="Times New Roman" w:hint="eastAsia"/>
          <w:b/>
        </w:rPr>
        <w:t>farmhouse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the main house of a farm, where the farmer lives.</w:t>
      </w:r>
    </w:p>
    <w:p w:rsidR="008A3F0B" w:rsidRDefault="008A3F0B" w:rsidP="00D03739">
      <w:pPr>
        <w:rPr>
          <w:rStyle w:val="pron"/>
          <w:rFonts w:ascii="Times New Roman" w:hAnsi="Times New Roman" w:cs="Times New Roman"/>
        </w:rPr>
      </w:pPr>
      <w:r w:rsidRPr="007C5A86">
        <w:rPr>
          <w:rStyle w:val="pron"/>
          <w:rFonts w:ascii="Times New Roman" w:hAnsi="Times New Roman" w:cs="Times New Roman" w:hint="eastAsia"/>
          <w:b/>
        </w:rPr>
        <w:t>shed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(</w:t>
      </w:r>
      <w:r w:rsidRPr="008A3F0B">
        <w:rPr>
          <w:rStyle w:val="pron"/>
          <w:rFonts w:ascii="Times New Roman" w:hAnsi="Times New Roman" w:cs="Times New Roman" w:hint="eastAsia"/>
          <w:i/>
        </w:rPr>
        <w:t>often in compounds</w:t>
      </w:r>
      <w:r>
        <w:rPr>
          <w:rStyle w:val="pron"/>
          <w:rFonts w:ascii="Times New Roman" w:hAnsi="Times New Roman" w:cs="Times New Roman" w:hint="eastAsia"/>
        </w:rPr>
        <w:t>) a small simple building, usually built of wood or metal, used for keeping things in.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e.g. a bicycle shed</w:t>
      </w:r>
      <w:r w:rsidR="007C5A86">
        <w:rPr>
          <w:rStyle w:val="pron"/>
          <w:rFonts w:ascii="Times New Roman" w:hAnsi="Times New Roman" w:cs="Times New Roman" w:hint="eastAsia"/>
        </w:rPr>
        <w:t>.</w:t>
      </w:r>
    </w:p>
    <w:p w:rsidR="007C5A86" w:rsidRDefault="00DD56E1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/>
          <w:b/>
        </w:rPr>
        <w:t>statu</w:t>
      </w:r>
      <w:r>
        <w:rPr>
          <w:rStyle w:val="pron"/>
          <w:rFonts w:ascii="Times New Roman" w:hAnsi="Times New Roman" w:cs="Times New Roman" w:hint="eastAsia"/>
          <w:b/>
        </w:rPr>
        <w:t>s</w:t>
      </w:r>
      <w:r>
        <w:rPr>
          <w:rStyle w:val="pron"/>
          <w:rFonts w:ascii="Times New Roman" w:hAnsi="Times New Roman" w:cs="Times New Roman"/>
          <w:b/>
        </w:rPr>
        <w:br/>
      </w:r>
      <w:r w:rsidRPr="00DD56E1">
        <w:rPr>
          <w:rStyle w:val="pron"/>
          <w:rFonts w:ascii="Times New Roman" w:hAnsi="Times New Roman" w:cs="Times New Roman" w:hint="eastAsia"/>
        </w:rPr>
        <w:t>[n.]</w:t>
      </w:r>
      <w:r>
        <w:rPr>
          <w:rStyle w:val="pron"/>
          <w:rFonts w:ascii="Times New Roman" w:hAnsi="Times New Roman" w:cs="Times New Roman" w:hint="eastAsia"/>
          <w:b/>
        </w:rPr>
        <w:t xml:space="preserve"> </w:t>
      </w:r>
      <w:r>
        <w:rPr>
          <w:rStyle w:val="pron"/>
          <w:rFonts w:ascii="Times New Roman" w:hAnsi="Times New Roman" w:cs="Times New Roman" w:hint="eastAsia"/>
        </w:rPr>
        <w:t>the legal position of a person, a group, or a country.</w:t>
      </w:r>
      <w:r>
        <w:rPr>
          <w:rStyle w:val="pron"/>
          <w:rFonts w:ascii="Times New Roman" w:hAnsi="Times New Roman" w:cs="Times New Roman"/>
          <w:b/>
        </w:rPr>
        <w:br/>
      </w:r>
      <w:r w:rsidR="007C5A86" w:rsidRPr="007C5A86">
        <w:rPr>
          <w:rStyle w:val="pron"/>
          <w:rFonts w:ascii="Times New Roman" w:hAnsi="Times New Roman" w:cs="Times New Roman" w:hint="eastAsia"/>
          <w:b/>
        </w:rPr>
        <w:t>organic status</w:t>
      </w:r>
      <w:r w:rsidR="007C5A86">
        <w:rPr>
          <w:rStyle w:val="pron"/>
          <w:rFonts w:ascii="Times New Roman" w:hAnsi="Times New Roman" w:cs="Times New Roman" w:hint="eastAsia"/>
        </w:rPr>
        <w:t xml:space="preserve">: </w:t>
      </w:r>
      <w:r w:rsidR="007C5A86">
        <w:rPr>
          <w:rStyle w:val="pron"/>
          <w:rFonts w:ascii="Times New Roman" w:hAnsi="Times New Roman" w:cs="Times New Roman" w:hint="eastAsia"/>
        </w:rPr>
        <w:t>有机认证</w:t>
      </w:r>
    </w:p>
    <w:p w:rsidR="00E3671B" w:rsidRDefault="00E3671B" w:rsidP="00D03739">
      <w:pPr>
        <w:rPr>
          <w:rStyle w:val="pron"/>
          <w:rFonts w:ascii="Times New Roman" w:hAnsi="Times New Roman" w:cs="Times New Roman"/>
        </w:rPr>
      </w:pPr>
      <w:r w:rsidRPr="00E3671B">
        <w:rPr>
          <w:rStyle w:val="pron"/>
          <w:rFonts w:ascii="Times New Roman" w:hAnsi="Times New Roman" w:cs="Times New Roman" w:hint="eastAsia"/>
          <w:b/>
        </w:rPr>
        <w:t>manure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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[U.] the waster matter from animals that is spread over or mixed with soil to help plants or crops grow.</w:t>
      </w:r>
    </w:p>
    <w:p w:rsidR="002C7B96" w:rsidRDefault="002C7B96" w:rsidP="00D03739">
      <w:pPr>
        <w:rPr>
          <w:rStyle w:val="pron"/>
          <w:rFonts w:ascii="Times New Roman" w:hAnsi="Times New Roman" w:cs="Times New Roman"/>
        </w:rPr>
      </w:pPr>
      <w:r w:rsidRPr="002C7B96">
        <w:rPr>
          <w:rStyle w:val="pron"/>
          <w:rFonts w:ascii="Times New Roman" w:hAnsi="Times New Roman" w:cs="Times New Roman" w:hint="eastAsia"/>
          <w:b/>
        </w:rPr>
        <w:t>calf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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young cow; a young elephant; a young whale.</w:t>
      </w:r>
    </w:p>
    <w:p w:rsidR="002C7B96" w:rsidRDefault="002C7B96" w:rsidP="00D03739">
      <w:pPr>
        <w:rPr>
          <w:rStyle w:val="pron"/>
          <w:rFonts w:ascii="Times New Roman" w:hAnsi="Times New Roman" w:cs="Times New Roman"/>
        </w:rPr>
      </w:pPr>
      <w:r w:rsidRPr="001533AE">
        <w:rPr>
          <w:rStyle w:val="pron"/>
          <w:rFonts w:ascii="Times New Roman" w:hAnsi="Times New Roman" w:cs="Times New Roman" w:hint="eastAsia"/>
          <w:b/>
        </w:rPr>
        <w:t>hutch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a wooden box with a front made of wire, used for keeping rabbits or other small animals in.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857A9D">
        <w:rPr>
          <w:rStyle w:val="pron"/>
          <w:rFonts w:ascii="Times New Roman" w:hAnsi="Times New Roman" w:cs="Times New Roman" w:hint="eastAsia"/>
          <w:b/>
        </w:rPr>
        <w:t>maternity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[U.] the state of being or becoming a mother.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maternity clothes(= clothes for women who are pregant.)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B97830">
        <w:rPr>
          <w:rStyle w:val="pron"/>
          <w:rFonts w:ascii="Times New Roman" w:hAnsi="Times New Roman" w:cs="Times New Roman" w:hint="eastAsia"/>
          <w:b/>
        </w:rPr>
        <w:t>pen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[n.] a small piece of land surrounded by a fence in which farm animals are kept.</w:t>
      </w:r>
      <w:r w:rsidR="00B97830">
        <w:rPr>
          <w:rStyle w:val="pron"/>
          <w:rFonts w:ascii="Times New Roman" w:hAnsi="Times New Roman" w:cs="Times New Roman"/>
        </w:rPr>
        <w:br/>
      </w:r>
      <w:r w:rsidR="00B97830">
        <w:rPr>
          <w:rStyle w:val="pron"/>
          <w:rFonts w:ascii="Times New Roman" w:hAnsi="Times New Roman" w:cs="Times New Roman" w:hint="eastAsia"/>
        </w:rPr>
        <w:t>maternity pens</w:t>
      </w:r>
    </w:p>
    <w:p w:rsidR="00A400D7" w:rsidRDefault="00A400D7" w:rsidP="00D03739">
      <w:pPr>
        <w:rPr>
          <w:rStyle w:val="pron"/>
          <w:rFonts w:ascii="Times New Roman" w:hAnsi="Times New Roman" w:cs="Times New Roman"/>
        </w:rPr>
      </w:pPr>
      <w:r w:rsidRPr="00D75900">
        <w:rPr>
          <w:rStyle w:val="pron"/>
          <w:rFonts w:ascii="Times New Roman" w:hAnsi="Times New Roman" w:cs="Times New Roman" w:hint="eastAsia"/>
          <w:b/>
        </w:rPr>
        <w:t>chute</w:t>
      </w:r>
      <w:r w:rsidR="00D75900">
        <w:rPr>
          <w:rStyle w:val="pron"/>
          <w:rFonts w:ascii="Times New Roman" w:hAnsi="Times New Roman" w:cs="Times New Roman"/>
        </w:rPr>
        <w:br/>
      </w:r>
      <w:r w:rsidR="00D75900">
        <w:rPr>
          <w:rStyle w:val="pron"/>
          <w:rFonts w:ascii="Times New Roman" w:hAnsi="Times New Roman" w:cs="Times New Roman" w:hint="eastAsia"/>
        </w:rPr>
        <w:t>[n.] a tube or passage  down which people or things can slide.</w:t>
      </w:r>
      <w:r w:rsidR="002D30BC">
        <w:rPr>
          <w:rStyle w:val="pron"/>
          <w:rFonts w:ascii="Times New Roman" w:hAnsi="Times New Roman" w:cs="Times New Roman"/>
        </w:rPr>
        <w:br/>
      </w:r>
      <w:r w:rsidR="002D30BC">
        <w:rPr>
          <w:rStyle w:val="pron"/>
          <w:rFonts w:ascii="Times New Roman" w:hAnsi="Times New Roman" w:cs="Times New Roman" w:hint="eastAsia"/>
        </w:rPr>
        <w:t>loading chute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A400D7">
        <w:rPr>
          <w:rStyle w:val="pron"/>
          <w:rFonts w:ascii="Times New Roman" w:hAnsi="Times New Roman" w:cs="Times New Roman" w:hint="eastAsia"/>
          <w:b/>
        </w:rPr>
        <w:t>deadstock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the machine us</w:t>
      </w:r>
      <w:r w:rsidR="00A6738E">
        <w:rPr>
          <w:rStyle w:val="pron"/>
          <w:rFonts w:ascii="Times New Roman" w:hAnsi="Times New Roman" w:cs="Times New Roman" w:hint="eastAsia"/>
        </w:rPr>
        <w:t>ed on a farm as opposed to the live</w:t>
      </w:r>
      <w:r>
        <w:rPr>
          <w:rStyle w:val="pron"/>
          <w:rFonts w:ascii="Times New Roman" w:hAnsi="Times New Roman" w:cs="Times New Roman" w:hint="eastAsia"/>
        </w:rPr>
        <w:t>stock</w:t>
      </w:r>
      <w:r w:rsidR="00A6738E">
        <w:rPr>
          <w:rStyle w:val="pron"/>
          <w:rFonts w:ascii="Times New Roman" w:hAnsi="Times New Roman" w:cs="Times New Roman" w:hint="eastAsia"/>
        </w:rPr>
        <w:t>.</w:t>
      </w:r>
    </w:p>
    <w:p w:rsidR="00157DC4" w:rsidRPr="006131F7" w:rsidRDefault="0037724F" w:rsidP="006131F7">
      <w:pPr>
        <w:outlineLvl w:val="1"/>
        <w:rPr>
          <w:rStyle w:val="a5"/>
          <w:rFonts w:ascii="Times New Roman" w:hAnsi="Times New Roman" w:cs="Times New Roman"/>
          <w:b/>
          <w:color w:val="auto"/>
          <w:sz w:val="24"/>
          <w:u w:val="none"/>
        </w:rPr>
      </w:pPr>
      <w:hyperlink r:id="rId8" w:history="1">
        <w:r w:rsidR="007171A9" w:rsidRPr="0037724F">
          <w:rPr>
            <w:rStyle w:val="a5"/>
            <w:rFonts w:ascii="Times New Roman" w:hAnsi="Times New Roman" w:cs="Times New Roman" w:hint="eastAsia"/>
            <w:b/>
            <w:sz w:val="24"/>
          </w:rPr>
          <w:t>Diagrams Listening</w:t>
        </w:r>
      </w:hyperlink>
    </w:p>
    <w:p w:rsidR="0037724F" w:rsidRPr="0037724F" w:rsidRDefault="0037724F" w:rsidP="0037724F">
      <w:pPr>
        <w:outlineLvl w:val="2"/>
        <w:rPr>
          <w:rStyle w:val="pron"/>
          <w:rFonts w:ascii="Times New Roman" w:hAnsi="Times New Roman" w:cs="Times New Roman" w:hint="eastAsia"/>
          <w:b/>
          <w:sz w:val="24"/>
        </w:rPr>
      </w:pPr>
      <w:r w:rsidRPr="0037724F">
        <w:rPr>
          <w:rStyle w:val="pron"/>
          <w:rFonts w:ascii="Times New Roman" w:hAnsi="Times New Roman" w:cs="Times New Roman" w:hint="eastAsia"/>
          <w:b/>
          <w:sz w:val="24"/>
        </w:rPr>
        <w:t>Generral Vocabular of Diagrams</w:t>
      </w:r>
    </w:p>
    <w:p w:rsidR="007171A9" w:rsidRDefault="007171A9" w:rsidP="00D03739">
      <w:pPr>
        <w:rPr>
          <w:rStyle w:val="pron"/>
          <w:rFonts w:ascii="Times New Roman" w:hAnsi="Times New Roman" w:cs="Times New Roman"/>
        </w:rPr>
      </w:pPr>
      <w:r w:rsidRPr="00E22EEB">
        <w:rPr>
          <w:rStyle w:val="pron"/>
          <w:rFonts w:ascii="Times New Roman" w:hAnsi="Times New Roman" w:cs="Times New Roman" w:hint="eastAsia"/>
          <w:b/>
        </w:rPr>
        <w:lastRenderedPageBreak/>
        <w:t>adjacent</w:t>
      </w:r>
      <w:r w:rsidR="005D1178">
        <w:rPr>
          <w:rStyle w:val="pron"/>
          <w:rFonts w:ascii="Times New Roman" w:hAnsi="Times New Roman" w:cs="Times New Roman" w:hint="eastAsia"/>
          <w:b/>
        </w:rPr>
        <w:t xml:space="preserve"> /</w:t>
      </w:r>
      <w:r w:rsidR="00CE7AA5">
        <w:rPr>
          <w:rStyle w:val="pron"/>
          <w:rFonts w:ascii="GWIPA" w:hAnsi="GWIPA" w:cs="Times New Roman"/>
        </w:rPr>
        <w:t></w:t>
      </w:r>
      <w:r w:rsidR="00CE7AA5">
        <w:rPr>
          <w:rStyle w:val="pron"/>
          <w:rFonts w:ascii="GWIPA" w:hAnsi="GWIPA" w:cs="Times New Roman"/>
        </w:rPr>
        <w:t></w:t>
      </w:r>
      <w:r w:rsidR="005D1178">
        <w:rPr>
          <w:rStyle w:val="pron"/>
          <w:rFonts w:ascii="GWIPA" w:hAnsi="GWIPA" w:cs="Times New Roman"/>
        </w:rPr>
        <w:t></w:t>
      </w:r>
      <w:r w:rsidR="005D1178">
        <w:rPr>
          <w:rStyle w:val="pron"/>
          <w:rFonts w:ascii="GWIPA" w:hAnsi="GWIPA" w:cs="Times New Roman"/>
        </w:rPr>
        <w:t></w:t>
      </w:r>
      <w:r w:rsidR="005D1178">
        <w:rPr>
          <w:rStyle w:val="pron"/>
          <w:rFonts w:ascii="GWIPA" w:hAnsi="GWIPA" w:cs="Times New Roman"/>
        </w:rPr>
        <w:t></w:t>
      </w:r>
      <w:r w:rsidR="005D1178">
        <w:rPr>
          <w:rStyle w:val="pron"/>
          <w:rFonts w:ascii="GWIPA" w:hAnsi="GWIPA" w:cs="Times New Roman"/>
        </w:rPr>
        <w:t></w:t>
      </w:r>
      <w:r w:rsidR="005D1178">
        <w:rPr>
          <w:rStyle w:val="pron"/>
          <w:rFonts w:ascii="GWIPA" w:hAnsi="GWIPA" w:cs="Times New Roman"/>
        </w:rPr>
        <w:t></w:t>
      </w:r>
      <w:r w:rsidR="005D1178">
        <w:rPr>
          <w:rStyle w:val="pron"/>
          <w:rFonts w:ascii="GWIPA" w:hAnsi="GWIPA" w:cs="Times New Roman"/>
        </w:rPr>
        <w:t></w:t>
      </w:r>
      <w:r w:rsidR="005D1178">
        <w:rPr>
          <w:rStyle w:val="pron"/>
          <w:rFonts w:ascii="GWIPA" w:hAnsi="GWIPA" w:cs="Times New Roman"/>
        </w:rPr>
        <w:t></w:t>
      </w:r>
      <w:r w:rsidR="005D1178">
        <w:rPr>
          <w:rStyle w:val="pron"/>
          <w:rFonts w:ascii="Times New Roman" w:hAnsi="Times New Roman" w:cs="Times New Roman" w:hint="eastAsia"/>
          <w:b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next to or near</w:t>
      </w:r>
      <w:r w:rsidR="00015236">
        <w:rPr>
          <w:rStyle w:val="pron"/>
          <w:rFonts w:ascii="Times New Roman" w:hAnsi="Times New Roman" w:cs="Times New Roman" w:hint="eastAsia"/>
        </w:rPr>
        <w:t xml:space="preserve"> sth</w:t>
      </w:r>
      <w:r>
        <w:rPr>
          <w:rStyle w:val="pron"/>
          <w:rFonts w:ascii="Times New Roman" w:hAnsi="Times New Roman" w:cs="Times New Roman" w:hint="eastAsia"/>
        </w:rPr>
        <w:t>.</w:t>
      </w:r>
    </w:p>
    <w:p w:rsidR="007F0039" w:rsidRDefault="007F0039" w:rsidP="00D03739">
      <w:pPr>
        <w:rPr>
          <w:rStyle w:val="pron"/>
          <w:rFonts w:ascii="Times New Roman" w:hAnsi="Times New Roman" w:cs="Times New Roman"/>
        </w:rPr>
      </w:pPr>
      <w:r w:rsidRPr="001032C6">
        <w:rPr>
          <w:rStyle w:val="pron"/>
          <w:rFonts w:ascii="Times New Roman" w:hAnsi="Times New Roman" w:cs="Times New Roman" w:hint="eastAsia"/>
          <w:b/>
        </w:rPr>
        <w:t>periphery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the outer edge of a particular area.</w:t>
      </w:r>
      <w:r w:rsidR="0023449A">
        <w:rPr>
          <w:rStyle w:val="pron"/>
          <w:rFonts w:ascii="Times New Roman" w:hAnsi="Times New Roman" w:cs="Times New Roman"/>
        </w:rPr>
        <w:br/>
      </w:r>
      <w:r w:rsidR="0023449A">
        <w:rPr>
          <w:rStyle w:val="pron"/>
          <w:rFonts w:ascii="Times New Roman" w:hAnsi="Times New Roman" w:cs="Times New Roman" w:hint="eastAsia"/>
        </w:rPr>
        <w:t>industrial development on the periphery of the town.</w:t>
      </w:r>
    </w:p>
    <w:p w:rsidR="0037724F" w:rsidRPr="00F41FAD" w:rsidRDefault="0037724F" w:rsidP="00F41FAD">
      <w:pPr>
        <w:outlineLvl w:val="2"/>
        <w:rPr>
          <w:rStyle w:val="pron"/>
          <w:rFonts w:ascii="Times New Roman" w:hAnsi="Times New Roman" w:cs="Times New Roman" w:hint="eastAsia"/>
          <w:b/>
          <w:sz w:val="24"/>
        </w:rPr>
      </w:pPr>
      <w:r w:rsidRPr="00F41FAD">
        <w:rPr>
          <w:rStyle w:val="pron"/>
          <w:rFonts w:ascii="Times New Roman" w:hAnsi="Times New Roman" w:cs="Times New Roman" w:hint="eastAsia"/>
          <w:b/>
          <w:sz w:val="24"/>
        </w:rPr>
        <w:t>1. The Insight Lander</w:t>
      </w:r>
    </w:p>
    <w:p w:rsidR="00ED7D19" w:rsidRDefault="00ED7D19" w:rsidP="00D03739">
      <w:pPr>
        <w:rPr>
          <w:rStyle w:val="pron"/>
          <w:rFonts w:ascii="Times New Roman" w:hAnsi="Times New Roman" w:cs="Times New Roman"/>
        </w:rPr>
      </w:pPr>
      <w:r w:rsidRPr="00CF3F60">
        <w:rPr>
          <w:rStyle w:val="pron"/>
          <w:rFonts w:ascii="Times New Roman" w:hAnsi="Times New Roman" w:cs="Times New Roman" w:hint="eastAsia"/>
          <w:b/>
        </w:rPr>
        <w:t>equator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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赤道</w:t>
      </w:r>
    </w:p>
    <w:p w:rsidR="00157DC4" w:rsidRDefault="00EB50D3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</w:rPr>
        <w:t>Multiple Choice: Moles and Mole Hills</w:t>
      </w:r>
    </w:p>
    <w:p w:rsidR="00EB50D3" w:rsidRDefault="00F41FAD" w:rsidP="00D03739">
      <w:pPr>
        <w:rPr>
          <w:rStyle w:val="pron"/>
          <w:rFonts w:ascii="Times New Roman" w:hAnsi="Times New Roman" w:cs="Times New Roman" w:hint="eastAsia"/>
        </w:rPr>
      </w:pPr>
      <w:r w:rsidRPr="00F41FAD">
        <w:rPr>
          <w:rStyle w:val="pron"/>
          <w:rFonts w:ascii="Times New Roman" w:hAnsi="Times New Roman" w:cs="Times New Roman" w:hint="eastAsia"/>
          <w:b/>
        </w:rPr>
        <w:t>seismometer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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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地震仪</w:t>
      </w:r>
    </w:p>
    <w:p w:rsidR="00F700B9" w:rsidRDefault="00FC78E1" w:rsidP="00D03739">
      <w:pPr>
        <w:rPr>
          <w:rStyle w:val="pron"/>
          <w:rFonts w:ascii="Times New Roman" w:hAnsi="Times New Roman" w:cs="Times New Roman" w:hint="eastAsia"/>
        </w:rPr>
      </w:pPr>
      <w:r w:rsidRPr="002943B7">
        <w:rPr>
          <w:rStyle w:val="pron"/>
          <w:rFonts w:ascii="Times New Roman" w:hAnsi="Times New Roman" w:cs="Times New Roman" w:hint="eastAsia"/>
          <w:b/>
        </w:rPr>
        <w:t>antenna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 w:rsidR="00CE54D9">
        <w:rPr>
          <w:rStyle w:val="pron"/>
          <w:rFonts w:ascii="Times New Roman" w:hAnsi="Times New Roman" w:cs="Times New Roman"/>
        </w:rPr>
        <w:br/>
      </w:r>
      <w:r w:rsidR="00CE54D9">
        <w:rPr>
          <w:rStyle w:val="pron"/>
          <w:rFonts w:ascii="Times New Roman" w:hAnsi="Times New Roman" w:cs="Times New Roman" w:hint="eastAsia"/>
        </w:rPr>
        <w:t xml:space="preserve">1. either of two long thin parts on the heads of some insects and some animals that live in shells, used to feel or touch things with. </w:t>
      </w:r>
      <w:r w:rsidR="00F700B9">
        <w:rPr>
          <w:rStyle w:val="pron"/>
          <w:rFonts w:ascii="Times New Roman" w:hAnsi="Times New Roman" w:cs="Times New Roman"/>
        </w:rPr>
        <w:br/>
      </w:r>
      <w:r w:rsidR="00F700B9">
        <w:rPr>
          <w:rStyle w:val="pron"/>
          <w:rFonts w:ascii="Times New Roman" w:hAnsi="Times New Roman" w:cs="Times New Roman" w:hint="eastAsia"/>
        </w:rPr>
        <w:t>2. a piece of equipment make of wire or long straight pieces of metal for receiving or sending radio or television signals.</w:t>
      </w:r>
      <w:r w:rsidR="00A953DF">
        <w:rPr>
          <w:rStyle w:val="pron"/>
          <w:rFonts w:ascii="Times New Roman" w:hAnsi="Times New Roman" w:cs="Times New Roman"/>
        </w:rPr>
        <w:br/>
      </w:r>
      <w:r w:rsidR="00A953DF">
        <w:rPr>
          <w:noProof/>
          <w:lang w:val="en-GB"/>
        </w:rPr>
        <w:drawing>
          <wp:inline distT="0" distB="0" distL="0" distR="0" wp14:anchorId="6DC6B238" wp14:editId="4FDD1A96">
            <wp:extent cx="2752725" cy="104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9117"/>
                    <a:stretch/>
                  </pic:blipFill>
                  <pic:spPr bwMode="auto">
                    <a:xfrm>
                      <a:off x="0" y="0"/>
                      <a:ext cx="2752381" cy="104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528" w:rsidRDefault="008D6528" w:rsidP="00D03739">
      <w:pPr>
        <w:rPr>
          <w:rStyle w:val="pron"/>
          <w:rFonts w:ascii="Times New Roman" w:hAnsi="Times New Roman" w:cs="Times New Roman" w:hint="eastAsia"/>
        </w:rPr>
      </w:pPr>
    </w:p>
    <w:p w:rsidR="008D6528" w:rsidRPr="00446B40" w:rsidRDefault="008D6528" w:rsidP="00446B40">
      <w:pPr>
        <w:outlineLvl w:val="2"/>
        <w:rPr>
          <w:rStyle w:val="pron"/>
          <w:rFonts w:ascii="Times New Roman" w:hAnsi="Times New Roman" w:cs="Times New Roman" w:hint="eastAsia"/>
          <w:b/>
          <w:sz w:val="24"/>
        </w:rPr>
      </w:pPr>
      <w:r w:rsidRPr="00446B40">
        <w:rPr>
          <w:rStyle w:val="pron"/>
          <w:rFonts w:ascii="Times New Roman" w:hAnsi="Times New Roman" w:cs="Times New Roman" w:hint="eastAsia"/>
          <w:b/>
          <w:sz w:val="24"/>
        </w:rPr>
        <w:t>2. Multiple Choice</w:t>
      </w:r>
    </w:p>
    <w:p w:rsidR="008D6528" w:rsidRDefault="008D6528" w:rsidP="008D6528">
      <w:pPr>
        <w:rPr>
          <w:rStyle w:val="pron"/>
          <w:rFonts w:ascii="Times New Roman" w:hAnsi="Times New Roman" w:cs="Times New Roman" w:hint="eastAsia"/>
        </w:rPr>
      </w:pPr>
      <w:r w:rsidRPr="00EB50D3">
        <w:rPr>
          <w:rStyle w:val="pron"/>
          <w:rFonts w:ascii="Times New Roman" w:hAnsi="Times New Roman" w:cs="Times New Roman" w:hint="eastAsia"/>
          <w:b/>
        </w:rPr>
        <w:t>insectivore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[n.C.] any animal that eats insects.</w:t>
      </w:r>
    </w:p>
    <w:p w:rsidR="008D6528" w:rsidRDefault="00660F18" w:rsidP="00D03739">
      <w:pPr>
        <w:rPr>
          <w:rStyle w:val="pron"/>
          <w:rFonts w:ascii="Times New Roman" w:hAnsi="Times New Roman" w:cs="Times New Roman" w:hint="eastAsia"/>
        </w:rPr>
      </w:pPr>
      <w:r w:rsidRPr="00B05BA2">
        <w:rPr>
          <w:rStyle w:val="pron"/>
          <w:rFonts w:ascii="Times New Roman" w:hAnsi="Times New Roman" w:cs="Times New Roman" w:hint="eastAsia"/>
          <w:b/>
        </w:rPr>
        <w:t>rabies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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</w:t>
      </w:r>
      <w:r>
        <w:rPr>
          <w:rStyle w:val="pron"/>
          <w:rFonts w:ascii="Times New Roman" w:hAnsi="Times New Roman" w:cs="Times New Roman" w:hint="eastAsia"/>
        </w:rPr>
        <w:t>/  (NOT plural)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diease of dogs and other animals that causes madness and death.</w:t>
      </w:r>
    </w:p>
    <w:p w:rsidR="00EF1133" w:rsidRDefault="00EF1133" w:rsidP="00D03739">
      <w:pPr>
        <w:rPr>
          <w:rStyle w:val="pron"/>
          <w:rFonts w:ascii="Times New Roman" w:hAnsi="Times New Roman" w:cs="Times New Roman" w:hint="eastAsia"/>
        </w:rPr>
      </w:pPr>
      <w:r w:rsidRPr="00314935">
        <w:rPr>
          <w:rStyle w:val="pron"/>
          <w:rFonts w:ascii="Times New Roman" w:hAnsi="Times New Roman" w:cs="Times New Roman" w:hint="eastAsia"/>
          <w:b/>
        </w:rPr>
        <w:t>somersault</w:t>
      </w:r>
      <w:r w:rsidR="00314935">
        <w:rPr>
          <w:rStyle w:val="pron"/>
          <w:rFonts w:ascii="Times New Roman" w:hAnsi="Times New Roman" w:cs="Times New Roman" w:hint="eastAsia"/>
        </w:rPr>
        <w:t xml:space="preserve"> /</w:t>
      </w:r>
      <w:r w:rsidR="00314935">
        <w:rPr>
          <w:rStyle w:val="pron"/>
          <w:rFonts w:ascii="GWIPA" w:hAnsi="GWIPA" w:cs="Times New Roman"/>
        </w:rPr>
        <w:t></w:t>
      </w:r>
      <w:r w:rsidR="00314935">
        <w:rPr>
          <w:rStyle w:val="pron"/>
          <w:rFonts w:ascii="GWIPA" w:hAnsi="GWIPA" w:cs="Times New Roman"/>
        </w:rPr>
        <w:t></w:t>
      </w:r>
      <w:r w:rsidR="00314935">
        <w:rPr>
          <w:rStyle w:val="pron"/>
          <w:rFonts w:ascii="GWIPA" w:hAnsi="GWIPA" w:cs="Times New Roman"/>
        </w:rPr>
        <w:t></w:t>
      </w:r>
      <w:r w:rsidR="00314935">
        <w:rPr>
          <w:rStyle w:val="pron"/>
          <w:rFonts w:ascii="GWIPA" w:hAnsi="GWIPA" w:cs="Times New Roman"/>
        </w:rPr>
        <w:t></w:t>
      </w:r>
      <w:r w:rsidR="00314935">
        <w:rPr>
          <w:rStyle w:val="pron"/>
          <w:rFonts w:ascii="GWIPA" w:hAnsi="GWIPA" w:cs="Times New Roman"/>
        </w:rPr>
        <w:t></w:t>
      </w:r>
      <w:r w:rsidR="00314935">
        <w:rPr>
          <w:rStyle w:val="pron"/>
          <w:rFonts w:ascii="GWIPA" w:hAnsi="GWIPA" w:cs="Times New Roman"/>
        </w:rPr>
        <w:t></w:t>
      </w:r>
      <w:r w:rsidR="00314935">
        <w:rPr>
          <w:rStyle w:val="pron"/>
          <w:rFonts w:ascii="GWIPA" w:hAnsi="GWIPA" w:cs="Times New Roman"/>
        </w:rPr>
        <w:t></w:t>
      </w:r>
      <w:r w:rsidR="00314935">
        <w:rPr>
          <w:rStyle w:val="pron"/>
          <w:rFonts w:ascii="GWIPA" w:hAnsi="GWIPA" w:cs="Times New Roman"/>
        </w:rPr>
        <w:t></w:t>
      </w:r>
      <w:r w:rsidR="00314935">
        <w:rPr>
          <w:rStyle w:val="pron"/>
          <w:rFonts w:ascii="GWIPA" w:hAnsi="GWIPA" w:cs="Times New Roman"/>
        </w:rPr>
        <w:t></w:t>
      </w:r>
      <w:r w:rsidR="00314935">
        <w:rPr>
          <w:rStyle w:val="pron"/>
          <w:rFonts w:ascii="GWIPA" w:hAnsi="GWIPA" w:cs="Times New Roman"/>
        </w:rPr>
        <w:t></w:t>
      </w:r>
      <w:r w:rsidR="00314935">
        <w:rPr>
          <w:rStyle w:val="pron"/>
          <w:rFonts w:ascii="Times New Roman" w:hAnsi="Times New Roman" w:cs="Times New Roman" w:hint="eastAsia"/>
        </w:rPr>
        <w:t>/</w:t>
      </w:r>
      <w:r w:rsidR="00314935">
        <w:rPr>
          <w:rStyle w:val="pron"/>
          <w:rFonts w:ascii="Times New Roman" w:hAnsi="Times New Roman" w:cs="Times New Roman"/>
        </w:rPr>
        <w:br/>
      </w:r>
      <w:r w:rsidR="00314935">
        <w:rPr>
          <w:rStyle w:val="pron"/>
          <w:rFonts w:ascii="Times New Roman" w:hAnsi="Times New Roman" w:cs="Times New Roman" w:hint="eastAsia"/>
        </w:rPr>
        <w:t xml:space="preserve">[n.C.] a movement in which sb turns over completele, </w:t>
      </w:r>
      <w:r w:rsidR="00314935">
        <w:rPr>
          <w:rStyle w:val="pron"/>
          <w:rFonts w:ascii="Times New Roman" w:hAnsi="Times New Roman" w:cs="Times New Roman"/>
        </w:rPr>
        <w:t>w</w:t>
      </w:r>
      <w:r w:rsidR="00314935">
        <w:rPr>
          <w:rStyle w:val="pron"/>
          <w:rFonts w:ascii="Times New Roman" w:hAnsi="Times New Roman" w:cs="Times New Roman" w:hint="eastAsia"/>
        </w:rPr>
        <w:t xml:space="preserve">ith their feet over their heads, on the ground or in the air. </w:t>
      </w:r>
      <w:r w:rsidR="00314935">
        <w:rPr>
          <w:rStyle w:val="pron"/>
          <w:rFonts w:ascii="Times New Roman" w:hAnsi="Times New Roman" w:cs="Times New Roman"/>
        </w:rPr>
        <w:br/>
      </w:r>
      <w:r w:rsidR="00314935">
        <w:rPr>
          <w:rStyle w:val="pron"/>
          <w:rFonts w:ascii="Times New Roman" w:hAnsi="Times New Roman" w:cs="Times New Roman" w:hint="eastAsia"/>
        </w:rPr>
        <w:t xml:space="preserve">e.g. to do/turn </w:t>
      </w:r>
      <w:r w:rsidR="003B58CE">
        <w:rPr>
          <w:rStyle w:val="pron"/>
          <w:rFonts w:ascii="Times New Roman" w:hAnsi="Times New Roman" w:cs="Times New Roman" w:hint="eastAsia"/>
        </w:rPr>
        <w:t>a somersault.</w:t>
      </w:r>
    </w:p>
    <w:p w:rsidR="003B58CE" w:rsidRDefault="003B58CE" w:rsidP="00D03739">
      <w:pPr>
        <w:rPr>
          <w:rStyle w:val="pron"/>
          <w:rFonts w:ascii="Times New Roman" w:hAnsi="Times New Roman" w:cs="Times New Roman" w:hint="eastAsia"/>
        </w:rPr>
      </w:pPr>
      <w:r w:rsidRPr="003B58CE">
        <w:rPr>
          <w:rStyle w:val="pron"/>
          <w:rFonts w:ascii="Times New Roman" w:hAnsi="Times New Roman" w:cs="Times New Roman" w:hint="eastAsia"/>
          <w:b/>
        </w:rPr>
        <w:lastRenderedPageBreak/>
        <w:t>subterranean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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</w:t>
      </w:r>
      <w:r>
        <w:rPr>
          <w:rStyle w:val="pron"/>
          <w:rFonts w:ascii="GWIPA" w:hAnsi="GWIPA" w:cs="Times New Roman"/>
        </w:rPr>
        <w:t>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(formal) under the ground.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a subterranean cave. </w:t>
      </w:r>
      <w:bookmarkStart w:id="0" w:name="_GoBack"/>
      <w:bookmarkEnd w:id="0"/>
    </w:p>
    <w:p w:rsidR="00526FAE" w:rsidRPr="001A6CAB" w:rsidRDefault="00526FAE" w:rsidP="00D03739">
      <w:pPr>
        <w:rPr>
          <w:rStyle w:val="pron"/>
          <w:rFonts w:ascii="Times New Roman" w:hAnsi="Times New Roman" w:cs="Times New Roman"/>
        </w:rPr>
      </w:pPr>
    </w:p>
    <w:p w:rsidR="00D03739" w:rsidRDefault="00D03739">
      <w:pPr>
        <w:rPr>
          <w:rFonts w:ascii="Times New Roman" w:hAnsi="Times New Roman" w:cs="Times New Roman"/>
        </w:rPr>
      </w:pPr>
    </w:p>
    <w:p w:rsidR="00157DC4" w:rsidRPr="006017B6" w:rsidRDefault="00157DC4" w:rsidP="00157DC4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Writing</w:t>
      </w:r>
    </w:p>
    <w:p w:rsidR="00157DC4" w:rsidRPr="007A11A6" w:rsidRDefault="00157DC4" w:rsidP="00157DC4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>1. Five portions of fruit and vegetables</w:t>
      </w:r>
    </w:p>
    <w:p w:rsidR="00157DC4" w:rsidRPr="00D03739" w:rsidRDefault="00157DC4" w:rsidP="00157DC4">
      <w:pPr>
        <w:rPr>
          <w:rFonts w:ascii="Times New Roman" w:hAnsi="Times New Roman" w:cs="Times New Roman"/>
        </w:rPr>
      </w:pPr>
      <w:r w:rsidRPr="00063ACE">
        <w:rPr>
          <w:rStyle w:val="pron"/>
          <w:rFonts w:ascii="Arial" w:hAnsi="Arial" w:cs="Arial" w:hint="eastAsia"/>
          <w:b/>
        </w:rPr>
        <w:t>mausoleum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special building made to hold the dead body of an important person or the dead</w:t>
      </w:r>
    </w:p>
    <w:sectPr w:rsidR="00157DC4" w:rsidRPr="00D0373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8CA" w:rsidRDefault="007578CA" w:rsidP="00D03739">
      <w:pPr>
        <w:spacing w:after="0" w:line="240" w:lineRule="auto"/>
      </w:pPr>
      <w:r>
        <w:separator/>
      </w:r>
    </w:p>
  </w:endnote>
  <w:endnote w:type="continuationSeparator" w:id="0">
    <w:p w:rsidR="007578CA" w:rsidRDefault="007578CA" w:rsidP="00D03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8CA" w:rsidRDefault="007578CA" w:rsidP="00D03739">
      <w:pPr>
        <w:spacing w:after="0" w:line="240" w:lineRule="auto"/>
      </w:pPr>
      <w:r>
        <w:separator/>
      </w:r>
    </w:p>
  </w:footnote>
  <w:footnote w:type="continuationSeparator" w:id="0">
    <w:p w:rsidR="007578CA" w:rsidRDefault="007578CA" w:rsidP="00D03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3A"/>
    <w:rsid w:val="00015236"/>
    <w:rsid w:val="000957F3"/>
    <w:rsid w:val="000B3395"/>
    <w:rsid w:val="001032C6"/>
    <w:rsid w:val="001524D3"/>
    <w:rsid w:val="001533AE"/>
    <w:rsid w:val="00157DC4"/>
    <w:rsid w:val="00184486"/>
    <w:rsid w:val="001A6CAB"/>
    <w:rsid w:val="0023449A"/>
    <w:rsid w:val="002943B7"/>
    <w:rsid w:val="002A6335"/>
    <w:rsid w:val="002C7B96"/>
    <w:rsid w:val="002D30A1"/>
    <w:rsid w:val="002D30BC"/>
    <w:rsid w:val="00314935"/>
    <w:rsid w:val="0037724F"/>
    <w:rsid w:val="003B58CE"/>
    <w:rsid w:val="003D252D"/>
    <w:rsid w:val="003F3B3A"/>
    <w:rsid w:val="00446B40"/>
    <w:rsid w:val="00455DBA"/>
    <w:rsid w:val="00456FD3"/>
    <w:rsid w:val="004D537C"/>
    <w:rsid w:val="00511CFD"/>
    <w:rsid w:val="00526FAE"/>
    <w:rsid w:val="005D1178"/>
    <w:rsid w:val="006017B6"/>
    <w:rsid w:val="00601CA9"/>
    <w:rsid w:val="006131F7"/>
    <w:rsid w:val="00660F18"/>
    <w:rsid w:val="00694965"/>
    <w:rsid w:val="007171A9"/>
    <w:rsid w:val="0075007C"/>
    <w:rsid w:val="007578CA"/>
    <w:rsid w:val="007922A8"/>
    <w:rsid w:val="007A11A6"/>
    <w:rsid w:val="007C5A86"/>
    <w:rsid w:val="007F0039"/>
    <w:rsid w:val="0080080A"/>
    <w:rsid w:val="008172DB"/>
    <w:rsid w:val="00857A9D"/>
    <w:rsid w:val="008A3F0B"/>
    <w:rsid w:val="008D6528"/>
    <w:rsid w:val="008F07BD"/>
    <w:rsid w:val="00936FF2"/>
    <w:rsid w:val="009B4538"/>
    <w:rsid w:val="009D4631"/>
    <w:rsid w:val="009E6224"/>
    <w:rsid w:val="00A10E2D"/>
    <w:rsid w:val="00A400D7"/>
    <w:rsid w:val="00A63202"/>
    <w:rsid w:val="00A6738E"/>
    <w:rsid w:val="00A953DF"/>
    <w:rsid w:val="00AF54BE"/>
    <w:rsid w:val="00B05BA2"/>
    <w:rsid w:val="00B3392B"/>
    <w:rsid w:val="00B97830"/>
    <w:rsid w:val="00C17FF2"/>
    <w:rsid w:val="00C91A8B"/>
    <w:rsid w:val="00CB69CB"/>
    <w:rsid w:val="00CD6985"/>
    <w:rsid w:val="00CD7CD2"/>
    <w:rsid w:val="00CE54D9"/>
    <w:rsid w:val="00CE7AA5"/>
    <w:rsid w:val="00CF3F60"/>
    <w:rsid w:val="00D03739"/>
    <w:rsid w:val="00D75900"/>
    <w:rsid w:val="00D86EA1"/>
    <w:rsid w:val="00DC2481"/>
    <w:rsid w:val="00DD56E1"/>
    <w:rsid w:val="00E22EEB"/>
    <w:rsid w:val="00E3671B"/>
    <w:rsid w:val="00EB50D3"/>
    <w:rsid w:val="00ED7D19"/>
    <w:rsid w:val="00EF1133"/>
    <w:rsid w:val="00F41FAD"/>
    <w:rsid w:val="00F700B9"/>
    <w:rsid w:val="00F94566"/>
    <w:rsid w:val="00FC78E1"/>
    <w:rsid w:val="00FF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A953D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53DF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A953D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53D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ltsliz.com/ielts-listening-diagrams-practice-ti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ltsliz.com/ielts-map-listening-practic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526</Words>
  <Characters>3001</Characters>
  <Application>Microsoft Office Word</Application>
  <DocSecurity>0</DocSecurity>
  <Lines>25</Lines>
  <Paragraphs>7</Paragraphs>
  <ScaleCrop>false</ScaleCrop>
  <Company>Organization</Company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74</cp:revision>
  <dcterms:created xsi:type="dcterms:W3CDTF">2025-04-15T01:17:00Z</dcterms:created>
  <dcterms:modified xsi:type="dcterms:W3CDTF">2025-05-12T01:39:00Z</dcterms:modified>
</cp:coreProperties>
</file>