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F82451">
      <w:pPr>
        <w:rPr>
          <w:rFonts w:hint="eastAsia"/>
        </w:rPr>
      </w:pPr>
      <w:r>
        <w:rPr>
          <w:rFonts w:hint="eastAsia"/>
        </w:rPr>
        <w:t>Friday 11 July 2025</w:t>
      </w:r>
    </w:p>
    <w:p w:rsidR="00F82451" w:rsidRDefault="00F82451">
      <w:pPr>
        <w:rPr>
          <w:rFonts w:hint="eastAsia"/>
        </w:rPr>
      </w:pPr>
      <w:r>
        <w:rPr>
          <w:rFonts w:hint="eastAsia"/>
        </w:rPr>
        <w:t xml:space="preserve">Writing a jounal every day not only offers sentimental value when I read them as I am old but also benefits my written English. </w:t>
      </w:r>
      <w:r w:rsidR="00AC0AD9">
        <w:rPr>
          <w:rFonts w:hint="eastAsia"/>
        </w:rPr>
        <w:t>As Li Xiaolai said, the most effective way to master English is to use it, namely speak and write it. It</w:t>
      </w:r>
      <w:r w:rsidR="00AC0AD9">
        <w:t>’</w:t>
      </w:r>
      <w:r w:rsidR="00AC0AD9">
        <w:rPr>
          <w:rFonts w:hint="eastAsia"/>
        </w:rPr>
        <w:t>s been proved that only reading and listening English is not so efficient to learn a foreign language. We should output our thoughts in it. That</w:t>
      </w:r>
      <w:r w:rsidR="00AC0AD9">
        <w:t>’</w:t>
      </w:r>
      <w:r w:rsidR="00AC0AD9">
        <w:rPr>
          <w:rFonts w:hint="eastAsia"/>
        </w:rPr>
        <w:t>s why I write a journal every day even though there are grammatical erroes, misspelling words and so forth. It is acknowledged that one can</w:t>
      </w:r>
      <w:r w:rsidR="00AC0AD9">
        <w:t>’</w:t>
      </w:r>
      <w:r w:rsidR="00AC0AD9">
        <w:rPr>
          <w:rFonts w:hint="eastAsia"/>
        </w:rPr>
        <w:t>t swim if he or she doesn</w:t>
      </w:r>
      <w:r w:rsidR="00AC0AD9">
        <w:t>’</w:t>
      </w:r>
      <w:r w:rsidR="00AC0AD9">
        <w:rPr>
          <w:rFonts w:hint="eastAsia"/>
        </w:rPr>
        <w:t>t jump into water to practise</w:t>
      </w:r>
      <w:r w:rsidR="00525148">
        <w:rPr>
          <w:rFonts w:hint="eastAsia"/>
        </w:rPr>
        <w:t xml:space="preserve">. It is the same with learning a foreign language. </w:t>
      </w:r>
    </w:p>
    <w:p w:rsidR="00557E3C" w:rsidRDefault="00557E3C">
      <w:pPr>
        <w:rPr>
          <w:rFonts w:hint="eastAsia"/>
        </w:rPr>
      </w:pPr>
      <w:r>
        <w:rPr>
          <w:rFonts w:hint="eastAsia"/>
        </w:rPr>
        <w:t>Presumably, this rule apply for any crafts, such as carpentery, cooper smith, black smith, tailorship(?) and so on. In Chinese history, there was a general who had read considerable numbe</w:t>
      </w:r>
      <w:r w:rsidR="001479A2">
        <w:rPr>
          <w:rFonts w:hint="eastAsia"/>
        </w:rPr>
        <w:t xml:space="preserve">r of books about strategies to win a battle. Perhaps he read too many so that the king order to conduct a large troops to join a battle with another country. It was unusual for a novice to head so many soilders at that time. He did everything according to what he read in books. Convicingly, he lost his first battle, perhaps the last, with severe casulties in his army. </w:t>
      </w:r>
      <w:r w:rsidR="00767BAE">
        <w:rPr>
          <w:rFonts w:hint="eastAsia"/>
        </w:rPr>
        <w:t>As a matter of fact, I didn</w:t>
      </w:r>
      <w:r w:rsidR="00767BAE">
        <w:t>’</w:t>
      </w:r>
      <w:r w:rsidR="00767BAE">
        <w:rPr>
          <w:rFonts w:hint="eastAsia"/>
        </w:rPr>
        <w:t>t compeletely understand</w:t>
      </w:r>
      <w:r w:rsidR="008C0986">
        <w:rPr>
          <w:rFonts w:hint="eastAsia"/>
        </w:rPr>
        <w:t xml:space="preserve"> this story when I read it first time as a student but I gradually know more and more when I</w:t>
      </w:r>
      <w:r w:rsidR="008C0986">
        <w:t>’</w:t>
      </w:r>
      <w:r w:rsidR="008C0986">
        <w:rPr>
          <w:rFonts w:hint="eastAsia"/>
        </w:rPr>
        <w:t>m learning programming and a foreign language. Ironically, it is difficult to write an essay or a segment of code even if I have read one chapter. Why did I think that I</w:t>
      </w:r>
      <w:r w:rsidR="008C0986">
        <w:t>’</w:t>
      </w:r>
      <w:r w:rsidR="008C0986">
        <w:rPr>
          <w:rFonts w:hint="eastAsia"/>
        </w:rPr>
        <w:t>m so confident, or ignorant, that can do it after just reading a book or watching a course, but I</w:t>
      </w:r>
      <w:r w:rsidR="008C0986">
        <w:t>’</w:t>
      </w:r>
      <w:r w:rsidR="008C0986">
        <w:rPr>
          <w:rFonts w:hint="eastAsia"/>
        </w:rPr>
        <w:t>m not able to do it at all? Apparently, it is not enough only to read books. We must use the foreign language when we</w:t>
      </w:r>
      <w:r w:rsidR="008C0986">
        <w:t>’</w:t>
      </w:r>
      <w:r w:rsidR="008C0986">
        <w:rPr>
          <w:rFonts w:hint="eastAsia"/>
        </w:rPr>
        <w:t>re learning it; we must do labs or write code when we</w:t>
      </w:r>
      <w:r w:rsidR="008C0986">
        <w:t>’</w:t>
      </w:r>
      <w:r w:rsidR="008C0986">
        <w:rPr>
          <w:rFonts w:hint="eastAsia"/>
        </w:rPr>
        <w:t xml:space="preserve">re learning programme. </w:t>
      </w:r>
    </w:p>
    <w:p w:rsidR="008C0986" w:rsidRDefault="00427042">
      <w:r>
        <w:rPr>
          <w:rFonts w:hint="eastAsia"/>
        </w:rPr>
        <w:t>In conclusion, w</w:t>
      </w:r>
      <w:r w:rsidR="000E57EF">
        <w:rPr>
          <w:rFonts w:hint="eastAsia"/>
        </w:rPr>
        <w:t xml:space="preserve">e make mistakes and correct them so that we make a little progess. </w:t>
      </w:r>
      <w:r>
        <w:rPr>
          <w:rFonts w:hint="eastAsia"/>
        </w:rPr>
        <w:t>Make your hands dirty. I wholeheartedly</w:t>
      </w:r>
      <w:r w:rsidR="001840A3">
        <w:rPr>
          <w:rFonts w:hint="eastAsia"/>
        </w:rPr>
        <w:t xml:space="preserve"> agree with this argument. </w:t>
      </w:r>
      <w:bookmarkStart w:id="0" w:name="_GoBack"/>
      <w:bookmarkEnd w:id="0"/>
    </w:p>
    <w:sectPr w:rsidR="008C098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0C0"/>
    <w:rsid w:val="0001220C"/>
    <w:rsid w:val="000E57EF"/>
    <w:rsid w:val="001479A2"/>
    <w:rsid w:val="001840A3"/>
    <w:rsid w:val="00427042"/>
    <w:rsid w:val="00525148"/>
    <w:rsid w:val="00557E3C"/>
    <w:rsid w:val="00767BAE"/>
    <w:rsid w:val="008C0986"/>
    <w:rsid w:val="00AC0AD9"/>
    <w:rsid w:val="00B400C0"/>
    <w:rsid w:val="00B62274"/>
    <w:rsid w:val="00F8245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82451"/>
  </w:style>
  <w:style w:type="character" w:customStyle="1" w:styleId="Char">
    <w:name w:val="日期 Char"/>
    <w:basedOn w:val="a0"/>
    <w:link w:val="a3"/>
    <w:uiPriority w:val="99"/>
    <w:semiHidden/>
    <w:rsid w:val="00F824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82451"/>
  </w:style>
  <w:style w:type="character" w:customStyle="1" w:styleId="Char">
    <w:name w:val="日期 Char"/>
    <w:basedOn w:val="a0"/>
    <w:link w:val="a3"/>
    <w:uiPriority w:val="99"/>
    <w:semiHidden/>
    <w:rsid w:val="00F82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292</Words>
  <Characters>1670</Characters>
  <Application>Microsoft Office Word</Application>
  <DocSecurity>0</DocSecurity>
  <Lines>13</Lines>
  <Paragraphs>3</Paragraphs>
  <ScaleCrop>false</ScaleCrop>
  <Company>Organization</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2025-07-11T13:25:00Z</dcterms:created>
  <dcterms:modified xsi:type="dcterms:W3CDTF">2025-07-11T14:09:00Z</dcterms:modified>
</cp:coreProperties>
</file>