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221F91C5" w:rsid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r w:rsidR="003E2C69">
        <w:rPr>
          <w:rFonts w:ascii="Times New Roman" w:hAnsi="Times New Roman" w:cs="Times New Roman" w:hint="eastAsia"/>
          <w:sz w:val="24"/>
          <w:szCs w:val="24"/>
        </w:rPr>
        <w:t xml:space="preserve"> Don</w:t>
      </w:r>
      <w:r w:rsidR="003E2C69">
        <w:rPr>
          <w:rFonts w:ascii="Times New Roman" w:hAnsi="Times New Roman" w:cs="Times New Roman"/>
          <w:sz w:val="24"/>
          <w:szCs w:val="24"/>
        </w:rPr>
        <w:t>’</w:t>
      </w:r>
      <w:r w:rsidR="003E2C69">
        <w:rPr>
          <w:rFonts w:ascii="Times New Roman" w:hAnsi="Times New Roman" w:cs="Times New Roman" w:hint="eastAsia"/>
          <w:sz w:val="24"/>
          <w:szCs w:val="24"/>
        </w:rPr>
        <w:t>t get distracted by details!</w:t>
      </w:r>
    </w:p>
    <w:p w14:paraId="017505CC" w14:textId="7FAE15E4" w:rsidR="00843CA3" w:rsidRPr="005C2FA9" w:rsidRDefault="00843CA3"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Spend time analysing your answers and techniques as well as reviewing paraphrasing and transcripts-it</w:t>
      </w:r>
      <w:r>
        <w:rPr>
          <w:rFonts w:ascii="Times New Roman" w:hAnsi="Times New Roman" w:cs="Times New Roman"/>
          <w:sz w:val="24"/>
          <w:szCs w:val="24"/>
        </w:rPr>
        <w:t>’</w:t>
      </w:r>
      <w:r>
        <w:rPr>
          <w:rFonts w:ascii="Times New Roman" w:hAnsi="Times New Roman" w:cs="Times New Roman" w:hint="eastAsia"/>
          <w:sz w:val="24"/>
          <w:szCs w:val="24"/>
        </w:rPr>
        <w:t>s the only way to develop.</w:t>
      </w:r>
    </w:p>
    <w:p w14:paraId="64DC75A4" w14:textId="167F785F" w:rsidR="0002200D" w:rsidRDefault="00FC07C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time for you to read questions first. Whereas, you need to read them quickly to spot the key words. </w:t>
      </w:r>
    </w:p>
    <w:p w14:paraId="1990CA2B" w14:textId="5FB23DC3" w:rsidR="00CA7474" w:rsidRPr="00CA7474" w:rsidRDefault="00CA7474" w:rsidP="00CA7474">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 xml:space="preserve">s necessary always to read transcripts and listening again. N.B. check the answers after reading transcript and listening again. </w:t>
      </w:r>
      <w:r w:rsidR="000C36F7">
        <w:rPr>
          <w:rFonts w:ascii="Times New Roman" w:hAnsi="Times New Roman" w:cs="Times New Roman" w:hint="eastAsia"/>
          <w:sz w:val="24"/>
          <w:szCs w:val="24"/>
        </w:rPr>
        <w:t xml:space="preserve">This is an efficient </w:t>
      </w:r>
      <w:r w:rsidR="00E548F3">
        <w:rPr>
          <w:rFonts w:ascii="Times New Roman" w:hAnsi="Times New Roman" w:cs="Times New Roman" w:hint="eastAsia"/>
          <w:sz w:val="24"/>
          <w:szCs w:val="24"/>
        </w:rPr>
        <w:t>way to develop</w:t>
      </w:r>
      <w:r w:rsidR="000C36F7">
        <w:rPr>
          <w:rFonts w:ascii="Times New Roman" w:hAnsi="Times New Roman" w:cs="Times New Roman" w:hint="eastAsia"/>
          <w:sz w:val="24"/>
          <w:szCs w:val="24"/>
        </w:rPr>
        <w:t xml:space="preserve"> your listening awareness. </w:t>
      </w:r>
      <w:r w:rsidR="005F3181">
        <w:rPr>
          <w:rFonts w:ascii="Times New Roman" w:hAnsi="Times New Roman" w:cs="Times New Roman" w:hint="eastAsia"/>
          <w:sz w:val="24"/>
          <w:szCs w:val="24"/>
        </w:rPr>
        <w:t>After that, check the answer key.</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ADF882F"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w:t>
      </w:r>
      <w:r w:rsidR="00E60A79">
        <w:rPr>
          <w:rFonts w:ascii="Times New Roman" w:hAnsi="Times New Roman" w:cs="Times New Roman" w:hint="eastAsia"/>
          <w:sz w:val="24"/>
          <w:szCs w:val="24"/>
        </w:rPr>
        <w:t xml:space="preserve"> here</w:t>
      </w:r>
      <w:r w:rsidR="007E1C8A">
        <w:rPr>
          <w:rFonts w:ascii="Times New Roman" w:hAnsi="Times New Roman" w:cs="Times New Roman" w:hint="eastAsia"/>
          <w:sz w:val="24"/>
          <w:szCs w:val="24"/>
        </w:rPr>
        <w:t xml:space="preserve">.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 xml:space="preserve">If you miss an answer, move quickly to </w:t>
      </w:r>
      <w:r w:rsidR="00C2152D">
        <w:rPr>
          <w:rFonts w:ascii="Times New Roman" w:hAnsi="Times New Roman" w:cs="Times New Roman" w:hint="eastAsia"/>
          <w:sz w:val="24"/>
          <w:szCs w:val="24"/>
        </w:rPr>
        <w:lastRenderedPageBreak/>
        <w:t>the next one.</w:t>
      </w:r>
    </w:p>
    <w:p w14:paraId="09C7EC90" w14:textId="277B4D86"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You should not expect to hear the exactly same words as in the answers in the recordings.</w:t>
      </w:r>
      <w:r w:rsidR="004A601C">
        <w:rPr>
          <w:rFonts w:ascii="Times New Roman" w:hAnsi="Times New Roman" w:cs="Times New Roman" w:hint="eastAsia"/>
          <w:sz w:val="24"/>
          <w:szCs w:val="24"/>
        </w:rPr>
        <w:t xml:space="preserve"> If there were same words as in the options, that might be a trap.</w:t>
      </w:r>
      <w:r w:rsidR="00785104">
        <w:rPr>
          <w:rFonts w:ascii="Times New Roman" w:hAnsi="Times New Roman" w:cs="Times New Roman" w:hint="eastAsia"/>
          <w:sz w:val="24"/>
          <w:szCs w:val="24"/>
        </w:rPr>
        <w:t xml:space="preserve">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67D078E"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Watc</w:t>
      </w:r>
      <w:r w:rsidR="009A6F9C">
        <w:rPr>
          <w:rFonts w:ascii="Times New Roman" w:hAnsi="Times New Roman" w:cs="Times New Roman" w:hint="eastAsia"/>
          <w:sz w:val="24"/>
          <w:szCs w:val="24"/>
        </w:rPr>
        <w:t>h</w:t>
      </w:r>
      <w:r>
        <w:rPr>
          <w:rFonts w:ascii="Times New Roman" w:hAnsi="Times New Roman" w:cs="Times New Roman" w:hint="eastAsia"/>
          <w:sz w:val="24"/>
          <w:szCs w:val="24"/>
        </w:rPr>
        <w:t xml:space="preserve"> out fo</w:t>
      </w:r>
      <w:r w:rsidR="008250D6">
        <w:rPr>
          <w:rFonts w:ascii="Times New Roman" w:hAnsi="Times New Roman" w:cs="Times New Roman" w:hint="eastAsia"/>
          <w:sz w:val="24"/>
          <w:szCs w:val="24"/>
        </w:rPr>
        <w:t xml:space="preserve">r answers that seems to be </w:t>
      </w:r>
      <w:r>
        <w:rPr>
          <w:rFonts w:ascii="Times New Roman" w:hAnsi="Times New Roman" w:cs="Times New Roman" w:hint="eastAsia"/>
          <w:sz w:val="24"/>
          <w:szCs w:val="24"/>
        </w:rPr>
        <w:t>correct but then the speake</w:t>
      </w:r>
      <w:r w:rsidR="008250D6">
        <w:rPr>
          <w:rFonts w:ascii="Times New Roman" w:hAnsi="Times New Roman" w:cs="Times New Roman" w:hint="eastAsia"/>
          <w:sz w:val="24"/>
          <w:szCs w:val="24"/>
        </w:rPr>
        <w:t>r</w:t>
      </w:r>
      <w:r>
        <w:rPr>
          <w:rFonts w:ascii="Times New Roman" w:hAnsi="Times New Roman" w:cs="Times New Roman" w:hint="eastAsia"/>
          <w:sz w:val="24"/>
          <w:szCs w:val="24"/>
        </w:rPr>
        <w:t xml:space="preserv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r>
      <w:r w:rsidR="005E09C5" w:rsidRPr="003F7833">
        <w:rPr>
          <w:rFonts w:ascii="Times New Roman" w:hAnsi="Times New Roman" w:cs="Times New Roman"/>
          <w:sz w:val="24"/>
          <w:szCs w:val="24"/>
        </w:rPr>
        <w:lastRenderedPageBreak/>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3FB15093" w14:textId="07CA5D0A" w:rsidR="00207C01" w:rsidRPr="00995912" w:rsidRDefault="002C41A8" w:rsidP="00995912">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TRUE/FALSE or YES/NO questions</w:t>
      </w:r>
      <w:r w:rsidR="00995912">
        <w:rPr>
          <w:rFonts w:ascii="Times New Roman" w:hAnsi="Times New Roman" w:cs="Times New Roman" w:hint="eastAsia"/>
          <w:sz w:val="24"/>
          <w:szCs w:val="24"/>
        </w:rPr>
        <w:t>, answers come in order in the passage(Important). P</w:t>
      </w:r>
      <w:r w:rsidR="00207C01" w:rsidRPr="00995912">
        <w:rPr>
          <w:rFonts w:ascii="Times New Roman" w:hAnsi="Times New Roman" w:cs="Times New Roman" w:hint="eastAsia"/>
          <w:sz w:val="24"/>
          <w:szCs w:val="24"/>
        </w:rPr>
        <w:t xml:space="preserve">ay attention to the next question. If the </w:t>
      </w:r>
      <w:r w:rsidR="00A54BAF" w:rsidRPr="00995912">
        <w:rPr>
          <w:rFonts w:ascii="Times New Roman" w:hAnsi="Times New Roman" w:cs="Times New Roman" w:hint="eastAsia"/>
          <w:sz w:val="24"/>
          <w:szCs w:val="24"/>
        </w:rPr>
        <w:t xml:space="preserve">answer of </w:t>
      </w:r>
      <w:r w:rsidR="00207C01" w:rsidRPr="00995912">
        <w:rPr>
          <w:rFonts w:ascii="Times New Roman" w:hAnsi="Times New Roman" w:cs="Times New Roman" w:hint="eastAsia"/>
          <w:sz w:val="24"/>
          <w:szCs w:val="24"/>
        </w:rPr>
        <w:t xml:space="preserve">Question 2 were not </w:t>
      </w:r>
      <w:r w:rsidR="00851D77" w:rsidRPr="00995912">
        <w:rPr>
          <w:rFonts w:ascii="Times New Roman" w:hAnsi="Times New Roman" w:cs="Times New Roman" w:hint="eastAsia"/>
          <w:sz w:val="24"/>
          <w:szCs w:val="24"/>
        </w:rPr>
        <w:t>found</w:t>
      </w:r>
      <w:r w:rsidR="00AE3A66" w:rsidRPr="00995912">
        <w:rPr>
          <w:rFonts w:ascii="Times New Roman" w:hAnsi="Times New Roman" w:cs="Times New Roman" w:hint="eastAsia"/>
          <w:sz w:val="24"/>
          <w:szCs w:val="24"/>
        </w:rPr>
        <w:t>(maybe it is NOT GIVEN)</w:t>
      </w:r>
      <w:r w:rsidR="00207C01" w:rsidRPr="00995912">
        <w:rPr>
          <w:rFonts w:ascii="Times New Roman" w:hAnsi="Times New Roman" w:cs="Times New Roman" w:hint="eastAsia"/>
          <w:sz w:val="24"/>
          <w:szCs w:val="24"/>
        </w:rPr>
        <w:t>, don</w:t>
      </w:r>
      <w:r w:rsidR="00207C01" w:rsidRPr="00995912">
        <w:rPr>
          <w:rFonts w:ascii="Times New Roman" w:hAnsi="Times New Roman" w:cs="Times New Roman"/>
          <w:sz w:val="24"/>
          <w:szCs w:val="24"/>
        </w:rPr>
        <w:t>’</w:t>
      </w:r>
      <w:r w:rsidR="00207C01" w:rsidRPr="00995912">
        <w:rPr>
          <w:rFonts w:ascii="Times New Roman" w:hAnsi="Times New Roman" w:cs="Times New Roman" w:hint="eastAsia"/>
          <w:sz w:val="24"/>
          <w:szCs w:val="24"/>
        </w:rPr>
        <w:t xml:space="preserve">t </w:t>
      </w:r>
      <w:r w:rsidR="004142A2" w:rsidRPr="00995912">
        <w:rPr>
          <w:rFonts w:ascii="Times New Roman" w:hAnsi="Times New Roman" w:cs="Times New Roman" w:hint="eastAsia"/>
          <w:sz w:val="24"/>
          <w:szCs w:val="24"/>
        </w:rPr>
        <w:t>read through all the passage to find an answer but</w:t>
      </w:r>
      <w:r w:rsidR="00207C01" w:rsidRPr="00995912">
        <w:rPr>
          <w:rFonts w:ascii="Times New Roman" w:hAnsi="Times New Roman" w:cs="Times New Roman" w:hint="eastAsia"/>
          <w:sz w:val="24"/>
          <w:szCs w:val="24"/>
        </w:rPr>
        <w:t xml:space="preserve"> stop </w:t>
      </w:r>
      <w:r w:rsidR="00744EA1" w:rsidRPr="00995912">
        <w:rPr>
          <w:rFonts w:ascii="Times New Roman" w:hAnsi="Times New Roman" w:cs="Times New Roman" w:hint="eastAsia"/>
          <w:sz w:val="24"/>
          <w:szCs w:val="24"/>
        </w:rPr>
        <w:t>at</w:t>
      </w:r>
      <w:r w:rsidR="00207C01" w:rsidRPr="00995912">
        <w:rPr>
          <w:rFonts w:ascii="Times New Roman" w:hAnsi="Times New Roman" w:cs="Times New Roman" w:hint="eastAsia"/>
          <w:sz w:val="24"/>
          <w:szCs w:val="24"/>
        </w:rPr>
        <w:t xml:space="preserve"> the sentence matches Question 3.</w:t>
      </w:r>
      <w:r w:rsidR="00744EA1" w:rsidRPr="00995912">
        <w:rPr>
          <w:rFonts w:ascii="Times New Roman" w:hAnsi="Times New Roman" w:cs="Times New Roman" w:hint="eastAsia"/>
          <w:sz w:val="24"/>
          <w:szCs w:val="24"/>
        </w:rPr>
        <w:t xml:space="preserve"> Because </w:t>
      </w:r>
      <w:r w:rsidR="006B49DE" w:rsidRPr="00995912">
        <w:rPr>
          <w:rFonts w:ascii="Times New Roman" w:hAnsi="Times New Roman" w:cs="Times New Roman" w:hint="eastAsia"/>
          <w:sz w:val="24"/>
          <w:szCs w:val="24"/>
        </w:rPr>
        <w:t xml:space="preserve">questions come in order in the </w:t>
      </w:r>
      <w:r w:rsidR="00E3672D" w:rsidRPr="00995912">
        <w:rPr>
          <w:rFonts w:ascii="Times New Roman" w:hAnsi="Times New Roman" w:cs="Times New Roman" w:hint="eastAsia"/>
          <w:sz w:val="24"/>
          <w:szCs w:val="24"/>
        </w:rPr>
        <w:t>passage</w:t>
      </w:r>
      <w:r w:rsidR="006B49DE" w:rsidRPr="00995912">
        <w:rPr>
          <w:rFonts w:ascii="Times New Roman" w:hAnsi="Times New Roman" w:cs="Times New Roman" w:hint="eastAsia"/>
          <w:sz w:val="24"/>
          <w:szCs w:val="24"/>
        </w:rPr>
        <w:t xml:space="preserve"> so </w:t>
      </w:r>
      <w:r w:rsidR="00744EA1" w:rsidRPr="00995912">
        <w:rPr>
          <w:rFonts w:ascii="Times New Roman" w:hAnsi="Times New Roman" w:cs="Times New Roman" w:hint="eastAsia"/>
          <w:sz w:val="24"/>
          <w:szCs w:val="24"/>
        </w:rPr>
        <w:t>NO.2 is between NO.1 and NO.3.</w:t>
      </w:r>
      <w:r w:rsidR="00A06C52" w:rsidRPr="00995912">
        <w:rPr>
          <w:rFonts w:ascii="Times New Roman" w:hAnsi="Times New Roman" w:cs="Times New Roman" w:hint="eastAsia"/>
          <w:sz w:val="24"/>
          <w:szCs w:val="24"/>
        </w:rPr>
        <w:t xml:space="preserve"> </w:t>
      </w:r>
      <w:r w:rsidR="009666D7" w:rsidRPr="00995912">
        <w:rPr>
          <w:rFonts w:ascii="Times New Roman" w:hAnsi="Times New Roman" w:cs="Times New Roman" w:hint="eastAsia"/>
          <w:sz w:val="24"/>
          <w:szCs w:val="24"/>
        </w:rPr>
        <w:t xml:space="preserve">This is such an important tip especially when there is an NOT GIVEN statement. </w:t>
      </w:r>
    </w:p>
    <w:p w14:paraId="179A9329" w14:textId="1951395D"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t>
      </w:r>
      <w:r w:rsidR="003568F3">
        <w:rPr>
          <w:rFonts w:ascii="Times New Roman" w:hAnsi="Times New Roman" w:cs="Times New Roman" w:hint="eastAsia"/>
          <w:sz w:val="24"/>
          <w:szCs w:val="24"/>
        </w:rPr>
        <w:t>s</w:t>
      </w:r>
      <w:r>
        <w:rPr>
          <w:rFonts w:ascii="Times New Roman" w:hAnsi="Times New Roman" w:cs="Times New Roman" w:hint="eastAsia"/>
          <w:sz w:val="24"/>
          <w:szCs w:val="24"/>
        </w:rPr>
        <w:t xml:space="preserve">wer share the same point as the statement in the </w:t>
      </w:r>
      <w:r>
        <w:rPr>
          <w:rFonts w:ascii="Times New Roman" w:hAnsi="Times New Roman" w:cs="Times New Roman" w:hint="eastAsia"/>
          <w:sz w:val="24"/>
          <w:szCs w:val="24"/>
        </w:rPr>
        <w:lastRenderedPageBreak/>
        <w:t xml:space="preserve">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w:t>
      </w:r>
      <w:r w:rsidR="005D0100">
        <w:rPr>
          <w:rFonts w:ascii="Times New Roman" w:hAnsi="Times New Roman" w:cs="Times New Roman" w:hint="eastAsia"/>
          <w:sz w:val="24"/>
          <w:szCs w:val="24"/>
        </w:rPr>
        <w:t>a little bit more or less, so the answer</w:t>
      </w:r>
      <w:r w:rsidR="001A0076">
        <w:rPr>
          <w:rFonts w:ascii="Times New Roman" w:hAnsi="Times New Roman" w:cs="Times New Roman" w:hint="eastAsia"/>
          <w:sz w:val="24"/>
          <w:szCs w:val="24"/>
        </w:rPr>
        <w:t xml:space="preserve">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3FF58319"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004B4A4D">
        <w:rPr>
          <w:rFonts w:ascii="Times New Roman" w:hAnsi="Times New Roman" w:cs="Times New Roman" w:hint="eastAsia"/>
          <w:i/>
          <w:sz w:val="24"/>
          <w:szCs w:val="24"/>
        </w:rPr>
        <w:t>e</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Just over 400 million acres of land is being used for agriculture in 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57F96CF1" w14:textId="545A388B" w:rsidR="009F159E" w:rsidRDefault="009F159E" w:rsidP="000957DF">
      <w:pPr>
        <w:pStyle w:val="a3"/>
        <w:numPr>
          <w:ilvl w:val="0"/>
          <w:numId w:val="3"/>
        </w:numPr>
        <w:ind w:firstLineChars="0"/>
        <w:rPr>
          <w:rFonts w:ascii="Times New Roman" w:hAnsi="Times New Roman" w:cs="Times New Roman" w:hint="eastAsia"/>
          <w:sz w:val="24"/>
          <w:szCs w:val="24"/>
        </w:rPr>
      </w:pPr>
      <w:r>
        <w:rPr>
          <w:rFonts w:ascii="Times New Roman" w:hAnsi="Times New Roman" w:cs="Times New Roman" w:hint="eastAsia"/>
          <w:sz w:val="24"/>
          <w:szCs w:val="24"/>
        </w:rPr>
        <w:t>Do not try to match key wo</w:t>
      </w:r>
      <w:r w:rsidR="00BC5FC0">
        <w:rPr>
          <w:rFonts w:ascii="Times New Roman" w:hAnsi="Times New Roman" w:cs="Times New Roman" w:hint="eastAsia"/>
          <w:sz w:val="24"/>
          <w:szCs w:val="24"/>
        </w:rPr>
        <w:t>rds, but match meaning of them. Try to paraphrase because it is impossible to read the same words as in questions.</w:t>
      </w:r>
    </w:p>
    <w:p w14:paraId="35706F55" w14:textId="60082B8B" w:rsidR="00FD2139" w:rsidRPr="00FD2139" w:rsidRDefault="001766BB" w:rsidP="00FD2139">
      <w:pPr>
        <w:ind w:left="357"/>
        <w:outlineLvl w:val="1"/>
        <w:rPr>
          <w:rFonts w:ascii="Times New Roman" w:hAnsi="Times New Roman" w:cs="Times New Roman" w:hint="eastAsia"/>
          <w:b/>
          <w:bCs/>
          <w:sz w:val="28"/>
          <w:szCs w:val="28"/>
        </w:rPr>
      </w:pPr>
      <w:hyperlink r:id="rId8" w:history="1">
        <w:r w:rsidR="00FD2139" w:rsidRPr="001766BB">
          <w:rPr>
            <w:rStyle w:val="a6"/>
            <w:rFonts w:ascii="Times New Roman" w:hAnsi="Times New Roman" w:cs="Times New Roman" w:hint="eastAsia"/>
            <w:b/>
            <w:bCs/>
            <w:sz w:val="28"/>
            <w:szCs w:val="28"/>
          </w:rPr>
          <w:t>Tips of Different Reading Question Types</w:t>
        </w:r>
      </w:hyperlink>
    </w:p>
    <w:p w14:paraId="7F5B0213" w14:textId="06560F7D" w:rsidR="00FD2139" w:rsidRDefault="00700D36" w:rsidP="00700D36">
      <w:pPr>
        <w:pStyle w:val="a3"/>
        <w:numPr>
          <w:ilvl w:val="0"/>
          <w:numId w:val="41"/>
        </w:numPr>
        <w:ind w:firstLineChars="0"/>
        <w:rPr>
          <w:rFonts w:ascii="Times New Roman" w:hAnsi="Times New Roman" w:cs="Times New Roman" w:hint="eastAsia"/>
          <w:sz w:val="24"/>
          <w:szCs w:val="24"/>
        </w:rPr>
      </w:pPr>
      <w:r>
        <w:rPr>
          <w:rFonts w:ascii="Times New Roman" w:hAnsi="Times New Roman" w:cs="Times New Roman" w:hint="eastAsia"/>
          <w:sz w:val="24"/>
          <w:szCs w:val="24"/>
        </w:rPr>
        <w:t>Matching Headings Questions:</w:t>
      </w:r>
    </w:p>
    <w:p w14:paraId="213B987F" w14:textId="4A80A212" w:rsidR="00700D36" w:rsidRDefault="00700D36" w:rsidP="00700D36">
      <w:pPr>
        <w:pStyle w:val="a3"/>
        <w:numPr>
          <w:ilvl w:val="0"/>
          <w:numId w:val="43"/>
        </w:numPr>
        <w:ind w:firstLineChars="0"/>
        <w:rPr>
          <w:rFonts w:ascii="Times New Roman" w:hAnsi="Times New Roman" w:cs="Times New Roman" w:hint="eastAsia"/>
          <w:sz w:val="24"/>
          <w:szCs w:val="24"/>
        </w:rPr>
      </w:pPr>
      <w:r>
        <w:rPr>
          <w:rFonts w:ascii="Times New Roman" w:hAnsi="Times New Roman" w:cs="Times New Roman" w:hint="eastAsia"/>
          <w:sz w:val="24"/>
          <w:szCs w:val="24"/>
        </w:rPr>
        <w:t>Read the headings before you read the passage.</w:t>
      </w:r>
    </w:p>
    <w:p w14:paraId="4FBE1179" w14:textId="334B7961" w:rsidR="001766BB" w:rsidRDefault="001766BB" w:rsidP="00700D36">
      <w:pPr>
        <w:pStyle w:val="a3"/>
        <w:numPr>
          <w:ilvl w:val="0"/>
          <w:numId w:val="43"/>
        </w:numPr>
        <w:ind w:firstLineChars="0"/>
        <w:rPr>
          <w:rFonts w:ascii="Times New Roman" w:hAnsi="Times New Roman" w:cs="Times New Roman" w:hint="eastAsia"/>
          <w:sz w:val="24"/>
          <w:szCs w:val="24"/>
        </w:rPr>
      </w:pPr>
      <w:r>
        <w:rPr>
          <w:rFonts w:ascii="Times New Roman" w:hAnsi="Times New Roman" w:cs="Times New Roman" w:hint="eastAsia"/>
          <w:sz w:val="24"/>
          <w:szCs w:val="24"/>
        </w:rPr>
        <w:t>There are often more headings than you need.</w:t>
      </w:r>
    </w:p>
    <w:p w14:paraId="2AF8337E" w14:textId="0ED9BB96" w:rsidR="00D34CC0" w:rsidRPr="00AB4BA6" w:rsidRDefault="001766BB" w:rsidP="00D34CC0">
      <w:pPr>
        <w:pStyle w:val="a3"/>
        <w:numPr>
          <w:ilvl w:val="0"/>
          <w:numId w:val="43"/>
        </w:numPr>
        <w:ind w:firstLineChars="0"/>
        <w:rPr>
          <w:rFonts w:ascii="Times New Roman" w:hAnsi="Times New Roman" w:cs="Times New Roman" w:hint="eastAsia"/>
          <w:sz w:val="24"/>
          <w:szCs w:val="24"/>
        </w:rPr>
      </w:pPr>
      <w:r>
        <w:rPr>
          <w:rFonts w:ascii="Times New Roman" w:hAnsi="Times New Roman" w:cs="Times New Roman" w:hint="eastAsia"/>
          <w:sz w:val="24"/>
          <w:szCs w:val="24"/>
        </w:rPr>
        <w:t>Answers do NOT come in order.</w:t>
      </w:r>
    </w:p>
    <w:p w14:paraId="0EC363EE" w14:textId="5CB871CE" w:rsidR="00D34CC0" w:rsidRDefault="00D34CC0" w:rsidP="00D34CC0">
      <w:pPr>
        <w:pStyle w:val="a3"/>
        <w:numPr>
          <w:ilvl w:val="0"/>
          <w:numId w:val="41"/>
        </w:numPr>
        <w:ind w:firstLineChars="0"/>
        <w:rPr>
          <w:rFonts w:ascii="Times New Roman" w:hAnsi="Times New Roman" w:cs="Times New Roman" w:hint="eastAsia"/>
          <w:sz w:val="24"/>
          <w:szCs w:val="24"/>
        </w:rPr>
      </w:pPr>
      <w:r>
        <w:rPr>
          <w:rFonts w:ascii="Times New Roman" w:hAnsi="Times New Roman" w:cs="Times New Roman" w:hint="eastAsia"/>
          <w:sz w:val="24"/>
          <w:szCs w:val="24"/>
        </w:rPr>
        <w:t>True False Not Given / Yes No Not Given Questions</w:t>
      </w:r>
    </w:p>
    <w:p w14:paraId="2AF2C5AD" w14:textId="410A08B8" w:rsidR="00D34CC0" w:rsidRDefault="00D34CC0" w:rsidP="00D34CC0">
      <w:pPr>
        <w:pStyle w:val="a3"/>
        <w:numPr>
          <w:ilvl w:val="0"/>
          <w:numId w:val="44"/>
        </w:numPr>
        <w:ind w:firstLineChars="0"/>
        <w:rPr>
          <w:rFonts w:ascii="Times New Roman" w:hAnsi="Times New Roman" w:cs="Times New Roman" w:hint="eastAsia"/>
          <w:sz w:val="24"/>
          <w:szCs w:val="24"/>
        </w:rPr>
      </w:pPr>
      <w:r>
        <w:rPr>
          <w:rFonts w:ascii="Times New Roman" w:hAnsi="Times New Roman" w:cs="Times New Roman" w:hint="eastAsia"/>
          <w:sz w:val="24"/>
          <w:szCs w:val="24"/>
        </w:rPr>
        <w:t>paraphrase the statement before trying to locate the answers</w:t>
      </w:r>
    </w:p>
    <w:p w14:paraId="38FD5894" w14:textId="41C324EC" w:rsidR="00D34CC0" w:rsidRDefault="00AB4BA6" w:rsidP="00D34CC0">
      <w:pPr>
        <w:pStyle w:val="a3"/>
        <w:numPr>
          <w:ilvl w:val="0"/>
          <w:numId w:val="44"/>
        </w:numPr>
        <w:ind w:firstLineChars="0"/>
        <w:rPr>
          <w:rFonts w:ascii="Times New Roman" w:hAnsi="Times New Roman" w:cs="Times New Roman" w:hint="eastAsia"/>
          <w:sz w:val="24"/>
          <w:szCs w:val="24"/>
        </w:rPr>
      </w:pPr>
      <w:r>
        <w:rPr>
          <w:rFonts w:ascii="Times New Roman" w:hAnsi="Times New Roman" w:cs="Times New Roman" w:hint="eastAsia"/>
          <w:sz w:val="24"/>
          <w:szCs w:val="24"/>
        </w:rPr>
        <w:t>answers come in order</w:t>
      </w:r>
      <w:r w:rsidR="00D34CC0">
        <w:rPr>
          <w:rFonts w:ascii="Times New Roman" w:hAnsi="Times New Roman" w:cs="Times New Roman" w:hint="eastAsia"/>
          <w:sz w:val="24"/>
          <w:szCs w:val="24"/>
        </w:rPr>
        <w:t>.</w:t>
      </w:r>
    </w:p>
    <w:p w14:paraId="766C5217" w14:textId="13C759D1" w:rsidR="00AB4BA6" w:rsidRDefault="00AB4BA6" w:rsidP="00AB4BA6">
      <w:pPr>
        <w:pStyle w:val="a3"/>
        <w:numPr>
          <w:ilvl w:val="0"/>
          <w:numId w:val="41"/>
        </w:numPr>
        <w:ind w:firstLineChars="0"/>
        <w:rPr>
          <w:rFonts w:ascii="Times New Roman" w:hAnsi="Times New Roman" w:cs="Times New Roman" w:hint="eastAsia"/>
          <w:sz w:val="24"/>
          <w:szCs w:val="24"/>
        </w:rPr>
      </w:pPr>
      <w:r>
        <w:rPr>
          <w:rFonts w:ascii="Times New Roman" w:hAnsi="Times New Roman" w:cs="Times New Roman" w:hint="eastAsia"/>
          <w:sz w:val="24"/>
          <w:szCs w:val="24"/>
        </w:rPr>
        <w:t>Matching Paragraph Information Questions</w:t>
      </w:r>
    </w:p>
    <w:p w14:paraId="51FE2390" w14:textId="460A5BEA" w:rsidR="00AB4BA6" w:rsidRDefault="00AB4BA6" w:rsidP="00AB4BA6">
      <w:pPr>
        <w:pStyle w:val="a3"/>
        <w:ind w:left="780" w:firstLineChars="0" w:firstLine="0"/>
        <w:rPr>
          <w:rFonts w:ascii="Times New Roman" w:hAnsi="Times New Roman" w:cs="Times New Roman" w:hint="eastAsia"/>
          <w:sz w:val="24"/>
          <w:szCs w:val="24"/>
        </w:rPr>
      </w:pPr>
      <w:r>
        <w:rPr>
          <w:rFonts w:ascii="Times New Roman" w:hAnsi="Times New Roman" w:cs="Times New Roman" w:hint="eastAsia"/>
          <w:sz w:val="24"/>
          <w:szCs w:val="24"/>
        </w:rPr>
        <w:t>What are these questions?</w:t>
      </w:r>
    </w:p>
    <w:p w14:paraId="1675059E" w14:textId="00644228" w:rsidR="00AB4BA6" w:rsidRDefault="00AB4BA6" w:rsidP="00AB4BA6">
      <w:pPr>
        <w:pStyle w:val="a3"/>
        <w:ind w:left="780" w:firstLineChars="0" w:firstLine="0"/>
        <w:rPr>
          <w:rFonts w:ascii="Times New Roman" w:hAnsi="Times New Roman" w:cs="Times New Roman" w:hint="eastAsia"/>
          <w:sz w:val="24"/>
          <w:szCs w:val="24"/>
        </w:rPr>
      </w:pPr>
      <w:r>
        <w:rPr>
          <w:rFonts w:ascii="Times New Roman" w:hAnsi="Times New Roman" w:cs="Times New Roman" w:hint="eastAsia"/>
          <w:sz w:val="24"/>
          <w:szCs w:val="24"/>
        </w:rPr>
        <w:t>You will be given information in questions and you should find a paragraph in which a sentences matched it.</w:t>
      </w:r>
    </w:p>
    <w:p w14:paraId="61CD709E" w14:textId="7CDAB090" w:rsidR="00AB4BA6" w:rsidRDefault="00AB4BA6" w:rsidP="00AB4BA6">
      <w:pPr>
        <w:pStyle w:val="a3"/>
        <w:numPr>
          <w:ilvl w:val="0"/>
          <w:numId w:val="45"/>
        </w:numPr>
        <w:ind w:firstLineChars="0"/>
        <w:rPr>
          <w:rFonts w:ascii="Times New Roman" w:hAnsi="Times New Roman" w:cs="Times New Roman" w:hint="eastAsia"/>
          <w:sz w:val="24"/>
          <w:szCs w:val="24"/>
        </w:rPr>
      </w:pPr>
      <w:r>
        <w:rPr>
          <w:rFonts w:ascii="Times New Roman" w:hAnsi="Times New Roman" w:cs="Times New Roman" w:hint="eastAsia"/>
          <w:sz w:val="24"/>
          <w:szCs w:val="24"/>
        </w:rPr>
        <w:t>paraphrase the information in the quesion.</w:t>
      </w:r>
    </w:p>
    <w:p w14:paraId="6CB46C29" w14:textId="76A4021B" w:rsidR="00AB4BA6" w:rsidRDefault="00AB4BA6" w:rsidP="00AB4BA6">
      <w:pPr>
        <w:pStyle w:val="a3"/>
        <w:numPr>
          <w:ilvl w:val="0"/>
          <w:numId w:val="45"/>
        </w:numPr>
        <w:ind w:firstLineChars="0"/>
        <w:rPr>
          <w:rFonts w:ascii="Times New Roman" w:hAnsi="Times New Roman" w:cs="Times New Roman" w:hint="eastAsia"/>
          <w:sz w:val="24"/>
          <w:szCs w:val="24"/>
        </w:rPr>
      </w:pPr>
      <w:r>
        <w:rPr>
          <w:rFonts w:ascii="Times New Roman" w:hAnsi="Times New Roman" w:cs="Times New Roman" w:hint="eastAsia"/>
          <w:sz w:val="24"/>
          <w:szCs w:val="24"/>
        </w:rPr>
        <w:t>find the information in the passage.</w:t>
      </w:r>
    </w:p>
    <w:p w14:paraId="2D67A722" w14:textId="0C536706" w:rsidR="00AB4BA6" w:rsidRDefault="00AB4BA6" w:rsidP="00AB4BA6">
      <w:pPr>
        <w:pStyle w:val="a3"/>
        <w:numPr>
          <w:ilvl w:val="0"/>
          <w:numId w:val="45"/>
        </w:numPr>
        <w:ind w:firstLineChars="0"/>
        <w:rPr>
          <w:rFonts w:ascii="Times New Roman" w:hAnsi="Times New Roman" w:cs="Times New Roman" w:hint="eastAsia"/>
          <w:sz w:val="24"/>
          <w:szCs w:val="24"/>
        </w:rPr>
      </w:pPr>
      <w:r>
        <w:rPr>
          <w:rFonts w:ascii="Times New Roman" w:hAnsi="Times New Roman" w:cs="Times New Roman" w:hint="eastAsia"/>
          <w:sz w:val="24"/>
          <w:szCs w:val="24"/>
        </w:rPr>
        <w:t>answers do NOT come in order.</w:t>
      </w:r>
    </w:p>
    <w:p w14:paraId="0CF1B71B" w14:textId="46E1AA79" w:rsidR="00AB4BA6" w:rsidRDefault="00AB4BA6" w:rsidP="00AB4BA6">
      <w:pPr>
        <w:pStyle w:val="a3"/>
        <w:numPr>
          <w:ilvl w:val="0"/>
          <w:numId w:val="45"/>
        </w:numPr>
        <w:ind w:firstLineChars="0"/>
        <w:rPr>
          <w:rFonts w:ascii="Times New Roman" w:hAnsi="Times New Roman" w:cs="Times New Roman" w:hint="eastAsia"/>
          <w:sz w:val="24"/>
          <w:szCs w:val="24"/>
        </w:rPr>
      </w:pPr>
      <w:r>
        <w:rPr>
          <w:rFonts w:ascii="Times New Roman" w:hAnsi="Times New Roman" w:cs="Times New Roman" w:hint="eastAsia"/>
          <w:sz w:val="24"/>
          <w:szCs w:val="24"/>
        </w:rPr>
        <w:t>NOT all paragraphs may be used.</w:t>
      </w:r>
    </w:p>
    <w:p w14:paraId="19FD0606" w14:textId="014B31E4" w:rsidR="002C15C0" w:rsidRDefault="00EB1363" w:rsidP="002C15C0">
      <w:pPr>
        <w:pStyle w:val="a3"/>
        <w:numPr>
          <w:ilvl w:val="0"/>
          <w:numId w:val="41"/>
        </w:numPr>
        <w:ind w:firstLineChars="0"/>
        <w:rPr>
          <w:rFonts w:ascii="Times New Roman" w:hAnsi="Times New Roman" w:cs="Times New Roman" w:hint="eastAsia"/>
          <w:sz w:val="24"/>
          <w:szCs w:val="24"/>
        </w:rPr>
      </w:pPr>
      <w:r>
        <w:rPr>
          <w:rFonts w:ascii="Times New Roman" w:hAnsi="Times New Roman" w:cs="Times New Roman" w:hint="eastAsia"/>
          <w:sz w:val="24"/>
          <w:szCs w:val="24"/>
        </w:rPr>
        <w:t>Summary Completion Questons</w:t>
      </w:r>
    </w:p>
    <w:p w14:paraId="3CC5B259" w14:textId="60670ADD" w:rsidR="00EB1363" w:rsidRDefault="00EB1363" w:rsidP="00EB1363">
      <w:pPr>
        <w:pStyle w:val="a3"/>
        <w:numPr>
          <w:ilvl w:val="0"/>
          <w:numId w:val="46"/>
        </w:numPr>
        <w:ind w:firstLineChars="0"/>
        <w:rPr>
          <w:rFonts w:ascii="Times New Roman" w:hAnsi="Times New Roman" w:cs="Times New Roman" w:hint="eastAsia"/>
          <w:sz w:val="24"/>
          <w:szCs w:val="24"/>
        </w:rPr>
      </w:pPr>
      <w:r>
        <w:rPr>
          <w:rFonts w:ascii="Times New Roman" w:hAnsi="Times New Roman" w:cs="Times New Roman" w:hint="eastAsia"/>
          <w:sz w:val="24"/>
          <w:szCs w:val="24"/>
        </w:rPr>
        <w:t>identify the of word needed for each gap.</w:t>
      </w:r>
    </w:p>
    <w:p w14:paraId="20AFB11B" w14:textId="05E5EAA2" w:rsidR="00EB1363" w:rsidRDefault="00EB1363" w:rsidP="00EB1363">
      <w:pPr>
        <w:pStyle w:val="a3"/>
        <w:numPr>
          <w:ilvl w:val="0"/>
          <w:numId w:val="46"/>
        </w:numPr>
        <w:ind w:firstLineChars="0"/>
        <w:rPr>
          <w:rFonts w:ascii="Times New Roman" w:hAnsi="Times New Roman" w:cs="Times New Roman" w:hint="eastAsia"/>
          <w:sz w:val="24"/>
          <w:szCs w:val="24"/>
        </w:rPr>
      </w:pPr>
      <w:r>
        <w:rPr>
          <w:rFonts w:ascii="Times New Roman" w:hAnsi="Times New Roman" w:cs="Times New Roman" w:hint="eastAsia"/>
          <w:sz w:val="24"/>
          <w:szCs w:val="24"/>
        </w:rPr>
        <w:t>answers usually come in order.</w:t>
      </w:r>
    </w:p>
    <w:p w14:paraId="03699E2E" w14:textId="01C612B2" w:rsidR="00EB1363" w:rsidRPr="002C15C0" w:rsidRDefault="00EB1363" w:rsidP="00EB1363">
      <w:pPr>
        <w:pStyle w:val="a3"/>
        <w:numPr>
          <w:ilvl w:val="0"/>
          <w:numId w:val="46"/>
        </w:numPr>
        <w:ind w:firstLineChars="0"/>
        <w:rPr>
          <w:rFonts w:ascii="Times New Roman" w:hAnsi="Times New Roman" w:cs="Times New Roman" w:hint="eastAsia"/>
          <w:sz w:val="24"/>
          <w:szCs w:val="24"/>
        </w:rPr>
      </w:pPr>
      <w:r>
        <w:rPr>
          <w:rFonts w:ascii="Times New Roman" w:hAnsi="Times New Roman" w:cs="Times New Roman" w:hint="eastAsia"/>
          <w:sz w:val="24"/>
          <w:szCs w:val="24"/>
        </w:rPr>
        <w:t>the summary must be grammatically correct which can help you choose the right word for the gap/blank</w:t>
      </w:r>
      <w:r w:rsidR="00BE50FF">
        <w:rPr>
          <w:rFonts w:ascii="Times New Roman" w:hAnsi="Times New Roman" w:cs="Times New Roman" w:hint="eastAsia"/>
          <w:sz w:val="24"/>
          <w:szCs w:val="24"/>
        </w:rPr>
        <w:t>.</w:t>
      </w:r>
      <w:bookmarkStart w:id="0" w:name="_GoBack"/>
      <w:bookmarkEnd w:id="0"/>
    </w:p>
    <w:p w14:paraId="616B8DA2" w14:textId="77777777" w:rsidR="00FD2139" w:rsidRDefault="00FD2139" w:rsidP="00FD2139">
      <w:pPr>
        <w:ind w:left="720"/>
        <w:rPr>
          <w:rFonts w:ascii="Times New Roman" w:hAnsi="Times New Roman" w:cs="Times New Roman" w:hint="eastAsia"/>
          <w:sz w:val="24"/>
          <w:szCs w:val="24"/>
        </w:rPr>
      </w:pPr>
    </w:p>
    <w:p w14:paraId="76256DEB" w14:textId="77777777" w:rsidR="00FD2139" w:rsidRPr="00FD2139" w:rsidRDefault="00FD2139" w:rsidP="00FD2139">
      <w:pPr>
        <w:ind w:left="720"/>
        <w:rPr>
          <w:rFonts w:ascii="Times New Roman" w:hAnsi="Times New Roman" w:cs="Times New Roman"/>
          <w:sz w:val="24"/>
          <w:szCs w:val="24"/>
        </w:rPr>
      </w:pP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7846F7F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Don’t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9"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tical proposition 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I will 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w:t>
      </w:r>
      <w:r>
        <w:rPr>
          <w:rFonts w:ascii="Times New Roman" w:hAnsi="Times New Roman" w:cs="Times New Roman" w:hint="eastAsia"/>
          <w:sz w:val="24"/>
          <w:szCs w:val="24"/>
          <w:lang w:val="en-GB"/>
        </w:rPr>
        <w:lastRenderedPageBreak/>
        <w:t xml:space="preserve">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583C9F73" w14:textId="3EDCA376" w:rsidR="00014BE7" w:rsidRPr="00014BE7" w:rsidRDefault="00014BE7" w:rsidP="00014BE7">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Good referencing(this, it, etc.) helps you get a high band score.</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13118986" w14:textId="0180B870" w:rsidR="00507266" w:rsidRPr="00507266" w:rsidRDefault="00507266" w:rsidP="00020016">
      <w:pPr>
        <w:outlineLvl w:val="2"/>
        <w:rPr>
          <w:rFonts w:ascii="Times New Roman" w:hAnsi="Times New Roman" w:cs="Times New Roman"/>
          <w:b/>
          <w:i/>
          <w:sz w:val="28"/>
          <w:szCs w:val="24"/>
          <w:lang w:val="en-GB"/>
        </w:rPr>
      </w:pPr>
      <w:r w:rsidRPr="00507266">
        <w:rPr>
          <w:rFonts w:ascii="Times New Roman" w:hAnsi="Times New Roman" w:cs="Times New Roman" w:hint="eastAsia"/>
          <w:b/>
          <w:i/>
          <w:sz w:val="28"/>
          <w:szCs w:val="24"/>
          <w:lang w:val="en-GB"/>
        </w:rPr>
        <w:tab/>
        <w:t>General Notes of Task 1</w:t>
      </w:r>
    </w:p>
    <w:p w14:paraId="5FDE9D93" w14:textId="244885B3"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r w:rsidR="003C0385">
        <w:rPr>
          <w:rFonts w:ascii="Times New Roman" w:hAnsi="Times New Roman" w:cs="Times New Roman" w:hint="eastAsia"/>
          <w:sz w:val="24"/>
          <w:szCs w:val="24"/>
          <w:lang w:val="en-GB"/>
        </w:rPr>
        <w:t>Task 1 is a report not an essay. You can learn strategies for report writing more easilily than that for essay writing.</w:t>
      </w:r>
      <w:r w:rsidR="00E743F0">
        <w:rPr>
          <w:rFonts w:ascii="Times New Roman" w:hAnsi="Times New Roman" w:cs="Times New Roman" w:hint="eastAsia"/>
          <w:sz w:val="24"/>
          <w:szCs w:val="24"/>
          <w:lang w:val="en-GB"/>
        </w:rPr>
        <w:t xml:space="preserve"> So it is worth your ti</w:t>
      </w:r>
      <w:r w:rsidR="00365AC4">
        <w:rPr>
          <w:rFonts w:ascii="Times New Roman" w:hAnsi="Times New Roman" w:cs="Times New Roman" w:hint="eastAsia"/>
          <w:sz w:val="24"/>
          <w:szCs w:val="24"/>
          <w:lang w:val="en-GB"/>
        </w:rPr>
        <w:t>me improving your task</w:t>
      </w:r>
      <w:r w:rsidR="00497A88">
        <w:rPr>
          <w:rFonts w:ascii="Times New Roman" w:hAnsi="Times New Roman" w:cs="Times New Roman" w:hint="eastAsia"/>
          <w:sz w:val="24"/>
          <w:szCs w:val="24"/>
          <w:lang w:val="en-GB"/>
        </w:rPr>
        <w:t xml:space="preserve"> 1</w:t>
      </w:r>
      <w:r w:rsidR="00E743F0">
        <w:rPr>
          <w:rFonts w:ascii="Times New Roman" w:hAnsi="Times New Roman" w:cs="Times New Roman" w:hint="eastAsia"/>
          <w:sz w:val="24"/>
          <w:szCs w:val="24"/>
          <w:lang w:val="en-GB"/>
        </w:rPr>
        <w:t xml:space="preserve">. </w:t>
      </w:r>
    </w:p>
    <w:p w14:paraId="1E138262" w14:textId="228F74E2" w:rsid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A9F3058" w14:textId="11FFF0CD" w:rsidR="00020016" w:rsidRDefault="00020016" w:rsidP="00DD4EAD">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There are four main paraph in Writing Task 1. </w:t>
      </w:r>
    </w:p>
    <w:p w14:paraId="22C5B354" w14:textId="3427F067"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Introduction Paragraph</w:t>
      </w:r>
    </w:p>
    <w:p w14:paraId="240AD401" w14:textId="3B8A2283"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Overview Paragraph</w:t>
      </w:r>
    </w:p>
    <w:p w14:paraId="3D5AC1F3" w14:textId="150D9D21"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Body Paragraph 1</w:t>
      </w:r>
    </w:p>
    <w:p w14:paraId="4651C4CB" w14:textId="0F369708"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Body Paragraph 2</w:t>
      </w:r>
    </w:p>
    <w:p w14:paraId="3C4CBBC3" w14:textId="55F267CF" w:rsidR="00020016" w:rsidRPr="00DD4EAD"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the Overview Paragraph follows the Introduction Paragraph, but it can aslo be put in the last part of your essay. </w:t>
      </w:r>
      <w:r w:rsidR="007A797C">
        <w:rPr>
          <w:rFonts w:ascii="Times New Roman" w:hAnsi="Times New Roman" w:cs="Times New Roman" w:hint="eastAsia"/>
          <w:sz w:val="24"/>
          <w:szCs w:val="24"/>
          <w:lang w:val="en-GB"/>
        </w:rPr>
        <w:t>It</w:t>
      </w:r>
      <w:r w:rsidR="007A797C">
        <w:rPr>
          <w:rFonts w:ascii="Times New Roman" w:hAnsi="Times New Roman" w:cs="Times New Roman"/>
          <w:sz w:val="24"/>
          <w:szCs w:val="24"/>
          <w:lang w:val="en-GB"/>
        </w:rPr>
        <w:t>’</w:t>
      </w:r>
      <w:r w:rsidR="007A797C">
        <w:rPr>
          <w:rFonts w:ascii="Times New Roman" w:hAnsi="Times New Roman" w:cs="Times New Roman" w:hint="eastAsia"/>
          <w:sz w:val="24"/>
          <w:szCs w:val="24"/>
          <w:lang w:val="en-GB"/>
        </w:rPr>
        <w:t xml:space="preserve">s up to you. </w:t>
      </w:r>
      <w:r w:rsidR="00562F2C">
        <w:rPr>
          <w:rFonts w:ascii="Times New Roman" w:hAnsi="Times New Roman" w:cs="Times New Roman" w:hint="eastAsia"/>
          <w:sz w:val="24"/>
          <w:szCs w:val="24"/>
          <w:lang w:val="en-GB"/>
        </w:rPr>
        <w:t>As it is vital for Writing Task 1, Liz suggested that it should be in the second part after the Introduction Paragraph.</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50DD0896"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r w:rsidR="00020016">
        <w:rPr>
          <w:rFonts w:ascii="Times New Roman" w:hAnsi="Times New Roman" w:cs="Times New Roman" w:hint="eastAsia"/>
          <w:sz w:val="24"/>
          <w:szCs w:val="24"/>
          <w:lang w:val="en-GB"/>
        </w:rPr>
        <w:t xml:space="preserve"> </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 xml:space="preserve">For writing task 1, don’t try to describe every category in detail; fous on the most significant ones. </w:t>
      </w:r>
    </w:p>
    <w:p w14:paraId="2F1AC064" w14:textId="599404A8"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w:t>
      </w:r>
      <w:r w:rsidR="00AF52FB">
        <w:rPr>
          <w:rFonts w:ascii="Times New Roman" w:hAnsi="Times New Roman" w:cs="Times New Roman" w:hint="eastAsia"/>
          <w:sz w:val="24"/>
          <w:szCs w:val="24"/>
          <w:lang w:val="en-GB"/>
        </w:rPr>
        <w:t>y</w:t>
      </w:r>
      <w:r w:rsidR="00C57B69">
        <w:rPr>
          <w:rFonts w:ascii="Times New Roman" w:hAnsi="Times New Roman" w:cs="Times New Roman" w:hint="eastAsia"/>
          <w:sz w:val="24"/>
          <w:szCs w:val="24"/>
          <w:lang w:val="en-GB"/>
        </w:rPr>
        <w:t xml:space="preserve"> overview can only get band 5</w:t>
      </w:r>
      <w:r w:rsidR="001E517B">
        <w:rPr>
          <w:rFonts w:ascii="Times New Roman" w:hAnsi="Times New Roman" w:cs="Times New Roman" w:hint="eastAsia"/>
          <w:sz w:val="24"/>
          <w:szCs w:val="24"/>
          <w:lang w:val="en-GB"/>
        </w:rPr>
        <w:t xml:space="preserve"> at most</w:t>
      </w:r>
      <w:r w:rsidR="00C57B69">
        <w:rPr>
          <w:rFonts w:ascii="Times New Roman" w:hAnsi="Times New Roman" w:cs="Times New Roman" w:hint="eastAsia"/>
          <w:sz w:val="24"/>
          <w:szCs w:val="24"/>
          <w:lang w:val="en-GB"/>
        </w:rPr>
        <w:t>.</w:t>
      </w:r>
      <w:r w:rsidR="00C5022E">
        <w:rPr>
          <w:rFonts w:ascii="Times New Roman" w:hAnsi="Times New Roman" w:cs="Times New Roman" w:hint="eastAsia"/>
          <w:sz w:val="24"/>
          <w:szCs w:val="24"/>
          <w:lang w:val="en-GB"/>
        </w:rPr>
        <w:t xml:space="preserve"> </w:t>
      </w:r>
    </w:p>
    <w:p w14:paraId="3CF60752" w14:textId="4FBD732D"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On the other hand, there is </w:t>
      </w:r>
      <w:r w:rsidR="00621540">
        <w:rPr>
          <w:rFonts w:ascii="Times New Roman" w:hAnsi="Times New Roman" w:cs="Times New Roman"/>
          <w:sz w:val="24"/>
          <w:szCs w:val="24"/>
          <w:lang w:val="en-GB"/>
        </w:rPr>
        <w:t>NOT</w:t>
      </w:r>
      <w:r>
        <w:rPr>
          <w:rFonts w:ascii="Times New Roman" w:hAnsi="Times New Roman" w:cs="Times New Roman" w:hint="eastAsia"/>
          <w:sz w:val="24"/>
          <w:szCs w:val="24"/>
          <w:lang w:val="en-GB"/>
        </w:rPr>
        <w:t xml:space="preserve">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1755E958" w14:textId="5719AE80" w:rsidR="001707BE" w:rsidRPr="00AF52FB" w:rsidRDefault="001707BE" w:rsidP="00AF52FB">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that an overview is different from an introduction.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CA0872" w:rsidP="00950805">
      <w:pPr>
        <w:pStyle w:val="a3"/>
        <w:ind w:left="720" w:firstLineChars="0" w:firstLine="0"/>
        <w:rPr>
          <w:rFonts w:ascii="Times New Roman" w:hAnsi="Times New Roman" w:cs="Times New Roman"/>
          <w:sz w:val="24"/>
          <w:szCs w:val="24"/>
          <w:lang w:val="en-GB"/>
        </w:rPr>
      </w:pPr>
      <w:hyperlink r:id="rId10"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CA0872" w:rsidP="00110502">
      <w:pPr>
        <w:ind w:left="300" w:firstLine="420"/>
        <w:rPr>
          <w:rFonts w:ascii="Times New Roman" w:hAnsi="Times New Roman" w:cs="Times New Roman"/>
          <w:sz w:val="24"/>
          <w:szCs w:val="24"/>
          <w:lang w:val="en-GB"/>
        </w:rPr>
      </w:pPr>
      <w:hyperlink r:id="rId11"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CA0872" w:rsidP="00024A5A">
      <w:pPr>
        <w:ind w:left="720"/>
        <w:rPr>
          <w:rFonts w:ascii="Times New Roman" w:hAnsi="Times New Roman" w:cs="Times New Roman"/>
          <w:sz w:val="24"/>
          <w:szCs w:val="24"/>
          <w:lang w:val="en-GB"/>
        </w:rPr>
      </w:pPr>
      <w:hyperlink r:id="rId12"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CA0872" w:rsidP="00452189">
      <w:pPr>
        <w:ind w:left="720"/>
      </w:pPr>
      <w:hyperlink r:id="rId13"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CA0872" w:rsidP="00BF69D5">
      <w:pPr>
        <w:ind w:left="360"/>
        <w:rPr>
          <w:rFonts w:ascii="Times New Roman" w:hAnsi="Times New Roman" w:cs="Times New Roman"/>
          <w:sz w:val="24"/>
          <w:szCs w:val="24"/>
          <w:lang w:val="en-GB"/>
        </w:rPr>
      </w:pPr>
      <w:hyperlink r:id="rId14"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lastRenderedPageBreak/>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lastRenderedPageBreak/>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5"/>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6"/>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7"/>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65AAA99" w14:textId="77777777" w:rsidR="00CA0872" w:rsidRDefault="00CA0872" w:rsidP="004811CF">
      <w:r>
        <w:separator/>
      </w:r>
    </w:p>
  </w:endnote>
  <w:endnote w:type="continuationSeparator" w:id="0">
    <w:p w14:paraId="487A6FDD" w14:textId="77777777" w:rsidR="00CA0872" w:rsidRDefault="00CA0872"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altName w:val="Lingoes Unicode"/>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1669263" w14:textId="77777777" w:rsidR="00CA0872" w:rsidRDefault="00CA0872" w:rsidP="004811CF">
      <w:r>
        <w:separator/>
      </w:r>
    </w:p>
  </w:footnote>
  <w:footnote w:type="continuationSeparator" w:id="0">
    <w:p w14:paraId="016A26CE" w14:textId="77777777" w:rsidR="00CA0872" w:rsidRDefault="00CA0872"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526DF"/>
    <w:multiLevelType w:val="hybridMultilevel"/>
    <w:tmpl w:val="6CCAE5E4"/>
    <w:lvl w:ilvl="0" w:tplc="1D8E2F92">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5">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1">
    <w:nsid w:val="2A7D273E"/>
    <w:multiLevelType w:val="hybridMultilevel"/>
    <w:tmpl w:val="4046100A"/>
    <w:lvl w:ilvl="0" w:tplc="7A908352">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4">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nsid w:val="31DD2D05"/>
    <w:multiLevelType w:val="hybridMultilevel"/>
    <w:tmpl w:val="DA56B888"/>
    <w:lvl w:ilvl="0" w:tplc="226CEB20">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6">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7">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20">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3">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4">
    <w:nsid w:val="45081068"/>
    <w:multiLevelType w:val="hybridMultilevel"/>
    <w:tmpl w:val="3666433A"/>
    <w:lvl w:ilvl="0" w:tplc="20C4730C">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5">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6">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9">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1">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2">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3">
    <w:nsid w:val="57BA33A6"/>
    <w:multiLevelType w:val="hybridMultilevel"/>
    <w:tmpl w:val="A2FADF02"/>
    <w:lvl w:ilvl="0" w:tplc="4EB0339E">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4">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5">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nsid w:val="5ECC7792"/>
    <w:multiLevelType w:val="hybridMultilevel"/>
    <w:tmpl w:val="B82E6870"/>
    <w:lvl w:ilvl="0" w:tplc="F14EDE2C">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7">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40">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41">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4">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45">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7"/>
  </w:num>
  <w:num w:numId="2">
    <w:abstractNumId w:val="22"/>
  </w:num>
  <w:num w:numId="3">
    <w:abstractNumId w:val="19"/>
  </w:num>
  <w:num w:numId="4">
    <w:abstractNumId w:val="4"/>
  </w:num>
  <w:num w:numId="5">
    <w:abstractNumId w:val="3"/>
  </w:num>
  <w:num w:numId="6">
    <w:abstractNumId w:val="23"/>
  </w:num>
  <w:num w:numId="7">
    <w:abstractNumId w:val="5"/>
  </w:num>
  <w:num w:numId="8">
    <w:abstractNumId w:val="29"/>
  </w:num>
  <w:num w:numId="9">
    <w:abstractNumId w:val="34"/>
  </w:num>
  <w:num w:numId="10">
    <w:abstractNumId w:val="17"/>
  </w:num>
  <w:num w:numId="11">
    <w:abstractNumId w:val="10"/>
  </w:num>
  <w:num w:numId="12">
    <w:abstractNumId w:val="37"/>
  </w:num>
  <w:num w:numId="13">
    <w:abstractNumId w:val="41"/>
  </w:num>
  <w:num w:numId="14">
    <w:abstractNumId w:val="38"/>
  </w:num>
  <w:num w:numId="15">
    <w:abstractNumId w:val="9"/>
  </w:num>
  <w:num w:numId="16">
    <w:abstractNumId w:val="39"/>
  </w:num>
  <w:num w:numId="17">
    <w:abstractNumId w:val="43"/>
  </w:num>
  <w:num w:numId="18">
    <w:abstractNumId w:val="12"/>
  </w:num>
  <w:num w:numId="19">
    <w:abstractNumId w:val="32"/>
  </w:num>
  <w:num w:numId="20">
    <w:abstractNumId w:val="20"/>
  </w:num>
  <w:num w:numId="21">
    <w:abstractNumId w:val="35"/>
  </w:num>
  <w:num w:numId="22">
    <w:abstractNumId w:val="21"/>
  </w:num>
  <w:num w:numId="23">
    <w:abstractNumId w:val="26"/>
  </w:num>
  <w:num w:numId="24">
    <w:abstractNumId w:val="13"/>
  </w:num>
  <w:num w:numId="25">
    <w:abstractNumId w:val="45"/>
  </w:num>
  <w:num w:numId="26">
    <w:abstractNumId w:val="31"/>
  </w:num>
  <w:num w:numId="27">
    <w:abstractNumId w:val="16"/>
  </w:num>
  <w:num w:numId="28">
    <w:abstractNumId w:val="30"/>
  </w:num>
  <w:num w:numId="29">
    <w:abstractNumId w:val="6"/>
  </w:num>
  <w:num w:numId="30">
    <w:abstractNumId w:val="28"/>
  </w:num>
  <w:num w:numId="31">
    <w:abstractNumId w:val="44"/>
  </w:num>
  <w:num w:numId="32">
    <w:abstractNumId w:val="25"/>
  </w:num>
  <w:num w:numId="33">
    <w:abstractNumId w:val="2"/>
  </w:num>
  <w:num w:numId="34">
    <w:abstractNumId w:val="1"/>
  </w:num>
  <w:num w:numId="35">
    <w:abstractNumId w:val="42"/>
  </w:num>
  <w:num w:numId="36">
    <w:abstractNumId w:val="18"/>
  </w:num>
  <w:num w:numId="37">
    <w:abstractNumId w:val="14"/>
  </w:num>
  <w:num w:numId="38">
    <w:abstractNumId w:val="8"/>
  </w:num>
  <w:num w:numId="39">
    <w:abstractNumId w:val="40"/>
  </w:num>
  <w:num w:numId="40">
    <w:abstractNumId w:val="7"/>
  </w:num>
  <w:num w:numId="41">
    <w:abstractNumId w:val="11"/>
  </w:num>
  <w:num w:numId="42">
    <w:abstractNumId w:val="0"/>
  </w:num>
  <w:num w:numId="43">
    <w:abstractNumId w:val="33"/>
  </w:num>
  <w:num w:numId="44">
    <w:abstractNumId w:val="15"/>
  </w:num>
  <w:num w:numId="45">
    <w:abstractNumId w:val="24"/>
  </w:num>
  <w:num w:numId="4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BE7"/>
    <w:rsid w:val="00014DC7"/>
    <w:rsid w:val="00020016"/>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36F7"/>
    <w:rsid w:val="000C6183"/>
    <w:rsid w:val="000C6BF2"/>
    <w:rsid w:val="000D0176"/>
    <w:rsid w:val="000D0690"/>
    <w:rsid w:val="000D33DC"/>
    <w:rsid w:val="000D6747"/>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3910"/>
    <w:rsid w:val="00114611"/>
    <w:rsid w:val="00122E9E"/>
    <w:rsid w:val="00132729"/>
    <w:rsid w:val="00145664"/>
    <w:rsid w:val="001505F7"/>
    <w:rsid w:val="00151386"/>
    <w:rsid w:val="00157E9D"/>
    <w:rsid w:val="00161E23"/>
    <w:rsid w:val="00164609"/>
    <w:rsid w:val="00167DB0"/>
    <w:rsid w:val="001707BE"/>
    <w:rsid w:val="00171237"/>
    <w:rsid w:val="001766BB"/>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517B"/>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2A80"/>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15C0"/>
    <w:rsid w:val="002C41A8"/>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568F3"/>
    <w:rsid w:val="0036014A"/>
    <w:rsid w:val="00365AC4"/>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30ED"/>
    <w:rsid w:val="003B6465"/>
    <w:rsid w:val="003B6C0B"/>
    <w:rsid w:val="003C00FB"/>
    <w:rsid w:val="003C0385"/>
    <w:rsid w:val="003C151E"/>
    <w:rsid w:val="003C6A37"/>
    <w:rsid w:val="003C7D37"/>
    <w:rsid w:val="003D1730"/>
    <w:rsid w:val="003D3B7F"/>
    <w:rsid w:val="003D4793"/>
    <w:rsid w:val="003D64E0"/>
    <w:rsid w:val="003D6CAD"/>
    <w:rsid w:val="003D72C6"/>
    <w:rsid w:val="003E2C69"/>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3A98"/>
    <w:rsid w:val="0046479B"/>
    <w:rsid w:val="00467B5A"/>
    <w:rsid w:val="004700DB"/>
    <w:rsid w:val="00473014"/>
    <w:rsid w:val="00475F27"/>
    <w:rsid w:val="004805F5"/>
    <w:rsid w:val="00480618"/>
    <w:rsid w:val="004811CF"/>
    <w:rsid w:val="00482338"/>
    <w:rsid w:val="00483074"/>
    <w:rsid w:val="00487C6D"/>
    <w:rsid w:val="00487E9D"/>
    <w:rsid w:val="00492528"/>
    <w:rsid w:val="00497A88"/>
    <w:rsid w:val="004A05FB"/>
    <w:rsid w:val="004A1885"/>
    <w:rsid w:val="004A1C1C"/>
    <w:rsid w:val="004A1C88"/>
    <w:rsid w:val="004A601C"/>
    <w:rsid w:val="004B19C5"/>
    <w:rsid w:val="004B3B5E"/>
    <w:rsid w:val="004B4A4D"/>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07266"/>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2C"/>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0100"/>
    <w:rsid w:val="005D654A"/>
    <w:rsid w:val="005E05C1"/>
    <w:rsid w:val="005E09C5"/>
    <w:rsid w:val="005E0F1C"/>
    <w:rsid w:val="005E2853"/>
    <w:rsid w:val="005E2AD7"/>
    <w:rsid w:val="005E38E5"/>
    <w:rsid w:val="005E5880"/>
    <w:rsid w:val="005E7FB7"/>
    <w:rsid w:val="005F3181"/>
    <w:rsid w:val="005F5D59"/>
    <w:rsid w:val="005F7DFC"/>
    <w:rsid w:val="0060175C"/>
    <w:rsid w:val="0060175F"/>
    <w:rsid w:val="006019E1"/>
    <w:rsid w:val="0060360A"/>
    <w:rsid w:val="006056D1"/>
    <w:rsid w:val="00607394"/>
    <w:rsid w:val="006164B6"/>
    <w:rsid w:val="006169F7"/>
    <w:rsid w:val="00621540"/>
    <w:rsid w:val="00622075"/>
    <w:rsid w:val="00624566"/>
    <w:rsid w:val="00626BC7"/>
    <w:rsid w:val="00627B19"/>
    <w:rsid w:val="00630B5B"/>
    <w:rsid w:val="006325A3"/>
    <w:rsid w:val="00633618"/>
    <w:rsid w:val="00634D57"/>
    <w:rsid w:val="00635B6C"/>
    <w:rsid w:val="00640D46"/>
    <w:rsid w:val="00647D38"/>
    <w:rsid w:val="00651D3E"/>
    <w:rsid w:val="00653EFF"/>
    <w:rsid w:val="006557F0"/>
    <w:rsid w:val="006578EA"/>
    <w:rsid w:val="00660801"/>
    <w:rsid w:val="00662730"/>
    <w:rsid w:val="00665334"/>
    <w:rsid w:val="006718E8"/>
    <w:rsid w:val="00680D34"/>
    <w:rsid w:val="00684D12"/>
    <w:rsid w:val="0068679D"/>
    <w:rsid w:val="0069158C"/>
    <w:rsid w:val="0069468B"/>
    <w:rsid w:val="006A731D"/>
    <w:rsid w:val="006B0892"/>
    <w:rsid w:val="006B11A3"/>
    <w:rsid w:val="006B3DD0"/>
    <w:rsid w:val="006B49DE"/>
    <w:rsid w:val="006C03D6"/>
    <w:rsid w:val="006C24E9"/>
    <w:rsid w:val="006C2A2D"/>
    <w:rsid w:val="006C3490"/>
    <w:rsid w:val="006D0146"/>
    <w:rsid w:val="006D6003"/>
    <w:rsid w:val="006D62A9"/>
    <w:rsid w:val="006D691A"/>
    <w:rsid w:val="006D7E8E"/>
    <w:rsid w:val="006E131A"/>
    <w:rsid w:val="006E3BDD"/>
    <w:rsid w:val="006E483D"/>
    <w:rsid w:val="006F1E7C"/>
    <w:rsid w:val="0070071A"/>
    <w:rsid w:val="00700D36"/>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6AE5"/>
    <w:rsid w:val="00767EAF"/>
    <w:rsid w:val="007717EF"/>
    <w:rsid w:val="007756F4"/>
    <w:rsid w:val="0077758E"/>
    <w:rsid w:val="00780C36"/>
    <w:rsid w:val="00783C18"/>
    <w:rsid w:val="00785104"/>
    <w:rsid w:val="0079197B"/>
    <w:rsid w:val="00795E68"/>
    <w:rsid w:val="00797551"/>
    <w:rsid w:val="007A0C38"/>
    <w:rsid w:val="007A30E8"/>
    <w:rsid w:val="007A53E8"/>
    <w:rsid w:val="007A797C"/>
    <w:rsid w:val="007B201A"/>
    <w:rsid w:val="007B3187"/>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50D6"/>
    <w:rsid w:val="00827641"/>
    <w:rsid w:val="0083127F"/>
    <w:rsid w:val="008315B1"/>
    <w:rsid w:val="0083342D"/>
    <w:rsid w:val="00833E47"/>
    <w:rsid w:val="00836AB9"/>
    <w:rsid w:val="00843C4A"/>
    <w:rsid w:val="00843CA3"/>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4C98"/>
    <w:rsid w:val="00896BDA"/>
    <w:rsid w:val="008A002E"/>
    <w:rsid w:val="008A05E7"/>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6D7"/>
    <w:rsid w:val="00966A83"/>
    <w:rsid w:val="00966FDC"/>
    <w:rsid w:val="009733BC"/>
    <w:rsid w:val="00973D50"/>
    <w:rsid w:val="0097545A"/>
    <w:rsid w:val="009871F3"/>
    <w:rsid w:val="00993080"/>
    <w:rsid w:val="00995912"/>
    <w:rsid w:val="00996A74"/>
    <w:rsid w:val="00997380"/>
    <w:rsid w:val="00997F47"/>
    <w:rsid w:val="009A0833"/>
    <w:rsid w:val="009A35C6"/>
    <w:rsid w:val="009A472D"/>
    <w:rsid w:val="009A5146"/>
    <w:rsid w:val="009A608C"/>
    <w:rsid w:val="009A6A7C"/>
    <w:rsid w:val="009A6F9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59E"/>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B4408"/>
    <w:rsid w:val="00AB4A6B"/>
    <w:rsid w:val="00AB4BA6"/>
    <w:rsid w:val="00AC36F3"/>
    <w:rsid w:val="00AC66F3"/>
    <w:rsid w:val="00AC6D65"/>
    <w:rsid w:val="00AD5350"/>
    <w:rsid w:val="00AD7243"/>
    <w:rsid w:val="00AE0E5D"/>
    <w:rsid w:val="00AE3A66"/>
    <w:rsid w:val="00AE6750"/>
    <w:rsid w:val="00AF52FB"/>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5FC0"/>
    <w:rsid w:val="00BC62CE"/>
    <w:rsid w:val="00BC6A6E"/>
    <w:rsid w:val="00BE113C"/>
    <w:rsid w:val="00BE2460"/>
    <w:rsid w:val="00BE31FB"/>
    <w:rsid w:val="00BE50FF"/>
    <w:rsid w:val="00BE6716"/>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872"/>
    <w:rsid w:val="00CA0A96"/>
    <w:rsid w:val="00CA20FC"/>
    <w:rsid w:val="00CA25B2"/>
    <w:rsid w:val="00CA30C7"/>
    <w:rsid w:val="00CA5A6C"/>
    <w:rsid w:val="00CA5D2D"/>
    <w:rsid w:val="00CA5FEB"/>
    <w:rsid w:val="00CA7474"/>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34CC0"/>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3672D"/>
    <w:rsid w:val="00E427DA"/>
    <w:rsid w:val="00E430C5"/>
    <w:rsid w:val="00E52BF4"/>
    <w:rsid w:val="00E52D0C"/>
    <w:rsid w:val="00E548F3"/>
    <w:rsid w:val="00E60A79"/>
    <w:rsid w:val="00E62803"/>
    <w:rsid w:val="00E642DC"/>
    <w:rsid w:val="00E71A52"/>
    <w:rsid w:val="00E73FAA"/>
    <w:rsid w:val="00E743F0"/>
    <w:rsid w:val="00E75328"/>
    <w:rsid w:val="00E776BF"/>
    <w:rsid w:val="00E81296"/>
    <w:rsid w:val="00E8235E"/>
    <w:rsid w:val="00E827C2"/>
    <w:rsid w:val="00E84CA4"/>
    <w:rsid w:val="00E87230"/>
    <w:rsid w:val="00E9008D"/>
    <w:rsid w:val="00E97326"/>
    <w:rsid w:val="00EA30E4"/>
    <w:rsid w:val="00EA3D30"/>
    <w:rsid w:val="00EA4ED1"/>
    <w:rsid w:val="00EA7BBD"/>
    <w:rsid w:val="00EB1363"/>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115A"/>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0A71"/>
    <w:rsid w:val="00FA23D7"/>
    <w:rsid w:val="00FA4C08"/>
    <w:rsid w:val="00FA5AC2"/>
    <w:rsid w:val="00FA7265"/>
    <w:rsid w:val="00FB7DF6"/>
    <w:rsid w:val="00FC07C8"/>
    <w:rsid w:val="00FC25DA"/>
    <w:rsid w:val="00FC6453"/>
    <w:rsid w:val="00FC7FCF"/>
    <w:rsid w:val="00FD2139"/>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ltsliz.com/ielts-reading-question-types/" TargetMode="External"/><Relationship Id="rId13" Type="http://schemas.openxmlformats.org/officeDocument/2006/relationships/hyperlink" Target="https://www.wikihow.com/Read-Graphs"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ons.gov.uk/employmentandlabourmarket/peopleinwork/labourproductivity/articles/ukproductivityintroduction/julytoseptember2022"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bbc.co.uk/bitesize/topics/zsg6m39/articles/zhmbvwx"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Tutorials/Master%20Line%20Charts%20for%20IELTS%20Academic%20Task%201.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allearsenglish.com/ie-8-how-can-you-correct-your-own-writing-for-the-ielts-writing-section" TargetMode="External"/><Relationship Id="rId14" Type="http://schemas.openxmlformats.org/officeDocument/2006/relationships/hyperlink" Target="https://www.statista.com/chart/33964/afds-share-of-the-vote-in-recent-and-upcoming-election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1494</TotalTime>
  <Pages>12</Pages>
  <Words>3344</Words>
  <Characters>19061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645</cp:revision>
  <dcterms:created xsi:type="dcterms:W3CDTF">2024-05-23T00:43:00Z</dcterms:created>
  <dcterms:modified xsi:type="dcterms:W3CDTF">2025-04-23T03:29:00Z</dcterms:modified>
</cp:coreProperties>
</file>