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NoSQL概念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1681480"/>
            <wp:effectExtent l="0" t="0" r="571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2，关系型和非关系型数据库的区别</w:t>
      </w:r>
    </w:p>
    <w:p>
      <w:pPr>
        <w:numPr>
          <w:numId w:val="0"/>
        </w:numPr>
      </w:pPr>
      <w:r>
        <w:drawing>
          <wp:inline distT="0" distB="0" distL="114300" distR="114300">
            <wp:extent cx="4019550" cy="5086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3，概述</w:t>
      </w:r>
    </w:p>
    <w:p>
      <w:pPr>
        <w:numPr>
          <w:numId w:val="0"/>
        </w:numPr>
      </w:pPr>
      <w:r>
        <w:drawing>
          <wp:inline distT="0" distB="0" distL="114300" distR="114300">
            <wp:extent cx="5267325" cy="2954020"/>
            <wp:effectExtent l="0" t="0" r="9525" b="177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NoSql数据库的四大分类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142303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传统数据的的特点</w:t>
      </w:r>
    </w:p>
    <w:p>
      <w:pPr>
        <w:numPr>
          <w:numId w:val="0"/>
        </w:numPr>
      </w:pPr>
      <w:r>
        <w:drawing>
          <wp:inline distT="0" distB="0" distL="114300" distR="114300">
            <wp:extent cx="5269865" cy="1901825"/>
            <wp:effectExtent l="0" t="0" r="698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65420" cy="2549525"/>
            <wp:effectExtent l="0" t="0" r="1143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NoSQL的特性</w:t>
      </w:r>
    </w:p>
    <w:p>
      <w:pPr>
        <w:numPr>
          <w:numId w:val="0"/>
        </w:numPr>
        <w:ind w:leftChars="0"/>
        <w:rPr>
          <w:sz w:val="22"/>
          <w:szCs w:val="28"/>
        </w:rPr>
      </w:pPr>
      <w:r>
        <w:rPr>
          <w:sz w:val="22"/>
          <w:szCs w:val="28"/>
        </w:rPr>
        <w:drawing>
          <wp:inline distT="0" distB="0" distL="114300" distR="114300">
            <wp:extent cx="4448175" cy="9715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sz w:val="22"/>
          <w:szCs w:val="28"/>
          <w:lang w:val="en-US" w:eastAsia="zh-CN"/>
        </w:rPr>
      </w:pPr>
      <w:r>
        <w:rPr>
          <w:rFonts w:hint="eastAsia"/>
          <w:sz w:val="22"/>
          <w:szCs w:val="28"/>
          <w:lang w:val="en-US" w:eastAsia="zh-CN"/>
        </w:rPr>
        <w:t>注意NoSQL只能满足三者中的其二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4008755"/>
            <wp:effectExtent l="0" t="0" r="698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040" cy="3021330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6，BASE的概念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626235"/>
            <wp:effectExtent l="0" t="0" r="6350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7，分布式，集群的概念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36015"/>
            <wp:effectExtent l="0" t="0" r="1143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ADE946"/>
    <w:multiLevelType w:val="singleLevel"/>
    <w:tmpl w:val="96ADE946"/>
    <w:lvl w:ilvl="0" w:tentative="0">
      <w:start w:val="4"/>
      <w:numFmt w:val="decimal"/>
      <w:suff w:val="nothing"/>
      <w:lvlText w:val="%1，"/>
      <w:lvlJc w:val="left"/>
    </w:lvl>
  </w:abstractNum>
  <w:abstractNum w:abstractNumId="1">
    <w:nsid w:val="B5F66C5C"/>
    <w:multiLevelType w:val="singleLevel"/>
    <w:tmpl w:val="B5F66C5C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D5C49"/>
    <w:rsid w:val="07490B3E"/>
    <w:rsid w:val="0A780391"/>
    <w:rsid w:val="17A35E2F"/>
    <w:rsid w:val="207B50B5"/>
    <w:rsid w:val="20EB7FB9"/>
    <w:rsid w:val="396B6A81"/>
    <w:rsid w:val="3E4222BB"/>
    <w:rsid w:val="42092BA1"/>
    <w:rsid w:val="4301726B"/>
    <w:rsid w:val="45BD69FC"/>
    <w:rsid w:val="47A22C28"/>
    <w:rsid w:val="484625D7"/>
    <w:rsid w:val="54C76BE2"/>
    <w:rsid w:val="5A413C8D"/>
    <w:rsid w:val="61A25613"/>
    <w:rsid w:val="641A0BC6"/>
    <w:rsid w:val="6FB34A97"/>
    <w:rsid w:val="70E86999"/>
    <w:rsid w:val="73046547"/>
    <w:rsid w:val="78800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63</Words>
  <Characters>82</Characters>
  <Lines>0</Lines>
  <Paragraphs>0</Paragraphs>
  <TotalTime>20</TotalTime>
  <ScaleCrop>false</ScaleCrop>
  <LinksUpToDate>false</LinksUpToDate>
  <CharactersWithSpaces>82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2021-10-07T14:05:14Z</dcterms:created>
  <dc:creator>admin</dc:creator>
  <cp:lastModifiedBy>admin</cp:lastModifiedBy>
  <dcterms:modified xsi:type="dcterms:W3CDTF">2021-10-07T14:50:01Z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F6B4040A0C18450A8B160D9176DD3263</vt:lpwstr>
  </property>
</Properties>
</file>