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</w:pPr>
      <w:r>
        <w:rPr>
          <w:rStyle w:val="7"/>
          <w:sz w:val="27"/>
          <w:szCs w:val="27"/>
        </w:rPr>
        <w:t>由于工作原因，很久没有进行编码，对基础的springmvc工程已忘记如何搭建，因此花费点时间从新回忆下，顺便熟悉下IDEA的基础功能（随时保持学习啊！！！）</w:t>
      </w:r>
    </w:p>
    <w:p>
      <w:pPr>
        <w:pStyle w:val="2"/>
        <w:keepNext w:val="0"/>
        <w:keepLines w:val="0"/>
        <w:widowControl/>
        <w:suppressLineNumbers w:val="0"/>
      </w:pPr>
      <w:r>
        <w:t>1.创建工程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启动IDEA，选择“Create New Project”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572000" cy="4448175"/>
            <wp:effectExtent l="0" t="0" r="0" b="952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项目基于JDK1.8搭建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左侧选择“Maven”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右侧选择“org.apache.maven.archetypes:maven-archetype-webapp”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1763375" cy="641985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6337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填写工程名称（将来war包的名称）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选择工程路径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1772900" cy="6419850"/>
            <wp:effectExtent l="0" t="0" r="0" b="0"/>
            <wp:docPr id="2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指定Maven信息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添加属性name：archetypeCatalog  value：internal，使用模板目录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1744325" cy="6324600"/>
            <wp:effectExtent l="0" t="0" r="9525" b="0"/>
            <wp:docPr id="2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4432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 工程创建完之后如下图所示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2125325" cy="6200775"/>
            <wp:effectExtent l="0" t="0" r="9525" b="9525"/>
            <wp:docPr id="2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2.配置工程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完善工程目录，创建java、resource目录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在WEB-INF下创建views目录，用于存放页面文件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14675" cy="2343150"/>
            <wp:effectExtent l="0" t="0" r="9525" b="0"/>
            <wp:docPr id="2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添加maven依赖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35" name="图片 7" descr="IMG_262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&lt;properties&gt;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&lt;project.build.sourceEncoding&gt;UTF-8&lt;/project.build.sourceEncoding&gt;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&lt;maven.compiler.source&gt;1.8&lt;/maven.compiler.source&gt;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&lt;maven.compiler.target&gt;1.8&lt;/maven.compiler.target&gt;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&lt;spring.version&gt;4.2.6.RELEASE&lt;/spring.version&gt;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&lt;/properties&gt;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 xml:space="preserve">    &lt;dependencies&gt;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&lt;groupId&gt;junit&lt;/groupId&gt;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&lt;artifactId&gt;junit&lt;/artifactId&gt;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&lt;version&gt;4.11&lt;/version&gt;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&lt;scope&gt;test&lt;/scope&gt;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&lt;groupId&gt;org.springframework&lt;/groupId&gt;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&lt;artifactId&gt;spring-context&lt;/artifactId&gt;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&lt;version&gt;${spring.version}&lt;/version&gt;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&lt;groupId&gt;org.springframework&lt;/groupId&gt;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&lt;artifactId&gt;spring-web&lt;/artifactId&gt;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&lt;version&gt;${spring.version}&lt;/version&gt;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&lt;groupId&gt;org.springframework&lt;/groupId&gt;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&lt;artifactId&gt;spring-webmvc&lt;/artifactId&gt;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&lt;version&gt;${spring.version}&lt;/version&gt;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&lt;groupId&gt;javax.servlet&lt;/groupId&gt;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&lt;artifactId&gt;servlet-api&lt;/artifactId&gt;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&lt;version&gt;2.5&lt;/version&gt;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&lt;scope&gt;provided&lt;/scope&gt;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&lt;groupId&gt;javax.servlet.jsp&lt;/groupId&gt;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&lt;artifactId&gt;jsp-api&lt;/artifactId&gt;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&lt;version&gt;2.2&lt;/version&gt;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&lt;scope&gt;provided&lt;/scope&gt;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&lt;/dependency&gt;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&lt;/dependencies&gt;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32" name="图片 8" descr="IMG_263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如果添加完之后有依赖没有正常进入，可以点击“Reimport”进行从新导入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886075" cy="3829050"/>
            <wp:effectExtent l="0" t="0" r="9525" b="0"/>
            <wp:docPr id="3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配置sprinv-mvc.xml文件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8667750" cy="4286250"/>
            <wp:effectExtent l="0" t="0" r="0" b="0"/>
            <wp:docPr id="2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12277725" cy="3771900"/>
            <wp:effectExtent l="0" t="0" r="9525" b="0"/>
            <wp:docPr id="3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777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27" name="图片 12" descr="IMG_267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&lt;!--开启MVC框架注解--&gt;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&lt;mvc:annotation-driven/&gt;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&lt;!--开启注解扫描--&gt;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&lt;context:component-scan base-package="com.promonkey"/&gt;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&lt;!-- 添加视图解析 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&lt;bean id="internalResourceViewResolver" class="org.springframework.web.servlet.view.InternalResourceViewResolver"&gt;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&lt;!-- 前缀（目录） 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&lt;property name="prefix" value="/WEB-INF/views/"/&gt;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&lt;!-- 后缀 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&lt;property name="suffix" value=".jsp"/&gt;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&lt;/bean&gt;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30" name="图片 13" descr="IMG_268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配置web.xml,支持springmvc框架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31" name="图片 14" descr="IMG_269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 descr="IMG_2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&lt;!--配置DispatcherServlet--&gt;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&lt;servlet&gt;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&lt;servlet-name&gt;springMVC&lt;/servlet-name&gt;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&lt;servlet-class&gt;org.springframework.web.servlet.DispatcherServlet&lt;/servlet-class&gt;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&lt;init-param&gt;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&lt;!--配置dispatcher.xml作为mvc的配置文件--&gt;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&lt;param-name&gt;contextConfigLocation&lt;/param-name&gt;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    &lt;param-value&gt;classpath:spring-mvc.xml&lt;/param-value&gt;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&lt;/init-param&gt;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&lt;load-on-startup&gt;1&lt;/load-on-startup&gt;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&lt;/servlet&gt;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&lt;servlet-mapping&gt;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&lt;servlet-name&gt;springMVC&lt;/servlet-name&gt;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&lt;url-pattern&gt;/&lt;/url-pattern&gt;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&lt;/servlet-mapping&gt;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38" name="图片 15" descr="IMG_270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 descr="IMG_2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配置项目结构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8191500" cy="24765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9553575" cy="7286625"/>
            <wp:effectExtent l="0" t="0" r="9525" b="9525"/>
            <wp:docPr id="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7096125" cy="6153150"/>
            <wp:effectExtent l="0" t="0" r="9525" b="0"/>
            <wp:docPr id="2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11934825" cy="4476750"/>
            <wp:effectExtent l="0" t="0" r="9525" b="0"/>
            <wp:docPr id="1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7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348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12192000" cy="4352925"/>
            <wp:effectExtent l="0" t="0" r="0" b="9525"/>
            <wp:docPr id="2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 配置完成后，“webapp”目录的图标将从</w:t>
      </w:r>
      <w:r>
        <w:drawing>
          <wp:inline distT="0" distB="0" distL="114300" distR="114300">
            <wp:extent cx="209550" cy="190500"/>
            <wp:effectExtent l="0" t="0" r="0" b="0"/>
            <wp:docPr id="17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变成</w:t>
      </w:r>
      <w:r>
        <w:drawing>
          <wp:inline distT="0" distB="0" distL="114300" distR="114300">
            <wp:extent cx="180975" cy="171450"/>
            <wp:effectExtent l="0" t="0" r="9525" b="0"/>
            <wp:docPr id="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 descr="IMG_2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216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216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在views目录下创建indexV1.jsp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2160" w:hanging="360"/>
      </w:pP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858125" cy="3200400"/>
            <wp:effectExtent l="0" t="0" r="9525" b="0"/>
            <wp:docPr id="1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 descr="IMG_2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37" name="图片 24" descr="IMG_279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 descr="IMG_2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&lt;%@ page import="java.util.Date" %&gt;&lt;%@ page contentType="text/html;charset=UTF-8" language="java" %&gt;&lt;html&gt;&lt;head&gt;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&lt;title&gt;Title&lt;/title&gt;&lt;/head&gt;&lt;body&gt;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当前时间：&lt;%=new Date()%&gt;&lt;/body&gt;&lt;/html&gt;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18" name="图片 25" descr="IMG_280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创建IndexController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15" name="图片 26" descr="IMG_281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 descr="IMG_2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package com.promonkey.controller;</w:t>
      </w:r>
    </w:p>
    <w:p>
      <w:pPr>
        <w:pStyle w:val="3"/>
        <w:keepNext w:val="0"/>
        <w:keepLines w:val="0"/>
        <w:widowControl/>
        <w:suppressLineNumbers w:val="0"/>
      </w:pPr>
      <w:r>
        <w:t>import org.springframework.stereotype.Controller;import org.springframework.web.bind.annotation.RequestMapping;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@Controller</w:t>
      </w:r>
    </w:p>
    <w:p>
      <w:pPr>
        <w:pStyle w:val="3"/>
        <w:keepNext w:val="0"/>
        <w:keepLines w:val="0"/>
        <w:widowControl/>
        <w:suppressLineNumbers w:val="0"/>
      </w:pPr>
      <w:r>
        <w:t>@RequestMappingpublic class IndexController {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 xml:space="preserve">    @RequestMapping("/index")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public String index(){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    return "indexV1";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3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190500" cy="190500"/>
            <wp:effectExtent l="0" t="0" r="0" b="0"/>
            <wp:docPr id="12" name="图片 27" descr="IMG_282">
              <a:hlinkClick xmlns:a="http://schemas.openxmlformats.org/drawingml/2006/main" r:id="rId10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7" descr="IMG_2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3.配置发布包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创建Artifacts，选择Project Structure，选择“Artifacts”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9744075" cy="3762375"/>
            <wp:effectExtent l="0" t="0" r="9525" b="9525"/>
            <wp:docPr id="1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8" descr="IMG_28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4657725" cy="1295400"/>
            <wp:effectExtent l="0" t="0" r="9525" b="0"/>
            <wp:docPr id="20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" descr="IMG_28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9648825" cy="7086600"/>
            <wp:effectExtent l="0" t="0" r="9525" b="0"/>
            <wp:docPr id="13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0" descr="IMG_28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4.配置Tomcat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创建Tomcat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581900" cy="2600325"/>
            <wp:effectExtent l="0" t="0" r="0" b="9525"/>
            <wp:docPr id="19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IMG_28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0306050" cy="6419850"/>
            <wp:effectExtent l="0" t="0" r="0" b="0"/>
            <wp:docPr id="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 descr="IMG_2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配置tomcat，使用本地tomcat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配置启动端口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0296525" cy="6524625"/>
            <wp:effectExtent l="0" t="0" r="9525" b="9525"/>
            <wp:docPr id="4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 descr="IMG_28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 选择发布包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1163300" cy="2533650"/>
            <wp:effectExtent l="0" t="0" r="0" b="0"/>
            <wp:docPr id="3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4" descr="IMG_28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10210800" cy="3057525"/>
            <wp:effectExtent l="0" t="0" r="0" b="9525"/>
            <wp:docPr id="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5" descr="IMG_2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 启动tomcat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00825" cy="1304925"/>
            <wp:effectExtent l="0" t="0" r="9525" b="9525"/>
            <wp:docPr id="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6" descr="IMG_29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备注：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如果要修改上下文，可以在发布配置上进行修改</w:t>
      </w:r>
    </w:p>
    <w:p>
      <w:pPr>
        <w:pStyle w:val="4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10248900" cy="6581775"/>
            <wp:effectExtent l="0" t="0" r="0" b="9525"/>
            <wp:docPr id="2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 descr="IMG_29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4095750" cy="1085850"/>
            <wp:effectExtent l="0" t="0" r="0" b="0"/>
            <wp:docPr id="1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8" descr="IMG_29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D2A3A2"/>
    <w:multiLevelType w:val="multilevel"/>
    <w:tmpl w:val="80D2A3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CE9B2C4"/>
    <w:multiLevelType w:val="multilevel"/>
    <w:tmpl w:val="8CE9B2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498CBAE"/>
    <w:multiLevelType w:val="multilevel"/>
    <w:tmpl w:val="9498CB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CD9A883"/>
    <w:multiLevelType w:val="multilevel"/>
    <w:tmpl w:val="9CD9A8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9E5BC867"/>
    <w:multiLevelType w:val="multilevel"/>
    <w:tmpl w:val="9E5BC8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CB10E60"/>
    <w:multiLevelType w:val="multilevel"/>
    <w:tmpl w:val="BCB10E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E870806F"/>
    <w:multiLevelType w:val="multilevel"/>
    <w:tmpl w:val="E87080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C9ABF8F"/>
    <w:multiLevelType w:val="multilevel"/>
    <w:tmpl w:val="EC9ABF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EEA79C2D"/>
    <w:multiLevelType w:val="multilevel"/>
    <w:tmpl w:val="EEA79C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22753A0"/>
    <w:multiLevelType w:val="multilevel"/>
    <w:tmpl w:val="F22753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33CD8CE5"/>
    <w:multiLevelType w:val="multilevel"/>
    <w:tmpl w:val="33CD8C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348B4C99"/>
    <w:multiLevelType w:val="multilevel"/>
    <w:tmpl w:val="348B4C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3E8D0033"/>
    <w:multiLevelType w:val="multilevel"/>
    <w:tmpl w:val="3E8D00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5588A657"/>
    <w:multiLevelType w:val="multilevel"/>
    <w:tmpl w:val="5588A6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5C4B783E"/>
    <w:multiLevelType w:val="multilevel"/>
    <w:tmpl w:val="5C4B78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5ED5CB20"/>
    <w:multiLevelType w:val="multilevel"/>
    <w:tmpl w:val="5ED5C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611E0BDC"/>
    <w:multiLevelType w:val="multilevel"/>
    <w:tmpl w:val="611E0B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6474B6AC"/>
    <w:multiLevelType w:val="multilevel"/>
    <w:tmpl w:val="6474B6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6E026836"/>
    <w:multiLevelType w:val="multilevel"/>
    <w:tmpl w:val="6E0268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4"/>
  </w:num>
  <w:num w:numId="2">
    <w:abstractNumId w:val="18"/>
  </w:num>
  <w:num w:numId="3">
    <w:abstractNumId w:val="15"/>
  </w:num>
  <w:num w:numId="4">
    <w:abstractNumId w:val="13"/>
  </w:num>
  <w:num w:numId="5">
    <w:abstractNumId w:val="3"/>
  </w:num>
  <w:num w:numId="6">
    <w:abstractNumId w:val="16"/>
  </w:num>
  <w:num w:numId="7">
    <w:abstractNumId w:val="2"/>
  </w:num>
  <w:num w:numId="8">
    <w:abstractNumId w:val="8"/>
  </w:num>
  <w:num w:numId="9">
    <w:abstractNumId w:val="11"/>
  </w:num>
  <w:num w:numId="10">
    <w:abstractNumId w:val="4"/>
  </w:num>
  <w:num w:numId="11">
    <w:abstractNumId w:val="6"/>
  </w:num>
  <w:num w:numId="12">
    <w:abstractNumId w:val="10"/>
  </w:num>
  <w:num w:numId="13">
    <w:abstractNumId w:val="1"/>
  </w:num>
  <w:num w:numId="14">
    <w:abstractNumId w:val="9"/>
  </w:num>
  <w:num w:numId="15">
    <w:abstractNumId w:val="0"/>
  </w:num>
  <w:num w:numId="16">
    <w:abstractNumId w:val="7"/>
  </w:num>
  <w:num w:numId="17">
    <w:abstractNumId w:val="12"/>
  </w:num>
  <w:num w:numId="18">
    <w:abstractNumId w:val="1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32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GIF"/><Relationship Id="rId10" Type="http://schemas.openxmlformats.org/officeDocument/2006/relationships/hyperlink" Target="https://www.cnblogs.com/chenty/p/javascript:void(0);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2021-08-31T06:16:05Z</dcterms:created>
  <dc:creator>admin</dc:creator>
  <cp:lastModifiedBy>admin</cp:lastModifiedBy>
  <dcterms:modified xsi:type="dcterms:W3CDTF">2021-08-31T06:16:18Z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AA61D021EE7B4CF3B7E7D2C40B0A451B</vt:lpwstr>
  </property>
</Properties>
</file>