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Tomcat-server.xml配置文件详解</w:t>
      </w:r>
    </w:p>
    <w:p>
      <w:pPr>
        <w:pStyle w:val="2"/>
        <w:keepNext w:val="0"/>
        <w:keepLines w:val="0"/>
        <w:widowControl/>
        <w:suppressLineNumbers w:val="0"/>
      </w:pPr>
      <w:r>
        <w:t>序</w:t>
      </w:r>
    </w:p>
    <w:p>
      <w:pPr>
        <w:pStyle w:val="5"/>
        <w:keepNext w:val="0"/>
        <w:keepLines w:val="0"/>
        <w:widowControl/>
        <w:suppressLineNumbers w:val="0"/>
      </w:pPr>
      <w:r>
        <w:t>server.xml是Tomcat中最重要的配置文件，</w:t>
      </w:r>
      <w:r>
        <w:rPr>
          <w:rStyle w:val="9"/>
        </w:rPr>
        <w:t>server.xml的每个元素都对应了Tomcat中的一个组件；</w:t>
      </w:r>
      <w:r>
        <w:t>通过对xml文件中元素的配置，可以实现对Tomcat中各个组件的控制。</w:t>
      </w:r>
    </w:p>
    <w:p>
      <w:pPr>
        <w:pStyle w:val="2"/>
        <w:keepNext w:val="0"/>
        <w:keepLines w:val="0"/>
        <w:widowControl/>
        <w:suppressLineNumbers w:val="0"/>
      </w:pPr>
      <w:r>
        <w:t>1. server.xml的整体结构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t>&lt;Server&gt;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</w:t>
            </w:r>
            <w:r>
              <w:t>&lt;Service&gt;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&lt;Connector 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&lt;Connector 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&lt;Engine&gt;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    </w:t>
            </w:r>
            <w:r>
              <w:t>&lt;Host&gt;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        </w:t>
            </w:r>
            <w:r>
              <w:t>&lt;Context /&gt;&lt;!-- 现在常常使用自动部署，不推荐配置Context元素，Context小节有详细说明 --&gt;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    </w:t>
            </w:r>
            <w:r>
              <w:t>&lt;/Host&gt;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&lt;/Engine&gt;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firstLine="400"/>
            </w:pPr>
            <w:r>
              <w:t>&lt;/Service&gt;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&lt;/Server&gt;</w:t>
            </w:r>
            <w:bookmarkStart w:id="0" w:name="_GoBack"/>
            <w:bookmarkEnd w:id="0"/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该结构只是给出了Tomcat的核心组件，除了核心组件外，Tomcat还有一些其他组件。下面我们开始介绍这些核心组件。</w:t>
      </w:r>
    </w:p>
    <w:p>
      <w:pPr>
        <w:pStyle w:val="2"/>
        <w:keepNext w:val="0"/>
        <w:keepLines w:val="0"/>
        <w:widowControl/>
        <w:suppressLineNumbers w:val="0"/>
      </w:pPr>
      <w:r>
        <w:t>2. 元素分类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1. 顶层元素：&lt;Server&gt;&lt;/Server&gt;</w:t>
      </w:r>
    </w:p>
    <w:p>
      <w:pPr>
        <w:pStyle w:val="5"/>
        <w:keepNext w:val="0"/>
        <w:keepLines w:val="0"/>
        <w:widowControl/>
        <w:suppressLineNumbers w:val="0"/>
      </w:pPr>
      <w:r>
        <w:t>&lt;Server&gt;元素是整个配置文件的根元素，&lt;Server&gt;元素代表</w:t>
      </w:r>
      <w:r>
        <w:rPr>
          <w:rStyle w:val="9"/>
        </w:rPr>
        <w:t>一个Engine元素</w:t>
      </w:r>
      <w:r>
        <w:t>以及</w:t>
      </w:r>
      <w:r>
        <w:rPr>
          <w:rStyle w:val="9"/>
        </w:rPr>
        <w:t>一组与之相连的Connector元素</w:t>
      </w:r>
      <w:r>
        <w:t>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2. 连接器：&lt;Connector&gt;</w:t>
      </w:r>
    </w:p>
    <w:p>
      <w:pPr>
        <w:pStyle w:val="5"/>
        <w:keepNext w:val="0"/>
        <w:keepLines w:val="0"/>
        <w:widowControl/>
        <w:suppressLineNumbers w:val="0"/>
      </w:pPr>
      <w:r>
        <w:t>&lt;Connector&gt;代表了外部客户端发送请求到特定Service的接口；同时也是外部客户端从特定Service接收响应的接口。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3. 容器：&lt;Engine&gt;&lt;Host&gt;&lt;Context&gt;</w:t>
      </w:r>
    </w:p>
    <w:p>
      <w:pPr>
        <w:pStyle w:val="5"/>
        <w:keepNext w:val="0"/>
        <w:keepLines w:val="0"/>
        <w:widowControl/>
        <w:suppressLineNumbers w:val="0"/>
      </w:pPr>
      <w:r>
        <w:t>容器的功能时处理Connector接收进来的请求，并产生相应的响应。Engine包含Host，Host包含Context。一个Engine组件可以处理Service中的所有请求，一个Host组件可以处理发向一个特定虚拟主机的所有请求，一个Context组件可以处理一个特定Web应用的所有请求。</w:t>
      </w:r>
    </w:p>
    <w:p>
      <w:pPr>
        <w:pStyle w:val="2"/>
        <w:keepNext w:val="0"/>
        <w:keepLines w:val="0"/>
        <w:widowControl/>
        <w:suppressLineNumbers w:val="0"/>
      </w:pPr>
      <w:r>
        <w:t>3. 核心组件</w:t>
      </w:r>
    </w:p>
    <w:p>
      <w:pPr>
        <w:pStyle w:val="3"/>
        <w:keepNext w:val="0"/>
        <w:keepLines w:val="0"/>
        <w:widowControl/>
        <w:suppressLineNumbers w:val="0"/>
      </w:pPr>
      <w:r>
        <w:t>3.1 Server</w:t>
      </w:r>
    </w:p>
    <w:p>
      <w:pPr>
        <w:pStyle w:val="5"/>
        <w:keepNext w:val="0"/>
        <w:keepLines w:val="0"/>
        <w:widowControl/>
        <w:suppressLineNumbers w:val="0"/>
      </w:pPr>
      <w:r>
        <w:t>Server元素在最顶层，代表整个Tomcat容器，因此他必须是server.xml中唯一一个最外层的元素。</w:t>
      </w:r>
      <w:r>
        <w:rPr>
          <w:rStyle w:val="9"/>
        </w:rPr>
        <w:t>一个Server元素可以有一个或多个Service元素。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&lt;Server port="8005" shutdown="SHUTDOWN"&gt;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&lt;/Server&gt;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可以看到，最外层有一个&lt;Server&gt;元素，shutdown属性表示关闭Server的指令；port属性表示Server接收shutdown指令的端口号，设置为-1可以禁掉该端口。</w:t>
      </w:r>
    </w:p>
    <w:p>
      <w:pPr>
        <w:pStyle w:val="5"/>
        <w:keepNext w:val="0"/>
        <w:keepLines w:val="0"/>
        <w:widowControl/>
        <w:suppressLineNumbers w:val="0"/>
      </w:pPr>
      <w:r>
        <w:t>Server的主要任务，就是提供一个接口让客户端能够访问到这个Service集合，同时维护它所包含的所有的Service的生命周期，包含如何初始化，如何结束服务，如何找到客户端要访问的Service。</w:t>
      </w:r>
    </w:p>
    <w:p>
      <w:pPr>
        <w:pStyle w:val="3"/>
        <w:keepNext w:val="0"/>
        <w:keepLines w:val="0"/>
        <w:widowControl/>
        <w:suppressLineNumbers w:val="0"/>
      </w:pPr>
      <w:r>
        <w:t>3.2 Service</w:t>
      </w:r>
    </w:p>
    <w:p>
      <w:pPr>
        <w:pStyle w:val="5"/>
        <w:keepNext w:val="0"/>
        <w:keepLines w:val="0"/>
        <w:widowControl/>
        <w:suppressLineNumbers w:val="0"/>
      </w:pPr>
      <w:r>
        <w:t>service的作用，是在Connector和Engine外面包一层，把它们组合在一起，对外提供服务。</w:t>
      </w:r>
      <w:r>
        <w:rPr>
          <w:rStyle w:val="9"/>
        </w:rPr>
        <w:t>一个Service可以包含多个Connector，但是只能包含一个Engine</w:t>
      </w:r>
      <w:r>
        <w:t>；其中Connector的作用是从客户端接收请求，Engine的作用是处理接收进来的请求。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t>&lt;Server port="8005" shutdown="SHUTDOWN"&gt;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</w:t>
            </w:r>
            <w:r>
              <w:t>&lt;Service name="Catalina"&gt;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firstLine="400"/>
            </w:pPr>
            <w:r>
              <w:t>&lt;/Service&gt;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&lt;/Server&gt;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如上图，Server中包含一个名称为“Catalina”的Service。实际上，Tomcat可以提供多个Service，不同的Service监听不同的端口。</w:t>
      </w:r>
    </w:p>
    <w:p>
      <w:pPr>
        <w:pStyle w:val="3"/>
        <w:keepNext w:val="0"/>
        <w:keepLines w:val="0"/>
        <w:widowControl/>
        <w:suppressLineNumbers w:val="0"/>
      </w:pPr>
      <w:r>
        <w:t>3.3 Connector</w:t>
      </w:r>
    </w:p>
    <w:p>
      <w:pPr>
        <w:pStyle w:val="5"/>
        <w:keepNext w:val="0"/>
        <w:keepLines w:val="0"/>
        <w:widowControl/>
        <w:suppressLineNumbers w:val="0"/>
      </w:pPr>
      <w:r>
        <w:t>Connector的主要功能，是接收连接请求，创建Request和Response对象用于和请求端交换数据；然后分配线程让Engine来处理这个请求，并把产生的Request和Response对象传给Engine。</w:t>
      </w:r>
    </w:p>
    <w:p>
      <w:pPr>
        <w:pStyle w:val="5"/>
        <w:keepNext w:val="0"/>
        <w:keepLines w:val="0"/>
        <w:widowControl/>
        <w:suppressLineNumbers w:val="0"/>
      </w:pPr>
      <w:r>
        <w:t>通过配置Connector，可以控制请求Service的协议及端口号。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t>&lt;Server port="8005" shutdown="SHUTDOWN"&gt;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</w:t>
            </w:r>
            <w:r>
              <w:t>&lt;Service name="Catalina"&gt;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&lt;Connector port="8080" protocol="HTTP/1.1" connectionTimeout="20000" redirectPort="8443" 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&lt;Connector port="8009" protocol="AJP/1.3" redirectPort="8443" 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firstLine="400"/>
            </w:pPr>
            <w:r>
              <w:t>&lt;/Service&gt;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&lt;/Server&gt;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通过配置第一个Connector，客户端可以通过8080端口号协议访问tomcat。其中，protocol属性规定了请求的协议，port规定了请求的端口号，redirectPort表示当强制要求https而请求是http时，重定向至端口号为8443的Connector，connectionTimeout表示连接的超时时间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在这个例子中，Tomcat监听Http请求，使用的是8080端口，而不是正式的80端口；实际上，在正式的生产环境中，Tomcat也常常监听8080端口。而不是80端口。这是因为在生产环境中，很少讲Tomcat直接对外开放接收请求，而是在Tomcat和客户端之间加一层代理服务器（如nginx），用于请求的转发、负载均衡、处理静态文件等；通过代理服务器访问Tomcat时，是在局域网中，因为一般仍使用8080端口。</w:t>
      </w:r>
    </w:p>
    <w:p>
      <w:pPr>
        <w:pStyle w:val="5"/>
        <w:keepNext w:val="0"/>
        <w:keepLines w:val="0"/>
        <w:widowControl/>
        <w:suppressLineNumbers w:val="0"/>
      </w:pPr>
      <w:r>
        <w:t>第二个配置Connector，客户端可以通过8009端口使用AJP协议访问Tomcat。AJP协议负责和其他的Http服务器（如Apache）建立连接；在把Tomcat与其他服务器集成时，就需要用到这个</w:t>
      </w:r>
      <w:r>
        <w:rPr>
          <w:rStyle w:val="9"/>
        </w:rPr>
        <w:t>连接器</w:t>
      </w:r>
      <w:r>
        <w:t>，之所以使用Tomcat和其他服务器集成，是因为Tomcat可以用作Servlet/JSP容器，但是对静态资源处理速度较慢，不如Apache和IIS等HTTP服务器；因此常常将Tomcat和Apache等集成，前者做Servlet容器，后者处理静态资源，而AJP协议便负责Tomcat与Apache的连接。Tomcat和Apache等集成的原理如下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8725" cy="22955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4 Engine</w:t>
      </w:r>
    </w:p>
    <w:p>
      <w:pPr>
        <w:pStyle w:val="5"/>
        <w:keepNext w:val="0"/>
        <w:keepLines w:val="0"/>
        <w:widowControl/>
        <w:suppressLineNumbers w:val="0"/>
      </w:pPr>
      <w:r>
        <w:t>Engine组件在Service组件有且只有一个；Engine是service组件中的请求处理组件。Engine组件从一个或多个Connector中接收并处理，并将完成的响应返回给Connector，最终传递给客户端。</w:t>
      </w:r>
    </w:p>
    <w:p>
      <w:pPr>
        <w:pStyle w:val="5"/>
        <w:keepNext w:val="0"/>
        <w:keepLines w:val="0"/>
        <w:widowControl/>
        <w:suppressLineNumbers w:val="0"/>
      </w:pPr>
      <w:r>
        <w:t>前面说到，Engine、Host和Context都是容器，但是它们不是平行关系，而是父子关系：Engine包含Host，Host包含Context。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t>&lt;Server port="8005" shutdown="SHUTDOWN"&gt;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</w:t>
            </w:r>
            <w:r>
              <w:t>&lt;Service name="Catalina"&gt;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&lt;Connector port="8080" protocol="HTTP/1.1" connectionTimeout="20000" redirectPort="8443" 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&lt;Connector port="8009" protocol="AJP/1.3" redirectPort="8443" 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&lt;Engine name="Catalina" defaultHost="localhost"&gt;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&lt;/Engine&gt;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firstLine="400"/>
            </w:pPr>
            <w:r>
              <w:t>&lt;/Service&gt;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t>&lt;/Server&gt;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其中name属性用于日志和错误信息，在整个Server中应该是唯一的。defalutHost属性指定了默认的host名称，当发往本机的请求指定的host名称不存在时，一律使用defaultHost指定的host进行处理；</w:t>
      </w:r>
      <w:r>
        <w:rPr>
          <w:rStyle w:val="9"/>
        </w:rPr>
        <w:t>因此defaulthost的值，必须与Engine中的一个Host组件的name属性值匹配。</w:t>
      </w:r>
    </w:p>
    <w:p>
      <w:pPr>
        <w:pStyle w:val="2"/>
        <w:keepNext w:val="0"/>
        <w:keepLines w:val="0"/>
        <w:widowControl/>
        <w:suppressLineNumbers w:val="0"/>
      </w:pPr>
      <w:r>
        <w:t>5. Host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5.1 Engine和Host</w:t>
      </w:r>
    </w:p>
    <w:p>
      <w:pPr>
        <w:pStyle w:val="5"/>
        <w:keepNext w:val="0"/>
        <w:keepLines w:val="0"/>
        <w:widowControl/>
        <w:suppressLineNumbers w:val="0"/>
      </w:pPr>
      <w:r>
        <w:t>Host是Engine的子容器。Engine组件中可以内嵌1个或者多个Host组件，</w:t>
      </w:r>
      <w:r>
        <w:rPr>
          <w:rStyle w:val="9"/>
        </w:rPr>
        <w:t>每个Host组件代表Engine中的一个虚拟主机。</w:t>
      </w:r>
      <w:r>
        <w:t>Host组件至少有一个，且其中一个的name必须与Engine组件中的defaultHost属性相匹配。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5.2 Host的作用</w:t>
      </w:r>
    </w:p>
    <w:p>
      <w:pPr>
        <w:pStyle w:val="5"/>
        <w:keepNext w:val="0"/>
        <w:keepLines w:val="0"/>
        <w:widowControl/>
        <w:suppressLineNumbers w:val="0"/>
      </w:pPr>
      <w:r>
        <w:t>Host虚拟主机的作用，是运行多个Web应用（一个Context代表一个Web应用），并负责安装、展开、启动、结束每个Web应用。</w:t>
      </w:r>
    </w:p>
    <w:p>
      <w:pPr>
        <w:pStyle w:val="5"/>
        <w:keepNext w:val="0"/>
        <w:keepLines w:val="0"/>
        <w:widowControl/>
        <w:suppressLineNumbers w:val="0"/>
      </w:pPr>
      <w:r>
        <w:t>Host组件代表的虚拟主机，对应服务器中一个网络名实体（如"</w:t>
      </w:r>
      <w:r>
        <w:fldChar w:fldCharType="begin"/>
      </w:r>
      <w:r>
        <w:instrText xml:space="preserve"> HYPERLINK "https://links.jianshu.com/go?to=http://www.test.com" \t "https://www.jianshu.com/p/_blank" </w:instrText>
      </w:r>
      <w:r>
        <w:fldChar w:fldCharType="separate"/>
      </w:r>
      <w:r>
        <w:rPr>
          <w:rStyle w:val="10"/>
        </w:rPr>
        <w:t>www.test.com</w:t>
      </w:r>
      <w:r>
        <w:fldChar w:fldCharType="end"/>
      </w:r>
      <w:r>
        <w:t>"或IP地址"116.25.25.25"）；为了使用户可以通过网络名连接Tomcat服务器，这个名字应该在DNS服务器上注册。</w:t>
      </w:r>
    </w:p>
    <w:p>
      <w:pPr>
        <w:pStyle w:val="5"/>
        <w:keepNext w:val="0"/>
        <w:keepLines w:val="0"/>
        <w:widowControl/>
        <w:suppressLineNumbers w:val="0"/>
      </w:pPr>
      <w:r>
        <w:t>客户端通常使用主机名来标识它们希望连接的服务器，该主机名也会包含在HTTP请求头中，Tomcat从HTTP头中提取出主机名，寻找名字匹配的主机。如果没有匹配，请求会发送至默认的主机。因此默认主机不需要再DNS服务器中注册网络名，因为任何与所有Host名称不匹配的请求，都会路由至默认主机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5.3 Host的配置</w:t>
      </w:r>
    </w:p>
    <w:p>
      <w:pPr>
        <w:pStyle w:val="5"/>
        <w:keepNext w:val="0"/>
        <w:keepLines w:val="0"/>
        <w:widowControl/>
        <w:suppressLineNumbers w:val="0"/>
      </w:pPr>
      <w:r>
        <w:t>在第一部分的例子中，Host配置如下：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t>&lt;Server port="8005" shutdown="SHUTDOWN"&gt;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</w:t>
            </w:r>
            <w:r>
              <w:t>&lt;Service name="Catalina"&gt;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&lt;Connector port="8080" protocol="HTTP/1.1" connectionTimeout="20000" redirectPort="8443" 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&lt;Connector port="8009" protocol="AJP/1.3" redirectPort="8443" 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&lt;Engine name="Catalina" defaultHost="localhost"&gt;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    </w:t>
            </w:r>
            <w:r>
              <w:t>&lt;Host name="localhost" appBase="webapps" unpackWARs="true" autoDeploy="true"&gt;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  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    </w:t>
            </w:r>
            <w:r>
              <w:t>&lt;/Host&gt;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&lt;/Engine&gt;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firstLine="400"/>
            </w:pPr>
            <w:r>
              <w:t>&lt;/Service&gt;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&lt;/Server&gt;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name属性指定虚拟主机的主机名，一个Engine有且只有一个Host组件的name属性和Engine组件的defaultHost属性相匹配；一般情况下，主机名需要是在DNS服务器中注册网络名，但是Engine指定的defaultHost不需要。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unpackWARs指定了是否将代表Web应用的WAR文件解压；如果是true，通过解压后的文件结构运行该Web应用，如果是false，直接使用WAR文件运行Web应用。</w:t>
      </w:r>
    </w:p>
    <w:p>
      <w:pPr>
        <w:pStyle w:val="2"/>
        <w:keepNext w:val="0"/>
        <w:keepLines w:val="0"/>
        <w:widowControl/>
        <w:suppressLineNumbers w:val="0"/>
      </w:pPr>
      <w:r>
        <w:t>6 Context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6.1 Context的作用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Context元素代表在虚拟主机上运行的一个Web应用。</w:t>
      </w:r>
      <w:r>
        <w:t>在后文中，提到Context、应用或Web应用，他们都代指Web应用，每个Web应用基于WAR文件，或WAR文件解压后对应的目录（这里称为应用目录）</w:t>
      </w:r>
      <w:r>
        <w:br w:type="textWrapping"/>
      </w:r>
      <w:r>
        <w:t>Context是Host的子容器，每个Host都可以定义任意多的Context元素。</w:t>
      </w:r>
    </w:p>
    <w:p>
      <w:pPr>
        <w:pStyle w:val="5"/>
        <w:keepNext w:val="0"/>
        <w:keepLines w:val="0"/>
        <w:widowControl/>
        <w:suppressLineNumbers w:val="0"/>
      </w:pPr>
      <w:r>
        <w:t>若是自动部署（即autoDeploy="true"），那么server.xml配置文件中没有Context元素的配置。这是因为Tomcat开启了自动部署，Web应用没有在server.xml中配置静态部署，而是由Tomcat通过特定的规则自动部署。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6.2 Web的自动部署</w:t>
      </w:r>
    </w:p>
    <w:p>
      <w:pPr>
        <w:pStyle w:val="5"/>
        <w:keepNext w:val="0"/>
        <w:keepLines w:val="0"/>
        <w:widowControl/>
        <w:suppressLineNumbers w:val="0"/>
      </w:pPr>
      <w:r>
        <w:t>要开启Web应用的自动部署，需要配置所在的虚拟主机；配置的方式就是在配置Host元素的</w:t>
      </w:r>
      <w:r>
        <w:rPr>
          <w:rStyle w:val="9"/>
        </w:rPr>
        <w:t>deployOnStartup和autoDeploy属性</w:t>
      </w:r>
      <w:r>
        <w:t>。如果deployOnStartup和autoDeploy设置为true，则tomcat启动自动部署：当检测到新的Web应用或Web应用更新时，会触发应用的部署（或重新部署）。二者的主要区别在于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deployeOnStartup为true时，Tomcat在启动时检查Web应用，且检测到所有的Web应用都试做新应用；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autoDeploy为true时，Tomcat在运行时定期检查新的Web应用或Web应用的更新；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通过配置deployOnStartup和autoDeploy可以开启虚拟主机自动部署Web应用；实际上，自动部署依赖于检查是否有新的或更改过的Web应用，而Host元素中的appBase和xml配置设置了检查web应用更新的目录。</w:t>
      </w:r>
    </w:p>
    <w:p>
      <w:pPr>
        <w:pStyle w:val="5"/>
        <w:keepNext w:val="0"/>
        <w:keepLines w:val="0"/>
        <w:widowControl/>
        <w:suppressLineNumbers w:val="0"/>
      </w:pPr>
      <w:r>
        <w:t>其中，appBase属性指定Web应用所在的目录，默认值是webapps，这是一个相对路径，代表Tomcat根目录下的webapps文件夹。</w:t>
      </w:r>
    </w:p>
    <w:p>
      <w:pPr>
        <w:pStyle w:val="5"/>
        <w:keepNext w:val="0"/>
        <w:keepLines w:val="0"/>
        <w:widowControl/>
        <w:suppressLineNumbers w:val="0"/>
      </w:pPr>
      <w:r>
        <w:t>xmlBase属性指定Web应用的XML配置文件所在的目录，默认值为conf/&lt;engine_name&gt;&lt;engine_name&gt;，例如上面例子中，主机localhost的xmlBase的默认值是$TOMCAT_HOME/conf/Catalina/localhost。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6.3 检查WEB应用更新</w:t>
      </w:r>
    </w:p>
    <w:p>
      <w:pPr>
        <w:pStyle w:val="5"/>
        <w:keepNext w:val="0"/>
        <w:keepLines w:val="0"/>
        <w:widowControl/>
        <w:suppressLineNumbers w:val="0"/>
      </w:pPr>
      <w:r>
        <w:t>一个Web应用可能包含以下文件：xml配置文件，WAR包，以及一个应用目录（该目录包含Web应用的文件结构）；其中XML配置文件位于xmlBase指定的目录，WAR包和应用目录位于appBase指定的目录。</w:t>
      </w:r>
    </w:p>
    <w:p>
      <w:pPr>
        <w:pStyle w:val="5"/>
        <w:keepNext w:val="0"/>
        <w:keepLines w:val="0"/>
        <w:widowControl/>
        <w:suppressLineNumbers w:val="0"/>
      </w:pPr>
      <w:r>
        <w:t>Tomcat按照如下的顺序进行扫描，来检查应用更新：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扫描虚拟主机指定的xmlBase下的xml配置；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扫描虚拟主机指定的appBase下的WAR文件；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扫描虚拟主机指定的appBase下的应用目录；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6.4 &lt;Context&gt;元素的配置</w:t>
      </w:r>
    </w:p>
    <w:p>
      <w:pPr>
        <w:pStyle w:val="5"/>
        <w:keepNext w:val="0"/>
        <w:keepLines w:val="0"/>
        <w:widowControl/>
        <w:suppressLineNumbers w:val="0"/>
      </w:pPr>
      <w:r>
        <w:t>Context元素最重要的属性是docBase和path，此外reloadable属性也比较常用。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docBase指定了该Web应用使用WAR包路径，或应用目录。</w:t>
      </w:r>
      <w:r>
        <w:t>需要注意的是：</w:t>
      </w:r>
      <w:r>
        <w:rPr>
          <w:rStyle w:val="9"/>
        </w:rPr>
        <w:t>在自动部署场景下（配置文件位于xmlBase中），docBase不在appBase目录中，才需要指定；如果docBase指定的WAR包或应用目录就在appBase中，则不需要指定。</w:t>
      </w:r>
      <w:r>
        <w:t>因为Tomcat会自动扫描appBase中的WAR包和应用目录，制定了反而造成问题。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path指定了访问该Web应用上下文路径</w:t>
      </w:r>
      <w:r>
        <w:t>，当请求到来时，Tomcat根据Web应用的path属性与URL匹配程度来选择Web应用处理相应请求。例如：Web应用app1的path属性是"/app1"，Web应用app2的path属性是"/app2"，那么请求/app1/index.html会交由app1来处理；而请求/app2/index.html会交由app2来处理。</w:t>
      </w:r>
      <w:r>
        <w:rPr>
          <w:rStyle w:val="9"/>
        </w:rPr>
        <w:t>如果一个Context元素的path属性为""，那么这个Context是虚拟主机的默认的Web应用；当请求的uri与所有的path都不匹配时，使用该默认Web应用来处理。</w:t>
      </w:r>
    </w:p>
    <w:p>
      <w:pPr>
        <w:pStyle w:val="5"/>
        <w:keepNext w:val="0"/>
        <w:keepLines w:val="0"/>
        <w:widowControl/>
        <w:suppressLineNumbers w:val="0"/>
      </w:pPr>
      <w:r>
        <w:t>但是，需要注意的是，</w:t>
      </w:r>
      <w:r>
        <w:rPr>
          <w:rStyle w:val="9"/>
        </w:rPr>
        <w:t>在自动部署场景（配置文件位于xmlBase中），不能指定path属性，path属性由配置的文件的文件名，WAR文件的文件名或应用目录的名称自动推导出来。</w:t>
      </w:r>
      <w:r>
        <w:t>如扫描Web应该时，发现xmlBase目录下的app1.xml，或appBase目录下的app1.WAR或app1应用目录，则该Web用于的path属性是"app1"。如果名称不是app1而是ROOT，则该Web应用时虚拟主机默认的Web应用，此时path属性推导为""。</w:t>
      </w:r>
    </w:p>
    <w:p>
      <w:pPr>
        <w:pStyle w:val="5"/>
        <w:keepNext w:val="0"/>
        <w:keepLines w:val="0"/>
        <w:widowControl/>
        <w:suppressLineNumbers w:val="0"/>
      </w:pPr>
      <w:r>
        <w:t>reloadable属性指示tomcat是否在运行时监控在WEB-INF/classes和WEB-INF/lib目录下class文件的改动。如果值为true，那么当class文件改动时，会重新web应用的重新加载。在开发环境下，reloadable设置为ture便于调试；但是在生产环境中设置为true会给服务器带来性能压力，因此reloadable参数的默认值为false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&lt;Context docBase="D:\Program Files\app1.war" reloadable="true"&gt;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t>&lt;/Context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在该例子中，docBase位于Host的appBase目录之外；path属性没有指定，而是根据app1.xml自动推导为"app1"。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6.5 自动部署举例</w:t>
      </w:r>
    </w:p>
    <w:p>
      <w:pPr>
        <w:pStyle w:val="5"/>
        <w:keepNext w:val="0"/>
        <w:keepLines w:val="0"/>
        <w:widowControl/>
        <w:suppressLineNumbers w:val="0"/>
      </w:pPr>
      <w:r>
        <w:t>最典型的自动部署，就是当我们安装完Tomcat后，$TOMCAT_HOME/webapps目录有如下目录：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95375" cy="9810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image.png</w:t>
      </w:r>
    </w:p>
    <w:p>
      <w:pPr>
        <w:pStyle w:val="5"/>
        <w:keepNext w:val="0"/>
        <w:keepLines w:val="0"/>
        <w:widowControl/>
        <w:suppressLineNumbers w:val="0"/>
      </w:pPr>
      <w:r>
        <w:t>当我们启动tomcat后，可以使用</w:t>
      </w:r>
      <w:r>
        <w:fldChar w:fldCharType="begin"/>
      </w:r>
      <w:r>
        <w:instrText xml:space="preserve"> HYPERLINK "https://links.jianshu.com/go?to=http://localhost:8080/" \t "https://www.jianshu.com/p/_blank" </w:instrText>
      </w:r>
      <w:r>
        <w:fldChar w:fldCharType="separate"/>
      </w:r>
      <w:r>
        <w:rPr>
          <w:rStyle w:val="10"/>
        </w:rPr>
        <w:t>http://localhost:8080/</w:t>
      </w:r>
      <w:r>
        <w:fldChar w:fldCharType="end"/>
      </w:r>
      <w:r>
        <w:t>来访问Tomcat，其实访问的就是ROOT对应的Web应用；我们也可以通过</w:t>
      </w:r>
      <w:r>
        <w:fldChar w:fldCharType="begin"/>
      </w:r>
      <w:r>
        <w:instrText xml:space="preserve"> HYPERLINK "https://links.jianshu.com/go?to=http://localhost:8080/docs" \t "https://www.jianshu.com/p/_blank" </w:instrText>
      </w:r>
      <w:r>
        <w:fldChar w:fldCharType="separate"/>
      </w:r>
      <w:r>
        <w:rPr>
          <w:rStyle w:val="10"/>
        </w:rPr>
        <w:t>http://localhost:8080/docs</w:t>
      </w:r>
      <w:r>
        <w:fldChar w:fldCharType="end"/>
      </w:r>
      <w:r>
        <w:t>来访问docs应用。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6.6 server.xml中静态部署Web应用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除了自动部署，我们也可以在server.xml通过&lt;Context&gt;元素部署Web应用。</w:t>
      </w:r>
      <w:r>
        <w:t>静态部署与自动部署是可以共存的。但是静态部署中server.xml是不可动态重加载的资源，服务器一旦启动，要修改这个文件，就得重启服务器才能重新加载。</w:t>
      </w:r>
    </w:p>
    <w:p>
      <w:pPr>
        <w:pStyle w:val="5"/>
        <w:keepNext w:val="0"/>
        <w:keepLines w:val="0"/>
        <w:widowControl/>
        <w:suppressLineNumbers w:val="0"/>
      </w:pPr>
      <w:r>
        <w:t>server.xml中使用Context元素配置web应用，Context元素位于Host元素中。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t>&lt;Server port="8005" shutdown="SHUTDOWN"&gt;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</w:t>
            </w:r>
            <w:r>
              <w:t>&lt;Service name="Catalina"&gt;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&lt;Connector port="8080" protocol="HTTP/1.1" connectionTimeout="20000" redirectPort="8443" 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&lt;Connector port="8009" protocol="AJP/1.3" redirectPort="8443" 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&lt;Engine name="Catalina" defaultHost="localhost"&gt;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    </w:t>
            </w:r>
            <w:r>
              <w:t>&lt;Host name="localhost" appBase="webapp" unpackWARs="true" autoDeploy="true"&gt;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        </w:t>
            </w:r>
            <w:r>
              <w:t>&lt;Context path="" docBase="/app/tomcat/webapps/xxx" reloadable="true" workDir="/app/tomcat/work" &gt;&lt;/Context&gt;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    </w:t>
            </w:r>
            <w:r>
              <w:t>&lt;/Host&gt;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1"/>
              </w:rPr>
            </w:pPr>
            <w:r>
              <w:rPr>
                <w:rStyle w:val="11"/>
              </w:rPr>
              <w:t xml:space="preserve">        </w:t>
            </w:r>
            <w:r>
              <w:t>&lt;/Engine&gt;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firstLine="400"/>
            </w:pPr>
            <w:r>
              <w:t>&lt;/Service&gt;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&lt;/Server&gt;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docBase：静态部署时，docBase可以在appBase目录下，也可以不在。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ath：静态部署时，可以显示指定path属性，但是仍然受到了严格的限制：只有当自动部署完全关闭(deployOnStartup和autoDeploy都为false)或docBase不在appBase中时，才可以设置path属性。在本例中，docBase不在appBase中，因此path属性可以设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reloadable：属性用法和自动部署相同。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宋体" w:hAnsi="宋体" w:eastAsia="宋体" w:cs="宋体"/>
          <w:sz w:val="24"/>
          <w:szCs w:val="24"/>
        </w:rPr>
        <w:t>appBase和docBase的区别？</w:t>
      </w:r>
    </w:p>
    <w:p>
      <w:pPr>
        <w:pStyle w:val="5"/>
        <w:keepNext w:val="0"/>
        <w:keepLines w:val="0"/>
        <w:widowControl/>
        <w:suppressLineNumbers w:val="0"/>
      </w:pPr>
      <w:r>
        <w:t>appBase：这个目录下面的子目录将自动被部署为应用，且war文件将被自动解压缩并部署为应用，默认为tomcat下webapps目录。</w:t>
      </w:r>
    </w:p>
    <w:p>
      <w:pPr>
        <w:pStyle w:val="5"/>
        <w:keepNext w:val="0"/>
        <w:keepLines w:val="0"/>
        <w:widowControl/>
        <w:suppressLineNumbers w:val="0"/>
      </w:pPr>
      <w:r>
        <w:t>docBase：指定需要关联的项目自动解压并部署到appBase目录下。项目的名称由path属性决定。</w:t>
      </w:r>
    </w:p>
    <w:p>
      <w:pPr>
        <w:pStyle w:val="5"/>
        <w:keepNext w:val="0"/>
        <w:keepLines w:val="0"/>
        <w:widowControl/>
        <w:suppressLineNumbers w:val="0"/>
      </w:pPr>
      <w:r>
        <w:t>先部署&lt;Context path="" docBase="/app/tomcat/webapps/xxx"&gt; 需要注意，docBase所在的文件或者war包必须存在。否则项目启动找不到对应的目录。此时文件解压到appBase目录下，根据path属性，决定解压后的文件名。</w:t>
      </w:r>
    </w:p>
    <w:p>
      <w:pPr>
        <w:pStyle w:val="5"/>
        <w:keepNext w:val="0"/>
        <w:keepLines w:val="0"/>
        <w:widowControl/>
        <w:suppressLineNumbers w:val="0"/>
      </w:pPr>
      <w:r>
        <w:t>若采用了&lt;Host name="localhost" appBase="webapp" autoDeploy="true"&gt;配置，那么appBase目录下的应用目录将会再次部署。</w:t>
      </w:r>
      <w:r>
        <w:br w:type="textWrapping"/>
      </w:r>
      <w:r>
        <w:t>此时项目是部署了两遍。</w:t>
      </w:r>
    </w:p>
    <w:p>
      <w:pPr>
        <w:pStyle w:val="5"/>
        <w:keepNext w:val="0"/>
        <w:keepLines w:val="0"/>
        <w:widowControl/>
        <w:suppressLineNumbers w:val="0"/>
      </w:pPr>
      <w:r>
        <w:t>解决办法，设置autoDeploy="false"。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E7D78"/>
    <w:multiLevelType w:val="multilevel"/>
    <w:tmpl w:val="838E7D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7C1FCBA"/>
    <w:multiLevelType w:val="multilevel"/>
    <w:tmpl w:val="17C1FC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DF57957"/>
    <w:multiLevelType w:val="multilevel"/>
    <w:tmpl w:val="7DF579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2AE2"/>
    <w:rsid w:val="07634BF4"/>
    <w:rsid w:val="0C825A97"/>
    <w:rsid w:val="22BD073D"/>
    <w:rsid w:val="294A0D31"/>
    <w:rsid w:val="2AED63FF"/>
    <w:rsid w:val="39C944DB"/>
    <w:rsid w:val="3C21415B"/>
    <w:rsid w:val="46C01866"/>
    <w:rsid w:val="589446D1"/>
    <w:rsid w:val="63293771"/>
    <w:rsid w:val="654C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3848</Words>
  <Characters>7655</Characters>
  <Lines>0</Lines>
  <Paragraphs>0</Paragraphs>
  <TotalTime>4</TotalTime>
  <ScaleCrop>false</ScaleCrop>
  <LinksUpToDate>false</LinksUpToDate>
  <CharactersWithSpaces>8054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2022-03-28T12:45:40Z</dcterms:created>
  <dc:creator>admin</dc:creator>
  <cp:lastModifiedBy>admin</cp:lastModifiedBy>
  <dcterms:modified xsi:type="dcterms:W3CDTF">2022-03-28T12:50:03Z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9C1F6DFFCCE24BC5B84490651629FE08</vt:lpwstr>
  </property>
</Properties>
</file>