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720" w:leader="none"/>
          <w:tab w:val="left" w:pos="720" w:leader="none"/>
          <w:tab w:val="left" w:pos="720" w:leader="none"/>
        </w:tabs>
        <w:spacing w:before="240" w:after="0" w:line="240"/>
        <w:ind w:right="0" w:left="0" w:firstLine="397"/>
        <w:jc w:val="center"/>
        <w:rPr>
          <w:rFonts w:ascii="Times" w:hAnsi="Times" w:cs="Times" w:eastAsia="Times"/>
          <w:b/>
          <w:color w:val="000000"/>
          <w:spacing w:val="0"/>
          <w:position w:val="0"/>
          <w:sz w:val="32"/>
          <w:u w:val="single"/>
          <w:shd w:fill="auto" w:val="clear"/>
        </w:rPr>
      </w:pPr>
      <w:r>
        <w:rPr>
          <w:rFonts w:ascii="Times" w:hAnsi="Times" w:cs="Times" w:eastAsia="Times"/>
          <w:b/>
          <w:color w:val="000000"/>
          <w:spacing w:val="0"/>
          <w:position w:val="0"/>
          <w:sz w:val="32"/>
          <w:u w:val="single"/>
          <w:shd w:fill="auto" w:val="clear"/>
        </w:rPr>
        <w:t xml:space="preserve">Noite Sem Lua: Lendas Brasileiras em um Jogo de Terror</w:t>
      </w:r>
    </w:p>
    <w:p>
      <w:pPr>
        <w:tabs>
          <w:tab w:val="left" w:pos="720" w:leader="none"/>
          <w:tab w:val="left" w:pos="720" w:leader="none"/>
          <w:tab w:val="left" w:pos="720" w:leader="none"/>
        </w:tabs>
        <w:spacing w:before="240" w:after="0" w:line="240"/>
        <w:ind w:right="0" w:left="0" w:firstLine="397"/>
        <w:jc w:val="center"/>
        <w:rPr>
          <w:rFonts w:ascii="Times" w:hAnsi="Times" w:cs="Times" w:eastAsia="Times"/>
          <w:b/>
          <w:i/>
          <w:color w:val="000000"/>
          <w:spacing w:val="0"/>
          <w:position w:val="0"/>
          <w:sz w:val="24"/>
          <w:u w:val="single"/>
          <w:shd w:fill="auto" w:val="clear"/>
        </w:rPr>
      </w:pPr>
      <w:r>
        <w:rPr>
          <w:rFonts w:ascii="Times" w:hAnsi="Times" w:cs="Times" w:eastAsia="Times"/>
          <w:b/>
          <w:i/>
          <w:color w:val="000000"/>
          <w:spacing w:val="0"/>
          <w:position w:val="0"/>
          <w:sz w:val="24"/>
          <w:u w:val="single"/>
          <w:shd w:fill="auto" w:val="clear"/>
        </w:rPr>
        <w:t xml:space="preserve">Noite Sem Lua: Brazilian Legends in a Horror Game</w:t>
      </w:r>
    </w:p>
    <w:p>
      <w:pPr>
        <w:tabs>
          <w:tab w:val="left" w:pos="720" w:leader="none"/>
          <w:tab w:val="left" w:pos="720" w:leader="none"/>
          <w:tab w:val="left" w:pos="720" w:leader="none"/>
        </w:tabs>
        <w:spacing w:before="120" w:after="0" w:line="240"/>
        <w:ind w:right="454" w:left="454" w:firstLine="0"/>
        <w:jc w:val="center"/>
        <w:rPr>
          <w:rFonts w:ascii="Times" w:hAnsi="Times" w:cs="Times" w:eastAsia="Times"/>
          <w:b/>
          <w:color w:val="000000"/>
          <w:spacing w:val="0"/>
          <w:position w:val="0"/>
          <w:sz w:val="24"/>
          <w:u w:val="single"/>
          <w:shd w:fill="auto" w:val="clear"/>
        </w:rPr>
      </w:pPr>
      <w:r>
        <w:rPr>
          <w:rFonts w:ascii="Times" w:hAnsi="Times" w:cs="Times" w:eastAsia="Times"/>
          <w:b/>
          <w:color w:val="000000"/>
          <w:spacing w:val="0"/>
          <w:position w:val="0"/>
          <w:sz w:val="24"/>
          <w:u w:val="single"/>
          <w:shd w:fill="auto" w:val="clear"/>
        </w:rPr>
        <w:t xml:space="preserve">[OMITIDO PARA REVISÃO ANÔNIMA] </w:t>
      </w:r>
    </w:p>
    <w:p>
      <w:pPr>
        <w:tabs>
          <w:tab w:val="left" w:pos="720" w:leader="none"/>
          <w:tab w:val="left" w:pos="720" w:leader="none"/>
          <w:tab w:val="left" w:pos="720" w:leader="none"/>
        </w:tabs>
        <w:spacing w:before="120" w:after="0" w:line="240"/>
        <w:ind w:right="454" w:left="454" w:firstLine="0"/>
        <w:jc w:val="center"/>
        <w:rPr>
          <w:rFonts w:ascii="Times" w:hAnsi="Times" w:cs="Times" w:eastAsia="Times"/>
          <w:b/>
          <w:color w:val="000000"/>
          <w:spacing w:val="0"/>
          <w:position w:val="0"/>
          <w:sz w:val="24"/>
          <w:u w:val="single"/>
          <w:shd w:fill="auto" w:val="clear"/>
        </w:rPr>
      </w:pPr>
      <w:r>
        <w:rPr>
          <w:rFonts w:ascii="Times" w:hAnsi="Times" w:cs="Times" w:eastAsia="Times"/>
          <w:i/>
          <w:color w:val="000000"/>
          <w:spacing w:val="0"/>
          <w:position w:val="0"/>
          <w:sz w:val="24"/>
          <w:shd w:fill="auto" w:val="clear"/>
        </w:rPr>
        <w:t xml:space="preserve">[OMITIDO PARA REVISÃO ANÔNIMA] </w:t>
      </w:r>
    </w:p>
    <w:p>
      <w:pPr>
        <w:tabs>
          <w:tab w:val="left" w:pos="720" w:leader="none"/>
          <w:tab w:val="left" w:pos="720" w:leader="none"/>
          <w:tab w:val="left" w:pos="720" w:leader="none"/>
        </w:tabs>
        <w:spacing w:before="120" w:after="0" w:line="240"/>
        <w:ind w:right="454" w:left="454" w:firstLine="0"/>
        <w:jc w:val="center"/>
        <w:rPr>
          <w:rFonts w:ascii="Times" w:hAnsi="Times" w:cs="Times" w:eastAsia="Times"/>
          <w:b/>
          <w:color w:val="000000"/>
          <w:spacing w:val="0"/>
          <w:position w:val="0"/>
          <w:sz w:val="24"/>
          <w:u w:val="single"/>
          <w:shd w:fill="auto" w:val="clear"/>
        </w:rPr>
      </w:pPr>
      <w:r>
        <w:rPr>
          <w:rFonts w:ascii="Courier New" w:hAnsi="Courier New" w:cs="Courier New" w:eastAsia="Courier New"/>
          <w:color w:val="000000"/>
          <w:spacing w:val="0"/>
          <w:position w:val="0"/>
          <w:sz w:val="20"/>
          <w:u w:val="single"/>
          <w:shd w:fill="auto" w:val="clear"/>
        </w:rPr>
        <w:t xml:space="preserve">[OMITIDO PARA REVISÃO ANÔNIMA]</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000000"/>
          <w:spacing w:val="0"/>
          <w:position w:val="0"/>
          <w:sz w:val="24"/>
          <w:u w:val="single"/>
          <w:shd w:fill="auto" w:val="clear"/>
        </w:rPr>
        <w:t xml:space="preserve">Abstract. </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auto"/>
          <w:spacing w:val="0"/>
          <w:position w:val="0"/>
          <w:sz w:val="24"/>
          <w:shd w:fill="auto" w:val="clear"/>
        </w:rPr>
        <w:t xml:space="preserve">Introduction</w:t>
      </w:r>
      <w:r>
        <w:rPr>
          <w:rFonts w:ascii="Times" w:hAnsi="Times" w:cs="Times" w:eastAsia="Times"/>
          <w:i/>
          <w:color w:val="auto"/>
          <w:spacing w:val="0"/>
          <w:position w:val="0"/>
          <w:sz w:val="24"/>
          <w:shd w:fill="auto" w:val="clear"/>
        </w:rPr>
        <w:t xml:space="preserve">: Digital games have consolidated as powerful tools in the teaching-learning process, promoting interactive experiences that favor the development of cognitive and social skills. However, Brazilian folklore remains under-explored in interactive media, especially in the horror genre.</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auto"/>
          <w:spacing w:val="0"/>
          <w:position w:val="0"/>
          <w:sz w:val="24"/>
          <w:shd w:fill="auto" w:val="clear"/>
        </w:rPr>
        <w:t xml:space="preserve">Objective</w:t>
      </w:r>
      <w:r>
        <w:rPr>
          <w:rFonts w:ascii="Times" w:hAnsi="Times" w:cs="Times" w:eastAsia="Times"/>
          <w:i/>
          <w:color w:val="auto"/>
          <w:spacing w:val="0"/>
          <w:position w:val="0"/>
          <w:sz w:val="24"/>
          <w:shd w:fill="auto" w:val="clear"/>
        </w:rPr>
        <w:t xml:space="preserve">: This work aims to demonstrate and explore the potential of serious digital games as tools for teaching, learning, and cultural appreciation through an immersive horror experience.</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auto"/>
          <w:spacing w:val="0"/>
          <w:position w:val="0"/>
          <w:sz w:val="24"/>
          <w:shd w:fill="auto" w:val="clear"/>
        </w:rPr>
        <w:t xml:space="preserve">Methodology or Steps</w:t>
      </w:r>
      <w:r>
        <w:rPr>
          <w:rFonts w:ascii="Times" w:hAnsi="Times" w:cs="Times" w:eastAsia="Times"/>
          <w:i/>
          <w:color w:val="auto"/>
          <w:spacing w:val="0"/>
          <w:position w:val="0"/>
          <w:sz w:val="24"/>
          <w:shd w:fill="auto" w:val="clear"/>
        </w:rPr>
        <w:t xml:space="preserve">: The proposed methodology includes bibliographical research on serious games and folklore, followed by practical development in the Unity engine, focusing on gameplay, narrative, and atmospheric immersion involving iconic characters like Saci and Cuca.</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auto"/>
          <w:spacing w:val="0"/>
          <w:position w:val="0"/>
          <w:sz w:val="24"/>
          <w:shd w:fill="auto" w:val="clear"/>
        </w:rPr>
        <w:t xml:space="preserve">Expected Results</w:t>
      </w:r>
      <w:r>
        <w:rPr>
          <w:rFonts w:ascii="Times" w:hAnsi="Times" w:cs="Times" w:eastAsia="Times"/>
          <w:i/>
          <w:color w:val="auto"/>
          <w:spacing w:val="0"/>
          <w:position w:val="0"/>
          <w:sz w:val="24"/>
          <w:shd w:fill="auto" w:val="clear"/>
        </w:rPr>
        <w:t xml:space="preserve">: It is expected that the final game will spark curiosity among young players, promoting the preservation of oral traditions and national identity with potential for international reach.</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u w:val="single"/>
          <w:shd w:fill="auto" w:val="clear"/>
        </w:rPr>
      </w:pPr>
      <w:r>
        <w:rPr>
          <w:rFonts w:ascii="Times" w:hAnsi="Times" w:cs="Times" w:eastAsia="Times"/>
          <w:b/>
          <w:i/>
          <w:color w:val="000000"/>
          <w:spacing w:val="0"/>
          <w:position w:val="0"/>
          <w:sz w:val="22"/>
          <w:u w:val="single"/>
          <w:shd w:fill="auto" w:val="clear"/>
        </w:rPr>
        <w:t xml:space="preserve">Keywords: </w:t>
      </w:r>
      <w:r>
        <w:rPr>
          <w:rFonts w:ascii="Times" w:hAnsi="Times" w:cs="Times" w:eastAsia="Times"/>
          <w:i/>
          <w:color w:val="auto"/>
          <w:spacing w:val="0"/>
          <w:position w:val="0"/>
          <w:sz w:val="24"/>
          <w:u w:val="single"/>
          <w:shd w:fill="auto" w:val="clear"/>
        </w:rPr>
        <w:t xml:space="preserve">digital game, Brazilian folklore, serious games, Unity, popular culture.</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000000"/>
          <w:spacing w:val="0"/>
          <w:position w:val="0"/>
          <w:sz w:val="22"/>
          <w:u w:val="single"/>
          <w:shd w:fill="auto" w:val="clear"/>
        </w:rPr>
      </w:pP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000000"/>
          <w:spacing w:val="0"/>
          <w:position w:val="0"/>
          <w:sz w:val="24"/>
          <w:u w:val="single"/>
          <w:shd w:fill="auto" w:val="clear"/>
        </w:rPr>
        <w:t xml:space="preserve">Resumo.</w:t>
      </w:r>
      <w:r>
        <w:rPr>
          <w:rFonts w:ascii="Times" w:hAnsi="Times" w:cs="Times" w:eastAsia="Times"/>
          <w:i/>
          <w:color w:val="000000"/>
          <w:spacing w:val="0"/>
          <w:position w:val="0"/>
          <w:sz w:val="24"/>
          <w:u w:val="single"/>
          <w:shd w:fill="auto" w:val="clear"/>
        </w:rPr>
        <w:t xml:space="preserve"> </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auto"/>
          <w:spacing w:val="0"/>
          <w:position w:val="0"/>
          <w:sz w:val="24"/>
          <w:shd w:fill="auto" w:val="clear"/>
        </w:rPr>
        <w:t xml:space="preserve">Introdução: </w:t>
      </w:r>
      <w:r>
        <w:rPr>
          <w:rFonts w:ascii="Times" w:hAnsi="Times" w:cs="Times" w:eastAsia="Times"/>
          <w:i/>
          <w:color w:val="auto"/>
          <w:spacing w:val="0"/>
          <w:position w:val="0"/>
          <w:sz w:val="24"/>
          <w:shd w:fill="auto" w:val="clear"/>
        </w:rPr>
        <w:t xml:space="preserve">Os jogos digitais têm se consolidado como ferramentas fundamentais no processo de ensino-aprendizagem, promovendo experiências interativas que favorecem o desenvolvimento de habilidades cognitivas e sociais. Contudo, o folclore brasileiro ainda é pouco explorado em mídias interativas, especialmente no gênero de terror.</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auto"/>
          <w:spacing w:val="0"/>
          <w:position w:val="0"/>
          <w:sz w:val="24"/>
          <w:shd w:fill="auto" w:val="clear"/>
        </w:rPr>
        <w:t xml:space="preserve">Objetivo: </w:t>
      </w:r>
      <w:r>
        <w:rPr>
          <w:rFonts w:ascii="Times" w:hAnsi="Times" w:cs="Times" w:eastAsia="Times"/>
          <w:i/>
          <w:color w:val="auto"/>
          <w:spacing w:val="0"/>
          <w:position w:val="0"/>
          <w:sz w:val="24"/>
          <w:shd w:fill="auto" w:val="clear"/>
        </w:rPr>
        <w:t xml:space="preserve">O objetivo deste trabalho é demonstrar e explorar o potencial dos jogos digitais sérios como possíveis ferramentas de ensino-aprendizagem e de valorização cultural por meio de uma experiência imersiva de suspense.</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auto"/>
          <w:spacing w:val="0"/>
          <w:position w:val="0"/>
          <w:sz w:val="24"/>
          <w:shd w:fill="auto" w:val="clear"/>
        </w:rPr>
        <w:t xml:space="preserve">Metodologia ou Etapas: </w:t>
      </w:r>
      <w:r>
        <w:rPr>
          <w:rFonts w:ascii="Times" w:hAnsi="Times" w:cs="Times" w:eastAsia="Times"/>
          <w:i/>
          <w:color w:val="auto"/>
          <w:spacing w:val="0"/>
          <w:position w:val="0"/>
          <w:sz w:val="24"/>
          <w:shd w:fill="auto" w:val="clear"/>
        </w:rPr>
        <w:t xml:space="preserve">A metodologia adotada inclui pesquisa bibliográfica sobre jogos sérios e folclore, seguida pelo desenvolvimento prático utilizando a engine Unity, com foco especial na jogabilidade, narrativa e ambientação envolvendo personagens como Saci e Cuca.</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auto"/>
          <w:spacing w:val="0"/>
          <w:position w:val="0"/>
          <w:sz w:val="24"/>
          <w:shd w:fill="auto" w:val="clear"/>
        </w:rPr>
      </w:pPr>
      <w:r>
        <w:rPr>
          <w:rFonts w:ascii="Times" w:hAnsi="Times" w:cs="Times" w:eastAsia="Times"/>
          <w:b/>
          <w:i/>
          <w:color w:val="auto"/>
          <w:spacing w:val="0"/>
          <w:position w:val="0"/>
          <w:sz w:val="24"/>
          <w:shd w:fill="auto" w:val="clear"/>
        </w:rPr>
        <w:t xml:space="preserve">Resultados Esperados: </w:t>
      </w:r>
      <w:r>
        <w:rPr>
          <w:rFonts w:ascii="Times" w:hAnsi="Times" w:cs="Times" w:eastAsia="Times"/>
          <w:i/>
          <w:color w:val="auto"/>
          <w:spacing w:val="0"/>
          <w:position w:val="0"/>
          <w:sz w:val="24"/>
          <w:shd w:fill="auto" w:val="clear"/>
        </w:rPr>
        <w:t xml:space="preserve">Espera-se que o jogo seja capaz de despertar a curiosidade dos jogadores, promovendo o conhecimento sobre as lendas nacionais e o resgate das tradições orais com potencial de alcance internacional</w:t>
      </w:r>
    </w:p>
    <w:p>
      <w:pPr>
        <w:tabs>
          <w:tab w:val="left" w:pos="720" w:leader="none"/>
          <w:tab w:val="left" w:pos="720" w:leader="none"/>
          <w:tab w:val="left" w:pos="720" w:leader="none"/>
        </w:tabs>
        <w:spacing w:before="120" w:after="0" w:line="240"/>
        <w:ind w:right="454" w:left="454" w:firstLine="0"/>
        <w:jc w:val="both"/>
        <w:rPr>
          <w:rFonts w:ascii="Times" w:hAnsi="Times" w:cs="Times" w:eastAsia="Times"/>
          <w:i/>
          <w:color w:val="000000"/>
          <w:spacing w:val="0"/>
          <w:position w:val="0"/>
          <w:sz w:val="22"/>
          <w:u w:val="single"/>
          <w:shd w:fill="auto" w:val="clear"/>
        </w:rPr>
      </w:pPr>
      <w:r>
        <w:rPr>
          <w:rFonts w:ascii="Times" w:hAnsi="Times" w:cs="Times" w:eastAsia="Times"/>
          <w:b/>
          <w:i/>
          <w:color w:val="auto"/>
          <w:spacing w:val="0"/>
          <w:position w:val="0"/>
          <w:sz w:val="24"/>
          <w:u w:val="single"/>
          <w:shd w:fill="auto" w:val="clear"/>
        </w:rPr>
        <w:t xml:space="preserve">Palavras-chave: </w:t>
      </w:r>
      <w:r>
        <w:rPr>
          <w:rFonts w:ascii="Times" w:hAnsi="Times" w:cs="Times" w:eastAsia="Times"/>
          <w:i/>
          <w:color w:val="auto"/>
          <w:spacing w:val="0"/>
          <w:position w:val="0"/>
          <w:sz w:val="24"/>
          <w:u w:val="single"/>
          <w:shd w:fill="auto" w:val="clear"/>
        </w:rPr>
        <w:t xml:space="preserve">jogo digital, folclore brasileiro, jogos sérios, Unity, Popular culture.</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6"/>
          <w:shd w:fill="auto" w:val="clear"/>
        </w:rPr>
      </w:pPr>
      <w:r>
        <w:rPr>
          <w:rFonts w:ascii="Times" w:hAnsi="Times" w:cs="Times" w:eastAsia="Times"/>
          <w:color w:val="000000"/>
          <w:spacing w:val="0"/>
          <w:position w:val="0"/>
          <w:sz w:val="26"/>
          <w:shd w:fill="auto" w:val="clear"/>
        </w:rPr>
        <w:tab/>
      </w:r>
    </w:p>
    <w:p>
      <w:pPr>
        <w:tabs>
          <w:tab w:val="left" w:pos="720" w:leader="none"/>
          <w:tab w:val="left" w:pos="720" w:leader="none"/>
          <w:tab w:val="left" w:pos="720" w:leader="none"/>
        </w:tabs>
        <w:spacing w:before="120" w:after="0" w:line="240"/>
        <w:ind w:right="0" w:left="0" w:firstLine="0"/>
        <w:jc w:val="both"/>
        <w:rPr>
          <w:rFonts w:ascii="Times" w:hAnsi="Times" w:cs="Times" w:eastAsia="Times"/>
          <w:b/>
          <w:color w:val="000000"/>
          <w:spacing w:val="0"/>
          <w:position w:val="0"/>
          <w:sz w:val="26"/>
          <w:u w:val="single"/>
          <w:shd w:fill="auto" w:val="clear"/>
        </w:rPr>
      </w:pPr>
      <w:r>
        <w:rPr>
          <w:rFonts w:ascii="Times" w:hAnsi="Times" w:cs="Times" w:eastAsia="Times"/>
          <w:color w:val="000000"/>
          <w:spacing w:val="0"/>
          <w:position w:val="0"/>
          <w:sz w:val="26"/>
          <w:shd w:fill="auto" w:val="clear"/>
        </w:rPr>
        <w:tab/>
      </w:r>
      <w:r>
        <w:rPr>
          <w:rFonts w:ascii="Times" w:hAnsi="Times" w:cs="Times" w:eastAsia="Times"/>
          <w:b/>
          <w:color w:val="000000"/>
          <w:spacing w:val="0"/>
          <w:position w:val="0"/>
          <w:sz w:val="26"/>
          <w:u w:val="single"/>
          <w:shd w:fill="auto" w:val="clear"/>
        </w:rPr>
        <w:t xml:space="preserve">1. Introdução </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r>
        <w:rPr>
          <w:rFonts w:ascii="Times" w:hAnsi="Times" w:cs="Times" w:eastAsia="Times"/>
          <w:color w:val="000000"/>
          <w:spacing w:val="0"/>
          <w:position w:val="0"/>
          <w:sz w:val="24"/>
          <w:shd w:fill="auto" w:val="clear"/>
        </w:rPr>
        <w:t xml:space="preserve">Os jogos digitais evoluíram de simples experimentos acadêmicos para se tornarem mídias de </w:t>
        <w:tab/>
        <w:t xml:space="preserve">influência global, moldando discursos sociais e tendências de consumo. Atualmente, são </w:t>
        <w:tab/>
        <w:t xml:space="preserve">reconhecidos como ferramentas multifuncionais capazes de educar e simular situações </w:t>
        <w:tab/>
        <w:t xml:space="preserve">complexas através de experiências imersivas. O engajamento ativo proporcionado pela </w:t>
        <w:tab/>
        <w:t xml:space="preserve">interatividade permite que o jogador absorva conteúdos de forma lúdica, tornando o </w:t>
        <w:tab/>
        <w:t xml:space="preserve">aprendizado mais acessível e memorável.</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r>
        <w:rPr>
          <w:rFonts w:ascii="Times" w:hAnsi="Times" w:cs="Times" w:eastAsia="Times"/>
          <w:color w:val="000000"/>
          <w:spacing w:val="0"/>
          <w:position w:val="0"/>
          <w:sz w:val="24"/>
          <w:shd w:fill="auto" w:val="clear"/>
        </w:rPr>
        <w:t xml:space="preserve">Este trabalho foca no desenvolvimento de um jogo digital sério que utiliza o gênero de terror </w:t>
        <w:tab/>
        <w:t xml:space="preserve">como porta de entrada para a valorização do patrimônio cultural nacional. A proposta </w:t>
        <w:tab/>
        <w:t xml:space="preserve">busca utilizar a tensão e o suspense característicos do gênero para criar uma conexão </w:t>
        <w:tab/>
        <w:t xml:space="preserve">profunda com personagens emblemáticos da tradição oral. A justificativa para este </w:t>
        <w:tab/>
        <w:t xml:space="preserve">projeto reside na necessidade de ocupar espaços nas mídias interativas com narrativas </w:t>
        <w:tab/>
        <w:t xml:space="preserve">brasileiras, combatendo a subutilização de nossa riqueza cultural em produções digitais </w:t>
        <w:tab/>
        <w:t xml:space="preserve">de alto impacto.</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p>
    <w:p>
      <w:pPr>
        <w:tabs>
          <w:tab w:val="left" w:pos="720" w:leader="none"/>
          <w:tab w:val="left" w:pos="720" w:leader="none"/>
          <w:tab w:val="left" w:pos="720" w:leader="none"/>
        </w:tabs>
        <w:spacing w:before="120" w:after="0" w:line="240"/>
        <w:ind w:right="0" w:left="0" w:firstLine="0"/>
        <w:jc w:val="both"/>
        <w:rPr>
          <w:rFonts w:ascii="Times" w:hAnsi="Times" w:cs="Times" w:eastAsia="Times"/>
          <w:b/>
          <w:color w:val="000000"/>
          <w:spacing w:val="0"/>
          <w:position w:val="0"/>
          <w:sz w:val="24"/>
          <w:u w:val="single"/>
          <w:shd w:fill="auto" w:val="clear"/>
        </w:rPr>
      </w:pPr>
      <w:r>
        <w:rPr>
          <w:rFonts w:ascii="Times" w:hAnsi="Times" w:cs="Times" w:eastAsia="Times"/>
          <w:color w:val="000000"/>
          <w:spacing w:val="0"/>
          <w:position w:val="0"/>
          <w:sz w:val="24"/>
          <w:shd w:fill="auto" w:val="clear"/>
        </w:rPr>
        <w:tab/>
      </w:r>
      <w:r>
        <w:rPr>
          <w:rFonts w:ascii="Times" w:hAnsi="Times" w:cs="Times" w:eastAsia="Times"/>
          <w:b/>
          <w:color w:val="000000"/>
          <w:spacing w:val="0"/>
          <w:position w:val="0"/>
          <w:sz w:val="24"/>
          <w:u w:val="single"/>
          <w:shd w:fill="auto" w:val="clear"/>
        </w:rPr>
        <w:t xml:space="preserve">2. A Problemática da Representatividade Cultural nos Jogos</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r>
        <w:rPr>
          <w:rFonts w:ascii="Times" w:hAnsi="Times" w:cs="Times" w:eastAsia="Times"/>
          <w:color w:val="000000"/>
          <w:spacing w:val="0"/>
          <w:position w:val="0"/>
          <w:sz w:val="24"/>
          <w:shd w:fill="auto" w:val="clear"/>
        </w:rPr>
        <w:t xml:space="preserve">Os jogos digitais são ferramentas potentes de ensino, porém o folclore brasileiro é subutilizado </w:t>
        <w:tab/>
        <w:t xml:space="preserve">em mídias interativas, cedendo espaço à homogeneização cultural estrangeira. Esse </w:t>
        <w:tab/>
        <w:t xml:space="preserve">cenário distancia o público jovem de suas raízes, tornando urgente o desenvolvimento </w:t>
        <w:tab/>
        <w:t xml:space="preserve">de tecnologias que resgatem a tradição oral e a identidade nacional através da </w:t>
        <w:tab/>
        <w:t xml:space="preserve">interatividade digital. O avanço da globalização exige estratégias que reafirmem a </w:t>
        <w:tab/>
        <w:t xml:space="preserve">autenticidade das tradições locais para evitar sua descaracterização simbólica.</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r>
        <w:rPr>
          <w:rFonts w:ascii="Times" w:hAnsi="Times" w:cs="Times" w:eastAsia="Times"/>
          <w:color w:val="000000"/>
          <w:spacing w:val="0"/>
          <w:position w:val="0"/>
          <w:sz w:val="24"/>
          <w:shd w:fill="auto" w:val="clear"/>
        </w:rPr>
        <w:t xml:space="preserve">O jogo "Noite Sem Lua" propõe solucionar essa lacuna por meio de um jogo sério de terror </w:t>
        <w:tab/>
        <w:t xml:space="preserve">desenvolvido na engine Unity, integrando lendas como o Saci e a Cuca em uma </w:t>
        <w:tab/>
        <w:t xml:space="preserve">narrativa imersiva. A obra visa equilibrar entretenimento e aprendizado, estimulando a </w:t>
        <w:tab/>
        <w:t xml:space="preserve">curiosidade cultural e a preservação do patrimônio imaterial brasileiro no ambiente </w:t>
        <w:tab/>
        <w:t xml:space="preserve">virtual. Ao envolver o jogador em um ambiente de mistério, o projeto transforma figuras </w:t>
        <w:tab/>
        <w:t xml:space="preserve">tradicionais em elementos de exploração e conhecimento crítico.</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p>
    <w:p>
      <w:pPr>
        <w:tabs>
          <w:tab w:val="left" w:pos="720" w:leader="none"/>
          <w:tab w:val="left" w:pos="720" w:leader="none"/>
          <w:tab w:val="left" w:pos="720" w:leader="none"/>
        </w:tabs>
        <w:spacing w:before="120" w:after="0" w:line="240"/>
        <w:ind w:right="0" w:left="0" w:firstLine="0"/>
        <w:jc w:val="both"/>
        <w:rPr>
          <w:rFonts w:ascii="Times" w:hAnsi="Times" w:cs="Times" w:eastAsia="Times"/>
          <w:b/>
          <w:color w:val="000000"/>
          <w:spacing w:val="0"/>
          <w:position w:val="0"/>
          <w:sz w:val="26"/>
          <w:u w:val="single"/>
          <w:shd w:fill="auto" w:val="clear"/>
        </w:rPr>
      </w:pPr>
      <w:r>
        <w:rPr>
          <w:rFonts w:ascii="Times" w:hAnsi="Times" w:cs="Times" w:eastAsia="Times"/>
          <w:color w:val="000000"/>
          <w:spacing w:val="0"/>
          <w:position w:val="0"/>
          <w:sz w:val="26"/>
          <w:shd w:fill="auto" w:val="clear"/>
        </w:rPr>
        <w:tab/>
      </w:r>
      <w:r>
        <w:rPr>
          <w:rFonts w:ascii="Times" w:hAnsi="Times" w:cs="Times" w:eastAsia="Times"/>
          <w:b/>
          <w:color w:val="000000"/>
          <w:spacing w:val="0"/>
          <w:position w:val="0"/>
          <w:sz w:val="26"/>
          <w:u w:val="single"/>
          <w:shd w:fill="auto" w:val="clear"/>
        </w:rPr>
        <w:t xml:space="preserve">3. Fundamentação Teórica </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r>
        <w:rPr>
          <w:rFonts w:ascii="Times" w:hAnsi="Times" w:cs="Times" w:eastAsia="Times"/>
          <w:color w:val="000000"/>
          <w:spacing w:val="0"/>
          <w:position w:val="0"/>
          <w:sz w:val="24"/>
          <w:shd w:fill="auto" w:val="clear"/>
        </w:rPr>
        <w:t xml:space="preserve">Jogos sérios são definidos como o uso de tecnologia de games para propósitos que vão além </w:t>
        <w:tab/>
        <w:t xml:space="preserve">do puro entretenimento, como treinamento, conscientização ou educação. Enquanto </w:t>
        <w:tab/>
        <w:t xml:space="preserve">jogos educacionais focam no ensino acadêmico formal, os jogos sérios abordam temas </w:t>
        <w:tab/>
        <w:t xml:space="preserve">sociais complexos e transformações comportamentais. No Brasil, iniciativas como o </w:t>
        <w:tab/>
        <w:t xml:space="preserve">GraphoGame já demonstram o sucesso de aliar mecânicas interativas ao </w:t>
        <w:tab/>
        <w:t xml:space="preserve">desenvolvimento de competências específicas.</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r>
        <w:rPr>
          <w:rFonts w:ascii="Times" w:hAnsi="Times" w:cs="Times" w:eastAsia="Times"/>
          <w:color w:val="000000"/>
          <w:spacing w:val="0"/>
          <w:position w:val="0"/>
          <w:sz w:val="24"/>
          <w:shd w:fill="auto" w:val="clear"/>
        </w:rPr>
        <w:t xml:space="preserve">No contexto cultural, o folclore brasileiro representa um conjunto de expressões que </w:t>
        <w:tab/>
        <w:t xml:space="preserve">fundamentam a identidade nacional, transmitidas de geração em geração. Figuras como </w:t>
        <w:tab/>
        <w:t xml:space="preserve">o Curupira, protetor das florestas, e o Saci, símbolo de resistência, carregam camadas </w:t>
        <w:tab/>
        <w:t xml:space="preserve">simbólicas que refletem valores morais e visões de mundo . Integrar esses personagens </w:t>
        <w:tab/>
        <w:t xml:space="preserve">ao meio digital não apenas preserva a memória social, mas também oferece uma </w:t>
        <w:tab/>
        <w:t xml:space="preserve">"ponte" entre o passado e o presente tecnológico.</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p>
    <w:p>
      <w:pPr>
        <w:tabs>
          <w:tab w:val="left" w:pos="720" w:leader="none"/>
          <w:tab w:val="left" w:pos="720" w:leader="none"/>
          <w:tab w:val="left" w:pos="720" w:leader="none"/>
        </w:tabs>
        <w:spacing w:before="120" w:after="0" w:line="240"/>
        <w:ind w:right="0" w:left="0" w:firstLine="0"/>
        <w:jc w:val="both"/>
        <w:rPr>
          <w:rFonts w:ascii="Times" w:hAnsi="Times" w:cs="Times" w:eastAsia="Times"/>
          <w:b/>
          <w:color w:val="000000"/>
          <w:spacing w:val="0"/>
          <w:position w:val="0"/>
          <w:sz w:val="26"/>
          <w:u w:val="single"/>
          <w:shd w:fill="auto" w:val="clear"/>
        </w:rPr>
      </w:pPr>
      <w:r>
        <w:rPr>
          <w:rFonts w:ascii="Times" w:hAnsi="Times" w:cs="Times" w:eastAsia="Times"/>
          <w:color w:val="000000"/>
          <w:spacing w:val="0"/>
          <w:position w:val="0"/>
          <w:sz w:val="26"/>
          <w:shd w:fill="auto" w:val="clear"/>
        </w:rPr>
        <w:tab/>
      </w:r>
      <w:r>
        <w:rPr>
          <w:rFonts w:ascii="Times" w:hAnsi="Times" w:cs="Times" w:eastAsia="Times"/>
          <w:b/>
          <w:color w:val="000000"/>
          <w:spacing w:val="0"/>
          <w:position w:val="0"/>
          <w:sz w:val="26"/>
          <w:u w:val="single"/>
          <w:shd w:fill="auto" w:val="clear"/>
        </w:rPr>
        <w:t xml:space="preserve">4. Metodologia ou Etapas </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r>
        <w:rPr>
          <w:rFonts w:ascii="Times" w:hAnsi="Times" w:cs="Times" w:eastAsia="Times"/>
          <w:color w:val="000000"/>
          <w:spacing w:val="0"/>
          <w:position w:val="0"/>
          <w:sz w:val="24"/>
          <w:shd w:fill="auto" w:val="clear"/>
        </w:rPr>
        <w:t xml:space="preserve">A metodologia deste projeto é dividida em duas fases principais: pesquisa bibliográfica e </w:t>
        <w:tab/>
        <w:t xml:space="preserve">desenvolvimento prático. Inicialmente, foram mapeados os principais personagens </w:t>
        <w:tab/>
        <w:t xml:space="preserve">folclóricos e suas funções narrativas no gênero de terror. Em seguida, iniciou-se a </w:t>
        <w:tab/>
        <w:t xml:space="preserve">construção do protótipo na engine Unity, definindo mecânicas de interação, sistemas de </w:t>
        <w:tab/>
        <w:t xml:space="preserve">inteligência artificial para os "antagonistas" folclóricos e a ambientação sonora </w:t>
        <w:tab/>
        <w:t xml:space="preserve">necessária para a imersão sensorial .</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r>
        <w:rPr>
          <w:rFonts w:ascii="Times" w:hAnsi="Times" w:cs="Times" w:eastAsia="Times"/>
          <w:color w:val="000000"/>
          <w:spacing w:val="0"/>
          <w:position w:val="0"/>
          <w:sz w:val="24"/>
          <w:shd w:fill="auto" w:val="clear"/>
        </w:rPr>
        <w:t xml:space="preserve">O processo de design de níveis foca na criação de cenários que remetam à natureza e ao </w:t>
        <w:tab/>
        <w:t xml:space="preserve">imaginário rural brasileiro, onde as lendas tradicionalmente circulam. A jogabilidade é </w:t>
        <w:tab/>
        <w:t xml:space="preserve">planejada para que o conhecimento sobre os personagens seja a chave para a </w:t>
        <w:tab/>
        <w:t xml:space="preserve">progressão; por exemplo, entender o comportamento do Curupira pode ajudar o </w:t>
        <w:tab/>
        <w:t xml:space="preserve">jogador a desvendar caminhos na floresta. Fases de testes e validação com usuários </w:t>
        <w:tab/>
        <w:t xml:space="preserve">finais estão previstas para refinar o equilíbrio entre o clima de suspense e a eficácia da </w:t>
        <w:tab/>
        <w:t xml:space="preserve">transmissão cultural.</w:t>
      </w:r>
    </w:p>
    <w:p>
      <w:pPr>
        <w:tabs>
          <w:tab w:val="left" w:pos="720" w:leader="none"/>
          <w:tab w:val="left" w:pos="720" w:leader="none"/>
          <w:tab w:val="left" w:pos="720" w:leader="none"/>
        </w:tabs>
        <w:spacing w:before="120" w:after="0" w:line="240"/>
        <w:ind w:right="0" w:left="0" w:firstLine="0"/>
        <w:jc w:val="both"/>
        <w:rPr>
          <w:rFonts w:ascii="Times" w:hAnsi="Times" w:cs="Times" w:eastAsia="Times"/>
          <w:b/>
          <w:color w:val="000000"/>
          <w:spacing w:val="0"/>
          <w:position w:val="0"/>
          <w:sz w:val="26"/>
          <w:u w:val="single"/>
          <w:shd w:fill="auto" w:val="clear"/>
        </w:rPr>
      </w:pPr>
    </w:p>
    <w:p>
      <w:pPr>
        <w:tabs>
          <w:tab w:val="left" w:pos="720" w:leader="none"/>
          <w:tab w:val="left" w:pos="720" w:leader="none"/>
          <w:tab w:val="left" w:pos="720" w:leader="none"/>
        </w:tabs>
        <w:spacing w:before="120" w:after="0" w:line="240"/>
        <w:ind w:right="0" w:left="0" w:firstLine="0"/>
        <w:jc w:val="both"/>
        <w:rPr>
          <w:rFonts w:ascii="Times" w:hAnsi="Times" w:cs="Times" w:eastAsia="Times"/>
          <w:b/>
          <w:color w:val="000000"/>
          <w:spacing w:val="0"/>
          <w:position w:val="0"/>
          <w:sz w:val="26"/>
          <w:u w:val="single"/>
          <w:shd w:fill="auto" w:val="clear"/>
        </w:rPr>
      </w:pPr>
      <w:r>
        <w:rPr>
          <w:rFonts w:ascii="Times" w:hAnsi="Times" w:cs="Times" w:eastAsia="Times"/>
          <w:color w:val="000000"/>
          <w:spacing w:val="0"/>
          <w:position w:val="0"/>
          <w:sz w:val="26"/>
          <w:shd w:fill="auto" w:val="clear"/>
        </w:rPr>
        <w:tab/>
      </w:r>
      <w:r>
        <w:rPr>
          <w:rFonts w:ascii="Times" w:hAnsi="Times" w:cs="Times" w:eastAsia="Times"/>
          <w:b/>
          <w:color w:val="000000"/>
          <w:spacing w:val="0"/>
          <w:position w:val="0"/>
          <w:sz w:val="26"/>
          <w:u w:val="single"/>
          <w:shd w:fill="auto" w:val="clear"/>
        </w:rPr>
        <w:t xml:space="preserve">5. Resultados Esperados </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shd w:fill="auto" w:val="clear"/>
        </w:rPr>
      </w:pPr>
      <w:r>
        <w:rPr>
          <w:rFonts w:ascii="Times" w:hAnsi="Times" w:cs="Times" w:eastAsia="Times"/>
          <w:color w:val="000000"/>
          <w:spacing w:val="0"/>
          <w:position w:val="0"/>
          <w:sz w:val="24"/>
          <w:shd w:fill="auto" w:val="clear"/>
        </w:rPr>
        <w:t xml:space="preserve">Como este artigo apresenta uma pesquisa em estágio inicial, espera-se que o resultado final </w:t>
        <w:tab/>
        <w:t xml:space="preserve">demonstre a viabilidade de usar o terror como ferramenta de engajamento para temas </w:t>
        <w:tab/>
        <w:t xml:space="preserve">sérios. Pretende-se que o "Noite Sem Lua" comprove que a diversão lúdica pode ser </w:t>
        <w:tab/>
        <w:t xml:space="preserve">aliada ao aprendizado cultural, despertando o interesse de um público jovem que </w:t>
        <w:tab/>
        <w:t xml:space="preserve">consome majoritariamente conteúdos globais.</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auto"/>
          <w:spacing w:val="0"/>
          <w:position w:val="0"/>
          <w:sz w:val="24"/>
          <w:shd w:fill="auto" w:val="clear"/>
        </w:rPr>
      </w:pPr>
      <w:r>
        <w:rPr>
          <w:rFonts w:ascii="Times" w:hAnsi="Times" w:cs="Times" w:eastAsia="Times"/>
          <w:color w:val="000000"/>
          <w:spacing w:val="0"/>
          <w:position w:val="0"/>
          <w:sz w:val="24"/>
          <w:shd w:fill="auto" w:val="clear"/>
        </w:rPr>
        <w:t xml:space="preserve">Além do impacto nacional, projeta-se um potencial de alcance internacional, apresentando a </w:t>
        <w:tab/>
        <w:t xml:space="preserve">riqueza dos mitos brasileiros para jogadores de outros países. Espera-se que a obra </w:t>
        <w:tab/>
        <w:t xml:space="preserve">funcione como um modelo de disseminação cultural digital, garantindo que a sabedoria </w:t>
        <w:tab/>
        <w:t xml:space="preserve">ancestral seja reinterpretada de maneira criativa pelas novas gerações, assegurando a </w:t>
        <w:tab/>
        <w:t xml:space="preserve">sobrevivência das tradições orais no cenário contemporâneo.</w:t>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auto"/>
          <w:spacing w:val="0"/>
          <w:position w:val="0"/>
          <w:sz w:val="24"/>
          <w:shd w:fill="auto" w:val="clear"/>
        </w:rPr>
      </w:pPr>
      <w:r>
        <w:rPr>
          <w:rFonts w:ascii="Times" w:hAnsi="Times" w:cs="Times" w:eastAsia="Times"/>
          <w:color w:val="auto"/>
          <w:spacing w:val="0"/>
          <w:position w:val="0"/>
          <w:sz w:val="24"/>
          <w:shd w:fill="auto" w:val="clear"/>
        </w:rPr>
        <w:tab/>
      </w:r>
    </w:p>
    <w:p>
      <w:pPr>
        <w:tabs>
          <w:tab w:val="left" w:pos="720" w:leader="none"/>
          <w:tab w:val="left" w:pos="720" w:leader="none"/>
          <w:tab w:val="left" w:pos="720" w:leader="none"/>
        </w:tabs>
        <w:spacing w:before="120" w:after="0" w:line="240"/>
        <w:ind w:right="0" w:left="0" w:firstLine="0"/>
        <w:jc w:val="both"/>
        <w:rPr>
          <w:rFonts w:ascii="Times" w:hAnsi="Times" w:cs="Times" w:eastAsia="Times"/>
          <w:color w:val="000000"/>
          <w:spacing w:val="0"/>
          <w:position w:val="0"/>
          <w:sz w:val="24"/>
          <w:u w:val="single"/>
          <w:shd w:fill="auto" w:val="clear"/>
        </w:rPr>
      </w:pPr>
      <w:r>
        <w:rPr>
          <w:rFonts w:ascii="Times" w:hAnsi="Times" w:cs="Times" w:eastAsia="Times"/>
          <w:color w:val="auto"/>
          <w:spacing w:val="0"/>
          <w:position w:val="0"/>
          <w:sz w:val="24"/>
          <w:shd w:fill="auto" w:val="clear"/>
        </w:rPr>
        <w:tab/>
      </w:r>
      <w:r>
        <w:rPr>
          <w:rFonts w:ascii="Times" w:hAnsi="Times" w:cs="Times" w:eastAsia="Times"/>
          <w:b/>
          <w:color w:val="auto"/>
          <w:spacing w:val="0"/>
          <w:position w:val="0"/>
          <w:sz w:val="24"/>
          <w:u w:val="single"/>
          <w:shd w:fill="auto" w:val="clear"/>
        </w:rPr>
        <w:t xml:space="preserve">6.</w:t>
      </w:r>
      <w:r>
        <w:rPr>
          <w:rFonts w:ascii="Times" w:hAnsi="Times" w:cs="Times" w:eastAsia="Times"/>
          <w:b/>
          <w:color w:val="000000"/>
          <w:spacing w:val="0"/>
          <w:position w:val="0"/>
          <w:sz w:val="26"/>
          <w:u w:val="single"/>
          <w:shd w:fill="auto" w:val="clear"/>
        </w:rPr>
        <w:t xml:space="preserve">Referências </w:t>
      </w:r>
    </w:p>
    <w:p>
      <w:pPr>
        <w:tabs>
          <w:tab w:val="left" w:pos="720" w:leader="none"/>
          <w:tab w:val="left" w:pos="720" w:leader="none"/>
          <w:tab w:val="left" w:pos="720" w:leader="none"/>
        </w:tabs>
        <w:spacing w:before="120" w:after="0" w:line="240"/>
        <w:ind w:right="0" w:left="284" w:hanging="284"/>
        <w:jc w:val="both"/>
        <w:rPr>
          <w:rFonts w:ascii="Times" w:hAnsi="Times" w:cs="Times" w:eastAsia="Times"/>
          <w:color w:val="000000"/>
          <w:spacing w:val="0"/>
          <w:position w:val="0"/>
          <w:sz w:val="24"/>
          <w:u w:val="single"/>
          <w:shd w:fill="auto" w:val="clear"/>
        </w:rPr>
      </w:pPr>
      <w:r>
        <w:rPr>
          <w:rFonts w:ascii="Times" w:hAnsi="Times" w:cs="Times" w:eastAsia="Times"/>
          <w:color w:val="000000"/>
          <w:spacing w:val="0"/>
          <w:position w:val="0"/>
          <w:sz w:val="24"/>
          <w:u w:val="single"/>
          <w:shd w:fill="auto" w:val="clear"/>
        </w:rPr>
        <w:t xml:space="preserve">[CNN Brasil 2023] CNN Brasil (2023). "Gamificação no ensino: o uso de jogos na educação".</w:t>
      </w:r>
    </w:p>
    <w:p>
      <w:pPr>
        <w:tabs>
          <w:tab w:val="left" w:pos="720" w:leader="none"/>
          <w:tab w:val="left" w:pos="720" w:leader="none"/>
          <w:tab w:val="left" w:pos="720" w:leader="none"/>
        </w:tabs>
        <w:spacing w:before="120" w:after="0" w:line="240"/>
        <w:ind w:right="0" w:left="284" w:hanging="284"/>
        <w:jc w:val="both"/>
        <w:rPr>
          <w:rFonts w:ascii="Times" w:hAnsi="Times" w:cs="Times" w:eastAsia="Times"/>
          <w:color w:val="000000"/>
          <w:spacing w:val="0"/>
          <w:position w:val="0"/>
          <w:sz w:val="24"/>
          <w:u w:val="single"/>
          <w:shd w:fill="auto" w:val="clear"/>
        </w:rPr>
      </w:pPr>
      <w:r>
        <w:rPr>
          <w:rFonts w:ascii="Times" w:hAnsi="Times" w:cs="Times" w:eastAsia="Times"/>
          <w:color w:val="000000"/>
          <w:spacing w:val="0"/>
          <w:position w:val="0"/>
          <w:sz w:val="24"/>
          <w:u w:val="single"/>
          <w:shd w:fill="auto" w:val="clear"/>
        </w:rPr>
        <w:t xml:space="preserve">[Falstein 2013] Falstein, N. (2013). "Why I took the job of Chief Game Designer at Google". TechCrunch.</w:t>
      </w:r>
    </w:p>
    <w:p>
      <w:pPr>
        <w:tabs>
          <w:tab w:val="left" w:pos="720" w:leader="none"/>
          <w:tab w:val="left" w:pos="720" w:leader="none"/>
          <w:tab w:val="left" w:pos="720" w:leader="none"/>
        </w:tabs>
        <w:spacing w:before="120" w:after="0" w:line="240"/>
        <w:ind w:right="0" w:left="284" w:hanging="284"/>
        <w:jc w:val="both"/>
        <w:rPr>
          <w:rFonts w:ascii="Times" w:hAnsi="Times" w:cs="Times" w:eastAsia="Times"/>
          <w:color w:val="000000"/>
          <w:spacing w:val="0"/>
          <w:position w:val="0"/>
          <w:sz w:val="24"/>
          <w:u w:val="single"/>
          <w:shd w:fill="auto" w:val="clear"/>
        </w:rPr>
      </w:pPr>
      <w:r>
        <w:rPr>
          <w:rFonts w:ascii="Times" w:hAnsi="Times" w:cs="Times" w:eastAsia="Times"/>
          <w:color w:val="000000"/>
          <w:spacing w:val="0"/>
          <w:position w:val="0"/>
          <w:sz w:val="24"/>
          <w:u w:val="single"/>
          <w:shd w:fill="auto" w:val="clear"/>
        </w:rPr>
        <w:t xml:space="preserve">[Mundo Educação 2025] Mundo Educação (2025). "Lendas e personagens do folclore brasileiro".</w:t>
      </w:r>
    </w:p>
    <w:p>
      <w:pPr>
        <w:tabs>
          <w:tab w:val="left" w:pos="720" w:leader="none"/>
          <w:tab w:val="left" w:pos="720" w:leader="none"/>
          <w:tab w:val="left" w:pos="720" w:leader="none"/>
        </w:tabs>
        <w:spacing w:before="120" w:after="0" w:line="240"/>
        <w:ind w:right="0" w:left="284" w:hanging="284"/>
        <w:jc w:val="both"/>
        <w:rPr>
          <w:rFonts w:ascii="Times" w:hAnsi="Times" w:cs="Times" w:eastAsia="Times"/>
          <w:color w:val="000000"/>
          <w:spacing w:val="0"/>
          <w:position w:val="0"/>
          <w:sz w:val="24"/>
          <w:u w:val="single"/>
          <w:shd w:fill="auto" w:val="clear"/>
        </w:rPr>
      </w:pPr>
      <w:r>
        <w:rPr>
          <w:rFonts w:ascii="Times" w:hAnsi="Times" w:cs="Times" w:eastAsia="Times"/>
          <w:color w:val="000000"/>
          <w:spacing w:val="0"/>
          <w:position w:val="0"/>
          <w:sz w:val="24"/>
          <w:u w:val="single"/>
          <w:shd w:fill="auto" w:val="clear"/>
        </w:rPr>
        <w:t xml:space="preserve">[PCMAG 2023] PCMAG (2023). "Definition of video game".</w:t>
      </w:r>
    </w:p>
    <w:p>
      <w:pPr>
        <w:tabs>
          <w:tab w:val="left" w:pos="720" w:leader="none"/>
          <w:tab w:val="left" w:pos="720" w:leader="none"/>
          <w:tab w:val="left" w:pos="720" w:leader="none"/>
        </w:tabs>
        <w:spacing w:before="120" w:after="0" w:line="240"/>
        <w:ind w:right="0" w:left="284" w:hanging="284"/>
        <w:jc w:val="both"/>
        <w:rPr>
          <w:rFonts w:ascii="Times" w:hAnsi="Times" w:cs="Times" w:eastAsia="Times"/>
          <w:color w:val="000000"/>
          <w:spacing w:val="0"/>
          <w:position w:val="0"/>
          <w:sz w:val="24"/>
          <w:u w:val="single"/>
          <w:shd w:fill="auto" w:val="clear"/>
        </w:rPr>
      </w:pPr>
      <w:r>
        <w:rPr>
          <w:rFonts w:ascii="Times" w:hAnsi="Times" w:cs="Times" w:eastAsia="Times"/>
          <w:color w:val="000000"/>
          <w:spacing w:val="0"/>
          <w:position w:val="0"/>
          <w:sz w:val="24"/>
          <w:u w:val="single"/>
          <w:shd w:fill="auto" w:val="clear"/>
        </w:rPr>
        <w:t xml:space="preserve">[Toda Matéria 2025] Toda Matéria (2025). "Folclore brasileiro".</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