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lastRenderedPageBreak/>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lastRenderedPageBreak/>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lastRenderedPageBreak/>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1C669AE0" w:rsidR="007A050D" w:rsidRDefault="007A050D" w:rsidP="006008ED">
      <w:pPr>
        <w:pStyle w:val="Heading2"/>
      </w:pPr>
      <w:r>
        <w:t>3.1 Functions</w:t>
      </w:r>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0307B44F" w14:textId="1B3F029E" w:rsidR="00E40A4F" w:rsidRDefault="00A86DC0" w:rsidP="00A86DC0">
      <w:pPr>
        <w:pStyle w:val="Heading2"/>
      </w:pPr>
      <w:r>
        <w:lastRenderedPageBreak/>
        <w:t>3.2 Performance Requirements</w:t>
      </w:r>
    </w:p>
    <w:p w14:paraId="46A6F9AE" w14:textId="658C9F86" w:rsidR="00A86DC0" w:rsidRDefault="00A86DC0" w:rsidP="00A86DC0">
      <w:pPr>
        <w:pStyle w:val="Heading3"/>
      </w:pPr>
      <w:r>
        <w:t xml:space="preserve">3.2.5 Cancel Health </w:t>
      </w:r>
      <w:r w:rsidR="0097552B">
        <w:t>Centre</w:t>
      </w:r>
      <w:r>
        <w:t xml:space="preserve"> Appointments</w:t>
      </w:r>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w:t>
            </w:r>
            <w:r>
              <w:t>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w:t>
            </w:r>
            <w:r>
              <w:t>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 xml:space="preserve">System shall </w:t>
            </w:r>
            <w:r>
              <w:t>display a confirmation message that the selected appointment has been cancelled</w:t>
            </w:r>
            <w:r>
              <w:t>.</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w:t>
            </w:r>
            <w:r>
              <w:t>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 xml:space="preserve">System </w:t>
            </w:r>
            <w:r>
              <w:t>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Default="001C3F23" w:rsidP="00A86DC0">
            <w:r>
              <w:t>Step</w:t>
            </w:r>
          </w:p>
        </w:tc>
        <w:tc>
          <w:tcPr>
            <w:tcW w:w="3711" w:type="dxa"/>
          </w:tcPr>
          <w:p w14:paraId="76941169" w14:textId="0904EE58" w:rsidR="001C3F23" w:rsidRDefault="001C3F23" w:rsidP="00A86DC0">
            <w: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bl>
    <w:p w14:paraId="0A92172E" w14:textId="77777777" w:rsidR="001C3F23" w:rsidRPr="00A86DC0" w:rsidRDefault="001C3F23" w:rsidP="00A86DC0"/>
    <w:p w14:paraId="7B5AC210" w14:textId="7250B0A1" w:rsidR="00A86DC0" w:rsidRDefault="00A86DC0" w:rsidP="00A86DC0">
      <w:pPr>
        <w:pStyle w:val="Heading3"/>
      </w:pPr>
      <w:r>
        <w:t>3.2.6 Track Wellness Goals</w:t>
      </w:r>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w:t>
            </w:r>
            <w:r>
              <w:t>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 xml:space="preserve">System shall </w:t>
            </w:r>
            <w:r>
              <w:t>allow the user to set new wellness goals</w:t>
            </w:r>
            <w:r>
              <w:t>.</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w:t>
            </w:r>
            <w:r>
              <w:t>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 xml:space="preserve">System shall </w:t>
            </w:r>
            <w:r>
              <w:t>allow the user to update their wellness goals</w:t>
            </w:r>
            <w:r>
              <w:t>.</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w:t>
            </w:r>
            <w:r>
              <w:t>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w:t>
            </w:r>
            <w:r>
              <w:t>6</w:t>
            </w:r>
            <w:r>
              <w:t xml:space="preserve"> </w:t>
            </w:r>
            <w:r>
              <w:t>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 xml:space="preserve">To allow users to </w:t>
            </w:r>
            <w:r>
              <w:t>monitor, set and update their personal wellness goals</w:t>
            </w:r>
            <w:r>
              <w:t>.</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t>
            </w:r>
            <w:r>
              <w:t>Wellness Goals</w:t>
            </w:r>
            <w:r>
              <w:t xml:space="preserve">” button on </w:t>
            </w:r>
            <w:r>
              <w:t>the platform portal</w:t>
            </w:r>
            <w:r>
              <w:t>.</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Default="00C56F52" w:rsidP="0095434C">
            <w:r>
              <w:t>Step</w:t>
            </w:r>
          </w:p>
        </w:tc>
        <w:tc>
          <w:tcPr>
            <w:tcW w:w="3711" w:type="dxa"/>
          </w:tcPr>
          <w:p w14:paraId="6B79C92B" w14:textId="77777777" w:rsidR="00C56F52" w:rsidRDefault="00C56F52" w:rsidP="0095434C">
            <w: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w:t>
            </w:r>
            <w:r w:rsidRPr="008C1B94">
              <w:rPr>
                <w:b/>
                <w:bCs/>
              </w:rPr>
              <w:t xml:space="preserve">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 xml:space="preserve">User clicks on </w:t>
            </w:r>
            <w:r>
              <w:t>“Wellness Goals” button on the platform portal</w:t>
            </w:r>
            <w:r>
              <w:t>.</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r>
              <w:t>.</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r>
              <w:t>.</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w:t>
            </w:r>
            <w:r>
              <w:t xml:space="preserve">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bl>
    <w:p w14:paraId="2CEA6E18" w14:textId="77777777" w:rsidR="0097552B" w:rsidRDefault="0097552B">
      <w:pPr>
        <w:rPr>
          <w:rFonts w:eastAsiaTheme="majorEastAsia" w:cstheme="majorBidi"/>
          <w:color w:val="0F4761" w:themeColor="accent1" w:themeShade="BF"/>
          <w:sz w:val="28"/>
          <w:szCs w:val="28"/>
        </w:rPr>
      </w:pPr>
      <w:r>
        <w:br w:type="page"/>
      </w:r>
    </w:p>
    <w:p w14:paraId="70352089" w14:textId="5370A008" w:rsidR="00A86DC0" w:rsidRDefault="00A86DC0" w:rsidP="00A86DC0">
      <w:pPr>
        <w:pStyle w:val="Heading3"/>
      </w:pPr>
      <w:r>
        <w:lastRenderedPageBreak/>
        <w:t xml:space="preserve">3.2.7 View </w:t>
      </w:r>
      <w:r w:rsidR="008C1B94">
        <w:t xml:space="preserve">Fitness Class </w:t>
      </w:r>
      <w:r>
        <w:t>Notifications</w:t>
      </w:r>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w:t>
            </w:r>
            <w:r>
              <w:t>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 xml:space="preserve">System shall </w:t>
            </w:r>
            <w:r>
              <w:t>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w:t>
            </w:r>
            <w:r>
              <w:t>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16FBEB0C" w:rsidR="008C1B94" w:rsidRDefault="008C1B94" w:rsidP="0095434C">
            <w:r>
              <w:t xml:space="preserve">F006 </w:t>
            </w:r>
            <w:r>
              <w:t>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 xml:space="preserve">To allow users to </w:t>
            </w:r>
            <w:r>
              <w:t>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w:t>
            </w:r>
            <w:r>
              <w:t>Notifications</w:t>
            </w:r>
            <w:r>
              <w:t>”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 xml:space="preserve">User is in the </w:t>
            </w:r>
            <w:r>
              <w:t>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Default="008C1B94" w:rsidP="0095434C">
            <w:r>
              <w:t>Step</w:t>
            </w:r>
          </w:p>
        </w:tc>
        <w:tc>
          <w:tcPr>
            <w:tcW w:w="3711" w:type="dxa"/>
          </w:tcPr>
          <w:p w14:paraId="23FFCB9C" w14:textId="77777777" w:rsidR="008C1B94" w:rsidRDefault="008C1B94" w:rsidP="0095434C">
            <w: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w:t>
            </w:r>
            <w:r>
              <w:t>Notifications</w:t>
            </w:r>
            <w:r>
              <w:t>”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 xml:space="preserve">System displays </w:t>
            </w:r>
            <w:r>
              <w:t>the fitness class notifications to the user</w:t>
            </w:r>
            <w:r>
              <w:t>.</w:t>
            </w:r>
          </w:p>
        </w:tc>
      </w:tr>
    </w:tbl>
    <w:p w14:paraId="473E97F4" w14:textId="77777777" w:rsidR="008C1B94" w:rsidRDefault="008C1B94">
      <w:pPr>
        <w:rPr>
          <w:rFonts w:eastAsiaTheme="majorEastAsia" w:cstheme="majorBidi"/>
          <w:color w:val="0F4761" w:themeColor="accent1" w:themeShade="BF"/>
          <w:sz w:val="28"/>
          <w:szCs w:val="28"/>
        </w:rPr>
      </w:pPr>
      <w:r>
        <w:br w:type="page"/>
      </w:r>
    </w:p>
    <w:p w14:paraId="52FB44EE" w14:textId="6D71D750" w:rsidR="00A86DC0" w:rsidRDefault="00A86DC0" w:rsidP="00A86DC0">
      <w:pPr>
        <w:pStyle w:val="Heading3"/>
      </w:pPr>
      <w:r>
        <w:lastRenderedPageBreak/>
        <w:t xml:space="preserve">3.2.9 Manage Health </w:t>
      </w:r>
      <w:r w:rsidR="008C1B94">
        <w:t>Centre</w:t>
      </w:r>
      <w:r>
        <w:t xml:space="preserve"> Appointments</w:t>
      </w:r>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w:t>
            </w:r>
            <w:r>
              <w:t>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599D03CB" w:rsidR="008C1B94" w:rsidRDefault="008C1B94" w:rsidP="0095434C">
            <w:r>
              <w:t xml:space="preserve">F006 </w:t>
            </w:r>
            <w:r>
              <w:t>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Default="008C1B94" w:rsidP="0095434C">
            <w:r>
              <w:t>Step</w:t>
            </w:r>
          </w:p>
        </w:tc>
        <w:tc>
          <w:tcPr>
            <w:tcW w:w="3711" w:type="dxa"/>
          </w:tcPr>
          <w:p w14:paraId="5D7D5D88" w14:textId="77777777" w:rsidR="008C1B94" w:rsidRDefault="008C1B94" w:rsidP="0095434C">
            <w: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bl>
    <w:p w14:paraId="0CC74E83" w14:textId="77777777" w:rsidR="00A86DC0" w:rsidRPr="00A86DC0" w:rsidRDefault="00A86DC0" w:rsidP="00A86DC0"/>
    <w:sectPr w:rsidR="00A86DC0" w:rsidRPr="00A86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3B10D" w14:textId="77777777" w:rsidR="00E03F81" w:rsidRDefault="00E03F81" w:rsidP="006008ED">
      <w:r>
        <w:separator/>
      </w:r>
    </w:p>
  </w:endnote>
  <w:endnote w:type="continuationSeparator" w:id="0">
    <w:p w14:paraId="731D1368" w14:textId="77777777" w:rsidR="00E03F81" w:rsidRDefault="00E03F81"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6FB97" w14:textId="77777777" w:rsidR="00E03F81" w:rsidRDefault="00E03F81" w:rsidP="006008ED">
      <w:r>
        <w:separator/>
      </w:r>
    </w:p>
  </w:footnote>
  <w:footnote w:type="continuationSeparator" w:id="0">
    <w:p w14:paraId="39C95330" w14:textId="77777777" w:rsidR="00E03F81" w:rsidRDefault="00E03F81"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183838"/>
    <w:rsid w:val="001C3F23"/>
    <w:rsid w:val="0021063E"/>
    <w:rsid w:val="0021568B"/>
    <w:rsid w:val="0023456F"/>
    <w:rsid w:val="0028110B"/>
    <w:rsid w:val="00292434"/>
    <w:rsid w:val="002E20C0"/>
    <w:rsid w:val="003200D7"/>
    <w:rsid w:val="00323785"/>
    <w:rsid w:val="00327D23"/>
    <w:rsid w:val="00346C11"/>
    <w:rsid w:val="00384AD8"/>
    <w:rsid w:val="003D7B6E"/>
    <w:rsid w:val="0046243E"/>
    <w:rsid w:val="004E5FE9"/>
    <w:rsid w:val="00535297"/>
    <w:rsid w:val="005B64B8"/>
    <w:rsid w:val="005C59C3"/>
    <w:rsid w:val="005F259A"/>
    <w:rsid w:val="005F79B1"/>
    <w:rsid w:val="006008ED"/>
    <w:rsid w:val="006317DB"/>
    <w:rsid w:val="00676B20"/>
    <w:rsid w:val="00676EDC"/>
    <w:rsid w:val="007266F5"/>
    <w:rsid w:val="00781CB7"/>
    <w:rsid w:val="007A050D"/>
    <w:rsid w:val="007C4CC2"/>
    <w:rsid w:val="007F05E0"/>
    <w:rsid w:val="008B6207"/>
    <w:rsid w:val="008B67BD"/>
    <w:rsid w:val="008C1B94"/>
    <w:rsid w:val="0097552B"/>
    <w:rsid w:val="00976ECE"/>
    <w:rsid w:val="00982098"/>
    <w:rsid w:val="009C1C79"/>
    <w:rsid w:val="009D28E3"/>
    <w:rsid w:val="00A211C0"/>
    <w:rsid w:val="00A73FC0"/>
    <w:rsid w:val="00A86DC0"/>
    <w:rsid w:val="00AA28D5"/>
    <w:rsid w:val="00AD09CB"/>
    <w:rsid w:val="00BB12CE"/>
    <w:rsid w:val="00C56F52"/>
    <w:rsid w:val="00CB4DA7"/>
    <w:rsid w:val="00D12608"/>
    <w:rsid w:val="00D15803"/>
    <w:rsid w:val="00DB3DE7"/>
    <w:rsid w:val="00DF3E58"/>
    <w:rsid w:val="00DF6B31"/>
    <w:rsid w:val="00E03F81"/>
    <w:rsid w:val="00E40A4F"/>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2</cp:revision>
  <dcterms:created xsi:type="dcterms:W3CDTF">2025-05-17T08:11:00Z</dcterms:created>
  <dcterms:modified xsi:type="dcterms:W3CDTF">2025-05-17T08:11:00Z</dcterms:modified>
</cp:coreProperties>
</file>