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8F" w:rsidRPr="00E92C0B" w:rsidRDefault="00E92C0B" w:rsidP="00755FB3">
      <w:pPr>
        <w:pStyle w:val="NoSpacing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Hash Tables Results</w:t>
      </w:r>
      <w:bookmarkStart w:id="0" w:name="_GoBack"/>
      <w:bookmarkEnd w:id="0"/>
    </w:p>
    <w:p w:rsidR="00E92C0B" w:rsidRDefault="00E92C0B" w:rsidP="00755FB3">
      <w:pPr>
        <w:pStyle w:val="NoSpacing"/>
        <w:jc w:val="center"/>
        <w:rPr>
          <w:rFonts w:ascii="Cambria" w:hAnsi="Cambria"/>
        </w:rPr>
      </w:pPr>
    </w:p>
    <w:p w:rsidR="00E92C0B" w:rsidRPr="00E92C0B" w:rsidRDefault="00E92C0B" w:rsidP="00755FB3">
      <w:pPr>
        <w:pStyle w:val="NoSpacing"/>
        <w:jc w:val="center"/>
        <w:rPr>
          <w:rFonts w:ascii="Cambria" w:hAnsi="Cambria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Hash Tables: Quadratic Probing</w: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E92C0B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02pt">
            <v:imagedata r:id="rId4" o:title="QuadProbing"/>
          </v:shape>
        </w:pic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This was my best result for the Quadratic Probing.  As you can see, the Average number of comparisons is under 4, and I was able to achieve the desired outcome of less than 2500 for my Hash Table’s Size.</w: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br/>
        <w:t>Hash Tables:  Double Hash</w: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noProof/>
          <w:sz w:val="24"/>
          <w:lang w:eastAsia="en-CA"/>
        </w:rPr>
        <w:drawing>
          <wp:inline distT="0" distB="0" distL="0" distR="0">
            <wp:extent cx="2905125" cy="1266825"/>
            <wp:effectExtent l="0" t="0" r="9525" b="9525"/>
            <wp:docPr id="1" name="Picture 1" descr="C:\Users\Nicholas Smith\AppData\Local\Microsoft\Windows\INetCache\Content.Word\DoubleHash1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holas Smith\AppData\Local\Microsoft\Windows\INetCache\Content.Word\DoubleHash1an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This was the best result for the Double Hashing, using my 1</w:t>
      </w:r>
      <w:r w:rsidRPr="00E92C0B">
        <w:rPr>
          <w:rFonts w:ascii="Cambria" w:hAnsi="Cambria"/>
          <w:sz w:val="24"/>
          <w:vertAlign w:val="superscript"/>
        </w:rPr>
        <w:t>st</w:t>
      </w:r>
      <w:r w:rsidRPr="00E92C0B">
        <w:rPr>
          <w:rFonts w:ascii="Cambria" w:hAnsi="Cambria"/>
          <w:sz w:val="24"/>
        </w:rPr>
        <w:t xml:space="preserve"> and 2</w:t>
      </w:r>
      <w:r w:rsidRPr="00E92C0B">
        <w:rPr>
          <w:rFonts w:ascii="Cambria" w:hAnsi="Cambria"/>
          <w:sz w:val="24"/>
          <w:vertAlign w:val="superscript"/>
        </w:rPr>
        <w:t>nd</w:t>
      </w:r>
      <w:r w:rsidRPr="00E92C0B">
        <w:rPr>
          <w:rFonts w:ascii="Cambria" w:hAnsi="Cambria"/>
          <w:sz w:val="24"/>
        </w:rPr>
        <w:t xml:space="preserve"> hash function. </w: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E92C0B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pict>
          <v:shape id="_x0000_i1026" type="#_x0000_t75" style="width:248.25pt;height:107.25pt">
            <v:imagedata r:id="rId6" o:title="DoubleHash2and3"/>
          </v:shape>
        </w:pic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This was my best result for the Double Hashing, using my 2</w:t>
      </w:r>
      <w:r w:rsidRPr="00E92C0B">
        <w:rPr>
          <w:rFonts w:ascii="Cambria" w:hAnsi="Cambria"/>
          <w:sz w:val="24"/>
          <w:vertAlign w:val="superscript"/>
        </w:rPr>
        <w:t>nd</w:t>
      </w:r>
      <w:r w:rsidRPr="00E92C0B">
        <w:rPr>
          <w:rFonts w:ascii="Cambria" w:hAnsi="Cambria"/>
          <w:sz w:val="24"/>
        </w:rPr>
        <w:t xml:space="preserve"> and 3</w:t>
      </w:r>
      <w:r w:rsidRPr="00E92C0B">
        <w:rPr>
          <w:rFonts w:ascii="Cambria" w:hAnsi="Cambria"/>
          <w:sz w:val="24"/>
          <w:vertAlign w:val="superscript"/>
        </w:rPr>
        <w:t>rd</w:t>
      </w:r>
      <w:r w:rsidRPr="00E92C0B">
        <w:rPr>
          <w:rFonts w:ascii="Cambria" w:hAnsi="Cambria"/>
          <w:sz w:val="24"/>
        </w:rPr>
        <w:t xml:space="preserve"> hash function. (As you can see, it is much better than the 1</w:t>
      </w:r>
      <w:r w:rsidRPr="00E92C0B">
        <w:rPr>
          <w:rFonts w:ascii="Cambria" w:hAnsi="Cambria"/>
          <w:sz w:val="24"/>
          <w:vertAlign w:val="superscript"/>
        </w:rPr>
        <w:t>st</w:t>
      </w:r>
      <w:r w:rsidRPr="00E92C0B">
        <w:rPr>
          <w:rFonts w:ascii="Cambria" w:hAnsi="Cambria"/>
          <w:sz w:val="24"/>
        </w:rPr>
        <w:t xml:space="preserve"> and 2</w:t>
      </w:r>
      <w:r w:rsidRPr="00E92C0B">
        <w:rPr>
          <w:rFonts w:ascii="Cambria" w:hAnsi="Cambria"/>
          <w:sz w:val="24"/>
          <w:vertAlign w:val="superscript"/>
        </w:rPr>
        <w:t>nd</w:t>
      </w:r>
      <w:r w:rsidRPr="00E92C0B">
        <w:rPr>
          <w:rFonts w:ascii="Cambria" w:hAnsi="Cambria"/>
          <w:sz w:val="24"/>
        </w:rPr>
        <w:t>)</w: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noProof/>
          <w:sz w:val="24"/>
          <w:lang w:eastAsia="en-CA"/>
        </w:rPr>
        <w:lastRenderedPageBreak/>
        <w:drawing>
          <wp:inline distT="0" distB="0" distL="0" distR="0">
            <wp:extent cx="3152775" cy="1343025"/>
            <wp:effectExtent l="0" t="0" r="9525" b="9525"/>
            <wp:docPr id="2" name="Picture 2" descr="C:\Users\Nicholas Smith\AppData\Local\Microsoft\Windows\INetCache\Content.Word\DoubleHash1and3L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cholas Smith\AppData\Local\Microsoft\Windows\INetCache\Content.Word\DoubleHash1and3Leg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This was my best outcome for my 1</w:t>
      </w:r>
      <w:r w:rsidRPr="00E92C0B">
        <w:rPr>
          <w:rFonts w:ascii="Cambria" w:hAnsi="Cambria"/>
          <w:sz w:val="24"/>
          <w:vertAlign w:val="superscript"/>
        </w:rPr>
        <w:t>st</w:t>
      </w:r>
      <w:r w:rsidRPr="00E92C0B">
        <w:rPr>
          <w:rFonts w:ascii="Cambria" w:hAnsi="Cambria"/>
          <w:sz w:val="24"/>
        </w:rPr>
        <w:t xml:space="preserve"> and 3</w:t>
      </w:r>
      <w:r w:rsidRPr="00E92C0B">
        <w:rPr>
          <w:rFonts w:ascii="Cambria" w:hAnsi="Cambria"/>
          <w:sz w:val="24"/>
          <w:vertAlign w:val="superscript"/>
        </w:rPr>
        <w:t>rd</w:t>
      </w:r>
      <w:r w:rsidRPr="00E92C0B">
        <w:rPr>
          <w:rFonts w:ascii="Cambria" w:hAnsi="Cambria"/>
          <w:sz w:val="24"/>
        </w:rPr>
        <w:t xml:space="preserve"> hash function.  It was in-between the 2</w:t>
      </w:r>
      <w:r w:rsidRPr="00E92C0B">
        <w:rPr>
          <w:rFonts w:ascii="Cambria" w:hAnsi="Cambria"/>
          <w:sz w:val="24"/>
          <w:vertAlign w:val="superscript"/>
        </w:rPr>
        <w:t>nd</w:t>
      </w:r>
      <w:r w:rsidRPr="00E92C0B">
        <w:rPr>
          <w:rFonts w:ascii="Cambria" w:hAnsi="Cambria"/>
          <w:sz w:val="24"/>
        </w:rPr>
        <w:t xml:space="preserve"> and 3</w:t>
      </w:r>
      <w:r w:rsidRPr="00E92C0B">
        <w:rPr>
          <w:rFonts w:ascii="Cambria" w:hAnsi="Cambria"/>
          <w:sz w:val="24"/>
          <w:vertAlign w:val="superscript"/>
        </w:rPr>
        <w:t>rd</w:t>
      </w:r>
      <w:r w:rsidRPr="00E92C0B">
        <w:rPr>
          <w:rFonts w:ascii="Cambria" w:hAnsi="Cambria"/>
          <w:sz w:val="24"/>
        </w:rPr>
        <w:t>, and 1</w:t>
      </w:r>
      <w:r w:rsidRPr="00E92C0B">
        <w:rPr>
          <w:rFonts w:ascii="Cambria" w:hAnsi="Cambria"/>
          <w:sz w:val="24"/>
          <w:vertAlign w:val="superscript"/>
        </w:rPr>
        <w:t>st</w:t>
      </w:r>
      <w:r w:rsidRPr="00E92C0B">
        <w:rPr>
          <w:rFonts w:ascii="Cambria" w:hAnsi="Cambria"/>
          <w:sz w:val="24"/>
        </w:rPr>
        <w:t xml:space="preserve"> and 2</w:t>
      </w:r>
      <w:r w:rsidRPr="00E92C0B">
        <w:rPr>
          <w:rFonts w:ascii="Cambria" w:hAnsi="Cambria"/>
          <w:sz w:val="24"/>
          <w:vertAlign w:val="superscript"/>
        </w:rPr>
        <w:t>nd</w:t>
      </w:r>
      <w:r w:rsidRPr="00E92C0B">
        <w:rPr>
          <w:rFonts w:ascii="Cambria" w:hAnsi="Cambria"/>
          <w:sz w:val="24"/>
        </w:rPr>
        <w:t xml:space="preserve">. </w:t>
      </w: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</w:p>
    <w:p w:rsidR="0096428F" w:rsidRPr="00E92C0B" w:rsidRDefault="0096428F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Hypothesis:</w:t>
      </w:r>
      <w:r w:rsidRPr="00E92C0B">
        <w:rPr>
          <w:rFonts w:ascii="Cambria" w:hAnsi="Cambria"/>
          <w:sz w:val="24"/>
        </w:rPr>
        <w:br/>
      </w:r>
      <w:r w:rsidRPr="00E92C0B">
        <w:rPr>
          <w:rFonts w:ascii="Cambria" w:hAnsi="Cambria"/>
          <w:sz w:val="24"/>
        </w:rPr>
        <w:br/>
        <w:t xml:space="preserve">These findings do in fact support the hypothesis that Double Hashing allows us to use smaller tables than Quadratic Probing.  </w:t>
      </w:r>
      <w:r w:rsidR="00E41221" w:rsidRPr="00E92C0B">
        <w:rPr>
          <w:rFonts w:ascii="Cambria" w:hAnsi="Cambria"/>
          <w:sz w:val="24"/>
        </w:rPr>
        <w:t xml:space="preserve"> The hash functions that I used worked quite well, getting me very close to the amount of Aliases provided by the text file.  In my testing, I believe my best outcome only had 17 empty spaces, which is pretty efficient.  </w:t>
      </w:r>
    </w:p>
    <w:p w:rsidR="00E41221" w:rsidRPr="00E92C0B" w:rsidRDefault="00E41221" w:rsidP="0096428F">
      <w:pPr>
        <w:pStyle w:val="NoSpacing"/>
        <w:rPr>
          <w:rFonts w:ascii="Cambria" w:hAnsi="Cambria"/>
          <w:sz w:val="24"/>
        </w:rPr>
      </w:pPr>
    </w:p>
    <w:p w:rsidR="00E41221" w:rsidRPr="00E92C0B" w:rsidRDefault="00E41221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 xml:space="preserve">Finding Hash Functions was a little difficult and I tried quite a few, but these are the ones that I found had the best/distinct results. </w:t>
      </w:r>
    </w:p>
    <w:p w:rsidR="00E41221" w:rsidRPr="00E92C0B" w:rsidRDefault="00E41221" w:rsidP="0096428F">
      <w:pPr>
        <w:pStyle w:val="NoSpacing"/>
        <w:rPr>
          <w:rFonts w:ascii="Cambria" w:hAnsi="Cambria"/>
          <w:sz w:val="24"/>
        </w:rPr>
      </w:pPr>
    </w:p>
    <w:p w:rsidR="00E41221" w:rsidRPr="00E92C0B" w:rsidRDefault="00E41221" w:rsidP="0096428F">
      <w:pPr>
        <w:pStyle w:val="NoSpacing"/>
        <w:rPr>
          <w:rFonts w:ascii="Cambria" w:hAnsi="Cambria"/>
          <w:sz w:val="24"/>
        </w:rPr>
      </w:pPr>
      <w:r w:rsidRPr="00E92C0B">
        <w:rPr>
          <w:rFonts w:ascii="Cambria" w:hAnsi="Cambria"/>
          <w:sz w:val="24"/>
        </w:rPr>
        <w:t>-Nicholas Smith</w:t>
      </w:r>
    </w:p>
    <w:sectPr w:rsidR="00E41221" w:rsidRPr="00E92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8F"/>
    <w:rsid w:val="00755FB3"/>
    <w:rsid w:val="0096428F"/>
    <w:rsid w:val="00B15D38"/>
    <w:rsid w:val="00E41221"/>
    <w:rsid w:val="00E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BE018-FFFA-488C-8C45-6FD205C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2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Smith</dc:creator>
  <cp:lastModifiedBy>Nicholas Smith</cp:lastModifiedBy>
  <cp:revision>3</cp:revision>
  <cp:lastPrinted>2015-03-13T22:25:00Z</cp:lastPrinted>
  <dcterms:created xsi:type="dcterms:W3CDTF">2015-03-13T22:08:00Z</dcterms:created>
  <dcterms:modified xsi:type="dcterms:W3CDTF">2016-03-10T16:44:00Z</dcterms:modified>
</cp:coreProperties>
</file>