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17652" w14:textId="77777777" w:rsidR="00086150" w:rsidRDefault="00CD071B">
      <w:pPr>
        <w:rPr>
          <w:rFonts w:ascii="宋体" w:hAnsi="宋体"/>
          <w:b/>
          <w:color w:val="000000"/>
          <w:sz w:val="44"/>
          <w:szCs w:val="44"/>
        </w:rPr>
      </w:pPr>
      <w:r>
        <w:rPr>
          <w:rFonts w:ascii="宋体" w:hAnsi="宋体" w:hint="eastAsia"/>
          <w:b/>
          <w:color w:val="000000"/>
          <w:sz w:val="44"/>
          <w:szCs w:val="44"/>
        </w:rPr>
        <w:t>一、比赛介绍</w:t>
      </w:r>
    </w:p>
    <w:p w14:paraId="07150980" w14:textId="77777777" w:rsidR="00086150" w:rsidRDefault="00CD071B">
      <w:pPr>
        <w:rPr>
          <w:rFonts w:ascii="宋体" w:hAnsi="宋体"/>
          <w:color w:val="000000"/>
          <w:szCs w:val="24"/>
        </w:rPr>
      </w:pPr>
      <w:r>
        <w:rPr>
          <w:rFonts w:ascii="宋体" w:hAnsi="宋体" w:hint="eastAsia"/>
          <w:color w:val="000000"/>
          <w:szCs w:val="24"/>
        </w:rPr>
        <w:t>在本次机器人大赛中，各参赛队伍需设计1辆格斗机器人，能够实现行走以及对抗。本着公平性与趣味性的原则，参赛小车的结构设计无固定限制，但小车的大小及成本有所约束。轮式自主格斗是一种对抗性的机器人竞赛，类似人类的擂台赛，两个自制的机器人在一个正方形的擂台上，使用不同的控制方法寻找对手，并利用规则允许的执行器互相攻击，达到击倒对手或将对手打下擂台的目的。</w:t>
      </w:r>
    </w:p>
    <w:p w14:paraId="4D1A2195" w14:textId="77777777" w:rsidR="00086150" w:rsidRDefault="00CD071B">
      <w:pPr>
        <w:rPr>
          <w:rFonts w:ascii="宋体" w:hAnsi="宋体"/>
          <w:b/>
          <w:color w:val="000000"/>
          <w:sz w:val="44"/>
          <w:szCs w:val="44"/>
        </w:rPr>
      </w:pPr>
      <w:r>
        <w:rPr>
          <w:rFonts w:ascii="宋体" w:hAnsi="宋体" w:hint="eastAsia"/>
          <w:b/>
          <w:color w:val="000000"/>
          <w:sz w:val="44"/>
          <w:szCs w:val="44"/>
        </w:rPr>
        <w:t>二、比赛场地介绍</w:t>
      </w:r>
    </w:p>
    <w:p w14:paraId="7E871FCD" w14:textId="77777777" w:rsidR="00086150" w:rsidRDefault="00CD071B">
      <w:r>
        <w:rPr>
          <w:rFonts w:hint="eastAsia"/>
          <w:noProof/>
          <w:szCs w:val="28"/>
        </w:rPr>
        <w:drawing>
          <wp:inline distT="0" distB="0" distL="0" distR="0" wp14:anchorId="5652B6A2" wp14:editId="3E355698">
            <wp:extent cx="5265420" cy="3863340"/>
            <wp:effectExtent l="19050" t="0" r="0" b="0"/>
            <wp:docPr id="1026" name="图片 3" descr="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8" cstate="print"/>
                    <a:srcRect/>
                    <a:stretch/>
                  </pic:blipFill>
                  <pic:spPr>
                    <a:xfrm>
                      <a:off x="0" y="0"/>
                      <a:ext cx="5265420" cy="3863340"/>
                    </a:xfrm>
                    <a:prstGeom prst="rect">
                      <a:avLst/>
                    </a:prstGeom>
                    <a:ln>
                      <a:noFill/>
                    </a:ln>
                  </pic:spPr>
                </pic:pic>
              </a:graphicData>
            </a:graphic>
          </wp:inline>
        </w:drawing>
      </w:r>
    </w:p>
    <w:p w14:paraId="20DBF10A" w14:textId="77777777" w:rsidR="00086150" w:rsidRDefault="00086150"/>
    <w:p w14:paraId="30BABFF6" w14:textId="77777777" w:rsidR="00086150" w:rsidRDefault="00CD071B">
      <w:pPr>
        <w:widowControl/>
        <w:ind w:firstLine="480"/>
        <w:rPr>
          <w:rFonts w:ascii="宋体" w:hAnsi="宋体"/>
          <w:szCs w:val="24"/>
        </w:rPr>
      </w:pPr>
      <w:r>
        <w:rPr>
          <w:rFonts w:ascii="宋体" w:hAnsi="宋体"/>
          <w:color w:val="000000"/>
          <w:szCs w:val="24"/>
        </w:rPr>
        <w:t>1</w:t>
      </w:r>
      <w:r>
        <w:rPr>
          <w:rFonts w:ascii="宋体" w:hAnsi="宋体" w:hint="eastAsia"/>
          <w:color w:val="000000"/>
          <w:szCs w:val="24"/>
        </w:rPr>
        <w:t xml:space="preserve">）比赛场地为长、宽分别为2400mm，高为30mm的正方形矮台，台上表面即为比赛场地。底色从外侧四角到中心分别为纯黑到纯白渐变的灰度。出发区用正蓝色和正黄色颜色涂敷，平地尺寸为500mm*400mm，距离擂台边缘200mm。机器人从出发区启动后，自主登上擂台，比赛双方机器人同时从两个出发区登上擂台。 </w:t>
      </w:r>
    </w:p>
    <w:p w14:paraId="0763041B" w14:textId="77777777" w:rsidR="00086150" w:rsidRDefault="00CD071B">
      <w:pPr>
        <w:widowControl/>
        <w:ind w:firstLine="480"/>
        <w:rPr>
          <w:rFonts w:ascii="宋体" w:hAnsi="宋体"/>
          <w:szCs w:val="24"/>
        </w:rPr>
      </w:pPr>
      <w:r>
        <w:rPr>
          <w:rFonts w:ascii="宋体" w:hAnsi="宋体"/>
          <w:color w:val="000000"/>
          <w:szCs w:val="24"/>
        </w:rPr>
        <w:t>2</w:t>
      </w:r>
      <w:r>
        <w:rPr>
          <w:rFonts w:ascii="宋体" w:hAnsi="宋体" w:hint="eastAsia"/>
          <w:color w:val="000000"/>
          <w:szCs w:val="24"/>
        </w:rPr>
        <w:t xml:space="preserve">）场地地面为黑色。擂台四周700mm处有高200mm的方形黑色围栏。比赛开始后，围栏内区域不得有任何障碍物或人。场地中央有一个正方形红色区域，区域中心是一个白色“武”字。 </w:t>
      </w:r>
    </w:p>
    <w:p w14:paraId="7CA13B13" w14:textId="77777777" w:rsidR="00086150" w:rsidRDefault="00CD071B">
      <w:pPr>
        <w:widowControl/>
        <w:ind w:firstLine="480"/>
        <w:rPr>
          <w:rFonts w:ascii="宋体" w:hAnsi="宋体"/>
          <w:szCs w:val="24"/>
        </w:rPr>
      </w:pPr>
      <w:r>
        <w:rPr>
          <w:rFonts w:ascii="宋体" w:hAnsi="宋体"/>
          <w:color w:val="000000"/>
          <w:szCs w:val="24"/>
        </w:rPr>
        <w:t>3</w:t>
      </w:r>
      <w:r>
        <w:rPr>
          <w:rFonts w:ascii="宋体" w:hAnsi="宋体" w:hint="eastAsia"/>
          <w:color w:val="000000"/>
          <w:szCs w:val="24"/>
        </w:rPr>
        <w:t xml:space="preserve">）场地的材质为木质，场地表面最大承重能力50kg。场地表面的材料为亚光PVC膜，各种颜色和线条用计算机彩色喷绘的形式产生。(注意选择精度较高、亚光塑料纸面的“写真”，而不是布面料、精度较低的“喷绘”)。 </w:t>
      </w:r>
    </w:p>
    <w:p w14:paraId="50643BBE" w14:textId="77777777" w:rsidR="00086150" w:rsidRDefault="00CD071B">
      <w:pPr>
        <w:widowControl/>
        <w:ind w:firstLine="480"/>
        <w:rPr>
          <w:rFonts w:ascii="宋体" w:hAnsi="宋体"/>
          <w:szCs w:val="24"/>
        </w:rPr>
      </w:pPr>
      <w:r>
        <w:rPr>
          <w:rFonts w:ascii="宋体" w:hAnsi="宋体"/>
          <w:color w:val="000000"/>
          <w:szCs w:val="24"/>
        </w:rPr>
        <w:t>4</w:t>
      </w:r>
      <w:r>
        <w:rPr>
          <w:rFonts w:ascii="宋体" w:hAnsi="宋体" w:hint="eastAsia"/>
          <w:color w:val="000000"/>
          <w:szCs w:val="24"/>
        </w:rPr>
        <w:t xml:space="preserve">）场地的照明要求：赛场的照度为600Lux到1200Lux之间，场地上各区域的照度应柔和均匀，各区域照度差不超过300Lux。 </w:t>
      </w:r>
    </w:p>
    <w:p w14:paraId="3054BAF8" w14:textId="77777777" w:rsidR="00086150" w:rsidRDefault="00CD071B">
      <w:pPr>
        <w:widowControl/>
        <w:ind w:firstLine="480"/>
        <w:rPr>
          <w:rFonts w:ascii="宋体" w:hAnsi="宋体"/>
          <w:color w:val="000000"/>
          <w:szCs w:val="24"/>
        </w:rPr>
      </w:pPr>
      <w:r>
        <w:rPr>
          <w:rFonts w:ascii="宋体" w:hAnsi="宋体"/>
          <w:color w:val="000000"/>
          <w:szCs w:val="24"/>
        </w:rPr>
        <w:lastRenderedPageBreak/>
        <w:t>5</w:t>
      </w:r>
      <w:r>
        <w:rPr>
          <w:rFonts w:ascii="宋体" w:hAnsi="宋体" w:hint="eastAsia"/>
          <w:color w:val="000000"/>
          <w:szCs w:val="24"/>
        </w:rPr>
        <w:t xml:space="preserve">）比赛承办单位因客观条件限制，正式比赛时提供的场地颜色、材质、光照等细节，可能与规则规定的标准场地有少量差异。比赛队伍应认识到这一点，机器人需要对外界条件有一定的适应能力。 </w:t>
      </w:r>
    </w:p>
    <w:p w14:paraId="3D9598DB" w14:textId="77777777" w:rsidR="00086150" w:rsidRDefault="00CD071B">
      <w:pPr>
        <w:widowControl/>
        <w:ind w:firstLine="480"/>
        <w:rPr>
          <w:rFonts w:ascii="宋体" w:hAnsi="宋体"/>
          <w:color w:val="000000"/>
          <w:szCs w:val="24"/>
        </w:rPr>
      </w:pPr>
      <w:r>
        <w:rPr>
          <w:rFonts w:ascii="宋体" w:hAnsi="宋体"/>
          <w:color w:val="000000"/>
          <w:szCs w:val="24"/>
        </w:rPr>
        <w:t>6</w:t>
      </w:r>
      <w:r>
        <w:rPr>
          <w:rFonts w:ascii="宋体" w:hAnsi="宋体" w:hint="eastAsia"/>
          <w:color w:val="000000"/>
          <w:szCs w:val="24"/>
        </w:rPr>
        <w:t>）</w:t>
      </w:r>
      <w:r>
        <w:rPr>
          <w:rFonts w:ascii="宋体" w:hAnsi="宋体"/>
          <w:sz w:val="24"/>
          <w:szCs w:val="24"/>
        </w:rPr>
        <w:t>以上仅供参考，具体以实际场地为标准</w:t>
      </w:r>
      <w:r>
        <w:rPr>
          <w:rFonts w:ascii="宋体" w:hAnsi="宋体" w:hint="eastAsia"/>
          <w:sz w:val="24"/>
          <w:szCs w:val="24"/>
        </w:rPr>
        <w:t>。</w:t>
      </w:r>
    </w:p>
    <w:p w14:paraId="2F15DE74" w14:textId="77777777" w:rsidR="00086150" w:rsidRDefault="00CD071B">
      <w:pPr>
        <w:widowControl/>
        <w:rPr>
          <w:rFonts w:ascii="宋体" w:hAnsi="宋体"/>
          <w:sz w:val="44"/>
          <w:szCs w:val="44"/>
        </w:rPr>
      </w:pPr>
      <w:r>
        <w:rPr>
          <w:rFonts w:ascii="宋体" w:hAnsi="宋体" w:hint="eastAsia"/>
          <w:b/>
          <w:color w:val="000000"/>
          <w:sz w:val="44"/>
          <w:szCs w:val="44"/>
        </w:rPr>
        <w:t xml:space="preserve">三、参赛机器人要求 </w:t>
      </w:r>
    </w:p>
    <w:p w14:paraId="7503DA42" w14:textId="77777777" w:rsidR="00086150" w:rsidRDefault="00CD071B">
      <w:pPr>
        <w:widowControl/>
        <w:ind w:firstLine="480"/>
        <w:rPr>
          <w:rFonts w:ascii="宋体" w:hAnsi="宋体"/>
          <w:szCs w:val="24"/>
        </w:rPr>
      </w:pPr>
      <w:r>
        <w:rPr>
          <w:rFonts w:ascii="宋体" w:hAnsi="宋体" w:hint="eastAsia"/>
          <w:color w:val="000000"/>
          <w:szCs w:val="24"/>
        </w:rPr>
        <w:t xml:space="preserve">1）参赛队伍参赛机器人必须为各参赛队自制，材料不限。 </w:t>
      </w:r>
    </w:p>
    <w:p w14:paraId="2FD9192D" w14:textId="77777777" w:rsidR="00086150" w:rsidRDefault="00CD071B">
      <w:pPr>
        <w:widowControl/>
        <w:ind w:firstLine="480"/>
        <w:rPr>
          <w:rFonts w:ascii="宋体" w:hAnsi="宋体"/>
          <w:color w:val="000000"/>
          <w:szCs w:val="24"/>
        </w:rPr>
      </w:pPr>
      <w:r>
        <w:rPr>
          <w:rFonts w:ascii="宋体" w:hAnsi="宋体" w:hint="eastAsia"/>
          <w:color w:val="000000"/>
          <w:szCs w:val="24"/>
        </w:rPr>
        <w:t xml:space="preserve">2）机器人攻击/防守装置所采用的形式不限，但不得违反相关安全方面的规                           </w:t>
      </w:r>
    </w:p>
    <w:p w14:paraId="36A7AF49" w14:textId="77777777" w:rsidR="00086150" w:rsidRDefault="00CD071B">
      <w:pPr>
        <w:widowControl/>
        <w:rPr>
          <w:rFonts w:ascii="宋体" w:hAnsi="宋体"/>
          <w:szCs w:val="24"/>
        </w:rPr>
      </w:pPr>
      <w:r>
        <w:rPr>
          <w:rFonts w:ascii="宋体" w:hAnsi="宋体" w:hint="eastAsia"/>
          <w:color w:val="000000"/>
          <w:szCs w:val="24"/>
        </w:rPr>
        <w:t xml:space="preserve">定。 </w:t>
      </w:r>
    </w:p>
    <w:p w14:paraId="59FC587D" w14:textId="77777777" w:rsidR="00086150" w:rsidRDefault="00CD071B">
      <w:pPr>
        <w:widowControl/>
        <w:ind w:firstLine="480"/>
        <w:rPr>
          <w:rFonts w:ascii="宋体" w:hAnsi="宋体"/>
          <w:szCs w:val="24"/>
        </w:rPr>
      </w:pPr>
      <w:r>
        <w:rPr>
          <w:rFonts w:ascii="宋体" w:hAnsi="宋体" w:hint="eastAsia"/>
          <w:color w:val="000000"/>
          <w:szCs w:val="24"/>
        </w:rPr>
        <w:t xml:space="preserve">3）机器人资格认证： </w:t>
      </w:r>
    </w:p>
    <w:p w14:paraId="40DB8C80" w14:textId="77777777" w:rsidR="00086150" w:rsidRDefault="00CD071B">
      <w:pPr>
        <w:widowControl/>
        <w:ind w:firstLine="480"/>
        <w:rPr>
          <w:rFonts w:ascii="宋体" w:hAnsi="宋体"/>
          <w:szCs w:val="24"/>
        </w:rPr>
      </w:pPr>
      <w:r>
        <w:rPr>
          <w:rFonts w:ascii="宋体" w:hAnsi="宋体" w:hint="eastAsia"/>
          <w:color w:val="000000"/>
          <w:szCs w:val="24"/>
        </w:rPr>
        <w:t xml:space="preserve">重量—每台机器人的重量不超过4KG。 </w:t>
      </w:r>
    </w:p>
    <w:p w14:paraId="41A9E337" w14:textId="77777777" w:rsidR="00086150" w:rsidRDefault="00CD071B">
      <w:pPr>
        <w:widowControl/>
        <w:ind w:firstLine="480"/>
        <w:rPr>
          <w:rFonts w:ascii="宋体" w:hAnsi="宋体"/>
          <w:szCs w:val="24"/>
        </w:rPr>
      </w:pPr>
      <w:r>
        <w:rPr>
          <w:rFonts w:ascii="宋体" w:hAnsi="宋体" w:hint="eastAsia"/>
          <w:color w:val="000000"/>
          <w:szCs w:val="24"/>
        </w:rPr>
        <w:t xml:space="preserve">尺寸—机器人在出发区的投影尺寸不超过300x300mm的正方形。 </w:t>
      </w:r>
    </w:p>
    <w:p w14:paraId="2D7E9138" w14:textId="77777777" w:rsidR="00086150" w:rsidRDefault="00CD071B">
      <w:pPr>
        <w:widowControl/>
        <w:ind w:firstLine="480"/>
        <w:rPr>
          <w:rFonts w:ascii="宋体" w:hAnsi="宋体"/>
          <w:szCs w:val="24"/>
        </w:rPr>
      </w:pPr>
      <w:r>
        <w:rPr>
          <w:rFonts w:ascii="宋体" w:hAnsi="宋体" w:hint="eastAsia"/>
          <w:color w:val="000000"/>
          <w:szCs w:val="24"/>
        </w:rPr>
        <w:t xml:space="preserve">形状—机器人在比赛开始后可以自主变形，不再受以上尺寸限制。 </w:t>
      </w:r>
    </w:p>
    <w:p w14:paraId="6B95DBD2" w14:textId="77777777" w:rsidR="00086150" w:rsidRDefault="00CD071B">
      <w:pPr>
        <w:widowControl/>
        <w:ind w:firstLine="480"/>
        <w:rPr>
          <w:rFonts w:ascii="宋体" w:hAnsi="宋体"/>
          <w:szCs w:val="24"/>
        </w:rPr>
      </w:pPr>
      <w:r>
        <w:rPr>
          <w:rFonts w:ascii="宋体" w:hAnsi="宋体" w:hint="eastAsia"/>
          <w:color w:val="000000"/>
          <w:szCs w:val="24"/>
        </w:rPr>
        <w:t xml:space="preserve">重量、尺寸允许误差范围5%，以比赛现场测量为准。不符合资格认证标 </w:t>
      </w:r>
    </w:p>
    <w:p w14:paraId="6F1EF641" w14:textId="77777777" w:rsidR="00086150" w:rsidRDefault="00CD071B">
      <w:pPr>
        <w:widowControl/>
        <w:rPr>
          <w:rFonts w:ascii="宋体" w:hAnsi="宋体"/>
          <w:color w:val="000000"/>
          <w:szCs w:val="24"/>
        </w:rPr>
      </w:pPr>
      <w:r>
        <w:rPr>
          <w:rFonts w:ascii="宋体" w:hAnsi="宋体" w:hint="eastAsia"/>
          <w:color w:val="000000"/>
          <w:szCs w:val="24"/>
        </w:rPr>
        <w:t>准，取消现场参赛资格。</w:t>
      </w:r>
    </w:p>
    <w:p w14:paraId="11DA1C45" w14:textId="77777777" w:rsidR="00086150" w:rsidRDefault="00CD071B">
      <w:pPr>
        <w:spacing w:line="360" w:lineRule="auto"/>
        <w:jc w:val="left"/>
        <w:rPr>
          <w:rFonts w:ascii="仿宋" w:hAnsi="仿宋" w:cs="Adobe 黑体 Std R"/>
          <w:b/>
          <w:bCs/>
          <w:sz w:val="44"/>
          <w:szCs w:val="44"/>
        </w:rPr>
      </w:pPr>
      <w:r>
        <w:rPr>
          <w:rFonts w:ascii="仿宋" w:hAnsi="仿宋" w:cs="Adobe 黑体 Std R" w:hint="eastAsia"/>
          <w:b/>
          <w:bCs/>
          <w:sz w:val="44"/>
          <w:szCs w:val="44"/>
        </w:rPr>
        <w:t>四、初赛赛制</w:t>
      </w:r>
    </w:p>
    <w:p w14:paraId="777B31E5" w14:textId="77777777" w:rsidR="00086150" w:rsidRPr="002A54D2" w:rsidRDefault="00CD071B">
      <w:pPr>
        <w:widowControl/>
        <w:ind w:firstLine="480"/>
        <w:rPr>
          <w:rFonts w:ascii="宋体" w:hAnsi="宋体"/>
          <w:color w:val="000000"/>
          <w:szCs w:val="24"/>
        </w:rPr>
      </w:pPr>
      <w:r>
        <w:rPr>
          <w:rFonts w:ascii="宋体" w:hAnsi="宋体" w:hint="eastAsia"/>
          <w:color w:val="000000"/>
          <w:szCs w:val="24"/>
        </w:rPr>
        <w:t>1.比赛分组及出线规则：比赛分为小组赛和</w:t>
      </w:r>
      <w:r w:rsidRPr="002A54D2">
        <w:rPr>
          <w:rFonts w:ascii="宋体" w:hAnsi="宋体" w:hint="eastAsia"/>
          <w:color w:val="000000"/>
          <w:szCs w:val="24"/>
        </w:rPr>
        <w:t>淘汰赛</w:t>
      </w:r>
      <w:r>
        <w:rPr>
          <w:rFonts w:ascii="宋体" w:hAnsi="宋体" w:hint="eastAsia"/>
          <w:color w:val="000000"/>
          <w:szCs w:val="24"/>
        </w:rPr>
        <w:t>。</w:t>
      </w:r>
      <w:r w:rsidRPr="002A54D2">
        <w:rPr>
          <w:rFonts w:ascii="宋体" w:hAnsi="宋体" w:hint="eastAsia"/>
          <w:color w:val="000000"/>
          <w:szCs w:val="24"/>
        </w:rPr>
        <w:t>小组赛选拔7支队伍直接晋升决赛，其余队伍进入淘汰赛。淘汰赛选拔9支队伍晋级决赛。</w:t>
      </w:r>
    </w:p>
    <w:p w14:paraId="4C360C30" w14:textId="7EC668CD" w:rsidR="00086150" w:rsidRDefault="00CD071B">
      <w:pPr>
        <w:widowControl/>
        <w:ind w:firstLine="480"/>
        <w:rPr>
          <w:rFonts w:ascii="宋体" w:hAnsi="宋体"/>
          <w:szCs w:val="24"/>
          <w:highlight w:val="yellow"/>
        </w:rPr>
      </w:pPr>
      <w:r w:rsidRPr="002A54D2">
        <w:rPr>
          <w:rFonts w:ascii="宋体" w:hAnsi="宋体" w:hint="eastAsia"/>
          <w:color w:val="000000"/>
          <w:szCs w:val="24"/>
        </w:rPr>
        <w:t>2.小组赛对阵方法：以抽签方式进行小组赛的分组，每组3</w:t>
      </w:r>
      <w:r>
        <w:rPr>
          <w:rFonts w:ascii="宋体" w:hAnsi="宋体" w:hint="eastAsia"/>
          <w:color w:val="000000"/>
          <w:szCs w:val="24"/>
        </w:rPr>
        <w:t xml:space="preserve">支队伍，同一个小组的每两个队伍分别对阵，获胜积3胜场分，负不得分，平局积1胜场分，并记录小分。 </w:t>
      </w:r>
    </w:p>
    <w:p w14:paraId="507E59CA" w14:textId="77777777" w:rsidR="00086150" w:rsidRDefault="00CD071B">
      <w:pPr>
        <w:widowControl/>
        <w:ind w:firstLine="480"/>
        <w:rPr>
          <w:rFonts w:ascii="宋体" w:hAnsi="宋体"/>
          <w:color w:val="000000"/>
          <w:szCs w:val="24"/>
        </w:rPr>
      </w:pPr>
      <w:r>
        <w:rPr>
          <w:rFonts w:ascii="宋体" w:hAnsi="宋体" w:hint="eastAsia"/>
          <w:color w:val="000000"/>
          <w:szCs w:val="24"/>
        </w:rPr>
        <w:t>3.小组赛排名方法：胜场分高的排名靠前，胜场分相同比小分胜负关系，小分高的排名靠前，如果小分还相同，总失分少的队伍排名靠前。还不能分出名次重赛一场来决定排名先后，重赛采用足球加时金球制的方法，只要有队伍得分就获胜。每组首名出线，其余各队进入淘汰赛。</w:t>
      </w:r>
    </w:p>
    <w:p w14:paraId="1A4777BF" w14:textId="664BA14A" w:rsidR="00086150" w:rsidRDefault="00CD071B">
      <w:pPr>
        <w:widowControl/>
        <w:ind w:firstLine="480"/>
        <w:rPr>
          <w:rFonts w:ascii="宋体" w:hAnsi="宋体"/>
          <w:color w:val="000000"/>
          <w:szCs w:val="24"/>
        </w:rPr>
      </w:pPr>
      <w:r w:rsidRPr="002A54D2">
        <w:rPr>
          <w:rFonts w:ascii="宋体" w:hAnsi="宋体" w:hint="eastAsia"/>
          <w:color w:val="000000"/>
          <w:szCs w:val="24"/>
        </w:rPr>
        <w:t>4.淘汰赛对阵方法：按照胜场分原则，排出各小组第一的名次，进入决赛。淘汰赛由剩余14支队伍依照小分由低到高排名1到14，由第1对第14，第2对第13，第3对第12，第4对第11，第5对第10，第6对第9，第7对第8，决出7支队伍进入决赛。剩余7支队伍再通过7进2</w:t>
      </w:r>
      <w:r w:rsidR="002A54D2" w:rsidRPr="002A54D2">
        <w:rPr>
          <w:rFonts w:ascii="宋体" w:hAnsi="宋体" w:hint="eastAsia"/>
          <w:color w:val="000000"/>
          <w:szCs w:val="24"/>
        </w:rPr>
        <w:t>（按小分选前四，四进二）</w:t>
      </w:r>
      <w:r w:rsidRPr="002A54D2">
        <w:rPr>
          <w:rFonts w:ascii="宋体" w:hAnsi="宋体" w:hint="eastAsia"/>
          <w:color w:val="000000"/>
          <w:szCs w:val="24"/>
        </w:rPr>
        <w:t>的方式选出两支队伍进入决赛，以确保决赛有16支队伍参加。</w:t>
      </w:r>
    </w:p>
    <w:p w14:paraId="4B31537D" w14:textId="77777777" w:rsidR="00086150" w:rsidRDefault="00CD071B">
      <w:pPr>
        <w:spacing w:line="360" w:lineRule="auto"/>
        <w:jc w:val="left"/>
        <w:rPr>
          <w:rFonts w:ascii="仿宋" w:hAnsi="仿宋" w:cs="Adobe 黑体 Std R"/>
          <w:b/>
          <w:bCs/>
          <w:sz w:val="44"/>
          <w:szCs w:val="44"/>
        </w:rPr>
      </w:pPr>
      <w:r>
        <w:rPr>
          <w:rFonts w:ascii="仿宋" w:hAnsi="仿宋" w:cs="Adobe 黑体 Std R" w:hint="eastAsia"/>
          <w:b/>
          <w:bCs/>
          <w:sz w:val="44"/>
          <w:szCs w:val="44"/>
        </w:rPr>
        <w:t>五、比赛规则</w:t>
      </w:r>
    </w:p>
    <w:p w14:paraId="3E5CC23E" w14:textId="77777777" w:rsidR="00086150" w:rsidRDefault="00CD071B">
      <w:pPr>
        <w:widowControl/>
        <w:numPr>
          <w:ilvl w:val="0"/>
          <w:numId w:val="1"/>
        </w:numPr>
        <w:rPr>
          <w:rFonts w:ascii="宋体" w:hAnsi="宋体"/>
          <w:color w:val="000000"/>
          <w:szCs w:val="24"/>
        </w:rPr>
      </w:pPr>
      <w:r>
        <w:rPr>
          <w:rFonts w:ascii="宋体" w:hAnsi="宋体" w:hint="eastAsia"/>
          <w:color w:val="000000"/>
          <w:szCs w:val="24"/>
        </w:rPr>
        <w:t>每局比赛时间</w:t>
      </w:r>
      <w:r w:rsidRPr="002A54D2">
        <w:rPr>
          <w:rFonts w:ascii="宋体" w:hAnsi="宋体" w:hint="eastAsia"/>
          <w:color w:val="000000"/>
          <w:szCs w:val="24"/>
        </w:rPr>
        <w:t>2</w:t>
      </w:r>
      <w:r>
        <w:rPr>
          <w:rFonts w:ascii="宋体" w:hAnsi="宋体" w:hint="eastAsia"/>
          <w:color w:val="000000"/>
          <w:szCs w:val="24"/>
        </w:rPr>
        <w:t>分钟。</w:t>
      </w:r>
    </w:p>
    <w:p w14:paraId="0794AA94" w14:textId="57C2DA9A" w:rsidR="00086150" w:rsidRDefault="00CD071B">
      <w:pPr>
        <w:widowControl/>
        <w:numPr>
          <w:ilvl w:val="0"/>
          <w:numId w:val="1"/>
        </w:numPr>
        <w:rPr>
          <w:rFonts w:ascii="宋体" w:hAnsi="宋体"/>
          <w:color w:val="000000"/>
          <w:szCs w:val="24"/>
        </w:rPr>
      </w:pPr>
      <w:r>
        <w:rPr>
          <w:rFonts w:ascii="宋体" w:hAnsi="宋体" w:hint="eastAsia"/>
          <w:color w:val="000000"/>
          <w:szCs w:val="24"/>
        </w:rPr>
        <w:t>开局基础分10分。比赛开始前，参赛队员将机器摆在出发区等待出发，准备好后向裁判举手示意，裁判吹哨后比赛开始。裁判吹哨前，机器人必须处于静止状态，连续三次违规提前运动，取消当场比赛资格。裁判吹哨后，参赛队员撤出比赛场地围栏外，不能再接触机器人，接触一次己方队伍扣</w:t>
      </w:r>
      <w:r w:rsidRPr="007B0584">
        <w:rPr>
          <w:rFonts w:ascii="宋体" w:hAnsi="宋体" w:hint="eastAsia"/>
          <w:color w:val="FF0000"/>
          <w:szCs w:val="24"/>
        </w:rPr>
        <w:t>2</w:t>
      </w:r>
      <w:r>
        <w:rPr>
          <w:rFonts w:ascii="宋体" w:hAnsi="宋体" w:hint="eastAsia"/>
          <w:color w:val="000000"/>
          <w:szCs w:val="24"/>
        </w:rPr>
        <w:t>分，然后重新重启出发。</w:t>
      </w:r>
    </w:p>
    <w:p w14:paraId="69492C12" w14:textId="11235694" w:rsidR="00D779C9" w:rsidRDefault="00D779C9">
      <w:pPr>
        <w:widowControl/>
        <w:numPr>
          <w:ilvl w:val="0"/>
          <w:numId w:val="1"/>
        </w:numPr>
        <w:rPr>
          <w:rFonts w:ascii="宋体" w:hAnsi="宋体"/>
          <w:color w:val="000000"/>
          <w:szCs w:val="24"/>
        </w:rPr>
      </w:pPr>
      <w:r>
        <w:rPr>
          <w:rFonts w:ascii="宋体" w:hAnsi="宋体" w:hint="eastAsia"/>
          <w:color w:val="000000"/>
          <w:szCs w:val="24"/>
        </w:rPr>
        <w:t>下台判定：机器人机身有部位持续接触台下。</w:t>
      </w:r>
    </w:p>
    <w:p w14:paraId="6D60B260" w14:textId="6DDFCAB9" w:rsidR="00086150" w:rsidRPr="007B0584" w:rsidRDefault="00CD071B">
      <w:pPr>
        <w:widowControl/>
        <w:numPr>
          <w:ilvl w:val="0"/>
          <w:numId w:val="1"/>
        </w:numPr>
        <w:rPr>
          <w:rFonts w:ascii="宋体" w:hAnsi="宋体"/>
          <w:color w:val="000000" w:themeColor="text1"/>
          <w:szCs w:val="24"/>
        </w:rPr>
      </w:pPr>
      <w:r w:rsidRPr="007B0584">
        <w:rPr>
          <w:rFonts w:ascii="宋体" w:hAnsi="宋体" w:hint="eastAsia"/>
          <w:color w:val="000000" w:themeColor="text1"/>
          <w:szCs w:val="24"/>
        </w:rPr>
        <w:t>得分规则：</w:t>
      </w:r>
    </w:p>
    <w:p w14:paraId="3D7119E9" w14:textId="5025EA95" w:rsidR="00404292" w:rsidRPr="007B0584" w:rsidRDefault="00404292" w:rsidP="00404292">
      <w:pPr>
        <w:pStyle w:val="a5"/>
        <w:widowControl/>
        <w:numPr>
          <w:ilvl w:val="0"/>
          <w:numId w:val="7"/>
        </w:numPr>
        <w:tabs>
          <w:tab w:val="left" w:pos="312"/>
        </w:tabs>
        <w:ind w:firstLineChars="0"/>
        <w:rPr>
          <w:rFonts w:ascii="宋体" w:hAnsi="宋体"/>
          <w:color w:val="000000" w:themeColor="text1"/>
          <w:szCs w:val="24"/>
        </w:rPr>
      </w:pPr>
      <w:bookmarkStart w:id="0" w:name="_Hlk67211817"/>
      <w:r w:rsidRPr="007B0584">
        <w:rPr>
          <w:rFonts w:ascii="宋体" w:hAnsi="宋体" w:hint="eastAsia"/>
          <w:color w:val="000000" w:themeColor="text1"/>
          <w:szCs w:val="24"/>
        </w:rPr>
        <w:t>率先上台方得</w:t>
      </w:r>
      <w:r w:rsidRPr="007B0584">
        <w:rPr>
          <w:rFonts w:ascii="宋体" w:hAnsi="宋体" w:hint="eastAsia"/>
          <w:color w:val="FF0000"/>
          <w:szCs w:val="24"/>
        </w:rPr>
        <w:t>1</w:t>
      </w:r>
      <w:r w:rsidRPr="007B0584">
        <w:rPr>
          <w:rFonts w:ascii="宋体" w:hAnsi="宋体" w:hint="eastAsia"/>
          <w:color w:val="000000" w:themeColor="text1"/>
          <w:szCs w:val="24"/>
        </w:rPr>
        <w:t>分。</w:t>
      </w:r>
    </w:p>
    <w:p w14:paraId="06C755D9" w14:textId="32F195FA" w:rsidR="00404292" w:rsidRPr="007B0584" w:rsidRDefault="00404292" w:rsidP="00404292">
      <w:pPr>
        <w:pStyle w:val="a5"/>
        <w:widowControl/>
        <w:numPr>
          <w:ilvl w:val="0"/>
          <w:numId w:val="7"/>
        </w:numPr>
        <w:tabs>
          <w:tab w:val="left" w:pos="312"/>
        </w:tabs>
        <w:ind w:firstLineChars="0"/>
        <w:rPr>
          <w:rFonts w:ascii="宋体" w:hAnsi="宋体"/>
          <w:color w:val="000000" w:themeColor="text1"/>
          <w:szCs w:val="24"/>
        </w:rPr>
      </w:pPr>
      <w:r w:rsidRPr="007B0584">
        <w:rPr>
          <w:rFonts w:ascii="宋体" w:hAnsi="宋体" w:hint="eastAsia"/>
          <w:color w:val="000000" w:themeColor="text1"/>
          <w:szCs w:val="24"/>
        </w:rPr>
        <w:t>率先到达场地中央者得</w:t>
      </w:r>
      <w:r w:rsidRPr="007B0584">
        <w:rPr>
          <w:rFonts w:ascii="宋体" w:hAnsi="宋体" w:hint="eastAsia"/>
          <w:color w:val="FF0000"/>
          <w:szCs w:val="24"/>
        </w:rPr>
        <w:t>1</w:t>
      </w:r>
      <w:r w:rsidRPr="007B0584">
        <w:rPr>
          <w:rFonts w:ascii="宋体" w:hAnsi="宋体" w:hint="eastAsia"/>
          <w:color w:val="000000" w:themeColor="text1"/>
          <w:szCs w:val="24"/>
        </w:rPr>
        <w:t>分。</w:t>
      </w:r>
    </w:p>
    <w:p w14:paraId="4C4F8C4C" w14:textId="62648490" w:rsidR="00D779C9" w:rsidRPr="007B0584" w:rsidRDefault="00CD071B" w:rsidP="00D779C9">
      <w:pPr>
        <w:pStyle w:val="a5"/>
        <w:widowControl/>
        <w:numPr>
          <w:ilvl w:val="0"/>
          <w:numId w:val="5"/>
        </w:numPr>
        <w:ind w:firstLineChars="0"/>
        <w:rPr>
          <w:rFonts w:ascii="宋体" w:hAnsi="宋体"/>
          <w:color w:val="000000" w:themeColor="text1"/>
          <w:szCs w:val="24"/>
        </w:rPr>
      </w:pPr>
      <w:r w:rsidRPr="007B0584">
        <w:rPr>
          <w:rFonts w:ascii="宋体" w:hAnsi="宋体" w:hint="eastAsia"/>
          <w:color w:val="000000" w:themeColor="text1"/>
          <w:szCs w:val="24"/>
        </w:rPr>
        <w:t>当双方都在擂台上时，一方掉下擂台，对方得</w:t>
      </w:r>
      <w:r w:rsidRPr="007B0584">
        <w:rPr>
          <w:rFonts w:ascii="宋体" w:hAnsi="宋体" w:hint="eastAsia"/>
          <w:color w:val="FF0000"/>
          <w:szCs w:val="24"/>
        </w:rPr>
        <w:t>1</w:t>
      </w:r>
      <w:r w:rsidRPr="007B0584">
        <w:rPr>
          <w:rFonts w:ascii="宋体" w:hAnsi="宋体" w:hint="eastAsia"/>
          <w:color w:val="000000" w:themeColor="text1"/>
          <w:szCs w:val="24"/>
        </w:rPr>
        <w:t>分。</w:t>
      </w:r>
      <w:r w:rsidR="00A71918" w:rsidRPr="007B0584">
        <w:rPr>
          <w:rFonts w:ascii="宋体" w:hAnsi="宋体" w:hint="eastAsia"/>
          <w:color w:val="000000" w:themeColor="text1"/>
          <w:szCs w:val="24"/>
        </w:rPr>
        <w:t>机器人掉落台下后，同样须在10秒内从擂台四周任意位置自主登上擂台继续比赛，参赛队员不能接触机器人，</w:t>
      </w:r>
      <w:r w:rsidR="00A71918" w:rsidRPr="007B0584">
        <w:rPr>
          <w:rFonts w:ascii="宋体" w:hAnsi="宋体" w:hint="eastAsia"/>
          <w:color w:val="000000" w:themeColor="text1"/>
          <w:szCs w:val="24"/>
        </w:rPr>
        <w:lastRenderedPageBreak/>
        <w:t>每10秒未能登台，对方得</w:t>
      </w:r>
      <w:r w:rsidR="00A71918" w:rsidRPr="007B0584">
        <w:rPr>
          <w:rFonts w:ascii="宋体" w:hAnsi="宋体" w:hint="eastAsia"/>
          <w:color w:val="FF0000"/>
          <w:szCs w:val="24"/>
        </w:rPr>
        <w:t>1</w:t>
      </w:r>
      <w:r w:rsidR="00A71918" w:rsidRPr="007B0584">
        <w:rPr>
          <w:rFonts w:ascii="宋体" w:hAnsi="宋体" w:hint="eastAsia"/>
          <w:color w:val="000000" w:themeColor="text1"/>
          <w:szCs w:val="24"/>
        </w:rPr>
        <w:t>分，直至机器人登上擂台（当有一方在台下未登台时，在台上的一方掉下擂台，对方不得分）。</w:t>
      </w:r>
    </w:p>
    <w:p w14:paraId="39659D52" w14:textId="6F94B8BB" w:rsidR="00A71918" w:rsidRPr="007B0584" w:rsidRDefault="00CD071B" w:rsidP="00A71918">
      <w:pPr>
        <w:pStyle w:val="a5"/>
        <w:widowControl/>
        <w:numPr>
          <w:ilvl w:val="0"/>
          <w:numId w:val="5"/>
        </w:numPr>
        <w:ind w:firstLineChars="0"/>
        <w:rPr>
          <w:rFonts w:ascii="宋体" w:hAnsi="宋体"/>
          <w:color w:val="000000" w:themeColor="text1"/>
          <w:szCs w:val="24"/>
        </w:rPr>
      </w:pPr>
      <w:bookmarkStart w:id="1" w:name="_Hlk67211871"/>
      <w:bookmarkEnd w:id="0"/>
      <w:r w:rsidRPr="007B0584">
        <w:rPr>
          <w:rFonts w:ascii="宋体" w:hAnsi="宋体" w:hint="eastAsia"/>
          <w:color w:val="000000" w:themeColor="text1"/>
          <w:szCs w:val="24"/>
        </w:rPr>
        <w:t>双方纠缠掉落比赛场地，</w:t>
      </w:r>
      <w:r w:rsidR="008377E7" w:rsidRPr="007B0584">
        <w:rPr>
          <w:rFonts w:ascii="宋体" w:hAnsi="宋体" w:hint="eastAsia"/>
          <w:color w:val="000000" w:themeColor="text1"/>
          <w:szCs w:val="24"/>
        </w:rPr>
        <w:t>后落地者</w:t>
      </w:r>
      <w:r w:rsidR="009C356C" w:rsidRPr="007B0584">
        <w:rPr>
          <w:rFonts w:ascii="宋体" w:hAnsi="宋体" w:hint="eastAsia"/>
          <w:color w:val="000000" w:themeColor="text1"/>
          <w:szCs w:val="24"/>
        </w:rPr>
        <w:t>得</w:t>
      </w:r>
      <w:r w:rsidR="009C356C" w:rsidRPr="007B0584">
        <w:rPr>
          <w:rFonts w:ascii="宋体" w:hAnsi="宋体" w:hint="eastAsia"/>
          <w:color w:val="FF0000"/>
          <w:szCs w:val="24"/>
        </w:rPr>
        <w:t>1</w:t>
      </w:r>
      <w:r w:rsidR="008377E7" w:rsidRPr="007B0584">
        <w:rPr>
          <w:rFonts w:ascii="宋体" w:hAnsi="宋体" w:hint="eastAsia"/>
          <w:color w:val="000000" w:themeColor="text1"/>
          <w:szCs w:val="24"/>
        </w:rPr>
        <w:t>分</w:t>
      </w:r>
      <w:r w:rsidRPr="007B0584">
        <w:rPr>
          <w:rFonts w:ascii="宋体" w:hAnsi="宋体" w:hint="eastAsia"/>
          <w:color w:val="000000" w:themeColor="text1"/>
          <w:szCs w:val="24"/>
        </w:rPr>
        <w:t>。</w:t>
      </w:r>
    </w:p>
    <w:p w14:paraId="3E51D048" w14:textId="075E120B" w:rsidR="00A71918" w:rsidRPr="007B0584" w:rsidRDefault="00A71918" w:rsidP="00A71918">
      <w:pPr>
        <w:pStyle w:val="a5"/>
        <w:widowControl/>
        <w:numPr>
          <w:ilvl w:val="0"/>
          <w:numId w:val="5"/>
        </w:numPr>
        <w:ind w:firstLineChars="0"/>
        <w:rPr>
          <w:rFonts w:ascii="宋体" w:hAnsi="宋体"/>
          <w:color w:val="000000" w:themeColor="text1"/>
          <w:szCs w:val="24"/>
        </w:rPr>
      </w:pPr>
      <w:bookmarkStart w:id="2" w:name="_Hlk67211885"/>
      <w:r w:rsidRPr="007B0584">
        <w:rPr>
          <w:rFonts w:ascii="宋体" w:hAnsi="宋体" w:hint="eastAsia"/>
          <w:color w:val="000000" w:themeColor="text1"/>
          <w:szCs w:val="24"/>
        </w:rPr>
        <w:t>在比赛进行过程中，参赛双方都可以重启机器人，重启前必须举手向裁判示意，裁判同意</w:t>
      </w:r>
      <w:r w:rsidR="009E59ED">
        <w:rPr>
          <w:rFonts w:ascii="宋体" w:hAnsi="宋体" w:hint="eastAsia"/>
          <w:color w:val="000000" w:themeColor="text1"/>
          <w:szCs w:val="24"/>
        </w:rPr>
        <w:t>后，裁判</w:t>
      </w:r>
      <w:r w:rsidRPr="007B0584">
        <w:rPr>
          <w:rFonts w:ascii="宋体" w:hAnsi="宋体" w:hint="eastAsia"/>
          <w:color w:val="000000" w:themeColor="text1"/>
          <w:szCs w:val="24"/>
        </w:rPr>
        <w:t>拿着机器回出发区重启出发</w:t>
      </w:r>
      <w:r w:rsidR="009E59ED">
        <w:rPr>
          <w:rFonts w:ascii="宋体" w:hAnsi="宋体" w:hint="eastAsia"/>
          <w:color w:val="000000" w:themeColor="text1"/>
          <w:szCs w:val="24"/>
        </w:rPr>
        <w:t>，回到出发区后，按未登台计时处理</w:t>
      </w:r>
      <w:r w:rsidRPr="007B0584">
        <w:rPr>
          <w:rFonts w:ascii="宋体" w:hAnsi="宋体" w:hint="eastAsia"/>
          <w:color w:val="000000" w:themeColor="text1"/>
          <w:szCs w:val="24"/>
        </w:rPr>
        <w:t>。重启一次对方加</w:t>
      </w:r>
      <w:r w:rsidRPr="007B0584">
        <w:rPr>
          <w:rFonts w:ascii="宋体" w:hAnsi="宋体" w:hint="eastAsia"/>
          <w:color w:val="FF0000"/>
          <w:szCs w:val="24"/>
        </w:rPr>
        <w:t>2</w:t>
      </w:r>
      <w:r w:rsidRPr="007B0584">
        <w:rPr>
          <w:rFonts w:ascii="宋体" w:hAnsi="宋体" w:hint="eastAsia"/>
          <w:color w:val="000000" w:themeColor="text1"/>
          <w:szCs w:val="24"/>
        </w:rPr>
        <w:t>分，重启次数不限制。重启后读秒罚分和比赛刚开始后一样。</w:t>
      </w:r>
    </w:p>
    <w:bookmarkEnd w:id="2"/>
    <w:p w14:paraId="06EA24C6" w14:textId="0A512789" w:rsidR="00086150" w:rsidRPr="007B0584" w:rsidRDefault="00086150" w:rsidP="00A71918">
      <w:pPr>
        <w:pStyle w:val="a5"/>
        <w:widowControl/>
        <w:ind w:left="845" w:firstLineChars="0" w:firstLine="0"/>
        <w:rPr>
          <w:rFonts w:ascii="宋体" w:hAnsi="宋体"/>
          <w:color w:val="000000" w:themeColor="text1"/>
          <w:szCs w:val="24"/>
        </w:rPr>
      </w:pPr>
    </w:p>
    <w:bookmarkEnd w:id="1"/>
    <w:p w14:paraId="347AF880" w14:textId="6BFEBA3D" w:rsidR="00086150" w:rsidRPr="007B0584" w:rsidRDefault="00D779C9" w:rsidP="00D779C9">
      <w:pPr>
        <w:widowControl/>
        <w:tabs>
          <w:tab w:val="left" w:pos="312"/>
        </w:tabs>
        <w:rPr>
          <w:rFonts w:ascii="宋体" w:hAnsi="宋体"/>
          <w:color w:val="000000" w:themeColor="text1"/>
          <w:szCs w:val="24"/>
          <w:highlight w:val="yellow"/>
        </w:rPr>
      </w:pPr>
      <w:r w:rsidRPr="007B0584">
        <w:rPr>
          <w:rFonts w:ascii="宋体" w:hAnsi="宋体" w:hint="eastAsia"/>
          <w:color w:val="000000" w:themeColor="text1"/>
          <w:szCs w:val="24"/>
        </w:rPr>
        <w:t>5.</w:t>
      </w:r>
      <w:r w:rsidR="00CD071B" w:rsidRPr="007B0584">
        <w:rPr>
          <w:rFonts w:ascii="宋体" w:hAnsi="宋体" w:hint="eastAsia"/>
          <w:color w:val="000000" w:themeColor="text1"/>
          <w:szCs w:val="24"/>
        </w:rPr>
        <w:t>失分规则：</w:t>
      </w:r>
    </w:p>
    <w:p w14:paraId="6C9C25F5" w14:textId="77777777" w:rsidR="00086150" w:rsidRPr="007B0584" w:rsidRDefault="00CD071B" w:rsidP="002A54D2">
      <w:pPr>
        <w:pStyle w:val="a5"/>
        <w:widowControl/>
        <w:numPr>
          <w:ilvl w:val="0"/>
          <w:numId w:val="3"/>
        </w:numPr>
        <w:ind w:firstLineChars="0"/>
        <w:rPr>
          <w:rFonts w:ascii="宋体" w:hAnsi="宋体"/>
          <w:color w:val="000000" w:themeColor="text1"/>
          <w:szCs w:val="24"/>
        </w:rPr>
      </w:pPr>
      <w:bookmarkStart w:id="3" w:name="_Hlk67212027"/>
      <w:r w:rsidRPr="007B0584">
        <w:rPr>
          <w:rFonts w:ascii="宋体" w:hAnsi="宋体" w:hint="eastAsia"/>
          <w:color w:val="000000" w:themeColor="text1"/>
          <w:szCs w:val="24"/>
        </w:rPr>
        <w:t>未经裁判允许，触碰到机器人的，每次给己方减</w:t>
      </w:r>
      <w:r w:rsidRPr="007B0584">
        <w:rPr>
          <w:rFonts w:ascii="宋体" w:hAnsi="宋体" w:hint="eastAsia"/>
          <w:color w:val="FF0000"/>
          <w:szCs w:val="24"/>
        </w:rPr>
        <w:t>2</w:t>
      </w:r>
      <w:r w:rsidRPr="007B0584">
        <w:rPr>
          <w:rFonts w:ascii="宋体" w:hAnsi="宋体" w:hint="eastAsia"/>
          <w:color w:val="000000" w:themeColor="text1"/>
          <w:szCs w:val="24"/>
        </w:rPr>
        <w:t>分。</w:t>
      </w:r>
    </w:p>
    <w:p w14:paraId="6C6AED69" w14:textId="47B90655" w:rsidR="00FC4711" w:rsidRPr="007B0584" w:rsidRDefault="00CD071B" w:rsidP="00FC4711">
      <w:pPr>
        <w:pStyle w:val="a5"/>
        <w:widowControl/>
        <w:numPr>
          <w:ilvl w:val="0"/>
          <w:numId w:val="3"/>
        </w:numPr>
        <w:ind w:firstLineChars="0"/>
        <w:rPr>
          <w:rFonts w:ascii="宋体" w:hAnsi="宋体"/>
          <w:color w:val="000000" w:themeColor="text1"/>
          <w:szCs w:val="24"/>
        </w:rPr>
      </w:pPr>
      <w:bookmarkStart w:id="4" w:name="_Hlk67212043"/>
      <w:bookmarkEnd w:id="3"/>
      <w:r w:rsidRPr="007B0584">
        <w:rPr>
          <w:rFonts w:ascii="宋体" w:hAnsi="宋体" w:hint="eastAsia"/>
          <w:color w:val="000000" w:themeColor="text1"/>
          <w:szCs w:val="24"/>
        </w:rPr>
        <w:t>比赛开始后10秒内，机器人须从擂台下出发区启动，任意地方上擂台（无斜坡），</w:t>
      </w:r>
      <w:r w:rsidR="00A71918" w:rsidRPr="007B0584">
        <w:rPr>
          <w:rFonts w:ascii="宋体" w:hAnsi="宋体" w:hint="eastAsia"/>
          <w:color w:val="000000" w:themeColor="text1"/>
          <w:szCs w:val="24"/>
        </w:rPr>
        <w:t>每十秒未登台，己方减</w:t>
      </w:r>
      <w:r w:rsidR="009E59ED" w:rsidRPr="009E59ED">
        <w:rPr>
          <w:rFonts w:ascii="宋体" w:hAnsi="宋体" w:hint="eastAsia"/>
          <w:color w:val="FF0000"/>
          <w:szCs w:val="24"/>
        </w:rPr>
        <w:t>1</w:t>
      </w:r>
      <w:r w:rsidR="00A71918" w:rsidRPr="007B0584">
        <w:rPr>
          <w:rFonts w:ascii="宋体" w:hAnsi="宋体" w:hint="eastAsia"/>
          <w:color w:val="000000" w:themeColor="text1"/>
          <w:szCs w:val="24"/>
        </w:rPr>
        <w:t>分</w:t>
      </w:r>
    </w:p>
    <w:p w14:paraId="38ED44BB" w14:textId="2187D9C6" w:rsidR="00A71918" w:rsidRPr="007B0584" w:rsidRDefault="00A71918" w:rsidP="00A71918">
      <w:pPr>
        <w:pStyle w:val="a5"/>
        <w:widowControl/>
        <w:numPr>
          <w:ilvl w:val="0"/>
          <w:numId w:val="5"/>
        </w:numPr>
        <w:ind w:firstLineChars="0"/>
        <w:rPr>
          <w:rFonts w:ascii="宋体" w:hAnsi="宋体"/>
          <w:color w:val="000000" w:themeColor="text1"/>
          <w:szCs w:val="24"/>
        </w:rPr>
      </w:pPr>
      <w:bookmarkStart w:id="5" w:name="_Hlk67212016"/>
      <w:bookmarkEnd w:id="4"/>
      <w:r w:rsidRPr="007B0584">
        <w:rPr>
          <w:rFonts w:ascii="宋体" w:hAnsi="宋体" w:hint="eastAsia"/>
          <w:color w:val="000000" w:themeColor="text1"/>
          <w:szCs w:val="24"/>
        </w:rPr>
        <w:t>双方都掉下擂台超过10秒未登台时，经裁判示意，双方各扣</w:t>
      </w:r>
      <w:r w:rsidRPr="007B0584">
        <w:rPr>
          <w:rFonts w:ascii="宋体" w:hAnsi="宋体" w:hint="eastAsia"/>
          <w:color w:val="FF0000"/>
          <w:szCs w:val="24"/>
        </w:rPr>
        <w:t>1</w:t>
      </w:r>
      <w:r w:rsidRPr="007B0584">
        <w:rPr>
          <w:rFonts w:ascii="宋体" w:hAnsi="宋体" w:hint="eastAsia"/>
          <w:color w:val="000000" w:themeColor="text1"/>
          <w:szCs w:val="24"/>
        </w:rPr>
        <w:t>分，从各自的出发区域重新出发，继续比赛。</w:t>
      </w:r>
    </w:p>
    <w:bookmarkEnd w:id="5"/>
    <w:p w14:paraId="21913461" w14:textId="73BA3D52" w:rsidR="00086150" w:rsidRPr="007B0584" w:rsidRDefault="00A71918" w:rsidP="00D779C9">
      <w:pPr>
        <w:widowControl/>
        <w:tabs>
          <w:tab w:val="left" w:pos="312"/>
        </w:tabs>
        <w:rPr>
          <w:rFonts w:ascii="宋体" w:hAnsi="宋体"/>
          <w:color w:val="000000" w:themeColor="text1"/>
          <w:szCs w:val="24"/>
        </w:rPr>
      </w:pPr>
      <w:r w:rsidRPr="007B0584">
        <w:rPr>
          <w:rFonts w:ascii="宋体" w:hAnsi="宋体" w:hint="eastAsia"/>
          <w:color w:val="000000" w:themeColor="text1"/>
          <w:szCs w:val="24"/>
        </w:rPr>
        <w:t>6.叫停：</w:t>
      </w:r>
    </w:p>
    <w:p w14:paraId="5A93394B" w14:textId="6428A73A" w:rsidR="00086150" w:rsidRPr="007B0584" w:rsidRDefault="00CD071B">
      <w:pPr>
        <w:widowControl/>
        <w:rPr>
          <w:rFonts w:ascii="宋体" w:hAnsi="宋体"/>
          <w:color w:val="000000" w:themeColor="text1"/>
          <w:szCs w:val="24"/>
        </w:rPr>
      </w:pPr>
      <w:r w:rsidRPr="007B0584">
        <w:rPr>
          <w:rFonts w:ascii="宋体" w:hAnsi="宋体" w:hint="eastAsia"/>
          <w:color w:val="000000" w:themeColor="text1"/>
          <w:szCs w:val="24"/>
        </w:rPr>
        <w:t xml:space="preserve">  </w:t>
      </w:r>
      <w:bookmarkStart w:id="6" w:name="_Hlk67212403"/>
      <w:r w:rsidRPr="007B0584">
        <w:rPr>
          <w:rFonts w:ascii="宋体" w:hAnsi="宋体" w:hint="eastAsia"/>
          <w:color w:val="000000" w:themeColor="text1"/>
          <w:szCs w:val="24"/>
        </w:rPr>
        <w:t>在</w:t>
      </w:r>
      <w:r w:rsidR="002A54D2" w:rsidRPr="007B0584">
        <w:rPr>
          <w:rFonts w:ascii="宋体" w:hAnsi="宋体" w:hint="eastAsia"/>
          <w:color w:val="000000" w:themeColor="text1"/>
          <w:szCs w:val="24"/>
        </w:rPr>
        <w:t>每次比赛</w:t>
      </w:r>
      <w:r w:rsidRPr="007B0584">
        <w:rPr>
          <w:rFonts w:ascii="宋体" w:hAnsi="宋体" w:hint="eastAsia"/>
          <w:color w:val="000000" w:themeColor="text1"/>
          <w:szCs w:val="24"/>
        </w:rPr>
        <w:t>中，每队有一次中途叫停比赛调试机器人的机会</w:t>
      </w:r>
      <w:r w:rsidR="002A54D2" w:rsidRPr="007B0584">
        <w:rPr>
          <w:rFonts w:ascii="宋体" w:hAnsi="宋体" w:hint="eastAsia"/>
          <w:color w:val="000000" w:themeColor="text1"/>
          <w:szCs w:val="24"/>
        </w:rPr>
        <w:t>，最长限时一分钟，</w:t>
      </w:r>
      <w:r w:rsidRPr="007B0584">
        <w:rPr>
          <w:rFonts w:ascii="宋体" w:hAnsi="宋体" w:hint="eastAsia"/>
          <w:color w:val="000000" w:themeColor="text1"/>
          <w:szCs w:val="24"/>
        </w:rPr>
        <w:t>不做扣分。</w:t>
      </w:r>
    </w:p>
    <w:p w14:paraId="06A44739" w14:textId="7974BAA0" w:rsidR="0008492D" w:rsidRPr="007B0584" w:rsidRDefault="0008492D">
      <w:pPr>
        <w:widowControl/>
        <w:rPr>
          <w:rFonts w:ascii="宋体" w:hAnsi="宋体"/>
          <w:color w:val="000000" w:themeColor="text1"/>
          <w:szCs w:val="24"/>
        </w:rPr>
      </w:pPr>
      <w:r w:rsidRPr="007B0584">
        <w:rPr>
          <w:rFonts w:ascii="宋体" w:hAnsi="宋体" w:hint="eastAsia"/>
          <w:color w:val="000000" w:themeColor="text1"/>
          <w:szCs w:val="24"/>
        </w:rPr>
        <w:t>超时每10秒扣</w:t>
      </w:r>
      <w:r w:rsidR="007B0584" w:rsidRPr="007B0584">
        <w:rPr>
          <w:rFonts w:ascii="宋体" w:hAnsi="宋体" w:hint="eastAsia"/>
          <w:color w:val="FF0000"/>
          <w:szCs w:val="24"/>
        </w:rPr>
        <w:t>1</w:t>
      </w:r>
      <w:r w:rsidRPr="007B0584">
        <w:rPr>
          <w:rFonts w:ascii="宋体" w:hAnsi="宋体" w:hint="eastAsia"/>
          <w:color w:val="000000" w:themeColor="text1"/>
          <w:szCs w:val="24"/>
        </w:rPr>
        <w:t>分</w:t>
      </w:r>
      <w:r w:rsidR="00A71918" w:rsidRPr="007B0584">
        <w:rPr>
          <w:rFonts w:ascii="宋体" w:hAnsi="宋体" w:hint="eastAsia"/>
          <w:color w:val="000000" w:themeColor="text1"/>
          <w:szCs w:val="24"/>
        </w:rPr>
        <w:t>，超时共超30秒，裁判强制</w:t>
      </w:r>
      <w:r w:rsidR="00B21342" w:rsidRPr="007B0584">
        <w:rPr>
          <w:rFonts w:ascii="宋体" w:hAnsi="宋体" w:hint="eastAsia"/>
          <w:color w:val="000000" w:themeColor="text1"/>
          <w:szCs w:val="24"/>
        </w:rPr>
        <w:t>机器人</w:t>
      </w:r>
      <w:r w:rsidR="00A71918" w:rsidRPr="007B0584">
        <w:rPr>
          <w:rFonts w:ascii="宋体" w:hAnsi="宋体" w:hint="eastAsia"/>
          <w:color w:val="000000" w:themeColor="text1"/>
          <w:szCs w:val="24"/>
        </w:rPr>
        <w:t>上场，否则设为弃权处理。</w:t>
      </w:r>
    </w:p>
    <w:bookmarkEnd w:id="6"/>
    <w:p w14:paraId="5D09CABC" w14:textId="355E0725" w:rsidR="00086150" w:rsidRPr="007B0584" w:rsidRDefault="00D779C9" w:rsidP="00D779C9">
      <w:pPr>
        <w:widowControl/>
        <w:tabs>
          <w:tab w:val="left" w:pos="312"/>
        </w:tabs>
        <w:rPr>
          <w:rFonts w:ascii="宋体" w:hAnsi="宋体"/>
          <w:color w:val="000000" w:themeColor="text1"/>
          <w:szCs w:val="24"/>
        </w:rPr>
      </w:pPr>
      <w:r w:rsidRPr="007B0584">
        <w:rPr>
          <w:rFonts w:ascii="宋体" w:hAnsi="宋体" w:hint="eastAsia"/>
          <w:color w:val="000000" w:themeColor="text1"/>
          <w:szCs w:val="24"/>
        </w:rPr>
        <w:t>7.</w:t>
      </w:r>
      <w:r w:rsidR="00CD071B" w:rsidRPr="007B0584">
        <w:rPr>
          <w:rFonts w:ascii="宋体" w:hAnsi="宋体" w:hint="eastAsia"/>
          <w:color w:val="000000" w:themeColor="text1"/>
          <w:szCs w:val="24"/>
        </w:rPr>
        <w:t>弃权：</w:t>
      </w:r>
    </w:p>
    <w:p w14:paraId="5BB37BFE" w14:textId="2017DACE" w:rsidR="00086150" w:rsidRPr="007B0584" w:rsidRDefault="00CD071B">
      <w:pPr>
        <w:widowControl/>
        <w:ind w:firstLineChars="100" w:firstLine="210"/>
        <w:rPr>
          <w:rFonts w:ascii="宋体" w:hAnsi="宋体"/>
          <w:color w:val="000000" w:themeColor="text1"/>
          <w:szCs w:val="24"/>
        </w:rPr>
      </w:pPr>
      <w:bookmarkStart w:id="7" w:name="_Hlk67211916"/>
      <w:r w:rsidRPr="007B0584">
        <w:rPr>
          <w:rFonts w:ascii="宋体" w:hAnsi="宋体" w:hint="eastAsia"/>
          <w:color w:val="000000" w:themeColor="text1"/>
          <w:szCs w:val="24"/>
        </w:rPr>
        <w:t>比赛开始前，参赛队长可以向裁判员宣布本队弃权，弃权后对方</w:t>
      </w:r>
      <w:r w:rsidRPr="007B0584">
        <w:rPr>
          <w:rFonts w:ascii="宋体" w:hAnsi="宋体" w:hint="eastAsia"/>
          <w:color w:val="FF0000"/>
          <w:szCs w:val="24"/>
        </w:rPr>
        <w:t>（1</w:t>
      </w:r>
      <w:r w:rsidR="00422E1C" w:rsidRPr="007B0584">
        <w:rPr>
          <w:rFonts w:ascii="宋体" w:hAnsi="宋体" w:hint="eastAsia"/>
          <w:color w:val="FF0000"/>
          <w:szCs w:val="24"/>
        </w:rPr>
        <w:t>5：0</w:t>
      </w:r>
      <w:r w:rsidRPr="007B0584">
        <w:rPr>
          <w:rFonts w:ascii="宋体" w:hAnsi="宋体" w:hint="eastAsia"/>
          <w:color w:val="FF0000"/>
          <w:szCs w:val="24"/>
        </w:rPr>
        <w:t>）</w:t>
      </w:r>
      <w:r w:rsidRPr="007B0584">
        <w:rPr>
          <w:rFonts w:ascii="宋体" w:hAnsi="宋体" w:hint="eastAsia"/>
          <w:color w:val="000000" w:themeColor="text1"/>
          <w:szCs w:val="24"/>
        </w:rPr>
        <w:t>获胜；比赛过程中弃权，在双方所得分的基础上按照剩余时间每10秒</w:t>
      </w:r>
      <w:r w:rsidR="009C356C" w:rsidRPr="007B0584">
        <w:rPr>
          <w:rFonts w:ascii="宋体" w:hAnsi="宋体" w:hint="eastAsia"/>
          <w:color w:val="000000" w:themeColor="text1"/>
          <w:szCs w:val="24"/>
        </w:rPr>
        <w:t>（不足十秒不计）</w:t>
      </w:r>
      <w:r w:rsidRPr="007B0584">
        <w:rPr>
          <w:rFonts w:ascii="宋体" w:hAnsi="宋体" w:hint="eastAsia"/>
          <w:color w:val="000000" w:themeColor="text1"/>
          <w:szCs w:val="24"/>
        </w:rPr>
        <w:t>给对方加</w:t>
      </w:r>
      <w:r w:rsidRPr="007B0584">
        <w:rPr>
          <w:rFonts w:ascii="宋体" w:hAnsi="宋体" w:hint="eastAsia"/>
          <w:color w:val="FF0000"/>
          <w:szCs w:val="24"/>
        </w:rPr>
        <w:t>1</w:t>
      </w:r>
      <w:r w:rsidRPr="007B0584">
        <w:rPr>
          <w:rFonts w:ascii="宋体" w:hAnsi="宋体" w:hint="eastAsia"/>
          <w:color w:val="000000" w:themeColor="text1"/>
          <w:szCs w:val="24"/>
        </w:rPr>
        <w:t>分。</w:t>
      </w:r>
    </w:p>
    <w:bookmarkEnd w:id="7"/>
    <w:p w14:paraId="127483E2" w14:textId="69A221B5" w:rsidR="002A54D2" w:rsidRPr="007B0584" w:rsidRDefault="00D779C9" w:rsidP="00D779C9">
      <w:pPr>
        <w:widowControl/>
        <w:tabs>
          <w:tab w:val="left" w:pos="312"/>
        </w:tabs>
        <w:rPr>
          <w:rFonts w:ascii="宋体" w:hAnsi="宋体"/>
          <w:color w:val="000000" w:themeColor="text1"/>
          <w:szCs w:val="24"/>
        </w:rPr>
      </w:pPr>
      <w:r w:rsidRPr="007B0584">
        <w:rPr>
          <w:rFonts w:ascii="宋体" w:hAnsi="宋体" w:hint="eastAsia"/>
          <w:color w:val="000000" w:themeColor="text1"/>
          <w:szCs w:val="24"/>
        </w:rPr>
        <w:t>8.</w:t>
      </w:r>
      <w:r w:rsidR="002A54D2" w:rsidRPr="007B0584">
        <w:rPr>
          <w:rFonts w:ascii="宋体" w:hAnsi="宋体" w:hint="eastAsia"/>
          <w:color w:val="000000" w:themeColor="text1"/>
          <w:szCs w:val="24"/>
        </w:rPr>
        <w:t>裁判</w:t>
      </w:r>
      <w:r w:rsidR="00A71A60" w:rsidRPr="007B0584">
        <w:rPr>
          <w:rFonts w:ascii="宋体" w:hAnsi="宋体" w:hint="eastAsia"/>
          <w:color w:val="000000" w:themeColor="text1"/>
          <w:szCs w:val="24"/>
        </w:rPr>
        <w:t>介入</w:t>
      </w:r>
    </w:p>
    <w:p w14:paraId="2DD635AA" w14:textId="3719BF1D" w:rsidR="002A54D2" w:rsidRPr="007B0584" w:rsidRDefault="002A54D2" w:rsidP="00A71A60">
      <w:pPr>
        <w:pStyle w:val="a5"/>
        <w:widowControl/>
        <w:numPr>
          <w:ilvl w:val="0"/>
          <w:numId w:val="6"/>
        </w:numPr>
        <w:ind w:firstLineChars="0"/>
        <w:rPr>
          <w:rFonts w:ascii="宋体" w:hAnsi="宋体"/>
          <w:color w:val="000000" w:themeColor="text1"/>
          <w:szCs w:val="24"/>
        </w:rPr>
      </w:pPr>
      <w:bookmarkStart w:id="8" w:name="_Hlk67211981"/>
      <w:r w:rsidRPr="007B0584">
        <w:rPr>
          <w:rFonts w:ascii="宋体" w:hAnsi="宋体" w:hint="eastAsia"/>
          <w:color w:val="000000" w:themeColor="text1"/>
          <w:szCs w:val="24"/>
        </w:rPr>
        <w:t>在比赛过程中，裁判有权要求消极比赛</w:t>
      </w:r>
      <w:r w:rsidR="009C59EB" w:rsidRPr="007B0584">
        <w:rPr>
          <w:rFonts w:ascii="宋体" w:hAnsi="宋体" w:hint="eastAsia"/>
          <w:color w:val="000000" w:themeColor="text1"/>
          <w:szCs w:val="24"/>
        </w:rPr>
        <w:t>或因技术不合格影响比赛进程</w:t>
      </w:r>
      <w:r w:rsidRPr="007B0584">
        <w:rPr>
          <w:rFonts w:ascii="宋体" w:hAnsi="宋体" w:hint="eastAsia"/>
          <w:color w:val="000000" w:themeColor="text1"/>
          <w:szCs w:val="24"/>
        </w:rPr>
        <w:t>的机器人重新启动并给对方加</w:t>
      </w:r>
      <w:r w:rsidRPr="007B0584">
        <w:rPr>
          <w:rFonts w:ascii="宋体" w:hAnsi="宋体" w:hint="eastAsia"/>
          <w:color w:val="FF0000"/>
          <w:szCs w:val="24"/>
        </w:rPr>
        <w:t>1</w:t>
      </w:r>
      <w:r w:rsidRPr="007B0584">
        <w:rPr>
          <w:rFonts w:ascii="宋体" w:hAnsi="宋体" w:hint="eastAsia"/>
          <w:color w:val="000000" w:themeColor="text1"/>
          <w:szCs w:val="24"/>
        </w:rPr>
        <w:t>分，给己方减</w:t>
      </w:r>
      <w:r w:rsidRPr="007B0584">
        <w:rPr>
          <w:rFonts w:ascii="宋体" w:hAnsi="宋体" w:hint="eastAsia"/>
          <w:color w:val="FF0000"/>
          <w:szCs w:val="24"/>
        </w:rPr>
        <w:t>1</w:t>
      </w:r>
      <w:r w:rsidRPr="007B0584">
        <w:rPr>
          <w:rFonts w:ascii="宋体" w:hAnsi="宋体" w:hint="eastAsia"/>
          <w:color w:val="000000" w:themeColor="text1"/>
          <w:szCs w:val="24"/>
        </w:rPr>
        <w:t>分。</w:t>
      </w:r>
    </w:p>
    <w:bookmarkEnd w:id="8"/>
    <w:p w14:paraId="270D112D" w14:textId="38C8671D" w:rsidR="002A54D2" w:rsidRPr="007B0584" w:rsidRDefault="00D779C9" w:rsidP="00A71A60">
      <w:pPr>
        <w:pStyle w:val="a5"/>
        <w:widowControl/>
        <w:numPr>
          <w:ilvl w:val="0"/>
          <w:numId w:val="6"/>
        </w:numPr>
        <w:ind w:firstLineChars="0"/>
        <w:rPr>
          <w:rFonts w:ascii="宋体" w:hAnsi="宋体"/>
          <w:color w:val="000000" w:themeColor="text1"/>
          <w:szCs w:val="24"/>
        </w:rPr>
      </w:pPr>
      <w:r w:rsidRPr="007B0584">
        <w:rPr>
          <w:rFonts w:ascii="宋体" w:hAnsi="宋体" w:hint="eastAsia"/>
          <w:color w:val="000000" w:themeColor="text1"/>
          <w:szCs w:val="24"/>
        </w:rPr>
        <w:t>双方均出现消极比赛行为</w:t>
      </w:r>
      <w:r w:rsidR="007B0584">
        <w:rPr>
          <w:rFonts w:ascii="宋体" w:hAnsi="宋体" w:hint="eastAsia"/>
          <w:color w:val="000000" w:themeColor="text1"/>
          <w:szCs w:val="24"/>
        </w:rPr>
        <w:t>较长时间</w:t>
      </w:r>
      <w:r w:rsidR="00E03689" w:rsidRPr="007B0584">
        <w:rPr>
          <w:rFonts w:ascii="宋体" w:hAnsi="宋体" w:hint="eastAsia"/>
          <w:color w:val="000000" w:themeColor="text1"/>
          <w:szCs w:val="24"/>
        </w:rPr>
        <w:t>，</w:t>
      </w:r>
      <w:r w:rsidR="00A71A60" w:rsidRPr="007B0584">
        <w:rPr>
          <w:rFonts w:ascii="宋体" w:hAnsi="宋体" w:hint="eastAsia"/>
          <w:color w:val="000000" w:themeColor="text1"/>
          <w:szCs w:val="24"/>
        </w:rPr>
        <w:t>裁判强制重赛。</w:t>
      </w:r>
    </w:p>
    <w:p w14:paraId="785434EC" w14:textId="42D09F5B" w:rsidR="00A71A60" w:rsidRPr="007B0584" w:rsidRDefault="00A71A60" w:rsidP="00A71A60">
      <w:pPr>
        <w:pStyle w:val="a5"/>
        <w:widowControl/>
        <w:numPr>
          <w:ilvl w:val="0"/>
          <w:numId w:val="6"/>
        </w:numPr>
        <w:ind w:firstLineChars="0"/>
        <w:rPr>
          <w:rFonts w:ascii="宋体" w:hAnsi="宋体"/>
          <w:color w:val="000000" w:themeColor="text1"/>
          <w:szCs w:val="24"/>
        </w:rPr>
      </w:pPr>
      <w:r w:rsidRPr="007B0584">
        <w:rPr>
          <w:rFonts w:ascii="宋体" w:hAnsi="宋体" w:hint="eastAsia"/>
          <w:color w:val="000000" w:themeColor="text1"/>
          <w:szCs w:val="24"/>
        </w:rPr>
        <w:t>双方纠缠可能会出现损害双方机器人部件，故由裁判进场分开机器人，双方不加减分。</w:t>
      </w:r>
    </w:p>
    <w:p w14:paraId="0FA8961E" w14:textId="4A392BBC" w:rsidR="00086150" w:rsidRPr="007B0584" w:rsidRDefault="00D779C9" w:rsidP="00D779C9">
      <w:pPr>
        <w:widowControl/>
        <w:tabs>
          <w:tab w:val="left" w:pos="312"/>
        </w:tabs>
        <w:rPr>
          <w:rFonts w:ascii="宋体" w:hAnsi="宋体"/>
          <w:color w:val="000000" w:themeColor="text1"/>
          <w:szCs w:val="24"/>
        </w:rPr>
      </w:pPr>
      <w:r w:rsidRPr="007B0584">
        <w:rPr>
          <w:rFonts w:ascii="宋体" w:hAnsi="宋体" w:hint="eastAsia"/>
          <w:color w:val="000000" w:themeColor="text1"/>
          <w:szCs w:val="24"/>
        </w:rPr>
        <w:t>9.</w:t>
      </w:r>
      <w:r w:rsidR="00CD071B" w:rsidRPr="007B0584">
        <w:rPr>
          <w:rFonts w:ascii="宋体" w:hAnsi="宋体" w:hint="eastAsia"/>
          <w:color w:val="000000" w:themeColor="text1"/>
          <w:szCs w:val="24"/>
        </w:rPr>
        <w:t>胜负判定：</w:t>
      </w:r>
    </w:p>
    <w:p w14:paraId="5193C461" w14:textId="77777777" w:rsidR="00086150" w:rsidRPr="007B0584" w:rsidRDefault="00CD071B">
      <w:pPr>
        <w:widowControl/>
        <w:ind w:firstLineChars="100" w:firstLine="210"/>
        <w:rPr>
          <w:rFonts w:ascii="宋体" w:hAnsi="宋体"/>
          <w:color w:val="000000" w:themeColor="text1"/>
          <w:szCs w:val="24"/>
        </w:rPr>
      </w:pPr>
      <w:r w:rsidRPr="007B0584">
        <w:rPr>
          <w:rFonts w:ascii="宋体" w:hAnsi="宋体" w:hint="eastAsia"/>
          <w:color w:val="000000" w:themeColor="text1"/>
          <w:szCs w:val="24"/>
        </w:rPr>
        <w:t>比赛结束后，得分多的一方获胜。获胜得3个胜场分，平局各得1 个胜场分，负不得分。</w:t>
      </w:r>
    </w:p>
    <w:p w14:paraId="2CE1A205" w14:textId="77777777" w:rsidR="00086150" w:rsidRPr="007B0584" w:rsidRDefault="00086150">
      <w:pPr>
        <w:widowControl/>
        <w:rPr>
          <w:rFonts w:ascii="宋体" w:hAnsi="宋体"/>
          <w:color w:val="000000" w:themeColor="text1"/>
          <w:szCs w:val="24"/>
        </w:rPr>
      </w:pPr>
    </w:p>
    <w:p w14:paraId="6711590E" w14:textId="77777777" w:rsidR="00086150" w:rsidRPr="007B0584" w:rsidRDefault="00CD071B">
      <w:pPr>
        <w:widowControl/>
        <w:rPr>
          <w:rFonts w:ascii="宋体" w:hAnsi="宋体"/>
          <w:color w:val="000000" w:themeColor="text1"/>
          <w:szCs w:val="24"/>
        </w:rPr>
      </w:pPr>
      <w:r w:rsidRPr="007B0584">
        <w:rPr>
          <w:rFonts w:ascii="宋体" w:hAnsi="宋体" w:hint="eastAsia"/>
          <w:color w:val="000000" w:themeColor="text1"/>
          <w:szCs w:val="24"/>
        </w:rPr>
        <w:t>注:比赛规则后续可能会有微调，赛规调整后会以通知方式传达给参赛队伍，最终解释权归主办方所有。</w:t>
      </w:r>
    </w:p>
    <w:p w14:paraId="1F92539E" w14:textId="77777777" w:rsidR="00086150" w:rsidRPr="007B0584" w:rsidRDefault="00086150">
      <w:pPr>
        <w:rPr>
          <w:color w:val="000000" w:themeColor="text1"/>
        </w:rPr>
      </w:pPr>
    </w:p>
    <w:p w14:paraId="4B9E8C98" w14:textId="77777777" w:rsidR="00086150" w:rsidRPr="007B0584" w:rsidRDefault="00CD071B">
      <w:pPr>
        <w:rPr>
          <w:color w:val="000000" w:themeColor="text1"/>
        </w:rPr>
      </w:pPr>
      <w:r w:rsidRPr="007B0584">
        <w:rPr>
          <w:rFonts w:hint="eastAsia"/>
          <w:color w:val="000000" w:themeColor="text1"/>
        </w:rPr>
        <w:t>裁判职责分工：</w:t>
      </w:r>
    </w:p>
    <w:p w14:paraId="1C8485E7" w14:textId="77777777" w:rsidR="00086150" w:rsidRPr="007B0584" w:rsidRDefault="00CD071B">
      <w:pPr>
        <w:rPr>
          <w:color w:val="000000" w:themeColor="text1"/>
        </w:rPr>
      </w:pPr>
      <w:r w:rsidRPr="007B0584">
        <w:rPr>
          <w:rFonts w:hint="eastAsia"/>
          <w:color w:val="000000" w:themeColor="text1"/>
        </w:rPr>
        <w:t>主裁：开场及结束吹哨。整场比赛计时。处理重启及叫停申请。</w:t>
      </w:r>
    </w:p>
    <w:p w14:paraId="2311AADD" w14:textId="47840C99" w:rsidR="00086150" w:rsidRPr="007B0584" w:rsidRDefault="00CD071B">
      <w:pPr>
        <w:rPr>
          <w:color w:val="000000" w:themeColor="text1"/>
        </w:rPr>
      </w:pPr>
      <w:r w:rsidRPr="007B0584">
        <w:rPr>
          <w:rFonts w:hint="eastAsia"/>
          <w:color w:val="000000" w:themeColor="text1"/>
        </w:rPr>
        <w:t>副裁（</w:t>
      </w:r>
      <w:r w:rsidR="00B75F1E">
        <w:rPr>
          <w:rFonts w:hint="eastAsia"/>
          <w:color w:val="000000" w:themeColor="text1"/>
        </w:rPr>
        <w:t>4</w:t>
      </w:r>
      <w:r w:rsidRPr="007B0584">
        <w:rPr>
          <w:rFonts w:hint="eastAsia"/>
          <w:color w:val="000000" w:themeColor="text1"/>
        </w:rPr>
        <w:t>人）：掉落计时，消极计时。</w:t>
      </w:r>
    </w:p>
    <w:p w14:paraId="77D49FBF" w14:textId="77777777" w:rsidR="00086150" w:rsidRPr="007B0584" w:rsidRDefault="00CD071B">
      <w:pPr>
        <w:rPr>
          <w:color w:val="000000" w:themeColor="text1"/>
          <w:highlight w:val="yellow"/>
        </w:rPr>
      </w:pPr>
      <w:r w:rsidRPr="007B0584">
        <w:rPr>
          <w:rFonts w:hint="eastAsia"/>
          <w:color w:val="000000" w:themeColor="text1"/>
        </w:rPr>
        <w:t>场外裁判：计算总分，打表。</w:t>
      </w:r>
    </w:p>
    <w:p w14:paraId="33015CD2" w14:textId="413D2D36" w:rsidR="00086150" w:rsidRDefault="00086150">
      <w:pPr>
        <w:widowControl/>
        <w:rPr>
          <w:rFonts w:ascii="宋体" w:hAnsi="宋体"/>
          <w:color w:val="000000"/>
          <w:szCs w:val="24"/>
        </w:rPr>
      </w:pPr>
    </w:p>
    <w:p w14:paraId="03F219FB" w14:textId="69DC3E03" w:rsidR="00FE35E1" w:rsidRPr="00FE35E1" w:rsidRDefault="00FE35E1" w:rsidP="00FE35E1">
      <w:pPr>
        <w:spacing w:line="360" w:lineRule="auto"/>
        <w:jc w:val="left"/>
        <w:rPr>
          <w:rFonts w:ascii="仿宋" w:hAnsi="仿宋" w:cs="Adobe 黑体 Std R"/>
          <w:b/>
          <w:bCs/>
          <w:sz w:val="44"/>
          <w:szCs w:val="44"/>
        </w:rPr>
      </w:pPr>
      <w:r w:rsidRPr="00FE35E1">
        <w:rPr>
          <w:rFonts w:ascii="仿宋" w:hAnsi="仿宋" w:cs="Adobe 黑体 Std R" w:hint="eastAsia"/>
          <w:b/>
          <w:bCs/>
          <w:sz w:val="44"/>
          <w:szCs w:val="44"/>
        </w:rPr>
        <w:t>六、违规行为</w:t>
      </w:r>
    </w:p>
    <w:p w14:paraId="79DB6BE0" w14:textId="77777777" w:rsidR="00FE35E1" w:rsidRDefault="00FE35E1" w:rsidP="00FE35E1">
      <w:r>
        <w:t>下列行为将被认定为取消该场比赛资格的行为，即该队在这一场比赛判负：</w:t>
      </w:r>
    </w:p>
    <w:p w14:paraId="71C66B54" w14:textId="77777777" w:rsidR="00FE35E1" w:rsidRDefault="00FE35E1" w:rsidP="00FE35E1">
      <w:r>
        <w:t>1.</w:t>
      </w:r>
      <w:r>
        <w:t>使用带有</w:t>
      </w:r>
      <w:r>
        <w:t>“</w:t>
      </w:r>
      <w:r>
        <w:t>发射</w:t>
      </w:r>
      <w:r>
        <w:t>”</w:t>
      </w:r>
      <w:r>
        <w:t>或者爆炸性质的装置，例如火焰、水、干冰、</w:t>
      </w:r>
      <w:r>
        <w:t>BB</w:t>
      </w:r>
      <w:r>
        <w:t>弹、钢珠、可能导致缠</w:t>
      </w:r>
      <w:r>
        <w:t xml:space="preserve">                    </w:t>
      </w:r>
      <w:r>
        <w:t>绕或短路的线缆、爆炸性的鞭炮等装置。</w:t>
      </w:r>
      <w:r>
        <w:cr/>
        <w:t>2.</w:t>
      </w:r>
      <w:r>
        <w:t>使用可能对人类有危险的装置，例如刀刃、旋转刀片、尖锐的金属针等。</w:t>
      </w:r>
      <w:r>
        <w:cr/>
        <w:t>3.</w:t>
      </w:r>
      <w:r>
        <w:t>机器人采用其他手段可能对观众、参赛队员或者裁判员有人身伤害的危险。</w:t>
      </w:r>
      <w:r>
        <w:cr/>
        <w:t>4.</w:t>
      </w:r>
      <w:r>
        <w:t>使用任何手段，包括但不限于使用粘接剂或者吸盘吸附、粘贴场地或者对方机器人。</w:t>
      </w:r>
      <w:r>
        <w:cr/>
      </w:r>
      <w:r>
        <w:lastRenderedPageBreak/>
        <w:t>5.</w:t>
      </w:r>
      <w:r>
        <w:t>裁判员认为机器人故意导致或试图故意导致比赛场地、设施或道具的损坏。</w:t>
      </w:r>
    </w:p>
    <w:p w14:paraId="64107890" w14:textId="50D462A7" w:rsidR="00FE35E1" w:rsidRDefault="00FE35E1" w:rsidP="00FE35E1">
      <w:pPr>
        <w:rPr>
          <w:b/>
          <w:bCs/>
          <w:color w:val="000000"/>
          <w:sz w:val="28"/>
          <w:szCs w:val="28"/>
        </w:rPr>
      </w:pPr>
      <w:r>
        <w:t>6.</w:t>
      </w:r>
      <w:r>
        <w:t>无视裁判员的指令或警告的，围攻谩骂裁判员的，取消比赛资格并通报批评。</w:t>
      </w:r>
      <w:r>
        <w:cr/>
      </w:r>
      <w:r w:rsidRPr="00FE35E1">
        <w:rPr>
          <w:rFonts w:ascii="仿宋" w:hAnsi="仿宋" w:cs="Adobe 黑体 Std R" w:hint="eastAsia"/>
          <w:b/>
          <w:bCs/>
          <w:sz w:val="44"/>
          <w:szCs w:val="44"/>
        </w:rPr>
        <w:t>七、</w:t>
      </w:r>
      <w:r w:rsidRPr="00FE35E1">
        <w:rPr>
          <w:rFonts w:ascii="仿宋" w:hAnsi="仿宋" w:cs="Adobe 黑体 Std R"/>
          <w:b/>
          <w:bCs/>
          <w:sz w:val="44"/>
          <w:szCs w:val="44"/>
        </w:rPr>
        <w:t>申诉与仲裁</w:t>
      </w:r>
      <w:r w:rsidRPr="00FE35E1">
        <w:rPr>
          <w:rFonts w:ascii="仿宋" w:hAnsi="仿宋" w:cs="Adobe 黑体 Std R"/>
          <w:b/>
          <w:bCs/>
          <w:sz w:val="44"/>
          <w:szCs w:val="44"/>
        </w:rPr>
        <w:t xml:space="preserve"> </w:t>
      </w:r>
    </w:p>
    <w:p w14:paraId="66EE20AD" w14:textId="24EEEF14" w:rsidR="00FE35E1" w:rsidRDefault="00FE35E1" w:rsidP="00FE35E1">
      <w:pPr>
        <w:rPr>
          <w:b/>
          <w:bCs/>
          <w:sz w:val="32"/>
          <w:szCs w:val="32"/>
        </w:rPr>
      </w:pPr>
      <w:r>
        <w:t>1</w:t>
      </w:r>
      <w:r>
        <w:t>）参赛队对评判有异议，对比赛的公正性有异议，以及认为工作人员存在违规行为等，均可提出书面申诉。</w:t>
      </w:r>
      <w:r>
        <w:cr/>
        <w:t>2</w:t>
      </w:r>
      <w:r>
        <w:t>）关于比赛裁判判罚的申诉须由各参赛队领队在本场比赛结束后</w:t>
      </w:r>
      <w:r>
        <w:t xml:space="preserve"> 10 </w:t>
      </w:r>
      <w:r>
        <w:t>分钟内通过书面形式向裁判提出。关于参赛资格的申诉需在赛前书面提出。</w:t>
      </w:r>
      <w:r>
        <w:cr/>
        <w:t>3</w:t>
      </w:r>
      <w:r>
        <w:t>）当值裁判无法判断的申诉与仲裁委员会商议并集体做出裁决。</w:t>
      </w:r>
      <w:r>
        <w:cr/>
        <w:t>4</w:t>
      </w:r>
      <w:r>
        <w:t>）参赛队不得因申诉或对裁决结果有意见而停止比赛或滋事扰乱比赛正常秩序，否则取消获奖资格并向大赛组委会申请通报批评。</w:t>
      </w:r>
      <w:r>
        <w:cr/>
      </w:r>
      <w:r w:rsidRPr="00FE35E1">
        <w:rPr>
          <w:rFonts w:ascii="仿宋" w:hAnsi="仿宋" w:cs="Adobe 黑体 Std R" w:hint="eastAsia"/>
          <w:b/>
          <w:bCs/>
          <w:sz w:val="44"/>
          <w:szCs w:val="44"/>
        </w:rPr>
        <w:t>八、</w:t>
      </w:r>
      <w:r w:rsidRPr="00FE35E1">
        <w:rPr>
          <w:rFonts w:ascii="仿宋" w:hAnsi="仿宋" w:cs="Adobe 黑体 Std R"/>
          <w:b/>
          <w:bCs/>
          <w:sz w:val="44"/>
          <w:szCs w:val="44"/>
        </w:rPr>
        <w:t>安全</w:t>
      </w:r>
      <w:r w:rsidRPr="00FE35E1">
        <w:rPr>
          <w:rFonts w:ascii="仿宋" w:hAnsi="仿宋" w:cs="Adobe 黑体 Std R"/>
          <w:b/>
          <w:bCs/>
          <w:sz w:val="44"/>
          <w:szCs w:val="44"/>
        </w:rPr>
        <w:t xml:space="preserve"> </w:t>
      </w:r>
    </w:p>
    <w:p w14:paraId="58686A0F" w14:textId="77777777" w:rsidR="00FE35E1" w:rsidRDefault="00FE35E1" w:rsidP="00FE35E1">
      <w:r>
        <w:t>由于比赛过程中对抗性较强，各参赛队应该对本队的机器人的安全性负责。</w:t>
      </w:r>
      <w:r>
        <w:rPr>
          <w:rFonts w:hint="eastAsia"/>
        </w:rPr>
        <w:t>做好防御措施，以防己方机器人，被攻击后直接失去参赛能力。</w:t>
      </w:r>
    </w:p>
    <w:p w14:paraId="62FC4BBA" w14:textId="77777777" w:rsidR="00FE35E1" w:rsidRPr="00FE35E1" w:rsidRDefault="00FE35E1">
      <w:pPr>
        <w:widowControl/>
        <w:rPr>
          <w:rFonts w:ascii="宋体" w:hAnsi="宋体"/>
          <w:color w:val="000000"/>
          <w:szCs w:val="24"/>
        </w:rPr>
      </w:pPr>
    </w:p>
    <w:sectPr w:rsidR="00FE35E1" w:rsidRPr="00FE35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3E8CF" w14:textId="77777777" w:rsidR="00083FCF" w:rsidRDefault="00083FCF" w:rsidP="00FE35E1">
      <w:r>
        <w:separator/>
      </w:r>
    </w:p>
  </w:endnote>
  <w:endnote w:type="continuationSeparator" w:id="0">
    <w:p w14:paraId="1D390835" w14:textId="77777777" w:rsidR="00083FCF" w:rsidRDefault="00083FCF" w:rsidP="00FE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altName w:val="微软雅黑"/>
    <w:panose1 w:val="02010609060101010101"/>
    <w:charset w:val="86"/>
    <w:family w:val="modern"/>
    <w:pitch w:val="fixed"/>
    <w:sig w:usb0="800002BF" w:usb1="38CF7CFA" w:usb2="00000016" w:usb3="00000000" w:csb0="00040001" w:csb1="00000000"/>
  </w:font>
  <w:font w:name="Adobe 黑体 Std R">
    <w:altName w:val="Adobe 黑体 Std R"/>
    <w:panose1 w:val="00000000000000000000"/>
    <w:charset w:val="86"/>
    <w:family w:val="swiss"/>
    <w:notTrueType/>
    <w:pitch w:val="variable"/>
    <w:sig w:usb0="00000207" w:usb1="0A0F1810" w:usb2="00000016" w:usb3="00000000" w:csb0="00060007"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2759B" w14:textId="77777777" w:rsidR="00083FCF" w:rsidRDefault="00083FCF" w:rsidP="00FE35E1">
      <w:r>
        <w:separator/>
      </w:r>
    </w:p>
  </w:footnote>
  <w:footnote w:type="continuationSeparator" w:id="0">
    <w:p w14:paraId="63B8980F" w14:textId="77777777" w:rsidR="00083FCF" w:rsidRDefault="00083FCF" w:rsidP="00FE3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3A75"/>
    <w:multiLevelType w:val="singleLevel"/>
    <w:tmpl w:val="FB0D1141"/>
    <w:lvl w:ilvl="0">
      <w:start w:val="1"/>
      <w:numFmt w:val="decimal"/>
      <w:lvlText w:val="%1."/>
      <w:lvlJc w:val="left"/>
      <w:pPr>
        <w:tabs>
          <w:tab w:val="left" w:pos="312"/>
        </w:tabs>
      </w:pPr>
    </w:lvl>
  </w:abstractNum>
  <w:abstractNum w:abstractNumId="1" w15:restartNumberingAfterBreak="0">
    <w:nsid w:val="09192AC5"/>
    <w:multiLevelType w:val="hybridMultilevel"/>
    <w:tmpl w:val="0C1CECC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353D2072"/>
    <w:multiLevelType w:val="hybridMultilevel"/>
    <w:tmpl w:val="C122EF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13806BD"/>
    <w:multiLevelType w:val="hybridMultilevel"/>
    <w:tmpl w:val="837A486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5D321528"/>
    <w:multiLevelType w:val="hybridMultilevel"/>
    <w:tmpl w:val="A432BF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5EA52B3B"/>
    <w:multiLevelType w:val="hybridMultilevel"/>
    <w:tmpl w:val="9A46FC1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641676A4"/>
    <w:multiLevelType w:val="hybridMultilevel"/>
    <w:tmpl w:val="AA9EF88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086150"/>
    <w:rsid w:val="00034249"/>
    <w:rsid w:val="00083FCF"/>
    <w:rsid w:val="0008492D"/>
    <w:rsid w:val="00086150"/>
    <w:rsid w:val="00233AED"/>
    <w:rsid w:val="0028154F"/>
    <w:rsid w:val="002A54D2"/>
    <w:rsid w:val="003027B8"/>
    <w:rsid w:val="00305002"/>
    <w:rsid w:val="003C67E1"/>
    <w:rsid w:val="00404292"/>
    <w:rsid w:val="00422E1C"/>
    <w:rsid w:val="007B0584"/>
    <w:rsid w:val="008377E7"/>
    <w:rsid w:val="009920B8"/>
    <w:rsid w:val="009C356C"/>
    <w:rsid w:val="009C59EB"/>
    <w:rsid w:val="009E59ED"/>
    <w:rsid w:val="00A71918"/>
    <w:rsid w:val="00A71A60"/>
    <w:rsid w:val="00AA12D2"/>
    <w:rsid w:val="00B21342"/>
    <w:rsid w:val="00B75F1E"/>
    <w:rsid w:val="00C251D2"/>
    <w:rsid w:val="00C97718"/>
    <w:rsid w:val="00CD071B"/>
    <w:rsid w:val="00D6580D"/>
    <w:rsid w:val="00D779C9"/>
    <w:rsid w:val="00DF070E"/>
    <w:rsid w:val="00E03689"/>
    <w:rsid w:val="00FC4711"/>
    <w:rsid w:val="00FE3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865F8"/>
  <w15:docId w15:val="{9328C644-55FB-4F79-89CC-667562B1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sz w:val="18"/>
      <w:szCs w:val="18"/>
    </w:rPr>
  </w:style>
  <w:style w:type="character" w:customStyle="1" w:styleId="a4">
    <w:name w:val="批注框文本 字符"/>
    <w:basedOn w:val="a0"/>
    <w:link w:val="a3"/>
    <w:uiPriority w:val="99"/>
    <w:rPr>
      <w:sz w:val="18"/>
      <w:szCs w:val="18"/>
    </w:r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FE35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35E1"/>
    <w:rPr>
      <w:rFonts w:cs="宋体"/>
      <w:kern w:val="2"/>
      <w:sz w:val="18"/>
      <w:szCs w:val="18"/>
    </w:rPr>
  </w:style>
  <w:style w:type="paragraph" w:styleId="a8">
    <w:name w:val="footer"/>
    <w:basedOn w:val="a"/>
    <w:link w:val="a9"/>
    <w:uiPriority w:val="99"/>
    <w:unhideWhenUsed/>
    <w:rsid w:val="00FE35E1"/>
    <w:pPr>
      <w:tabs>
        <w:tab w:val="center" w:pos="4153"/>
        <w:tab w:val="right" w:pos="8306"/>
      </w:tabs>
      <w:snapToGrid w:val="0"/>
      <w:jc w:val="left"/>
    </w:pPr>
    <w:rPr>
      <w:sz w:val="18"/>
      <w:szCs w:val="18"/>
    </w:rPr>
  </w:style>
  <w:style w:type="character" w:customStyle="1" w:styleId="a9">
    <w:name w:val="页脚 字符"/>
    <w:basedOn w:val="a0"/>
    <w:link w:val="a8"/>
    <w:uiPriority w:val="99"/>
    <w:rsid w:val="00FE35E1"/>
    <w:rPr>
      <w:rFonts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林 雨欣</cp:lastModifiedBy>
  <cp:revision>23</cp:revision>
  <dcterms:created xsi:type="dcterms:W3CDTF">2020-10-31T14:31:00Z</dcterms:created>
  <dcterms:modified xsi:type="dcterms:W3CDTF">2021-03-21T03:47:00Z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