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8DF9E39">
      <w:pPr>
        <w:widowControl w:val="0"/>
        <w:spacing w:after="120" w:line="600" w:lineRule="exact"/>
        <w:jc w:val="center"/>
      </w:pPr>
      <w:r>
        <w:rPr>
          <w:rFonts w:hint="eastAsia" w:ascii="Microsoft YaHei" w:hAnsi="Microsoft YaHei" w:eastAsia="微软雅黑"/>
          <w:b w:val="1"/>
          <w:color w:val="235689"/>
          <w:sz w:val="42"/>
        </w:rPr>
        <w:t>杨琪俊</w:t>
      </w:r>
    </w:p>
    <w:p w14:paraId="3E15B6A5">
      <w:pPr>
        <w:widowControl w:val="0"/>
        <w:spacing w:after="40" w:line="340" w:lineRule="exact"/>
        <w:jc w:val="center"/>
      </w:pPr>
      <w:r>
        <w:rPr>
          <w:rFonts w:hint="eastAsia" w:ascii="Microsoft YaHei" w:hAnsi="Microsoft YaHei" w:eastAsia="微软雅黑"/>
          <w:b w:val="1"/>
          <w:color w:val="202B3B"/>
          <w:sz w:val="20"/>
        </w:rPr>
        <w:t>AI Agent 开发实习生</w:t>
      </w:r>
    </w:p>
    <w:p w14:paraId="017E5018">
      <w:pPr>
        <w:widowControl w:val="0"/>
        <w:spacing w:line="300" w:lineRule="exact"/>
        <w:jc w:val="center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手机：156-2322-1569（微信同号）  |  邮箱：15623221569@163.com  |  北京科技大学  |  中共党员</w:t>
      </w:r>
    </w:p>
    <w:p w14:paraId="1864A9B0">
      <w:pPr>
        <w:keepNext w:val="1"/>
        <w:widowControl w:val="0"/>
        <w:spacing w:before="140" w:after="80" w:line="320" w:lineRule="exact"/>
      </w:pPr>
      <w:r>
        <w:rPr>
          <w:rFonts w:hint="eastAsia" w:ascii="Microsoft YaHei" w:hAnsi="Microsoft YaHei" w:eastAsia="微软雅黑"/>
          <w:b w:val="1"/>
          <w:color w:val="235689"/>
          <w:sz w:val="21"/>
        </w:rPr>
        <w:t>个人概述</w:t>
      </w:r>
    </w:p>
    <w:p w14:paraId="255979E1">
      <w:pPr>
        <w:widowControl w:val="0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北京科技大学人工智能科学与工程硕士在读，具备 RAG、LLM/Agent 工作流、后端服务化与自动化评测实践。曾为研发、测试与运维团队</w:t>
      </w:r>
      <w:r>
        <w:br w:type="textWrapping"/>
      </w:r>
      <w:r>
        <w:rPr>
          <w:rFonts w:hint="eastAsia" w:ascii="Microsoft YaHei" w:hAnsi="Microsoft YaHei" w:eastAsia="微软雅黑"/>
          <w:b w:val="0"/>
          <w:color w:val="202B3B"/>
          <w:sz w:val="17"/>
        </w:rPr>
        <w:t>构建知识库问答系统，并在医学项目中通过流程重构提升评测指标、降低模型调用成本，相关经验可迁移至专利、医学等垂直场景 Agent 应用。</w:t>
      </w:r>
    </w:p>
    <w:p w14:paraId="3C7D803F">
      <w:pPr>
        <w:keepNext w:val="1"/>
        <w:widowControl w:val="0"/>
        <w:spacing w:before="140" w:after="80" w:line="320" w:lineRule="exact"/>
      </w:pPr>
      <w:r>
        <w:rPr>
          <w:rFonts w:hint="eastAsia" w:ascii="Microsoft YaHei" w:hAnsi="Microsoft YaHei" w:eastAsia="微软雅黑"/>
          <w:b w:val="1"/>
          <w:color w:val="235689"/>
          <w:sz w:val="21"/>
        </w:rPr>
        <w:t>核心能力</w:t>
      </w:r>
    </w:p>
    <w:p w14:paraId="0000000E">
      <w:pPr>
        <w:pStyle w:val="000002"/>
        <w:spacing w:after="0" w:line="31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具备 RAG 全链路搭建、LLM/Agent 工作流设计与自动化评测、后端服务化的完整工程落地能力。</w:t>
      </w:r>
    </w:p>
    <w:p w14:paraId="59BC8444">
      <w:pPr>
        <w:keepNext w:val="1"/>
        <w:widowControl w:val="0"/>
        <w:spacing w:before="140" w:after="80" w:line="320" w:lineRule="exact"/>
      </w:pPr>
      <w:r>
        <w:rPr>
          <w:rFonts w:hint="eastAsia" w:ascii="Microsoft YaHei" w:hAnsi="Microsoft YaHei" w:eastAsia="微软雅黑"/>
          <w:b w:val="1"/>
          <w:color w:val="235689"/>
          <w:sz w:val="21"/>
        </w:rPr>
        <w:t>项目经历</w:t>
      </w:r>
    </w:p>
    <w:p w14:paraId="082DBB27">
      <w:pPr>
        <w:keepNext w:val="1"/>
        <w:widowControl w:val="0"/>
        <w:spacing w:before="40" w:line="320" w:lineRule="exact"/>
      </w:pPr>
      <w:r>
        <w:rPr>
          <w:rFonts w:hint="eastAsia" w:ascii="Microsoft YaHei" w:hAnsi="Microsoft YaHei" w:eastAsia="微软雅黑"/>
          <w:b w:val="1"/>
          <w:color w:val="202B3B"/>
          <w:sz w:val="18"/>
        </w:rPr>
        <w:t>RAG 问答系统搭建｜2025.08—2025.11</w:t>
      </w:r>
    </w:p>
    <w:p w14:paraId="692574EB">
      <w:pPr>
        <w:widowControl w:val="0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• 从 0 到 1 构建面向无人驾驶清洁车业务的本地知识库问答系统，整合 5000+ 份多模态技术文档，服务 200+ 名研发、测试与现场运维工</w:t>
      </w:r>
      <w:r>
        <w:br w:type="textWrapping"/>
      </w:r>
      <w:r>
        <w:rPr>
          <w:rFonts w:hint="eastAsia" w:ascii="Microsoft YaHei" w:hAnsi="Microsoft YaHei" w:eastAsia="微软雅黑"/>
          <w:b w:val="0"/>
          <w:color w:val="202B3B"/>
          <w:sz w:val="17"/>
        </w:rPr>
        <w:t>程师；日均处理 300+ 次咨询，TTFT &lt; 2 秒，答案准确率 94%，人工排查工作量降低 60%。</w:t>
      </w:r>
    </w:p>
    <w:p w14:paraId="4A003F3C">
      <w:pPr>
        <w:widowControl w:val="0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• 设计文档处理、向量化存储、多级检索与生成优化模块；基于 MinerU、OCR、版面分析、规则与图像预处理优化 PDF 解析，并以</w:t>
      </w:r>
      <w:r>
        <w:br w:type="textWrapping"/>
      </w:r>
      <w:r>
        <w:rPr>
          <w:rFonts w:hint="eastAsia" w:ascii="Microsoft YaHei" w:hAnsi="Microsoft YaHei" w:eastAsia="微软雅黑"/>
          <w:b w:val="0"/>
          <w:color w:val="202B3B"/>
          <w:sz w:val="17"/>
        </w:rPr>
        <w:t>Token 计数设计 Chunk 切分。</w:t>
      </w:r>
    </w:p>
    <w:p w14:paraId="296BE0DE">
      <w:pPr>
        <w:widowControl w:val="0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• 使用 LLM + few-shot 实现意图分类并动态匹配检索策略与回答模板；通过问题重写、粗搜 + 精搜、混合召回和 bge-reranker-v2 重排</w:t>
      </w:r>
      <w:r>
        <w:br w:type="textWrapping"/>
      </w:r>
      <w:r>
        <w:rPr>
          <w:rFonts w:hint="eastAsia" w:ascii="Microsoft YaHei" w:hAnsi="Microsoft YaHei" w:eastAsia="微软雅黑"/>
          <w:b w:val="0"/>
          <w:color w:val="202B3B"/>
          <w:sz w:val="17"/>
        </w:rPr>
        <w:t>序，将 Recall@5 从 47% 提升至 85%。</w:t>
      </w:r>
    </w:p>
    <w:p w14:paraId="6BCF11E5">
      <w:pPr>
        <w:widowControl w:val="0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• 集成飞书前端与 Dify 工作流，支撑日均 200+ 访问，并每周自动处理 20+ 份新增技术文档。</w:t>
      </w:r>
    </w:p>
    <w:p w14:paraId="0000000D">
      <w:pPr>
        <w:pStyle w:val="000002"/>
        <w:spacing w:before="20" w:after="40" w:line="310" w:lineRule="exact"/>
        <w:ind w:left="196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4A5A6E"/>
          <w:sz w:val="17"/>
          <w:szCs w:val="17"/>
        </w:rPr>
        <w:t>技术栈：</w:t>
      </w:r>
      <w:r>
        <w:rPr>
          <w:rFonts w:hint="eastAsia" w:ascii="微软雅黑" w:hAnsi="微软雅黑" w:eastAsia="微软雅黑" w:cs="微软雅黑"/>
          <w:color w:val="4A5A6E"/>
          <w:sz w:val="17"/>
          <w:szCs w:val="17"/>
        </w:rPr>
        <w:t>Python、MinerU、OCR 与版面分析、Token 计数 Chunk 切分、混合召回、bge-reranker-v2、LLM + few-shot、Dify、飞书开放平台</w:t>
      </w:r>
    </w:p>
    <w:p w14:paraId="183217C9">
      <w:pPr>
        <w:keepNext w:val="1"/>
        <w:widowControl w:val="0"/>
        <w:spacing w:before="140" w:after="80" w:line="320" w:lineRule="exact"/>
      </w:pPr>
      <w:r>
        <w:rPr>
          <w:rFonts w:hint="eastAsia" w:ascii="Microsoft YaHei" w:hAnsi="Microsoft YaHei" w:eastAsia="微软雅黑"/>
          <w:b w:val="1"/>
          <w:color w:val="235689"/>
          <w:sz w:val="21"/>
        </w:rPr>
        <w:t>实习经历</w:t>
      </w:r>
    </w:p>
    <w:p w14:paraId="00000008">
      <w:pPr>
        <w:pStyle w:val="000002"/>
        <w:keepNext w:val="1"/>
        <w:spacing w:before="40" w:after="0" w:line="32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202B3B"/>
          <w:sz w:val="18"/>
          <w:szCs w:val="18"/>
        </w:rPr>
        <w:t>TransferEasy｜算法实习生（专利 Agent 开发）｜北京｜2026.08—至今</w:t>
      </w:r>
    </w:p>
    <w:p w14:paraId="00000009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基于 Python、Flask 与 LangGraph 构建专利生成工作流，串联技术特征提取、交底书撰写、权利要求优化、说明书与摘要生成、检查及导出，实现同一技术底稿驱动四类文档生成。</w:t>
      </w:r>
    </w:p>
    <w:p w14:paraId="0000000A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设计 FactStore 与来源支持映射，对代码、技术文档分块提取并校验原文摘录及位置；结合 JSON Schema、语义复核与条件修订分支，拦截无来源内容，提升生成结果的可追溯性与一致性。</w:t>
      </w:r>
    </w:p>
    <w:p w14:paraId="0000000B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基于 Flask API 实现异步任务、进度查询与版本快照，支持四类文档分别导出 MD/DOCX；接入独立评测服务，展示分项评分与问题报告，保留失败记录及历史完整版本。</w:t>
      </w:r>
    </w:p>
    <w:p w14:paraId="0000000C">
      <w:pPr>
        <w:pStyle w:val="000002"/>
        <w:spacing w:before="20" w:after="40" w:line="310" w:lineRule="exact"/>
        <w:ind w:left="196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4A5A6E"/>
          <w:sz w:val="17"/>
          <w:szCs w:val="17"/>
        </w:rPr>
        <w:t>技术栈：</w:t>
      </w:r>
      <w:r>
        <w:rPr>
          <w:rFonts w:hint="eastAsia" w:ascii="微软雅黑" w:hAnsi="微软雅黑" w:eastAsia="微软雅黑" w:cs="微软雅黑"/>
          <w:color w:val="4A5A6E"/>
          <w:sz w:val="17"/>
          <w:szCs w:val="17"/>
        </w:rPr>
        <w:t>Python、Flask、LangGraph、JSON Schema、FactStore、异步任务与版本快照、MD/DOCX 导出</w:t>
      </w:r>
    </w:p>
    <w:p w14:paraId="60D9F9C3">
      <w:pPr>
        <w:widowControl w:val="0"/>
      </w:pPr>
      <w:r>
        <w:rPr>
          <w:rFonts w:hint="eastAsia" w:ascii="微软雅黑" w:hAnsi="微软雅黑" w:eastAsia="微软雅黑" w:cs="微软雅黑"/>
          <w:b w:val="1"/>
          <w:color w:val="202B3B"/>
          <w:sz w:val="18"/>
          <w:szCs w:val="18"/>
        </w:rPr>
        <w:t>水木分子｜算法实习生｜北京｜2026.01—2026.05</w:t>
      </w:r>
    </w:p>
    <w:p w14:paraId="00000004">
      <w:pPr>
        <w:pStyle w:val="000002"/>
        <w:keepNext w:val="1"/>
        <w:spacing w:before="60" w:after="0" w:line="31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202B3B"/>
          <w:sz w:val="17"/>
          <w:szCs w:val="17"/>
        </w:rPr>
        <w:t>医学信息抽取流水线</w:t>
      </w:r>
    </w:p>
    <w:p w14:paraId="00000005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面向百万级医学文献构建 LLM 驱动的信息抽取 Pipeline，设计“实体抽取-关系识别-结果验证”多阶段工作流，自动生成疾病-信号通路调控关系三元组，支撑医学知识图谱构建。</w:t>
      </w:r>
    </w:p>
    <w:p w14:paraId="00000006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针对医学关系抽取任务进行 LLM Workflow 优化，对比 LangGraph 逐实体对判别方案与段落级批量抽取方案，最终设计“实体联合抽取 → 上下文关系判别”的高效 Pipeline，并构建自动化评测体系；通过流程重构与 Prompt 优化，实现 Recall 63%→82%、Accuracy 72%→87%，模型调用成本降低 95%+。</w:t>
      </w:r>
    </w:p>
    <w:p w14:paraId="00000007">
      <w:pPr>
        <w:pStyle w:val="000002"/>
        <w:spacing w:before="20" w:after="40" w:line="310" w:lineRule="exact"/>
        <w:ind w:left="196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4A5A6E"/>
          <w:sz w:val="17"/>
          <w:szCs w:val="17"/>
        </w:rPr>
        <w:t>技术栈：</w:t>
      </w:r>
      <w:r>
        <w:rPr>
          <w:rFonts w:hint="eastAsia" w:ascii="微软雅黑" w:hAnsi="微软雅黑" w:eastAsia="微软雅黑" w:cs="微软雅黑"/>
          <w:color w:val="4A5A6E"/>
          <w:sz w:val="17"/>
          <w:szCs w:val="17"/>
        </w:rPr>
        <w:t>Python、LLM 多阶段抽取、LangGraph、Prompt 工程、自动化评测体系</w:t>
      </w:r>
    </w:p>
    <w:p w14:paraId="0000000F">
      <w:pPr>
        <w:pStyle w:val="000002"/>
        <w:keepNext w:val="1"/>
        <w:spacing w:before="60" w:after="0" w:line="31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202B3B"/>
          <w:sz w:val="17"/>
          <w:szCs w:val="17"/>
        </w:rPr>
        <w:t>医学推荐助手 Agent 开发</w:t>
      </w:r>
    </w:p>
    <w:p w14:paraId="00000010">
      <w:pPr>
        <w:pStyle w:val="000002"/>
        <w:spacing w:before="0" w:after="0" w:line="310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17"/>
          <w:szCs w:val="17"/>
        </w:rPr>
        <w:t>• 设计疾病信号通路在线推荐链路，实现疾病识别与扩展、知识图谱与 PubMed 并行检索、通路对齐、多源融合排序、LLM 流式总结及 Excel 报告生成；基于 FastAPI 接入 Memgraph、Elasticsearch、Milvus、MinIO。</w:t>
      </w:r>
    </w:p>
    <w:p w14:paraId="00000011">
      <w:pPr>
        <w:pStyle w:val="000002"/>
        <w:spacing w:before="20" w:after="40" w:line="310" w:lineRule="exact"/>
        <w:ind w:left="196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4A5A6E"/>
          <w:sz w:val="17"/>
          <w:szCs w:val="17"/>
        </w:rPr>
        <w:t>技术栈：</w:t>
      </w:r>
      <w:r>
        <w:rPr>
          <w:rFonts w:hint="eastAsia" w:ascii="微软雅黑" w:hAnsi="微软雅黑" w:eastAsia="微软雅黑" w:cs="微软雅黑"/>
          <w:color w:val="4A5A6E"/>
          <w:sz w:val="17"/>
          <w:szCs w:val="17"/>
        </w:rPr>
        <w:t>Python、FastAPI、Memgraph、Elasticsearch、Milvus、MinIO、PubMed、LLM 流式生成、Excel 报告导出</w:t>
      </w:r>
    </w:p>
    <w:p w14:paraId="218096A2">
      <w:pPr>
        <w:widowControl w:val="0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纷享销客｜CRM 实施顾问｜武汉｜2024.07—2024.12：参与需求调研及 CRM 系统定制化开发。</w:t>
      </w:r>
    </w:p>
    <w:p w14:paraId="38932F17">
      <w:pPr>
        <w:keepNext w:val="1"/>
        <w:widowControl w:val="0"/>
        <w:spacing w:before="140" w:after="80" w:line="320" w:lineRule="exact"/>
      </w:pPr>
      <w:r>
        <w:rPr>
          <w:rFonts w:hint="eastAsia" w:ascii="Microsoft YaHei" w:hAnsi="Microsoft YaHei" w:eastAsia="微软雅黑"/>
          <w:b w:val="1"/>
          <w:color w:val="235689"/>
          <w:sz w:val="21"/>
        </w:rPr>
        <w:t>教育经历</w:t>
      </w:r>
    </w:p>
    <w:p w14:paraId="26A566E4">
      <w:pPr>
        <w:widowControl w:val="0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北京科技大学｜人工智能科学与工程｜硕士在读｜2025.09—至今</w:t>
      </w:r>
    </w:p>
    <w:p w14:paraId="65640337">
      <w:pPr>
        <w:widowControl w:val="0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武汉理工大学｜信息管理与信息系统｜本科｜2021.09—2025.06</w:t>
      </w:r>
    </w:p>
    <w:p w14:paraId="5C00A8D3">
      <w:pPr>
        <w:widowControl w:val="0"/>
      </w:pPr>
      <w:r>
        <w:rPr>
          <w:rFonts w:hint="eastAsia" w:ascii="Microsoft YaHei" w:hAnsi="Microsoft YaHei" w:eastAsia="微软雅黑"/>
          <w:b w:val="0"/>
          <w:color w:val="202B3B"/>
          <w:sz w:val="16"/>
        </w:rPr>
        <w:t>奖项：国家励志奖学金｜校三好学生｜数学建模校三等奖｜市场调查分析大赛校二等奖｜英语四级 600+｜英语六级 500+</w:t>
      </w:r>
    </w:p>
    <w:sectPr w:rsidRPr="0006063C" w:rsidR="00FC693F" w:rsidSect="00034616">
      <w:pgSz w:w="11906" w:h="16838"/>
      <w:pgMar w:top="660" w:right="480" w:bottom="600" w:left="708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1"/>
  </w:num>
  <w:num w:numId="4">
    <w:abstractNumId w:val="4"/>
  </w:num>
  <w:num w:numId="1">
    <w:abstractNumId w:val="0"/>
  </w:num>
  <w:num w:numId="3">
    <w:abstractNumId w:val="5"/>
  </w:num>
  <w:num w:numId="2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2" w:uiPriority="66" w:semiHidden="0" w:unhideWhenUsed="0"/>
    <w:lsdException w:name="Medium Shading 1 Accent 3" w:uiPriority="63" w:semiHidden="0" w:unhideWhenUsed="0"/>
    <w:lsdException w:name="heading 8" w:uiPriority="9" w:qFormat="1"/>
    <w:lsdException w:name="Medium Grid 2 Accent 5" w:uiPriority="68" w:semiHidden="0" w:unhideWhenUsed="0"/>
    <w:lsdException w:name="Emphasis" w:uiPriority="20" w:semiHidden="0" w:unhideWhenUsed="0" w:qFormat="1"/>
    <w:lsdException w:name="Colorful Grid Accent 6" w:uiPriority="73" w:semiHidden="0" w:unhideWhenUsed="0"/>
    <w:lsdException w:name="Medium Grid 1 Accent 1" w:uiPriority="67" w:semiHidden="0" w:unhideWhenUsed="0"/>
    <w:lsdException w:name="Medium List 1 Accent 4" w:uiPriority="65" w:semiHidden="0" w:unhideWhenUsed="0"/>
    <w:lsdException w:name="Colorful Grid Accent 2" w:uiPriority="73" w:semiHidden="0" w:unhideWhenUsed="0"/>
    <w:lsdException w:name="Medium Grid 3 Accent 6" w:uiPriority="69" w:semiHidden="0" w:unhideWhenUsed="0"/>
    <w:lsdException w:name="heading 4" w:uiPriority="9" w:qFormat="1"/>
    <w:lsdException w:name="Light Grid" w:uiPriority="62" w:semiHidden="0" w:unhideWhenUsed="0"/>
    <w:lsdException w:name="toc 6" w:uiPriority="39"/>
    <w:lsdException w:name="TOC Heading" w:uiPriority="39" w:qFormat="1"/>
    <w:lsdException w:name="Placeholder Text" w:unhideWhenUsed="0"/>
    <w:lsdException w:name="Medium Shading 2 Accent 3" w:uiPriority="64" w:semiHidden="0" w:unhideWhenUsed="0"/>
    <w:lsdException w:name="Colorful List Accent 5" w:uiPriority="72" w:semiHidden="0" w:unhideWhenUsed="0"/>
    <w:lsdException w:name="Medium Grid 1 Accent 5" w:uiPriority="67" w:semiHidden="0" w:unhideWhenUsed="0"/>
    <w:lsdException w:name="Dark List Accent 1" w:uiPriority="70" w:semiHidden="0" w:unhideWhenUsed="0"/>
    <w:lsdException w:name="Medium List 2" w:uiPriority="66" w:semiHidden="0" w:unhideWhenUsed="0"/>
    <w:lsdException w:name="Revision" w:unhideWhenUsed="0"/>
    <w:lsdException w:name="Medium Shading 2 Accent 1" w:uiPriority="64" w:semiHidden="0" w:unhideWhenUsed="0"/>
    <w:lsdException w:name="toc 5" w:uiPriority="39"/>
    <w:lsdException w:name="Light Grid Accent 5" w:uiPriority="62" w:semiHidden="0" w:unhideWhenUsed="0"/>
    <w:lsdException w:name="Light Grid Accent 6" w:uiPriority="62" w:semiHidden="0" w:unhideWhenUsed="0"/>
    <w:lsdException w:name="heading 3" w:uiPriority="9" w:qFormat="1"/>
    <w:lsdException w:name="Medium Grid 3 Accent 3" w:uiPriority="69" w:semiHidden="0" w:unhideWhenUsed="0"/>
    <w:lsdException w:name="Colorful Grid Accent 4" w:uiPriority="73" w:semiHidden="0" w:unhideWhenUsed="0"/>
    <w:lsdException w:name="Table Grid" w:uiPriority="59" w:semiHidden="0" w:unhideWhenUsed="0"/>
    <w:lsdException w:name="Light Shading Accent 2" w:uiPriority="60" w:semiHidden="0" w:unhideWhenUsed="0"/>
    <w:lsdException w:name="Colorful List Accent 1" w:uiPriority="72" w:semiHidden="0" w:unhideWhenUsed="0"/>
    <w:lsdException w:name="Dark List Accent 4" w:uiPriority="70" w:semiHidden="0" w:unhideWhenUsed="0"/>
    <w:lsdException w:name="Medium Grid 2 Accent 2" w:uiPriority="68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toc 8" w:uiPriority="39"/>
    <w:lsdException w:name="Medium List 1" w:uiPriority="65" w:semiHidden="0" w:unhideWhenUsed="0"/>
    <w:lsdException w:name="Medium Shading 2 Accent 4" w:uiPriority="64" w:semiHidden="0" w:unhideWhenUsed="0"/>
    <w:lsdException w:name="Medium Shading 1" w:uiPriority="63" w:semiHidden="0" w:unhideWhenUsed="0"/>
    <w:lsdException w:name="Medium Grid 3" w:uiPriority="69" w:semiHidden="0" w:unhideWhenUsed="0"/>
    <w:lsdException w:name="Medium Grid 1" w:uiPriority="67" w:semiHidden="0" w:unhideWhenUsed="0"/>
    <w:lsdException w:name="Colorful List Accent 2" w:uiPriority="72" w:semiHidden="0" w:unhideWhenUsed="0"/>
    <w:lsdException w:name="Intense Emphasis" w:uiPriority="21" w:semiHidden="0" w:unhideWhenUsed="0" w:qFormat="1"/>
    <w:lsdException w:name="Medium Grid 3 Accent 1" w:uiPriority="69" w:semiHidden="0" w:unhideWhenUsed="0"/>
    <w:lsdException w:name="Dark List Accent 3" w:uiPriority="70" w:semiHidden="0" w:unhideWhenUsed="0"/>
    <w:lsdException w:name="caption" w:uiPriority="35" w:qFormat="1"/>
    <w:lsdException w:name="Subtle Emphasis" w:uiPriority="19" w:semiHidden="0" w:unhideWhenUsed="0" w:qFormat="1"/>
    <w:lsdException w:name="toc 2" w:uiPriority="39"/>
    <w:lsdException w:name="Colorful Shading Accent 5" w:uiPriority="71" w:semiHidden="0" w:unhideWhenUsed="0"/>
    <w:lsdException w:name="Medium List 1 Accent 6" w:uiPriority="65" w:semiHidden="0" w:unhideWhenUsed="0"/>
    <w:lsdException w:name="Light Grid Accent 1" w:uiPriority="62" w:semiHidden="0" w:unhideWhenUsed="0"/>
    <w:lsdException w:name="Light Shading" w:uiPriority="60" w:semiHidden="0" w:unhideWhenUsed="0"/>
    <w:lsdException w:name="Strong" w:uiPriority="22" w:semiHidden="0" w:unhideWhenUsed="0" w:qFormat="1"/>
    <w:lsdException w:name="heading 9" w:uiPriority="9" w:qFormat="1"/>
    <w:lsdException w:name="toc 7" w:uiPriority="39"/>
    <w:lsdException w:name="Bibliography" w:uiPriority="37"/>
    <w:lsdException w:name="Colorful Shading Accent 3" w:uiPriority="71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toc 4" w:uiPriority="39"/>
    <w:lsdException w:name="Colorful List Accent 4" w:uiPriority="72" w:semiHidden="0" w:unhideWhenUsed="0"/>
    <w:lsdException w:name="Dark List Accent 6" w:uiPriority="70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Light Shading Accent 5" w:uiPriority="60" w:semiHidden="0" w:unhideWhenUsed="0"/>
    <w:lsdException w:name="Colorful List Accent 3" w:uiPriority="72" w:semiHidden="0" w:unhideWhenUsed="0"/>
    <w:lsdException w:name="toc 1" w:uiPriority="39"/>
    <w:lsdException w:name="Subtle Reference" w:uiPriority="31" w:semiHidden="0" w:unhideWhenUsed="0" w:qFormat="1"/>
    <w:lsdException w:name="Medium Shading 2 Accent 2" w:uiPriority="64" w:semiHidden="0" w:unhideWhenUsed="0"/>
    <w:lsdException w:name="Medium Shading 2 Accent 5" w:uiPriority="64" w:semiHidden="0" w:unhideWhenUsed="0"/>
    <w:lsdException w:name="Medium Grid 2 Accent 1" w:uiPriority="68" w:semiHidden="0" w:unhideWhenUsed="0"/>
    <w:lsdException w:name="Medium Shading 1 Accent 2" w:uiPriority="63" w:semiHidden="0" w:unhideWhenUsed="0"/>
    <w:lsdException w:name="Medium Grid 3 Accent 4" w:uiPriority="69" w:semiHidden="0" w:unhideWhenUsed="0"/>
    <w:lsdException w:name="Default Paragraph Font" w:uiPriority="1"/>
    <w:lsdException w:name="Medium Grid 2" w:uiPriority="68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heading 5" w:uiPriority="9" w:qFormat="1"/>
    <w:lsdException w:name="Medium Grid 2 Accent 6" w:uiPriority="68" w:semiHidden="0" w:unhideWhenUsed="0"/>
    <w:lsdException w:name="Medium Shading 1 Accent 4" w:uiPriority="63" w:semiHidden="0" w:unhideWhenUsed="0"/>
    <w:lsdException w:name="Medium Grid 2 Accent 3" w:uiPriority="68" w:semiHidden="0" w:unhideWhenUsed="0"/>
    <w:lsdException w:name="Light List Accent 3" w:uiPriority="61" w:semiHidden="0" w:unhideWhenUsed="0"/>
    <w:lsdException w:name="heading 2" w:uiPriority="9" w:qFormat="1"/>
    <w:lsdException w:name="Medium Grid 3 Accent 2" w:uiPriority="69" w:semiHidden="0" w:unhideWhenUsed="0"/>
    <w:lsdException w:name="Intense Quote" w:uiPriority="30" w:semiHidden="0" w:unhideWhenUsed="0" w:qFormat="1"/>
    <w:lsdException w:name="heading 7" w:uiPriority="9" w:qFormat="1"/>
    <w:lsdException w:name="Dark List" w:uiPriority="7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Light Grid Accent 4" w:uiPriority="62" w:semiHidden="0" w:unhideWhenUsed="0"/>
    <w:lsdException w:name="Colorful Shading" w:uiPriority="71" w:semiHidden="0" w:unhideWhenUsed="0"/>
    <w:lsdException w:name="Intense Reference" w:uiPriority="32" w:semiHidden="0" w:unhideWhenUsed="0" w:qFormat="1"/>
    <w:lsdException w:name="Medium Grid 1 Accent 2" w:uiPriority="67" w:semiHidden="0" w:unhideWhenUsed="0"/>
    <w:lsdException w:name="Medium Grid 1 Accent 6" w:uiPriority="67" w:semiHidden="0" w:unhideWhenUsed="0"/>
    <w:lsdException w:name="toc 3" w:uiPriority="39"/>
    <w:lsdException w:name="List Paragraph" w:uiPriority="34" w:semiHidden="0" w:unhideWhenUsed="0" w:qFormat="1"/>
    <w:lsdException w:name="Title" w:uiPriority="10" w:semiHidden="0" w:unhideWhenUsed="0" w:qFormat="1"/>
    <w:lsdException w:name="Medium Shading 1 Accent 6" w:uiPriority="63" w:semiHidden="0" w:unhideWhenUsed="0"/>
    <w:lsdException w:name="No Spacing" w:uiPriority="1" w:semiHidden="0" w:unhideWhenUsed="0" w:qFormat="1"/>
    <w:lsdException w:name="Light Shading Accent 3" w:uiPriority="60" w:semiHidden="0" w:unhideWhenUsed="0"/>
    <w:lsdException w:name="Medium List 2 Accent 6" w:uiPriority="66" w:semiHidden="0" w:unhideWhenUsed="0"/>
    <w:lsdException w:name="Dark List Accent 5" w:uiPriority="70" w:semiHidden="0" w:unhideWhenUsed="0"/>
    <w:lsdException w:name="Medium List 2 Accent 1" w:uiPriority="66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Normal" w:uiPriority="0" w:semiHidden="0" w:unhideWhenUsed="0" w:qFormat="1"/>
    <w:lsdException w:name="Light List Accent 6" w:uiPriority="61" w:semiHidden="0" w:unhideWhenUsed="0"/>
    <w:lsdException w:name="Colorful Shading Accent 1" w:uiPriority="71" w:semiHidden="0" w:unhideWhenUsed="0"/>
    <w:lsdException w:name="Colorful List" w:uiPriority="72" w:semiHidden="0" w:unhideWhenUsed="0"/>
    <w:lsdException w:name="Medium Shading 1 Accent 5" w:uiPriority="63" w:semiHidden="0" w:unhideWhenUsed="0"/>
    <w:lsdException w:name="Colorful Shading Accent 6" w:uiPriority="71" w:semiHidden="0" w:unhideWhenUsed="0"/>
    <w:lsdException w:name="Medium Shading 2 Accent 6" w:uiPriority="64" w:semiHidden="0" w:unhideWhenUsed="0"/>
    <w:lsdException w:name="Subtitle" w:uiPriority="11" w:semiHidden="0" w:unhideWhenUsed="0" w:qFormat="1"/>
    <w:lsdException w:name="toc 9" w:uiPriority="39"/>
    <w:lsdException w:name="Medium List 2 Accent 4" w:uiPriority="66" w:semiHidden="0" w:unhideWhenUsed="0"/>
    <w:lsdException w:name="Medium Grid 3 Accent 5" w:uiPriority="69" w:semiHidden="0" w:unhideWhenUsed="0"/>
    <w:lsdException w:name="Medium Shading 2" w:uiPriority="64" w:semiHidden="0" w:unhideWhenUsed="0"/>
    <w:lsdException w:name="Light List Accent 4" w:uiPriority="61" w:semiHidden="0" w:unhideWhenUsed="0"/>
    <w:lsdException w:name="Light List" w:uiPriority="61" w:semiHidden="0" w:unhideWhenUsed="0"/>
    <w:lsdException w:name="Light Grid Accent 2" w:uiPriority="62" w:semiHidden="0" w:unhideWhenUsed="0"/>
    <w:lsdException w:name="Light List Accent 5" w:uiPriority="61" w:semiHidden="0" w:unhideWhenUsed="0"/>
    <w:lsdException w:name="Medium List 2 Accent 5" w:uiPriority="66" w:semiHidden="0" w:unhideWhenUsed="0"/>
    <w:lsdException w:name="Dark List Accent 2" w:uiPriority="70" w:semiHidden="0" w:unhideWhenUsed="0"/>
    <w:lsdException w:name="Light Shading Accent 1" w:uiPriority="60" w:semiHidden="0" w:unhideWhenUsed="0"/>
    <w:lsdException w:name="Quote" w:uiPriority="29" w:semiHidden="0" w:unhideWhenUsed="0" w:qFormat="1"/>
    <w:lsdException w:name="Colorful Shading Accent 2" w:uiPriority="71" w:semiHidden="0" w:unhideWhenUsed="0"/>
    <w:lsdException w:name="Medium List 1 Accent 2" w:uiPriority="65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Medium Grid 1 Accent 3" w:uiPriority="67" w:semiHidden="0" w:unhideWhenUsed="0"/>
    <w:lsdException w:name="heading 6" w:uiPriority="9" w:qFormat="1"/>
    <w:lsdException w:name="Medium List 1 Accent 5" w:uiPriority="65" w:semiHidden="0" w:unhideWhenUsed="0"/>
    <w:lsdException w:name="Book Title" w:uiPriority="33" w:semiHidden="0" w:unhideWhenUsed="0" w:qFormat="1"/>
    <w:lsdException w:name="Colorful Shading Accent 4" w:uiPriority="71" w:semiHidden="0" w:unhideWhenUsed="0"/>
    <w:lsdException w:name="Medium List 1 Accent 1" w:uiPriority="65" w:semiHidden="0" w:unhideWhenUsed="0"/>
  </w:latentStyles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numbering" w:styleId="00001b" w:default="1">
    <w:name w:val="No List"/>
    <w:uiPriority w:val="99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2" w:default="1">
    <w:name w:val="Normal"/>
    <w:qFormat w:val="1"/>
    <w:rsid w:val="00FC693F"/>
    <w:pPr>
      <w:spacing w:after="0" w:line="310" w:lineRule="exact"/>
    </w:pPr>
    <w:rPr>
      <w:rFonts w:ascii="Microsoft YaHei" w:hAnsi="Microsoft YaHei" w:eastAsia="微软雅黑"/>
      <w:color w:val="202B3B"/>
      <w:sz w:val="17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2026-10-12T12:15:38Z</dcterms:created>
  <dcterms:modified xsi:type="dcterms:W3CDTF">2026-10-12T12:15:38Z</dcterms:modified>
</cp:coreProperties>
</file>