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D20E" w14:textId="78CBCB2B" w:rsidR="0021124C" w:rsidRPr="008446B3" w:rsidRDefault="0021124C" w:rsidP="002112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FUNDAMENTAL CONCEPTS OF DATA SECURITY </w:t>
      </w:r>
      <w:r>
        <w:rPr>
          <w:b/>
          <w:bCs/>
          <w:sz w:val="28"/>
          <w:szCs w:val="28"/>
        </w:rPr>
        <w:t>LEC 01</w:t>
      </w:r>
    </w:p>
    <w:p w14:paraId="69422D1D" w14:textId="77777777" w:rsidR="0021124C" w:rsidRDefault="0021124C" w:rsidP="0021124C">
      <w:pPr>
        <w:rPr>
          <w:b/>
          <w:bCs/>
        </w:rPr>
      </w:pPr>
    </w:p>
    <w:p w14:paraId="2AC99D0F" w14:textId="67B4BE8F" w:rsidR="0021124C" w:rsidRDefault="0021124C" w:rsidP="0021124C">
      <w:r>
        <w:t>Mon workshop - finish at 8ish!</w:t>
      </w:r>
    </w:p>
    <w:p w14:paraId="6A211998" w14:textId="60FF55C9" w:rsidR="0021124C" w:rsidRDefault="00570679">
      <w:r>
        <w:t>Make up lecture on 20</w:t>
      </w:r>
      <w:r w:rsidRPr="00570679">
        <w:rPr>
          <w:vertAlign w:val="superscript"/>
        </w:rPr>
        <w:t>th</w:t>
      </w:r>
      <w:r>
        <w:t xml:space="preserve"> April – And workshop</w:t>
      </w:r>
    </w:p>
    <w:p w14:paraId="3E8AE1E0" w14:textId="710830C1" w:rsidR="00570679" w:rsidRDefault="00570679"/>
    <w:p w14:paraId="624348E8" w14:textId="1F703AC5" w:rsidR="00570679" w:rsidRDefault="00975178">
      <w:pPr>
        <w:rPr>
          <w:b/>
          <w:bCs/>
        </w:rPr>
      </w:pPr>
      <w:r>
        <w:rPr>
          <w:b/>
          <w:bCs/>
        </w:rPr>
        <w:t>Data Security</w:t>
      </w:r>
    </w:p>
    <w:p w14:paraId="2F8B577B" w14:textId="44770CAF" w:rsidR="00975178" w:rsidRDefault="00975178">
      <w:r>
        <w:t>Data is information, protecting this and mitigating risks is the understanding of data security. Finding balance in confidentiality, integrity and availability is essential to find a balanced and worthwhile solution for securing data.</w:t>
      </w:r>
    </w:p>
    <w:p w14:paraId="262E7E53" w14:textId="60B10D71" w:rsidR="00975178" w:rsidRDefault="00975178"/>
    <w:p w14:paraId="035D9959" w14:textId="546CB7AA" w:rsidR="00975178" w:rsidRDefault="00B42815">
      <w:pPr>
        <w:rPr>
          <w:b/>
          <w:bCs/>
        </w:rPr>
      </w:pPr>
      <w:r>
        <w:rPr>
          <w:b/>
          <w:bCs/>
        </w:rPr>
        <w:t>Information Systems</w:t>
      </w:r>
    </w:p>
    <w:p w14:paraId="1657CFA0" w14:textId="6CC07C68" w:rsidR="00B42815" w:rsidRDefault="00B42815" w:rsidP="00B42815">
      <w:pPr>
        <w:pStyle w:val="ListParagraph"/>
        <w:numPr>
          <w:ilvl w:val="0"/>
          <w:numId w:val="2"/>
        </w:numPr>
      </w:pPr>
      <w:r>
        <w:t>Data – database records, files, documents</w:t>
      </w:r>
    </w:p>
    <w:p w14:paraId="2F71A5BB" w14:textId="2D2CC1B7" w:rsidR="00B42815" w:rsidRDefault="00B42815" w:rsidP="00B42815">
      <w:pPr>
        <w:pStyle w:val="ListParagraph"/>
        <w:numPr>
          <w:ilvl w:val="0"/>
          <w:numId w:val="2"/>
        </w:numPr>
      </w:pPr>
      <w:r>
        <w:t>Software – operating systems, applications</w:t>
      </w:r>
    </w:p>
    <w:p w14:paraId="291042CD" w14:textId="6776CE06" w:rsidR="00B42815" w:rsidRDefault="00B42815" w:rsidP="00B42815">
      <w:pPr>
        <w:pStyle w:val="ListParagraph"/>
        <w:numPr>
          <w:ilvl w:val="0"/>
          <w:numId w:val="2"/>
        </w:numPr>
      </w:pPr>
      <w:r>
        <w:t>Hardware – Sever, USP</w:t>
      </w:r>
    </w:p>
    <w:p w14:paraId="53CABD5B" w14:textId="57D8DADE" w:rsidR="00B42815" w:rsidRDefault="00B42815" w:rsidP="00B42815">
      <w:pPr>
        <w:pStyle w:val="ListParagraph"/>
        <w:numPr>
          <w:ilvl w:val="0"/>
          <w:numId w:val="2"/>
        </w:numPr>
      </w:pPr>
      <w:r>
        <w:t xml:space="preserve">Network – cables, routers, </w:t>
      </w:r>
      <w:proofErr w:type="spellStart"/>
      <w:r>
        <w:t>wifi</w:t>
      </w:r>
      <w:proofErr w:type="spellEnd"/>
    </w:p>
    <w:p w14:paraId="35516BFD" w14:textId="01FBE9D4" w:rsidR="00B42815" w:rsidRDefault="00B42815" w:rsidP="00B42815">
      <w:pPr>
        <w:pStyle w:val="ListParagraph"/>
        <w:numPr>
          <w:ilvl w:val="0"/>
          <w:numId w:val="2"/>
        </w:numPr>
      </w:pPr>
      <w:r>
        <w:t>People/Users – admins, normal users</w:t>
      </w:r>
    </w:p>
    <w:p w14:paraId="38461819" w14:textId="3AC9FBD8" w:rsidR="00B42815" w:rsidRDefault="00B42815" w:rsidP="00B42815">
      <w:pPr>
        <w:pStyle w:val="ListParagraph"/>
        <w:numPr>
          <w:ilvl w:val="0"/>
          <w:numId w:val="2"/>
        </w:numPr>
      </w:pPr>
      <w:r>
        <w:t>Procedures – policies, continuity plans, incident response</w:t>
      </w:r>
    </w:p>
    <w:p w14:paraId="71CF63C9" w14:textId="5AE0DF12" w:rsidR="00B42815" w:rsidRDefault="00B42815" w:rsidP="00B42815"/>
    <w:p w14:paraId="7FDA8B67" w14:textId="668B4FA7" w:rsidR="00B42815" w:rsidRDefault="009E350F" w:rsidP="00B42815">
      <w:pPr>
        <w:rPr>
          <w:b/>
          <w:bCs/>
        </w:rPr>
      </w:pPr>
      <w:r>
        <w:rPr>
          <w:b/>
          <w:bCs/>
        </w:rPr>
        <w:t>Data Breach</w:t>
      </w:r>
    </w:p>
    <w:p w14:paraId="097BB29B" w14:textId="4F111A16" w:rsidR="009E350F" w:rsidRDefault="009E350F" w:rsidP="00B42815">
      <w:r>
        <w:t>An event in which information (especially personal) is potentially put at risk. Three main causes are malicious or criminal attack, system glitch or human error.</w:t>
      </w:r>
    </w:p>
    <w:p w14:paraId="5E22A1F2" w14:textId="71ABA697" w:rsidR="00E35BDF" w:rsidRDefault="00E35BDF" w:rsidP="00B42815"/>
    <w:p w14:paraId="6122DB5A" w14:textId="674A2E8F" w:rsidR="00E35BDF" w:rsidRPr="009E350F" w:rsidRDefault="00E35BDF" w:rsidP="00B42815">
      <w:r>
        <w:t xml:space="preserve">Had an average of 3.92 </w:t>
      </w:r>
      <w:proofErr w:type="spellStart"/>
      <w:r>
        <w:t>milion</w:t>
      </w:r>
      <w:proofErr w:type="spellEnd"/>
      <w:r>
        <w:t xml:space="preserve"> USD per data breach with </w:t>
      </w:r>
      <w:proofErr w:type="spellStart"/>
      <w:r>
        <w:t>healthare</w:t>
      </w:r>
      <w:proofErr w:type="spellEnd"/>
      <w:r>
        <w:t xml:space="preserve"> being the greatest target for these data breaches.s</w:t>
      </w:r>
      <w:bookmarkStart w:id="0" w:name="_GoBack"/>
      <w:bookmarkEnd w:id="0"/>
    </w:p>
    <w:sectPr w:rsidR="00E35BDF" w:rsidRPr="009E350F" w:rsidSect="00094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0B86"/>
    <w:multiLevelType w:val="hybridMultilevel"/>
    <w:tmpl w:val="13725F50"/>
    <w:lvl w:ilvl="0" w:tplc="099273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25C"/>
    <w:multiLevelType w:val="hybridMultilevel"/>
    <w:tmpl w:val="2C201C40"/>
    <w:lvl w:ilvl="0" w:tplc="82AEF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4C"/>
    <w:rsid w:val="00094E31"/>
    <w:rsid w:val="0021124C"/>
    <w:rsid w:val="002A095D"/>
    <w:rsid w:val="00570679"/>
    <w:rsid w:val="00975178"/>
    <w:rsid w:val="009E350F"/>
    <w:rsid w:val="00B42815"/>
    <w:rsid w:val="00E3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568D"/>
  <w15:chartTrackingRefBased/>
  <w15:docId w15:val="{D69F62E3-CA7A-434C-90C8-11569453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6</cp:revision>
  <dcterms:created xsi:type="dcterms:W3CDTF">2020-02-24T09:59:00Z</dcterms:created>
  <dcterms:modified xsi:type="dcterms:W3CDTF">2020-02-24T11:35:00Z</dcterms:modified>
</cp:coreProperties>
</file>