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66E0" w14:textId="77777777" w:rsidR="00647AE8" w:rsidRPr="00647AE8" w:rsidRDefault="00647AE8" w:rsidP="00647AE8">
      <w:pPr>
        <w:pStyle w:val="s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647AE8">
        <w:rPr>
          <w:rStyle w:val="s2"/>
          <w:rFonts w:eastAsiaTheme="majorEastAsia"/>
          <w:color w:val="000000"/>
          <w:sz w:val="32"/>
          <w:szCs w:val="32"/>
        </w:rPr>
        <w:t>Федеральное государственное образовательное бюджетное</w:t>
      </w:r>
    </w:p>
    <w:p w14:paraId="321887D4" w14:textId="77777777" w:rsidR="00647AE8" w:rsidRPr="00647AE8" w:rsidRDefault="00647AE8" w:rsidP="00647AE8">
      <w:pPr>
        <w:pStyle w:val="s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bookmarkStart w:id="0" w:name="_Toc87190062"/>
      <w:bookmarkStart w:id="1" w:name="_Toc87190179"/>
      <w:bookmarkStart w:id="2" w:name="_Toc87194268"/>
      <w:bookmarkStart w:id="3" w:name="_Toc87198187"/>
      <w:bookmarkStart w:id="4" w:name="_Toc87198271"/>
      <w:bookmarkStart w:id="5" w:name="_Toc87198484"/>
      <w:bookmarkStart w:id="6" w:name="_Toc87710444"/>
      <w:bookmarkStart w:id="7" w:name="_Toc87710486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647AE8">
        <w:rPr>
          <w:rStyle w:val="s2"/>
          <w:rFonts w:eastAsiaTheme="majorEastAsia"/>
          <w:color w:val="000000"/>
          <w:sz w:val="32"/>
          <w:szCs w:val="32"/>
        </w:rPr>
        <w:t>учреждение высшего образования</w:t>
      </w:r>
    </w:p>
    <w:p w14:paraId="721F8B6E" w14:textId="77777777" w:rsidR="00647AE8" w:rsidRPr="00647AE8" w:rsidRDefault="00647AE8" w:rsidP="00647AE8">
      <w:pPr>
        <w:pStyle w:val="s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bookmarkStart w:id="8" w:name="_Toc87190063"/>
      <w:bookmarkStart w:id="9" w:name="_Toc87190180"/>
      <w:bookmarkStart w:id="10" w:name="_Toc87194269"/>
      <w:bookmarkStart w:id="11" w:name="_Toc87198188"/>
      <w:bookmarkStart w:id="12" w:name="_Toc87198272"/>
      <w:bookmarkStart w:id="13" w:name="_Toc87198485"/>
      <w:bookmarkStart w:id="14" w:name="_Toc87710445"/>
      <w:bookmarkStart w:id="15" w:name="_Toc8771048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647AE8">
        <w:rPr>
          <w:rStyle w:val="s4"/>
          <w:rFonts w:eastAsiaTheme="majorEastAsia"/>
          <w:b/>
          <w:bCs/>
          <w:color w:val="000000"/>
          <w:sz w:val="32"/>
          <w:szCs w:val="32"/>
        </w:rPr>
        <w:t>«Финансовый университет при Правительстве Российской Федерации»</w:t>
      </w:r>
    </w:p>
    <w:p w14:paraId="3F34FCBD" w14:textId="77777777" w:rsidR="00647AE8" w:rsidRPr="00647AE8" w:rsidRDefault="00647AE8" w:rsidP="00647AE8">
      <w:pPr>
        <w:pStyle w:val="s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bookmarkStart w:id="16" w:name="_Toc87190064"/>
      <w:bookmarkStart w:id="17" w:name="_Toc87190181"/>
      <w:bookmarkStart w:id="18" w:name="_Toc87194270"/>
      <w:bookmarkStart w:id="19" w:name="_Toc87198189"/>
      <w:bookmarkStart w:id="20" w:name="_Toc87198273"/>
      <w:bookmarkStart w:id="21" w:name="_Toc87198486"/>
      <w:bookmarkStart w:id="22" w:name="_Toc87710446"/>
      <w:bookmarkStart w:id="23" w:name="_Toc87710488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647AE8">
        <w:rPr>
          <w:rStyle w:val="s4"/>
          <w:rFonts w:eastAsiaTheme="majorEastAsia"/>
          <w:b/>
          <w:bCs/>
          <w:color w:val="000000"/>
          <w:sz w:val="32"/>
          <w:szCs w:val="32"/>
        </w:rPr>
        <w:t>(Финансовый университет)</w:t>
      </w:r>
    </w:p>
    <w:p w14:paraId="6ED0A936" w14:textId="77777777" w:rsidR="00647AE8" w:rsidRPr="00647AE8" w:rsidRDefault="00647AE8" w:rsidP="00647AE8">
      <w:pPr>
        <w:pStyle w:val="s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647AE8">
        <w:rPr>
          <w:rStyle w:val="s5"/>
          <w:rFonts w:eastAsiaTheme="majorEastAsia"/>
          <w:color w:val="000000"/>
          <w:sz w:val="32"/>
          <w:szCs w:val="32"/>
        </w:rPr>
        <w:t> </w:t>
      </w:r>
    </w:p>
    <w:p w14:paraId="55F8728E" w14:textId="77777777" w:rsidR="00647AE8" w:rsidRPr="00647AE8" w:rsidRDefault="00647AE8" w:rsidP="00647AE8">
      <w:pPr>
        <w:pStyle w:val="s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647AE8">
        <w:rPr>
          <w:rStyle w:val="s4"/>
          <w:rFonts w:eastAsiaTheme="majorEastAsia"/>
          <w:b/>
          <w:bCs/>
          <w:color w:val="000000"/>
          <w:sz w:val="32"/>
          <w:szCs w:val="32"/>
        </w:rPr>
        <w:t>Департамент анализа данных и машинного обучения </w:t>
      </w:r>
    </w:p>
    <w:p w14:paraId="374F87AE" w14:textId="77777777" w:rsidR="00647AE8" w:rsidRPr="00647AE8" w:rsidRDefault="00647AE8" w:rsidP="00647AE8">
      <w:pPr>
        <w:pStyle w:val="s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647AE8">
        <w:rPr>
          <w:rStyle w:val="s5"/>
          <w:rFonts w:eastAsiaTheme="majorEastAsia"/>
          <w:color w:val="000000"/>
          <w:sz w:val="32"/>
          <w:szCs w:val="32"/>
        </w:rPr>
        <w:t> </w:t>
      </w:r>
    </w:p>
    <w:p w14:paraId="0114ECBD" w14:textId="77777777" w:rsidR="00647AE8" w:rsidRPr="00647AE8" w:rsidRDefault="00647AE8" w:rsidP="00647AE8">
      <w:pPr>
        <w:pStyle w:val="s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647AE8">
        <w:rPr>
          <w:rStyle w:val="s5"/>
          <w:rFonts w:eastAsiaTheme="majorEastAsia"/>
          <w:color w:val="000000"/>
          <w:sz w:val="32"/>
          <w:szCs w:val="32"/>
        </w:rPr>
        <w:t> </w:t>
      </w:r>
    </w:p>
    <w:p w14:paraId="1ACACFED" w14:textId="6C6BA51C" w:rsidR="00647AE8" w:rsidRPr="00647AE8" w:rsidRDefault="00647AE8" w:rsidP="00647AE8">
      <w:pPr>
        <w:pStyle w:val="s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rStyle w:val="s4"/>
          <w:rFonts w:eastAsiaTheme="majorEastAsia"/>
          <w:b/>
          <w:bCs/>
          <w:color w:val="000000"/>
          <w:sz w:val="32"/>
          <w:szCs w:val="32"/>
        </w:rPr>
        <w:t>Список лиц принимающих участие в проекте</w:t>
      </w:r>
    </w:p>
    <w:p w14:paraId="5A13F8BD" w14:textId="77777777" w:rsidR="00647AE8" w:rsidRPr="00647AE8" w:rsidRDefault="00647AE8" w:rsidP="00647AE8">
      <w:pPr>
        <w:pStyle w:val="s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647AE8">
        <w:rPr>
          <w:rStyle w:val="s5"/>
          <w:rFonts w:eastAsiaTheme="majorEastAsia"/>
          <w:color w:val="000000"/>
          <w:sz w:val="32"/>
          <w:szCs w:val="32"/>
        </w:rPr>
        <w:t> </w:t>
      </w:r>
    </w:p>
    <w:p w14:paraId="4B3A3FB4" w14:textId="77777777" w:rsidR="00647AE8" w:rsidRPr="00647AE8" w:rsidRDefault="00647AE8" w:rsidP="00647AE8">
      <w:pPr>
        <w:pStyle w:val="s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647AE8">
        <w:rPr>
          <w:rStyle w:val="s5"/>
          <w:rFonts w:eastAsiaTheme="majorEastAsia"/>
          <w:color w:val="000000"/>
          <w:sz w:val="32"/>
          <w:szCs w:val="32"/>
        </w:rPr>
        <w:t> </w:t>
      </w:r>
    </w:p>
    <w:p w14:paraId="750C5C5E" w14:textId="77777777" w:rsidR="00647AE8" w:rsidRPr="00647AE8" w:rsidRDefault="00647AE8" w:rsidP="00647AE8">
      <w:pPr>
        <w:pStyle w:val="s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647AE8">
        <w:rPr>
          <w:rStyle w:val="s5"/>
          <w:rFonts w:eastAsiaTheme="majorEastAsia"/>
          <w:color w:val="000000"/>
          <w:sz w:val="32"/>
          <w:szCs w:val="32"/>
        </w:rPr>
        <w:t> </w:t>
      </w:r>
    </w:p>
    <w:p w14:paraId="7640851F" w14:textId="77777777" w:rsidR="00647AE8" w:rsidRDefault="00647AE8" w:rsidP="00647AE8">
      <w:pPr>
        <w:pStyle w:val="s6"/>
        <w:spacing w:before="0" w:beforeAutospacing="0" w:after="0" w:afterAutospacing="0"/>
        <w:ind w:right="975"/>
        <w:rPr>
          <w:rStyle w:val="s5"/>
          <w:rFonts w:eastAsiaTheme="majorEastAsia"/>
          <w:color w:val="000000"/>
          <w:sz w:val="32"/>
          <w:szCs w:val="32"/>
        </w:rPr>
      </w:pPr>
      <w:r w:rsidRPr="00647AE8">
        <w:rPr>
          <w:rStyle w:val="s5"/>
          <w:rFonts w:eastAsiaTheme="majorEastAsia"/>
          <w:color w:val="000000"/>
          <w:sz w:val="32"/>
          <w:szCs w:val="32"/>
        </w:rPr>
        <w:t> </w:t>
      </w:r>
    </w:p>
    <w:p w14:paraId="17AB8B36" w14:textId="77777777" w:rsidR="00647AE8" w:rsidRDefault="00647AE8" w:rsidP="00647AE8">
      <w:pPr>
        <w:pStyle w:val="s6"/>
        <w:spacing w:before="0" w:beforeAutospacing="0" w:after="0" w:afterAutospacing="0"/>
        <w:ind w:right="975"/>
        <w:rPr>
          <w:rStyle w:val="s5"/>
          <w:rFonts w:eastAsiaTheme="majorEastAsia"/>
          <w:color w:val="000000"/>
          <w:sz w:val="32"/>
          <w:szCs w:val="32"/>
        </w:rPr>
      </w:pPr>
    </w:p>
    <w:p w14:paraId="7C6D7A14" w14:textId="77777777" w:rsidR="00647AE8" w:rsidRPr="00647AE8" w:rsidRDefault="00647AE8" w:rsidP="00647AE8">
      <w:pPr>
        <w:pStyle w:val="s6"/>
        <w:spacing w:before="0" w:beforeAutospacing="0" w:after="0" w:afterAutospacing="0"/>
        <w:ind w:right="975"/>
        <w:rPr>
          <w:color w:val="000000"/>
          <w:sz w:val="32"/>
          <w:szCs w:val="32"/>
        </w:rPr>
      </w:pPr>
    </w:p>
    <w:p w14:paraId="243FE396" w14:textId="0C432D6E" w:rsidR="00647AE8" w:rsidRPr="00647AE8" w:rsidRDefault="00647AE8" w:rsidP="00647AE8">
      <w:pPr>
        <w:pStyle w:val="s7"/>
        <w:spacing w:before="0" w:beforeAutospacing="0" w:after="0" w:afterAutospacing="0"/>
        <w:jc w:val="right"/>
        <w:rPr>
          <w:color w:val="000000"/>
          <w:sz w:val="32"/>
          <w:szCs w:val="32"/>
        </w:rPr>
      </w:pPr>
      <w:r>
        <w:rPr>
          <w:rStyle w:val="s2"/>
          <w:rFonts w:eastAsiaTheme="majorEastAsia"/>
          <w:color w:val="000000"/>
          <w:sz w:val="32"/>
          <w:szCs w:val="32"/>
        </w:rPr>
        <w:t>Утвердил</w:t>
      </w:r>
      <w:r w:rsidRPr="00647AE8">
        <w:rPr>
          <w:rStyle w:val="s2"/>
          <w:rFonts w:eastAsiaTheme="majorEastAsia"/>
          <w:color w:val="000000"/>
          <w:sz w:val="32"/>
          <w:szCs w:val="32"/>
        </w:rPr>
        <w:t>:</w:t>
      </w:r>
    </w:p>
    <w:p w14:paraId="420AA591" w14:textId="77777777" w:rsidR="00647AE8" w:rsidRPr="00647AE8" w:rsidRDefault="00647AE8" w:rsidP="00647AE8">
      <w:pPr>
        <w:pStyle w:val="s7"/>
        <w:spacing w:before="0" w:beforeAutospacing="0" w:after="0" w:afterAutospacing="0"/>
        <w:jc w:val="right"/>
        <w:rPr>
          <w:color w:val="000000"/>
          <w:sz w:val="32"/>
          <w:szCs w:val="32"/>
        </w:rPr>
      </w:pPr>
      <w:r w:rsidRPr="00647AE8">
        <w:rPr>
          <w:rStyle w:val="s2"/>
          <w:rFonts w:eastAsiaTheme="majorEastAsia"/>
          <w:color w:val="000000"/>
          <w:sz w:val="32"/>
          <w:szCs w:val="32"/>
        </w:rPr>
        <w:t>студент учебной группы ПИ21-3 Шарипов Николай</w:t>
      </w:r>
      <w:r w:rsidRPr="00647AE8">
        <w:rPr>
          <w:rStyle w:val="apple-converted-space"/>
          <w:rFonts w:eastAsiaTheme="majorEastAsia"/>
          <w:color w:val="000000"/>
          <w:sz w:val="32"/>
          <w:szCs w:val="32"/>
        </w:rPr>
        <w:t> </w:t>
      </w:r>
      <w:r w:rsidRPr="00647AE8">
        <w:rPr>
          <w:rStyle w:val="s2"/>
          <w:rFonts w:eastAsiaTheme="majorEastAsia"/>
          <w:color w:val="000000"/>
          <w:sz w:val="32"/>
          <w:szCs w:val="32"/>
        </w:rPr>
        <w:t>Ильгизарович</w:t>
      </w:r>
    </w:p>
    <w:p w14:paraId="2D7E8EBC" w14:textId="77777777" w:rsidR="00647AE8" w:rsidRPr="00647AE8" w:rsidRDefault="00647AE8" w:rsidP="00647AE8">
      <w:pPr>
        <w:pStyle w:val="s7"/>
        <w:spacing w:before="0" w:beforeAutospacing="0" w:after="0" w:afterAutospacing="0"/>
        <w:jc w:val="right"/>
        <w:rPr>
          <w:color w:val="000000"/>
          <w:sz w:val="32"/>
          <w:szCs w:val="32"/>
        </w:rPr>
      </w:pPr>
      <w:r w:rsidRPr="00647AE8">
        <w:rPr>
          <w:rStyle w:val="s2"/>
          <w:rFonts w:eastAsiaTheme="majorEastAsia"/>
          <w:color w:val="000000"/>
          <w:sz w:val="32"/>
          <w:szCs w:val="32"/>
        </w:rPr>
        <w:t>Факультет </w:t>
      </w:r>
      <w:r w:rsidRPr="00647AE8">
        <w:rPr>
          <w:rStyle w:val="s8"/>
          <w:rFonts w:eastAsiaTheme="majorEastAsia"/>
          <w:i/>
          <w:iCs/>
          <w:color w:val="000000"/>
          <w:sz w:val="32"/>
          <w:szCs w:val="32"/>
        </w:rPr>
        <w:t>«Информационные технологии и анализ больших данных»</w:t>
      </w:r>
    </w:p>
    <w:p w14:paraId="6B367AB7" w14:textId="77777777" w:rsidR="00647AE8" w:rsidRPr="00647AE8" w:rsidRDefault="00647AE8" w:rsidP="00647AE8">
      <w:pPr>
        <w:pStyle w:val="s7"/>
        <w:spacing w:before="0" w:beforeAutospacing="0" w:after="0" w:afterAutospacing="0"/>
        <w:jc w:val="right"/>
        <w:rPr>
          <w:color w:val="000000"/>
          <w:sz w:val="32"/>
          <w:szCs w:val="32"/>
        </w:rPr>
      </w:pPr>
      <w:r w:rsidRPr="00647AE8">
        <w:rPr>
          <w:rStyle w:val="s2"/>
          <w:rFonts w:eastAsiaTheme="majorEastAsia"/>
          <w:color w:val="000000"/>
          <w:sz w:val="32"/>
          <w:szCs w:val="32"/>
        </w:rPr>
        <w:t>Направление подготовки: </w:t>
      </w:r>
      <w:r w:rsidRPr="00647AE8">
        <w:rPr>
          <w:rStyle w:val="s8"/>
          <w:rFonts w:eastAsiaTheme="majorEastAsia"/>
          <w:i/>
          <w:iCs/>
          <w:color w:val="000000"/>
          <w:sz w:val="32"/>
          <w:szCs w:val="32"/>
        </w:rPr>
        <w:t>09.03.03 «Прикладная информатика»</w:t>
      </w:r>
    </w:p>
    <w:p w14:paraId="240EB611" w14:textId="77777777" w:rsidR="00647AE8" w:rsidRPr="00647AE8" w:rsidRDefault="00647AE8" w:rsidP="00647AE8">
      <w:pPr>
        <w:pStyle w:val="s7"/>
        <w:spacing w:before="0" w:beforeAutospacing="0" w:after="0" w:afterAutospacing="0"/>
        <w:jc w:val="right"/>
        <w:rPr>
          <w:color w:val="000000"/>
          <w:sz w:val="32"/>
          <w:szCs w:val="32"/>
        </w:rPr>
      </w:pPr>
      <w:r w:rsidRPr="00647AE8">
        <w:rPr>
          <w:rStyle w:val="s2"/>
          <w:rFonts w:eastAsiaTheme="majorEastAsia"/>
          <w:color w:val="000000"/>
          <w:sz w:val="32"/>
          <w:szCs w:val="32"/>
        </w:rPr>
        <w:t>Профиль:</w:t>
      </w:r>
    </w:p>
    <w:p w14:paraId="636B801E" w14:textId="77777777" w:rsidR="00647AE8" w:rsidRPr="00647AE8" w:rsidRDefault="00647AE8" w:rsidP="00647AE8">
      <w:pPr>
        <w:pStyle w:val="s7"/>
        <w:spacing w:before="0" w:beforeAutospacing="0" w:after="0" w:afterAutospacing="0"/>
        <w:jc w:val="right"/>
        <w:rPr>
          <w:color w:val="000000"/>
          <w:sz w:val="32"/>
          <w:szCs w:val="32"/>
        </w:rPr>
      </w:pPr>
      <w:r w:rsidRPr="00647AE8">
        <w:rPr>
          <w:rStyle w:val="s8"/>
          <w:rFonts w:eastAsiaTheme="majorEastAsia"/>
          <w:i/>
          <w:iCs/>
          <w:color w:val="000000"/>
          <w:sz w:val="32"/>
          <w:szCs w:val="32"/>
        </w:rPr>
        <w:t>«ИТ-сервисы и технологии обработки данных в экономике и финансах»</w:t>
      </w:r>
    </w:p>
    <w:p w14:paraId="2E1EE5DA" w14:textId="77777777" w:rsidR="00647AE8" w:rsidRPr="00647AE8" w:rsidRDefault="00647AE8" w:rsidP="00647AE8">
      <w:pPr>
        <w:pStyle w:val="s7"/>
        <w:spacing w:before="0" w:beforeAutospacing="0" w:after="0" w:afterAutospacing="0"/>
        <w:jc w:val="right"/>
        <w:rPr>
          <w:color w:val="000000"/>
          <w:sz w:val="32"/>
          <w:szCs w:val="32"/>
        </w:rPr>
      </w:pPr>
      <w:r w:rsidRPr="00647AE8">
        <w:rPr>
          <w:rStyle w:val="s5"/>
          <w:rFonts w:eastAsiaTheme="majorEastAsia"/>
          <w:color w:val="000000"/>
          <w:sz w:val="32"/>
          <w:szCs w:val="32"/>
        </w:rPr>
        <w:t> </w:t>
      </w:r>
    </w:p>
    <w:p w14:paraId="7FDFEBF2" w14:textId="06A6DA67" w:rsidR="005F55E5" w:rsidRDefault="005F55E5" w:rsidP="00647AE8">
      <w:pPr>
        <w:rPr>
          <w:rFonts w:ascii="Times New Roman" w:hAnsi="Times New Roman" w:cs="Times New Roman"/>
          <w:sz w:val="32"/>
          <w:szCs w:val="32"/>
        </w:rPr>
      </w:pPr>
    </w:p>
    <w:p w14:paraId="5BF74CF2" w14:textId="77777777" w:rsidR="00647AE8" w:rsidRDefault="00647AE8" w:rsidP="00647AE8">
      <w:pPr>
        <w:rPr>
          <w:rFonts w:ascii="Times New Roman" w:hAnsi="Times New Roman" w:cs="Times New Roman"/>
          <w:sz w:val="32"/>
          <w:szCs w:val="32"/>
        </w:rPr>
      </w:pPr>
    </w:p>
    <w:p w14:paraId="4225D7D4" w14:textId="77777777" w:rsidR="00647AE8" w:rsidRDefault="00647AE8" w:rsidP="00647AE8">
      <w:pPr>
        <w:rPr>
          <w:rFonts w:ascii="Times New Roman" w:hAnsi="Times New Roman" w:cs="Times New Roman"/>
          <w:sz w:val="32"/>
          <w:szCs w:val="32"/>
        </w:rPr>
      </w:pPr>
    </w:p>
    <w:p w14:paraId="634D6C76" w14:textId="77777777" w:rsidR="00647AE8" w:rsidRDefault="00647AE8" w:rsidP="00647AE8">
      <w:pPr>
        <w:rPr>
          <w:rFonts w:ascii="Times New Roman" w:hAnsi="Times New Roman" w:cs="Times New Roman"/>
          <w:sz w:val="32"/>
          <w:szCs w:val="32"/>
        </w:rPr>
      </w:pPr>
    </w:p>
    <w:p w14:paraId="332E7755" w14:textId="77777777" w:rsidR="00647AE8" w:rsidRDefault="00647AE8" w:rsidP="00647AE8">
      <w:pPr>
        <w:rPr>
          <w:rFonts w:ascii="Times New Roman" w:hAnsi="Times New Roman" w:cs="Times New Roman"/>
          <w:sz w:val="32"/>
          <w:szCs w:val="32"/>
        </w:rPr>
      </w:pPr>
    </w:p>
    <w:p w14:paraId="01E9A13E" w14:textId="77777777" w:rsidR="00647AE8" w:rsidRDefault="00647AE8" w:rsidP="00647AE8">
      <w:pPr>
        <w:rPr>
          <w:rFonts w:ascii="Times New Roman" w:hAnsi="Times New Roman" w:cs="Times New Roman"/>
          <w:sz w:val="32"/>
          <w:szCs w:val="32"/>
        </w:rPr>
      </w:pPr>
    </w:p>
    <w:p w14:paraId="4EE57960" w14:textId="77777777" w:rsidR="00647AE8" w:rsidRDefault="00647AE8" w:rsidP="00647AE8">
      <w:pPr>
        <w:rPr>
          <w:rFonts w:ascii="Times New Roman" w:hAnsi="Times New Roman" w:cs="Times New Roman"/>
          <w:sz w:val="32"/>
          <w:szCs w:val="32"/>
        </w:rPr>
      </w:pPr>
    </w:p>
    <w:p w14:paraId="2311442C" w14:textId="77777777" w:rsidR="00647AE8" w:rsidRDefault="00647AE8" w:rsidP="00647AE8">
      <w:pPr>
        <w:rPr>
          <w:rFonts w:ascii="Times New Roman" w:hAnsi="Times New Roman" w:cs="Times New Roman"/>
          <w:sz w:val="32"/>
          <w:szCs w:val="32"/>
        </w:rPr>
      </w:pPr>
    </w:p>
    <w:p w14:paraId="5319171F" w14:textId="77777777" w:rsidR="00647AE8" w:rsidRDefault="00647AE8" w:rsidP="00647AE8">
      <w:pPr>
        <w:rPr>
          <w:rFonts w:ascii="Times New Roman" w:hAnsi="Times New Roman" w:cs="Times New Roman"/>
          <w:sz w:val="32"/>
          <w:szCs w:val="32"/>
        </w:rPr>
      </w:pPr>
    </w:p>
    <w:p w14:paraId="7AD67C5E" w14:textId="77777777" w:rsidR="00647AE8" w:rsidRDefault="00647AE8" w:rsidP="00647AE8">
      <w:pPr>
        <w:rPr>
          <w:rFonts w:ascii="Times New Roman" w:hAnsi="Times New Roman" w:cs="Times New Roman"/>
          <w:sz w:val="32"/>
          <w:szCs w:val="32"/>
        </w:rPr>
      </w:pPr>
    </w:p>
    <w:p w14:paraId="48203457" w14:textId="77777777" w:rsidR="00647AE8" w:rsidRDefault="00647AE8" w:rsidP="00647AE8">
      <w:pPr>
        <w:rPr>
          <w:rFonts w:ascii="Times New Roman" w:hAnsi="Times New Roman" w:cs="Times New Roman"/>
          <w:sz w:val="32"/>
          <w:szCs w:val="32"/>
        </w:rPr>
      </w:pPr>
    </w:p>
    <w:p w14:paraId="7F31CE97" w14:textId="77777777" w:rsidR="00647AE8" w:rsidRDefault="00647AE8" w:rsidP="00647AE8">
      <w:pPr>
        <w:rPr>
          <w:rFonts w:ascii="Times New Roman" w:hAnsi="Times New Roman" w:cs="Times New Roman"/>
          <w:sz w:val="32"/>
          <w:szCs w:val="32"/>
        </w:rPr>
      </w:pPr>
    </w:p>
    <w:p w14:paraId="1698A64E" w14:textId="77777777" w:rsidR="00647AE8" w:rsidRDefault="00647AE8" w:rsidP="00647AE8">
      <w:pPr>
        <w:rPr>
          <w:rFonts w:ascii="Times New Roman" w:hAnsi="Times New Roman" w:cs="Times New Roman"/>
          <w:sz w:val="32"/>
          <w:szCs w:val="32"/>
        </w:rPr>
      </w:pPr>
    </w:p>
    <w:p w14:paraId="120AD48E" w14:textId="1CEB082B" w:rsidR="00647AE8" w:rsidRDefault="00647AE8" w:rsidP="00647AE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2024</w:t>
      </w:r>
    </w:p>
    <w:p w14:paraId="5487C603" w14:textId="5B34D2F5" w:rsidR="00647AE8" w:rsidRDefault="00647AE8" w:rsidP="00647AE8">
      <w:pPr>
        <w:rPr>
          <w:rFonts w:ascii="Times New Roman" w:hAnsi="Times New Roman" w:cs="Times New Roman"/>
          <w:sz w:val="32"/>
          <w:szCs w:val="32"/>
        </w:rPr>
      </w:pPr>
      <w:r w:rsidRPr="00647AE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Менеджер проекта: </w:t>
      </w:r>
      <w:r>
        <w:rPr>
          <w:rFonts w:ascii="Times New Roman" w:hAnsi="Times New Roman" w:cs="Times New Roman"/>
          <w:sz w:val="32"/>
          <w:szCs w:val="32"/>
        </w:rPr>
        <w:t>Шарипов Н.И.</w:t>
      </w:r>
    </w:p>
    <w:p w14:paraId="7590C032" w14:textId="206623F8" w:rsidR="00647AE8" w:rsidRDefault="00647AE8" w:rsidP="00647AE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7AE8">
        <w:rPr>
          <w:rFonts w:ascii="Times New Roman" w:hAnsi="Times New Roman" w:cs="Times New Roman"/>
          <w:i/>
          <w:iCs/>
          <w:sz w:val="32"/>
          <w:szCs w:val="32"/>
        </w:rPr>
        <w:t>Задачи:</w:t>
      </w:r>
    </w:p>
    <w:p w14:paraId="4539AEB9" w14:textId="77777777" w:rsidR="00647AE8" w:rsidRDefault="00647AE8" w:rsidP="00647AE8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Составление требований</w:t>
      </w:r>
    </w:p>
    <w:p w14:paraId="2C73086D" w14:textId="53AFCB77" w:rsidR="00647AE8" w:rsidRDefault="00647AE8" w:rsidP="00647AE8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Утверждение сроков выполнения работы. </w:t>
      </w:r>
    </w:p>
    <w:p w14:paraId="74DE082D" w14:textId="0DA5D201" w:rsidR="00647AE8" w:rsidRDefault="00647AE8" w:rsidP="00647AE8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Контроль за соблюдением установленных требований и процедур.</w:t>
      </w:r>
    </w:p>
    <w:p w14:paraId="2AFBA1BE" w14:textId="3C7B3B7D" w:rsidR="00647AE8" w:rsidRDefault="00647AE8" w:rsidP="00647AE8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Участие в приемке работ.</w:t>
      </w:r>
    </w:p>
    <w:p w14:paraId="0C3CC32B" w14:textId="5EA5EBE5" w:rsidR="00647AE8" w:rsidRDefault="00647AE8" w:rsidP="00647AE8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Постановка задач участникам проекта.</w:t>
      </w:r>
    </w:p>
    <w:p w14:paraId="23ACB4A9" w14:textId="4A73595D" w:rsidR="00647AE8" w:rsidRDefault="00647AE8" w:rsidP="00647AE8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Разработка архитектуры программного продукта.</w:t>
      </w:r>
    </w:p>
    <w:p w14:paraId="754BABA5" w14:textId="77777777" w:rsidR="00647AE8" w:rsidRDefault="00647AE8" w:rsidP="00647AE8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4BAD686E" w14:textId="6F05AA6D" w:rsidR="00647AE8" w:rsidRDefault="00647AE8" w:rsidP="00647AE8">
      <w:pPr>
        <w:rPr>
          <w:rFonts w:ascii="Times New Roman" w:hAnsi="Times New Roman" w:cs="Times New Roman"/>
          <w:sz w:val="32"/>
          <w:szCs w:val="32"/>
        </w:rPr>
      </w:pPr>
      <w:r w:rsidRPr="00647AE8">
        <w:rPr>
          <w:rFonts w:ascii="Times New Roman" w:hAnsi="Times New Roman" w:cs="Times New Roman"/>
          <w:b/>
          <w:bCs/>
          <w:sz w:val="32"/>
          <w:szCs w:val="32"/>
        </w:rPr>
        <w:t>Главный разработчик: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7AE8">
        <w:rPr>
          <w:rFonts w:ascii="Times New Roman" w:hAnsi="Times New Roman" w:cs="Times New Roman"/>
          <w:sz w:val="32"/>
          <w:szCs w:val="32"/>
        </w:rPr>
        <w:t>Колупов</w:t>
      </w:r>
      <w:proofErr w:type="spellEnd"/>
      <w:r w:rsidRPr="00647AE8">
        <w:rPr>
          <w:rFonts w:ascii="Times New Roman" w:hAnsi="Times New Roman" w:cs="Times New Roman"/>
          <w:sz w:val="32"/>
          <w:szCs w:val="32"/>
        </w:rPr>
        <w:t xml:space="preserve"> С.А.</w:t>
      </w:r>
    </w:p>
    <w:p w14:paraId="7C073000" w14:textId="72DC985A" w:rsidR="00647AE8" w:rsidRDefault="00647AE8" w:rsidP="00647AE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7AE8">
        <w:rPr>
          <w:rFonts w:ascii="Times New Roman" w:hAnsi="Times New Roman" w:cs="Times New Roman"/>
          <w:i/>
          <w:iCs/>
          <w:sz w:val="32"/>
          <w:szCs w:val="32"/>
        </w:rPr>
        <w:t>Задачи:</w:t>
      </w:r>
    </w:p>
    <w:p w14:paraId="52FB4BD2" w14:textId="751AADDD" w:rsidR="00647AE8" w:rsidRDefault="00647AE8" w:rsidP="00647AE8">
      <w:pPr>
        <w:pStyle w:val="a7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Разработка программного продукта в соответствии с требованиями ТЗ.</w:t>
      </w:r>
    </w:p>
    <w:p w14:paraId="0AA600A9" w14:textId="5F927D6B" w:rsidR="00647AE8" w:rsidRDefault="00647AE8" w:rsidP="00647AE8">
      <w:pPr>
        <w:pStyle w:val="a7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Самостоятельное тестирование программного продукта на этапе разработки.</w:t>
      </w:r>
    </w:p>
    <w:p w14:paraId="34E64F9B" w14:textId="1E3D4FD0" w:rsidR="00647AE8" w:rsidRDefault="00647AE8" w:rsidP="00647AE8">
      <w:pPr>
        <w:pStyle w:val="a7"/>
        <w:numPr>
          <w:ilvl w:val="0"/>
          <w:numId w:val="2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Исправление недочетов в случае их обнаружения.</w:t>
      </w:r>
    </w:p>
    <w:p w14:paraId="6F4C3E47" w14:textId="77777777" w:rsidR="00647AE8" w:rsidRDefault="00647AE8" w:rsidP="00647AE8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74E86F77" w14:textId="3541CCC9" w:rsidR="00647AE8" w:rsidRDefault="00647AE8" w:rsidP="00647AE8">
      <w:pPr>
        <w:rPr>
          <w:rFonts w:ascii="Times New Roman" w:hAnsi="Times New Roman" w:cs="Times New Roman"/>
          <w:sz w:val="32"/>
          <w:szCs w:val="32"/>
        </w:rPr>
      </w:pPr>
      <w:r w:rsidRPr="00647AE8">
        <w:rPr>
          <w:rFonts w:ascii="Times New Roman" w:hAnsi="Times New Roman" w:cs="Times New Roman"/>
          <w:b/>
          <w:bCs/>
          <w:sz w:val="32"/>
          <w:szCs w:val="32"/>
        </w:rPr>
        <w:t>Тестировщик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и дизайнер</w:t>
      </w:r>
      <w:r w:rsidRPr="00647AE8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647AE8">
        <w:rPr>
          <w:rFonts w:ascii="Times New Roman" w:hAnsi="Times New Roman" w:cs="Times New Roman"/>
          <w:sz w:val="32"/>
          <w:szCs w:val="32"/>
        </w:rPr>
        <w:t xml:space="preserve">Изотова </w:t>
      </w:r>
      <w:proofErr w:type="gramStart"/>
      <w:r w:rsidRPr="00647AE8">
        <w:rPr>
          <w:rFonts w:ascii="Times New Roman" w:hAnsi="Times New Roman" w:cs="Times New Roman"/>
          <w:sz w:val="32"/>
          <w:szCs w:val="32"/>
        </w:rPr>
        <w:t>В.Д.</w:t>
      </w:r>
      <w:proofErr w:type="gramEnd"/>
    </w:p>
    <w:p w14:paraId="6F0AD9B1" w14:textId="510969B9" w:rsidR="00647AE8" w:rsidRDefault="00647AE8" w:rsidP="00647AE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47AE8">
        <w:rPr>
          <w:rFonts w:ascii="Times New Roman" w:hAnsi="Times New Roman" w:cs="Times New Roman"/>
          <w:i/>
          <w:iCs/>
          <w:sz w:val="32"/>
          <w:szCs w:val="32"/>
        </w:rPr>
        <w:t>Задачи:</w:t>
      </w:r>
    </w:p>
    <w:p w14:paraId="6A9D1DF9" w14:textId="35C68F2E" w:rsidR="00647AE8" w:rsidRDefault="00647AE8" w:rsidP="00647AE8">
      <w:pPr>
        <w:pStyle w:val="a7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Разработка клиентской части программного продукта в соответствии с установленными требования по части дизайна.</w:t>
      </w:r>
    </w:p>
    <w:p w14:paraId="60576744" w14:textId="009A8CBB" w:rsidR="00647AE8" w:rsidRDefault="00647AE8" w:rsidP="00647AE8">
      <w:pPr>
        <w:pStyle w:val="a7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Самостоятельная разработка визуально приятного дизайна в соответствии с установленными требованиями.</w:t>
      </w:r>
    </w:p>
    <w:p w14:paraId="0B4B2C3C" w14:textId="7F873B48" w:rsidR="00647AE8" w:rsidRPr="00647AE8" w:rsidRDefault="00647AE8" w:rsidP="00647AE8">
      <w:pPr>
        <w:pStyle w:val="a7"/>
        <w:numPr>
          <w:ilvl w:val="0"/>
          <w:numId w:val="3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Тестирование приложения, и подготовка отчета по тестированию.</w:t>
      </w:r>
    </w:p>
    <w:sectPr w:rsidR="00647AE8" w:rsidRPr="00647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2F16"/>
    <w:multiLevelType w:val="hybridMultilevel"/>
    <w:tmpl w:val="0846A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B27DF"/>
    <w:multiLevelType w:val="hybridMultilevel"/>
    <w:tmpl w:val="EBB4D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10585"/>
    <w:multiLevelType w:val="hybridMultilevel"/>
    <w:tmpl w:val="56126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840910">
    <w:abstractNumId w:val="1"/>
  </w:num>
  <w:num w:numId="2" w16cid:durableId="1730030147">
    <w:abstractNumId w:val="0"/>
  </w:num>
  <w:num w:numId="3" w16cid:durableId="457143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AE"/>
    <w:rsid w:val="005F55E5"/>
    <w:rsid w:val="00647AE8"/>
    <w:rsid w:val="0095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A33894"/>
  <w15:chartTrackingRefBased/>
  <w15:docId w15:val="{1E0189C9-8A90-2349-A06C-B6590AA9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2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2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2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2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2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2E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2E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2E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2E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2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2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2E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2E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2E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2E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2E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2E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2E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2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2E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2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2E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2E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2E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2E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2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2E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2EAE"/>
    <w:rPr>
      <w:b/>
      <w:bCs/>
      <w:smallCaps/>
      <w:color w:val="0F4761" w:themeColor="accent1" w:themeShade="BF"/>
      <w:spacing w:val="5"/>
    </w:rPr>
  </w:style>
  <w:style w:type="paragraph" w:customStyle="1" w:styleId="s3">
    <w:name w:val="s3"/>
    <w:basedOn w:val="a"/>
    <w:rsid w:val="00647A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a0"/>
    <w:rsid w:val="00647AE8"/>
  </w:style>
  <w:style w:type="character" w:customStyle="1" w:styleId="s4">
    <w:name w:val="s4"/>
    <w:basedOn w:val="a0"/>
    <w:rsid w:val="00647AE8"/>
  </w:style>
  <w:style w:type="character" w:customStyle="1" w:styleId="s5">
    <w:name w:val="s5"/>
    <w:basedOn w:val="a0"/>
    <w:rsid w:val="00647AE8"/>
  </w:style>
  <w:style w:type="character" w:customStyle="1" w:styleId="apple-converted-space">
    <w:name w:val="apple-converted-space"/>
    <w:basedOn w:val="a0"/>
    <w:rsid w:val="00647AE8"/>
  </w:style>
  <w:style w:type="paragraph" w:customStyle="1" w:styleId="s6">
    <w:name w:val="s6"/>
    <w:basedOn w:val="a"/>
    <w:rsid w:val="00647A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7">
    <w:name w:val="s7"/>
    <w:basedOn w:val="a"/>
    <w:rsid w:val="00647A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8">
    <w:name w:val="s8"/>
    <w:basedOn w:val="a0"/>
    <w:rsid w:val="00647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Николай Ильгизарович</dc:creator>
  <cp:keywords/>
  <dc:description/>
  <cp:lastModifiedBy>Шарипов Николай Ильгизарович</cp:lastModifiedBy>
  <cp:revision>2</cp:revision>
  <dcterms:created xsi:type="dcterms:W3CDTF">2024-03-21T10:11:00Z</dcterms:created>
  <dcterms:modified xsi:type="dcterms:W3CDTF">2024-03-21T10:20:00Z</dcterms:modified>
</cp:coreProperties>
</file>