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A5617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Федеральное государственное образовательное бюджетное</w:t>
      </w:r>
    </w:p>
    <w:p w14:paraId="5565A65E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0" w:name="_Toc87190062"/>
      <w:bookmarkStart w:id="1" w:name="_Toc87190179"/>
      <w:bookmarkStart w:id="2" w:name="_Toc87194268"/>
      <w:bookmarkStart w:id="3" w:name="_Toc87198187"/>
      <w:bookmarkStart w:id="4" w:name="_Toc87198271"/>
      <w:bookmarkStart w:id="5" w:name="_Toc87198484"/>
      <w:bookmarkStart w:id="6" w:name="_Toc87710444"/>
      <w:bookmarkStart w:id="7" w:name="_Toc87710486"/>
      <w:bookmarkEnd w:id="0"/>
      <w:bookmarkEnd w:id="1"/>
      <w:bookmarkEnd w:id="2"/>
      <w:bookmarkEnd w:id="3"/>
      <w:bookmarkEnd w:id="4"/>
      <w:bookmarkEnd w:id="5"/>
      <w:bookmarkEnd w:id="6"/>
      <w:bookmarkEnd w:id="7"/>
      <w:r w:rsidRPr="00C25B99">
        <w:rPr>
          <w:rStyle w:val="s4"/>
          <w:rFonts w:eastAsia="Calibri"/>
          <w:color w:val="000000"/>
          <w:sz w:val="28"/>
          <w:szCs w:val="28"/>
        </w:rPr>
        <w:t>учреждение высшего образования</w:t>
      </w:r>
    </w:p>
    <w:p w14:paraId="37AC4136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8" w:name="_Toc87190063"/>
      <w:bookmarkStart w:id="9" w:name="_Toc87190180"/>
      <w:bookmarkStart w:id="10" w:name="_Toc87194269"/>
      <w:bookmarkStart w:id="11" w:name="_Toc87198188"/>
      <w:bookmarkStart w:id="12" w:name="_Toc87198272"/>
      <w:bookmarkStart w:id="13" w:name="_Toc87198485"/>
      <w:bookmarkStart w:id="14" w:name="_Toc87710445"/>
      <w:bookmarkStart w:id="15" w:name="_Toc8771048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«Финансовый университет при Правительстве Российской Федерации»</w:t>
      </w:r>
    </w:p>
    <w:p w14:paraId="664E7F05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bookmarkStart w:id="16" w:name="_Toc87190064"/>
      <w:bookmarkStart w:id="17" w:name="_Toc87190181"/>
      <w:bookmarkStart w:id="18" w:name="_Toc87194270"/>
      <w:bookmarkStart w:id="19" w:name="_Toc87198189"/>
      <w:bookmarkStart w:id="20" w:name="_Toc87198273"/>
      <w:bookmarkStart w:id="21" w:name="_Toc87198486"/>
      <w:bookmarkStart w:id="22" w:name="_Toc87710446"/>
      <w:bookmarkStart w:id="23" w:name="_Toc87710488"/>
      <w:bookmarkEnd w:id="16"/>
      <w:bookmarkEnd w:id="17"/>
      <w:bookmarkEnd w:id="18"/>
      <w:bookmarkEnd w:id="19"/>
      <w:bookmarkEnd w:id="20"/>
      <w:bookmarkEnd w:id="21"/>
      <w:bookmarkEnd w:id="22"/>
      <w:bookmarkEnd w:id="23"/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(Финансовый университет)</w:t>
      </w:r>
    </w:p>
    <w:p w14:paraId="6C6BCAD1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7E509242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Департамент анализа данных и машинного обучения</w:t>
      </w:r>
      <w:r w:rsidRPr="00C25B99">
        <w:rPr>
          <w:rStyle w:val="apple-converted-space"/>
          <w:rFonts w:eastAsiaTheme="majorEastAsia"/>
          <w:b/>
          <w:bCs/>
          <w:color w:val="000000"/>
          <w:sz w:val="28"/>
          <w:szCs w:val="28"/>
        </w:rPr>
        <w:t> </w:t>
      </w:r>
    </w:p>
    <w:p w14:paraId="7407E230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D7D4126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7939366D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6"/>
          <w:rFonts w:eastAsiaTheme="majorEastAsia"/>
          <w:b/>
          <w:bCs/>
          <w:color w:val="000000"/>
          <w:sz w:val="28"/>
          <w:szCs w:val="28"/>
        </w:rPr>
        <w:t>Отчёт</w:t>
      </w:r>
    </w:p>
    <w:p w14:paraId="22E9FBE5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по дисциплине «Управление качеством программных систем»</w:t>
      </w:r>
    </w:p>
    <w:p w14:paraId="05714342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52DDDE4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BA66665" w14:textId="23D10F65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rStyle w:val="s7"/>
          <w:rFonts w:eastAsiaTheme="majorEastAsia"/>
          <w:b/>
          <w:bCs/>
          <w:color w:val="000000"/>
          <w:sz w:val="28"/>
          <w:szCs w:val="28"/>
        </w:rPr>
        <w:t xml:space="preserve">Лабораторная работа </w:t>
      </w:r>
      <w:r w:rsidR="001929BC">
        <w:rPr>
          <w:rStyle w:val="s7"/>
          <w:rFonts w:eastAsiaTheme="majorEastAsia"/>
          <w:b/>
          <w:bCs/>
          <w:color w:val="000000"/>
          <w:sz w:val="28"/>
          <w:szCs w:val="28"/>
        </w:rPr>
        <w:t>6</w:t>
      </w:r>
    </w:p>
    <w:p w14:paraId="29B3001E" w14:textId="77777777" w:rsidR="00A50408" w:rsidRPr="00C25B99" w:rsidRDefault="00A50408" w:rsidP="00A50408">
      <w:pPr>
        <w:pStyle w:val="s8"/>
        <w:spacing w:before="0" w:beforeAutospacing="0" w:after="0" w:afterAutospacing="0"/>
        <w:ind w:right="1305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318470E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Выполнил:</w:t>
      </w:r>
    </w:p>
    <w:p w14:paraId="656ABADA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студент учебной группы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4"/>
          <w:rFonts w:eastAsia="Calibri"/>
          <w:color w:val="000000"/>
          <w:sz w:val="28"/>
          <w:szCs w:val="28"/>
        </w:rPr>
        <w:t>ПИ21-3 Шарипов Николай Ильгизарович</w:t>
      </w:r>
    </w:p>
    <w:p w14:paraId="4A8F2412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Факультет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«Информационные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технологии и анализ больших данных»</w:t>
      </w:r>
    </w:p>
    <w:p w14:paraId="7067AF70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Направление подготовки:</w:t>
      </w:r>
      <w:r w:rsidRPr="00C25B99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09.03.03</w:t>
      </w:r>
      <w:r w:rsidRPr="00C25B99">
        <w:rPr>
          <w:rStyle w:val="apple-converted-space"/>
          <w:rFonts w:eastAsiaTheme="majorEastAsia"/>
          <w:i/>
          <w:iCs/>
          <w:color w:val="000000"/>
          <w:sz w:val="28"/>
          <w:szCs w:val="28"/>
        </w:rPr>
        <w:t> 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«Прикладная информатика»</w:t>
      </w:r>
    </w:p>
    <w:p w14:paraId="54C240EA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Профиль:</w:t>
      </w:r>
    </w:p>
    <w:p w14:paraId="3B413A22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«</w:t>
      </w:r>
      <w:r w:rsidRPr="00C25B99">
        <w:rPr>
          <w:rStyle w:val="s11"/>
          <w:i/>
          <w:iCs/>
          <w:color w:val="000000"/>
          <w:sz w:val="28"/>
          <w:szCs w:val="28"/>
        </w:rPr>
        <w:t>ИТ-сервисы и технологии обработки данных в экономике и финансах</w:t>
      </w: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»</w:t>
      </w:r>
    </w:p>
    <w:p w14:paraId="505FFE1F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0DA4C7F4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Научный руководитель:</w:t>
      </w:r>
    </w:p>
    <w:p w14:paraId="05978335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4"/>
          <w:rFonts w:eastAsia="Calibri"/>
          <w:color w:val="000000"/>
          <w:sz w:val="28"/>
          <w:szCs w:val="28"/>
        </w:rPr>
        <w:t>Доцент, КТН</w:t>
      </w:r>
    </w:p>
    <w:p w14:paraId="20913823" w14:textId="77777777" w:rsidR="00A50408" w:rsidRPr="00C25B99" w:rsidRDefault="00A50408" w:rsidP="00A50408">
      <w:pPr>
        <w:pStyle w:val="s9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C25B99">
        <w:rPr>
          <w:rStyle w:val="s10"/>
          <w:rFonts w:eastAsiaTheme="majorEastAsia"/>
          <w:i/>
          <w:iCs/>
          <w:color w:val="000000"/>
          <w:sz w:val="28"/>
          <w:szCs w:val="28"/>
        </w:rPr>
        <w:t>Клочков Евгений Юрьевич</w:t>
      </w:r>
    </w:p>
    <w:p w14:paraId="7E234CCF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B46A6F3" w14:textId="77777777" w:rsidR="00A50408" w:rsidRPr="00C25B99" w:rsidRDefault="00A50408" w:rsidP="00A50408">
      <w:pPr>
        <w:pStyle w:val="s12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07F7498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44A8CD86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AE17383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5619164C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B7933CF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3C549A5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12A6F052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295E482A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1034CF3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6ABCA04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771B6B8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407BA4AF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6269A05E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93A2B57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79D5F61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B60DD9D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E228D8E" w14:textId="77777777" w:rsidR="00A50408" w:rsidRDefault="00A50408" w:rsidP="00A50408">
      <w:pPr>
        <w:pStyle w:val="s5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E9D38EF" w14:textId="77777777" w:rsidR="00A50408" w:rsidRPr="00C25B99" w:rsidRDefault="00A50408" w:rsidP="00A50408">
      <w:pPr>
        <w:pStyle w:val="s5"/>
        <w:spacing w:before="0" w:beforeAutospacing="0" w:after="0" w:afterAutospacing="0"/>
        <w:rPr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</w:t>
      </w:r>
    </w:p>
    <w:p w14:paraId="609DF314" w14:textId="77777777" w:rsidR="00A50408" w:rsidRPr="00C25B99" w:rsidRDefault="00A50408" w:rsidP="00A50408">
      <w:pPr>
        <w:pStyle w:val="s5"/>
        <w:spacing w:before="0" w:beforeAutospacing="0" w:after="0" w:afterAutospacing="0"/>
        <w:jc w:val="center"/>
        <w:rPr>
          <w:rStyle w:val="s4"/>
          <w:rFonts w:eastAsia="Calibri"/>
          <w:color w:val="000000"/>
          <w:sz w:val="28"/>
          <w:szCs w:val="28"/>
        </w:rPr>
      </w:pPr>
      <w:r w:rsidRPr="00C25B99">
        <w:rPr>
          <w:color w:val="000000"/>
          <w:sz w:val="28"/>
          <w:szCs w:val="28"/>
        </w:rPr>
        <w:t>  </w:t>
      </w:r>
      <w:r w:rsidRPr="00C25B99">
        <w:rPr>
          <w:rStyle w:val="s4"/>
          <w:rFonts w:eastAsia="Calibri"/>
          <w:color w:val="000000"/>
          <w:sz w:val="28"/>
          <w:szCs w:val="28"/>
        </w:rPr>
        <w:t>Москва 2024</w:t>
      </w:r>
    </w:p>
    <w:p w14:paraId="26832055" w14:textId="0AB644ED" w:rsidR="00A50408" w:rsidRPr="00DF2A02" w:rsidRDefault="00A50408" w:rsidP="00A50408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</w:pPr>
      <w:r w:rsidRPr="00DF2A02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lastRenderedPageBreak/>
        <w:t>Отчет по лабораторной работе №</w:t>
      </w:r>
      <w:r w:rsidRPr="00DF2A02">
        <w:rPr>
          <w:rFonts w:ascii="Times New Roman" w:eastAsia="Times New Roman" w:hAnsi="Times New Roman" w:cs="Times New Roman"/>
          <w:color w:val="1F1F1F"/>
          <w:sz w:val="28"/>
          <w:szCs w:val="28"/>
          <w:lang w:eastAsia="ru-RU"/>
        </w:rPr>
        <w:t>6</w:t>
      </w:r>
    </w:p>
    <w:p w14:paraId="38596B4D" w14:textId="5552308D" w:rsidR="00CA5B59" w:rsidRPr="00DF2A02" w:rsidRDefault="00CA5B59" w:rsidP="00A23400">
      <w:pPr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140927" w:rsidRPr="00DF2A02">
        <w:rPr>
          <w:rFonts w:ascii="Times New Roman" w:hAnsi="Times New Roman" w:cs="Times New Roman"/>
          <w:sz w:val="28"/>
          <w:szCs w:val="28"/>
        </w:rPr>
        <w:t>6</w:t>
      </w:r>
      <w:r w:rsidR="008908FB" w:rsidRPr="00DF2A02">
        <w:rPr>
          <w:rFonts w:ascii="Times New Roman" w:hAnsi="Times New Roman" w:cs="Times New Roman"/>
          <w:sz w:val="28"/>
          <w:szCs w:val="28"/>
        </w:rPr>
        <w:t>.</w:t>
      </w:r>
    </w:p>
    <w:p w14:paraId="3AD8DF6E" w14:textId="369CD690" w:rsidR="004C6B45" w:rsidRPr="00DF2A02" w:rsidRDefault="00CA5B59" w:rsidP="00A23400">
      <w:pPr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>Тема лабораторной работы</w:t>
      </w:r>
      <w:r w:rsidR="006F496C" w:rsidRPr="00DF2A02">
        <w:rPr>
          <w:rFonts w:ascii="Times New Roman" w:hAnsi="Times New Roman" w:cs="Times New Roman"/>
          <w:sz w:val="28"/>
          <w:szCs w:val="28"/>
        </w:rPr>
        <w:t xml:space="preserve">: </w:t>
      </w:r>
      <w:r w:rsidR="00140927" w:rsidRPr="00DF2A02">
        <w:rPr>
          <w:rFonts w:ascii="Times New Roman" w:hAnsi="Times New Roman" w:cs="Times New Roman"/>
          <w:sz w:val="28"/>
          <w:szCs w:val="28"/>
        </w:rPr>
        <w:t>автоматизация</w:t>
      </w:r>
      <w:r w:rsidR="006F496C" w:rsidRPr="00DF2A02">
        <w:rPr>
          <w:rFonts w:ascii="Times New Roman" w:hAnsi="Times New Roman" w:cs="Times New Roman"/>
          <w:sz w:val="28"/>
          <w:szCs w:val="28"/>
        </w:rPr>
        <w:t xml:space="preserve"> тестировани</w:t>
      </w:r>
      <w:r w:rsidR="00140927" w:rsidRPr="00DF2A02">
        <w:rPr>
          <w:rFonts w:ascii="Times New Roman" w:hAnsi="Times New Roman" w:cs="Times New Roman"/>
          <w:sz w:val="28"/>
          <w:szCs w:val="28"/>
        </w:rPr>
        <w:t>я</w:t>
      </w:r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02867460" w14:textId="77777777" w:rsidR="00A23400" w:rsidRPr="00DF2A02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Цель работы: Разработка и реализация комплекса автотестов для проверки системы микробатчевой обработки данных в рамках микросервисной архитектуры ресторана, используя облачные технологии. Целью является обеспечение соответствия системы требованиям бизнеса, гарантия её надежности и эффективности.</w:t>
      </w:r>
    </w:p>
    <w:p w14:paraId="7B2B4969" w14:textId="77777777" w:rsidR="00A23400" w:rsidRPr="00DF2A02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Описание реализованных автотестов: инструменты, подходы</w:t>
      </w:r>
    </w:p>
    <w:p w14:paraId="46AC34BF" w14:textId="77777777" w:rsidR="00A23400" w:rsidRPr="00DF2A02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Pytest и Requests:</w:t>
      </w:r>
    </w:p>
    <w:p w14:paraId="577067B7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Pytest - фреймворк для написания и выполнения тестов на Python, обеспечивающий поддержку сложных тестовых сценариев.</w:t>
      </w:r>
    </w:p>
    <w:p w14:paraId="0E47B9A4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Requests - библиотека для удобной отправки HTTP-запросов, необходимая для тестирования REST API микросервисов.</w:t>
      </w:r>
    </w:p>
    <w:p w14:paraId="70A97A1A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Подход: Создание интеграционных тестов для проверки взаимодействия между микросервисами и корректности работы API-эндпоинтов.</w:t>
      </w:r>
    </w:p>
    <w:p w14:paraId="30BE3A1F" w14:textId="77777777" w:rsidR="00A23400" w:rsidRPr="00DF2A02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Mock и UnitTest:</w:t>
      </w:r>
    </w:p>
    <w:p w14:paraId="0CC888B6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Mock - библиотека для имитации объектов и поведения в Python, позволяющая изолировать тестируемые компоненты от внешних зависимостей.</w:t>
      </w:r>
    </w:p>
    <w:p w14:paraId="0431729B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UnitTest - стандартный фреймворк Python для модульного тестирования.</w:t>
      </w:r>
    </w:p>
    <w:p w14:paraId="78065888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Подход: Разработка модульных тестов для отдельных функций и классов с использованием моков для имитации внешних сервисов и API.</w:t>
      </w:r>
    </w:p>
    <w:p w14:paraId="267F4A66" w14:textId="77777777" w:rsidR="00A23400" w:rsidRPr="00DF2A02" w:rsidRDefault="00A23400" w:rsidP="00A23400">
      <w:pPr>
        <w:numPr>
          <w:ilvl w:val="0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Selenium WebDriver:</w:t>
      </w:r>
    </w:p>
    <w:p w14:paraId="7C560198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Selenium WebDriver - инструмент для автоматизации действий в веб-браузере, подходящий для тестирования веб-интерфейсов.</w:t>
      </w:r>
    </w:p>
    <w:p w14:paraId="0A881C8F" w14:textId="77777777" w:rsidR="00A23400" w:rsidRPr="00DF2A02" w:rsidRDefault="00A23400" w:rsidP="00A23400">
      <w:pPr>
        <w:numPr>
          <w:ilvl w:val="1"/>
          <w:numId w:val="91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Подход: Программирование UI-тестов для проверки пользовательского интерфейса микросервисов, включая процесс оформления заказов в ресторане.</w:t>
      </w:r>
    </w:p>
    <w:p w14:paraId="22BC427D" w14:textId="77777777" w:rsidR="00A23400" w:rsidRPr="00DF2A02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Примеры тестов:</w:t>
      </w:r>
    </w:p>
    <w:p w14:paraId="2B4F7327" w14:textId="77777777" w:rsidR="00A23400" w:rsidRPr="00DF2A02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Тестирование микробатчевой обработки: Проверка точности и времени обработки пакетов данных, отправляемых в микросервис.</w:t>
      </w:r>
    </w:p>
    <w:p w14:paraId="22016C6C" w14:textId="77777777" w:rsidR="00A23400" w:rsidRPr="00DF2A02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Тестирование API-эндпоинтов: Валидация ответов микросервиса на разнообразные запросы, в том числе симуляция ошибочных сценариев.</w:t>
      </w:r>
    </w:p>
    <w:p w14:paraId="2BA92920" w14:textId="77777777" w:rsidR="00A23400" w:rsidRPr="00DF2A02" w:rsidRDefault="00A23400" w:rsidP="00A23400">
      <w:pPr>
        <w:numPr>
          <w:ilvl w:val="0"/>
          <w:numId w:val="9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t>Тестирование пользовательского интерфейса: Имитация действий пользователя, проверка корректности отображения данных и функционирования элементов управления.</w:t>
      </w:r>
    </w:p>
    <w:p w14:paraId="0D2870D5" w14:textId="7D88011D" w:rsidR="00CA5B59" w:rsidRPr="00DF2A02" w:rsidRDefault="00A23400" w:rsidP="00A234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DF2A02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Эти автотесты направлены на обеспечение стабильности и производительности микросервисной архитектуры, а также на удовлетворение специфических требований бизнеса в сфере ресторанного обслуживания.</w:t>
      </w:r>
    </w:p>
    <w:p w14:paraId="690CAAAE" w14:textId="37583DA9" w:rsidR="009E4B7B" w:rsidRPr="00DF2A02" w:rsidRDefault="00140927" w:rsidP="00A2340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4" w:name="OLE_LINK9"/>
      <w:bookmarkStart w:id="25" w:name="OLE_LINK8"/>
      <w:r w:rsidRPr="00DF2A02">
        <w:rPr>
          <w:rFonts w:ascii="Times New Roman" w:hAnsi="Times New Roman" w:cs="Times New Roman"/>
          <w:sz w:val="28"/>
          <w:szCs w:val="28"/>
        </w:rPr>
        <w:t>Код</w:t>
      </w:r>
      <w:r w:rsidRPr="00DF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автотестов</w:t>
      </w:r>
      <w:proofErr w:type="spellEnd"/>
      <w:r w:rsidR="006F496C" w:rsidRPr="00DF2A02">
        <w:rPr>
          <w:rFonts w:ascii="Times New Roman" w:hAnsi="Times New Roman" w:cs="Times New Roman"/>
          <w:sz w:val="28"/>
          <w:szCs w:val="28"/>
          <w:lang w:val="en-US"/>
        </w:rPr>
        <w:t>:</w:t>
      </w:r>
      <w:bookmarkEnd w:id="24"/>
      <w:r w:rsidR="009E4B7B" w:rsidRPr="00DF2A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DDF19E2" w14:textId="3B123CDB" w:rsidR="009E4B7B" w:rsidRPr="00DF2A02" w:rsidRDefault="009E4B7B" w:rsidP="00A23400">
      <w:pPr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B57F91" wp14:editId="65CF3C76">
            <wp:extent cx="4694071" cy="7797585"/>
            <wp:effectExtent l="0" t="0" r="5080" b="635"/>
            <wp:docPr id="16231772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7726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0434" cy="780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2ECA8" w14:textId="77777777" w:rsidR="009E4B7B" w:rsidRPr="00DF2A02" w:rsidRDefault="009E4B7B" w:rsidP="00A2340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5494E51" w14:textId="77777777" w:rsidR="009E4B7B" w:rsidRPr="00DF2A02" w:rsidRDefault="009E4B7B" w:rsidP="00A23400">
      <w:pPr>
        <w:pStyle w:val="3"/>
        <w:jc w:val="both"/>
        <w:rPr>
          <w:rFonts w:ascii="Times New Roman" w:hAnsi="Times New Roman" w:cs="Times New Roman"/>
          <w:color w:val="000000" w:themeColor="text1"/>
        </w:rPr>
      </w:pPr>
      <w:bookmarkStart w:id="26" w:name="OLE_LINK10"/>
      <w:bookmarkStart w:id="27" w:name="OLE_LINK11"/>
      <w:r w:rsidRPr="00DF2A02">
        <w:rPr>
          <w:rFonts w:ascii="Times New Roman" w:hAnsi="Times New Roman" w:cs="Times New Roman"/>
          <w:color w:val="000000" w:themeColor="text1"/>
        </w:rPr>
        <w:lastRenderedPageBreak/>
        <w:t>Ответ о тестировании (выполненные тест-кейсы, результат, выявленные дефекты):</w:t>
      </w:r>
    </w:p>
    <w:p w14:paraId="684E2123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rStyle w:val="af2"/>
          <w:rFonts w:eastAsiaTheme="majorEastAsia"/>
          <w:b w:val="0"/>
          <w:bCs w:val="0"/>
          <w:color w:val="000000" w:themeColor="text1"/>
          <w:sz w:val="28"/>
          <w:szCs w:val="28"/>
        </w:rPr>
        <w:t xml:space="preserve">Тест-кейс A: Тестирование </w:t>
      </w:r>
      <w:r w:rsidRPr="00DF2A02">
        <w:rPr>
          <w:rStyle w:val="af2"/>
          <w:rFonts w:eastAsiaTheme="majorEastAsia"/>
          <w:b w:val="0"/>
          <w:bCs w:val="0"/>
          <w:sz w:val="28"/>
          <w:szCs w:val="28"/>
        </w:rPr>
        <w:t>успешной микробатчевой обработки</w:t>
      </w:r>
    </w:p>
    <w:p w14:paraId="185A1FE6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Цель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успешную обработку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54866869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Шаги: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606447" w14:textId="77777777" w:rsidR="009E4B7B" w:rsidRPr="00DF2A02" w:rsidRDefault="009E4B7B" w:rsidP="00A23400">
      <w:pPr>
        <w:numPr>
          <w:ilvl w:val="1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Отправить запрос на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с корректными данными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63F3D35A" w14:textId="77777777" w:rsidR="009E4B7B" w:rsidRPr="00DF2A02" w:rsidRDefault="009E4B7B" w:rsidP="00A23400">
      <w:pPr>
        <w:numPr>
          <w:ilvl w:val="1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1C00228D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Ожидаемый 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возвращает статус 200 и идентификатор обработанного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4C3A428E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вернул ожидаемый ответ.</w:t>
      </w:r>
    </w:p>
    <w:p w14:paraId="7218186D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Выявленные дефекты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216DFB72" w14:textId="77777777" w:rsidR="009E4B7B" w:rsidRPr="00DF2A02" w:rsidRDefault="009E4B7B" w:rsidP="00A23400">
      <w:pPr>
        <w:numPr>
          <w:ilvl w:val="0"/>
          <w:numId w:val="8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Заключение: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корректно обрабатывает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микробатчи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135402D5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rStyle w:val="af2"/>
          <w:rFonts w:eastAsiaTheme="majorEastAsia"/>
          <w:b w:val="0"/>
          <w:bCs w:val="0"/>
          <w:sz w:val="28"/>
          <w:szCs w:val="28"/>
        </w:rPr>
        <w:t>Тест-кейс B: Тестирование обработки микробатча с некорректными данными</w:t>
      </w:r>
    </w:p>
    <w:p w14:paraId="18FD649F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Цель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реакцию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на некорректные данные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4C09E6ED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Шаги: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ECF0A9" w14:textId="77777777" w:rsidR="009E4B7B" w:rsidRPr="00DF2A02" w:rsidRDefault="009E4B7B" w:rsidP="00A23400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Отправить запрос на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с некорректными данными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46D93FB6" w14:textId="77777777" w:rsidR="009E4B7B" w:rsidRPr="00DF2A02" w:rsidRDefault="009E4B7B" w:rsidP="00A23400">
      <w:pPr>
        <w:numPr>
          <w:ilvl w:val="1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176E0B6D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Ожидаемый 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возвращает статус ошибки 400 и сообщение об ошибке.</w:t>
      </w:r>
    </w:p>
    <w:p w14:paraId="73B9140F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вернул ожидаемый ответ.</w:t>
      </w:r>
    </w:p>
    <w:p w14:paraId="1E437DE2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Выявленные дефекты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1E41194D" w14:textId="77777777" w:rsidR="009E4B7B" w:rsidRPr="00DF2A02" w:rsidRDefault="009E4B7B" w:rsidP="00A23400">
      <w:pPr>
        <w:numPr>
          <w:ilvl w:val="0"/>
          <w:numId w:val="8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Заключение: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корректно обрабатывает ситуации с некорректными данными.</w:t>
      </w:r>
    </w:p>
    <w:p w14:paraId="42745C6A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rStyle w:val="af2"/>
          <w:rFonts w:eastAsiaTheme="majorEastAsia"/>
          <w:b w:val="0"/>
          <w:bCs w:val="0"/>
          <w:sz w:val="28"/>
          <w:szCs w:val="28"/>
        </w:rPr>
        <w:t>Тест-кейс C: Тестирование проверки статуса обработки микробатча</w:t>
      </w:r>
    </w:p>
    <w:p w14:paraId="050A2641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Цель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Проверить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функциональность получения статуса обработки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716A339F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Шаги: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B5AD1" w14:textId="77777777" w:rsidR="009E4B7B" w:rsidRPr="00DF2A02" w:rsidRDefault="009E4B7B" w:rsidP="00A23400">
      <w:pPr>
        <w:numPr>
          <w:ilvl w:val="1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Отправить запрос на получение статуса обработки для существующего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6FE7C7BC" w14:textId="77777777" w:rsidR="009E4B7B" w:rsidRPr="00DF2A02" w:rsidRDefault="009E4B7B" w:rsidP="00A23400">
      <w:pPr>
        <w:numPr>
          <w:ilvl w:val="1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 xml:space="preserve">Получить и проверить ответ от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29E65FE6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Ожидаемый 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возвращает статус 200 и текущий статус обработки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микробатча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05F9C3EA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Результат:</w:t>
      </w:r>
      <w:r w:rsidRPr="00DF2A02">
        <w:rPr>
          <w:rFonts w:ascii="Times New Roman" w:hAnsi="Times New Roman" w:cs="Times New Roman"/>
          <w:sz w:val="28"/>
          <w:szCs w:val="28"/>
        </w:rPr>
        <w:t xml:space="preserve"> Тест прошел успешно.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вернул ожидаемый статус обработки.</w:t>
      </w:r>
    </w:p>
    <w:p w14:paraId="59DD94D0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lastRenderedPageBreak/>
        <w:t>Выявленные дефекты</w:t>
      </w:r>
      <w:proofErr w:type="gramStart"/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:</w:t>
      </w:r>
      <w:r w:rsidRPr="00DF2A02">
        <w:rPr>
          <w:rFonts w:ascii="Times New Roman" w:hAnsi="Times New Roman" w:cs="Times New Roman"/>
          <w:sz w:val="28"/>
          <w:szCs w:val="28"/>
        </w:rPr>
        <w:t xml:space="preserve"> Не</w:t>
      </w:r>
      <w:proofErr w:type="gramEnd"/>
      <w:r w:rsidRPr="00DF2A02">
        <w:rPr>
          <w:rFonts w:ascii="Times New Roman" w:hAnsi="Times New Roman" w:cs="Times New Roman"/>
          <w:sz w:val="28"/>
          <w:szCs w:val="28"/>
        </w:rPr>
        <w:t xml:space="preserve"> выявлено.</w:t>
      </w:r>
    </w:p>
    <w:p w14:paraId="24A2E13B" w14:textId="77777777" w:rsidR="009E4B7B" w:rsidRPr="00DF2A02" w:rsidRDefault="009E4B7B" w:rsidP="00A23400">
      <w:pPr>
        <w:numPr>
          <w:ilvl w:val="0"/>
          <w:numId w:val="8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2A02">
        <w:rPr>
          <w:rStyle w:val="af2"/>
          <w:rFonts w:ascii="Times New Roman" w:hAnsi="Times New Roman" w:cs="Times New Roman"/>
          <w:b w:val="0"/>
          <w:bCs w:val="0"/>
          <w:sz w:val="28"/>
          <w:szCs w:val="28"/>
        </w:rPr>
        <w:t>Заключение:</w:t>
      </w:r>
      <w:r w:rsidRPr="00DF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Микросервис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 xml:space="preserve"> предоставляет актуальную информацию о статусе обработки </w:t>
      </w:r>
      <w:proofErr w:type="spellStart"/>
      <w:r w:rsidRPr="00DF2A02">
        <w:rPr>
          <w:rFonts w:ascii="Times New Roman" w:hAnsi="Times New Roman" w:cs="Times New Roman"/>
          <w:sz w:val="28"/>
          <w:szCs w:val="28"/>
        </w:rPr>
        <w:t>микробатчей</w:t>
      </w:r>
      <w:proofErr w:type="spellEnd"/>
      <w:r w:rsidRPr="00DF2A02">
        <w:rPr>
          <w:rFonts w:ascii="Times New Roman" w:hAnsi="Times New Roman" w:cs="Times New Roman"/>
          <w:sz w:val="28"/>
          <w:szCs w:val="28"/>
        </w:rPr>
        <w:t>.</w:t>
      </w:r>
    </w:p>
    <w:p w14:paraId="45E76587" w14:textId="77777777" w:rsidR="00AF4368" w:rsidRPr="00DF2A02" w:rsidRDefault="00AF4368" w:rsidP="00A23400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25"/>
    <w:bookmarkEnd w:id="26"/>
    <w:bookmarkEnd w:id="27"/>
    <w:p w14:paraId="3FFEE077" w14:textId="77777777" w:rsidR="009E4B7B" w:rsidRPr="00DF2A02" w:rsidRDefault="009E4B7B" w:rsidP="00A23400">
      <w:pPr>
        <w:pStyle w:val="3"/>
        <w:jc w:val="both"/>
        <w:rPr>
          <w:rFonts w:ascii="Times New Roman" w:hAnsi="Times New Roman" w:cs="Times New Roman"/>
          <w:color w:val="000000" w:themeColor="text1"/>
        </w:rPr>
      </w:pPr>
      <w:r w:rsidRPr="00DF2A02">
        <w:rPr>
          <w:rFonts w:ascii="Times New Roman" w:hAnsi="Times New Roman" w:cs="Times New Roman"/>
          <w:color w:val="000000" w:themeColor="text1"/>
        </w:rPr>
        <w:t>Выводы по работе</w:t>
      </w:r>
    </w:p>
    <w:p w14:paraId="2FF61763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sz w:val="28"/>
          <w:szCs w:val="28"/>
        </w:rPr>
        <w:t xml:space="preserve">В ходе выполнения лабораторной работы были разработаны автотесты для проверки микросервисной архитектуры, предназначенной для микробатчевой обработки данных в бизнес-среде ресторана. Использование современных инструментов, таких как </w:t>
      </w:r>
      <w:r w:rsidRPr="00DF2A02">
        <w:rPr>
          <w:rStyle w:val="HTML1"/>
          <w:rFonts w:ascii="Times New Roman" w:eastAsiaTheme="majorEastAsia" w:hAnsi="Times New Roman" w:cs="Times New Roman"/>
          <w:sz w:val="28"/>
          <w:szCs w:val="28"/>
        </w:rPr>
        <w:t>pytest</w:t>
      </w:r>
      <w:r w:rsidRPr="00DF2A02">
        <w:rPr>
          <w:sz w:val="28"/>
          <w:szCs w:val="28"/>
        </w:rPr>
        <w:t xml:space="preserve"> и </w:t>
      </w:r>
      <w:r w:rsidRPr="00DF2A02">
        <w:rPr>
          <w:rStyle w:val="HTML1"/>
          <w:rFonts w:ascii="Times New Roman" w:eastAsiaTheme="majorEastAsia" w:hAnsi="Times New Roman" w:cs="Times New Roman"/>
          <w:sz w:val="28"/>
          <w:szCs w:val="28"/>
        </w:rPr>
        <w:t>requests</w:t>
      </w:r>
      <w:r w:rsidRPr="00DF2A02">
        <w:rPr>
          <w:sz w:val="28"/>
          <w:szCs w:val="28"/>
        </w:rPr>
        <w:t>, позволило эффективно тестировать функциональность и надежность системы.</w:t>
      </w:r>
    </w:p>
    <w:p w14:paraId="0EEC08DC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sz w:val="28"/>
          <w:szCs w:val="28"/>
        </w:rPr>
        <w:t>Позитивные тест-кейсы подтвердили работоспособность ключевых компонентов архитектуры, включая успешную обработку микробатчей и корректное отображение статусов обработки. Однако в процессе тестирования были выявлены и некоторые дефекты, связанные с обработкой некорректных данных, что указывает на необходимость дальнейшего улучшения системы валидации входящих данных.</w:t>
      </w:r>
    </w:p>
    <w:p w14:paraId="101C95E0" w14:textId="77777777" w:rsidR="009E4B7B" w:rsidRPr="00DF2A02" w:rsidRDefault="009E4B7B" w:rsidP="00A23400">
      <w:pPr>
        <w:pStyle w:val="af1"/>
        <w:jc w:val="both"/>
        <w:rPr>
          <w:sz w:val="28"/>
          <w:szCs w:val="28"/>
        </w:rPr>
      </w:pPr>
      <w:r w:rsidRPr="00DF2A02">
        <w:rPr>
          <w:sz w:val="28"/>
          <w:szCs w:val="28"/>
        </w:rPr>
        <w:t>Результаты тестирования выявили как сильные, так и слабые стороны разработанной системы, что предоставляет ценную информацию для её оптимизации и повышения качества обслуживания клиентов ресторана. Важно продолжить тестирование для охвата более широкого спектра сценариев использования, что позволит своевременно обнаруживать и устранять потенциальные проблемы, а также гарантировать стабильность работы приложения после внесения изменений.</w:t>
      </w:r>
    </w:p>
    <w:p w14:paraId="1E682904" w14:textId="77777777" w:rsidR="00A23400" w:rsidRPr="00DF2A02" w:rsidRDefault="00A23400" w:rsidP="00A23400">
      <w:pPr>
        <w:rPr>
          <w:rFonts w:ascii="Times New Roman" w:hAnsi="Times New Roman" w:cs="Times New Roman"/>
          <w:sz w:val="28"/>
          <w:szCs w:val="28"/>
        </w:rPr>
      </w:pPr>
      <w:r w:rsidRPr="00DF2A02">
        <w:rPr>
          <w:rFonts w:ascii="Times New Roman" w:hAnsi="Times New Roman" w:cs="Times New Roman"/>
          <w:sz w:val="28"/>
          <w:szCs w:val="28"/>
        </w:rPr>
        <w:t>Список источников:</w:t>
      </w:r>
    </w:p>
    <w:p w14:paraId="1CFA3E5F" w14:textId="77777777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Manage Kafka Consumer Groups // </w:t>
      </w:r>
      <w:proofErr w:type="spellStart"/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Baeldung</w:t>
      </w:r>
      <w:proofErr w:type="spellEnd"/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 helps developers explore the Java ecosystem and simply be better engineers. URL: https://www.baeldung.com/kafka-manage-consumer-groups.</w:t>
      </w:r>
    </w:p>
    <w:p w14:paraId="473773AA" w14:textId="77777777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Designing Data-Intensive Applications by Martin </w:t>
      </w:r>
      <w:proofErr w:type="spellStart"/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Kleppmann</w:t>
      </w:r>
      <w:proofErr w:type="spellEnd"/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Reliable, Scalable and Maintainable Applications. – 2017, p. 3-110.</w:t>
      </w:r>
    </w:p>
    <w:p w14:paraId="355D2098" w14:textId="77777777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Joe Reis &amp; Matt Housley – Fundamentals of Data Engineering // Designing Good Data Architecture. – 2022, p. 111-170. </w:t>
      </w:r>
    </w:p>
    <w:p w14:paraId="3C0EA28D" w14:textId="77777777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Гагарина </w:t>
      </w:r>
      <w:proofErr w:type="gramStart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>Л.Г.</w:t>
      </w:r>
      <w:proofErr w:type="gramEnd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Кокорева Е.В., </w:t>
      </w:r>
      <w:proofErr w:type="spellStart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>Виснадул</w:t>
      </w:r>
      <w:proofErr w:type="spellEnd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Б.Д. – Технология разработки программного обеспечения. – 2008, с. </w:t>
      </w:r>
      <w:proofErr w:type="gramStart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>178-244</w:t>
      </w:r>
      <w:proofErr w:type="gramEnd"/>
      <w:r w:rsidRPr="00DF2A0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AE4FCF" w14:textId="0CCDEDB1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Pytest Documentation: </w:t>
      </w:r>
      <w:hyperlink r:id="rId7" w:history="1">
        <w:r w:rsidRPr="00DF2A02">
          <w:rPr>
            <w:rStyle w:val="ad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GB"/>
          </w:rPr>
          <w:t>https://docs.pytest.org/en/stable/</w:t>
        </w:r>
      </w:hyperlink>
    </w:p>
    <w:p w14:paraId="42D7A2EF" w14:textId="38B3FC75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Requests Library Documentation: </w:t>
      </w:r>
      <w:hyperlink r:id="rId8" w:history="1">
        <w:r w:rsidRPr="00DF2A02">
          <w:rPr>
            <w:rStyle w:val="ad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GB"/>
          </w:rPr>
          <w:t>https://requests.readthedocs.io/en/master/</w:t>
        </w:r>
      </w:hyperlink>
    </w:p>
    <w:p w14:paraId="53D68626" w14:textId="573E0E70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Mock Library Documentation: </w:t>
      </w:r>
      <w:hyperlink r:id="rId9" w:history="1">
        <w:r w:rsidRPr="00DF2A02">
          <w:rPr>
            <w:rStyle w:val="ad"/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en-GB"/>
          </w:rPr>
          <w:t>https://docs.python.org/3/library/unittest.mock.html</w:t>
        </w:r>
      </w:hyperlink>
    </w:p>
    <w:p w14:paraId="58154E17" w14:textId="60BD28E3" w:rsidR="00A23400" w:rsidRPr="00DF2A02" w:rsidRDefault="00A23400" w:rsidP="00A23400">
      <w:pPr>
        <w:pStyle w:val="a7"/>
        <w:numPr>
          <w:ilvl w:val="1"/>
          <w:numId w:val="93"/>
        </w:numPr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Selenium WebDriver Documentation: https://www.selenium.dev/documentation/en/webdriver/</w:t>
      </w:r>
    </w:p>
    <w:p w14:paraId="621E1136" w14:textId="64449F18" w:rsidR="00E41ED2" w:rsidRPr="00DF2A02" w:rsidRDefault="00A23400" w:rsidP="00A2340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F2A02">
        <w:rPr>
          <w:rFonts w:ascii="Times New Roman" w:hAnsi="Times New Roman" w:cs="Times New Roman"/>
          <w:sz w:val="28"/>
          <w:szCs w:val="28"/>
          <w:lang w:val="en-US"/>
        </w:rPr>
        <w:br/>
      </w:r>
    </w:p>
    <w:sectPr w:rsidR="00E41ED2" w:rsidRPr="00DF2A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953E47"/>
    <w:multiLevelType w:val="multilevel"/>
    <w:tmpl w:val="EDA226D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13835"/>
    <w:multiLevelType w:val="hybridMultilevel"/>
    <w:tmpl w:val="FD903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7F572BC"/>
    <w:multiLevelType w:val="multilevel"/>
    <w:tmpl w:val="C1C4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6F147D"/>
    <w:multiLevelType w:val="multilevel"/>
    <w:tmpl w:val="58E47E6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532970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C4F69B9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CF07FA"/>
    <w:multiLevelType w:val="multilevel"/>
    <w:tmpl w:val="62C24B1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14" w15:restartNumberingAfterBreak="0">
    <w:nsid w:val="1552305D"/>
    <w:multiLevelType w:val="multilevel"/>
    <w:tmpl w:val="47A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C261658"/>
    <w:multiLevelType w:val="multilevel"/>
    <w:tmpl w:val="B382F7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06F0D15"/>
    <w:multiLevelType w:val="multilevel"/>
    <w:tmpl w:val="1A82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FA484A"/>
    <w:multiLevelType w:val="multilevel"/>
    <w:tmpl w:val="1674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B353E"/>
    <w:multiLevelType w:val="multilevel"/>
    <w:tmpl w:val="966E8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5A612A4"/>
    <w:multiLevelType w:val="multilevel"/>
    <w:tmpl w:val="930496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643039C"/>
    <w:multiLevelType w:val="multilevel"/>
    <w:tmpl w:val="63F0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E45E6A"/>
    <w:multiLevelType w:val="multilevel"/>
    <w:tmpl w:val="C6A6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8FD2CD9"/>
    <w:multiLevelType w:val="multilevel"/>
    <w:tmpl w:val="6FBE5C8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A3451C"/>
    <w:multiLevelType w:val="multilevel"/>
    <w:tmpl w:val="F044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1E017D"/>
    <w:multiLevelType w:val="multilevel"/>
    <w:tmpl w:val="6ED8CC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30974995"/>
    <w:multiLevelType w:val="multilevel"/>
    <w:tmpl w:val="464AE0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692CB0"/>
    <w:multiLevelType w:val="multilevel"/>
    <w:tmpl w:val="2BA6D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265957"/>
    <w:multiLevelType w:val="multilevel"/>
    <w:tmpl w:val="4AFE4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A0ED9"/>
    <w:multiLevelType w:val="multilevel"/>
    <w:tmpl w:val="CD6A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E94727"/>
    <w:multiLevelType w:val="multilevel"/>
    <w:tmpl w:val="CB3EA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3E202DE"/>
    <w:multiLevelType w:val="multilevel"/>
    <w:tmpl w:val="3F5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766555E"/>
    <w:multiLevelType w:val="multilevel"/>
    <w:tmpl w:val="80629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C2033FA"/>
    <w:multiLevelType w:val="multilevel"/>
    <w:tmpl w:val="8FFA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CEF3C66"/>
    <w:multiLevelType w:val="hybridMultilevel"/>
    <w:tmpl w:val="72C2DD5A"/>
    <w:lvl w:ilvl="0" w:tplc="8FCAB6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7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76638C2"/>
    <w:multiLevelType w:val="multilevel"/>
    <w:tmpl w:val="3C529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7A40712"/>
    <w:multiLevelType w:val="multilevel"/>
    <w:tmpl w:val="CE96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6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60AA2B35"/>
    <w:multiLevelType w:val="multilevel"/>
    <w:tmpl w:val="8C0E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14C7C89"/>
    <w:multiLevelType w:val="multilevel"/>
    <w:tmpl w:val="B0949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0" w15:restartNumberingAfterBreak="0">
    <w:nsid w:val="6217533C"/>
    <w:multiLevelType w:val="multilevel"/>
    <w:tmpl w:val="DFFA087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2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686E21CF"/>
    <w:multiLevelType w:val="multilevel"/>
    <w:tmpl w:val="8FA420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 w15:restartNumberingAfterBreak="0">
    <w:nsid w:val="6AC25419"/>
    <w:multiLevelType w:val="hybridMultilevel"/>
    <w:tmpl w:val="19E48BA8"/>
    <w:lvl w:ilvl="0" w:tplc="1480E1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BC7797D"/>
    <w:multiLevelType w:val="multilevel"/>
    <w:tmpl w:val="0FD00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70DD3051"/>
    <w:multiLevelType w:val="multilevel"/>
    <w:tmpl w:val="9766891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1727DA"/>
    <w:multiLevelType w:val="multilevel"/>
    <w:tmpl w:val="3A46F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7570BEC"/>
    <w:multiLevelType w:val="multilevel"/>
    <w:tmpl w:val="39E8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8C33120"/>
    <w:multiLevelType w:val="multilevel"/>
    <w:tmpl w:val="BDFC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FA4FAE"/>
    <w:multiLevelType w:val="multilevel"/>
    <w:tmpl w:val="071AC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BAB134A"/>
    <w:multiLevelType w:val="hybridMultilevel"/>
    <w:tmpl w:val="71506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7DBA112D"/>
    <w:multiLevelType w:val="multilevel"/>
    <w:tmpl w:val="1B0AB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5196039">
    <w:abstractNumId w:val="63"/>
  </w:num>
  <w:num w:numId="2" w16cid:durableId="1990548550">
    <w:abstractNumId w:val="6"/>
  </w:num>
  <w:num w:numId="3" w16cid:durableId="2130273662">
    <w:abstractNumId w:val="65"/>
  </w:num>
  <w:num w:numId="4" w16cid:durableId="1716008245">
    <w:abstractNumId w:val="30"/>
  </w:num>
  <w:num w:numId="5" w16cid:durableId="994913603">
    <w:abstractNumId w:val="56"/>
  </w:num>
  <w:num w:numId="6" w16cid:durableId="1959337814">
    <w:abstractNumId w:val="13"/>
  </w:num>
  <w:num w:numId="7" w16cid:durableId="238171531">
    <w:abstractNumId w:val="78"/>
  </w:num>
  <w:num w:numId="8" w16cid:durableId="1616669362">
    <w:abstractNumId w:val="71"/>
  </w:num>
  <w:num w:numId="9" w16cid:durableId="835657669">
    <w:abstractNumId w:val="9"/>
  </w:num>
  <w:num w:numId="10" w16cid:durableId="1442144094">
    <w:abstractNumId w:val="11"/>
  </w:num>
  <w:num w:numId="11" w16cid:durableId="1166360703">
    <w:abstractNumId w:val="66"/>
  </w:num>
  <w:num w:numId="12" w16cid:durableId="167139911">
    <w:abstractNumId w:val="52"/>
  </w:num>
  <w:num w:numId="13" w16cid:durableId="174536986">
    <w:abstractNumId w:val="41"/>
  </w:num>
  <w:num w:numId="14" w16cid:durableId="1261109251">
    <w:abstractNumId w:val="84"/>
  </w:num>
  <w:num w:numId="15" w16cid:durableId="1097097672">
    <w:abstractNumId w:val="54"/>
  </w:num>
  <w:num w:numId="16" w16cid:durableId="1242910524">
    <w:abstractNumId w:val="57"/>
  </w:num>
  <w:num w:numId="17" w16cid:durableId="1330524009">
    <w:abstractNumId w:val="22"/>
  </w:num>
  <w:num w:numId="18" w16cid:durableId="2133284827">
    <w:abstractNumId w:val="26"/>
  </w:num>
  <w:num w:numId="19" w16cid:durableId="2021538505">
    <w:abstractNumId w:val="55"/>
  </w:num>
  <w:num w:numId="20" w16cid:durableId="175115734">
    <w:abstractNumId w:val="72"/>
  </w:num>
  <w:num w:numId="21" w16cid:durableId="69816652">
    <w:abstractNumId w:val="25"/>
  </w:num>
  <w:num w:numId="22" w16cid:durableId="2016766185">
    <w:abstractNumId w:val="69"/>
  </w:num>
  <w:num w:numId="23" w16cid:durableId="1406800449">
    <w:abstractNumId w:val="4"/>
  </w:num>
  <w:num w:numId="24" w16cid:durableId="1137258466">
    <w:abstractNumId w:val="92"/>
  </w:num>
  <w:num w:numId="25" w16cid:durableId="197935282">
    <w:abstractNumId w:val="35"/>
  </w:num>
  <w:num w:numId="26" w16cid:durableId="1745831653">
    <w:abstractNumId w:val="42"/>
  </w:num>
  <w:num w:numId="27" w16cid:durableId="610166290">
    <w:abstractNumId w:val="83"/>
  </w:num>
  <w:num w:numId="28" w16cid:durableId="1351643919">
    <w:abstractNumId w:val="74"/>
  </w:num>
  <w:num w:numId="29" w16cid:durableId="100077102">
    <w:abstractNumId w:val="45"/>
  </w:num>
  <w:num w:numId="30" w16cid:durableId="216284181">
    <w:abstractNumId w:val="53"/>
  </w:num>
  <w:num w:numId="31" w16cid:durableId="1169902572">
    <w:abstractNumId w:val="31"/>
  </w:num>
  <w:num w:numId="32" w16cid:durableId="1069961200">
    <w:abstractNumId w:val="16"/>
  </w:num>
  <w:num w:numId="33" w16cid:durableId="1871607213">
    <w:abstractNumId w:val="82"/>
  </w:num>
  <w:num w:numId="34" w16cid:durableId="65153265">
    <w:abstractNumId w:val="75"/>
  </w:num>
  <w:num w:numId="35" w16cid:durableId="2102021226">
    <w:abstractNumId w:val="27"/>
  </w:num>
  <w:num w:numId="36" w16cid:durableId="36706841">
    <w:abstractNumId w:val="49"/>
  </w:num>
  <w:num w:numId="37" w16cid:durableId="1120339003">
    <w:abstractNumId w:val="0"/>
  </w:num>
  <w:num w:numId="38" w16cid:durableId="741610289">
    <w:abstractNumId w:val="18"/>
  </w:num>
  <w:num w:numId="39" w16cid:durableId="923223210">
    <w:abstractNumId w:val="1"/>
  </w:num>
  <w:num w:numId="40" w16cid:durableId="171144709">
    <w:abstractNumId w:val="33"/>
  </w:num>
  <w:num w:numId="41" w16cid:durableId="2019697379">
    <w:abstractNumId w:val="91"/>
  </w:num>
  <w:num w:numId="42" w16cid:durableId="1057314386">
    <w:abstractNumId w:val="90"/>
  </w:num>
  <w:num w:numId="43" w16cid:durableId="1125923467">
    <w:abstractNumId w:val="64"/>
  </w:num>
  <w:num w:numId="44" w16cid:durableId="645401081">
    <w:abstractNumId w:val="58"/>
  </w:num>
  <w:num w:numId="45" w16cid:durableId="167335191">
    <w:abstractNumId w:val="48"/>
  </w:num>
  <w:num w:numId="46" w16cid:durableId="708535941">
    <w:abstractNumId w:val="62"/>
  </w:num>
  <w:num w:numId="47" w16cid:durableId="1677927166">
    <w:abstractNumId w:val="61"/>
  </w:num>
  <w:num w:numId="48" w16cid:durableId="901671071">
    <w:abstractNumId w:val="32"/>
  </w:num>
  <w:num w:numId="49" w16cid:durableId="2042708637">
    <w:abstractNumId w:val="85"/>
  </w:num>
  <w:num w:numId="50" w16cid:durableId="1022974270">
    <w:abstractNumId w:val="47"/>
  </w:num>
  <w:num w:numId="51" w16cid:durableId="485435508">
    <w:abstractNumId w:val="76"/>
  </w:num>
  <w:num w:numId="52" w16cid:durableId="692347089">
    <w:abstractNumId w:val="15"/>
  </w:num>
  <w:num w:numId="53" w16cid:durableId="1854999339">
    <w:abstractNumId w:val="79"/>
  </w:num>
  <w:num w:numId="54" w16cid:durableId="1675306739">
    <w:abstractNumId w:val="24"/>
  </w:num>
  <w:num w:numId="55" w16cid:durableId="1063991452">
    <w:abstractNumId w:val="88"/>
  </w:num>
  <w:num w:numId="56" w16cid:durableId="2018580187">
    <w:abstractNumId w:val="93"/>
  </w:num>
  <w:num w:numId="57" w16cid:durableId="926035598">
    <w:abstractNumId w:val="7"/>
  </w:num>
  <w:num w:numId="58" w16cid:durableId="339239249">
    <w:abstractNumId w:val="37"/>
  </w:num>
  <w:num w:numId="59" w16cid:durableId="1881938507">
    <w:abstractNumId w:val="17"/>
  </w:num>
  <w:num w:numId="60" w16cid:durableId="2026007960">
    <w:abstractNumId w:val="77"/>
  </w:num>
  <w:num w:numId="61" w16cid:durableId="691733896">
    <w:abstractNumId w:val="36"/>
  </w:num>
  <w:num w:numId="62" w16cid:durableId="921452233">
    <w:abstractNumId w:val="73"/>
  </w:num>
  <w:num w:numId="63" w16cid:durableId="1593200241">
    <w:abstractNumId w:val="80"/>
  </w:num>
  <w:num w:numId="64" w16cid:durableId="1814759461">
    <w:abstractNumId w:val="2"/>
  </w:num>
  <w:num w:numId="65" w16cid:durableId="260837921">
    <w:abstractNumId w:val="23"/>
  </w:num>
  <w:num w:numId="66" w16cid:durableId="502814571">
    <w:abstractNumId w:val="29"/>
  </w:num>
  <w:num w:numId="67" w16cid:durableId="2116898237">
    <w:abstractNumId w:val="70"/>
  </w:num>
  <w:num w:numId="68" w16cid:durableId="34473252">
    <w:abstractNumId w:val="12"/>
  </w:num>
  <w:num w:numId="69" w16cid:durableId="2028603761">
    <w:abstractNumId w:val="10"/>
  </w:num>
  <w:num w:numId="70" w16cid:durableId="2144806798">
    <w:abstractNumId w:val="81"/>
  </w:num>
  <w:num w:numId="71" w16cid:durableId="1600217625">
    <w:abstractNumId w:val="8"/>
  </w:num>
  <w:num w:numId="72" w16cid:durableId="1766268572">
    <w:abstractNumId w:val="89"/>
  </w:num>
  <w:num w:numId="73" w16cid:durableId="582573608">
    <w:abstractNumId w:val="68"/>
  </w:num>
  <w:num w:numId="74" w16cid:durableId="1363361262">
    <w:abstractNumId w:val="3"/>
  </w:num>
  <w:num w:numId="75" w16cid:durableId="1960985682">
    <w:abstractNumId w:val="51"/>
  </w:num>
  <w:num w:numId="76" w16cid:durableId="651183237">
    <w:abstractNumId w:val="44"/>
  </w:num>
  <w:num w:numId="77" w16cid:durableId="846988111">
    <w:abstractNumId w:val="67"/>
  </w:num>
  <w:num w:numId="78" w16cid:durableId="615335840">
    <w:abstractNumId w:val="19"/>
  </w:num>
  <w:num w:numId="79" w16cid:durableId="1022126629">
    <w:abstractNumId w:val="86"/>
  </w:num>
  <w:num w:numId="80" w16cid:durableId="1376538319">
    <w:abstractNumId w:val="59"/>
  </w:num>
  <w:num w:numId="81" w16cid:durableId="427771962">
    <w:abstractNumId w:val="43"/>
  </w:num>
  <w:num w:numId="82" w16cid:durableId="115877697">
    <w:abstractNumId w:val="21"/>
  </w:num>
  <w:num w:numId="83" w16cid:durableId="1002706628">
    <w:abstractNumId w:val="20"/>
  </w:num>
  <w:num w:numId="84" w16cid:durableId="1082217832">
    <w:abstractNumId w:val="14"/>
  </w:num>
  <w:num w:numId="85" w16cid:durableId="587541658">
    <w:abstractNumId w:val="39"/>
  </w:num>
  <w:num w:numId="86" w16cid:durableId="1981226437">
    <w:abstractNumId w:val="50"/>
  </w:num>
  <w:num w:numId="87" w16cid:durableId="708652072">
    <w:abstractNumId w:val="46"/>
  </w:num>
  <w:num w:numId="88" w16cid:durableId="1844931443">
    <w:abstractNumId w:val="34"/>
  </w:num>
  <w:num w:numId="89" w16cid:durableId="1324813718">
    <w:abstractNumId w:val="60"/>
  </w:num>
  <w:num w:numId="90" w16cid:durableId="494492948">
    <w:abstractNumId w:val="5"/>
  </w:num>
  <w:num w:numId="91" w16cid:durableId="1031881238">
    <w:abstractNumId w:val="28"/>
  </w:num>
  <w:num w:numId="92" w16cid:durableId="2058167504">
    <w:abstractNumId w:val="87"/>
  </w:num>
  <w:num w:numId="93" w16cid:durableId="250966924">
    <w:abstractNumId w:val="40"/>
  </w:num>
  <w:num w:numId="94" w16cid:durableId="112369750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0341DF"/>
    <w:rsid w:val="00043526"/>
    <w:rsid w:val="000D4E7A"/>
    <w:rsid w:val="00140927"/>
    <w:rsid w:val="001929BC"/>
    <w:rsid w:val="00216556"/>
    <w:rsid w:val="0022275C"/>
    <w:rsid w:val="002928B2"/>
    <w:rsid w:val="002C31C5"/>
    <w:rsid w:val="002F537D"/>
    <w:rsid w:val="00335B42"/>
    <w:rsid w:val="003F2C42"/>
    <w:rsid w:val="004854CF"/>
    <w:rsid w:val="004C6B45"/>
    <w:rsid w:val="00536A54"/>
    <w:rsid w:val="00542CA8"/>
    <w:rsid w:val="00580EBB"/>
    <w:rsid w:val="005E06D3"/>
    <w:rsid w:val="006F496C"/>
    <w:rsid w:val="00717006"/>
    <w:rsid w:val="00774209"/>
    <w:rsid w:val="00793DE3"/>
    <w:rsid w:val="00875494"/>
    <w:rsid w:val="008908FB"/>
    <w:rsid w:val="008E36FA"/>
    <w:rsid w:val="00967D5A"/>
    <w:rsid w:val="009E4B7B"/>
    <w:rsid w:val="00A23400"/>
    <w:rsid w:val="00A50408"/>
    <w:rsid w:val="00A6378B"/>
    <w:rsid w:val="00AA7174"/>
    <w:rsid w:val="00AF4368"/>
    <w:rsid w:val="00B04C75"/>
    <w:rsid w:val="00B2089F"/>
    <w:rsid w:val="00B4006A"/>
    <w:rsid w:val="00B83B98"/>
    <w:rsid w:val="00BB144A"/>
    <w:rsid w:val="00BF1C36"/>
    <w:rsid w:val="00C27CA8"/>
    <w:rsid w:val="00C5638A"/>
    <w:rsid w:val="00C7786F"/>
    <w:rsid w:val="00CA5B59"/>
    <w:rsid w:val="00D36509"/>
    <w:rsid w:val="00DE3D7B"/>
    <w:rsid w:val="00DF2A02"/>
    <w:rsid w:val="00E26791"/>
    <w:rsid w:val="00E41ED2"/>
    <w:rsid w:val="00EA178B"/>
    <w:rsid w:val="00F12BC4"/>
    <w:rsid w:val="00F43522"/>
    <w:rsid w:val="00F46391"/>
    <w:rsid w:val="00FD6A4E"/>
    <w:rsid w:val="00FF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496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93D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93DE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f">
    <w:name w:val="Plain Text"/>
    <w:basedOn w:val="a"/>
    <w:link w:val="af0"/>
    <w:uiPriority w:val="99"/>
    <w:unhideWhenUsed/>
    <w:rsid w:val="00F46391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af0">
    <w:name w:val="Текст Знак"/>
    <w:basedOn w:val="a0"/>
    <w:link w:val="af"/>
    <w:uiPriority w:val="99"/>
    <w:rsid w:val="00F46391"/>
    <w:rPr>
      <w:rFonts w:ascii="Consolas" w:hAnsi="Consolas"/>
      <w:sz w:val="21"/>
      <w:szCs w:val="21"/>
    </w:rPr>
  </w:style>
  <w:style w:type="paragraph" w:styleId="af1">
    <w:name w:val="Normal (Web)"/>
    <w:basedOn w:val="a"/>
    <w:uiPriority w:val="99"/>
    <w:semiHidden/>
    <w:unhideWhenUsed/>
    <w:rsid w:val="0004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f2">
    <w:name w:val="Strong"/>
    <w:basedOn w:val="a0"/>
    <w:uiPriority w:val="22"/>
    <w:qFormat/>
    <w:rsid w:val="00043526"/>
    <w:rPr>
      <w:b/>
      <w:bCs/>
    </w:rPr>
  </w:style>
  <w:style w:type="character" w:styleId="HTML1">
    <w:name w:val="HTML Code"/>
    <w:basedOn w:val="a0"/>
    <w:uiPriority w:val="99"/>
    <w:semiHidden/>
    <w:unhideWhenUsed/>
    <w:rsid w:val="009E4B7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A50408"/>
  </w:style>
  <w:style w:type="paragraph" w:customStyle="1" w:styleId="s5">
    <w:name w:val="s5"/>
    <w:basedOn w:val="a"/>
    <w:rsid w:val="00A5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50408"/>
  </w:style>
  <w:style w:type="character" w:customStyle="1" w:styleId="s6">
    <w:name w:val="s6"/>
    <w:basedOn w:val="a0"/>
    <w:rsid w:val="00A50408"/>
  </w:style>
  <w:style w:type="character" w:customStyle="1" w:styleId="s7">
    <w:name w:val="s7"/>
    <w:basedOn w:val="a0"/>
    <w:rsid w:val="00A50408"/>
  </w:style>
  <w:style w:type="paragraph" w:customStyle="1" w:styleId="s8">
    <w:name w:val="s8"/>
    <w:basedOn w:val="a"/>
    <w:rsid w:val="00A5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9">
    <w:name w:val="s9"/>
    <w:basedOn w:val="a"/>
    <w:rsid w:val="00A5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0">
    <w:name w:val="s10"/>
    <w:basedOn w:val="a0"/>
    <w:rsid w:val="00A50408"/>
  </w:style>
  <w:style w:type="character" w:customStyle="1" w:styleId="s11">
    <w:name w:val="s11"/>
    <w:basedOn w:val="a0"/>
    <w:rsid w:val="00A50408"/>
  </w:style>
  <w:style w:type="paragraph" w:customStyle="1" w:styleId="s12">
    <w:name w:val="s12"/>
    <w:basedOn w:val="a"/>
    <w:rsid w:val="00A50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3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37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2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1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quests.readthedocs.io/en/mast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pytest.org/en/stabl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unittest.mock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991</Words>
  <Characters>5651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SUPRUNOV Matvey</dc:creator>
  <cp:keywords/>
  <dc:description/>
  <cp:lastModifiedBy>Шарипов Николай Ильгизарович</cp:lastModifiedBy>
  <cp:revision>5</cp:revision>
  <dcterms:created xsi:type="dcterms:W3CDTF">2024-05-15T20:59:00Z</dcterms:created>
  <dcterms:modified xsi:type="dcterms:W3CDTF">2024-05-16T11:10:00Z</dcterms:modified>
  <cp:category/>
</cp:coreProperties>
</file>