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ECS Deployment Orchestration Runbook (PC_Setup v3.0.0)</w:t>
      </w:r>
    </w:p>
    <w:p>
      <w:pPr>
        <w:pStyle w:val="Heading1"/>
      </w:pPr>
      <w:r>
        <w:t>Overview</w:t>
      </w:r>
    </w:p>
    <w:p>
      <w:r>
        <w:t>This document explains how to deploy and run the ECS PC orchestration system using PowerShell remoting across a flat 10.10.1.0/24 network environment. It supports Server, POS, KIOSK, REDEMPTION, and ECS Standby roles.</w:t>
      </w:r>
    </w:p>
    <w:p>
      <w:pPr>
        <w:pStyle w:val="Heading1"/>
      </w:pPr>
      <w:r>
        <w:t>Folder Requirement</w:t>
      </w:r>
    </w:p>
    <w:p>
      <w:r>
        <w:t>The entire folder must be copied to a management machine (typically a server or admin workstation). Example path used throughout scripts: C:\PC_Setup v3.0.0</w:t>
      </w:r>
    </w:p>
    <w:p>
      <w:r>
        <w:t>IMPORTANT: If you rename the folder, ensure $PSScriptRoot-based paths are used consistently or update hardcoded references in modules (recommended fix).</w:t>
      </w:r>
    </w:p>
    <w:p>
      <w:pPr>
        <w:pStyle w:val="Heading1"/>
      </w:pPr>
      <w:r>
        <w:t>Prerequisites</w:t>
      </w:r>
    </w:p>
    <w:p>
      <w:r>
        <w:t>- Windows machines on same subnet (10.10.1.0/24)</w:t>
        <w:br/>
        <w:t>- Administrator access on all target machines</w:t>
        <w:br/>
        <w:t>- PowerShell 5.1+ (recommended)</w:t>
        <w:br/>
        <w:t>- WinRM enabled on all machines</w:t>
        <w:br/>
        <w:t>- Execution Policy set to RemoteSigned or Bypass on controller</w:t>
        <w:br/>
        <w:t>- Network connectivity (ICMP + TCP 5985/5986 for WinRM)</w:t>
      </w:r>
    </w:p>
    <w:p>
      <w:pPr>
        <w:pStyle w:val="Heading1"/>
      </w:pPr>
      <w:r>
        <w:t>Enable WinRM on Target Machines (One-time)</w:t>
      </w:r>
    </w:p>
    <w:p>
      <w:r>
        <w:t>Run on all target machines as Administrator:</w:t>
        <w:br/>
        <w:t>Enable-PSRemoting -Force</w:t>
        <w:br/>
        <w:t>Set-NetFirewallRule -Name 'WINRM-HTTP-In-TCP' -Enabled True</w:t>
      </w:r>
    </w:p>
    <w:p>
      <w:pPr>
        <w:pStyle w:val="Heading1"/>
      </w:pPr>
      <w:r>
        <w:t>Execution Steps</w:t>
      </w:r>
    </w:p>
    <w:p>
      <w:r>
        <w:t>1. Copy PC_Setup v3.0.0 to controller machine (server)</w:t>
      </w:r>
    </w:p>
    <w:p>
      <w:r>
        <w:t>2. Open PowerShell as Administrator</w:t>
      </w:r>
    </w:p>
    <w:p>
      <w:r>
        <w:t>3. Navigate to folder:</w:t>
        <w:br/>
        <w:t xml:space="preserve">   cd C:\PC_Setup v3.0.0</w:t>
      </w:r>
    </w:p>
    <w:p>
      <w:r>
        <w:t>4. Run orchestrator:</w:t>
        <w:br/>
        <w:t xml:space="preserve">   .\Deploy-Controller.ps1</w:t>
      </w:r>
    </w:p>
    <w:p>
      <w:pPr>
        <w:pStyle w:val="Heading1"/>
      </w:pPr>
      <w:r>
        <w:t>Workflow Stages</w:t>
      </w:r>
    </w:p>
    <w:p>
      <w:r>
        <w:t>Precheck Stage:</w:t>
        <w:br/>
        <w:t>- Network discovery (ping sweep)</w:t>
        <w:br/>
        <w:t>- WinRM availability check</w:t>
        <w:br/>
        <w:br/>
        <w:t>Staging Stage:</w:t>
        <w:br/>
        <w:t>- Role selection</w:t>
        <w:br/>
        <w:t>- Target machine mapping</w:t>
        <w:br/>
        <w:t>- Credential capture</w:t>
        <w:br/>
        <w:br/>
        <w:t>Deploy Stage:</w:t>
        <w:br/>
        <w:t>- User creation (emb-ecs)</w:t>
        <w:br/>
        <w:t>- Admin configuration</w:t>
        <w:br/>
        <w:t>- OS tweaks (RDP, OneDrive, IPv6, etc.)</w:t>
        <w:br/>
        <w:t>- Feature installation</w:t>
        <w:br/>
        <w:t>- Software installation</w:t>
        <w:br/>
        <w:br/>
        <w:t>Postcheck Stage:</w:t>
        <w:br/>
        <w:t>- Deployment logs validation</w:t>
        <w:br/>
        <w:t>- Optional reboot prompt</w:t>
      </w:r>
    </w:p>
    <w:p>
      <w:pPr>
        <w:pStyle w:val="Heading1"/>
      </w:pPr>
      <w:r>
        <w:t>Important Security Notes</w:t>
      </w:r>
    </w:p>
    <w:p>
      <w:r>
        <w:t>- TrustedHosts is currently wildcarded (10.10.1.*). This is functional but less secure.</w:t>
        <w:br/>
        <w:t>- Passwords are passed securely but stored in-memory during session.</w:t>
        <w:br/>
        <w:t>- Recommend later upgrade to encrypted vault or DPAPI storage.</w:t>
      </w:r>
    </w:p>
    <w:p>
      <w:pPr>
        <w:pStyle w:val="Heading1"/>
      </w:pPr>
      <w:r>
        <w:t>Common Troubleshooting</w:t>
      </w:r>
    </w:p>
    <w:p>
      <w:r>
        <w:t>- WinRM failures: ensure firewall rules enabled</w:t>
        <w:br/>
        <w:t>- Software install failures: verify Package paths in config.json</w:t>
        <w:br/>
        <w:t>- SQL install: must run elevated and may require reboot</w:t>
        <w:br/>
        <w:t>- Remote execution failures: check TrustedHosts + admin rights</w:t>
      </w:r>
    </w:p>
    <w:p>
      <w:pPr>
        <w:pStyle w:val="Heading1"/>
      </w:pPr>
      <w:r>
        <w:t>Operational Notes</w:t>
      </w:r>
    </w:p>
    <w:p>
      <w:r>
        <w:t>- System is designed for flat subnet deployments (no domain dependency)</w:t>
        <w:br/>
        <w:t>- All machines assumed reachable via hostname or IP</w:t>
        <w:br/>
        <w:t>- Deployment is role-driven from config.json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