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7E72" w14:textId="11430999" w:rsidR="0021355F" w:rsidRPr="00900CA4" w:rsidRDefault="00E75EBA">
      <w:pPr>
        <w:rPr>
          <w:b/>
          <w:bCs/>
          <w:sz w:val="28"/>
          <w:szCs w:val="28"/>
        </w:rPr>
      </w:pPr>
      <w:r>
        <w:rPr>
          <w:b/>
          <w:bCs/>
          <w:sz w:val="28"/>
          <w:szCs w:val="28"/>
        </w:rPr>
        <w:t>EITHER</w:t>
      </w:r>
      <w:r w:rsidR="0073225F" w:rsidRPr="00900CA4">
        <w:rPr>
          <w:b/>
          <w:bCs/>
          <w:sz w:val="28"/>
          <w:szCs w:val="28"/>
        </w:rPr>
        <w:t>:</w:t>
      </w:r>
    </w:p>
    <w:p w14:paraId="55671CFD" w14:textId="6BB9E80A" w:rsidR="00E75EBA" w:rsidRDefault="00E75EBA" w:rsidP="00E75EBA">
      <w:pPr>
        <w:rPr>
          <w:sz w:val="24"/>
          <w:szCs w:val="24"/>
        </w:rPr>
      </w:pPr>
      <w:r>
        <w:rPr>
          <w:sz w:val="24"/>
          <w:szCs w:val="24"/>
        </w:rPr>
        <w:t>A way to handle errors, instead of throwing exceptions (which don’t carry as much information as we might want)</w:t>
      </w:r>
    </w:p>
    <w:p w14:paraId="39E5A7AC" w14:textId="378A3931" w:rsidR="00E75EBA" w:rsidRDefault="00E75EBA" w:rsidP="00E75EBA">
      <w:pPr>
        <w:rPr>
          <w:sz w:val="24"/>
          <w:szCs w:val="24"/>
        </w:rPr>
      </w:pPr>
      <w:r>
        <w:rPr>
          <w:sz w:val="24"/>
          <w:szCs w:val="24"/>
        </w:rPr>
        <w:t>Either contains 2 types:</w:t>
      </w:r>
      <w:r>
        <w:rPr>
          <w:sz w:val="24"/>
          <w:szCs w:val="24"/>
        </w:rPr>
        <w:br/>
        <w:t xml:space="preserve">- Right side (accessed by </w:t>
      </w:r>
      <w:proofErr w:type="spellStart"/>
      <w:r w:rsidRPr="00E75EBA">
        <w:rPr>
          <w:i/>
          <w:iCs/>
          <w:sz w:val="24"/>
          <w:szCs w:val="24"/>
        </w:rPr>
        <w:t>asRight</w:t>
      </w:r>
      <w:proofErr w:type="spellEnd"/>
      <w:r>
        <w:rPr>
          <w:sz w:val="24"/>
          <w:szCs w:val="24"/>
        </w:rPr>
        <w:t xml:space="preserve"> method), which contains the value if operation/process successful</w:t>
      </w:r>
      <w:r>
        <w:rPr>
          <w:sz w:val="24"/>
          <w:szCs w:val="24"/>
        </w:rPr>
        <w:br/>
        <w:t xml:space="preserve">- Left side (accessed by </w:t>
      </w:r>
      <w:proofErr w:type="spellStart"/>
      <w:r w:rsidRPr="00E75EBA">
        <w:rPr>
          <w:i/>
          <w:iCs/>
          <w:sz w:val="24"/>
          <w:szCs w:val="24"/>
        </w:rPr>
        <w:t>as</w:t>
      </w:r>
      <w:r>
        <w:rPr>
          <w:i/>
          <w:iCs/>
          <w:sz w:val="24"/>
          <w:szCs w:val="24"/>
        </w:rPr>
        <w:t>Left</w:t>
      </w:r>
      <w:proofErr w:type="spellEnd"/>
      <w:r>
        <w:rPr>
          <w:sz w:val="24"/>
          <w:szCs w:val="24"/>
        </w:rPr>
        <w:t xml:space="preserve"> method), which contains the value if operation/process failed with an error</w:t>
      </w:r>
    </w:p>
    <w:p w14:paraId="4CC0DB1A" w14:textId="4FF1E1FE" w:rsidR="004006ED" w:rsidRPr="00E75EBA" w:rsidRDefault="004006ED" w:rsidP="00E75EBA">
      <w:pPr>
        <w:rPr>
          <w:sz w:val="24"/>
          <w:szCs w:val="24"/>
        </w:rPr>
      </w:pPr>
      <w:r>
        <w:rPr>
          <w:sz w:val="24"/>
          <w:szCs w:val="24"/>
        </w:rPr>
        <w:t>Either is right-biased, so when using map or flatMap on Either, it only transforms it if the value in the Either is on the right side (i.e., the value is a success).</w:t>
      </w:r>
      <w:r>
        <w:rPr>
          <w:sz w:val="24"/>
          <w:szCs w:val="24"/>
        </w:rPr>
        <w:br/>
        <w:t xml:space="preserve">If the value is on the left, map &amp; flatMap will just let the value ‘pass through’ without changing it. However, if </w:t>
      </w:r>
      <w:r w:rsidRPr="004006ED">
        <w:rPr>
          <w:i/>
          <w:iCs/>
          <w:sz w:val="24"/>
          <w:szCs w:val="24"/>
        </w:rPr>
        <w:t>left</w:t>
      </w:r>
      <w:r>
        <w:rPr>
          <w:sz w:val="24"/>
          <w:szCs w:val="24"/>
        </w:rPr>
        <w:t xml:space="preserve"> method, then this will </w:t>
      </w:r>
      <w:r w:rsidR="005654C6">
        <w:rPr>
          <w:sz w:val="24"/>
          <w:szCs w:val="24"/>
        </w:rPr>
        <w:t>return the value if it is a left-value, to then be mapped.</w:t>
      </w:r>
    </w:p>
    <w:p w14:paraId="6F52132C" w14:textId="77777777" w:rsidR="00AF1D7B" w:rsidRDefault="004006ED" w:rsidP="00AF1D7B">
      <w:pPr>
        <w:rPr>
          <w:sz w:val="24"/>
          <w:szCs w:val="24"/>
        </w:rPr>
      </w:pPr>
      <w:r>
        <w:rPr>
          <w:noProof/>
        </w:rPr>
        <w:drawing>
          <wp:inline distT="0" distB="0" distL="0" distR="0" wp14:anchorId="6C9981ED" wp14:editId="2AEC620A">
            <wp:extent cx="6645910" cy="2423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23795"/>
                    </a:xfrm>
                    <a:prstGeom prst="rect">
                      <a:avLst/>
                    </a:prstGeom>
                  </pic:spPr>
                </pic:pic>
              </a:graphicData>
            </a:graphic>
          </wp:inline>
        </w:drawing>
      </w:r>
      <w:r w:rsidR="00000724" w:rsidRPr="00900CA4">
        <w:rPr>
          <w:sz w:val="24"/>
          <w:szCs w:val="24"/>
        </w:rPr>
        <w:t xml:space="preserve"> </w:t>
      </w:r>
    </w:p>
    <w:p w14:paraId="39D3033E" w14:textId="53DFAB24" w:rsidR="00AF1D7B" w:rsidRDefault="00AF1D7B" w:rsidP="00AF1D7B">
      <w:pPr>
        <w:rPr>
          <w:sz w:val="24"/>
          <w:szCs w:val="24"/>
        </w:rPr>
      </w:pPr>
      <w:r w:rsidRPr="00AF1D7B">
        <w:rPr>
          <w:b/>
          <w:bCs/>
          <w:sz w:val="24"/>
          <w:szCs w:val="24"/>
        </w:rPr>
        <w:t>Either vs Validated</w:t>
      </w:r>
      <w:r>
        <w:rPr>
          <w:sz w:val="24"/>
          <w:szCs w:val="24"/>
        </w:rPr>
        <w:br/>
      </w:r>
      <w:r w:rsidRPr="00AF1D7B">
        <w:rPr>
          <w:sz w:val="24"/>
          <w:szCs w:val="24"/>
        </w:rPr>
        <w:t xml:space="preserve">In general, </w:t>
      </w:r>
      <w:proofErr w:type="gramStart"/>
      <w:r w:rsidRPr="00AF1D7B">
        <w:rPr>
          <w:sz w:val="24"/>
          <w:szCs w:val="24"/>
        </w:rPr>
        <w:t>Validated</w:t>
      </w:r>
      <w:proofErr w:type="gramEnd"/>
      <w:r w:rsidRPr="00AF1D7B">
        <w:rPr>
          <w:sz w:val="24"/>
          <w:szCs w:val="24"/>
        </w:rPr>
        <w:t xml:space="preserve"> is used to accumulate errors, while Either is used to short-circuit a computation upon the first error.</w:t>
      </w:r>
    </w:p>
    <w:p w14:paraId="46B5542D" w14:textId="356B22DB" w:rsidR="00C869AD" w:rsidRDefault="00C869AD" w:rsidP="00AF1D7B">
      <w:pPr>
        <w:rPr>
          <w:sz w:val="24"/>
          <w:szCs w:val="24"/>
        </w:rPr>
      </w:pPr>
    </w:p>
    <w:p w14:paraId="6A250399" w14:textId="082C3361" w:rsidR="00C869AD" w:rsidRDefault="00C869AD" w:rsidP="00AF1D7B">
      <w:pPr>
        <w:rPr>
          <w:b/>
          <w:bCs/>
          <w:sz w:val="24"/>
          <w:szCs w:val="24"/>
        </w:rPr>
      </w:pPr>
      <w:r w:rsidRPr="00C869AD">
        <w:rPr>
          <w:b/>
          <w:bCs/>
          <w:sz w:val="24"/>
          <w:szCs w:val="24"/>
        </w:rPr>
        <w:t>EXAMPLE #1</w:t>
      </w:r>
      <w:r>
        <w:rPr>
          <w:b/>
          <w:bCs/>
          <w:sz w:val="24"/>
          <w:szCs w:val="24"/>
        </w:rPr>
        <w:t>:</w:t>
      </w:r>
    </w:p>
    <w:p w14:paraId="22BBD15A" w14:textId="2BDA226F" w:rsidR="00C869AD" w:rsidRDefault="00C869AD" w:rsidP="00AF1D7B">
      <w:pPr>
        <w:rPr>
          <w:sz w:val="24"/>
          <w:szCs w:val="24"/>
        </w:rPr>
      </w:pPr>
      <w:r>
        <w:rPr>
          <w:sz w:val="24"/>
          <w:szCs w:val="24"/>
        </w:rPr>
        <w:t xml:space="preserve">Want to receive a String as input -&gt; pass String to Integer -&gt; take its </w:t>
      </w:r>
      <w:r w:rsidRPr="00C869AD">
        <w:rPr>
          <w:sz w:val="24"/>
          <w:szCs w:val="24"/>
        </w:rPr>
        <w:t xml:space="preserve">reciprocal -&gt; return reciprocal as </w:t>
      </w:r>
      <w:r>
        <w:rPr>
          <w:sz w:val="24"/>
          <w:szCs w:val="24"/>
        </w:rPr>
        <w:t>S</w:t>
      </w:r>
      <w:r w:rsidRPr="00C869AD">
        <w:rPr>
          <w:sz w:val="24"/>
          <w:szCs w:val="24"/>
        </w:rPr>
        <w:t>tring</w:t>
      </w:r>
    </w:p>
    <w:p w14:paraId="6F488903" w14:textId="3729D6D3" w:rsidR="00C869AD" w:rsidRDefault="00C869AD" w:rsidP="00AF1D7B">
      <w:pPr>
        <w:rPr>
          <w:sz w:val="24"/>
          <w:szCs w:val="24"/>
        </w:rPr>
      </w:pPr>
      <w:r>
        <w:rPr>
          <w:sz w:val="24"/>
          <w:szCs w:val="24"/>
        </w:rPr>
        <w:t>Using throw exception style, we have…</w:t>
      </w:r>
      <w:r w:rsidR="00882C6D">
        <w:rPr>
          <w:sz w:val="24"/>
          <w:szCs w:val="24"/>
        </w:rPr>
        <w:br/>
      </w:r>
      <w:r>
        <w:rPr>
          <w:noProof/>
        </w:rPr>
        <w:drawing>
          <wp:inline distT="0" distB="0" distL="0" distR="0" wp14:anchorId="79B1F7BE" wp14:editId="1CF8EB26">
            <wp:extent cx="6645910" cy="2001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001520"/>
                    </a:xfrm>
                    <a:prstGeom prst="rect">
                      <a:avLst/>
                    </a:prstGeom>
                  </pic:spPr>
                </pic:pic>
              </a:graphicData>
            </a:graphic>
          </wp:inline>
        </w:drawing>
      </w:r>
    </w:p>
    <w:p w14:paraId="3E656BAD" w14:textId="5B231BD1" w:rsidR="00882C6D" w:rsidRDefault="00C869AD" w:rsidP="00AF1D7B">
      <w:pPr>
        <w:rPr>
          <w:sz w:val="24"/>
          <w:szCs w:val="24"/>
        </w:rPr>
      </w:pPr>
      <w:r>
        <w:rPr>
          <w:sz w:val="24"/>
          <w:szCs w:val="24"/>
        </w:rPr>
        <w:lastRenderedPageBreak/>
        <w:t xml:space="preserve">We modify this to </w:t>
      </w:r>
      <w:r w:rsidR="00882C6D">
        <w:rPr>
          <w:sz w:val="24"/>
          <w:szCs w:val="24"/>
        </w:rPr>
        <w:t xml:space="preserve">use </w:t>
      </w:r>
      <w:proofErr w:type="gramStart"/>
      <w:r w:rsidR="00882C6D">
        <w:rPr>
          <w:sz w:val="24"/>
          <w:szCs w:val="24"/>
        </w:rPr>
        <w:t>Either[</w:t>
      </w:r>
      <w:proofErr w:type="gramEnd"/>
      <w:r w:rsidR="00882C6D">
        <w:rPr>
          <w:sz w:val="24"/>
          <w:szCs w:val="24"/>
        </w:rPr>
        <w:t>Exception, String] instead…</w:t>
      </w:r>
      <w:r w:rsidR="00882C6D">
        <w:rPr>
          <w:sz w:val="24"/>
          <w:szCs w:val="24"/>
        </w:rPr>
        <w:br/>
      </w:r>
      <w:r w:rsidR="00882C6D">
        <w:rPr>
          <w:noProof/>
        </w:rPr>
        <w:drawing>
          <wp:inline distT="0" distB="0" distL="0" distR="0" wp14:anchorId="3AE30F32" wp14:editId="59D67DDE">
            <wp:extent cx="6645910" cy="1820254"/>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7166" cy="1820598"/>
                    </a:xfrm>
                    <a:prstGeom prst="rect">
                      <a:avLst/>
                    </a:prstGeom>
                  </pic:spPr>
                </pic:pic>
              </a:graphicData>
            </a:graphic>
          </wp:inline>
        </w:drawing>
      </w:r>
    </w:p>
    <w:p w14:paraId="2EB93D96" w14:textId="137C60DD" w:rsidR="003D2028" w:rsidRDefault="00882C6D" w:rsidP="00AF1D7B">
      <w:pPr>
        <w:rPr>
          <w:noProof/>
        </w:rPr>
      </w:pPr>
      <w:r>
        <w:rPr>
          <w:sz w:val="24"/>
          <w:szCs w:val="24"/>
        </w:rPr>
        <w:t>Then we chain these functions together and then match-case the resulting Either, for error-handling…</w:t>
      </w:r>
    </w:p>
    <w:p w14:paraId="6CEEFF7C" w14:textId="04904BD1" w:rsidR="00882C6D" w:rsidRDefault="00882C6D" w:rsidP="00AF1D7B">
      <w:pPr>
        <w:rPr>
          <w:sz w:val="24"/>
          <w:szCs w:val="24"/>
        </w:rPr>
      </w:pPr>
      <w:r>
        <w:rPr>
          <w:noProof/>
        </w:rPr>
        <w:drawing>
          <wp:inline distT="0" distB="0" distL="0" distR="0" wp14:anchorId="170B7D8A" wp14:editId="53FBF91A">
            <wp:extent cx="6645910" cy="1786071"/>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200"/>
                    <a:stretch/>
                  </pic:blipFill>
                  <pic:spPr bwMode="auto">
                    <a:xfrm>
                      <a:off x="0" y="0"/>
                      <a:ext cx="6645910" cy="1786071"/>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14:paraId="698F4098" w14:textId="37AE04F3" w:rsidR="003D2028" w:rsidRDefault="003D2028" w:rsidP="00AF1D7B">
      <w:pPr>
        <w:rPr>
          <w:sz w:val="24"/>
          <w:szCs w:val="24"/>
        </w:rPr>
      </w:pPr>
    </w:p>
    <w:p w14:paraId="2202BFBC" w14:textId="01EE83AC" w:rsidR="003D2028" w:rsidRDefault="003D2028" w:rsidP="00AF1D7B">
      <w:pPr>
        <w:rPr>
          <w:sz w:val="24"/>
          <w:szCs w:val="24"/>
        </w:rPr>
      </w:pPr>
      <w:r>
        <w:rPr>
          <w:sz w:val="24"/>
          <w:szCs w:val="24"/>
        </w:rPr>
        <w:t>Modify further, by using custom exceptions. This allows us to store more information in the error message (</w:t>
      </w:r>
      <w:proofErr w:type="gramStart"/>
      <w:r>
        <w:rPr>
          <w:sz w:val="24"/>
          <w:szCs w:val="24"/>
        </w:rPr>
        <w:t>e.g.</w:t>
      </w:r>
      <w:proofErr w:type="gramEnd"/>
      <w:r>
        <w:rPr>
          <w:sz w:val="24"/>
          <w:szCs w:val="24"/>
        </w:rPr>
        <w:t xml:space="preserve"> what char has caused the issue) and allows us to easily pattern-match errors…</w:t>
      </w:r>
      <w:r>
        <w:rPr>
          <w:sz w:val="24"/>
          <w:szCs w:val="24"/>
        </w:rPr>
        <w:br/>
      </w:r>
      <w:r>
        <w:rPr>
          <w:noProof/>
        </w:rPr>
        <w:drawing>
          <wp:inline distT="0" distB="0" distL="0" distR="0" wp14:anchorId="6412FCB7" wp14:editId="42877D73">
            <wp:extent cx="6642735" cy="470000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7023" cy="4731340"/>
                    </a:xfrm>
                    <a:prstGeom prst="rect">
                      <a:avLst/>
                    </a:prstGeom>
                  </pic:spPr>
                </pic:pic>
              </a:graphicData>
            </a:graphic>
          </wp:inline>
        </w:drawing>
      </w:r>
    </w:p>
    <w:p w14:paraId="658EDA58" w14:textId="622B2313" w:rsidR="00603DB7" w:rsidRPr="00E83F15" w:rsidRDefault="00A31E85" w:rsidP="006F5CED">
      <w:pPr>
        <w:rPr>
          <w:b/>
          <w:bCs/>
          <w:sz w:val="24"/>
          <w:szCs w:val="24"/>
        </w:rPr>
      </w:pPr>
      <w:r w:rsidRPr="00E83F15">
        <w:rPr>
          <w:b/>
          <w:bCs/>
          <w:sz w:val="24"/>
          <w:szCs w:val="24"/>
        </w:rPr>
        <w:lastRenderedPageBreak/>
        <w:t>EXAMPLE #2:</w:t>
      </w:r>
    </w:p>
    <w:p w14:paraId="2BED81F2" w14:textId="768251A7" w:rsidR="00A31E85" w:rsidRDefault="00A31E85" w:rsidP="006F5CED">
      <w:pPr>
        <w:rPr>
          <w:sz w:val="24"/>
          <w:szCs w:val="24"/>
        </w:rPr>
      </w:pPr>
      <w:r>
        <w:rPr>
          <w:sz w:val="24"/>
          <w:szCs w:val="24"/>
        </w:rPr>
        <w:t>Getting errors from multiple different systems and want to keep these errors separate</w:t>
      </w:r>
    </w:p>
    <w:p w14:paraId="121D28BE" w14:textId="23F52040" w:rsidR="00A31E85" w:rsidRDefault="00A31E85" w:rsidP="006F5CED">
      <w:pPr>
        <w:rPr>
          <w:sz w:val="24"/>
          <w:szCs w:val="24"/>
        </w:rPr>
      </w:pPr>
      <w:r>
        <w:rPr>
          <w:noProof/>
        </w:rPr>
        <w:drawing>
          <wp:inline distT="0" distB="0" distL="0" distR="0" wp14:anchorId="0DE30601" wp14:editId="08E34965">
            <wp:extent cx="6793865" cy="374305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3951" cy="3754123"/>
                    </a:xfrm>
                    <a:prstGeom prst="rect">
                      <a:avLst/>
                    </a:prstGeom>
                  </pic:spPr>
                </pic:pic>
              </a:graphicData>
            </a:graphic>
          </wp:inline>
        </w:drawing>
      </w:r>
    </w:p>
    <w:p w14:paraId="36966D04" w14:textId="77777777" w:rsidR="00A31E85" w:rsidRDefault="00A31E85" w:rsidP="00A31E85">
      <w:pPr>
        <w:rPr>
          <w:noProof/>
        </w:rPr>
      </w:pPr>
      <w:r w:rsidRPr="00A31E85">
        <w:rPr>
          <w:sz w:val="24"/>
          <w:szCs w:val="24"/>
        </w:rPr>
        <w:t xml:space="preserve">This flatMap is different from the ones you'll find on List or Option, for example, in that it has two type parameters, with the extra </w:t>
      </w:r>
      <w:r>
        <w:rPr>
          <w:sz w:val="24"/>
          <w:szCs w:val="24"/>
        </w:rPr>
        <w:t>A1</w:t>
      </w:r>
      <w:r w:rsidRPr="00A31E85">
        <w:rPr>
          <w:sz w:val="24"/>
          <w:szCs w:val="24"/>
        </w:rPr>
        <w:t xml:space="preserve"> parameter allowing us to flatMap into an Either with a different type on the left side.</w:t>
      </w:r>
      <w:r>
        <w:rPr>
          <w:sz w:val="24"/>
          <w:szCs w:val="24"/>
        </w:rPr>
        <w:br/>
      </w:r>
      <w:r w:rsidRPr="00A31E85">
        <w:rPr>
          <w:sz w:val="24"/>
          <w:szCs w:val="24"/>
        </w:rPr>
        <w:t xml:space="preserve">This behaviour is consistent with the covariance of Either, and in some </w:t>
      </w:r>
      <w:proofErr w:type="gramStart"/>
      <w:r w:rsidRPr="00A31E85">
        <w:rPr>
          <w:sz w:val="24"/>
          <w:szCs w:val="24"/>
        </w:rPr>
        <w:t>cases</w:t>
      </w:r>
      <w:proofErr w:type="gramEnd"/>
      <w:r w:rsidRPr="00A31E85">
        <w:rPr>
          <w:sz w:val="24"/>
          <w:szCs w:val="24"/>
        </w:rPr>
        <w:t xml:space="preserve"> it can be convenient, but it also makes it easy to run into nasty variance issues - such as Object being inferred as the type of the left side, as it is in this case.</w:t>
      </w:r>
      <w:r w:rsidRPr="00A31E85">
        <w:rPr>
          <w:noProof/>
        </w:rPr>
        <w:t xml:space="preserve"> </w:t>
      </w:r>
    </w:p>
    <w:p w14:paraId="21CE6AF2" w14:textId="52935D7E" w:rsidR="00A31E85" w:rsidRDefault="00A31E85" w:rsidP="00A31E85">
      <w:pPr>
        <w:rPr>
          <w:sz w:val="24"/>
          <w:szCs w:val="24"/>
        </w:rPr>
      </w:pPr>
      <w:r>
        <w:rPr>
          <w:noProof/>
        </w:rPr>
        <w:drawing>
          <wp:inline distT="0" distB="0" distL="0" distR="0" wp14:anchorId="68713C2A" wp14:editId="5B1E0A32">
            <wp:extent cx="5469308" cy="27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908" cy="283824"/>
                    </a:xfrm>
                    <a:prstGeom prst="rect">
                      <a:avLst/>
                    </a:prstGeom>
                  </pic:spPr>
                </pic:pic>
              </a:graphicData>
            </a:graphic>
          </wp:inline>
        </w:drawing>
      </w:r>
    </w:p>
    <w:p w14:paraId="7A7686C8" w14:textId="301DA8F5" w:rsidR="00D83E10" w:rsidRDefault="00D83E10" w:rsidP="00A31E85">
      <w:pPr>
        <w:rPr>
          <w:sz w:val="24"/>
          <w:szCs w:val="24"/>
        </w:rPr>
      </w:pPr>
    </w:p>
    <w:p w14:paraId="7CE7940B" w14:textId="12835B8B" w:rsidR="00D83E10" w:rsidRDefault="00D83E10" w:rsidP="00A31E85">
      <w:pPr>
        <w:rPr>
          <w:b/>
          <w:bCs/>
          <w:sz w:val="24"/>
          <w:szCs w:val="24"/>
        </w:rPr>
      </w:pPr>
      <w:r w:rsidRPr="00D83E10">
        <w:rPr>
          <w:b/>
          <w:bCs/>
          <w:sz w:val="24"/>
          <w:szCs w:val="24"/>
        </w:rPr>
        <w:t>Solution 1: Application-wide errors</w:t>
      </w:r>
    </w:p>
    <w:p w14:paraId="140466BC" w14:textId="21D08249" w:rsidR="00D83E10" w:rsidRPr="00D83E10" w:rsidRDefault="00D83E10" w:rsidP="00A31E85">
      <w:pPr>
        <w:rPr>
          <w:sz w:val="24"/>
          <w:szCs w:val="24"/>
        </w:rPr>
      </w:pPr>
      <w:r w:rsidRPr="00D83E10">
        <w:rPr>
          <w:sz w:val="24"/>
          <w:szCs w:val="24"/>
        </w:rPr>
        <w:t>Make entire application share an error data type. This works, but:</w:t>
      </w:r>
      <w:r w:rsidRPr="00D83E10">
        <w:rPr>
          <w:sz w:val="24"/>
          <w:szCs w:val="24"/>
        </w:rPr>
        <w:br/>
        <w:t>- When adding a new module to the system, would need to modify all existing errors</w:t>
      </w:r>
      <w:r w:rsidRPr="00D83E10">
        <w:rPr>
          <w:sz w:val="24"/>
          <w:szCs w:val="24"/>
        </w:rPr>
        <w:br/>
        <w:t>- Means all layers/components see all errors in system (does database care about service layer errors?)</w:t>
      </w:r>
    </w:p>
    <w:p w14:paraId="0183C2D5" w14:textId="77777777" w:rsidR="00D83E10" w:rsidRDefault="00D83E10" w:rsidP="00A31E85">
      <w:pPr>
        <w:rPr>
          <w:b/>
          <w:bCs/>
          <w:sz w:val="24"/>
          <w:szCs w:val="24"/>
        </w:rPr>
      </w:pPr>
    </w:p>
    <w:p w14:paraId="4E1CDFE3" w14:textId="77777777" w:rsidR="00D83E10" w:rsidRDefault="00D83E10" w:rsidP="00A31E85">
      <w:pPr>
        <w:rPr>
          <w:b/>
          <w:bCs/>
          <w:sz w:val="24"/>
          <w:szCs w:val="24"/>
        </w:rPr>
      </w:pPr>
    </w:p>
    <w:p w14:paraId="774454CA" w14:textId="77777777" w:rsidR="00D83E10" w:rsidRDefault="00D83E10" w:rsidP="00A31E85">
      <w:pPr>
        <w:rPr>
          <w:b/>
          <w:bCs/>
          <w:sz w:val="24"/>
          <w:szCs w:val="24"/>
        </w:rPr>
      </w:pPr>
    </w:p>
    <w:p w14:paraId="25E65225" w14:textId="77777777" w:rsidR="00D83E10" w:rsidRDefault="00D83E10" w:rsidP="00A31E85">
      <w:pPr>
        <w:rPr>
          <w:b/>
          <w:bCs/>
          <w:sz w:val="24"/>
          <w:szCs w:val="24"/>
        </w:rPr>
      </w:pPr>
    </w:p>
    <w:p w14:paraId="137851E3" w14:textId="563A0CCB" w:rsidR="00D83E10" w:rsidRDefault="00D83E10" w:rsidP="00A31E85">
      <w:pPr>
        <w:rPr>
          <w:b/>
          <w:bCs/>
          <w:sz w:val="24"/>
          <w:szCs w:val="24"/>
        </w:rPr>
      </w:pPr>
      <w:r>
        <w:rPr>
          <w:noProof/>
        </w:rPr>
        <w:lastRenderedPageBreak/>
        <w:drawing>
          <wp:anchor distT="0" distB="0" distL="114300" distR="114300" simplePos="0" relativeHeight="251658240" behindDoc="0" locked="0" layoutInCell="1" allowOverlap="1" wp14:anchorId="2D7765D3" wp14:editId="3BA44948">
            <wp:simplePos x="461473" y="461473"/>
            <wp:positionH relativeFrom="column">
              <wp:align>left</wp:align>
            </wp:positionH>
            <wp:positionV relativeFrom="paragraph">
              <wp:align>top</wp:align>
            </wp:positionV>
            <wp:extent cx="6645910" cy="3614871"/>
            <wp:effectExtent l="0" t="0" r="254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3614871"/>
                    </a:xfrm>
                    <a:prstGeom prst="rect">
                      <a:avLst/>
                    </a:prstGeom>
                  </pic:spPr>
                </pic:pic>
              </a:graphicData>
            </a:graphic>
          </wp:anchor>
        </w:drawing>
      </w:r>
      <w:r>
        <w:rPr>
          <w:b/>
          <w:bCs/>
          <w:sz w:val="24"/>
          <w:szCs w:val="24"/>
        </w:rPr>
        <w:br w:type="textWrapping" w:clear="all"/>
      </w:r>
      <w:r>
        <w:rPr>
          <w:b/>
          <w:bCs/>
          <w:sz w:val="24"/>
          <w:szCs w:val="24"/>
        </w:rPr>
        <w:br/>
        <w:t>Solution #2: ADTs</w:t>
      </w:r>
    </w:p>
    <w:p w14:paraId="6CED644A" w14:textId="44C212E1" w:rsidR="00E83F15" w:rsidRDefault="00E83F15" w:rsidP="00A31E85">
      <w:pPr>
        <w:rPr>
          <w:sz w:val="24"/>
          <w:szCs w:val="24"/>
        </w:rPr>
      </w:pPr>
      <w:r>
        <w:rPr>
          <w:sz w:val="24"/>
          <w:szCs w:val="24"/>
        </w:rPr>
        <w:t>I</w:t>
      </w:r>
      <w:r w:rsidRPr="00E83F15">
        <w:rPr>
          <w:sz w:val="24"/>
          <w:szCs w:val="24"/>
        </w:rPr>
        <w:t>nstead of lumping all our errors into one big ADT, we can instead keep them local to each module, and have an application-wide error ADT that wraps each error ADT we need.</w:t>
      </w:r>
    </w:p>
    <w:p w14:paraId="645B2A69" w14:textId="1ECC2D52" w:rsidR="00E83F15" w:rsidRDefault="00E83F15" w:rsidP="00A31E85">
      <w:pPr>
        <w:rPr>
          <w:sz w:val="24"/>
          <w:szCs w:val="24"/>
        </w:rPr>
      </w:pPr>
      <w:r>
        <w:rPr>
          <w:sz w:val="24"/>
          <w:szCs w:val="24"/>
        </w:rPr>
        <w:t>I</w:t>
      </w:r>
      <w:r w:rsidRPr="00E83F15">
        <w:rPr>
          <w:sz w:val="24"/>
          <w:szCs w:val="24"/>
        </w:rPr>
        <w:t xml:space="preserve">n application, we can wrap/lift each module-specific error into </w:t>
      </w:r>
      <w:proofErr w:type="spellStart"/>
      <w:r w:rsidRPr="00E83F15">
        <w:rPr>
          <w:sz w:val="24"/>
          <w:szCs w:val="24"/>
        </w:rPr>
        <w:t>AppError</w:t>
      </w:r>
      <w:proofErr w:type="spellEnd"/>
      <w:r w:rsidRPr="00E83F15">
        <w:rPr>
          <w:sz w:val="24"/>
          <w:szCs w:val="24"/>
        </w:rPr>
        <w:t xml:space="preserve"> and then call our combinators as usual. Either provides a convenient method to assist with this, called </w:t>
      </w:r>
      <w:proofErr w:type="spellStart"/>
      <w:r w:rsidRPr="00E83F15">
        <w:rPr>
          <w:sz w:val="24"/>
          <w:szCs w:val="24"/>
        </w:rPr>
        <w:t>Either.leftMap</w:t>
      </w:r>
      <w:proofErr w:type="spellEnd"/>
      <w:r w:rsidRPr="00E83F15">
        <w:rPr>
          <w:sz w:val="24"/>
          <w:szCs w:val="24"/>
        </w:rPr>
        <w:t xml:space="preserve"> - it can be thought of as the same as map, but for the Left side.</w:t>
      </w:r>
    </w:p>
    <w:p w14:paraId="19F37091" w14:textId="171D5C5C" w:rsidR="00E83F15" w:rsidRDefault="00E83F15" w:rsidP="00A31E85">
      <w:pPr>
        <w:rPr>
          <w:sz w:val="24"/>
          <w:szCs w:val="24"/>
        </w:rPr>
      </w:pPr>
      <w:r w:rsidRPr="00E83F15">
        <w:rPr>
          <w:sz w:val="24"/>
          <w:szCs w:val="24"/>
        </w:rPr>
        <w:t>Each module only cares about its own errors</w:t>
      </w:r>
      <w:r>
        <w:rPr>
          <w:sz w:val="24"/>
          <w:szCs w:val="24"/>
        </w:rPr>
        <w:t xml:space="preserve"> a</w:t>
      </w:r>
      <w:r w:rsidRPr="00E83F15">
        <w:rPr>
          <w:sz w:val="24"/>
          <w:szCs w:val="24"/>
        </w:rPr>
        <w:t>nd modules have their own error ADT that encapsulates each constituent module's error ADT. Doing this also allows us to take action on entire classes of errors instead of having to pattern match on each individual one.</w:t>
      </w:r>
    </w:p>
    <w:p w14:paraId="67C32728" w14:textId="77777777" w:rsidR="00E83F15" w:rsidRDefault="00E83F15" w:rsidP="00A31E85">
      <w:pPr>
        <w:rPr>
          <w:sz w:val="24"/>
          <w:szCs w:val="24"/>
        </w:rPr>
      </w:pPr>
    </w:p>
    <w:p w14:paraId="5810C9BC" w14:textId="6A2D5282" w:rsidR="00E83F15" w:rsidRPr="00E83F15" w:rsidRDefault="00E83F15" w:rsidP="00A31E85">
      <w:pPr>
        <w:rPr>
          <w:noProof/>
        </w:rPr>
      </w:pPr>
      <w:r w:rsidRPr="00E83F15">
        <w:rPr>
          <w:noProof/>
        </w:rPr>
        <w:lastRenderedPageBreak/>
        <w:drawing>
          <wp:inline distT="0" distB="0" distL="0" distR="0" wp14:anchorId="6082D2FA" wp14:editId="2DF434D1">
            <wp:extent cx="6922093" cy="4749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24134" cy="4750565"/>
                    </a:xfrm>
                    <a:prstGeom prst="rect">
                      <a:avLst/>
                    </a:prstGeom>
                  </pic:spPr>
                </pic:pic>
              </a:graphicData>
            </a:graphic>
          </wp:inline>
        </w:drawing>
      </w:r>
    </w:p>
    <w:p w14:paraId="5BDC394E" w14:textId="09824450" w:rsidR="00E83F15" w:rsidRDefault="00E83F15" w:rsidP="00A31E85">
      <w:pPr>
        <w:rPr>
          <w:b/>
          <w:bCs/>
          <w:sz w:val="24"/>
          <w:szCs w:val="24"/>
        </w:rPr>
      </w:pPr>
      <w:r>
        <w:rPr>
          <w:noProof/>
        </w:rPr>
        <w:drawing>
          <wp:inline distT="0" distB="0" distL="0" distR="0" wp14:anchorId="37B1EF58" wp14:editId="73A6849A">
            <wp:extent cx="6930639" cy="228972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63"/>
                    <a:stretch/>
                  </pic:blipFill>
                  <pic:spPr bwMode="auto">
                    <a:xfrm>
                      <a:off x="0" y="0"/>
                      <a:ext cx="6944666" cy="2294357"/>
                    </a:xfrm>
                    <a:prstGeom prst="rect">
                      <a:avLst/>
                    </a:prstGeom>
                    <a:ln>
                      <a:noFill/>
                    </a:ln>
                    <a:extLst>
                      <a:ext uri="{53640926-AAD7-44D8-BBD7-CCE9431645EC}">
                        <a14:shadowObscured xmlns:a14="http://schemas.microsoft.com/office/drawing/2010/main"/>
                      </a:ext>
                    </a:extLst>
                  </pic:spPr>
                </pic:pic>
              </a:graphicData>
            </a:graphic>
          </wp:inline>
        </w:drawing>
      </w:r>
    </w:p>
    <w:p w14:paraId="65836223" w14:textId="7C58D7F1" w:rsidR="00E83F15" w:rsidRDefault="00E83F15" w:rsidP="00A31E85">
      <w:pPr>
        <w:rPr>
          <w:b/>
          <w:bCs/>
          <w:sz w:val="24"/>
          <w:szCs w:val="24"/>
        </w:rPr>
      </w:pPr>
    </w:p>
    <w:p w14:paraId="50B96FD7" w14:textId="77777777" w:rsidR="006B1022" w:rsidRDefault="006B1022" w:rsidP="00A31E85">
      <w:pPr>
        <w:rPr>
          <w:b/>
          <w:bCs/>
          <w:sz w:val="24"/>
          <w:szCs w:val="24"/>
        </w:rPr>
      </w:pPr>
    </w:p>
    <w:p w14:paraId="439055DF" w14:textId="77777777" w:rsidR="006B1022" w:rsidRDefault="006B1022" w:rsidP="00A31E85">
      <w:pPr>
        <w:rPr>
          <w:b/>
          <w:bCs/>
          <w:sz w:val="24"/>
          <w:szCs w:val="24"/>
        </w:rPr>
      </w:pPr>
    </w:p>
    <w:p w14:paraId="604760EF" w14:textId="77777777" w:rsidR="006B1022" w:rsidRDefault="006B1022" w:rsidP="00A31E85">
      <w:pPr>
        <w:rPr>
          <w:b/>
          <w:bCs/>
          <w:sz w:val="24"/>
          <w:szCs w:val="24"/>
        </w:rPr>
      </w:pPr>
    </w:p>
    <w:p w14:paraId="20649D23" w14:textId="77777777" w:rsidR="006B1022" w:rsidRDefault="006B1022" w:rsidP="00A31E85">
      <w:pPr>
        <w:rPr>
          <w:b/>
          <w:bCs/>
          <w:sz w:val="24"/>
          <w:szCs w:val="24"/>
        </w:rPr>
      </w:pPr>
    </w:p>
    <w:p w14:paraId="77083A77" w14:textId="77777777" w:rsidR="006B1022" w:rsidRDefault="006B1022" w:rsidP="00A31E85">
      <w:pPr>
        <w:rPr>
          <w:b/>
          <w:bCs/>
          <w:sz w:val="24"/>
          <w:szCs w:val="24"/>
        </w:rPr>
      </w:pPr>
    </w:p>
    <w:p w14:paraId="57981AAC" w14:textId="77777777" w:rsidR="006B1022" w:rsidRDefault="006B1022" w:rsidP="00A31E85">
      <w:pPr>
        <w:rPr>
          <w:b/>
          <w:bCs/>
          <w:sz w:val="24"/>
          <w:szCs w:val="24"/>
        </w:rPr>
      </w:pPr>
    </w:p>
    <w:p w14:paraId="2E79898E" w14:textId="77777777" w:rsidR="006B1022" w:rsidRDefault="006B1022" w:rsidP="00A31E85">
      <w:pPr>
        <w:rPr>
          <w:b/>
          <w:bCs/>
          <w:sz w:val="24"/>
          <w:szCs w:val="24"/>
        </w:rPr>
      </w:pPr>
    </w:p>
    <w:p w14:paraId="776122B9" w14:textId="733A8074" w:rsidR="00E83F15" w:rsidRDefault="00E83F15" w:rsidP="00A31E85">
      <w:pPr>
        <w:rPr>
          <w:b/>
          <w:bCs/>
          <w:sz w:val="24"/>
          <w:szCs w:val="24"/>
        </w:rPr>
      </w:pPr>
      <w:r>
        <w:rPr>
          <w:b/>
          <w:bCs/>
          <w:sz w:val="24"/>
          <w:szCs w:val="24"/>
        </w:rPr>
        <w:lastRenderedPageBreak/>
        <w:t>Example #</w:t>
      </w:r>
      <w:r w:rsidR="006B1022">
        <w:rPr>
          <w:b/>
          <w:bCs/>
          <w:sz w:val="24"/>
          <w:szCs w:val="24"/>
        </w:rPr>
        <w:t>3</w:t>
      </w:r>
      <w:r>
        <w:rPr>
          <w:b/>
          <w:bCs/>
          <w:sz w:val="24"/>
          <w:szCs w:val="24"/>
        </w:rPr>
        <w:t xml:space="preserve"> - Working with Exception throwing code</w:t>
      </w:r>
    </w:p>
    <w:p w14:paraId="49DFDFEB" w14:textId="721B6B4A" w:rsidR="006B1022" w:rsidRDefault="006B1022" w:rsidP="00A31E85">
      <w:pPr>
        <w:rPr>
          <w:b/>
          <w:bCs/>
          <w:sz w:val="24"/>
          <w:szCs w:val="24"/>
        </w:rPr>
      </w:pPr>
      <w:r>
        <w:rPr>
          <w:noProof/>
        </w:rPr>
        <w:drawing>
          <wp:inline distT="0" distB="0" distL="0" distR="0" wp14:anchorId="375A3F02" wp14:editId="6DE12748">
            <wp:extent cx="5441333" cy="139296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1813" cy="1405887"/>
                    </a:xfrm>
                    <a:prstGeom prst="rect">
                      <a:avLst/>
                    </a:prstGeom>
                  </pic:spPr>
                </pic:pic>
              </a:graphicData>
            </a:graphic>
          </wp:inline>
        </w:drawing>
      </w:r>
      <w:r w:rsidR="00230E8E">
        <w:rPr>
          <w:b/>
          <w:bCs/>
          <w:sz w:val="24"/>
          <w:szCs w:val="24"/>
        </w:rPr>
        <w:br/>
      </w:r>
    </w:p>
    <w:p w14:paraId="487FC185" w14:textId="2B687680" w:rsidR="006B1022" w:rsidRPr="006B1022" w:rsidRDefault="006B1022" w:rsidP="00A31E85">
      <w:pPr>
        <w:rPr>
          <w:sz w:val="24"/>
          <w:szCs w:val="24"/>
        </w:rPr>
      </w:pPr>
      <w:r w:rsidRPr="006B1022">
        <w:rPr>
          <w:sz w:val="24"/>
          <w:szCs w:val="24"/>
        </w:rPr>
        <w:t xml:space="preserve">Instead of code like this, </w:t>
      </w:r>
      <w:proofErr w:type="gramStart"/>
      <w:r w:rsidRPr="006B1022">
        <w:rPr>
          <w:sz w:val="24"/>
          <w:szCs w:val="24"/>
        </w:rPr>
        <w:t>Either</w:t>
      </w:r>
      <w:proofErr w:type="gramEnd"/>
      <w:r w:rsidRPr="006B1022">
        <w:rPr>
          <w:sz w:val="24"/>
          <w:szCs w:val="24"/>
        </w:rPr>
        <w:t xml:space="preserve"> has a </w:t>
      </w:r>
      <w:proofErr w:type="spellStart"/>
      <w:r w:rsidRPr="006B1022">
        <w:rPr>
          <w:i/>
          <w:iCs/>
          <w:sz w:val="24"/>
          <w:szCs w:val="24"/>
        </w:rPr>
        <w:t>catchOnly</w:t>
      </w:r>
      <w:proofErr w:type="spellEnd"/>
      <w:r w:rsidRPr="006B1022">
        <w:rPr>
          <w:sz w:val="24"/>
          <w:szCs w:val="24"/>
        </w:rPr>
        <w:t xml:space="preserve"> method on its companion object (via syntax enrichment) that allows you to pass it a function, along with the type of exception you want to catch, and does the above for you.</w:t>
      </w:r>
      <w:r w:rsidR="00230E8E">
        <w:rPr>
          <w:sz w:val="24"/>
          <w:szCs w:val="24"/>
        </w:rPr>
        <w:br/>
      </w:r>
      <w:r w:rsidR="00230E8E" w:rsidRPr="00230E8E">
        <w:rPr>
          <w:sz w:val="24"/>
          <w:szCs w:val="24"/>
        </w:rPr>
        <w:t xml:space="preserve">If you want to catch all (non-fatal) throwables, you can use </w:t>
      </w:r>
      <w:proofErr w:type="spellStart"/>
      <w:r w:rsidR="00230E8E" w:rsidRPr="00230E8E">
        <w:rPr>
          <w:i/>
          <w:iCs/>
          <w:sz w:val="24"/>
          <w:szCs w:val="24"/>
        </w:rPr>
        <w:t>catchNonFatal</w:t>
      </w:r>
      <w:proofErr w:type="spellEnd"/>
      <w:r w:rsidR="00230E8E" w:rsidRPr="00230E8E">
        <w:rPr>
          <w:sz w:val="24"/>
          <w:szCs w:val="24"/>
        </w:rPr>
        <w:t>.</w:t>
      </w:r>
    </w:p>
    <w:p w14:paraId="40DF76A4" w14:textId="488C4FD8" w:rsidR="00E83F15" w:rsidRPr="00D83E10" w:rsidRDefault="006B1022" w:rsidP="00A31E85">
      <w:pPr>
        <w:rPr>
          <w:b/>
          <w:bCs/>
          <w:sz w:val="24"/>
          <w:szCs w:val="24"/>
        </w:rPr>
      </w:pPr>
      <w:r>
        <w:rPr>
          <w:noProof/>
        </w:rPr>
        <w:drawing>
          <wp:inline distT="0" distB="0" distL="0" distR="0" wp14:anchorId="1CFE200F" wp14:editId="06B82B4F">
            <wp:extent cx="6742632" cy="170497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1503" cy="1709747"/>
                    </a:xfrm>
                    <a:prstGeom prst="rect">
                      <a:avLst/>
                    </a:prstGeom>
                  </pic:spPr>
                </pic:pic>
              </a:graphicData>
            </a:graphic>
          </wp:inline>
        </w:drawing>
      </w:r>
    </w:p>
    <w:sectPr w:rsidR="00E83F15" w:rsidRPr="00D83E10"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94619830">
    <w:abstractNumId w:val="0"/>
  </w:num>
  <w:num w:numId="2" w16cid:durableId="586114810">
    <w:abstractNumId w:val="4"/>
  </w:num>
  <w:num w:numId="3" w16cid:durableId="46538788">
    <w:abstractNumId w:val="1"/>
  </w:num>
  <w:num w:numId="4" w16cid:durableId="83765803">
    <w:abstractNumId w:val="5"/>
  </w:num>
  <w:num w:numId="5" w16cid:durableId="461264089">
    <w:abstractNumId w:val="2"/>
  </w:num>
  <w:num w:numId="6" w16cid:durableId="1532691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67FD3"/>
    <w:rsid w:val="0007159D"/>
    <w:rsid w:val="00085D3F"/>
    <w:rsid w:val="000B4C52"/>
    <w:rsid w:val="000C1179"/>
    <w:rsid w:val="000E5918"/>
    <w:rsid w:val="00162159"/>
    <w:rsid w:val="00167337"/>
    <w:rsid w:val="001B636D"/>
    <w:rsid w:val="00200A56"/>
    <w:rsid w:val="0021355F"/>
    <w:rsid w:val="00230E8E"/>
    <w:rsid w:val="00241162"/>
    <w:rsid w:val="002464EE"/>
    <w:rsid w:val="00256652"/>
    <w:rsid w:val="0027501C"/>
    <w:rsid w:val="00277A9E"/>
    <w:rsid w:val="002C5764"/>
    <w:rsid w:val="002D402C"/>
    <w:rsid w:val="0033735C"/>
    <w:rsid w:val="003704D8"/>
    <w:rsid w:val="003764C7"/>
    <w:rsid w:val="003B0994"/>
    <w:rsid w:val="003B2805"/>
    <w:rsid w:val="003D2028"/>
    <w:rsid w:val="004006ED"/>
    <w:rsid w:val="00417257"/>
    <w:rsid w:val="004931AB"/>
    <w:rsid w:val="004A31A8"/>
    <w:rsid w:val="005073EF"/>
    <w:rsid w:val="00511D83"/>
    <w:rsid w:val="005441D1"/>
    <w:rsid w:val="005654C6"/>
    <w:rsid w:val="00596E81"/>
    <w:rsid w:val="005D7785"/>
    <w:rsid w:val="00603DB7"/>
    <w:rsid w:val="0062797C"/>
    <w:rsid w:val="006B1022"/>
    <w:rsid w:val="006F5CED"/>
    <w:rsid w:val="006F6A86"/>
    <w:rsid w:val="0073225F"/>
    <w:rsid w:val="00732BD4"/>
    <w:rsid w:val="007655A8"/>
    <w:rsid w:val="007D2039"/>
    <w:rsid w:val="00803CFF"/>
    <w:rsid w:val="00842B0E"/>
    <w:rsid w:val="00845509"/>
    <w:rsid w:val="00882C6D"/>
    <w:rsid w:val="008B0B1C"/>
    <w:rsid w:val="008B5D8F"/>
    <w:rsid w:val="008D4BAE"/>
    <w:rsid w:val="008F07B9"/>
    <w:rsid w:val="008F4554"/>
    <w:rsid w:val="00900CA4"/>
    <w:rsid w:val="00936808"/>
    <w:rsid w:val="00962F20"/>
    <w:rsid w:val="00963C30"/>
    <w:rsid w:val="00984267"/>
    <w:rsid w:val="0098786D"/>
    <w:rsid w:val="009B4262"/>
    <w:rsid w:val="009D7BBF"/>
    <w:rsid w:val="00A026DF"/>
    <w:rsid w:val="00A31E85"/>
    <w:rsid w:val="00A70B4F"/>
    <w:rsid w:val="00AD6207"/>
    <w:rsid w:val="00AE016E"/>
    <w:rsid w:val="00AF1D7B"/>
    <w:rsid w:val="00AF76A4"/>
    <w:rsid w:val="00B22EE5"/>
    <w:rsid w:val="00B36A04"/>
    <w:rsid w:val="00B479DD"/>
    <w:rsid w:val="00B55D1D"/>
    <w:rsid w:val="00BA2872"/>
    <w:rsid w:val="00BA3D62"/>
    <w:rsid w:val="00BB143E"/>
    <w:rsid w:val="00C2252A"/>
    <w:rsid w:val="00C31E71"/>
    <w:rsid w:val="00C4070E"/>
    <w:rsid w:val="00C4369E"/>
    <w:rsid w:val="00C65AC2"/>
    <w:rsid w:val="00C74927"/>
    <w:rsid w:val="00C776FD"/>
    <w:rsid w:val="00C869AD"/>
    <w:rsid w:val="00CA3376"/>
    <w:rsid w:val="00D36DC5"/>
    <w:rsid w:val="00D41607"/>
    <w:rsid w:val="00D83E10"/>
    <w:rsid w:val="00D85889"/>
    <w:rsid w:val="00DA17E2"/>
    <w:rsid w:val="00DA21F2"/>
    <w:rsid w:val="00E47F10"/>
    <w:rsid w:val="00E50CEB"/>
    <w:rsid w:val="00E75EBA"/>
    <w:rsid w:val="00E83F15"/>
    <w:rsid w:val="00EC1969"/>
    <w:rsid w:val="00EF3A24"/>
    <w:rsid w:val="00F70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10</cp:revision>
  <dcterms:created xsi:type="dcterms:W3CDTF">2022-07-16T15:51:00Z</dcterms:created>
  <dcterms:modified xsi:type="dcterms:W3CDTF">2022-07-17T10:32:00Z</dcterms:modified>
</cp:coreProperties>
</file>