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docProps/app.xml" ContentType="application/vnd.openxmlformats-officedocument.extended-properties+xml"/>
  <Override PartName="/docProps/custom.xml" ContentType="application/vnd.openxmlformats-officedocument.custom-properties+xml"/>
  <Override PartName="/word/webSettings.xml" ContentType="application/vnd.openxmlformats-officedocument.wordprocessingml.webSetting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44D2EC" w14:textId="77777777" w:rsidR="00B01B08" w:rsidRDefault="00B01B08" w:rsidP="00B01B08">
      <w:pPr>
        <w:jc w:val="center"/>
        <w:rPr>
          <w:sz w:val="32"/>
          <w:szCs w:val="26"/>
        </w:rPr>
      </w:pPr>
      <w:bookmarkStart w:id="0" w:name="_GoBack"/>
      <w:bookmarkEnd w:id="0"/>
    </w:p>
    <w:p w14:paraId="2B5C7B22" w14:textId="77777777" w:rsidR="00AE1A6E" w:rsidRPr="009C184B" w:rsidRDefault="00AE1A6E" w:rsidP="00AE1A6E">
      <w:pPr>
        <w:pStyle w:val="Level1Heading"/>
        <w:spacing w:before="120" w:line="276" w:lineRule="auto"/>
        <w:jc w:val="center"/>
        <w:rPr>
          <w:rFonts w:ascii="Times New Roman" w:hAnsi="Times New Roman" w:cs="Times New Roman"/>
          <w:b w:val="0"/>
          <w:sz w:val="28"/>
          <w:szCs w:val="28"/>
        </w:rPr>
      </w:pPr>
      <w:r w:rsidRPr="009C184B">
        <w:rPr>
          <w:rFonts w:ascii="Times New Roman" w:hAnsi="Times New Roman" w:cs="Times New Roman"/>
          <w:sz w:val="28"/>
          <w:szCs w:val="28"/>
        </w:rPr>
        <w:t>National Geospatial-Intelligence Agency (NGA)</w:t>
      </w:r>
    </w:p>
    <w:p w14:paraId="15EC8133" w14:textId="77777777" w:rsidR="00AE1A6E" w:rsidRDefault="00AE1A6E" w:rsidP="00AE1A6E">
      <w:pPr>
        <w:tabs>
          <w:tab w:val="left" w:pos="1700"/>
          <w:tab w:val="center" w:pos="5400"/>
        </w:tabs>
        <w:spacing w:before="120" w:after="120" w:line="276" w:lineRule="auto"/>
        <w:jc w:val="center"/>
        <w:rPr>
          <w:b/>
          <w:sz w:val="28"/>
          <w:szCs w:val="28"/>
        </w:rPr>
      </w:pPr>
      <w:r w:rsidRPr="001F3879">
        <w:rPr>
          <w:b/>
          <w:sz w:val="28"/>
          <w:szCs w:val="28"/>
        </w:rPr>
        <w:t>C</w:t>
      </w:r>
      <w:r>
        <w:rPr>
          <w:b/>
          <w:sz w:val="28"/>
          <w:szCs w:val="28"/>
        </w:rPr>
        <w:t>IO</w:t>
      </w:r>
      <w:r w:rsidRPr="001F3879">
        <w:rPr>
          <w:b/>
          <w:sz w:val="28"/>
          <w:szCs w:val="28"/>
        </w:rPr>
        <w:t xml:space="preserve"> and IT Services</w:t>
      </w:r>
      <w:r>
        <w:rPr>
          <w:b/>
          <w:sz w:val="28"/>
          <w:szCs w:val="28"/>
        </w:rPr>
        <w:t xml:space="preserve"> (CIO-T) </w:t>
      </w:r>
    </w:p>
    <w:p w14:paraId="2D253DB2" w14:textId="77777777" w:rsidR="00AE1A6E" w:rsidRPr="001F3879" w:rsidRDefault="00AE1A6E" w:rsidP="00AE1A6E">
      <w:pPr>
        <w:tabs>
          <w:tab w:val="left" w:pos="1700"/>
          <w:tab w:val="center" w:pos="5400"/>
        </w:tabs>
        <w:spacing w:before="120" w:after="120" w:line="276" w:lineRule="auto"/>
        <w:jc w:val="center"/>
        <w:rPr>
          <w:b/>
          <w:sz w:val="28"/>
          <w:szCs w:val="28"/>
        </w:rPr>
      </w:pPr>
    </w:p>
    <w:p w14:paraId="08BCAA09" w14:textId="77777777" w:rsidR="00B01B08" w:rsidRDefault="00B01B08" w:rsidP="00B01B08">
      <w:pPr>
        <w:jc w:val="center"/>
        <w:rPr>
          <w:sz w:val="28"/>
          <w:szCs w:val="28"/>
        </w:rPr>
      </w:pPr>
    </w:p>
    <w:p w14:paraId="48D3E2FA" w14:textId="3043B00E" w:rsidR="00B01B08" w:rsidRPr="00B01B08" w:rsidRDefault="00C526E8" w:rsidP="00B01B08">
      <w:pPr>
        <w:jc w:val="center"/>
        <w:rPr>
          <w:sz w:val="28"/>
          <w:szCs w:val="28"/>
        </w:rPr>
      </w:pPr>
      <w:r>
        <w:rPr>
          <w:noProof/>
          <w:sz w:val="28"/>
          <w:szCs w:val="28"/>
        </w:rPr>
        <w:drawing>
          <wp:inline distT="0" distB="0" distL="0" distR="0" wp14:anchorId="23CA6F2D" wp14:editId="2FC5D344">
            <wp:extent cx="3238500" cy="3238500"/>
            <wp:effectExtent l="0" t="0" r="0" b="0"/>
            <wp:docPr id="1" name="Picture 1" descr="NGA_Seal_15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A_Seal_150dp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500" cy="3238500"/>
                    </a:xfrm>
                    <a:prstGeom prst="rect">
                      <a:avLst/>
                    </a:prstGeom>
                    <a:noFill/>
                    <a:ln>
                      <a:noFill/>
                    </a:ln>
                  </pic:spPr>
                </pic:pic>
              </a:graphicData>
            </a:graphic>
          </wp:inline>
        </w:drawing>
      </w:r>
    </w:p>
    <w:p w14:paraId="03B76425" w14:textId="2002FF68" w:rsidR="00B01B08" w:rsidRDefault="00B01B08" w:rsidP="00B01B08">
      <w:pPr>
        <w:jc w:val="center"/>
        <w:rPr>
          <w:sz w:val="28"/>
          <w:szCs w:val="28"/>
        </w:rPr>
      </w:pPr>
    </w:p>
    <w:p w14:paraId="2D899252" w14:textId="77777777" w:rsidR="00AE1A6E" w:rsidRDefault="00AE1A6E" w:rsidP="00B01B08">
      <w:pPr>
        <w:jc w:val="center"/>
        <w:rPr>
          <w:sz w:val="28"/>
          <w:szCs w:val="28"/>
        </w:rPr>
      </w:pPr>
    </w:p>
    <w:p w14:paraId="11BF1415" w14:textId="7A53FE90" w:rsidR="00A54E7B" w:rsidRPr="00C915C5" w:rsidRDefault="000F7A93" w:rsidP="00AE1A6E">
      <w:pPr>
        <w:spacing w:before="120" w:after="120" w:line="276" w:lineRule="auto"/>
        <w:jc w:val="center"/>
        <w:rPr>
          <w:b/>
          <w:sz w:val="28"/>
          <w:szCs w:val="28"/>
        </w:rPr>
      </w:pPr>
      <w:r w:rsidRPr="00C915C5">
        <w:rPr>
          <w:b/>
          <w:sz w:val="28"/>
          <w:szCs w:val="28"/>
        </w:rPr>
        <w:t>Specific</w:t>
      </w:r>
      <w:r w:rsidR="00B01B08" w:rsidRPr="00C915C5">
        <w:rPr>
          <w:b/>
          <w:sz w:val="28"/>
          <w:szCs w:val="28"/>
        </w:rPr>
        <w:t xml:space="preserve"> Requirements</w:t>
      </w:r>
      <w:r w:rsidR="00A73683" w:rsidRPr="00C915C5">
        <w:rPr>
          <w:b/>
          <w:sz w:val="28"/>
          <w:szCs w:val="28"/>
        </w:rPr>
        <w:t xml:space="preserve"> </w:t>
      </w:r>
      <w:r w:rsidR="005A07E7" w:rsidRPr="00C915C5">
        <w:rPr>
          <w:b/>
          <w:sz w:val="28"/>
          <w:szCs w:val="28"/>
        </w:rPr>
        <w:t>for</w:t>
      </w:r>
      <w:r w:rsidR="00A73683" w:rsidRPr="00C915C5">
        <w:rPr>
          <w:b/>
          <w:sz w:val="28"/>
          <w:szCs w:val="28"/>
        </w:rPr>
        <w:t xml:space="preserve"> </w:t>
      </w:r>
      <w:r w:rsidR="00A54E7B" w:rsidRPr="00C915C5">
        <w:rPr>
          <w:b/>
          <w:sz w:val="28"/>
          <w:szCs w:val="28"/>
        </w:rPr>
        <w:t>Sensor Integration Office (TAS)</w:t>
      </w:r>
    </w:p>
    <w:p w14:paraId="6A721742" w14:textId="29552F4D" w:rsidR="005D777E" w:rsidRPr="000872BB" w:rsidRDefault="00A73683" w:rsidP="00AE1A6E">
      <w:pPr>
        <w:spacing w:before="120" w:after="120" w:line="276" w:lineRule="auto"/>
        <w:jc w:val="center"/>
        <w:rPr>
          <w:b/>
          <w:sz w:val="28"/>
          <w:szCs w:val="28"/>
        </w:rPr>
      </w:pPr>
      <w:r w:rsidRPr="000872BB">
        <w:rPr>
          <w:b/>
          <w:sz w:val="28"/>
          <w:szCs w:val="28"/>
        </w:rPr>
        <w:t>Task Order (TO)</w:t>
      </w:r>
      <w:r w:rsidR="00AE1A6E" w:rsidRPr="000872BB">
        <w:rPr>
          <w:b/>
          <w:sz w:val="28"/>
          <w:szCs w:val="28"/>
        </w:rPr>
        <w:t xml:space="preserve">: </w:t>
      </w:r>
      <w:r w:rsidR="000872BB" w:rsidRPr="000872BB">
        <w:rPr>
          <w:b/>
          <w:sz w:val="28"/>
          <w:szCs w:val="28"/>
        </w:rPr>
        <w:t>0011</w:t>
      </w:r>
    </w:p>
    <w:p w14:paraId="35F33092" w14:textId="77777777" w:rsidR="00A73683" w:rsidRPr="000A6D4C" w:rsidRDefault="00A73683" w:rsidP="00AE1A6E">
      <w:pPr>
        <w:spacing w:before="120" w:after="120" w:line="276" w:lineRule="auto"/>
        <w:jc w:val="center"/>
        <w:rPr>
          <w:b/>
          <w:sz w:val="28"/>
          <w:szCs w:val="28"/>
        </w:rPr>
      </w:pPr>
      <w:r>
        <w:rPr>
          <w:b/>
          <w:sz w:val="28"/>
          <w:szCs w:val="28"/>
        </w:rPr>
        <w:t>Statement of W</w:t>
      </w:r>
      <w:r w:rsidR="00C064AD">
        <w:rPr>
          <w:b/>
          <w:sz w:val="28"/>
          <w:szCs w:val="28"/>
        </w:rPr>
        <w:t>ork</w:t>
      </w:r>
      <w:r>
        <w:rPr>
          <w:b/>
          <w:sz w:val="28"/>
          <w:szCs w:val="28"/>
        </w:rPr>
        <w:t xml:space="preserve"> (SOW)</w:t>
      </w:r>
    </w:p>
    <w:p w14:paraId="4D9B129A" w14:textId="77777777" w:rsidR="00953B77" w:rsidRDefault="00953B77" w:rsidP="00B05A99">
      <w:pPr>
        <w:jc w:val="center"/>
        <w:rPr>
          <w:sz w:val="28"/>
          <w:szCs w:val="28"/>
        </w:rPr>
      </w:pPr>
    </w:p>
    <w:p w14:paraId="51257550" w14:textId="77777777" w:rsidR="00A73683" w:rsidRDefault="00A73683" w:rsidP="00B05A99">
      <w:pPr>
        <w:jc w:val="center"/>
        <w:rPr>
          <w:sz w:val="28"/>
          <w:szCs w:val="28"/>
        </w:rPr>
      </w:pPr>
    </w:p>
    <w:p w14:paraId="25124FF6" w14:textId="77777777" w:rsidR="00A73683" w:rsidRDefault="00A73683" w:rsidP="00B05A99">
      <w:pPr>
        <w:jc w:val="center"/>
        <w:rPr>
          <w:sz w:val="28"/>
          <w:szCs w:val="28"/>
        </w:rPr>
      </w:pPr>
    </w:p>
    <w:p w14:paraId="6B5243D5" w14:textId="1F8B898D" w:rsidR="00E6414D" w:rsidRPr="000872BB" w:rsidRDefault="008B119B" w:rsidP="00457F00">
      <w:pPr>
        <w:jc w:val="center"/>
        <w:rPr>
          <w:b/>
          <w:sz w:val="28"/>
          <w:szCs w:val="28"/>
        </w:rPr>
      </w:pPr>
      <w:r>
        <w:rPr>
          <w:b/>
          <w:sz w:val="28"/>
          <w:szCs w:val="28"/>
        </w:rPr>
        <w:t>29</w:t>
      </w:r>
      <w:r w:rsidRPr="000872BB">
        <w:rPr>
          <w:b/>
          <w:sz w:val="28"/>
          <w:szCs w:val="28"/>
        </w:rPr>
        <w:t xml:space="preserve"> </w:t>
      </w:r>
      <w:r>
        <w:rPr>
          <w:b/>
          <w:sz w:val="28"/>
          <w:szCs w:val="28"/>
        </w:rPr>
        <w:t>January</w:t>
      </w:r>
      <w:r w:rsidRPr="000872BB">
        <w:rPr>
          <w:b/>
          <w:sz w:val="28"/>
          <w:szCs w:val="28"/>
        </w:rPr>
        <w:t xml:space="preserve"> </w:t>
      </w:r>
      <w:r w:rsidR="00C915C5" w:rsidRPr="000872BB">
        <w:rPr>
          <w:b/>
          <w:sz w:val="28"/>
          <w:szCs w:val="28"/>
        </w:rPr>
        <w:t>20</w:t>
      </w:r>
      <w:r>
        <w:rPr>
          <w:b/>
          <w:sz w:val="28"/>
          <w:szCs w:val="28"/>
        </w:rPr>
        <w:t>20</w:t>
      </w:r>
    </w:p>
    <w:p w14:paraId="4E01359E" w14:textId="77777777" w:rsidR="00B01B08" w:rsidRDefault="00B01B08" w:rsidP="00B01B08">
      <w:pPr>
        <w:jc w:val="center"/>
        <w:rPr>
          <w:sz w:val="28"/>
          <w:szCs w:val="28"/>
        </w:rPr>
      </w:pPr>
    </w:p>
    <w:p w14:paraId="1F72D654" w14:textId="77777777" w:rsidR="004419A4" w:rsidRDefault="00B01B08" w:rsidP="008F6046">
      <w:pPr>
        <w:pStyle w:val="TOC1"/>
      </w:pPr>
      <w:r>
        <w:br w:type="page"/>
      </w:r>
    </w:p>
    <w:p w14:paraId="13950586" w14:textId="77777777" w:rsidR="004419A4" w:rsidRDefault="000A6D4C" w:rsidP="008F6046">
      <w:pPr>
        <w:pStyle w:val="TOC1"/>
      </w:pPr>
      <w:r>
        <w:lastRenderedPageBreak/>
        <w:t>TABLE of Contents</w:t>
      </w:r>
    </w:p>
    <w:p w14:paraId="1A7D49C0" w14:textId="622D4726" w:rsidR="00FD42BA" w:rsidRDefault="00820B27">
      <w:pPr>
        <w:pStyle w:val="TOC1"/>
        <w:tabs>
          <w:tab w:val="left" w:pos="720"/>
          <w:tab w:val="right" w:leader="dot" w:pos="9350"/>
        </w:tabs>
        <w:rPr>
          <w:rFonts w:asciiTheme="minorHAnsi" w:eastAsiaTheme="minorEastAsia" w:hAnsiTheme="minorHAnsi" w:cstheme="minorBidi"/>
          <w:b w:val="0"/>
          <w:bCs w:val="0"/>
          <w:caps w:val="0"/>
          <w:noProof/>
          <w:szCs w:val="22"/>
          <w:u w:val="none"/>
        </w:rPr>
      </w:pPr>
      <w:r>
        <w:rPr>
          <w:rFonts w:asciiTheme="minorHAnsi" w:hAnsiTheme="minorHAnsi"/>
          <w:sz w:val="28"/>
          <w:szCs w:val="28"/>
        </w:rPr>
        <w:fldChar w:fldCharType="begin"/>
      </w:r>
      <w:r>
        <w:rPr>
          <w:sz w:val="28"/>
          <w:szCs w:val="28"/>
        </w:rPr>
        <w:instrText xml:space="preserve"> TOC \o "1-4" \h \z \u </w:instrText>
      </w:r>
      <w:r>
        <w:rPr>
          <w:rFonts w:asciiTheme="minorHAnsi" w:hAnsiTheme="minorHAnsi"/>
          <w:sz w:val="28"/>
          <w:szCs w:val="28"/>
        </w:rPr>
        <w:fldChar w:fldCharType="separate"/>
      </w:r>
      <w:hyperlink w:anchor="_Toc31189482" w:history="1">
        <w:r w:rsidR="00FD42BA" w:rsidRPr="001349B7">
          <w:rPr>
            <w:rStyle w:val="Hyperlink"/>
            <w:noProof/>
          </w:rPr>
          <w:t>1.0</w:t>
        </w:r>
        <w:r w:rsidR="00FD42BA">
          <w:rPr>
            <w:rFonts w:asciiTheme="minorHAnsi" w:eastAsiaTheme="minorEastAsia" w:hAnsiTheme="minorHAnsi" w:cstheme="minorBidi"/>
            <w:b w:val="0"/>
            <w:bCs w:val="0"/>
            <w:caps w:val="0"/>
            <w:noProof/>
            <w:szCs w:val="22"/>
            <w:u w:val="none"/>
          </w:rPr>
          <w:tab/>
        </w:r>
        <w:r w:rsidR="00FD42BA" w:rsidRPr="001349B7">
          <w:rPr>
            <w:rStyle w:val="Hyperlink"/>
            <w:noProof/>
          </w:rPr>
          <w:t>Introduction</w:t>
        </w:r>
        <w:r w:rsidR="00FD42BA">
          <w:rPr>
            <w:noProof/>
            <w:webHidden/>
          </w:rPr>
          <w:tab/>
        </w:r>
        <w:r w:rsidR="00FD42BA">
          <w:rPr>
            <w:noProof/>
            <w:webHidden/>
          </w:rPr>
          <w:fldChar w:fldCharType="begin"/>
        </w:r>
        <w:r w:rsidR="00FD42BA">
          <w:rPr>
            <w:noProof/>
            <w:webHidden/>
          </w:rPr>
          <w:instrText xml:space="preserve"> PAGEREF _Toc31189482 \h </w:instrText>
        </w:r>
        <w:r w:rsidR="00FD42BA">
          <w:rPr>
            <w:noProof/>
            <w:webHidden/>
          </w:rPr>
        </w:r>
        <w:r w:rsidR="00FD42BA">
          <w:rPr>
            <w:noProof/>
            <w:webHidden/>
          </w:rPr>
          <w:fldChar w:fldCharType="separate"/>
        </w:r>
        <w:r w:rsidR="00FD42BA">
          <w:rPr>
            <w:noProof/>
            <w:webHidden/>
          </w:rPr>
          <w:t>4</w:t>
        </w:r>
        <w:r w:rsidR="00FD42BA">
          <w:rPr>
            <w:noProof/>
            <w:webHidden/>
          </w:rPr>
          <w:fldChar w:fldCharType="end"/>
        </w:r>
      </w:hyperlink>
    </w:p>
    <w:p w14:paraId="538314EE" w14:textId="0573B5D5" w:rsidR="00FD42BA" w:rsidRDefault="007464D4">
      <w:pPr>
        <w:pStyle w:val="TOC2"/>
        <w:tabs>
          <w:tab w:val="left" w:pos="720"/>
          <w:tab w:val="right" w:leader="dot" w:pos="9350"/>
        </w:tabs>
        <w:rPr>
          <w:rFonts w:eastAsiaTheme="minorEastAsia" w:cstheme="minorBidi"/>
          <w:smallCaps w:val="0"/>
          <w:noProof/>
          <w:sz w:val="22"/>
          <w:szCs w:val="22"/>
        </w:rPr>
      </w:pPr>
      <w:hyperlink w:anchor="_Toc31189483" w:history="1">
        <w:r w:rsidR="00FD42BA" w:rsidRPr="001349B7">
          <w:rPr>
            <w:rStyle w:val="Hyperlink"/>
            <w:noProof/>
          </w:rPr>
          <w:t>1.1</w:t>
        </w:r>
        <w:r w:rsidR="00FD42BA">
          <w:rPr>
            <w:rFonts w:eastAsiaTheme="minorEastAsia" w:cstheme="minorBidi"/>
            <w:smallCaps w:val="0"/>
            <w:noProof/>
            <w:sz w:val="22"/>
            <w:szCs w:val="22"/>
          </w:rPr>
          <w:tab/>
        </w:r>
        <w:r w:rsidR="00FD42BA" w:rsidRPr="001349B7">
          <w:rPr>
            <w:rStyle w:val="Hyperlink"/>
            <w:noProof/>
          </w:rPr>
          <w:t>Background</w:t>
        </w:r>
        <w:r w:rsidR="00FD42BA">
          <w:rPr>
            <w:noProof/>
            <w:webHidden/>
          </w:rPr>
          <w:tab/>
        </w:r>
        <w:r w:rsidR="00FD42BA">
          <w:rPr>
            <w:noProof/>
            <w:webHidden/>
          </w:rPr>
          <w:fldChar w:fldCharType="begin"/>
        </w:r>
        <w:r w:rsidR="00FD42BA">
          <w:rPr>
            <w:noProof/>
            <w:webHidden/>
          </w:rPr>
          <w:instrText xml:space="preserve"> PAGEREF _Toc31189483 \h </w:instrText>
        </w:r>
        <w:r w:rsidR="00FD42BA">
          <w:rPr>
            <w:noProof/>
            <w:webHidden/>
          </w:rPr>
        </w:r>
        <w:r w:rsidR="00FD42BA">
          <w:rPr>
            <w:noProof/>
            <w:webHidden/>
          </w:rPr>
          <w:fldChar w:fldCharType="separate"/>
        </w:r>
        <w:r w:rsidR="00FD42BA">
          <w:rPr>
            <w:noProof/>
            <w:webHidden/>
          </w:rPr>
          <w:t>4</w:t>
        </w:r>
        <w:r w:rsidR="00FD42BA">
          <w:rPr>
            <w:noProof/>
            <w:webHidden/>
          </w:rPr>
          <w:fldChar w:fldCharType="end"/>
        </w:r>
      </w:hyperlink>
    </w:p>
    <w:p w14:paraId="66C6C18E" w14:textId="0BB42763" w:rsidR="00FD42BA" w:rsidRDefault="007464D4">
      <w:pPr>
        <w:pStyle w:val="TOC2"/>
        <w:tabs>
          <w:tab w:val="left" w:pos="720"/>
          <w:tab w:val="right" w:leader="dot" w:pos="9350"/>
        </w:tabs>
        <w:rPr>
          <w:rFonts w:eastAsiaTheme="minorEastAsia" w:cstheme="minorBidi"/>
          <w:smallCaps w:val="0"/>
          <w:noProof/>
          <w:sz w:val="22"/>
          <w:szCs w:val="22"/>
        </w:rPr>
      </w:pPr>
      <w:hyperlink w:anchor="_Toc31189484" w:history="1">
        <w:r w:rsidR="00FD42BA" w:rsidRPr="001349B7">
          <w:rPr>
            <w:rStyle w:val="Hyperlink"/>
            <w:noProof/>
          </w:rPr>
          <w:t>1.2</w:t>
        </w:r>
        <w:r w:rsidR="00FD42BA">
          <w:rPr>
            <w:rFonts w:eastAsiaTheme="minorEastAsia" w:cstheme="minorBidi"/>
            <w:smallCaps w:val="0"/>
            <w:noProof/>
            <w:sz w:val="22"/>
            <w:szCs w:val="22"/>
          </w:rPr>
          <w:tab/>
        </w:r>
        <w:r w:rsidR="00FD42BA" w:rsidRPr="001349B7">
          <w:rPr>
            <w:rStyle w:val="Hyperlink"/>
            <w:noProof/>
          </w:rPr>
          <w:t>Scope</w:t>
        </w:r>
        <w:r w:rsidR="00FD42BA">
          <w:rPr>
            <w:noProof/>
            <w:webHidden/>
          </w:rPr>
          <w:tab/>
        </w:r>
        <w:r w:rsidR="00FD42BA">
          <w:rPr>
            <w:noProof/>
            <w:webHidden/>
          </w:rPr>
          <w:fldChar w:fldCharType="begin"/>
        </w:r>
        <w:r w:rsidR="00FD42BA">
          <w:rPr>
            <w:noProof/>
            <w:webHidden/>
          </w:rPr>
          <w:instrText xml:space="preserve"> PAGEREF _Toc31189484 \h </w:instrText>
        </w:r>
        <w:r w:rsidR="00FD42BA">
          <w:rPr>
            <w:noProof/>
            <w:webHidden/>
          </w:rPr>
        </w:r>
        <w:r w:rsidR="00FD42BA">
          <w:rPr>
            <w:noProof/>
            <w:webHidden/>
          </w:rPr>
          <w:fldChar w:fldCharType="separate"/>
        </w:r>
        <w:r w:rsidR="00FD42BA">
          <w:rPr>
            <w:noProof/>
            <w:webHidden/>
          </w:rPr>
          <w:t>4</w:t>
        </w:r>
        <w:r w:rsidR="00FD42BA">
          <w:rPr>
            <w:noProof/>
            <w:webHidden/>
          </w:rPr>
          <w:fldChar w:fldCharType="end"/>
        </w:r>
      </w:hyperlink>
    </w:p>
    <w:p w14:paraId="71FC4F48" w14:textId="4993C52F" w:rsidR="00FD42BA" w:rsidRDefault="007464D4">
      <w:pPr>
        <w:pStyle w:val="TOC1"/>
        <w:tabs>
          <w:tab w:val="left" w:pos="720"/>
          <w:tab w:val="right" w:leader="dot" w:pos="9350"/>
        </w:tabs>
        <w:rPr>
          <w:rFonts w:asciiTheme="minorHAnsi" w:eastAsiaTheme="minorEastAsia" w:hAnsiTheme="minorHAnsi" w:cstheme="minorBidi"/>
          <w:b w:val="0"/>
          <w:bCs w:val="0"/>
          <w:caps w:val="0"/>
          <w:noProof/>
          <w:szCs w:val="22"/>
          <w:u w:val="none"/>
        </w:rPr>
      </w:pPr>
      <w:hyperlink w:anchor="_Toc31189485" w:history="1">
        <w:r w:rsidR="00FD42BA" w:rsidRPr="001349B7">
          <w:rPr>
            <w:rStyle w:val="Hyperlink"/>
            <w:noProof/>
          </w:rPr>
          <w:t>2.0</w:t>
        </w:r>
        <w:r w:rsidR="00FD42BA">
          <w:rPr>
            <w:rFonts w:asciiTheme="minorHAnsi" w:eastAsiaTheme="minorEastAsia" w:hAnsiTheme="minorHAnsi" w:cstheme="minorBidi"/>
            <w:b w:val="0"/>
            <w:bCs w:val="0"/>
            <w:caps w:val="0"/>
            <w:noProof/>
            <w:szCs w:val="22"/>
            <w:u w:val="none"/>
          </w:rPr>
          <w:tab/>
        </w:r>
        <w:r w:rsidR="00FD42BA" w:rsidRPr="001349B7">
          <w:rPr>
            <w:rStyle w:val="Hyperlink"/>
            <w:noProof/>
          </w:rPr>
          <w:t>Applicable Documents</w:t>
        </w:r>
        <w:r w:rsidR="00FD42BA">
          <w:rPr>
            <w:noProof/>
            <w:webHidden/>
          </w:rPr>
          <w:tab/>
        </w:r>
        <w:r w:rsidR="00FD42BA">
          <w:rPr>
            <w:noProof/>
            <w:webHidden/>
          </w:rPr>
          <w:fldChar w:fldCharType="begin"/>
        </w:r>
        <w:r w:rsidR="00FD42BA">
          <w:rPr>
            <w:noProof/>
            <w:webHidden/>
          </w:rPr>
          <w:instrText xml:space="preserve"> PAGEREF _Toc31189485 \h </w:instrText>
        </w:r>
        <w:r w:rsidR="00FD42BA">
          <w:rPr>
            <w:noProof/>
            <w:webHidden/>
          </w:rPr>
        </w:r>
        <w:r w:rsidR="00FD42BA">
          <w:rPr>
            <w:noProof/>
            <w:webHidden/>
          </w:rPr>
          <w:fldChar w:fldCharType="separate"/>
        </w:r>
        <w:r w:rsidR="00FD42BA">
          <w:rPr>
            <w:noProof/>
            <w:webHidden/>
          </w:rPr>
          <w:t>5</w:t>
        </w:r>
        <w:r w:rsidR="00FD42BA">
          <w:rPr>
            <w:noProof/>
            <w:webHidden/>
          </w:rPr>
          <w:fldChar w:fldCharType="end"/>
        </w:r>
      </w:hyperlink>
    </w:p>
    <w:p w14:paraId="777A702B" w14:textId="4D95C4B4" w:rsidR="00FD42BA" w:rsidRDefault="007464D4">
      <w:pPr>
        <w:pStyle w:val="TOC2"/>
        <w:tabs>
          <w:tab w:val="left" w:pos="720"/>
          <w:tab w:val="right" w:leader="dot" w:pos="9350"/>
        </w:tabs>
        <w:rPr>
          <w:rFonts w:eastAsiaTheme="minorEastAsia" w:cstheme="minorBidi"/>
          <w:smallCaps w:val="0"/>
          <w:noProof/>
          <w:sz w:val="22"/>
          <w:szCs w:val="22"/>
        </w:rPr>
      </w:pPr>
      <w:hyperlink w:anchor="_Toc31189486" w:history="1">
        <w:r w:rsidR="00FD42BA" w:rsidRPr="001349B7">
          <w:rPr>
            <w:rStyle w:val="Hyperlink"/>
            <w:noProof/>
          </w:rPr>
          <w:t>2.1</w:t>
        </w:r>
        <w:r w:rsidR="00FD42BA">
          <w:rPr>
            <w:rFonts w:eastAsiaTheme="minorEastAsia" w:cstheme="minorBidi"/>
            <w:smallCaps w:val="0"/>
            <w:noProof/>
            <w:sz w:val="22"/>
            <w:szCs w:val="22"/>
          </w:rPr>
          <w:tab/>
        </w:r>
        <w:r w:rsidR="00FD42BA" w:rsidRPr="001349B7">
          <w:rPr>
            <w:rStyle w:val="Hyperlink"/>
            <w:noProof/>
          </w:rPr>
          <w:t>Compliance Documents</w:t>
        </w:r>
        <w:r w:rsidR="00FD42BA">
          <w:rPr>
            <w:noProof/>
            <w:webHidden/>
          </w:rPr>
          <w:tab/>
        </w:r>
        <w:r w:rsidR="00FD42BA">
          <w:rPr>
            <w:noProof/>
            <w:webHidden/>
          </w:rPr>
          <w:fldChar w:fldCharType="begin"/>
        </w:r>
        <w:r w:rsidR="00FD42BA">
          <w:rPr>
            <w:noProof/>
            <w:webHidden/>
          </w:rPr>
          <w:instrText xml:space="preserve"> PAGEREF _Toc31189486 \h </w:instrText>
        </w:r>
        <w:r w:rsidR="00FD42BA">
          <w:rPr>
            <w:noProof/>
            <w:webHidden/>
          </w:rPr>
        </w:r>
        <w:r w:rsidR="00FD42BA">
          <w:rPr>
            <w:noProof/>
            <w:webHidden/>
          </w:rPr>
          <w:fldChar w:fldCharType="separate"/>
        </w:r>
        <w:r w:rsidR="00FD42BA">
          <w:rPr>
            <w:noProof/>
            <w:webHidden/>
          </w:rPr>
          <w:t>5</w:t>
        </w:r>
        <w:r w:rsidR="00FD42BA">
          <w:rPr>
            <w:noProof/>
            <w:webHidden/>
          </w:rPr>
          <w:fldChar w:fldCharType="end"/>
        </w:r>
      </w:hyperlink>
    </w:p>
    <w:p w14:paraId="2F2E1AEE" w14:textId="5139FF93" w:rsidR="00FD42BA" w:rsidRDefault="007464D4">
      <w:pPr>
        <w:pStyle w:val="TOC2"/>
        <w:tabs>
          <w:tab w:val="left" w:pos="720"/>
          <w:tab w:val="right" w:leader="dot" w:pos="9350"/>
        </w:tabs>
        <w:rPr>
          <w:rFonts w:eastAsiaTheme="minorEastAsia" w:cstheme="minorBidi"/>
          <w:smallCaps w:val="0"/>
          <w:noProof/>
          <w:sz w:val="22"/>
          <w:szCs w:val="22"/>
        </w:rPr>
      </w:pPr>
      <w:hyperlink w:anchor="_Toc31189487" w:history="1">
        <w:r w:rsidR="00FD42BA" w:rsidRPr="001349B7">
          <w:rPr>
            <w:rStyle w:val="Hyperlink"/>
            <w:noProof/>
          </w:rPr>
          <w:t>2.2</w:t>
        </w:r>
        <w:r w:rsidR="00FD42BA">
          <w:rPr>
            <w:rFonts w:eastAsiaTheme="minorEastAsia" w:cstheme="minorBidi"/>
            <w:smallCaps w:val="0"/>
            <w:noProof/>
            <w:sz w:val="22"/>
            <w:szCs w:val="22"/>
          </w:rPr>
          <w:tab/>
        </w:r>
        <w:r w:rsidR="00FD42BA" w:rsidRPr="001349B7">
          <w:rPr>
            <w:rStyle w:val="Hyperlink"/>
            <w:noProof/>
          </w:rPr>
          <w:t>Reference Documents</w:t>
        </w:r>
        <w:r w:rsidR="00FD42BA">
          <w:rPr>
            <w:noProof/>
            <w:webHidden/>
          </w:rPr>
          <w:tab/>
        </w:r>
        <w:r w:rsidR="00FD42BA">
          <w:rPr>
            <w:noProof/>
            <w:webHidden/>
          </w:rPr>
          <w:fldChar w:fldCharType="begin"/>
        </w:r>
        <w:r w:rsidR="00FD42BA">
          <w:rPr>
            <w:noProof/>
            <w:webHidden/>
          </w:rPr>
          <w:instrText xml:space="preserve"> PAGEREF _Toc31189487 \h </w:instrText>
        </w:r>
        <w:r w:rsidR="00FD42BA">
          <w:rPr>
            <w:noProof/>
            <w:webHidden/>
          </w:rPr>
        </w:r>
        <w:r w:rsidR="00FD42BA">
          <w:rPr>
            <w:noProof/>
            <w:webHidden/>
          </w:rPr>
          <w:fldChar w:fldCharType="separate"/>
        </w:r>
        <w:r w:rsidR="00FD42BA">
          <w:rPr>
            <w:noProof/>
            <w:webHidden/>
          </w:rPr>
          <w:t>5</w:t>
        </w:r>
        <w:r w:rsidR="00FD42BA">
          <w:rPr>
            <w:noProof/>
            <w:webHidden/>
          </w:rPr>
          <w:fldChar w:fldCharType="end"/>
        </w:r>
      </w:hyperlink>
    </w:p>
    <w:p w14:paraId="16CBF94D" w14:textId="11935351" w:rsidR="00FD42BA" w:rsidRDefault="007464D4">
      <w:pPr>
        <w:pStyle w:val="TOC1"/>
        <w:tabs>
          <w:tab w:val="left" w:pos="720"/>
          <w:tab w:val="right" w:leader="dot" w:pos="9350"/>
        </w:tabs>
        <w:rPr>
          <w:rFonts w:asciiTheme="minorHAnsi" w:eastAsiaTheme="minorEastAsia" w:hAnsiTheme="minorHAnsi" w:cstheme="minorBidi"/>
          <w:b w:val="0"/>
          <w:bCs w:val="0"/>
          <w:caps w:val="0"/>
          <w:noProof/>
          <w:szCs w:val="22"/>
          <w:u w:val="none"/>
        </w:rPr>
      </w:pPr>
      <w:hyperlink w:anchor="_Toc31189488" w:history="1">
        <w:r w:rsidR="00FD42BA" w:rsidRPr="001349B7">
          <w:rPr>
            <w:rStyle w:val="Hyperlink"/>
            <w:noProof/>
          </w:rPr>
          <w:t>3.0</w:t>
        </w:r>
        <w:r w:rsidR="00FD42BA">
          <w:rPr>
            <w:rFonts w:asciiTheme="minorHAnsi" w:eastAsiaTheme="minorEastAsia" w:hAnsiTheme="minorHAnsi" w:cstheme="minorBidi"/>
            <w:b w:val="0"/>
            <w:bCs w:val="0"/>
            <w:caps w:val="0"/>
            <w:noProof/>
            <w:szCs w:val="22"/>
            <w:u w:val="none"/>
          </w:rPr>
          <w:tab/>
        </w:r>
        <w:r w:rsidR="00FD42BA" w:rsidRPr="001349B7">
          <w:rPr>
            <w:rStyle w:val="Hyperlink"/>
            <w:noProof/>
          </w:rPr>
          <w:t>Description of Work</w:t>
        </w:r>
        <w:r w:rsidR="00FD42BA">
          <w:rPr>
            <w:noProof/>
            <w:webHidden/>
          </w:rPr>
          <w:tab/>
        </w:r>
        <w:r w:rsidR="00FD42BA">
          <w:rPr>
            <w:noProof/>
            <w:webHidden/>
          </w:rPr>
          <w:fldChar w:fldCharType="begin"/>
        </w:r>
        <w:r w:rsidR="00FD42BA">
          <w:rPr>
            <w:noProof/>
            <w:webHidden/>
          </w:rPr>
          <w:instrText xml:space="preserve"> PAGEREF _Toc31189488 \h </w:instrText>
        </w:r>
        <w:r w:rsidR="00FD42BA">
          <w:rPr>
            <w:noProof/>
            <w:webHidden/>
          </w:rPr>
        </w:r>
        <w:r w:rsidR="00FD42BA">
          <w:rPr>
            <w:noProof/>
            <w:webHidden/>
          </w:rPr>
          <w:fldChar w:fldCharType="separate"/>
        </w:r>
        <w:r w:rsidR="00FD42BA">
          <w:rPr>
            <w:noProof/>
            <w:webHidden/>
          </w:rPr>
          <w:t>5</w:t>
        </w:r>
        <w:r w:rsidR="00FD42BA">
          <w:rPr>
            <w:noProof/>
            <w:webHidden/>
          </w:rPr>
          <w:fldChar w:fldCharType="end"/>
        </w:r>
      </w:hyperlink>
    </w:p>
    <w:p w14:paraId="2A27B479" w14:textId="01B99600" w:rsidR="00FD42BA" w:rsidRDefault="007464D4">
      <w:pPr>
        <w:pStyle w:val="TOC2"/>
        <w:tabs>
          <w:tab w:val="left" w:pos="720"/>
          <w:tab w:val="right" w:leader="dot" w:pos="9350"/>
        </w:tabs>
        <w:rPr>
          <w:rFonts w:eastAsiaTheme="minorEastAsia" w:cstheme="minorBidi"/>
          <w:smallCaps w:val="0"/>
          <w:noProof/>
          <w:sz w:val="22"/>
          <w:szCs w:val="22"/>
        </w:rPr>
      </w:pPr>
      <w:hyperlink w:anchor="_Toc31189489" w:history="1">
        <w:r w:rsidR="00FD42BA" w:rsidRPr="001349B7">
          <w:rPr>
            <w:rStyle w:val="Hyperlink"/>
            <w:noProof/>
          </w:rPr>
          <w:t>3.1</w:t>
        </w:r>
        <w:r w:rsidR="00FD42BA">
          <w:rPr>
            <w:rFonts w:eastAsiaTheme="minorEastAsia" w:cstheme="minorBidi"/>
            <w:smallCaps w:val="0"/>
            <w:noProof/>
            <w:sz w:val="22"/>
            <w:szCs w:val="22"/>
          </w:rPr>
          <w:tab/>
        </w:r>
        <w:r w:rsidR="00FD42BA" w:rsidRPr="001349B7">
          <w:rPr>
            <w:rStyle w:val="Hyperlink"/>
            <w:noProof/>
          </w:rPr>
          <w:t>Integration of Sensor Acquisition Programs with the Enterprise and Solutions Architecture Engineering</w:t>
        </w:r>
        <w:r w:rsidR="00FD42BA">
          <w:rPr>
            <w:noProof/>
            <w:webHidden/>
          </w:rPr>
          <w:tab/>
        </w:r>
        <w:r w:rsidR="00FD42BA">
          <w:rPr>
            <w:noProof/>
            <w:webHidden/>
          </w:rPr>
          <w:fldChar w:fldCharType="begin"/>
        </w:r>
        <w:r w:rsidR="00FD42BA">
          <w:rPr>
            <w:noProof/>
            <w:webHidden/>
          </w:rPr>
          <w:instrText xml:space="preserve"> PAGEREF _Toc31189489 \h </w:instrText>
        </w:r>
        <w:r w:rsidR="00FD42BA">
          <w:rPr>
            <w:noProof/>
            <w:webHidden/>
          </w:rPr>
        </w:r>
        <w:r w:rsidR="00FD42BA">
          <w:rPr>
            <w:noProof/>
            <w:webHidden/>
          </w:rPr>
          <w:fldChar w:fldCharType="separate"/>
        </w:r>
        <w:r w:rsidR="00FD42BA">
          <w:rPr>
            <w:noProof/>
            <w:webHidden/>
          </w:rPr>
          <w:t>5</w:t>
        </w:r>
        <w:r w:rsidR="00FD42BA">
          <w:rPr>
            <w:noProof/>
            <w:webHidden/>
          </w:rPr>
          <w:fldChar w:fldCharType="end"/>
        </w:r>
      </w:hyperlink>
    </w:p>
    <w:p w14:paraId="504353F5" w14:textId="04E427F1" w:rsidR="00FD42BA" w:rsidRDefault="007464D4">
      <w:pPr>
        <w:pStyle w:val="TOC3"/>
        <w:tabs>
          <w:tab w:val="left" w:pos="1200"/>
          <w:tab w:val="right" w:leader="dot" w:pos="9350"/>
        </w:tabs>
        <w:rPr>
          <w:rFonts w:eastAsiaTheme="minorEastAsia" w:cstheme="minorBidi"/>
          <w:i w:val="0"/>
          <w:iCs w:val="0"/>
          <w:noProof/>
          <w:sz w:val="22"/>
          <w:szCs w:val="22"/>
        </w:rPr>
      </w:pPr>
      <w:hyperlink w:anchor="_Toc31189490" w:history="1">
        <w:r w:rsidR="00FD42BA" w:rsidRPr="001349B7">
          <w:rPr>
            <w:rStyle w:val="Hyperlink"/>
            <w:noProof/>
          </w:rPr>
          <w:t>3.1.1</w:t>
        </w:r>
        <w:r w:rsidR="00FD42BA">
          <w:rPr>
            <w:rFonts w:eastAsiaTheme="minorEastAsia" w:cstheme="minorBidi"/>
            <w:i w:val="0"/>
            <w:iCs w:val="0"/>
            <w:noProof/>
            <w:sz w:val="22"/>
            <w:szCs w:val="22"/>
          </w:rPr>
          <w:tab/>
        </w:r>
        <w:r w:rsidR="00FD42BA" w:rsidRPr="001349B7">
          <w:rPr>
            <w:rStyle w:val="Hyperlink"/>
            <w:noProof/>
          </w:rPr>
          <w:t>Integration of Sensor Acquisition Programs with the Enterprise Architecture Support</w:t>
        </w:r>
        <w:r w:rsidR="00FD42BA">
          <w:rPr>
            <w:noProof/>
            <w:webHidden/>
          </w:rPr>
          <w:tab/>
        </w:r>
        <w:r w:rsidR="00FD42BA">
          <w:rPr>
            <w:noProof/>
            <w:webHidden/>
          </w:rPr>
          <w:fldChar w:fldCharType="begin"/>
        </w:r>
        <w:r w:rsidR="00FD42BA">
          <w:rPr>
            <w:noProof/>
            <w:webHidden/>
          </w:rPr>
          <w:instrText xml:space="preserve"> PAGEREF _Toc31189490 \h </w:instrText>
        </w:r>
        <w:r w:rsidR="00FD42BA">
          <w:rPr>
            <w:noProof/>
            <w:webHidden/>
          </w:rPr>
        </w:r>
        <w:r w:rsidR="00FD42BA">
          <w:rPr>
            <w:noProof/>
            <w:webHidden/>
          </w:rPr>
          <w:fldChar w:fldCharType="separate"/>
        </w:r>
        <w:r w:rsidR="00FD42BA">
          <w:rPr>
            <w:noProof/>
            <w:webHidden/>
          </w:rPr>
          <w:t>6</w:t>
        </w:r>
        <w:r w:rsidR="00FD42BA">
          <w:rPr>
            <w:noProof/>
            <w:webHidden/>
          </w:rPr>
          <w:fldChar w:fldCharType="end"/>
        </w:r>
      </w:hyperlink>
    </w:p>
    <w:p w14:paraId="41F8BB37" w14:textId="3B52475C" w:rsidR="00FD42BA" w:rsidRDefault="007464D4">
      <w:pPr>
        <w:pStyle w:val="TOC3"/>
        <w:tabs>
          <w:tab w:val="left" w:pos="1200"/>
          <w:tab w:val="right" w:leader="dot" w:pos="9350"/>
        </w:tabs>
        <w:rPr>
          <w:rFonts w:eastAsiaTheme="minorEastAsia" w:cstheme="minorBidi"/>
          <w:i w:val="0"/>
          <w:iCs w:val="0"/>
          <w:noProof/>
          <w:sz w:val="22"/>
          <w:szCs w:val="22"/>
        </w:rPr>
      </w:pPr>
      <w:hyperlink w:anchor="_Toc31189491" w:history="1">
        <w:r w:rsidR="00FD42BA" w:rsidRPr="001349B7">
          <w:rPr>
            <w:rStyle w:val="Hyperlink"/>
            <w:noProof/>
          </w:rPr>
          <w:t>3.1.2</w:t>
        </w:r>
        <w:r w:rsidR="00FD42BA">
          <w:rPr>
            <w:rFonts w:eastAsiaTheme="minorEastAsia" w:cstheme="minorBidi"/>
            <w:i w:val="0"/>
            <w:iCs w:val="0"/>
            <w:noProof/>
            <w:sz w:val="22"/>
            <w:szCs w:val="22"/>
          </w:rPr>
          <w:tab/>
        </w:r>
        <w:r w:rsidR="00FD42BA" w:rsidRPr="001349B7">
          <w:rPr>
            <w:rStyle w:val="Hyperlink"/>
            <w:noProof/>
          </w:rPr>
          <w:t>Integration of Sensor Acquisition Programs with the Solutions-level Architecture Support</w:t>
        </w:r>
        <w:r w:rsidR="00FD42BA">
          <w:rPr>
            <w:noProof/>
            <w:webHidden/>
          </w:rPr>
          <w:tab/>
        </w:r>
        <w:r w:rsidR="00FD42BA">
          <w:rPr>
            <w:noProof/>
            <w:webHidden/>
          </w:rPr>
          <w:fldChar w:fldCharType="begin"/>
        </w:r>
        <w:r w:rsidR="00FD42BA">
          <w:rPr>
            <w:noProof/>
            <w:webHidden/>
          </w:rPr>
          <w:instrText xml:space="preserve"> PAGEREF _Toc31189491 \h </w:instrText>
        </w:r>
        <w:r w:rsidR="00FD42BA">
          <w:rPr>
            <w:noProof/>
            <w:webHidden/>
          </w:rPr>
        </w:r>
        <w:r w:rsidR="00FD42BA">
          <w:rPr>
            <w:noProof/>
            <w:webHidden/>
          </w:rPr>
          <w:fldChar w:fldCharType="separate"/>
        </w:r>
        <w:r w:rsidR="00FD42BA">
          <w:rPr>
            <w:noProof/>
            <w:webHidden/>
          </w:rPr>
          <w:t>7</w:t>
        </w:r>
        <w:r w:rsidR="00FD42BA">
          <w:rPr>
            <w:noProof/>
            <w:webHidden/>
          </w:rPr>
          <w:fldChar w:fldCharType="end"/>
        </w:r>
      </w:hyperlink>
    </w:p>
    <w:p w14:paraId="7E330551" w14:textId="64D4DF33" w:rsidR="00FD42BA" w:rsidRDefault="007464D4">
      <w:pPr>
        <w:pStyle w:val="TOC3"/>
        <w:tabs>
          <w:tab w:val="left" w:pos="1200"/>
          <w:tab w:val="right" w:leader="dot" w:pos="9350"/>
        </w:tabs>
        <w:rPr>
          <w:rFonts w:eastAsiaTheme="minorEastAsia" w:cstheme="minorBidi"/>
          <w:i w:val="0"/>
          <w:iCs w:val="0"/>
          <w:noProof/>
          <w:sz w:val="22"/>
          <w:szCs w:val="22"/>
        </w:rPr>
      </w:pPr>
      <w:hyperlink w:anchor="_Toc31189492" w:history="1">
        <w:r w:rsidR="00FD42BA" w:rsidRPr="001349B7">
          <w:rPr>
            <w:rStyle w:val="Hyperlink"/>
            <w:noProof/>
          </w:rPr>
          <w:t>3.1.3</w:t>
        </w:r>
        <w:r w:rsidR="00FD42BA">
          <w:rPr>
            <w:rFonts w:eastAsiaTheme="minorEastAsia" w:cstheme="minorBidi"/>
            <w:i w:val="0"/>
            <w:iCs w:val="0"/>
            <w:noProof/>
            <w:sz w:val="22"/>
            <w:szCs w:val="22"/>
          </w:rPr>
          <w:tab/>
        </w:r>
        <w:r w:rsidR="00FD42BA" w:rsidRPr="001349B7">
          <w:rPr>
            <w:rStyle w:val="Hyperlink"/>
            <w:noProof/>
          </w:rPr>
          <w:t>Executable Technical Roadmap Development and Support</w:t>
        </w:r>
        <w:r w:rsidR="00FD42BA">
          <w:rPr>
            <w:noProof/>
            <w:webHidden/>
          </w:rPr>
          <w:tab/>
        </w:r>
        <w:r w:rsidR="00FD42BA">
          <w:rPr>
            <w:noProof/>
            <w:webHidden/>
          </w:rPr>
          <w:fldChar w:fldCharType="begin"/>
        </w:r>
        <w:r w:rsidR="00FD42BA">
          <w:rPr>
            <w:noProof/>
            <w:webHidden/>
          </w:rPr>
          <w:instrText xml:space="preserve"> PAGEREF _Toc31189492 \h </w:instrText>
        </w:r>
        <w:r w:rsidR="00FD42BA">
          <w:rPr>
            <w:noProof/>
            <w:webHidden/>
          </w:rPr>
        </w:r>
        <w:r w:rsidR="00FD42BA">
          <w:rPr>
            <w:noProof/>
            <w:webHidden/>
          </w:rPr>
          <w:fldChar w:fldCharType="separate"/>
        </w:r>
        <w:r w:rsidR="00FD42BA">
          <w:rPr>
            <w:noProof/>
            <w:webHidden/>
          </w:rPr>
          <w:t>8</w:t>
        </w:r>
        <w:r w:rsidR="00FD42BA">
          <w:rPr>
            <w:noProof/>
            <w:webHidden/>
          </w:rPr>
          <w:fldChar w:fldCharType="end"/>
        </w:r>
      </w:hyperlink>
    </w:p>
    <w:p w14:paraId="065FFA8D" w14:textId="71ED9A89" w:rsidR="00FD42BA" w:rsidRDefault="007464D4">
      <w:pPr>
        <w:pStyle w:val="TOC3"/>
        <w:tabs>
          <w:tab w:val="left" w:pos="1200"/>
          <w:tab w:val="right" w:leader="dot" w:pos="9350"/>
        </w:tabs>
        <w:rPr>
          <w:rFonts w:eastAsiaTheme="minorEastAsia" w:cstheme="minorBidi"/>
          <w:i w:val="0"/>
          <w:iCs w:val="0"/>
          <w:noProof/>
          <w:sz w:val="22"/>
          <w:szCs w:val="22"/>
        </w:rPr>
      </w:pPr>
      <w:hyperlink w:anchor="_Toc31189493" w:history="1">
        <w:r w:rsidR="00FD42BA" w:rsidRPr="001349B7">
          <w:rPr>
            <w:rStyle w:val="Hyperlink"/>
            <w:noProof/>
          </w:rPr>
          <w:t>3.1.4</w:t>
        </w:r>
        <w:r w:rsidR="00FD42BA">
          <w:rPr>
            <w:rFonts w:eastAsiaTheme="minorEastAsia" w:cstheme="minorBidi"/>
            <w:i w:val="0"/>
            <w:iCs w:val="0"/>
            <w:noProof/>
            <w:sz w:val="22"/>
            <w:szCs w:val="22"/>
          </w:rPr>
          <w:tab/>
        </w:r>
        <w:r w:rsidR="00FD42BA" w:rsidRPr="001349B7">
          <w:rPr>
            <w:rStyle w:val="Hyperlink"/>
            <w:noProof/>
          </w:rPr>
          <w:t>Business Architecture Support</w:t>
        </w:r>
        <w:r w:rsidR="00FD42BA">
          <w:rPr>
            <w:noProof/>
            <w:webHidden/>
          </w:rPr>
          <w:tab/>
        </w:r>
        <w:r w:rsidR="00FD42BA">
          <w:rPr>
            <w:noProof/>
            <w:webHidden/>
          </w:rPr>
          <w:fldChar w:fldCharType="begin"/>
        </w:r>
        <w:r w:rsidR="00FD42BA">
          <w:rPr>
            <w:noProof/>
            <w:webHidden/>
          </w:rPr>
          <w:instrText xml:space="preserve"> PAGEREF _Toc31189493 \h </w:instrText>
        </w:r>
        <w:r w:rsidR="00FD42BA">
          <w:rPr>
            <w:noProof/>
            <w:webHidden/>
          </w:rPr>
        </w:r>
        <w:r w:rsidR="00FD42BA">
          <w:rPr>
            <w:noProof/>
            <w:webHidden/>
          </w:rPr>
          <w:fldChar w:fldCharType="separate"/>
        </w:r>
        <w:r w:rsidR="00FD42BA">
          <w:rPr>
            <w:noProof/>
            <w:webHidden/>
          </w:rPr>
          <w:t>9</w:t>
        </w:r>
        <w:r w:rsidR="00FD42BA">
          <w:rPr>
            <w:noProof/>
            <w:webHidden/>
          </w:rPr>
          <w:fldChar w:fldCharType="end"/>
        </w:r>
      </w:hyperlink>
    </w:p>
    <w:p w14:paraId="2B1BAC18" w14:textId="0C0DE3D0" w:rsidR="00FD42BA" w:rsidRDefault="007464D4">
      <w:pPr>
        <w:pStyle w:val="TOC3"/>
        <w:tabs>
          <w:tab w:val="left" w:pos="1200"/>
          <w:tab w:val="right" w:leader="dot" w:pos="9350"/>
        </w:tabs>
        <w:rPr>
          <w:rFonts w:eastAsiaTheme="minorEastAsia" w:cstheme="minorBidi"/>
          <w:i w:val="0"/>
          <w:iCs w:val="0"/>
          <w:noProof/>
          <w:sz w:val="22"/>
          <w:szCs w:val="22"/>
        </w:rPr>
      </w:pPr>
      <w:hyperlink w:anchor="_Toc31189494" w:history="1">
        <w:r w:rsidR="00FD42BA" w:rsidRPr="001349B7">
          <w:rPr>
            <w:rStyle w:val="Hyperlink"/>
            <w:noProof/>
          </w:rPr>
          <w:t>3.1.5</w:t>
        </w:r>
        <w:r w:rsidR="00FD42BA">
          <w:rPr>
            <w:rFonts w:eastAsiaTheme="minorEastAsia" w:cstheme="minorBidi"/>
            <w:i w:val="0"/>
            <w:iCs w:val="0"/>
            <w:noProof/>
            <w:sz w:val="22"/>
            <w:szCs w:val="22"/>
          </w:rPr>
          <w:tab/>
        </w:r>
        <w:r w:rsidR="00FD42BA" w:rsidRPr="001349B7">
          <w:rPr>
            <w:rStyle w:val="Hyperlink"/>
            <w:noProof/>
          </w:rPr>
          <w:t>Data Architecture/Data Services Architecture Support</w:t>
        </w:r>
        <w:r w:rsidR="00FD42BA">
          <w:rPr>
            <w:noProof/>
            <w:webHidden/>
          </w:rPr>
          <w:tab/>
        </w:r>
        <w:r w:rsidR="00FD42BA">
          <w:rPr>
            <w:noProof/>
            <w:webHidden/>
          </w:rPr>
          <w:fldChar w:fldCharType="begin"/>
        </w:r>
        <w:r w:rsidR="00FD42BA">
          <w:rPr>
            <w:noProof/>
            <w:webHidden/>
          </w:rPr>
          <w:instrText xml:space="preserve"> PAGEREF _Toc31189494 \h </w:instrText>
        </w:r>
        <w:r w:rsidR="00FD42BA">
          <w:rPr>
            <w:noProof/>
            <w:webHidden/>
          </w:rPr>
        </w:r>
        <w:r w:rsidR="00FD42BA">
          <w:rPr>
            <w:noProof/>
            <w:webHidden/>
          </w:rPr>
          <w:fldChar w:fldCharType="separate"/>
        </w:r>
        <w:r w:rsidR="00FD42BA">
          <w:rPr>
            <w:noProof/>
            <w:webHidden/>
          </w:rPr>
          <w:t>9</w:t>
        </w:r>
        <w:r w:rsidR="00FD42BA">
          <w:rPr>
            <w:noProof/>
            <w:webHidden/>
          </w:rPr>
          <w:fldChar w:fldCharType="end"/>
        </w:r>
      </w:hyperlink>
    </w:p>
    <w:p w14:paraId="5FA5E963" w14:textId="54608F9D" w:rsidR="00FD42BA" w:rsidRDefault="007464D4">
      <w:pPr>
        <w:pStyle w:val="TOC3"/>
        <w:tabs>
          <w:tab w:val="left" w:pos="1200"/>
          <w:tab w:val="right" w:leader="dot" w:pos="9350"/>
        </w:tabs>
        <w:rPr>
          <w:rFonts w:eastAsiaTheme="minorEastAsia" w:cstheme="minorBidi"/>
          <w:i w:val="0"/>
          <w:iCs w:val="0"/>
          <w:noProof/>
          <w:sz w:val="22"/>
          <w:szCs w:val="22"/>
        </w:rPr>
      </w:pPr>
      <w:hyperlink w:anchor="_Toc31189495" w:history="1">
        <w:r w:rsidR="00FD42BA" w:rsidRPr="001349B7">
          <w:rPr>
            <w:rStyle w:val="Hyperlink"/>
            <w:noProof/>
          </w:rPr>
          <w:t>3.1.6</w:t>
        </w:r>
        <w:r w:rsidR="00FD42BA">
          <w:rPr>
            <w:rFonts w:eastAsiaTheme="minorEastAsia" w:cstheme="minorBidi"/>
            <w:i w:val="0"/>
            <w:iCs w:val="0"/>
            <w:noProof/>
            <w:sz w:val="22"/>
            <w:szCs w:val="22"/>
          </w:rPr>
          <w:tab/>
        </w:r>
        <w:r w:rsidR="00FD42BA" w:rsidRPr="001349B7">
          <w:rPr>
            <w:rStyle w:val="Hyperlink"/>
            <w:noProof/>
          </w:rPr>
          <w:t>Network Architecture and Engineering Support</w:t>
        </w:r>
        <w:r w:rsidR="00FD42BA">
          <w:rPr>
            <w:noProof/>
            <w:webHidden/>
          </w:rPr>
          <w:tab/>
        </w:r>
        <w:r w:rsidR="00FD42BA">
          <w:rPr>
            <w:noProof/>
            <w:webHidden/>
          </w:rPr>
          <w:fldChar w:fldCharType="begin"/>
        </w:r>
        <w:r w:rsidR="00FD42BA">
          <w:rPr>
            <w:noProof/>
            <w:webHidden/>
          </w:rPr>
          <w:instrText xml:space="preserve"> PAGEREF _Toc31189495 \h </w:instrText>
        </w:r>
        <w:r w:rsidR="00FD42BA">
          <w:rPr>
            <w:noProof/>
            <w:webHidden/>
          </w:rPr>
        </w:r>
        <w:r w:rsidR="00FD42BA">
          <w:rPr>
            <w:noProof/>
            <w:webHidden/>
          </w:rPr>
          <w:fldChar w:fldCharType="separate"/>
        </w:r>
        <w:r w:rsidR="00FD42BA">
          <w:rPr>
            <w:noProof/>
            <w:webHidden/>
          </w:rPr>
          <w:t>10</w:t>
        </w:r>
        <w:r w:rsidR="00FD42BA">
          <w:rPr>
            <w:noProof/>
            <w:webHidden/>
          </w:rPr>
          <w:fldChar w:fldCharType="end"/>
        </w:r>
      </w:hyperlink>
    </w:p>
    <w:p w14:paraId="7AF75E8B" w14:textId="274841D1" w:rsidR="00FD42BA" w:rsidRDefault="007464D4">
      <w:pPr>
        <w:pStyle w:val="TOC3"/>
        <w:tabs>
          <w:tab w:val="left" w:pos="1200"/>
          <w:tab w:val="right" w:leader="dot" w:pos="9350"/>
        </w:tabs>
        <w:rPr>
          <w:rFonts w:eastAsiaTheme="minorEastAsia" w:cstheme="minorBidi"/>
          <w:i w:val="0"/>
          <w:iCs w:val="0"/>
          <w:noProof/>
          <w:sz w:val="22"/>
          <w:szCs w:val="22"/>
        </w:rPr>
      </w:pPr>
      <w:hyperlink w:anchor="_Toc31189496" w:history="1">
        <w:r w:rsidR="00FD42BA" w:rsidRPr="001349B7">
          <w:rPr>
            <w:rStyle w:val="Hyperlink"/>
            <w:noProof/>
          </w:rPr>
          <w:t>3.1.7</w:t>
        </w:r>
        <w:r w:rsidR="00FD42BA">
          <w:rPr>
            <w:rFonts w:eastAsiaTheme="minorEastAsia" w:cstheme="minorBidi"/>
            <w:i w:val="0"/>
            <w:iCs w:val="0"/>
            <w:noProof/>
            <w:sz w:val="22"/>
            <w:szCs w:val="22"/>
          </w:rPr>
          <w:tab/>
        </w:r>
        <w:r w:rsidR="00FD42BA" w:rsidRPr="001349B7">
          <w:rPr>
            <w:rStyle w:val="Hyperlink"/>
            <w:noProof/>
          </w:rPr>
          <w:t>Security Architecture and Engineering Support</w:t>
        </w:r>
        <w:r w:rsidR="00FD42BA">
          <w:rPr>
            <w:noProof/>
            <w:webHidden/>
          </w:rPr>
          <w:tab/>
        </w:r>
        <w:r w:rsidR="00FD42BA">
          <w:rPr>
            <w:noProof/>
            <w:webHidden/>
          </w:rPr>
          <w:fldChar w:fldCharType="begin"/>
        </w:r>
        <w:r w:rsidR="00FD42BA">
          <w:rPr>
            <w:noProof/>
            <w:webHidden/>
          </w:rPr>
          <w:instrText xml:space="preserve"> PAGEREF _Toc31189496 \h </w:instrText>
        </w:r>
        <w:r w:rsidR="00FD42BA">
          <w:rPr>
            <w:noProof/>
            <w:webHidden/>
          </w:rPr>
        </w:r>
        <w:r w:rsidR="00FD42BA">
          <w:rPr>
            <w:noProof/>
            <w:webHidden/>
          </w:rPr>
          <w:fldChar w:fldCharType="separate"/>
        </w:r>
        <w:r w:rsidR="00FD42BA">
          <w:rPr>
            <w:noProof/>
            <w:webHidden/>
          </w:rPr>
          <w:t>10</w:t>
        </w:r>
        <w:r w:rsidR="00FD42BA">
          <w:rPr>
            <w:noProof/>
            <w:webHidden/>
          </w:rPr>
          <w:fldChar w:fldCharType="end"/>
        </w:r>
      </w:hyperlink>
    </w:p>
    <w:p w14:paraId="7EF2E3B1" w14:textId="4B065609" w:rsidR="00FD42BA" w:rsidRDefault="007464D4">
      <w:pPr>
        <w:pStyle w:val="TOC2"/>
        <w:tabs>
          <w:tab w:val="left" w:pos="720"/>
          <w:tab w:val="right" w:leader="dot" w:pos="9350"/>
        </w:tabs>
        <w:rPr>
          <w:rFonts w:eastAsiaTheme="minorEastAsia" w:cstheme="minorBidi"/>
          <w:smallCaps w:val="0"/>
          <w:noProof/>
          <w:sz w:val="22"/>
          <w:szCs w:val="22"/>
        </w:rPr>
      </w:pPr>
      <w:hyperlink w:anchor="_Toc31189497" w:history="1">
        <w:r w:rsidR="00FD42BA" w:rsidRPr="001349B7">
          <w:rPr>
            <w:rStyle w:val="Hyperlink"/>
            <w:noProof/>
          </w:rPr>
          <w:t>3.2</w:t>
        </w:r>
        <w:r w:rsidR="00FD42BA">
          <w:rPr>
            <w:rFonts w:eastAsiaTheme="minorEastAsia" w:cstheme="minorBidi"/>
            <w:smallCaps w:val="0"/>
            <w:noProof/>
            <w:sz w:val="22"/>
            <w:szCs w:val="22"/>
          </w:rPr>
          <w:tab/>
        </w:r>
        <w:r w:rsidR="00FD42BA" w:rsidRPr="001349B7">
          <w:rPr>
            <w:rStyle w:val="Hyperlink"/>
            <w:noProof/>
          </w:rPr>
          <w:t>Requirements Engineering</w:t>
        </w:r>
        <w:r w:rsidR="00FD42BA">
          <w:rPr>
            <w:noProof/>
            <w:webHidden/>
          </w:rPr>
          <w:tab/>
        </w:r>
        <w:r w:rsidR="00FD42BA">
          <w:rPr>
            <w:noProof/>
            <w:webHidden/>
          </w:rPr>
          <w:fldChar w:fldCharType="begin"/>
        </w:r>
        <w:r w:rsidR="00FD42BA">
          <w:rPr>
            <w:noProof/>
            <w:webHidden/>
          </w:rPr>
          <w:instrText xml:space="preserve"> PAGEREF _Toc31189497 \h </w:instrText>
        </w:r>
        <w:r w:rsidR="00FD42BA">
          <w:rPr>
            <w:noProof/>
            <w:webHidden/>
          </w:rPr>
        </w:r>
        <w:r w:rsidR="00FD42BA">
          <w:rPr>
            <w:noProof/>
            <w:webHidden/>
          </w:rPr>
          <w:fldChar w:fldCharType="separate"/>
        </w:r>
        <w:r w:rsidR="00FD42BA">
          <w:rPr>
            <w:noProof/>
            <w:webHidden/>
          </w:rPr>
          <w:t>10</w:t>
        </w:r>
        <w:r w:rsidR="00FD42BA">
          <w:rPr>
            <w:noProof/>
            <w:webHidden/>
          </w:rPr>
          <w:fldChar w:fldCharType="end"/>
        </w:r>
      </w:hyperlink>
    </w:p>
    <w:p w14:paraId="4715FE67" w14:textId="6AEC1AEB" w:rsidR="00FD42BA" w:rsidRDefault="007464D4">
      <w:pPr>
        <w:pStyle w:val="TOC3"/>
        <w:tabs>
          <w:tab w:val="left" w:pos="1200"/>
          <w:tab w:val="right" w:leader="dot" w:pos="9350"/>
        </w:tabs>
        <w:rPr>
          <w:rFonts w:eastAsiaTheme="minorEastAsia" w:cstheme="minorBidi"/>
          <w:i w:val="0"/>
          <w:iCs w:val="0"/>
          <w:noProof/>
          <w:sz w:val="22"/>
          <w:szCs w:val="22"/>
        </w:rPr>
      </w:pPr>
      <w:hyperlink w:anchor="_Toc31189498" w:history="1">
        <w:r w:rsidR="00FD42BA" w:rsidRPr="001349B7">
          <w:rPr>
            <w:rStyle w:val="Hyperlink"/>
            <w:noProof/>
          </w:rPr>
          <w:t>3.2.1</w:t>
        </w:r>
        <w:r w:rsidR="00FD42BA">
          <w:rPr>
            <w:rFonts w:eastAsiaTheme="minorEastAsia" w:cstheme="minorBidi"/>
            <w:i w:val="0"/>
            <w:iCs w:val="0"/>
            <w:noProof/>
            <w:sz w:val="22"/>
            <w:szCs w:val="22"/>
          </w:rPr>
          <w:tab/>
        </w:r>
        <w:r w:rsidR="00FD42BA" w:rsidRPr="001349B7">
          <w:rPr>
            <w:rStyle w:val="Hyperlink"/>
            <w:noProof/>
          </w:rPr>
          <w:t>Requirements Engineering Support</w:t>
        </w:r>
        <w:r w:rsidR="00FD42BA">
          <w:rPr>
            <w:noProof/>
            <w:webHidden/>
          </w:rPr>
          <w:tab/>
        </w:r>
        <w:r w:rsidR="00FD42BA">
          <w:rPr>
            <w:noProof/>
            <w:webHidden/>
          </w:rPr>
          <w:fldChar w:fldCharType="begin"/>
        </w:r>
        <w:r w:rsidR="00FD42BA">
          <w:rPr>
            <w:noProof/>
            <w:webHidden/>
          </w:rPr>
          <w:instrText xml:space="preserve"> PAGEREF _Toc31189498 \h </w:instrText>
        </w:r>
        <w:r w:rsidR="00FD42BA">
          <w:rPr>
            <w:noProof/>
            <w:webHidden/>
          </w:rPr>
        </w:r>
        <w:r w:rsidR="00FD42BA">
          <w:rPr>
            <w:noProof/>
            <w:webHidden/>
          </w:rPr>
          <w:fldChar w:fldCharType="separate"/>
        </w:r>
        <w:r w:rsidR="00FD42BA">
          <w:rPr>
            <w:noProof/>
            <w:webHidden/>
          </w:rPr>
          <w:t>11</w:t>
        </w:r>
        <w:r w:rsidR="00FD42BA">
          <w:rPr>
            <w:noProof/>
            <w:webHidden/>
          </w:rPr>
          <w:fldChar w:fldCharType="end"/>
        </w:r>
      </w:hyperlink>
    </w:p>
    <w:p w14:paraId="31CD8E0F" w14:textId="138820C0" w:rsidR="00FD42BA" w:rsidRDefault="007464D4">
      <w:pPr>
        <w:pStyle w:val="TOC3"/>
        <w:tabs>
          <w:tab w:val="left" w:pos="1200"/>
          <w:tab w:val="right" w:leader="dot" w:pos="9350"/>
        </w:tabs>
        <w:rPr>
          <w:rFonts w:eastAsiaTheme="minorEastAsia" w:cstheme="minorBidi"/>
          <w:i w:val="0"/>
          <w:iCs w:val="0"/>
          <w:noProof/>
          <w:sz w:val="22"/>
          <w:szCs w:val="22"/>
        </w:rPr>
      </w:pPr>
      <w:hyperlink w:anchor="_Toc31189499" w:history="1">
        <w:r w:rsidR="00FD42BA" w:rsidRPr="001349B7">
          <w:rPr>
            <w:rStyle w:val="Hyperlink"/>
            <w:noProof/>
          </w:rPr>
          <w:t>3.2.2</w:t>
        </w:r>
        <w:r w:rsidR="00FD42BA">
          <w:rPr>
            <w:rFonts w:eastAsiaTheme="minorEastAsia" w:cstheme="minorBidi"/>
            <w:i w:val="0"/>
            <w:iCs w:val="0"/>
            <w:noProof/>
            <w:sz w:val="22"/>
            <w:szCs w:val="22"/>
          </w:rPr>
          <w:tab/>
        </w:r>
        <w:r w:rsidR="00FD42BA" w:rsidRPr="001349B7">
          <w:rPr>
            <w:rStyle w:val="Hyperlink"/>
            <w:noProof/>
          </w:rPr>
          <w:t>Capabilities Requirement Analysis (Legacy Requirement) Support</w:t>
        </w:r>
        <w:r w:rsidR="00FD42BA">
          <w:rPr>
            <w:noProof/>
            <w:webHidden/>
          </w:rPr>
          <w:tab/>
        </w:r>
        <w:r w:rsidR="00FD42BA">
          <w:rPr>
            <w:noProof/>
            <w:webHidden/>
          </w:rPr>
          <w:fldChar w:fldCharType="begin"/>
        </w:r>
        <w:r w:rsidR="00FD42BA">
          <w:rPr>
            <w:noProof/>
            <w:webHidden/>
          </w:rPr>
          <w:instrText xml:space="preserve"> PAGEREF _Toc31189499 \h </w:instrText>
        </w:r>
        <w:r w:rsidR="00FD42BA">
          <w:rPr>
            <w:noProof/>
            <w:webHidden/>
          </w:rPr>
        </w:r>
        <w:r w:rsidR="00FD42BA">
          <w:rPr>
            <w:noProof/>
            <w:webHidden/>
          </w:rPr>
          <w:fldChar w:fldCharType="separate"/>
        </w:r>
        <w:r w:rsidR="00FD42BA">
          <w:rPr>
            <w:noProof/>
            <w:webHidden/>
          </w:rPr>
          <w:t>12</w:t>
        </w:r>
        <w:r w:rsidR="00FD42BA">
          <w:rPr>
            <w:noProof/>
            <w:webHidden/>
          </w:rPr>
          <w:fldChar w:fldCharType="end"/>
        </w:r>
      </w:hyperlink>
    </w:p>
    <w:p w14:paraId="35CFAAB8" w14:textId="3567BC6A" w:rsidR="00FD42BA" w:rsidRDefault="007464D4">
      <w:pPr>
        <w:pStyle w:val="TOC3"/>
        <w:tabs>
          <w:tab w:val="left" w:pos="1200"/>
          <w:tab w:val="right" w:leader="dot" w:pos="9350"/>
        </w:tabs>
        <w:rPr>
          <w:rFonts w:eastAsiaTheme="minorEastAsia" w:cstheme="minorBidi"/>
          <w:i w:val="0"/>
          <w:iCs w:val="0"/>
          <w:noProof/>
          <w:sz w:val="22"/>
          <w:szCs w:val="22"/>
        </w:rPr>
      </w:pPr>
      <w:hyperlink w:anchor="_Toc31189500" w:history="1">
        <w:r w:rsidR="00FD42BA" w:rsidRPr="001349B7">
          <w:rPr>
            <w:rStyle w:val="Hyperlink"/>
            <w:noProof/>
          </w:rPr>
          <w:t>3.2.3</w:t>
        </w:r>
        <w:r w:rsidR="00FD42BA">
          <w:rPr>
            <w:rFonts w:eastAsiaTheme="minorEastAsia" w:cstheme="minorBidi"/>
            <w:i w:val="0"/>
            <w:iCs w:val="0"/>
            <w:noProof/>
            <w:sz w:val="22"/>
            <w:szCs w:val="22"/>
          </w:rPr>
          <w:tab/>
        </w:r>
        <w:r w:rsidR="00FD42BA" w:rsidRPr="001349B7">
          <w:rPr>
            <w:rStyle w:val="Hyperlink"/>
            <w:noProof/>
          </w:rPr>
          <w:t>Interface/Service Definition Support</w:t>
        </w:r>
        <w:r w:rsidR="00FD42BA">
          <w:rPr>
            <w:noProof/>
            <w:webHidden/>
          </w:rPr>
          <w:tab/>
        </w:r>
        <w:r w:rsidR="00FD42BA">
          <w:rPr>
            <w:noProof/>
            <w:webHidden/>
          </w:rPr>
          <w:fldChar w:fldCharType="begin"/>
        </w:r>
        <w:r w:rsidR="00FD42BA">
          <w:rPr>
            <w:noProof/>
            <w:webHidden/>
          </w:rPr>
          <w:instrText xml:space="preserve"> PAGEREF _Toc31189500 \h </w:instrText>
        </w:r>
        <w:r w:rsidR="00FD42BA">
          <w:rPr>
            <w:noProof/>
            <w:webHidden/>
          </w:rPr>
        </w:r>
        <w:r w:rsidR="00FD42BA">
          <w:rPr>
            <w:noProof/>
            <w:webHidden/>
          </w:rPr>
          <w:fldChar w:fldCharType="separate"/>
        </w:r>
        <w:r w:rsidR="00FD42BA">
          <w:rPr>
            <w:noProof/>
            <w:webHidden/>
          </w:rPr>
          <w:t>13</w:t>
        </w:r>
        <w:r w:rsidR="00FD42BA">
          <w:rPr>
            <w:noProof/>
            <w:webHidden/>
          </w:rPr>
          <w:fldChar w:fldCharType="end"/>
        </w:r>
      </w:hyperlink>
    </w:p>
    <w:p w14:paraId="7AD52371" w14:textId="33346F51" w:rsidR="00FD42BA" w:rsidRDefault="007464D4">
      <w:pPr>
        <w:pStyle w:val="TOC3"/>
        <w:tabs>
          <w:tab w:val="left" w:pos="1200"/>
          <w:tab w:val="right" w:leader="dot" w:pos="9350"/>
        </w:tabs>
        <w:rPr>
          <w:rFonts w:eastAsiaTheme="minorEastAsia" w:cstheme="minorBidi"/>
          <w:i w:val="0"/>
          <w:iCs w:val="0"/>
          <w:noProof/>
          <w:sz w:val="22"/>
          <w:szCs w:val="22"/>
        </w:rPr>
      </w:pPr>
      <w:hyperlink w:anchor="_Toc31189501" w:history="1">
        <w:r w:rsidR="00FD42BA" w:rsidRPr="001349B7">
          <w:rPr>
            <w:rStyle w:val="Hyperlink"/>
            <w:noProof/>
          </w:rPr>
          <w:t>3.2.4</w:t>
        </w:r>
        <w:r w:rsidR="00FD42BA">
          <w:rPr>
            <w:rFonts w:eastAsiaTheme="minorEastAsia" w:cstheme="minorBidi"/>
            <w:i w:val="0"/>
            <w:iCs w:val="0"/>
            <w:noProof/>
            <w:sz w:val="22"/>
            <w:szCs w:val="22"/>
          </w:rPr>
          <w:tab/>
        </w:r>
        <w:r w:rsidR="00FD42BA" w:rsidRPr="001349B7">
          <w:rPr>
            <w:rStyle w:val="Hyperlink"/>
            <w:noProof/>
          </w:rPr>
          <w:t>External Site Integration Activities</w:t>
        </w:r>
        <w:r w:rsidR="00FD42BA">
          <w:rPr>
            <w:noProof/>
            <w:webHidden/>
          </w:rPr>
          <w:tab/>
        </w:r>
        <w:r w:rsidR="00FD42BA">
          <w:rPr>
            <w:noProof/>
            <w:webHidden/>
          </w:rPr>
          <w:fldChar w:fldCharType="begin"/>
        </w:r>
        <w:r w:rsidR="00FD42BA">
          <w:rPr>
            <w:noProof/>
            <w:webHidden/>
          </w:rPr>
          <w:instrText xml:space="preserve"> PAGEREF _Toc31189501 \h </w:instrText>
        </w:r>
        <w:r w:rsidR="00FD42BA">
          <w:rPr>
            <w:noProof/>
            <w:webHidden/>
          </w:rPr>
        </w:r>
        <w:r w:rsidR="00FD42BA">
          <w:rPr>
            <w:noProof/>
            <w:webHidden/>
          </w:rPr>
          <w:fldChar w:fldCharType="separate"/>
        </w:r>
        <w:r w:rsidR="00FD42BA">
          <w:rPr>
            <w:noProof/>
            <w:webHidden/>
          </w:rPr>
          <w:t>13</w:t>
        </w:r>
        <w:r w:rsidR="00FD42BA">
          <w:rPr>
            <w:noProof/>
            <w:webHidden/>
          </w:rPr>
          <w:fldChar w:fldCharType="end"/>
        </w:r>
      </w:hyperlink>
    </w:p>
    <w:p w14:paraId="5DBD94A5" w14:textId="51A9E5A2" w:rsidR="00FD42BA" w:rsidRDefault="007464D4">
      <w:pPr>
        <w:pStyle w:val="TOC2"/>
        <w:tabs>
          <w:tab w:val="left" w:pos="720"/>
          <w:tab w:val="right" w:leader="dot" w:pos="9350"/>
        </w:tabs>
        <w:rPr>
          <w:rFonts w:eastAsiaTheme="minorEastAsia" w:cstheme="minorBidi"/>
          <w:smallCaps w:val="0"/>
          <w:noProof/>
          <w:sz w:val="22"/>
          <w:szCs w:val="22"/>
        </w:rPr>
      </w:pPr>
      <w:hyperlink w:anchor="_Toc31189502" w:history="1">
        <w:r w:rsidR="00FD42BA" w:rsidRPr="001349B7">
          <w:rPr>
            <w:rStyle w:val="Hyperlink"/>
            <w:noProof/>
          </w:rPr>
          <w:t>3.3</w:t>
        </w:r>
        <w:r w:rsidR="00FD42BA">
          <w:rPr>
            <w:rFonts w:eastAsiaTheme="minorEastAsia" w:cstheme="minorBidi"/>
            <w:smallCaps w:val="0"/>
            <w:noProof/>
            <w:sz w:val="22"/>
            <w:szCs w:val="22"/>
          </w:rPr>
          <w:tab/>
        </w:r>
        <w:r w:rsidR="00FD42BA" w:rsidRPr="001349B7">
          <w:rPr>
            <w:rStyle w:val="Hyperlink"/>
            <w:noProof/>
          </w:rPr>
          <w:t>Sensor Program Integration Engineering (Cross Organization and Program Offices)</w:t>
        </w:r>
        <w:r w:rsidR="00FD42BA">
          <w:rPr>
            <w:noProof/>
            <w:webHidden/>
          </w:rPr>
          <w:tab/>
        </w:r>
        <w:r w:rsidR="00FD42BA">
          <w:rPr>
            <w:noProof/>
            <w:webHidden/>
          </w:rPr>
          <w:fldChar w:fldCharType="begin"/>
        </w:r>
        <w:r w:rsidR="00FD42BA">
          <w:rPr>
            <w:noProof/>
            <w:webHidden/>
          </w:rPr>
          <w:instrText xml:space="preserve"> PAGEREF _Toc31189502 \h </w:instrText>
        </w:r>
        <w:r w:rsidR="00FD42BA">
          <w:rPr>
            <w:noProof/>
            <w:webHidden/>
          </w:rPr>
        </w:r>
        <w:r w:rsidR="00FD42BA">
          <w:rPr>
            <w:noProof/>
            <w:webHidden/>
          </w:rPr>
          <w:fldChar w:fldCharType="separate"/>
        </w:r>
        <w:r w:rsidR="00FD42BA">
          <w:rPr>
            <w:noProof/>
            <w:webHidden/>
          </w:rPr>
          <w:t>14</w:t>
        </w:r>
        <w:r w:rsidR="00FD42BA">
          <w:rPr>
            <w:noProof/>
            <w:webHidden/>
          </w:rPr>
          <w:fldChar w:fldCharType="end"/>
        </w:r>
      </w:hyperlink>
    </w:p>
    <w:p w14:paraId="4CFC5BAD" w14:textId="7DD30FC1" w:rsidR="00FD42BA" w:rsidRDefault="007464D4">
      <w:pPr>
        <w:pStyle w:val="TOC3"/>
        <w:tabs>
          <w:tab w:val="left" w:pos="1200"/>
          <w:tab w:val="right" w:leader="dot" w:pos="9350"/>
        </w:tabs>
        <w:rPr>
          <w:rFonts w:eastAsiaTheme="minorEastAsia" w:cstheme="minorBidi"/>
          <w:i w:val="0"/>
          <w:iCs w:val="0"/>
          <w:noProof/>
          <w:sz w:val="22"/>
          <w:szCs w:val="22"/>
        </w:rPr>
      </w:pPr>
      <w:hyperlink w:anchor="_Toc31189503" w:history="1">
        <w:r w:rsidR="00FD42BA" w:rsidRPr="001349B7">
          <w:rPr>
            <w:rStyle w:val="Hyperlink"/>
            <w:noProof/>
          </w:rPr>
          <w:t>3.3.1</w:t>
        </w:r>
        <w:r w:rsidR="00FD42BA">
          <w:rPr>
            <w:rFonts w:eastAsiaTheme="minorEastAsia" w:cstheme="minorBidi"/>
            <w:i w:val="0"/>
            <w:iCs w:val="0"/>
            <w:noProof/>
            <w:sz w:val="22"/>
            <w:szCs w:val="22"/>
          </w:rPr>
          <w:tab/>
        </w:r>
        <w:r w:rsidR="00FD42BA" w:rsidRPr="001349B7">
          <w:rPr>
            <w:rStyle w:val="Hyperlink"/>
            <w:noProof/>
          </w:rPr>
          <w:t>Sensor Program Coordination of Integration Support</w:t>
        </w:r>
        <w:r w:rsidR="00FD42BA">
          <w:rPr>
            <w:noProof/>
            <w:webHidden/>
          </w:rPr>
          <w:tab/>
        </w:r>
        <w:r w:rsidR="00FD42BA">
          <w:rPr>
            <w:noProof/>
            <w:webHidden/>
          </w:rPr>
          <w:fldChar w:fldCharType="begin"/>
        </w:r>
        <w:r w:rsidR="00FD42BA">
          <w:rPr>
            <w:noProof/>
            <w:webHidden/>
          </w:rPr>
          <w:instrText xml:space="preserve"> PAGEREF _Toc31189503 \h </w:instrText>
        </w:r>
        <w:r w:rsidR="00FD42BA">
          <w:rPr>
            <w:noProof/>
            <w:webHidden/>
          </w:rPr>
        </w:r>
        <w:r w:rsidR="00FD42BA">
          <w:rPr>
            <w:noProof/>
            <w:webHidden/>
          </w:rPr>
          <w:fldChar w:fldCharType="separate"/>
        </w:r>
        <w:r w:rsidR="00FD42BA">
          <w:rPr>
            <w:noProof/>
            <w:webHidden/>
          </w:rPr>
          <w:t>15</w:t>
        </w:r>
        <w:r w:rsidR="00FD42BA">
          <w:rPr>
            <w:noProof/>
            <w:webHidden/>
          </w:rPr>
          <w:fldChar w:fldCharType="end"/>
        </w:r>
      </w:hyperlink>
    </w:p>
    <w:p w14:paraId="0855DE9B" w14:textId="665CC074" w:rsidR="00FD42BA" w:rsidRDefault="007464D4">
      <w:pPr>
        <w:pStyle w:val="TOC3"/>
        <w:tabs>
          <w:tab w:val="left" w:pos="1200"/>
          <w:tab w:val="right" w:leader="dot" w:pos="9350"/>
        </w:tabs>
        <w:rPr>
          <w:rFonts w:eastAsiaTheme="minorEastAsia" w:cstheme="minorBidi"/>
          <w:i w:val="0"/>
          <w:iCs w:val="0"/>
          <w:noProof/>
          <w:sz w:val="22"/>
          <w:szCs w:val="22"/>
        </w:rPr>
      </w:pPr>
      <w:hyperlink w:anchor="_Toc31189504" w:history="1">
        <w:r w:rsidR="00FD42BA" w:rsidRPr="001349B7">
          <w:rPr>
            <w:rStyle w:val="Hyperlink"/>
            <w:noProof/>
          </w:rPr>
          <w:t>3.3.2</w:t>
        </w:r>
        <w:r w:rsidR="00FD42BA">
          <w:rPr>
            <w:rFonts w:eastAsiaTheme="minorEastAsia" w:cstheme="minorBidi"/>
            <w:i w:val="0"/>
            <w:iCs w:val="0"/>
            <w:noProof/>
            <w:sz w:val="22"/>
            <w:szCs w:val="22"/>
          </w:rPr>
          <w:tab/>
        </w:r>
        <w:r w:rsidR="00FD42BA" w:rsidRPr="001349B7">
          <w:rPr>
            <w:rStyle w:val="Hyperlink"/>
            <w:noProof/>
          </w:rPr>
          <w:t>NGA Sensor Program Test Support</w:t>
        </w:r>
        <w:r w:rsidR="00FD42BA">
          <w:rPr>
            <w:noProof/>
            <w:webHidden/>
          </w:rPr>
          <w:tab/>
        </w:r>
        <w:r w:rsidR="00FD42BA">
          <w:rPr>
            <w:noProof/>
            <w:webHidden/>
          </w:rPr>
          <w:fldChar w:fldCharType="begin"/>
        </w:r>
        <w:r w:rsidR="00FD42BA">
          <w:rPr>
            <w:noProof/>
            <w:webHidden/>
          </w:rPr>
          <w:instrText xml:space="preserve"> PAGEREF _Toc31189504 \h </w:instrText>
        </w:r>
        <w:r w:rsidR="00FD42BA">
          <w:rPr>
            <w:noProof/>
            <w:webHidden/>
          </w:rPr>
        </w:r>
        <w:r w:rsidR="00FD42BA">
          <w:rPr>
            <w:noProof/>
            <w:webHidden/>
          </w:rPr>
          <w:fldChar w:fldCharType="separate"/>
        </w:r>
        <w:r w:rsidR="00FD42BA">
          <w:rPr>
            <w:noProof/>
            <w:webHidden/>
          </w:rPr>
          <w:t>16</w:t>
        </w:r>
        <w:r w:rsidR="00FD42BA">
          <w:rPr>
            <w:noProof/>
            <w:webHidden/>
          </w:rPr>
          <w:fldChar w:fldCharType="end"/>
        </w:r>
      </w:hyperlink>
    </w:p>
    <w:p w14:paraId="6149A338" w14:textId="1DD1D080" w:rsidR="00FD42BA" w:rsidRDefault="007464D4">
      <w:pPr>
        <w:pStyle w:val="TOC2"/>
        <w:tabs>
          <w:tab w:val="left" w:pos="720"/>
          <w:tab w:val="right" w:leader="dot" w:pos="9350"/>
        </w:tabs>
        <w:rPr>
          <w:rFonts w:eastAsiaTheme="minorEastAsia" w:cstheme="minorBidi"/>
          <w:smallCaps w:val="0"/>
          <w:noProof/>
          <w:sz w:val="22"/>
          <w:szCs w:val="22"/>
        </w:rPr>
      </w:pPr>
      <w:hyperlink w:anchor="_Toc31189505" w:history="1">
        <w:r w:rsidR="00FD42BA" w:rsidRPr="001349B7">
          <w:rPr>
            <w:rStyle w:val="Hyperlink"/>
            <w:noProof/>
          </w:rPr>
          <w:t>3.4</w:t>
        </w:r>
        <w:r w:rsidR="00FD42BA">
          <w:rPr>
            <w:rFonts w:eastAsiaTheme="minorEastAsia" w:cstheme="minorBidi"/>
            <w:smallCaps w:val="0"/>
            <w:noProof/>
            <w:sz w:val="22"/>
            <w:szCs w:val="22"/>
          </w:rPr>
          <w:tab/>
        </w:r>
        <w:r w:rsidR="00FD42BA" w:rsidRPr="001349B7">
          <w:rPr>
            <w:rStyle w:val="Hyperlink"/>
            <w:noProof/>
          </w:rPr>
          <w:t>Enterprise Analysis and Assessment</w:t>
        </w:r>
        <w:r w:rsidR="00FD42BA">
          <w:rPr>
            <w:noProof/>
            <w:webHidden/>
          </w:rPr>
          <w:tab/>
        </w:r>
        <w:r w:rsidR="00FD42BA">
          <w:rPr>
            <w:noProof/>
            <w:webHidden/>
          </w:rPr>
          <w:fldChar w:fldCharType="begin"/>
        </w:r>
        <w:r w:rsidR="00FD42BA">
          <w:rPr>
            <w:noProof/>
            <w:webHidden/>
          </w:rPr>
          <w:instrText xml:space="preserve"> PAGEREF _Toc31189505 \h </w:instrText>
        </w:r>
        <w:r w:rsidR="00FD42BA">
          <w:rPr>
            <w:noProof/>
            <w:webHidden/>
          </w:rPr>
        </w:r>
        <w:r w:rsidR="00FD42BA">
          <w:rPr>
            <w:noProof/>
            <w:webHidden/>
          </w:rPr>
          <w:fldChar w:fldCharType="separate"/>
        </w:r>
        <w:r w:rsidR="00FD42BA">
          <w:rPr>
            <w:noProof/>
            <w:webHidden/>
          </w:rPr>
          <w:t>17</w:t>
        </w:r>
        <w:r w:rsidR="00FD42BA">
          <w:rPr>
            <w:noProof/>
            <w:webHidden/>
          </w:rPr>
          <w:fldChar w:fldCharType="end"/>
        </w:r>
      </w:hyperlink>
    </w:p>
    <w:p w14:paraId="61077D0C" w14:textId="6B2AA583" w:rsidR="00FD42BA" w:rsidRDefault="007464D4">
      <w:pPr>
        <w:pStyle w:val="TOC3"/>
        <w:tabs>
          <w:tab w:val="left" w:pos="1200"/>
          <w:tab w:val="right" w:leader="dot" w:pos="9350"/>
        </w:tabs>
        <w:rPr>
          <w:rFonts w:eastAsiaTheme="minorEastAsia" w:cstheme="minorBidi"/>
          <w:i w:val="0"/>
          <w:iCs w:val="0"/>
          <w:noProof/>
          <w:sz w:val="22"/>
          <w:szCs w:val="22"/>
        </w:rPr>
      </w:pPr>
      <w:hyperlink w:anchor="_Toc31189506" w:history="1">
        <w:r w:rsidR="00FD42BA" w:rsidRPr="001349B7">
          <w:rPr>
            <w:rStyle w:val="Hyperlink"/>
            <w:noProof/>
          </w:rPr>
          <w:t>3.4.1</w:t>
        </w:r>
        <w:r w:rsidR="00FD42BA">
          <w:rPr>
            <w:rFonts w:eastAsiaTheme="minorEastAsia" w:cstheme="minorBidi"/>
            <w:i w:val="0"/>
            <w:iCs w:val="0"/>
            <w:noProof/>
            <w:sz w:val="22"/>
            <w:szCs w:val="22"/>
          </w:rPr>
          <w:tab/>
        </w:r>
        <w:r w:rsidR="00FD42BA" w:rsidRPr="001349B7">
          <w:rPr>
            <w:rStyle w:val="Hyperlink"/>
            <w:noProof/>
          </w:rPr>
          <w:t>Capabilities-based Analysis</w:t>
        </w:r>
        <w:r w:rsidR="00FD42BA">
          <w:rPr>
            <w:noProof/>
            <w:webHidden/>
          </w:rPr>
          <w:tab/>
        </w:r>
        <w:r w:rsidR="00FD42BA">
          <w:rPr>
            <w:noProof/>
            <w:webHidden/>
          </w:rPr>
          <w:fldChar w:fldCharType="begin"/>
        </w:r>
        <w:r w:rsidR="00FD42BA">
          <w:rPr>
            <w:noProof/>
            <w:webHidden/>
          </w:rPr>
          <w:instrText xml:space="preserve"> PAGEREF _Toc31189506 \h </w:instrText>
        </w:r>
        <w:r w:rsidR="00FD42BA">
          <w:rPr>
            <w:noProof/>
            <w:webHidden/>
          </w:rPr>
        </w:r>
        <w:r w:rsidR="00FD42BA">
          <w:rPr>
            <w:noProof/>
            <w:webHidden/>
          </w:rPr>
          <w:fldChar w:fldCharType="separate"/>
        </w:r>
        <w:r w:rsidR="00FD42BA">
          <w:rPr>
            <w:noProof/>
            <w:webHidden/>
          </w:rPr>
          <w:t>17</w:t>
        </w:r>
        <w:r w:rsidR="00FD42BA">
          <w:rPr>
            <w:noProof/>
            <w:webHidden/>
          </w:rPr>
          <w:fldChar w:fldCharType="end"/>
        </w:r>
      </w:hyperlink>
    </w:p>
    <w:p w14:paraId="7755302A" w14:textId="07A96FC0" w:rsidR="00FD42BA" w:rsidRDefault="007464D4">
      <w:pPr>
        <w:pStyle w:val="TOC3"/>
        <w:tabs>
          <w:tab w:val="left" w:pos="1200"/>
          <w:tab w:val="right" w:leader="dot" w:pos="9350"/>
        </w:tabs>
        <w:rPr>
          <w:rFonts w:eastAsiaTheme="minorEastAsia" w:cstheme="minorBidi"/>
          <w:i w:val="0"/>
          <w:iCs w:val="0"/>
          <w:noProof/>
          <w:sz w:val="22"/>
          <w:szCs w:val="22"/>
        </w:rPr>
      </w:pPr>
      <w:hyperlink w:anchor="_Toc31189507" w:history="1">
        <w:r w:rsidR="00FD42BA" w:rsidRPr="001349B7">
          <w:rPr>
            <w:rStyle w:val="Hyperlink"/>
            <w:noProof/>
          </w:rPr>
          <w:t>3.4.2</w:t>
        </w:r>
        <w:r w:rsidR="00FD42BA">
          <w:rPr>
            <w:rFonts w:eastAsiaTheme="minorEastAsia" w:cstheme="minorBidi"/>
            <w:i w:val="0"/>
            <w:iCs w:val="0"/>
            <w:noProof/>
            <w:sz w:val="22"/>
            <w:szCs w:val="22"/>
          </w:rPr>
          <w:tab/>
        </w:r>
        <w:r w:rsidR="00FD42BA" w:rsidRPr="001349B7">
          <w:rPr>
            <w:rStyle w:val="Hyperlink"/>
            <w:noProof/>
          </w:rPr>
          <w:t>Business Engineering (Pre-Acquisition Engineering)</w:t>
        </w:r>
        <w:r w:rsidR="00FD42BA">
          <w:rPr>
            <w:noProof/>
            <w:webHidden/>
          </w:rPr>
          <w:tab/>
        </w:r>
        <w:r w:rsidR="00FD42BA">
          <w:rPr>
            <w:noProof/>
            <w:webHidden/>
          </w:rPr>
          <w:fldChar w:fldCharType="begin"/>
        </w:r>
        <w:r w:rsidR="00FD42BA">
          <w:rPr>
            <w:noProof/>
            <w:webHidden/>
          </w:rPr>
          <w:instrText xml:space="preserve"> PAGEREF _Toc31189507 \h </w:instrText>
        </w:r>
        <w:r w:rsidR="00FD42BA">
          <w:rPr>
            <w:noProof/>
            <w:webHidden/>
          </w:rPr>
        </w:r>
        <w:r w:rsidR="00FD42BA">
          <w:rPr>
            <w:noProof/>
            <w:webHidden/>
          </w:rPr>
          <w:fldChar w:fldCharType="separate"/>
        </w:r>
        <w:r w:rsidR="00FD42BA">
          <w:rPr>
            <w:noProof/>
            <w:webHidden/>
          </w:rPr>
          <w:t>18</w:t>
        </w:r>
        <w:r w:rsidR="00FD42BA">
          <w:rPr>
            <w:noProof/>
            <w:webHidden/>
          </w:rPr>
          <w:fldChar w:fldCharType="end"/>
        </w:r>
      </w:hyperlink>
    </w:p>
    <w:p w14:paraId="1A25B04C" w14:textId="561AACD4" w:rsidR="00FD42BA" w:rsidRDefault="007464D4">
      <w:pPr>
        <w:pStyle w:val="TOC3"/>
        <w:tabs>
          <w:tab w:val="left" w:pos="1200"/>
          <w:tab w:val="right" w:leader="dot" w:pos="9350"/>
        </w:tabs>
        <w:rPr>
          <w:rFonts w:eastAsiaTheme="minorEastAsia" w:cstheme="minorBidi"/>
          <w:i w:val="0"/>
          <w:iCs w:val="0"/>
          <w:noProof/>
          <w:sz w:val="22"/>
          <w:szCs w:val="22"/>
        </w:rPr>
      </w:pPr>
      <w:hyperlink w:anchor="_Toc31189508" w:history="1">
        <w:r w:rsidR="00FD42BA" w:rsidRPr="001349B7">
          <w:rPr>
            <w:rStyle w:val="Hyperlink"/>
            <w:noProof/>
          </w:rPr>
          <w:t>3.4.3</w:t>
        </w:r>
        <w:r w:rsidR="00FD42BA">
          <w:rPr>
            <w:rFonts w:eastAsiaTheme="minorEastAsia" w:cstheme="minorBidi"/>
            <w:i w:val="0"/>
            <w:iCs w:val="0"/>
            <w:noProof/>
            <w:sz w:val="22"/>
            <w:szCs w:val="22"/>
          </w:rPr>
          <w:tab/>
        </w:r>
        <w:r w:rsidR="00FD42BA" w:rsidRPr="001349B7">
          <w:rPr>
            <w:rStyle w:val="Hyperlink"/>
            <w:noProof/>
          </w:rPr>
          <w:t>AoAs, Trade Studies and Engineering Assessments</w:t>
        </w:r>
        <w:r w:rsidR="00FD42BA">
          <w:rPr>
            <w:noProof/>
            <w:webHidden/>
          </w:rPr>
          <w:tab/>
        </w:r>
        <w:r w:rsidR="00FD42BA">
          <w:rPr>
            <w:noProof/>
            <w:webHidden/>
          </w:rPr>
          <w:fldChar w:fldCharType="begin"/>
        </w:r>
        <w:r w:rsidR="00FD42BA">
          <w:rPr>
            <w:noProof/>
            <w:webHidden/>
          </w:rPr>
          <w:instrText xml:space="preserve"> PAGEREF _Toc31189508 \h </w:instrText>
        </w:r>
        <w:r w:rsidR="00FD42BA">
          <w:rPr>
            <w:noProof/>
            <w:webHidden/>
          </w:rPr>
        </w:r>
        <w:r w:rsidR="00FD42BA">
          <w:rPr>
            <w:noProof/>
            <w:webHidden/>
          </w:rPr>
          <w:fldChar w:fldCharType="separate"/>
        </w:r>
        <w:r w:rsidR="00FD42BA">
          <w:rPr>
            <w:noProof/>
            <w:webHidden/>
          </w:rPr>
          <w:t>18</w:t>
        </w:r>
        <w:r w:rsidR="00FD42BA">
          <w:rPr>
            <w:noProof/>
            <w:webHidden/>
          </w:rPr>
          <w:fldChar w:fldCharType="end"/>
        </w:r>
      </w:hyperlink>
    </w:p>
    <w:p w14:paraId="32E922F6" w14:textId="389C6D2D" w:rsidR="00FD42BA" w:rsidRDefault="007464D4">
      <w:pPr>
        <w:pStyle w:val="TOC3"/>
        <w:tabs>
          <w:tab w:val="left" w:pos="1200"/>
          <w:tab w:val="right" w:leader="dot" w:pos="9350"/>
        </w:tabs>
        <w:rPr>
          <w:rFonts w:eastAsiaTheme="minorEastAsia" w:cstheme="minorBidi"/>
          <w:i w:val="0"/>
          <w:iCs w:val="0"/>
          <w:noProof/>
          <w:sz w:val="22"/>
          <w:szCs w:val="22"/>
        </w:rPr>
      </w:pPr>
      <w:hyperlink w:anchor="_Toc31189509" w:history="1">
        <w:r w:rsidR="00FD42BA" w:rsidRPr="001349B7">
          <w:rPr>
            <w:rStyle w:val="Hyperlink"/>
            <w:noProof/>
          </w:rPr>
          <w:t>3.4.4</w:t>
        </w:r>
        <w:r w:rsidR="00FD42BA">
          <w:rPr>
            <w:rFonts w:eastAsiaTheme="minorEastAsia" w:cstheme="minorBidi"/>
            <w:i w:val="0"/>
            <w:iCs w:val="0"/>
            <w:noProof/>
            <w:sz w:val="22"/>
            <w:szCs w:val="22"/>
          </w:rPr>
          <w:tab/>
        </w:r>
        <w:r w:rsidR="00FD42BA" w:rsidRPr="001349B7">
          <w:rPr>
            <w:rStyle w:val="Hyperlink"/>
            <w:noProof/>
          </w:rPr>
          <w:t>Photogrammetry Analysis and Assessments</w:t>
        </w:r>
        <w:r w:rsidR="00FD42BA">
          <w:rPr>
            <w:noProof/>
            <w:webHidden/>
          </w:rPr>
          <w:tab/>
        </w:r>
        <w:r w:rsidR="00FD42BA">
          <w:rPr>
            <w:noProof/>
            <w:webHidden/>
          </w:rPr>
          <w:fldChar w:fldCharType="begin"/>
        </w:r>
        <w:r w:rsidR="00FD42BA">
          <w:rPr>
            <w:noProof/>
            <w:webHidden/>
          </w:rPr>
          <w:instrText xml:space="preserve"> PAGEREF _Toc31189509 \h </w:instrText>
        </w:r>
        <w:r w:rsidR="00FD42BA">
          <w:rPr>
            <w:noProof/>
            <w:webHidden/>
          </w:rPr>
        </w:r>
        <w:r w:rsidR="00FD42BA">
          <w:rPr>
            <w:noProof/>
            <w:webHidden/>
          </w:rPr>
          <w:fldChar w:fldCharType="separate"/>
        </w:r>
        <w:r w:rsidR="00FD42BA">
          <w:rPr>
            <w:noProof/>
            <w:webHidden/>
          </w:rPr>
          <w:t>19</w:t>
        </w:r>
        <w:r w:rsidR="00FD42BA">
          <w:rPr>
            <w:noProof/>
            <w:webHidden/>
          </w:rPr>
          <w:fldChar w:fldCharType="end"/>
        </w:r>
      </w:hyperlink>
    </w:p>
    <w:p w14:paraId="34EEF88E" w14:textId="18CC8E4D" w:rsidR="00FD42BA" w:rsidRDefault="007464D4">
      <w:pPr>
        <w:pStyle w:val="TOC2"/>
        <w:tabs>
          <w:tab w:val="left" w:pos="720"/>
          <w:tab w:val="right" w:leader="dot" w:pos="9350"/>
        </w:tabs>
        <w:rPr>
          <w:rFonts w:eastAsiaTheme="minorEastAsia" w:cstheme="minorBidi"/>
          <w:smallCaps w:val="0"/>
          <w:noProof/>
          <w:sz w:val="22"/>
          <w:szCs w:val="22"/>
        </w:rPr>
      </w:pPr>
      <w:hyperlink w:anchor="_Toc31189510" w:history="1">
        <w:r w:rsidR="00FD42BA" w:rsidRPr="001349B7">
          <w:rPr>
            <w:rStyle w:val="Hyperlink"/>
            <w:noProof/>
          </w:rPr>
          <w:t>3.5</w:t>
        </w:r>
        <w:r w:rsidR="00FD42BA">
          <w:rPr>
            <w:rFonts w:eastAsiaTheme="minorEastAsia" w:cstheme="minorBidi"/>
            <w:smallCaps w:val="0"/>
            <w:noProof/>
            <w:sz w:val="22"/>
            <w:szCs w:val="22"/>
          </w:rPr>
          <w:tab/>
        </w:r>
        <w:r w:rsidR="00FD42BA" w:rsidRPr="001349B7">
          <w:rPr>
            <w:rStyle w:val="Hyperlink"/>
            <w:noProof/>
          </w:rPr>
          <w:t>Modeling, Simulation &amp; Analysis (MS&amp;A)</w:t>
        </w:r>
        <w:r w:rsidR="00FD42BA">
          <w:rPr>
            <w:noProof/>
            <w:webHidden/>
          </w:rPr>
          <w:tab/>
        </w:r>
        <w:r w:rsidR="00FD42BA">
          <w:rPr>
            <w:noProof/>
            <w:webHidden/>
          </w:rPr>
          <w:fldChar w:fldCharType="begin"/>
        </w:r>
        <w:r w:rsidR="00FD42BA">
          <w:rPr>
            <w:noProof/>
            <w:webHidden/>
          </w:rPr>
          <w:instrText xml:space="preserve"> PAGEREF _Toc31189510 \h </w:instrText>
        </w:r>
        <w:r w:rsidR="00FD42BA">
          <w:rPr>
            <w:noProof/>
            <w:webHidden/>
          </w:rPr>
        </w:r>
        <w:r w:rsidR="00FD42BA">
          <w:rPr>
            <w:noProof/>
            <w:webHidden/>
          </w:rPr>
          <w:fldChar w:fldCharType="separate"/>
        </w:r>
        <w:r w:rsidR="00FD42BA">
          <w:rPr>
            <w:noProof/>
            <w:webHidden/>
          </w:rPr>
          <w:t>19</w:t>
        </w:r>
        <w:r w:rsidR="00FD42BA">
          <w:rPr>
            <w:noProof/>
            <w:webHidden/>
          </w:rPr>
          <w:fldChar w:fldCharType="end"/>
        </w:r>
      </w:hyperlink>
    </w:p>
    <w:p w14:paraId="4EC23A79" w14:textId="78680D72" w:rsidR="00FD42BA" w:rsidRDefault="007464D4">
      <w:pPr>
        <w:pStyle w:val="TOC2"/>
        <w:tabs>
          <w:tab w:val="left" w:pos="720"/>
          <w:tab w:val="right" w:leader="dot" w:pos="9350"/>
        </w:tabs>
        <w:rPr>
          <w:rFonts w:eastAsiaTheme="minorEastAsia" w:cstheme="minorBidi"/>
          <w:smallCaps w:val="0"/>
          <w:noProof/>
          <w:sz w:val="22"/>
          <w:szCs w:val="22"/>
        </w:rPr>
      </w:pPr>
      <w:hyperlink w:anchor="_Toc31189511" w:history="1">
        <w:r w:rsidR="00FD42BA" w:rsidRPr="001349B7">
          <w:rPr>
            <w:rStyle w:val="Hyperlink"/>
            <w:noProof/>
          </w:rPr>
          <w:t>3.6</w:t>
        </w:r>
        <w:r w:rsidR="00FD42BA">
          <w:rPr>
            <w:rFonts w:eastAsiaTheme="minorEastAsia" w:cstheme="minorBidi"/>
            <w:smallCaps w:val="0"/>
            <w:noProof/>
            <w:sz w:val="22"/>
            <w:szCs w:val="22"/>
          </w:rPr>
          <w:tab/>
        </w:r>
        <w:r w:rsidR="00FD42BA" w:rsidRPr="001349B7">
          <w:rPr>
            <w:rStyle w:val="Hyperlink"/>
            <w:noProof/>
          </w:rPr>
          <w:t>Transition</w:t>
        </w:r>
        <w:r w:rsidR="00FD42BA">
          <w:rPr>
            <w:noProof/>
            <w:webHidden/>
          </w:rPr>
          <w:tab/>
        </w:r>
        <w:r w:rsidR="00FD42BA">
          <w:rPr>
            <w:noProof/>
            <w:webHidden/>
          </w:rPr>
          <w:fldChar w:fldCharType="begin"/>
        </w:r>
        <w:r w:rsidR="00FD42BA">
          <w:rPr>
            <w:noProof/>
            <w:webHidden/>
          </w:rPr>
          <w:instrText xml:space="preserve"> PAGEREF _Toc31189511 \h </w:instrText>
        </w:r>
        <w:r w:rsidR="00FD42BA">
          <w:rPr>
            <w:noProof/>
            <w:webHidden/>
          </w:rPr>
        </w:r>
        <w:r w:rsidR="00FD42BA">
          <w:rPr>
            <w:noProof/>
            <w:webHidden/>
          </w:rPr>
          <w:fldChar w:fldCharType="separate"/>
        </w:r>
        <w:r w:rsidR="00FD42BA">
          <w:rPr>
            <w:noProof/>
            <w:webHidden/>
          </w:rPr>
          <w:t>21</w:t>
        </w:r>
        <w:r w:rsidR="00FD42BA">
          <w:rPr>
            <w:noProof/>
            <w:webHidden/>
          </w:rPr>
          <w:fldChar w:fldCharType="end"/>
        </w:r>
      </w:hyperlink>
    </w:p>
    <w:p w14:paraId="0C4A1A76" w14:textId="58822482" w:rsidR="00FD42BA" w:rsidRDefault="007464D4">
      <w:pPr>
        <w:pStyle w:val="TOC3"/>
        <w:tabs>
          <w:tab w:val="left" w:pos="1200"/>
          <w:tab w:val="right" w:leader="dot" w:pos="9350"/>
        </w:tabs>
        <w:rPr>
          <w:rFonts w:eastAsiaTheme="minorEastAsia" w:cstheme="minorBidi"/>
          <w:i w:val="0"/>
          <w:iCs w:val="0"/>
          <w:noProof/>
          <w:sz w:val="22"/>
          <w:szCs w:val="22"/>
        </w:rPr>
      </w:pPr>
      <w:hyperlink w:anchor="_Toc31189512" w:history="1">
        <w:r w:rsidR="00FD42BA" w:rsidRPr="001349B7">
          <w:rPr>
            <w:rStyle w:val="Hyperlink"/>
            <w:noProof/>
          </w:rPr>
          <w:t>3.6.1</w:t>
        </w:r>
        <w:r w:rsidR="00FD42BA">
          <w:rPr>
            <w:rFonts w:eastAsiaTheme="minorEastAsia" w:cstheme="minorBidi"/>
            <w:i w:val="0"/>
            <w:iCs w:val="0"/>
            <w:noProof/>
            <w:sz w:val="22"/>
            <w:szCs w:val="22"/>
          </w:rPr>
          <w:tab/>
        </w:r>
        <w:r w:rsidR="00FD42BA" w:rsidRPr="001349B7">
          <w:rPr>
            <w:rStyle w:val="Hyperlink"/>
            <w:noProof/>
          </w:rPr>
          <w:t>Transition Plan</w:t>
        </w:r>
        <w:r w:rsidR="00FD42BA">
          <w:rPr>
            <w:noProof/>
            <w:webHidden/>
          </w:rPr>
          <w:tab/>
        </w:r>
        <w:r w:rsidR="00FD42BA">
          <w:rPr>
            <w:noProof/>
            <w:webHidden/>
          </w:rPr>
          <w:fldChar w:fldCharType="begin"/>
        </w:r>
        <w:r w:rsidR="00FD42BA">
          <w:rPr>
            <w:noProof/>
            <w:webHidden/>
          </w:rPr>
          <w:instrText xml:space="preserve"> PAGEREF _Toc31189512 \h </w:instrText>
        </w:r>
        <w:r w:rsidR="00FD42BA">
          <w:rPr>
            <w:noProof/>
            <w:webHidden/>
          </w:rPr>
        </w:r>
        <w:r w:rsidR="00FD42BA">
          <w:rPr>
            <w:noProof/>
            <w:webHidden/>
          </w:rPr>
          <w:fldChar w:fldCharType="separate"/>
        </w:r>
        <w:r w:rsidR="00FD42BA">
          <w:rPr>
            <w:noProof/>
            <w:webHidden/>
          </w:rPr>
          <w:t>21</w:t>
        </w:r>
        <w:r w:rsidR="00FD42BA">
          <w:rPr>
            <w:noProof/>
            <w:webHidden/>
          </w:rPr>
          <w:fldChar w:fldCharType="end"/>
        </w:r>
      </w:hyperlink>
    </w:p>
    <w:p w14:paraId="11E5E6EE" w14:textId="477A7FE2" w:rsidR="00FD42BA" w:rsidRDefault="007464D4">
      <w:pPr>
        <w:pStyle w:val="TOC3"/>
        <w:tabs>
          <w:tab w:val="left" w:pos="1200"/>
          <w:tab w:val="right" w:leader="dot" w:pos="9350"/>
        </w:tabs>
        <w:rPr>
          <w:rFonts w:eastAsiaTheme="minorEastAsia" w:cstheme="minorBidi"/>
          <w:i w:val="0"/>
          <w:iCs w:val="0"/>
          <w:noProof/>
          <w:sz w:val="22"/>
          <w:szCs w:val="22"/>
        </w:rPr>
      </w:pPr>
      <w:hyperlink w:anchor="_Toc31189513" w:history="1">
        <w:r w:rsidR="00FD42BA" w:rsidRPr="001349B7">
          <w:rPr>
            <w:rStyle w:val="Hyperlink"/>
            <w:noProof/>
          </w:rPr>
          <w:t>3.6.2</w:t>
        </w:r>
        <w:r w:rsidR="00FD42BA">
          <w:rPr>
            <w:rFonts w:eastAsiaTheme="minorEastAsia" w:cstheme="minorBidi"/>
            <w:i w:val="0"/>
            <w:iCs w:val="0"/>
            <w:noProof/>
            <w:sz w:val="22"/>
            <w:szCs w:val="22"/>
          </w:rPr>
          <w:tab/>
        </w:r>
        <w:r w:rsidR="00FD42BA" w:rsidRPr="001349B7">
          <w:rPr>
            <w:rStyle w:val="Hyperlink"/>
            <w:noProof/>
          </w:rPr>
          <w:t>Transition Closeout</w:t>
        </w:r>
        <w:r w:rsidR="00FD42BA">
          <w:rPr>
            <w:noProof/>
            <w:webHidden/>
          </w:rPr>
          <w:tab/>
        </w:r>
        <w:r w:rsidR="00FD42BA">
          <w:rPr>
            <w:noProof/>
            <w:webHidden/>
          </w:rPr>
          <w:fldChar w:fldCharType="begin"/>
        </w:r>
        <w:r w:rsidR="00FD42BA">
          <w:rPr>
            <w:noProof/>
            <w:webHidden/>
          </w:rPr>
          <w:instrText xml:space="preserve"> PAGEREF _Toc31189513 \h </w:instrText>
        </w:r>
        <w:r w:rsidR="00FD42BA">
          <w:rPr>
            <w:noProof/>
            <w:webHidden/>
          </w:rPr>
        </w:r>
        <w:r w:rsidR="00FD42BA">
          <w:rPr>
            <w:noProof/>
            <w:webHidden/>
          </w:rPr>
          <w:fldChar w:fldCharType="separate"/>
        </w:r>
        <w:r w:rsidR="00FD42BA">
          <w:rPr>
            <w:noProof/>
            <w:webHidden/>
          </w:rPr>
          <w:t>22</w:t>
        </w:r>
        <w:r w:rsidR="00FD42BA">
          <w:rPr>
            <w:noProof/>
            <w:webHidden/>
          </w:rPr>
          <w:fldChar w:fldCharType="end"/>
        </w:r>
      </w:hyperlink>
    </w:p>
    <w:p w14:paraId="3BD8E591" w14:textId="21893210" w:rsidR="00FD42BA" w:rsidRDefault="007464D4">
      <w:pPr>
        <w:pStyle w:val="TOC2"/>
        <w:tabs>
          <w:tab w:val="left" w:pos="720"/>
          <w:tab w:val="right" w:leader="dot" w:pos="9350"/>
        </w:tabs>
        <w:rPr>
          <w:rFonts w:eastAsiaTheme="minorEastAsia" w:cstheme="minorBidi"/>
          <w:smallCaps w:val="0"/>
          <w:noProof/>
          <w:sz w:val="22"/>
          <w:szCs w:val="22"/>
        </w:rPr>
      </w:pPr>
      <w:hyperlink w:anchor="_Toc31189514" w:history="1">
        <w:r w:rsidR="00FD42BA" w:rsidRPr="001349B7">
          <w:rPr>
            <w:rStyle w:val="Hyperlink"/>
            <w:noProof/>
          </w:rPr>
          <w:t>3.7</w:t>
        </w:r>
        <w:r w:rsidR="00FD42BA">
          <w:rPr>
            <w:rFonts w:eastAsiaTheme="minorEastAsia" w:cstheme="minorBidi"/>
            <w:smallCaps w:val="0"/>
            <w:noProof/>
            <w:sz w:val="22"/>
            <w:szCs w:val="22"/>
          </w:rPr>
          <w:tab/>
        </w:r>
        <w:r w:rsidR="00FD42BA" w:rsidRPr="001349B7">
          <w:rPr>
            <w:rStyle w:val="Hyperlink"/>
            <w:noProof/>
          </w:rPr>
          <w:t>Deliverables</w:t>
        </w:r>
        <w:r w:rsidR="00FD42BA">
          <w:rPr>
            <w:noProof/>
            <w:webHidden/>
          </w:rPr>
          <w:tab/>
        </w:r>
        <w:r w:rsidR="00FD42BA">
          <w:rPr>
            <w:noProof/>
            <w:webHidden/>
          </w:rPr>
          <w:fldChar w:fldCharType="begin"/>
        </w:r>
        <w:r w:rsidR="00FD42BA">
          <w:rPr>
            <w:noProof/>
            <w:webHidden/>
          </w:rPr>
          <w:instrText xml:space="preserve"> PAGEREF _Toc31189514 \h </w:instrText>
        </w:r>
        <w:r w:rsidR="00FD42BA">
          <w:rPr>
            <w:noProof/>
            <w:webHidden/>
          </w:rPr>
        </w:r>
        <w:r w:rsidR="00FD42BA">
          <w:rPr>
            <w:noProof/>
            <w:webHidden/>
          </w:rPr>
          <w:fldChar w:fldCharType="separate"/>
        </w:r>
        <w:r w:rsidR="00FD42BA">
          <w:rPr>
            <w:noProof/>
            <w:webHidden/>
          </w:rPr>
          <w:t>23</w:t>
        </w:r>
        <w:r w:rsidR="00FD42BA">
          <w:rPr>
            <w:noProof/>
            <w:webHidden/>
          </w:rPr>
          <w:fldChar w:fldCharType="end"/>
        </w:r>
      </w:hyperlink>
    </w:p>
    <w:p w14:paraId="0AEBD2DB" w14:textId="353CA2A6" w:rsidR="00FD42BA" w:rsidRDefault="007464D4">
      <w:pPr>
        <w:pStyle w:val="TOC3"/>
        <w:tabs>
          <w:tab w:val="left" w:pos="1200"/>
          <w:tab w:val="right" w:leader="dot" w:pos="9350"/>
        </w:tabs>
        <w:rPr>
          <w:rFonts w:eastAsiaTheme="minorEastAsia" w:cstheme="minorBidi"/>
          <w:i w:val="0"/>
          <w:iCs w:val="0"/>
          <w:noProof/>
          <w:sz w:val="22"/>
          <w:szCs w:val="22"/>
        </w:rPr>
      </w:pPr>
      <w:hyperlink w:anchor="_Toc31189515" w:history="1">
        <w:r w:rsidR="00FD42BA" w:rsidRPr="001349B7">
          <w:rPr>
            <w:rStyle w:val="Hyperlink"/>
            <w:noProof/>
          </w:rPr>
          <w:t>3.7.1</w:t>
        </w:r>
        <w:r w:rsidR="00FD42BA">
          <w:rPr>
            <w:rFonts w:eastAsiaTheme="minorEastAsia" w:cstheme="minorBidi"/>
            <w:i w:val="0"/>
            <w:iCs w:val="0"/>
            <w:noProof/>
            <w:sz w:val="22"/>
            <w:szCs w:val="22"/>
          </w:rPr>
          <w:tab/>
        </w:r>
        <w:r w:rsidR="00FD42BA" w:rsidRPr="001349B7">
          <w:rPr>
            <w:rStyle w:val="Hyperlink"/>
            <w:noProof/>
          </w:rPr>
          <w:t>Kick-Off Meeting</w:t>
        </w:r>
        <w:r w:rsidR="00FD42BA">
          <w:rPr>
            <w:noProof/>
            <w:webHidden/>
          </w:rPr>
          <w:tab/>
        </w:r>
        <w:r w:rsidR="00FD42BA">
          <w:rPr>
            <w:noProof/>
            <w:webHidden/>
          </w:rPr>
          <w:fldChar w:fldCharType="begin"/>
        </w:r>
        <w:r w:rsidR="00FD42BA">
          <w:rPr>
            <w:noProof/>
            <w:webHidden/>
          </w:rPr>
          <w:instrText xml:space="preserve"> PAGEREF _Toc31189515 \h </w:instrText>
        </w:r>
        <w:r w:rsidR="00FD42BA">
          <w:rPr>
            <w:noProof/>
            <w:webHidden/>
          </w:rPr>
        </w:r>
        <w:r w:rsidR="00FD42BA">
          <w:rPr>
            <w:noProof/>
            <w:webHidden/>
          </w:rPr>
          <w:fldChar w:fldCharType="separate"/>
        </w:r>
        <w:r w:rsidR="00FD42BA">
          <w:rPr>
            <w:noProof/>
            <w:webHidden/>
          </w:rPr>
          <w:t>23</w:t>
        </w:r>
        <w:r w:rsidR="00FD42BA">
          <w:rPr>
            <w:noProof/>
            <w:webHidden/>
          </w:rPr>
          <w:fldChar w:fldCharType="end"/>
        </w:r>
      </w:hyperlink>
    </w:p>
    <w:p w14:paraId="1404D39C" w14:textId="129D7D55" w:rsidR="00FD42BA" w:rsidRDefault="007464D4">
      <w:pPr>
        <w:pStyle w:val="TOC3"/>
        <w:tabs>
          <w:tab w:val="left" w:pos="1200"/>
          <w:tab w:val="right" w:leader="dot" w:pos="9350"/>
        </w:tabs>
        <w:rPr>
          <w:rFonts w:eastAsiaTheme="minorEastAsia" w:cstheme="minorBidi"/>
          <w:i w:val="0"/>
          <w:iCs w:val="0"/>
          <w:noProof/>
          <w:sz w:val="22"/>
          <w:szCs w:val="22"/>
        </w:rPr>
      </w:pPr>
      <w:hyperlink w:anchor="_Toc31189516" w:history="1">
        <w:r w:rsidR="00FD42BA" w:rsidRPr="001349B7">
          <w:rPr>
            <w:rStyle w:val="Hyperlink"/>
            <w:noProof/>
          </w:rPr>
          <w:t>3.7.2</w:t>
        </w:r>
        <w:r w:rsidR="00FD42BA">
          <w:rPr>
            <w:rFonts w:eastAsiaTheme="minorEastAsia" w:cstheme="minorBidi"/>
            <w:i w:val="0"/>
            <w:iCs w:val="0"/>
            <w:noProof/>
            <w:sz w:val="22"/>
            <w:szCs w:val="22"/>
          </w:rPr>
          <w:tab/>
        </w:r>
        <w:r w:rsidR="00FD42BA" w:rsidRPr="001349B7">
          <w:rPr>
            <w:rStyle w:val="Hyperlink"/>
            <w:noProof/>
          </w:rPr>
          <w:t>Weekly Meetings</w:t>
        </w:r>
        <w:r w:rsidR="00FD42BA">
          <w:rPr>
            <w:noProof/>
            <w:webHidden/>
          </w:rPr>
          <w:tab/>
        </w:r>
        <w:r w:rsidR="00FD42BA">
          <w:rPr>
            <w:noProof/>
            <w:webHidden/>
          </w:rPr>
          <w:fldChar w:fldCharType="begin"/>
        </w:r>
        <w:r w:rsidR="00FD42BA">
          <w:rPr>
            <w:noProof/>
            <w:webHidden/>
          </w:rPr>
          <w:instrText xml:space="preserve"> PAGEREF _Toc31189516 \h </w:instrText>
        </w:r>
        <w:r w:rsidR="00FD42BA">
          <w:rPr>
            <w:noProof/>
            <w:webHidden/>
          </w:rPr>
        </w:r>
        <w:r w:rsidR="00FD42BA">
          <w:rPr>
            <w:noProof/>
            <w:webHidden/>
          </w:rPr>
          <w:fldChar w:fldCharType="separate"/>
        </w:r>
        <w:r w:rsidR="00FD42BA">
          <w:rPr>
            <w:noProof/>
            <w:webHidden/>
          </w:rPr>
          <w:t>23</w:t>
        </w:r>
        <w:r w:rsidR="00FD42BA">
          <w:rPr>
            <w:noProof/>
            <w:webHidden/>
          </w:rPr>
          <w:fldChar w:fldCharType="end"/>
        </w:r>
      </w:hyperlink>
    </w:p>
    <w:p w14:paraId="1836B60E" w14:textId="213A67F5" w:rsidR="00FD42BA" w:rsidRDefault="007464D4">
      <w:pPr>
        <w:pStyle w:val="TOC3"/>
        <w:tabs>
          <w:tab w:val="left" w:pos="1200"/>
          <w:tab w:val="right" w:leader="dot" w:pos="9350"/>
        </w:tabs>
        <w:rPr>
          <w:rFonts w:eastAsiaTheme="minorEastAsia" w:cstheme="minorBidi"/>
          <w:i w:val="0"/>
          <w:iCs w:val="0"/>
          <w:noProof/>
          <w:sz w:val="22"/>
          <w:szCs w:val="22"/>
        </w:rPr>
      </w:pPr>
      <w:hyperlink w:anchor="_Toc31189517" w:history="1">
        <w:r w:rsidR="00FD42BA" w:rsidRPr="001349B7">
          <w:rPr>
            <w:rStyle w:val="Hyperlink"/>
            <w:noProof/>
          </w:rPr>
          <w:t>3.7.3</w:t>
        </w:r>
        <w:r w:rsidR="00FD42BA">
          <w:rPr>
            <w:rFonts w:eastAsiaTheme="minorEastAsia" w:cstheme="minorBidi"/>
            <w:i w:val="0"/>
            <w:iCs w:val="0"/>
            <w:noProof/>
            <w:sz w:val="22"/>
            <w:szCs w:val="22"/>
          </w:rPr>
          <w:tab/>
        </w:r>
        <w:r w:rsidR="00FD42BA" w:rsidRPr="001349B7">
          <w:rPr>
            <w:rStyle w:val="Hyperlink"/>
            <w:noProof/>
          </w:rPr>
          <w:t>Quarterly Reviews</w:t>
        </w:r>
        <w:r w:rsidR="00FD42BA">
          <w:rPr>
            <w:noProof/>
            <w:webHidden/>
          </w:rPr>
          <w:tab/>
        </w:r>
        <w:r w:rsidR="00FD42BA">
          <w:rPr>
            <w:noProof/>
            <w:webHidden/>
          </w:rPr>
          <w:fldChar w:fldCharType="begin"/>
        </w:r>
        <w:r w:rsidR="00FD42BA">
          <w:rPr>
            <w:noProof/>
            <w:webHidden/>
          </w:rPr>
          <w:instrText xml:space="preserve"> PAGEREF _Toc31189517 \h </w:instrText>
        </w:r>
        <w:r w:rsidR="00FD42BA">
          <w:rPr>
            <w:noProof/>
            <w:webHidden/>
          </w:rPr>
        </w:r>
        <w:r w:rsidR="00FD42BA">
          <w:rPr>
            <w:noProof/>
            <w:webHidden/>
          </w:rPr>
          <w:fldChar w:fldCharType="separate"/>
        </w:r>
        <w:r w:rsidR="00FD42BA">
          <w:rPr>
            <w:noProof/>
            <w:webHidden/>
          </w:rPr>
          <w:t>23</w:t>
        </w:r>
        <w:r w:rsidR="00FD42BA">
          <w:rPr>
            <w:noProof/>
            <w:webHidden/>
          </w:rPr>
          <w:fldChar w:fldCharType="end"/>
        </w:r>
      </w:hyperlink>
    </w:p>
    <w:p w14:paraId="05F2FB46" w14:textId="31656BEC" w:rsidR="00FD42BA" w:rsidRDefault="007464D4">
      <w:pPr>
        <w:pStyle w:val="TOC3"/>
        <w:tabs>
          <w:tab w:val="left" w:pos="1200"/>
          <w:tab w:val="right" w:leader="dot" w:pos="9350"/>
        </w:tabs>
        <w:rPr>
          <w:rFonts w:eastAsiaTheme="minorEastAsia" w:cstheme="minorBidi"/>
          <w:i w:val="0"/>
          <w:iCs w:val="0"/>
          <w:noProof/>
          <w:sz w:val="22"/>
          <w:szCs w:val="22"/>
        </w:rPr>
      </w:pPr>
      <w:hyperlink w:anchor="_Toc31189518" w:history="1">
        <w:r w:rsidR="00FD42BA" w:rsidRPr="001349B7">
          <w:rPr>
            <w:rStyle w:val="Hyperlink"/>
            <w:noProof/>
          </w:rPr>
          <w:t>3.7.4</w:t>
        </w:r>
        <w:r w:rsidR="00FD42BA">
          <w:rPr>
            <w:rFonts w:eastAsiaTheme="minorEastAsia" w:cstheme="minorBidi"/>
            <w:i w:val="0"/>
            <w:iCs w:val="0"/>
            <w:noProof/>
            <w:sz w:val="22"/>
            <w:szCs w:val="22"/>
          </w:rPr>
          <w:tab/>
        </w:r>
        <w:r w:rsidR="00FD42BA" w:rsidRPr="001349B7">
          <w:rPr>
            <w:rStyle w:val="Hyperlink"/>
            <w:noProof/>
          </w:rPr>
          <w:t>Monthly Financial Report (MFR)</w:t>
        </w:r>
        <w:r w:rsidR="00FD42BA">
          <w:rPr>
            <w:noProof/>
            <w:webHidden/>
          </w:rPr>
          <w:tab/>
        </w:r>
        <w:r w:rsidR="00FD42BA">
          <w:rPr>
            <w:noProof/>
            <w:webHidden/>
          </w:rPr>
          <w:fldChar w:fldCharType="begin"/>
        </w:r>
        <w:r w:rsidR="00FD42BA">
          <w:rPr>
            <w:noProof/>
            <w:webHidden/>
          </w:rPr>
          <w:instrText xml:space="preserve"> PAGEREF _Toc31189518 \h </w:instrText>
        </w:r>
        <w:r w:rsidR="00FD42BA">
          <w:rPr>
            <w:noProof/>
            <w:webHidden/>
          </w:rPr>
        </w:r>
        <w:r w:rsidR="00FD42BA">
          <w:rPr>
            <w:noProof/>
            <w:webHidden/>
          </w:rPr>
          <w:fldChar w:fldCharType="separate"/>
        </w:r>
        <w:r w:rsidR="00FD42BA">
          <w:rPr>
            <w:noProof/>
            <w:webHidden/>
          </w:rPr>
          <w:t>24</w:t>
        </w:r>
        <w:r w:rsidR="00FD42BA">
          <w:rPr>
            <w:noProof/>
            <w:webHidden/>
          </w:rPr>
          <w:fldChar w:fldCharType="end"/>
        </w:r>
      </w:hyperlink>
    </w:p>
    <w:p w14:paraId="559E6B25" w14:textId="21A50271" w:rsidR="00FD42BA" w:rsidRDefault="007464D4">
      <w:pPr>
        <w:pStyle w:val="TOC3"/>
        <w:tabs>
          <w:tab w:val="left" w:pos="1200"/>
          <w:tab w:val="right" w:leader="dot" w:pos="9350"/>
        </w:tabs>
        <w:rPr>
          <w:rFonts w:eastAsiaTheme="minorEastAsia" w:cstheme="minorBidi"/>
          <w:i w:val="0"/>
          <w:iCs w:val="0"/>
          <w:noProof/>
          <w:sz w:val="22"/>
          <w:szCs w:val="22"/>
        </w:rPr>
      </w:pPr>
      <w:hyperlink w:anchor="_Toc31189519" w:history="1">
        <w:r w:rsidR="00FD42BA" w:rsidRPr="001349B7">
          <w:rPr>
            <w:rStyle w:val="Hyperlink"/>
            <w:noProof/>
          </w:rPr>
          <w:t>3.7.5</w:t>
        </w:r>
        <w:r w:rsidR="00FD42BA">
          <w:rPr>
            <w:rFonts w:eastAsiaTheme="minorEastAsia" w:cstheme="minorBidi"/>
            <w:i w:val="0"/>
            <w:iCs w:val="0"/>
            <w:noProof/>
            <w:sz w:val="22"/>
            <w:szCs w:val="22"/>
          </w:rPr>
          <w:tab/>
        </w:r>
        <w:r w:rsidR="00FD42BA" w:rsidRPr="001349B7">
          <w:rPr>
            <w:rStyle w:val="Hyperlink"/>
            <w:noProof/>
          </w:rPr>
          <w:t>Monthly Staffing Report (MSR)</w:t>
        </w:r>
        <w:r w:rsidR="00FD42BA">
          <w:rPr>
            <w:noProof/>
            <w:webHidden/>
          </w:rPr>
          <w:tab/>
        </w:r>
        <w:r w:rsidR="00FD42BA">
          <w:rPr>
            <w:noProof/>
            <w:webHidden/>
          </w:rPr>
          <w:fldChar w:fldCharType="begin"/>
        </w:r>
        <w:r w:rsidR="00FD42BA">
          <w:rPr>
            <w:noProof/>
            <w:webHidden/>
          </w:rPr>
          <w:instrText xml:space="preserve"> PAGEREF _Toc31189519 \h </w:instrText>
        </w:r>
        <w:r w:rsidR="00FD42BA">
          <w:rPr>
            <w:noProof/>
            <w:webHidden/>
          </w:rPr>
        </w:r>
        <w:r w:rsidR="00FD42BA">
          <w:rPr>
            <w:noProof/>
            <w:webHidden/>
          </w:rPr>
          <w:fldChar w:fldCharType="separate"/>
        </w:r>
        <w:r w:rsidR="00FD42BA">
          <w:rPr>
            <w:noProof/>
            <w:webHidden/>
          </w:rPr>
          <w:t>24</w:t>
        </w:r>
        <w:r w:rsidR="00FD42BA">
          <w:rPr>
            <w:noProof/>
            <w:webHidden/>
          </w:rPr>
          <w:fldChar w:fldCharType="end"/>
        </w:r>
      </w:hyperlink>
    </w:p>
    <w:p w14:paraId="3981458E" w14:textId="688E7306" w:rsidR="00FD42BA" w:rsidRDefault="007464D4">
      <w:pPr>
        <w:pStyle w:val="TOC3"/>
        <w:tabs>
          <w:tab w:val="left" w:pos="1200"/>
          <w:tab w:val="right" w:leader="dot" w:pos="9350"/>
        </w:tabs>
        <w:rPr>
          <w:rFonts w:eastAsiaTheme="minorEastAsia" w:cstheme="minorBidi"/>
          <w:i w:val="0"/>
          <w:iCs w:val="0"/>
          <w:noProof/>
          <w:sz w:val="22"/>
          <w:szCs w:val="22"/>
        </w:rPr>
      </w:pPr>
      <w:hyperlink w:anchor="_Toc31189520" w:history="1">
        <w:r w:rsidR="00FD42BA" w:rsidRPr="001349B7">
          <w:rPr>
            <w:rStyle w:val="Hyperlink"/>
            <w:noProof/>
          </w:rPr>
          <w:t>3.7.6</w:t>
        </w:r>
        <w:r w:rsidR="00FD42BA">
          <w:rPr>
            <w:rFonts w:eastAsiaTheme="minorEastAsia" w:cstheme="minorBidi"/>
            <w:i w:val="0"/>
            <w:iCs w:val="0"/>
            <w:noProof/>
            <w:sz w:val="22"/>
            <w:szCs w:val="22"/>
          </w:rPr>
          <w:tab/>
        </w:r>
        <w:r w:rsidR="00FD42BA" w:rsidRPr="001349B7">
          <w:rPr>
            <w:rStyle w:val="Hyperlink"/>
            <w:noProof/>
          </w:rPr>
          <w:t>Monthly Activity Report (MAR)</w:t>
        </w:r>
        <w:r w:rsidR="00FD42BA">
          <w:rPr>
            <w:noProof/>
            <w:webHidden/>
          </w:rPr>
          <w:tab/>
        </w:r>
        <w:r w:rsidR="00FD42BA">
          <w:rPr>
            <w:noProof/>
            <w:webHidden/>
          </w:rPr>
          <w:fldChar w:fldCharType="begin"/>
        </w:r>
        <w:r w:rsidR="00FD42BA">
          <w:rPr>
            <w:noProof/>
            <w:webHidden/>
          </w:rPr>
          <w:instrText xml:space="preserve"> PAGEREF _Toc31189520 \h </w:instrText>
        </w:r>
        <w:r w:rsidR="00FD42BA">
          <w:rPr>
            <w:noProof/>
            <w:webHidden/>
          </w:rPr>
        </w:r>
        <w:r w:rsidR="00FD42BA">
          <w:rPr>
            <w:noProof/>
            <w:webHidden/>
          </w:rPr>
          <w:fldChar w:fldCharType="separate"/>
        </w:r>
        <w:r w:rsidR="00FD42BA">
          <w:rPr>
            <w:noProof/>
            <w:webHidden/>
          </w:rPr>
          <w:t>24</w:t>
        </w:r>
        <w:r w:rsidR="00FD42BA">
          <w:rPr>
            <w:noProof/>
            <w:webHidden/>
          </w:rPr>
          <w:fldChar w:fldCharType="end"/>
        </w:r>
      </w:hyperlink>
    </w:p>
    <w:p w14:paraId="2F562DA2" w14:textId="11EF5CAB" w:rsidR="00FD42BA" w:rsidRDefault="007464D4">
      <w:pPr>
        <w:pStyle w:val="TOC3"/>
        <w:tabs>
          <w:tab w:val="left" w:pos="1200"/>
          <w:tab w:val="right" w:leader="dot" w:pos="9350"/>
        </w:tabs>
        <w:rPr>
          <w:rFonts w:eastAsiaTheme="minorEastAsia" w:cstheme="minorBidi"/>
          <w:i w:val="0"/>
          <w:iCs w:val="0"/>
          <w:noProof/>
          <w:sz w:val="22"/>
          <w:szCs w:val="22"/>
        </w:rPr>
      </w:pPr>
      <w:hyperlink w:anchor="_Toc31189521" w:history="1">
        <w:r w:rsidR="00FD42BA" w:rsidRPr="001349B7">
          <w:rPr>
            <w:rStyle w:val="Hyperlink"/>
            <w:noProof/>
          </w:rPr>
          <w:t>3.7.7</w:t>
        </w:r>
        <w:r w:rsidR="00FD42BA">
          <w:rPr>
            <w:rFonts w:eastAsiaTheme="minorEastAsia" w:cstheme="minorBidi"/>
            <w:i w:val="0"/>
            <w:iCs w:val="0"/>
            <w:noProof/>
            <w:sz w:val="22"/>
            <w:szCs w:val="22"/>
          </w:rPr>
          <w:tab/>
        </w:r>
        <w:r w:rsidR="00FD42BA" w:rsidRPr="001349B7">
          <w:rPr>
            <w:rStyle w:val="Hyperlink"/>
            <w:noProof/>
          </w:rPr>
          <w:t>Technical Exchange Meetings (TEM)</w:t>
        </w:r>
        <w:r w:rsidR="00FD42BA">
          <w:rPr>
            <w:noProof/>
            <w:webHidden/>
          </w:rPr>
          <w:tab/>
        </w:r>
        <w:r w:rsidR="00FD42BA">
          <w:rPr>
            <w:noProof/>
            <w:webHidden/>
          </w:rPr>
          <w:fldChar w:fldCharType="begin"/>
        </w:r>
        <w:r w:rsidR="00FD42BA">
          <w:rPr>
            <w:noProof/>
            <w:webHidden/>
          </w:rPr>
          <w:instrText xml:space="preserve"> PAGEREF _Toc31189521 \h </w:instrText>
        </w:r>
        <w:r w:rsidR="00FD42BA">
          <w:rPr>
            <w:noProof/>
            <w:webHidden/>
          </w:rPr>
        </w:r>
        <w:r w:rsidR="00FD42BA">
          <w:rPr>
            <w:noProof/>
            <w:webHidden/>
          </w:rPr>
          <w:fldChar w:fldCharType="separate"/>
        </w:r>
        <w:r w:rsidR="00FD42BA">
          <w:rPr>
            <w:noProof/>
            <w:webHidden/>
          </w:rPr>
          <w:t>24</w:t>
        </w:r>
        <w:r w:rsidR="00FD42BA">
          <w:rPr>
            <w:noProof/>
            <w:webHidden/>
          </w:rPr>
          <w:fldChar w:fldCharType="end"/>
        </w:r>
      </w:hyperlink>
    </w:p>
    <w:p w14:paraId="1821598D" w14:textId="6D10048F" w:rsidR="00FD42BA" w:rsidRDefault="007464D4">
      <w:pPr>
        <w:pStyle w:val="TOC3"/>
        <w:tabs>
          <w:tab w:val="left" w:pos="1200"/>
          <w:tab w:val="right" w:leader="dot" w:pos="9350"/>
        </w:tabs>
        <w:rPr>
          <w:rFonts w:eastAsiaTheme="minorEastAsia" w:cstheme="minorBidi"/>
          <w:i w:val="0"/>
          <w:iCs w:val="0"/>
          <w:noProof/>
          <w:sz w:val="22"/>
          <w:szCs w:val="22"/>
        </w:rPr>
      </w:pPr>
      <w:hyperlink w:anchor="_Toc31189522" w:history="1">
        <w:r w:rsidR="00FD42BA" w:rsidRPr="001349B7">
          <w:rPr>
            <w:rStyle w:val="Hyperlink"/>
            <w:noProof/>
          </w:rPr>
          <w:t>3.7.8</w:t>
        </w:r>
        <w:r w:rsidR="00FD42BA">
          <w:rPr>
            <w:rFonts w:eastAsiaTheme="minorEastAsia" w:cstheme="minorBidi"/>
            <w:i w:val="0"/>
            <w:iCs w:val="0"/>
            <w:noProof/>
            <w:sz w:val="22"/>
            <w:szCs w:val="22"/>
          </w:rPr>
          <w:tab/>
        </w:r>
        <w:r w:rsidR="00FD42BA" w:rsidRPr="001349B7">
          <w:rPr>
            <w:rStyle w:val="Hyperlink"/>
            <w:noProof/>
          </w:rPr>
          <w:t>CDRL Matrix</w:t>
        </w:r>
        <w:r w:rsidR="00FD42BA">
          <w:rPr>
            <w:noProof/>
            <w:webHidden/>
          </w:rPr>
          <w:tab/>
        </w:r>
        <w:r w:rsidR="00FD42BA">
          <w:rPr>
            <w:noProof/>
            <w:webHidden/>
          </w:rPr>
          <w:fldChar w:fldCharType="begin"/>
        </w:r>
        <w:r w:rsidR="00FD42BA">
          <w:rPr>
            <w:noProof/>
            <w:webHidden/>
          </w:rPr>
          <w:instrText xml:space="preserve"> PAGEREF _Toc31189522 \h </w:instrText>
        </w:r>
        <w:r w:rsidR="00FD42BA">
          <w:rPr>
            <w:noProof/>
            <w:webHidden/>
          </w:rPr>
        </w:r>
        <w:r w:rsidR="00FD42BA">
          <w:rPr>
            <w:noProof/>
            <w:webHidden/>
          </w:rPr>
          <w:fldChar w:fldCharType="separate"/>
        </w:r>
        <w:r w:rsidR="00FD42BA">
          <w:rPr>
            <w:noProof/>
            <w:webHidden/>
          </w:rPr>
          <w:t>25</w:t>
        </w:r>
        <w:r w:rsidR="00FD42BA">
          <w:rPr>
            <w:noProof/>
            <w:webHidden/>
          </w:rPr>
          <w:fldChar w:fldCharType="end"/>
        </w:r>
      </w:hyperlink>
    </w:p>
    <w:p w14:paraId="52752474" w14:textId="651D057F" w:rsidR="00FD42BA" w:rsidRDefault="007464D4">
      <w:pPr>
        <w:pStyle w:val="TOC2"/>
        <w:tabs>
          <w:tab w:val="left" w:pos="720"/>
          <w:tab w:val="right" w:leader="dot" w:pos="9350"/>
        </w:tabs>
        <w:rPr>
          <w:rFonts w:eastAsiaTheme="minorEastAsia" w:cstheme="minorBidi"/>
          <w:smallCaps w:val="0"/>
          <w:noProof/>
          <w:sz w:val="22"/>
          <w:szCs w:val="22"/>
        </w:rPr>
      </w:pPr>
      <w:hyperlink w:anchor="_Toc31189523" w:history="1">
        <w:r w:rsidR="00FD42BA" w:rsidRPr="001349B7">
          <w:rPr>
            <w:rStyle w:val="Hyperlink"/>
            <w:noProof/>
          </w:rPr>
          <w:t>3.8</w:t>
        </w:r>
        <w:r w:rsidR="00FD42BA">
          <w:rPr>
            <w:rFonts w:eastAsiaTheme="minorEastAsia" w:cstheme="minorBidi"/>
            <w:smallCaps w:val="0"/>
            <w:noProof/>
            <w:sz w:val="22"/>
            <w:szCs w:val="22"/>
          </w:rPr>
          <w:tab/>
        </w:r>
        <w:r w:rsidR="00FD42BA" w:rsidRPr="001349B7">
          <w:rPr>
            <w:rStyle w:val="Hyperlink"/>
            <w:noProof/>
          </w:rPr>
          <w:t>Labor</w:t>
        </w:r>
        <w:r w:rsidR="00FD42BA">
          <w:rPr>
            <w:noProof/>
            <w:webHidden/>
          </w:rPr>
          <w:tab/>
        </w:r>
        <w:r w:rsidR="00FD42BA">
          <w:rPr>
            <w:noProof/>
            <w:webHidden/>
          </w:rPr>
          <w:fldChar w:fldCharType="begin"/>
        </w:r>
        <w:r w:rsidR="00FD42BA">
          <w:rPr>
            <w:noProof/>
            <w:webHidden/>
          </w:rPr>
          <w:instrText xml:space="preserve"> PAGEREF _Toc31189523 \h </w:instrText>
        </w:r>
        <w:r w:rsidR="00FD42BA">
          <w:rPr>
            <w:noProof/>
            <w:webHidden/>
          </w:rPr>
        </w:r>
        <w:r w:rsidR="00FD42BA">
          <w:rPr>
            <w:noProof/>
            <w:webHidden/>
          </w:rPr>
          <w:fldChar w:fldCharType="separate"/>
        </w:r>
        <w:r w:rsidR="00FD42BA">
          <w:rPr>
            <w:noProof/>
            <w:webHidden/>
          </w:rPr>
          <w:t>26</w:t>
        </w:r>
        <w:r w:rsidR="00FD42BA">
          <w:rPr>
            <w:noProof/>
            <w:webHidden/>
          </w:rPr>
          <w:fldChar w:fldCharType="end"/>
        </w:r>
      </w:hyperlink>
    </w:p>
    <w:p w14:paraId="730452C0" w14:textId="41EB9ED3" w:rsidR="00FD42BA" w:rsidRDefault="007464D4">
      <w:pPr>
        <w:pStyle w:val="TOC1"/>
        <w:tabs>
          <w:tab w:val="left" w:pos="720"/>
          <w:tab w:val="right" w:leader="dot" w:pos="9350"/>
        </w:tabs>
        <w:rPr>
          <w:rFonts w:asciiTheme="minorHAnsi" w:eastAsiaTheme="minorEastAsia" w:hAnsiTheme="minorHAnsi" w:cstheme="minorBidi"/>
          <w:b w:val="0"/>
          <w:bCs w:val="0"/>
          <w:caps w:val="0"/>
          <w:noProof/>
          <w:szCs w:val="22"/>
          <w:u w:val="none"/>
        </w:rPr>
      </w:pPr>
      <w:hyperlink w:anchor="_Toc31189524" w:history="1">
        <w:r w:rsidR="00FD42BA" w:rsidRPr="001349B7">
          <w:rPr>
            <w:rStyle w:val="Hyperlink"/>
            <w:noProof/>
          </w:rPr>
          <w:t>4.0</w:t>
        </w:r>
        <w:r w:rsidR="00FD42BA">
          <w:rPr>
            <w:rFonts w:asciiTheme="minorHAnsi" w:eastAsiaTheme="minorEastAsia" w:hAnsiTheme="minorHAnsi" w:cstheme="minorBidi"/>
            <w:b w:val="0"/>
            <w:bCs w:val="0"/>
            <w:caps w:val="0"/>
            <w:noProof/>
            <w:szCs w:val="22"/>
            <w:u w:val="none"/>
          </w:rPr>
          <w:tab/>
        </w:r>
        <w:r w:rsidR="00FD42BA" w:rsidRPr="001349B7">
          <w:rPr>
            <w:rStyle w:val="Hyperlink"/>
            <w:noProof/>
          </w:rPr>
          <w:t>General Provisions</w:t>
        </w:r>
        <w:r w:rsidR="00FD42BA">
          <w:rPr>
            <w:noProof/>
            <w:webHidden/>
          </w:rPr>
          <w:tab/>
        </w:r>
        <w:r w:rsidR="00FD42BA">
          <w:rPr>
            <w:noProof/>
            <w:webHidden/>
          </w:rPr>
          <w:fldChar w:fldCharType="begin"/>
        </w:r>
        <w:r w:rsidR="00FD42BA">
          <w:rPr>
            <w:noProof/>
            <w:webHidden/>
          </w:rPr>
          <w:instrText xml:space="preserve"> PAGEREF _Toc31189524 \h </w:instrText>
        </w:r>
        <w:r w:rsidR="00FD42BA">
          <w:rPr>
            <w:noProof/>
            <w:webHidden/>
          </w:rPr>
        </w:r>
        <w:r w:rsidR="00FD42BA">
          <w:rPr>
            <w:noProof/>
            <w:webHidden/>
          </w:rPr>
          <w:fldChar w:fldCharType="separate"/>
        </w:r>
        <w:r w:rsidR="00FD42BA">
          <w:rPr>
            <w:noProof/>
            <w:webHidden/>
          </w:rPr>
          <w:t>26</w:t>
        </w:r>
        <w:r w:rsidR="00FD42BA">
          <w:rPr>
            <w:noProof/>
            <w:webHidden/>
          </w:rPr>
          <w:fldChar w:fldCharType="end"/>
        </w:r>
      </w:hyperlink>
    </w:p>
    <w:p w14:paraId="07E77D13" w14:textId="687D3C9D" w:rsidR="00FD42BA" w:rsidRDefault="007464D4">
      <w:pPr>
        <w:pStyle w:val="TOC2"/>
        <w:tabs>
          <w:tab w:val="left" w:pos="720"/>
          <w:tab w:val="right" w:leader="dot" w:pos="9350"/>
        </w:tabs>
        <w:rPr>
          <w:rFonts w:eastAsiaTheme="minorEastAsia" w:cstheme="minorBidi"/>
          <w:smallCaps w:val="0"/>
          <w:noProof/>
          <w:sz w:val="22"/>
          <w:szCs w:val="22"/>
        </w:rPr>
      </w:pPr>
      <w:hyperlink w:anchor="_Toc31189525" w:history="1">
        <w:r w:rsidR="00FD42BA" w:rsidRPr="001349B7">
          <w:rPr>
            <w:rStyle w:val="Hyperlink"/>
            <w:noProof/>
          </w:rPr>
          <w:t>4.1</w:t>
        </w:r>
        <w:r w:rsidR="00FD42BA">
          <w:rPr>
            <w:rFonts w:eastAsiaTheme="minorEastAsia" w:cstheme="minorBidi"/>
            <w:smallCaps w:val="0"/>
            <w:noProof/>
            <w:sz w:val="22"/>
            <w:szCs w:val="22"/>
          </w:rPr>
          <w:tab/>
        </w:r>
        <w:r w:rsidR="00FD42BA" w:rsidRPr="001349B7">
          <w:rPr>
            <w:rStyle w:val="Hyperlink"/>
            <w:noProof/>
          </w:rPr>
          <w:t>Primary Place of Performance</w:t>
        </w:r>
        <w:r w:rsidR="00FD42BA">
          <w:rPr>
            <w:noProof/>
            <w:webHidden/>
          </w:rPr>
          <w:tab/>
        </w:r>
        <w:r w:rsidR="00FD42BA">
          <w:rPr>
            <w:noProof/>
            <w:webHidden/>
          </w:rPr>
          <w:fldChar w:fldCharType="begin"/>
        </w:r>
        <w:r w:rsidR="00FD42BA">
          <w:rPr>
            <w:noProof/>
            <w:webHidden/>
          </w:rPr>
          <w:instrText xml:space="preserve"> PAGEREF _Toc31189525 \h </w:instrText>
        </w:r>
        <w:r w:rsidR="00FD42BA">
          <w:rPr>
            <w:noProof/>
            <w:webHidden/>
          </w:rPr>
        </w:r>
        <w:r w:rsidR="00FD42BA">
          <w:rPr>
            <w:noProof/>
            <w:webHidden/>
          </w:rPr>
          <w:fldChar w:fldCharType="separate"/>
        </w:r>
        <w:r w:rsidR="00FD42BA">
          <w:rPr>
            <w:noProof/>
            <w:webHidden/>
          </w:rPr>
          <w:t>26</w:t>
        </w:r>
        <w:r w:rsidR="00FD42BA">
          <w:rPr>
            <w:noProof/>
            <w:webHidden/>
          </w:rPr>
          <w:fldChar w:fldCharType="end"/>
        </w:r>
      </w:hyperlink>
    </w:p>
    <w:p w14:paraId="56B5F5FA" w14:textId="00D3E83C" w:rsidR="00FD42BA" w:rsidRDefault="007464D4">
      <w:pPr>
        <w:pStyle w:val="TOC2"/>
        <w:tabs>
          <w:tab w:val="left" w:pos="720"/>
          <w:tab w:val="right" w:leader="dot" w:pos="9350"/>
        </w:tabs>
        <w:rPr>
          <w:rFonts w:eastAsiaTheme="minorEastAsia" w:cstheme="minorBidi"/>
          <w:smallCaps w:val="0"/>
          <w:noProof/>
          <w:sz w:val="22"/>
          <w:szCs w:val="22"/>
        </w:rPr>
      </w:pPr>
      <w:hyperlink w:anchor="_Toc31189526" w:history="1">
        <w:r w:rsidR="00FD42BA" w:rsidRPr="001349B7">
          <w:rPr>
            <w:rStyle w:val="Hyperlink"/>
            <w:noProof/>
          </w:rPr>
          <w:t>4.2</w:t>
        </w:r>
        <w:r w:rsidR="00FD42BA">
          <w:rPr>
            <w:rFonts w:eastAsiaTheme="minorEastAsia" w:cstheme="minorBidi"/>
            <w:smallCaps w:val="0"/>
            <w:noProof/>
            <w:sz w:val="22"/>
            <w:szCs w:val="22"/>
          </w:rPr>
          <w:tab/>
        </w:r>
        <w:r w:rsidR="00FD42BA" w:rsidRPr="001349B7">
          <w:rPr>
            <w:rStyle w:val="Hyperlink"/>
            <w:noProof/>
          </w:rPr>
          <w:t>Government-Furnished Property (GFP)</w:t>
        </w:r>
        <w:r w:rsidR="00FD42BA">
          <w:rPr>
            <w:noProof/>
            <w:webHidden/>
          </w:rPr>
          <w:tab/>
        </w:r>
        <w:r w:rsidR="00FD42BA">
          <w:rPr>
            <w:noProof/>
            <w:webHidden/>
          </w:rPr>
          <w:fldChar w:fldCharType="begin"/>
        </w:r>
        <w:r w:rsidR="00FD42BA">
          <w:rPr>
            <w:noProof/>
            <w:webHidden/>
          </w:rPr>
          <w:instrText xml:space="preserve"> PAGEREF _Toc31189526 \h </w:instrText>
        </w:r>
        <w:r w:rsidR="00FD42BA">
          <w:rPr>
            <w:noProof/>
            <w:webHidden/>
          </w:rPr>
        </w:r>
        <w:r w:rsidR="00FD42BA">
          <w:rPr>
            <w:noProof/>
            <w:webHidden/>
          </w:rPr>
          <w:fldChar w:fldCharType="separate"/>
        </w:r>
        <w:r w:rsidR="00FD42BA">
          <w:rPr>
            <w:noProof/>
            <w:webHidden/>
          </w:rPr>
          <w:t>26</w:t>
        </w:r>
        <w:r w:rsidR="00FD42BA">
          <w:rPr>
            <w:noProof/>
            <w:webHidden/>
          </w:rPr>
          <w:fldChar w:fldCharType="end"/>
        </w:r>
      </w:hyperlink>
    </w:p>
    <w:p w14:paraId="1DAA5AE1" w14:textId="572EC142" w:rsidR="00FD42BA" w:rsidRDefault="007464D4">
      <w:pPr>
        <w:pStyle w:val="TOC2"/>
        <w:tabs>
          <w:tab w:val="left" w:pos="720"/>
          <w:tab w:val="right" w:leader="dot" w:pos="9350"/>
        </w:tabs>
        <w:rPr>
          <w:rFonts w:eastAsiaTheme="minorEastAsia" w:cstheme="minorBidi"/>
          <w:smallCaps w:val="0"/>
          <w:noProof/>
          <w:sz w:val="22"/>
          <w:szCs w:val="22"/>
        </w:rPr>
      </w:pPr>
      <w:hyperlink w:anchor="_Toc31189527" w:history="1">
        <w:r w:rsidR="00FD42BA" w:rsidRPr="001349B7">
          <w:rPr>
            <w:rStyle w:val="Hyperlink"/>
            <w:noProof/>
          </w:rPr>
          <w:t>4.3</w:t>
        </w:r>
        <w:r w:rsidR="00FD42BA">
          <w:rPr>
            <w:rFonts w:eastAsiaTheme="minorEastAsia" w:cstheme="minorBidi"/>
            <w:smallCaps w:val="0"/>
            <w:noProof/>
            <w:sz w:val="22"/>
            <w:szCs w:val="22"/>
          </w:rPr>
          <w:tab/>
        </w:r>
        <w:r w:rsidR="00FD42BA" w:rsidRPr="001349B7">
          <w:rPr>
            <w:rStyle w:val="Hyperlink"/>
            <w:noProof/>
          </w:rPr>
          <w:t>Foreign Contacts</w:t>
        </w:r>
        <w:r w:rsidR="00FD42BA">
          <w:rPr>
            <w:noProof/>
            <w:webHidden/>
          </w:rPr>
          <w:tab/>
        </w:r>
        <w:r w:rsidR="00FD42BA">
          <w:rPr>
            <w:noProof/>
            <w:webHidden/>
          </w:rPr>
          <w:fldChar w:fldCharType="begin"/>
        </w:r>
        <w:r w:rsidR="00FD42BA">
          <w:rPr>
            <w:noProof/>
            <w:webHidden/>
          </w:rPr>
          <w:instrText xml:space="preserve"> PAGEREF _Toc31189527 \h </w:instrText>
        </w:r>
        <w:r w:rsidR="00FD42BA">
          <w:rPr>
            <w:noProof/>
            <w:webHidden/>
          </w:rPr>
        </w:r>
        <w:r w:rsidR="00FD42BA">
          <w:rPr>
            <w:noProof/>
            <w:webHidden/>
          </w:rPr>
          <w:fldChar w:fldCharType="separate"/>
        </w:r>
        <w:r w:rsidR="00FD42BA">
          <w:rPr>
            <w:noProof/>
            <w:webHidden/>
          </w:rPr>
          <w:t>27</w:t>
        </w:r>
        <w:r w:rsidR="00FD42BA">
          <w:rPr>
            <w:noProof/>
            <w:webHidden/>
          </w:rPr>
          <w:fldChar w:fldCharType="end"/>
        </w:r>
      </w:hyperlink>
    </w:p>
    <w:p w14:paraId="2B6D2229" w14:textId="0271444D" w:rsidR="00FD42BA" w:rsidRDefault="007464D4">
      <w:pPr>
        <w:pStyle w:val="TOC1"/>
        <w:tabs>
          <w:tab w:val="left" w:pos="720"/>
          <w:tab w:val="right" w:leader="dot" w:pos="9350"/>
        </w:tabs>
        <w:rPr>
          <w:rFonts w:asciiTheme="minorHAnsi" w:eastAsiaTheme="minorEastAsia" w:hAnsiTheme="minorHAnsi" w:cstheme="minorBidi"/>
          <w:b w:val="0"/>
          <w:bCs w:val="0"/>
          <w:caps w:val="0"/>
          <w:noProof/>
          <w:szCs w:val="22"/>
          <w:u w:val="none"/>
        </w:rPr>
      </w:pPr>
      <w:hyperlink w:anchor="_Toc31189528" w:history="1">
        <w:r w:rsidR="00FD42BA" w:rsidRPr="001349B7">
          <w:rPr>
            <w:rStyle w:val="Hyperlink"/>
            <w:noProof/>
          </w:rPr>
          <w:t>5.0</w:t>
        </w:r>
        <w:r w:rsidR="00FD42BA">
          <w:rPr>
            <w:rFonts w:asciiTheme="minorHAnsi" w:eastAsiaTheme="minorEastAsia" w:hAnsiTheme="minorHAnsi" w:cstheme="minorBidi"/>
            <w:b w:val="0"/>
            <w:bCs w:val="0"/>
            <w:caps w:val="0"/>
            <w:noProof/>
            <w:szCs w:val="22"/>
            <w:u w:val="none"/>
          </w:rPr>
          <w:tab/>
        </w:r>
        <w:r w:rsidR="00FD42BA" w:rsidRPr="001349B7">
          <w:rPr>
            <w:rStyle w:val="Hyperlink"/>
            <w:noProof/>
          </w:rPr>
          <w:t>Security</w:t>
        </w:r>
        <w:r w:rsidR="00FD42BA">
          <w:rPr>
            <w:noProof/>
            <w:webHidden/>
          </w:rPr>
          <w:tab/>
        </w:r>
        <w:r w:rsidR="00FD42BA">
          <w:rPr>
            <w:noProof/>
            <w:webHidden/>
          </w:rPr>
          <w:fldChar w:fldCharType="begin"/>
        </w:r>
        <w:r w:rsidR="00FD42BA">
          <w:rPr>
            <w:noProof/>
            <w:webHidden/>
          </w:rPr>
          <w:instrText xml:space="preserve"> PAGEREF _Toc31189528 \h </w:instrText>
        </w:r>
        <w:r w:rsidR="00FD42BA">
          <w:rPr>
            <w:noProof/>
            <w:webHidden/>
          </w:rPr>
        </w:r>
        <w:r w:rsidR="00FD42BA">
          <w:rPr>
            <w:noProof/>
            <w:webHidden/>
          </w:rPr>
          <w:fldChar w:fldCharType="separate"/>
        </w:r>
        <w:r w:rsidR="00FD42BA">
          <w:rPr>
            <w:noProof/>
            <w:webHidden/>
          </w:rPr>
          <w:t>27</w:t>
        </w:r>
        <w:r w:rsidR="00FD42BA">
          <w:rPr>
            <w:noProof/>
            <w:webHidden/>
          </w:rPr>
          <w:fldChar w:fldCharType="end"/>
        </w:r>
      </w:hyperlink>
    </w:p>
    <w:p w14:paraId="14C4501F" w14:textId="579DE01F" w:rsidR="00FD42BA" w:rsidRDefault="007464D4">
      <w:pPr>
        <w:pStyle w:val="TOC1"/>
        <w:tabs>
          <w:tab w:val="left" w:pos="720"/>
          <w:tab w:val="right" w:leader="dot" w:pos="9350"/>
        </w:tabs>
        <w:rPr>
          <w:rFonts w:asciiTheme="minorHAnsi" w:eastAsiaTheme="minorEastAsia" w:hAnsiTheme="minorHAnsi" w:cstheme="minorBidi"/>
          <w:b w:val="0"/>
          <w:bCs w:val="0"/>
          <w:caps w:val="0"/>
          <w:noProof/>
          <w:szCs w:val="22"/>
          <w:u w:val="none"/>
        </w:rPr>
      </w:pPr>
      <w:hyperlink w:anchor="_Toc31189529" w:history="1">
        <w:r w:rsidR="00FD42BA" w:rsidRPr="001349B7">
          <w:rPr>
            <w:rStyle w:val="Hyperlink"/>
            <w:noProof/>
          </w:rPr>
          <w:t>6.0</w:t>
        </w:r>
        <w:r w:rsidR="00FD42BA">
          <w:rPr>
            <w:rFonts w:asciiTheme="minorHAnsi" w:eastAsiaTheme="minorEastAsia" w:hAnsiTheme="minorHAnsi" w:cstheme="minorBidi"/>
            <w:b w:val="0"/>
            <w:bCs w:val="0"/>
            <w:caps w:val="0"/>
            <w:noProof/>
            <w:szCs w:val="22"/>
            <w:u w:val="none"/>
          </w:rPr>
          <w:tab/>
        </w:r>
        <w:r w:rsidR="00FD42BA" w:rsidRPr="001349B7">
          <w:rPr>
            <w:rStyle w:val="Hyperlink"/>
            <w:noProof/>
          </w:rPr>
          <w:t>Key Personnel</w:t>
        </w:r>
        <w:r w:rsidR="00FD42BA">
          <w:rPr>
            <w:noProof/>
            <w:webHidden/>
          </w:rPr>
          <w:tab/>
        </w:r>
        <w:r w:rsidR="00FD42BA">
          <w:rPr>
            <w:noProof/>
            <w:webHidden/>
          </w:rPr>
          <w:fldChar w:fldCharType="begin"/>
        </w:r>
        <w:r w:rsidR="00FD42BA">
          <w:rPr>
            <w:noProof/>
            <w:webHidden/>
          </w:rPr>
          <w:instrText xml:space="preserve"> PAGEREF _Toc31189529 \h </w:instrText>
        </w:r>
        <w:r w:rsidR="00FD42BA">
          <w:rPr>
            <w:noProof/>
            <w:webHidden/>
          </w:rPr>
        </w:r>
        <w:r w:rsidR="00FD42BA">
          <w:rPr>
            <w:noProof/>
            <w:webHidden/>
          </w:rPr>
          <w:fldChar w:fldCharType="separate"/>
        </w:r>
        <w:r w:rsidR="00FD42BA">
          <w:rPr>
            <w:noProof/>
            <w:webHidden/>
          </w:rPr>
          <w:t>27</w:t>
        </w:r>
        <w:r w:rsidR="00FD42BA">
          <w:rPr>
            <w:noProof/>
            <w:webHidden/>
          </w:rPr>
          <w:fldChar w:fldCharType="end"/>
        </w:r>
      </w:hyperlink>
    </w:p>
    <w:p w14:paraId="4A4264D7" w14:textId="3A217596" w:rsidR="00FD42BA" w:rsidRDefault="007464D4">
      <w:pPr>
        <w:pStyle w:val="TOC1"/>
        <w:tabs>
          <w:tab w:val="left" w:pos="720"/>
          <w:tab w:val="right" w:leader="dot" w:pos="9350"/>
        </w:tabs>
        <w:rPr>
          <w:rFonts w:asciiTheme="minorHAnsi" w:eastAsiaTheme="minorEastAsia" w:hAnsiTheme="minorHAnsi" w:cstheme="minorBidi"/>
          <w:b w:val="0"/>
          <w:bCs w:val="0"/>
          <w:caps w:val="0"/>
          <w:noProof/>
          <w:szCs w:val="22"/>
          <w:u w:val="none"/>
        </w:rPr>
      </w:pPr>
      <w:hyperlink w:anchor="_Toc31189530" w:history="1">
        <w:r w:rsidR="00FD42BA" w:rsidRPr="001349B7">
          <w:rPr>
            <w:rStyle w:val="Hyperlink"/>
            <w:noProof/>
          </w:rPr>
          <w:t>7.0</w:t>
        </w:r>
        <w:r w:rsidR="00FD42BA">
          <w:rPr>
            <w:rFonts w:asciiTheme="minorHAnsi" w:eastAsiaTheme="minorEastAsia" w:hAnsiTheme="minorHAnsi" w:cstheme="minorBidi"/>
            <w:b w:val="0"/>
            <w:bCs w:val="0"/>
            <w:caps w:val="0"/>
            <w:noProof/>
            <w:szCs w:val="22"/>
            <w:u w:val="none"/>
          </w:rPr>
          <w:tab/>
        </w:r>
        <w:r w:rsidR="00FD42BA" w:rsidRPr="001349B7">
          <w:rPr>
            <w:rStyle w:val="Hyperlink"/>
            <w:noProof/>
          </w:rPr>
          <w:t>Travel and Other Direct Costs (ODCs)</w:t>
        </w:r>
        <w:r w:rsidR="00FD42BA">
          <w:rPr>
            <w:noProof/>
            <w:webHidden/>
          </w:rPr>
          <w:tab/>
        </w:r>
        <w:r w:rsidR="00FD42BA">
          <w:rPr>
            <w:noProof/>
            <w:webHidden/>
          </w:rPr>
          <w:fldChar w:fldCharType="begin"/>
        </w:r>
        <w:r w:rsidR="00FD42BA">
          <w:rPr>
            <w:noProof/>
            <w:webHidden/>
          </w:rPr>
          <w:instrText xml:space="preserve"> PAGEREF _Toc31189530 \h </w:instrText>
        </w:r>
        <w:r w:rsidR="00FD42BA">
          <w:rPr>
            <w:noProof/>
            <w:webHidden/>
          </w:rPr>
        </w:r>
        <w:r w:rsidR="00FD42BA">
          <w:rPr>
            <w:noProof/>
            <w:webHidden/>
          </w:rPr>
          <w:fldChar w:fldCharType="separate"/>
        </w:r>
        <w:r w:rsidR="00FD42BA">
          <w:rPr>
            <w:noProof/>
            <w:webHidden/>
          </w:rPr>
          <w:t>27</w:t>
        </w:r>
        <w:r w:rsidR="00FD42BA">
          <w:rPr>
            <w:noProof/>
            <w:webHidden/>
          </w:rPr>
          <w:fldChar w:fldCharType="end"/>
        </w:r>
      </w:hyperlink>
    </w:p>
    <w:p w14:paraId="7023730E" w14:textId="6C083DAC" w:rsidR="00FD42BA" w:rsidRDefault="007464D4">
      <w:pPr>
        <w:pStyle w:val="TOC1"/>
        <w:tabs>
          <w:tab w:val="right" w:leader="dot" w:pos="9350"/>
        </w:tabs>
        <w:rPr>
          <w:rFonts w:asciiTheme="minorHAnsi" w:eastAsiaTheme="minorEastAsia" w:hAnsiTheme="minorHAnsi" w:cstheme="minorBidi"/>
          <w:b w:val="0"/>
          <w:bCs w:val="0"/>
          <w:caps w:val="0"/>
          <w:noProof/>
          <w:szCs w:val="22"/>
          <w:u w:val="none"/>
        </w:rPr>
      </w:pPr>
      <w:hyperlink w:anchor="_Toc31189531" w:history="1">
        <w:r w:rsidR="00FD42BA" w:rsidRPr="001349B7">
          <w:rPr>
            <w:rStyle w:val="Hyperlink"/>
            <w:noProof/>
          </w:rPr>
          <w:t>Appendix A:  Anticipated Support Requirements</w:t>
        </w:r>
        <w:r w:rsidR="00FD42BA">
          <w:rPr>
            <w:noProof/>
            <w:webHidden/>
          </w:rPr>
          <w:tab/>
        </w:r>
        <w:r w:rsidR="00FD42BA">
          <w:rPr>
            <w:noProof/>
            <w:webHidden/>
          </w:rPr>
          <w:fldChar w:fldCharType="begin"/>
        </w:r>
        <w:r w:rsidR="00FD42BA">
          <w:rPr>
            <w:noProof/>
            <w:webHidden/>
          </w:rPr>
          <w:instrText xml:space="preserve"> PAGEREF _Toc31189531 \h </w:instrText>
        </w:r>
        <w:r w:rsidR="00FD42BA">
          <w:rPr>
            <w:noProof/>
            <w:webHidden/>
          </w:rPr>
        </w:r>
        <w:r w:rsidR="00FD42BA">
          <w:rPr>
            <w:noProof/>
            <w:webHidden/>
          </w:rPr>
          <w:fldChar w:fldCharType="separate"/>
        </w:r>
        <w:r w:rsidR="00FD42BA">
          <w:rPr>
            <w:noProof/>
            <w:webHidden/>
          </w:rPr>
          <w:t>28</w:t>
        </w:r>
        <w:r w:rsidR="00FD42BA">
          <w:rPr>
            <w:noProof/>
            <w:webHidden/>
          </w:rPr>
          <w:fldChar w:fldCharType="end"/>
        </w:r>
      </w:hyperlink>
    </w:p>
    <w:p w14:paraId="1B01CFF5" w14:textId="16ACD217" w:rsidR="00FD42BA" w:rsidRDefault="007464D4">
      <w:pPr>
        <w:pStyle w:val="TOC1"/>
        <w:tabs>
          <w:tab w:val="right" w:leader="dot" w:pos="9350"/>
        </w:tabs>
        <w:rPr>
          <w:rFonts w:asciiTheme="minorHAnsi" w:eastAsiaTheme="minorEastAsia" w:hAnsiTheme="minorHAnsi" w:cstheme="minorBidi"/>
          <w:b w:val="0"/>
          <w:bCs w:val="0"/>
          <w:caps w:val="0"/>
          <w:noProof/>
          <w:szCs w:val="22"/>
          <w:u w:val="none"/>
        </w:rPr>
      </w:pPr>
      <w:hyperlink w:anchor="_Toc31189532" w:history="1">
        <w:r w:rsidR="00FD42BA" w:rsidRPr="001349B7">
          <w:rPr>
            <w:rStyle w:val="Hyperlink"/>
            <w:noProof/>
          </w:rPr>
          <w:t>Appendix B:  Position Descriptions</w:t>
        </w:r>
        <w:r w:rsidR="00FD42BA">
          <w:rPr>
            <w:noProof/>
            <w:webHidden/>
          </w:rPr>
          <w:tab/>
        </w:r>
        <w:r w:rsidR="00FD42BA">
          <w:rPr>
            <w:noProof/>
            <w:webHidden/>
          </w:rPr>
          <w:fldChar w:fldCharType="begin"/>
        </w:r>
        <w:r w:rsidR="00FD42BA">
          <w:rPr>
            <w:noProof/>
            <w:webHidden/>
          </w:rPr>
          <w:instrText xml:space="preserve"> PAGEREF _Toc31189532 \h </w:instrText>
        </w:r>
        <w:r w:rsidR="00FD42BA">
          <w:rPr>
            <w:noProof/>
            <w:webHidden/>
          </w:rPr>
        </w:r>
        <w:r w:rsidR="00FD42BA">
          <w:rPr>
            <w:noProof/>
            <w:webHidden/>
          </w:rPr>
          <w:fldChar w:fldCharType="separate"/>
        </w:r>
        <w:r w:rsidR="00FD42BA">
          <w:rPr>
            <w:noProof/>
            <w:webHidden/>
          </w:rPr>
          <w:t>37</w:t>
        </w:r>
        <w:r w:rsidR="00FD42BA">
          <w:rPr>
            <w:noProof/>
            <w:webHidden/>
          </w:rPr>
          <w:fldChar w:fldCharType="end"/>
        </w:r>
      </w:hyperlink>
    </w:p>
    <w:p w14:paraId="2F93A4D3" w14:textId="119E9417" w:rsidR="00FD42BA" w:rsidRDefault="007464D4">
      <w:pPr>
        <w:pStyle w:val="TOC4"/>
        <w:rPr>
          <w:rFonts w:eastAsiaTheme="minorEastAsia" w:cstheme="minorBidi"/>
          <w:noProof/>
          <w:sz w:val="22"/>
          <w:szCs w:val="22"/>
        </w:rPr>
      </w:pPr>
      <w:hyperlink w:anchor="_Toc31189533" w:history="1">
        <w:r w:rsidR="00FD42BA" w:rsidRPr="001349B7">
          <w:rPr>
            <w:rStyle w:val="Hyperlink"/>
            <w:noProof/>
          </w:rPr>
          <w:t>Position 1a:    Task Order Program Manager (Expert-Level)</w:t>
        </w:r>
        <w:r w:rsidR="00FD42BA">
          <w:rPr>
            <w:noProof/>
            <w:webHidden/>
          </w:rPr>
          <w:tab/>
        </w:r>
        <w:r w:rsidR="00FD42BA">
          <w:rPr>
            <w:noProof/>
            <w:webHidden/>
          </w:rPr>
          <w:fldChar w:fldCharType="begin"/>
        </w:r>
        <w:r w:rsidR="00FD42BA">
          <w:rPr>
            <w:noProof/>
            <w:webHidden/>
          </w:rPr>
          <w:instrText xml:space="preserve"> PAGEREF _Toc31189533 \h </w:instrText>
        </w:r>
        <w:r w:rsidR="00FD42BA">
          <w:rPr>
            <w:noProof/>
            <w:webHidden/>
          </w:rPr>
        </w:r>
        <w:r w:rsidR="00FD42BA">
          <w:rPr>
            <w:noProof/>
            <w:webHidden/>
          </w:rPr>
          <w:fldChar w:fldCharType="separate"/>
        </w:r>
        <w:r w:rsidR="00FD42BA">
          <w:rPr>
            <w:noProof/>
            <w:webHidden/>
          </w:rPr>
          <w:t>37</w:t>
        </w:r>
        <w:r w:rsidR="00FD42BA">
          <w:rPr>
            <w:noProof/>
            <w:webHidden/>
          </w:rPr>
          <w:fldChar w:fldCharType="end"/>
        </w:r>
      </w:hyperlink>
    </w:p>
    <w:p w14:paraId="4E26FCAE" w14:textId="09490600" w:rsidR="00FD42BA" w:rsidRDefault="007464D4">
      <w:pPr>
        <w:pStyle w:val="TOC4"/>
        <w:rPr>
          <w:rFonts w:eastAsiaTheme="minorEastAsia" w:cstheme="minorBidi"/>
          <w:noProof/>
          <w:sz w:val="22"/>
          <w:szCs w:val="22"/>
        </w:rPr>
      </w:pPr>
      <w:hyperlink w:anchor="_Toc31189534" w:history="1">
        <w:r w:rsidR="00FD42BA" w:rsidRPr="001349B7">
          <w:rPr>
            <w:rStyle w:val="Hyperlink"/>
            <w:noProof/>
          </w:rPr>
          <w:t>Position 2a:    Systems Engineer (Expert-Level)</w:t>
        </w:r>
        <w:r w:rsidR="00FD42BA">
          <w:rPr>
            <w:noProof/>
            <w:webHidden/>
          </w:rPr>
          <w:tab/>
        </w:r>
        <w:r w:rsidR="00FD42BA">
          <w:rPr>
            <w:noProof/>
            <w:webHidden/>
          </w:rPr>
          <w:fldChar w:fldCharType="begin"/>
        </w:r>
        <w:r w:rsidR="00FD42BA">
          <w:rPr>
            <w:noProof/>
            <w:webHidden/>
          </w:rPr>
          <w:instrText xml:space="preserve"> PAGEREF _Toc31189534 \h </w:instrText>
        </w:r>
        <w:r w:rsidR="00FD42BA">
          <w:rPr>
            <w:noProof/>
            <w:webHidden/>
          </w:rPr>
        </w:r>
        <w:r w:rsidR="00FD42BA">
          <w:rPr>
            <w:noProof/>
            <w:webHidden/>
          </w:rPr>
          <w:fldChar w:fldCharType="separate"/>
        </w:r>
        <w:r w:rsidR="00FD42BA">
          <w:rPr>
            <w:noProof/>
            <w:webHidden/>
          </w:rPr>
          <w:t>40</w:t>
        </w:r>
        <w:r w:rsidR="00FD42BA">
          <w:rPr>
            <w:noProof/>
            <w:webHidden/>
          </w:rPr>
          <w:fldChar w:fldCharType="end"/>
        </w:r>
      </w:hyperlink>
    </w:p>
    <w:p w14:paraId="48B88ABC" w14:textId="5A428A06" w:rsidR="00FD42BA" w:rsidRDefault="007464D4">
      <w:pPr>
        <w:pStyle w:val="TOC4"/>
        <w:rPr>
          <w:rFonts w:eastAsiaTheme="minorEastAsia" w:cstheme="minorBidi"/>
          <w:noProof/>
          <w:sz w:val="22"/>
          <w:szCs w:val="22"/>
        </w:rPr>
      </w:pPr>
      <w:hyperlink w:anchor="_Toc31189535" w:history="1">
        <w:r w:rsidR="00FD42BA" w:rsidRPr="001349B7">
          <w:rPr>
            <w:rStyle w:val="Hyperlink"/>
            <w:noProof/>
          </w:rPr>
          <w:t>Position 2b:    Systems Engineer (Senior-Level)</w:t>
        </w:r>
        <w:r w:rsidR="00FD42BA">
          <w:rPr>
            <w:noProof/>
            <w:webHidden/>
          </w:rPr>
          <w:tab/>
        </w:r>
        <w:r w:rsidR="00FD42BA">
          <w:rPr>
            <w:noProof/>
            <w:webHidden/>
          </w:rPr>
          <w:fldChar w:fldCharType="begin"/>
        </w:r>
        <w:r w:rsidR="00FD42BA">
          <w:rPr>
            <w:noProof/>
            <w:webHidden/>
          </w:rPr>
          <w:instrText xml:space="preserve"> PAGEREF _Toc31189535 \h </w:instrText>
        </w:r>
        <w:r w:rsidR="00FD42BA">
          <w:rPr>
            <w:noProof/>
            <w:webHidden/>
          </w:rPr>
        </w:r>
        <w:r w:rsidR="00FD42BA">
          <w:rPr>
            <w:noProof/>
            <w:webHidden/>
          </w:rPr>
          <w:fldChar w:fldCharType="separate"/>
        </w:r>
        <w:r w:rsidR="00FD42BA">
          <w:rPr>
            <w:noProof/>
            <w:webHidden/>
          </w:rPr>
          <w:t>42</w:t>
        </w:r>
        <w:r w:rsidR="00FD42BA">
          <w:rPr>
            <w:noProof/>
            <w:webHidden/>
          </w:rPr>
          <w:fldChar w:fldCharType="end"/>
        </w:r>
      </w:hyperlink>
    </w:p>
    <w:p w14:paraId="6AAF1ADF" w14:textId="70F8A8AE" w:rsidR="00FD42BA" w:rsidRDefault="007464D4">
      <w:pPr>
        <w:pStyle w:val="TOC4"/>
        <w:rPr>
          <w:rFonts w:eastAsiaTheme="minorEastAsia" w:cstheme="minorBidi"/>
          <w:noProof/>
          <w:sz w:val="22"/>
          <w:szCs w:val="22"/>
        </w:rPr>
      </w:pPr>
      <w:hyperlink w:anchor="_Toc31189536" w:history="1">
        <w:r w:rsidR="00FD42BA" w:rsidRPr="001349B7">
          <w:rPr>
            <w:rStyle w:val="Hyperlink"/>
            <w:noProof/>
          </w:rPr>
          <w:t>Position 2c:    Systems Engineer (Mid-Level)</w:t>
        </w:r>
        <w:r w:rsidR="00FD42BA">
          <w:rPr>
            <w:noProof/>
            <w:webHidden/>
          </w:rPr>
          <w:tab/>
        </w:r>
        <w:r w:rsidR="00FD42BA">
          <w:rPr>
            <w:noProof/>
            <w:webHidden/>
          </w:rPr>
          <w:fldChar w:fldCharType="begin"/>
        </w:r>
        <w:r w:rsidR="00FD42BA">
          <w:rPr>
            <w:noProof/>
            <w:webHidden/>
          </w:rPr>
          <w:instrText xml:space="preserve"> PAGEREF _Toc31189536 \h </w:instrText>
        </w:r>
        <w:r w:rsidR="00FD42BA">
          <w:rPr>
            <w:noProof/>
            <w:webHidden/>
          </w:rPr>
        </w:r>
        <w:r w:rsidR="00FD42BA">
          <w:rPr>
            <w:noProof/>
            <w:webHidden/>
          </w:rPr>
          <w:fldChar w:fldCharType="separate"/>
        </w:r>
        <w:r w:rsidR="00FD42BA">
          <w:rPr>
            <w:noProof/>
            <w:webHidden/>
          </w:rPr>
          <w:t>44</w:t>
        </w:r>
        <w:r w:rsidR="00FD42BA">
          <w:rPr>
            <w:noProof/>
            <w:webHidden/>
          </w:rPr>
          <w:fldChar w:fldCharType="end"/>
        </w:r>
      </w:hyperlink>
    </w:p>
    <w:p w14:paraId="5AA6CF47" w14:textId="7D16B568" w:rsidR="00FD42BA" w:rsidRDefault="007464D4">
      <w:pPr>
        <w:pStyle w:val="TOC4"/>
        <w:rPr>
          <w:rFonts w:eastAsiaTheme="minorEastAsia" w:cstheme="minorBidi"/>
          <w:noProof/>
          <w:sz w:val="22"/>
          <w:szCs w:val="22"/>
        </w:rPr>
      </w:pPr>
      <w:hyperlink w:anchor="_Toc31189537" w:history="1">
        <w:r w:rsidR="00FD42BA" w:rsidRPr="001349B7">
          <w:rPr>
            <w:rStyle w:val="Hyperlink"/>
            <w:noProof/>
          </w:rPr>
          <w:t>Position 2d:    Systems Engineer (Junior-Level)</w:t>
        </w:r>
        <w:r w:rsidR="00FD42BA">
          <w:rPr>
            <w:noProof/>
            <w:webHidden/>
          </w:rPr>
          <w:tab/>
        </w:r>
        <w:r w:rsidR="00FD42BA">
          <w:rPr>
            <w:noProof/>
            <w:webHidden/>
          </w:rPr>
          <w:fldChar w:fldCharType="begin"/>
        </w:r>
        <w:r w:rsidR="00FD42BA">
          <w:rPr>
            <w:noProof/>
            <w:webHidden/>
          </w:rPr>
          <w:instrText xml:space="preserve"> PAGEREF _Toc31189537 \h </w:instrText>
        </w:r>
        <w:r w:rsidR="00FD42BA">
          <w:rPr>
            <w:noProof/>
            <w:webHidden/>
          </w:rPr>
        </w:r>
        <w:r w:rsidR="00FD42BA">
          <w:rPr>
            <w:noProof/>
            <w:webHidden/>
          </w:rPr>
          <w:fldChar w:fldCharType="separate"/>
        </w:r>
        <w:r w:rsidR="00FD42BA">
          <w:rPr>
            <w:noProof/>
            <w:webHidden/>
          </w:rPr>
          <w:t>46</w:t>
        </w:r>
        <w:r w:rsidR="00FD42BA">
          <w:rPr>
            <w:noProof/>
            <w:webHidden/>
          </w:rPr>
          <w:fldChar w:fldCharType="end"/>
        </w:r>
      </w:hyperlink>
    </w:p>
    <w:p w14:paraId="4C6AB0B5" w14:textId="588E4B64" w:rsidR="00FD42BA" w:rsidRDefault="007464D4">
      <w:pPr>
        <w:pStyle w:val="TOC4"/>
        <w:rPr>
          <w:rFonts w:eastAsiaTheme="minorEastAsia" w:cstheme="minorBidi"/>
          <w:noProof/>
          <w:sz w:val="22"/>
          <w:szCs w:val="22"/>
        </w:rPr>
      </w:pPr>
      <w:hyperlink w:anchor="_Toc31189538" w:history="1">
        <w:r w:rsidR="00FD42BA" w:rsidRPr="001349B7">
          <w:rPr>
            <w:rStyle w:val="Hyperlink"/>
            <w:noProof/>
          </w:rPr>
          <w:t>Position 3a:    Integration Engineer (Expert-Level)</w:t>
        </w:r>
        <w:r w:rsidR="00FD42BA">
          <w:rPr>
            <w:noProof/>
            <w:webHidden/>
          </w:rPr>
          <w:tab/>
        </w:r>
        <w:r w:rsidR="00FD42BA">
          <w:rPr>
            <w:noProof/>
            <w:webHidden/>
          </w:rPr>
          <w:fldChar w:fldCharType="begin"/>
        </w:r>
        <w:r w:rsidR="00FD42BA">
          <w:rPr>
            <w:noProof/>
            <w:webHidden/>
          </w:rPr>
          <w:instrText xml:space="preserve"> PAGEREF _Toc31189538 \h </w:instrText>
        </w:r>
        <w:r w:rsidR="00FD42BA">
          <w:rPr>
            <w:noProof/>
            <w:webHidden/>
          </w:rPr>
        </w:r>
        <w:r w:rsidR="00FD42BA">
          <w:rPr>
            <w:noProof/>
            <w:webHidden/>
          </w:rPr>
          <w:fldChar w:fldCharType="separate"/>
        </w:r>
        <w:r w:rsidR="00FD42BA">
          <w:rPr>
            <w:noProof/>
            <w:webHidden/>
          </w:rPr>
          <w:t>47</w:t>
        </w:r>
        <w:r w:rsidR="00FD42BA">
          <w:rPr>
            <w:noProof/>
            <w:webHidden/>
          </w:rPr>
          <w:fldChar w:fldCharType="end"/>
        </w:r>
      </w:hyperlink>
    </w:p>
    <w:p w14:paraId="3409E865" w14:textId="7ADDFBFB" w:rsidR="00FD42BA" w:rsidRDefault="007464D4">
      <w:pPr>
        <w:pStyle w:val="TOC4"/>
        <w:rPr>
          <w:rFonts w:eastAsiaTheme="minorEastAsia" w:cstheme="minorBidi"/>
          <w:noProof/>
          <w:sz w:val="22"/>
          <w:szCs w:val="22"/>
        </w:rPr>
      </w:pPr>
      <w:hyperlink w:anchor="_Toc31189539" w:history="1">
        <w:r w:rsidR="00FD42BA" w:rsidRPr="001349B7">
          <w:rPr>
            <w:rStyle w:val="Hyperlink"/>
            <w:noProof/>
          </w:rPr>
          <w:t>Position 3b:    Integration Engineer (Senior-Level)</w:t>
        </w:r>
        <w:r w:rsidR="00FD42BA">
          <w:rPr>
            <w:noProof/>
            <w:webHidden/>
          </w:rPr>
          <w:tab/>
        </w:r>
        <w:r w:rsidR="00FD42BA">
          <w:rPr>
            <w:noProof/>
            <w:webHidden/>
          </w:rPr>
          <w:fldChar w:fldCharType="begin"/>
        </w:r>
        <w:r w:rsidR="00FD42BA">
          <w:rPr>
            <w:noProof/>
            <w:webHidden/>
          </w:rPr>
          <w:instrText xml:space="preserve"> PAGEREF _Toc31189539 \h </w:instrText>
        </w:r>
        <w:r w:rsidR="00FD42BA">
          <w:rPr>
            <w:noProof/>
            <w:webHidden/>
          </w:rPr>
        </w:r>
        <w:r w:rsidR="00FD42BA">
          <w:rPr>
            <w:noProof/>
            <w:webHidden/>
          </w:rPr>
          <w:fldChar w:fldCharType="separate"/>
        </w:r>
        <w:r w:rsidR="00FD42BA">
          <w:rPr>
            <w:noProof/>
            <w:webHidden/>
          </w:rPr>
          <w:t>49</w:t>
        </w:r>
        <w:r w:rsidR="00FD42BA">
          <w:rPr>
            <w:noProof/>
            <w:webHidden/>
          </w:rPr>
          <w:fldChar w:fldCharType="end"/>
        </w:r>
      </w:hyperlink>
    </w:p>
    <w:p w14:paraId="7B253FF5" w14:textId="2308C6A2" w:rsidR="00FD42BA" w:rsidRDefault="007464D4">
      <w:pPr>
        <w:pStyle w:val="TOC4"/>
        <w:rPr>
          <w:rFonts w:eastAsiaTheme="minorEastAsia" w:cstheme="minorBidi"/>
          <w:noProof/>
          <w:sz w:val="22"/>
          <w:szCs w:val="22"/>
        </w:rPr>
      </w:pPr>
      <w:hyperlink w:anchor="_Toc31189540" w:history="1">
        <w:r w:rsidR="00FD42BA" w:rsidRPr="001349B7">
          <w:rPr>
            <w:rStyle w:val="Hyperlink"/>
            <w:noProof/>
          </w:rPr>
          <w:t>Position 3c:    Integration Engineer (Mid-Level)</w:t>
        </w:r>
        <w:r w:rsidR="00FD42BA">
          <w:rPr>
            <w:noProof/>
            <w:webHidden/>
          </w:rPr>
          <w:tab/>
        </w:r>
        <w:r w:rsidR="00FD42BA">
          <w:rPr>
            <w:noProof/>
            <w:webHidden/>
          </w:rPr>
          <w:fldChar w:fldCharType="begin"/>
        </w:r>
        <w:r w:rsidR="00FD42BA">
          <w:rPr>
            <w:noProof/>
            <w:webHidden/>
          </w:rPr>
          <w:instrText xml:space="preserve"> PAGEREF _Toc31189540 \h </w:instrText>
        </w:r>
        <w:r w:rsidR="00FD42BA">
          <w:rPr>
            <w:noProof/>
            <w:webHidden/>
          </w:rPr>
        </w:r>
        <w:r w:rsidR="00FD42BA">
          <w:rPr>
            <w:noProof/>
            <w:webHidden/>
          </w:rPr>
          <w:fldChar w:fldCharType="separate"/>
        </w:r>
        <w:r w:rsidR="00FD42BA">
          <w:rPr>
            <w:noProof/>
            <w:webHidden/>
          </w:rPr>
          <w:t>50</w:t>
        </w:r>
        <w:r w:rsidR="00FD42BA">
          <w:rPr>
            <w:noProof/>
            <w:webHidden/>
          </w:rPr>
          <w:fldChar w:fldCharType="end"/>
        </w:r>
      </w:hyperlink>
    </w:p>
    <w:p w14:paraId="5F138EF7" w14:textId="4711DCC7" w:rsidR="00FD42BA" w:rsidRDefault="007464D4">
      <w:pPr>
        <w:pStyle w:val="TOC4"/>
        <w:rPr>
          <w:rFonts w:eastAsiaTheme="minorEastAsia" w:cstheme="minorBidi"/>
          <w:noProof/>
          <w:sz w:val="22"/>
          <w:szCs w:val="22"/>
        </w:rPr>
      </w:pPr>
      <w:hyperlink w:anchor="_Toc31189541" w:history="1">
        <w:r w:rsidR="00FD42BA" w:rsidRPr="001349B7">
          <w:rPr>
            <w:rStyle w:val="Hyperlink"/>
            <w:noProof/>
          </w:rPr>
          <w:t>Position 3d:    Integration Engineer (Junior-Level)</w:t>
        </w:r>
        <w:r w:rsidR="00FD42BA">
          <w:rPr>
            <w:noProof/>
            <w:webHidden/>
          </w:rPr>
          <w:tab/>
        </w:r>
        <w:r w:rsidR="00FD42BA">
          <w:rPr>
            <w:noProof/>
            <w:webHidden/>
          </w:rPr>
          <w:fldChar w:fldCharType="begin"/>
        </w:r>
        <w:r w:rsidR="00FD42BA">
          <w:rPr>
            <w:noProof/>
            <w:webHidden/>
          </w:rPr>
          <w:instrText xml:space="preserve"> PAGEREF _Toc31189541 \h </w:instrText>
        </w:r>
        <w:r w:rsidR="00FD42BA">
          <w:rPr>
            <w:noProof/>
            <w:webHidden/>
          </w:rPr>
        </w:r>
        <w:r w:rsidR="00FD42BA">
          <w:rPr>
            <w:noProof/>
            <w:webHidden/>
          </w:rPr>
          <w:fldChar w:fldCharType="separate"/>
        </w:r>
        <w:r w:rsidR="00FD42BA">
          <w:rPr>
            <w:noProof/>
            <w:webHidden/>
          </w:rPr>
          <w:t>51</w:t>
        </w:r>
        <w:r w:rsidR="00FD42BA">
          <w:rPr>
            <w:noProof/>
            <w:webHidden/>
          </w:rPr>
          <w:fldChar w:fldCharType="end"/>
        </w:r>
      </w:hyperlink>
    </w:p>
    <w:p w14:paraId="0C608867" w14:textId="4756F324" w:rsidR="00FD42BA" w:rsidRDefault="007464D4">
      <w:pPr>
        <w:pStyle w:val="TOC4"/>
        <w:rPr>
          <w:rFonts w:eastAsiaTheme="minorEastAsia" w:cstheme="minorBidi"/>
          <w:noProof/>
          <w:sz w:val="22"/>
          <w:szCs w:val="22"/>
        </w:rPr>
      </w:pPr>
      <w:hyperlink w:anchor="_Toc31189542" w:history="1">
        <w:r w:rsidR="00FD42BA" w:rsidRPr="001349B7">
          <w:rPr>
            <w:rStyle w:val="Hyperlink"/>
            <w:noProof/>
          </w:rPr>
          <w:t>Position 4b:    Technical Integrator (Senior-Level)</w:t>
        </w:r>
        <w:r w:rsidR="00FD42BA">
          <w:rPr>
            <w:noProof/>
            <w:webHidden/>
          </w:rPr>
          <w:tab/>
        </w:r>
        <w:r w:rsidR="00FD42BA">
          <w:rPr>
            <w:noProof/>
            <w:webHidden/>
          </w:rPr>
          <w:fldChar w:fldCharType="begin"/>
        </w:r>
        <w:r w:rsidR="00FD42BA">
          <w:rPr>
            <w:noProof/>
            <w:webHidden/>
          </w:rPr>
          <w:instrText xml:space="preserve"> PAGEREF _Toc31189542 \h </w:instrText>
        </w:r>
        <w:r w:rsidR="00FD42BA">
          <w:rPr>
            <w:noProof/>
            <w:webHidden/>
          </w:rPr>
        </w:r>
        <w:r w:rsidR="00FD42BA">
          <w:rPr>
            <w:noProof/>
            <w:webHidden/>
          </w:rPr>
          <w:fldChar w:fldCharType="separate"/>
        </w:r>
        <w:r w:rsidR="00FD42BA">
          <w:rPr>
            <w:noProof/>
            <w:webHidden/>
          </w:rPr>
          <w:t>52</w:t>
        </w:r>
        <w:r w:rsidR="00FD42BA">
          <w:rPr>
            <w:noProof/>
            <w:webHidden/>
          </w:rPr>
          <w:fldChar w:fldCharType="end"/>
        </w:r>
      </w:hyperlink>
    </w:p>
    <w:p w14:paraId="6E5D95C1" w14:textId="0C6C8511" w:rsidR="00FD42BA" w:rsidRDefault="007464D4">
      <w:pPr>
        <w:pStyle w:val="TOC4"/>
        <w:rPr>
          <w:rFonts w:eastAsiaTheme="minorEastAsia" w:cstheme="minorBidi"/>
          <w:noProof/>
          <w:sz w:val="22"/>
          <w:szCs w:val="22"/>
        </w:rPr>
      </w:pPr>
      <w:hyperlink w:anchor="_Toc31189543" w:history="1">
        <w:r w:rsidR="00FD42BA" w:rsidRPr="001349B7">
          <w:rPr>
            <w:rStyle w:val="Hyperlink"/>
            <w:noProof/>
          </w:rPr>
          <w:t>Position 4c:    Technical Integrator (Mid-Level)</w:t>
        </w:r>
        <w:r w:rsidR="00FD42BA">
          <w:rPr>
            <w:noProof/>
            <w:webHidden/>
          </w:rPr>
          <w:tab/>
        </w:r>
        <w:r w:rsidR="00FD42BA">
          <w:rPr>
            <w:noProof/>
            <w:webHidden/>
          </w:rPr>
          <w:fldChar w:fldCharType="begin"/>
        </w:r>
        <w:r w:rsidR="00FD42BA">
          <w:rPr>
            <w:noProof/>
            <w:webHidden/>
          </w:rPr>
          <w:instrText xml:space="preserve"> PAGEREF _Toc31189543 \h </w:instrText>
        </w:r>
        <w:r w:rsidR="00FD42BA">
          <w:rPr>
            <w:noProof/>
            <w:webHidden/>
          </w:rPr>
        </w:r>
        <w:r w:rsidR="00FD42BA">
          <w:rPr>
            <w:noProof/>
            <w:webHidden/>
          </w:rPr>
          <w:fldChar w:fldCharType="separate"/>
        </w:r>
        <w:r w:rsidR="00FD42BA">
          <w:rPr>
            <w:noProof/>
            <w:webHidden/>
          </w:rPr>
          <w:t>54</w:t>
        </w:r>
        <w:r w:rsidR="00FD42BA">
          <w:rPr>
            <w:noProof/>
            <w:webHidden/>
          </w:rPr>
          <w:fldChar w:fldCharType="end"/>
        </w:r>
      </w:hyperlink>
    </w:p>
    <w:p w14:paraId="1747121D" w14:textId="1BC084AA" w:rsidR="00FD42BA" w:rsidRDefault="007464D4">
      <w:pPr>
        <w:pStyle w:val="TOC4"/>
        <w:rPr>
          <w:rFonts w:eastAsiaTheme="minorEastAsia" w:cstheme="minorBidi"/>
          <w:noProof/>
          <w:sz w:val="22"/>
          <w:szCs w:val="22"/>
        </w:rPr>
      </w:pPr>
      <w:hyperlink w:anchor="_Toc31189544" w:history="1">
        <w:r w:rsidR="00FD42BA" w:rsidRPr="001349B7">
          <w:rPr>
            <w:rStyle w:val="Hyperlink"/>
            <w:noProof/>
          </w:rPr>
          <w:t>Position 5a:    Modeling, Simulation and Analysis Engineer (Expert-Level)</w:t>
        </w:r>
        <w:r w:rsidR="00FD42BA">
          <w:rPr>
            <w:noProof/>
            <w:webHidden/>
          </w:rPr>
          <w:tab/>
        </w:r>
        <w:r w:rsidR="00FD42BA">
          <w:rPr>
            <w:noProof/>
            <w:webHidden/>
          </w:rPr>
          <w:fldChar w:fldCharType="begin"/>
        </w:r>
        <w:r w:rsidR="00FD42BA">
          <w:rPr>
            <w:noProof/>
            <w:webHidden/>
          </w:rPr>
          <w:instrText xml:space="preserve"> PAGEREF _Toc31189544 \h </w:instrText>
        </w:r>
        <w:r w:rsidR="00FD42BA">
          <w:rPr>
            <w:noProof/>
            <w:webHidden/>
          </w:rPr>
        </w:r>
        <w:r w:rsidR="00FD42BA">
          <w:rPr>
            <w:noProof/>
            <w:webHidden/>
          </w:rPr>
          <w:fldChar w:fldCharType="separate"/>
        </w:r>
        <w:r w:rsidR="00FD42BA">
          <w:rPr>
            <w:noProof/>
            <w:webHidden/>
          </w:rPr>
          <w:t>55</w:t>
        </w:r>
        <w:r w:rsidR="00FD42BA">
          <w:rPr>
            <w:noProof/>
            <w:webHidden/>
          </w:rPr>
          <w:fldChar w:fldCharType="end"/>
        </w:r>
      </w:hyperlink>
    </w:p>
    <w:p w14:paraId="1C8EA5E6" w14:textId="6AAFE630" w:rsidR="00FD42BA" w:rsidRDefault="007464D4">
      <w:pPr>
        <w:pStyle w:val="TOC4"/>
        <w:rPr>
          <w:rFonts w:eastAsiaTheme="minorEastAsia" w:cstheme="minorBidi"/>
          <w:noProof/>
          <w:sz w:val="22"/>
          <w:szCs w:val="22"/>
        </w:rPr>
      </w:pPr>
      <w:hyperlink w:anchor="_Toc31189545" w:history="1">
        <w:r w:rsidR="00FD42BA" w:rsidRPr="001349B7">
          <w:rPr>
            <w:rStyle w:val="Hyperlink"/>
            <w:noProof/>
          </w:rPr>
          <w:t>Position 5b:    Modeling, Simulation and Analysis Engineer (Senior-Level)</w:t>
        </w:r>
        <w:r w:rsidR="00FD42BA">
          <w:rPr>
            <w:noProof/>
            <w:webHidden/>
          </w:rPr>
          <w:tab/>
        </w:r>
        <w:r w:rsidR="00FD42BA">
          <w:rPr>
            <w:noProof/>
            <w:webHidden/>
          </w:rPr>
          <w:fldChar w:fldCharType="begin"/>
        </w:r>
        <w:r w:rsidR="00FD42BA">
          <w:rPr>
            <w:noProof/>
            <w:webHidden/>
          </w:rPr>
          <w:instrText xml:space="preserve"> PAGEREF _Toc31189545 \h </w:instrText>
        </w:r>
        <w:r w:rsidR="00FD42BA">
          <w:rPr>
            <w:noProof/>
            <w:webHidden/>
          </w:rPr>
        </w:r>
        <w:r w:rsidR="00FD42BA">
          <w:rPr>
            <w:noProof/>
            <w:webHidden/>
          </w:rPr>
          <w:fldChar w:fldCharType="separate"/>
        </w:r>
        <w:r w:rsidR="00FD42BA">
          <w:rPr>
            <w:noProof/>
            <w:webHidden/>
          </w:rPr>
          <w:t>56</w:t>
        </w:r>
        <w:r w:rsidR="00FD42BA">
          <w:rPr>
            <w:noProof/>
            <w:webHidden/>
          </w:rPr>
          <w:fldChar w:fldCharType="end"/>
        </w:r>
      </w:hyperlink>
    </w:p>
    <w:p w14:paraId="277F2759" w14:textId="3C60BBC1" w:rsidR="00FD42BA" w:rsidRDefault="007464D4">
      <w:pPr>
        <w:pStyle w:val="TOC4"/>
        <w:rPr>
          <w:rFonts w:eastAsiaTheme="minorEastAsia" w:cstheme="minorBidi"/>
          <w:noProof/>
          <w:sz w:val="22"/>
          <w:szCs w:val="22"/>
        </w:rPr>
      </w:pPr>
      <w:hyperlink w:anchor="_Toc31189546" w:history="1">
        <w:r w:rsidR="00FD42BA" w:rsidRPr="001349B7">
          <w:rPr>
            <w:rStyle w:val="Hyperlink"/>
            <w:noProof/>
          </w:rPr>
          <w:t>Position 5c:    Modeling, Simulation and Analysis Engineer (Mid-Level)</w:t>
        </w:r>
        <w:r w:rsidR="00FD42BA">
          <w:rPr>
            <w:noProof/>
            <w:webHidden/>
          </w:rPr>
          <w:tab/>
        </w:r>
        <w:r w:rsidR="00FD42BA">
          <w:rPr>
            <w:noProof/>
            <w:webHidden/>
          </w:rPr>
          <w:fldChar w:fldCharType="begin"/>
        </w:r>
        <w:r w:rsidR="00FD42BA">
          <w:rPr>
            <w:noProof/>
            <w:webHidden/>
          </w:rPr>
          <w:instrText xml:space="preserve"> PAGEREF _Toc31189546 \h </w:instrText>
        </w:r>
        <w:r w:rsidR="00FD42BA">
          <w:rPr>
            <w:noProof/>
            <w:webHidden/>
          </w:rPr>
        </w:r>
        <w:r w:rsidR="00FD42BA">
          <w:rPr>
            <w:noProof/>
            <w:webHidden/>
          </w:rPr>
          <w:fldChar w:fldCharType="separate"/>
        </w:r>
        <w:r w:rsidR="00FD42BA">
          <w:rPr>
            <w:noProof/>
            <w:webHidden/>
          </w:rPr>
          <w:t>57</w:t>
        </w:r>
        <w:r w:rsidR="00FD42BA">
          <w:rPr>
            <w:noProof/>
            <w:webHidden/>
          </w:rPr>
          <w:fldChar w:fldCharType="end"/>
        </w:r>
      </w:hyperlink>
    </w:p>
    <w:p w14:paraId="54153D0D" w14:textId="2E23832D" w:rsidR="00FD42BA" w:rsidRDefault="007464D4">
      <w:pPr>
        <w:pStyle w:val="TOC4"/>
        <w:rPr>
          <w:rFonts w:eastAsiaTheme="minorEastAsia" w:cstheme="minorBidi"/>
          <w:noProof/>
          <w:sz w:val="22"/>
          <w:szCs w:val="22"/>
        </w:rPr>
      </w:pPr>
      <w:hyperlink w:anchor="_Toc31189547" w:history="1">
        <w:r w:rsidR="00FD42BA" w:rsidRPr="001349B7">
          <w:rPr>
            <w:rStyle w:val="Hyperlink"/>
            <w:noProof/>
          </w:rPr>
          <w:t>Position 5d:    Modeling, Simulation and Analysis Engineer (Junior-Level)</w:t>
        </w:r>
        <w:r w:rsidR="00FD42BA">
          <w:rPr>
            <w:noProof/>
            <w:webHidden/>
          </w:rPr>
          <w:tab/>
        </w:r>
        <w:r w:rsidR="00FD42BA">
          <w:rPr>
            <w:noProof/>
            <w:webHidden/>
          </w:rPr>
          <w:fldChar w:fldCharType="begin"/>
        </w:r>
        <w:r w:rsidR="00FD42BA">
          <w:rPr>
            <w:noProof/>
            <w:webHidden/>
          </w:rPr>
          <w:instrText xml:space="preserve"> PAGEREF _Toc31189547 \h </w:instrText>
        </w:r>
        <w:r w:rsidR="00FD42BA">
          <w:rPr>
            <w:noProof/>
            <w:webHidden/>
          </w:rPr>
        </w:r>
        <w:r w:rsidR="00FD42BA">
          <w:rPr>
            <w:noProof/>
            <w:webHidden/>
          </w:rPr>
          <w:fldChar w:fldCharType="separate"/>
        </w:r>
        <w:r w:rsidR="00FD42BA">
          <w:rPr>
            <w:noProof/>
            <w:webHidden/>
          </w:rPr>
          <w:t>58</w:t>
        </w:r>
        <w:r w:rsidR="00FD42BA">
          <w:rPr>
            <w:noProof/>
            <w:webHidden/>
          </w:rPr>
          <w:fldChar w:fldCharType="end"/>
        </w:r>
      </w:hyperlink>
    </w:p>
    <w:p w14:paraId="4DD3ECA5" w14:textId="0A4F23E7" w:rsidR="00FD42BA" w:rsidRDefault="007464D4">
      <w:pPr>
        <w:pStyle w:val="TOC4"/>
        <w:rPr>
          <w:rFonts w:eastAsiaTheme="minorEastAsia" w:cstheme="minorBidi"/>
          <w:noProof/>
          <w:sz w:val="22"/>
          <w:szCs w:val="22"/>
        </w:rPr>
      </w:pPr>
      <w:hyperlink w:anchor="_Toc31189548" w:history="1">
        <w:r w:rsidR="00FD42BA" w:rsidRPr="001349B7">
          <w:rPr>
            <w:rStyle w:val="Hyperlink"/>
            <w:noProof/>
          </w:rPr>
          <w:t>Position 6a:    Systems Architect (Expert-Level)</w:t>
        </w:r>
        <w:r w:rsidR="00FD42BA">
          <w:rPr>
            <w:noProof/>
            <w:webHidden/>
          </w:rPr>
          <w:tab/>
        </w:r>
        <w:r w:rsidR="00FD42BA">
          <w:rPr>
            <w:noProof/>
            <w:webHidden/>
          </w:rPr>
          <w:fldChar w:fldCharType="begin"/>
        </w:r>
        <w:r w:rsidR="00FD42BA">
          <w:rPr>
            <w:noProof/>
            <w:webHidden/>
          </w:rPr>
          <w:instrText xml:space="preserve"> PAGEREF _Toc31189548 \h </w:instrText>
        </w:r>
        <w:r w:rsidR="00FD42BA">
          <w:rPr>
            <w:noProof/>
            <w:webHidden/>
          </w:rPr>
        </w:r>
        <w:r w:rsidR="00FD42BA">
          <w:rPr>
            <w:noProof/>
            <w:webHidden/>
          </w:rPr>
          <w:fldChar w:fldCharType="separate"/>
        </w:r>
        <w:r w:rsidR="00FD42BA">
          <w:rPr>
            <w:noProof/>
            <w:webHidden/>
          </w:rPr>
          <w:t>59</w:t>
        </w:r>
        <w:r w:rsidR="00FD42BA">
          <w:rPr>
            <w:noProof/>
            <w:webHidden/>
          </w:rPr>
          <w:fldChar w:fldCharType="end"/>
        </w:r>
      </w:hyperlink>
    </w:p>
    <w:p w14:paraId="562A5660" w14:textId="0B496EAF" w:rsidR="00FD42BA" w:rsidRDefault="007464D4">
      <w:pPr>
        <w:pStyle w:val="TOC4"/>
        <w:rPr>
          <w:rFonts w:eastAsiaTheme="minorEastAsia" w:cstheme="minorBidi"/>
          <w:noProof/>
          <w:sz w:val="22"/>
          <w:szCs w:val="22"/>
        </w:rPr>
      </w:pPr>
      <w:hyperlink w:anchor="_Toc31189549" w:history="1">
        <w:r w:rsidR="00FD42BA" w:rsidRPr="001349B7">
          <w:rPr>
            <w:rStyle w:val="Hyperlink"/>
            <w:noProof/>
          </w:rPr>
          <w:t>Position 6b:    Systems Architect (Senior-Level)</w:t>
        </w:r>
        <w:r w:rsidR="00FD42BA">
          <w:rPr>
            <w:noProof/>
            <w:webHidden/>
          </w:rPr>
          <w:tab/>
        </w:r>
        <w:r w:rsidR="00FD42BA">
          <w:rPr>
            <w:noProof/>
            <w:webHidden/>
          </w:rPr>
          <w:fldChar w:fldCharType="begin"/>
        </w:r>
        <w:r w:rsidR="00FD42BA">
          <w:rPr>
            <w:noProof/>
            <w:webHidden/>
          </w:rPr>
          <w:instrText xml:space="preserve"> PAGEREF _Toc31189549 \h </w:instrText>
        </w:r>
        <w:r w:rsidR="00FD42BA">
          <w:rPr>
            <w:noProof/>
            <w:webHidden/>
          </w:rPr>
        </w:r>
        <w:r w:rsidR="00FD42BA">
          <w:rPr>
            <w:noProof/>
            <w:webHidden/>
          </w:rPr>
          <w:fldChar w:fldCharType="separate"/>
        </w:r>
        <w:r w:rsidR="00FD42BA">
          <w:rPr>
            <w:noProof/>
            <w:webHidden/>
          </w:rPr>
          <w:t>60</w:t>
        </w:r>
        <w:r w:rsidR="00FD42BA">
          <w:rPr>
            <w:noProof/>
            <w:webHidden/>
          </w:rPr>
          <w:fldChar w:fldCharType="end"/>
        </w:r>
      </w:hyperlink>
    </w:p>
    <w:p w14:paraId="314071F3" w14:textId="25E33418" w:rsidR="00FD42BA" w:rsidRDefault="007464D4">
      <w:pPr>
        <w:pStyle w:val="TOC4"/>
        <w:rPr>
          <w:rFonts w:eastAsiaTheme="minorEastAsia" w:cstheme="minorBidi"/>
          <w:noProof/>
          <w:sz w:val="22"/>
          <w:szCs w:val="22"/>
        </w:rPr>
      </w:pPr>
      <w:hyperlink w:anchor="_Toc31189550" w:history="1">
        <w:r w:rsidR="00FD42BA" w:rsidRPr="001349B7">
          <w:rPr>
            <w:rStyle w:val="Hyperlink"/>
            <w:noProof/>
          </w:rPr>
          <w:t>Position 6c:    Systems Architect (Mid-Level)</w:t>
        </w:r>
        <w:r w:rsidR="00FD42BA">
          <w:rPr>
            <w:noProof/>
            <w:webHidden/>
          </w:rPr>
          <w:tab/>
        </w:r>
        <w:r w:rsidR="00FD42BA">
          <w:rPr>
            <w:noProof/>
            <w:webHidden/>
          </w:rPr>
          <w:fldChar w:fldCharType="begin"/>
        </w:r>
        <w:r w:rsidR="00FD42BA">
          <w:rPr>
            <w:noProof/>
            <w:webHidden/>
          </w:rPr>
          <w:instrText xml:space="preserve"> PAGEREF _Toc31189550 \h </w:instrText>
        </w:r>
        <w:r w:rsidR="00FD42BA">
          <w:rPr>
            <w:noProof/>
            <w:webHidden/>
          </w:rPr>
        </w:r>
        <w:r w:rsidR="00FD42BA">
          <w:rPr>
            <w:noProof/>
            <w:webHidden/>
          </w:rPr>
          <w:fldChar w:fldCharType="separate"/>
        </w:r>
        <w:r w:rsidR="00FD42BA">
          <w:rPr>
            <w:noProof/>
            <w:webHidden/>
          </w:rPr>
          <w:t>61</w:t>
        </w:r>
        <w:r w:rsidR="00FD42BA">
          <w:rPr>
            <w:noProof/>
            <w:webHidden/>
          </w:rPr>
          <w:fldChar w:fldCharType="end"/>
        </w:r>
      </w:hyperlink>
    </w:p>
    <w:p w14:paraId="10603F49" w14:textId="4B20DA34" w:rsidR="00FD42BA" w:rsidRDefault="007464D4">
      <w:pPr>
        <w:pStyle w:val="TOC4"/>
        <w:rPr>
          <w:rFonts w:eastAsiaTheme="minorEastAsia" w:cstheme="minorBidi"/>
          <w:noProof/>
          <w:sz w:val="22"/>
          <w:szCs w:val="22"/>
        </w:rPr>
      </w:pPr>
      <w:hyperlink w:anchor="_Toc31189551" w:history="1">
        <w:r w:rsidR="00FD42BA" w:rsidRPr="001349B7">
          <w:rPr>
            <w:rStyle w:val="Hyperlink"/>
            <w:noProof/>
          </w:rPr>
          <w:t>Position 7a:    SAR Imagery Scientist (Expert-Level)</w:t>
        </w:r>
        <w:r w:rsidR="00FD42BA">
          <w:rPr>
            <w:noProof/>
            <w:webHidden/>
          </w:rPr>
          <w:tab/>
        </w:r>
        <w:r w:rsidR="00FD42BA">
          <w:rPr>
            <w:noProof/>
            <w:webHidden/>
          </w:rPr>
          <w:fldChar w:fldCharType="begin"/>
        </w:r>
        <w:r w:rsidR="00FD42BA">
          <w:rPr>
            <w:noProof/>
            <w:webHidden/>
          </w:rPr>
          <w:instrText xml:space="preserve"> PAGEREF _Toc31189551 \h </w:instrText>
        </w:r>
        <w:r w:rsidR="00FD42BA">
          <w:rPr>
            <w:noProof/>
            <w:webHidden/>
          </w:rPr>
        </w:r>
        <w:r w:rsidR="00FD42BA">
          <w:rPr>
            <w:noProof/>
            <w:webHidden/>
          </w:rPr>
          <w:fldChar w:fldCharType="separate"/>
        </w:r>
        <w:r w:rsidR="00FD42BA">
          <w:rPr>
            <w:noProof/>
            <w:webHidden/>
          </w:rPr>
          <w:t>62</w:t>
        </w:r>
        <w:r w:rsidR="00FD42BA">
          <w:rPr>
            <w:noProof/>
            <w:webHidden/>
          </w:rPr>
          <w:fldChar w:fldCharType="end"/>
        </w:r>
      </w:hyperlink>
    </w:p>
    <w:p w14:paraId="57689C59" w14:textId="5F38A1C7" w:rsidR="00FD42BA" w:rsidRDefault="007464D4">
      <w:pPr>
        <w:pStyle w:val="TOC4"/>
        <w:rPr>
          <w:rFonts w:eastAsiaTheme="minorEastAsia" w:cstheme="minorBidi"/>
          <w:noProof/>
          <w:sz w:val="22"/>
          <w:szCs w:val="22"/>
        </w:rPr>
      </w:pPr>
      <w:hyperlink w:anchor="_Toc31189552" w:history="1">
        <w:r w:rsidR="00FD42BA" w:rsidRPr="001349B7">
          <w:rPr>
            <w:rStyle w:val="Hyperlink"/>
            <w:noProof/>
          </w:rPr>
          <w:t>Position 7b:    SAR Imagery Scientist (Senior-Level)</w:t>
        </w:r>
        <w:r w:rsidR="00FD42BA">
          <w:rPr>
            <w:noProof/>
            <w:webHidden/>
          </w:rPr>
          <w:tab/>
        </w:r>
        <w:r w:rsidR="00FD42BA">
          <w:rPr>
            <w:noProof/>
            <w:webHidden/>
          </w:rPr>
          <w:fldChar w:fldCharType="begin"/>
        </w:r>
        <w:r w:rsidR="00FD42BA">
          <w:rPr>
            <w:noProof/>
            <w:webHidden/>
          </w:rPr>
          <w:instrText xml:space="preserve"> PAGEREF _Toc31189552 \h </w:instrText>
        </w:r>
        <w:r w:rsidR="00FD42BA">
          <w:rPr>
            <w:noProof/>
            <w:webHidden/>
          </w:rPr>
        </w:r>
        <w:r w:rsidR="00FD42BA">
          <w:rPr>
            <w:noProof/>
            <w:webHidden/>
          </w:rPr>
          <w:fldChar w:fldCharType="separate"/>
        </w:r>
        <w:r w:rsidR="00FD42BA">
          <w:rPr>
            <w:noProof/>
            <w:webHidden/>
          </w:rPr>
          <w:t>64</w:t>
        </w:r>
        <w:r w:rsidR="00FD42BA">
          <w:rPr>
            <w:noProof/>
            <w:webHidden/>
          </w:rPr>
          <w:fldChar w:fldCharType="end"/>
        </w:r>
      </w:hyperlink>
    </w:p>
    <w:p w14:paraId="6342F173" w14:textId="24CECD99" w:rsidR="00FD42BA" w:rsidRDefault="007464D4">
      <w:pPr>
        <w:pStyle w:val="TOC4"/>
        <w:rPr>
          <w:rFonts w:eastAsiaTheme="minorEastAsia" w:cstheme="minorBidi"/>
          <w:noProof/>
          <w:sz w:val="22"/>
          <w:szCs w:val="22"/>
        </w:rPr>
      </w:pPr>
      <w:hyperlink w:anchor="_Toc31189553" w:history="1">
        <w:r w:rsidR="00FD42BA" w:rsidRPr="001349B7">
          <w:rPr>
            <w:rStyle w:val="Hyperlink"/>
            <w:noProof/>
          </w:rPr>
          <w:t>Position 8a:    Requirements Engineer (Expert-Level)</w:t>
        </w:r>
        <w:r w:rsidR="00FD42BA">
          <w:rPr>
            <w:noProof/>
            <w:webHidden/>
          </w:rPr>
          <w:tab/>
        </w:r>
        <w:r w:rsidR="00FD42BA">
          <w:rPr>
            <w:noProof/>
            <w:webHidden/>
          </w:rPr>
          <w:fldChar w:fldCharType="begin"/>
        </w:r>
        <w:r w:rsidR="00FD42BA">
          <w:rPr>
            <w:noProof/>
            <w:webHidden/>
          </w:rPr>
          <w:instrText xml:space="preserve"> PAGEREF _Toc31189553 \h </w:instrText>
        </w:r>
        <w:r w:rsidR="00FD42BA">
          <w:rPr>
            <w:noProof/>
            <w:webHidden/>
          </w:rPr>
        </w:r>
        <w:r w:rsidR="00FD42BA">
          <w:rPr>
            <w:noProof/>
            <w:webHidden/>
          </w:rPr>
          <w:fldChar w:fldCharType="separate"/>
        </w:r>
        <w:r w:rsidR="00FD42BA">
          <w:rPr>
            <w:noProof/>
            <w:webHidden/>
          </w:rPr>
          <w:t>66</w:t>
        </w:r>
        <w:r w:rsidR="00FD42BA">
          <w:rPr>
            <w:noProof/>
            <w:webHidden/>
          </w:rPr>
          <w:fldChar w:fldCharType="end"/>
        </w:r>
      </w:hyperlink>
    </w:p>
    <w:p w14:paraId="1A35B0EE" w14:textId="3E70DB04" w:rsidR="00FD42BA" w:rsidRDefault="007464D4">
      <w:pPr>
        <w:pStyle w:val="TOC4"/>
        <w:rPr>
          <w:rFonts w:eastAsiaTheme="minorEastAsia" w:cstheme="minorBidi"/>
          <w:noProof/>
          <w:sz w:val="22"/>
          <w:szCs w:val="22"/>
        </w:rPr>
      </w:pPr>
      <w:hyperlink w:anchor="_Toc31189554" w:history="1">
        <w:r w:rsidR="00FD42BA" w:rsidRPr="001349B7">
          <w:rPr>
            <w:rStyle w:val="Hyperlink"/>
            <w:noProof/>
          </w:rPr>
          <w:t>Position 8b:    Requirements Engineer (Senior-Level)</w:t>
        </w:r>
        <w:r w:rsidR="00FD42BA">
          <w:rPr>
            <w:noProof/>
            <w:webHidden/>
          </w:rPr>
          <w:tab/>
        </w:r>
        <w:r w:rsidR="00FD42BA">
          <w:rPr>
            <w:noProof/>
            <w:webHidden/>
          </w:rPr>
          <w:fldChar w:fldCharType="begin"/>
        </w:r>
        <w:r w:rsidR="00FD42BA">
          <w:rPr>
            <w:noProof/>
            <w:webHidden/>
          </w:rPr>
          <w:instrText xml:space="preserve"> PAGEREF _Toc31189554 \h </w:instrText>
        </w:r>
        <w:r w:rsidR="00FD42BA">
          <w:rPr>
            <w:noProof/>
            <w:webHidden/>
          </w:rPr>
        </w:r>
        <w:r w:rsidR="00FD42BA">
          <w:rPr>
            <w:noProof/>
            <w:webHidden/>
          </w:rPr>
          <w:fldChar w:fldCharType="separate"/>
        </w:r>
        <w:r w:rsidR="00FD42BA">
          <w:rPr>
            <w:noProof/>
            <w:webHidden/>
          </w:rPr>
          <w:t>68</w:t>
        </w:r>
        <w:r w:rsidR="00FD42BA">
          <w:rPr>
            <w:noProof/>
            <w:webHidden/>
          </w:rPr>
          <w:fldChar w:fldCharType="end"/>
        </w:r>
      </w:hyperlink>
    </w:p>
    <w:p w14:paraId="18D1605F" w14:textId="7BD5C3A1" w:rsidR="00FD42BA" w:rsidRDefault="007464D4">
      <w:pPr>
        <w:pStyle w:val="TOC4"/>
        <w:rPr>
          <w:rFonts w:eastAsiaTheme="minorEastAsia" w:cstheme="minorBidi"/>
          <w:noProof/>
          <w:sz w:val="22"/>
          <w:szCs w:val="22"/>
        </w:rPr>
      </w:pPr>
      <w:hyperlink w:anchor="_Toc31189555" w:history="1">
        <w:r w:rsidR="00FD42BA" w:rsidRPr="001349B7">
          <w:rPr>
            <w:rStyle w:val="Hyperlink"/>
            <w:noProof/>
          </w:rPr>
          <w:t>Position 8c:    Requirements Engineer (Mid-Level)</w:t>
        </w:r>
        <w:r w:rsidR="00FD42BA">
          <w:rPr>
            <w:noProof/>
            <w:webHidden/>
          </w:rPr>
          <w:tab/>
        </w:r>
        <w:r w:rsidR="00FD42BA">
          <w:rPr>
            <w:noProof/>
            <w:webHidden/>
          </w:rPr>
          <w:fldChar w:fldCharType="begin"/>
        </w:r>
        <w:r w:rsidR="00FD42BA">
          <w:rPr>
            <w:noProof/>
            <w:webHidden/>
          </w:rPr>
          <w:instrText xml:space="preserve"> PAGEREF _Toc31189555 \h </w:instrText>
        </w:r>
        <w:r w:rsidR="00FD42BA">
          <w:rPr>
            <w:noProof/>
            <w:webHidden/>
          </w:rPr>
        </w:r>
        <w:r w:rsidR="00FD42BA">
          <w:rPr>
            <w:noProof/>
            <w:webHidden/>
          </w:rPr>
          <w:fldChar w:fldCharType="separate"/>
        </w:r>
        <w:r w:rsidR="00FD42BA">
          <w:rPr>
            <w:noProof/>
            <w:webHidden/>
          </w:rPr>
          <w:t>70</w:t>
        </w:r>
        <w:r w:rsidR="00FD42BA">
          <w:rPr>
            <w:noProof/>
            <w:webHidden/>
          </w:rPr>
          <w:fldChar w:fldCharType="end"/>
        </w:r>
      </w:hyperlink>
    </w:p>
    <w:p w14:paraId="336AE20C" w14:textId="5E00BBBF" w:rsidR="00FD42BA" w:rsidRDefault="007464D4">
      <w:pPr>
        <w:pStyle w:val="TOC4"/>
        <w:rPr>
          <w:rFonts w:eastAsiaTheme="minorEastAsia" w:cstheme="minorBidi"/>
          <w:noProof/>
          <w:sz w:val="22"/>
          <w:szCs w:val="22"/>
        </w:rPr>
      </w:pPr>
      <w:hyperlink w:anchor="_Toc31189556" w:history="1">
        <w:r w:rsidR="00FD42BA" w:rsidRPr="001349B7">
          <w:rPr>
            <w:rStyle w:val="Hyperlink"/>
            <w:noProof/>
          </w:rPr>
          <w:t>Position 9a:    Systems Integrator (Expert-Level)</w:t>
        </w:r>
        <w:r w:rsidR="00FD42BA">
          <w:rPr>
            <w:noProof/>
            <w:webHidden/>
          </w:rPr>
          <w:tab/>
        </w:r>
        <w:r w:rsidR="00FD42BA">
          <w:rPr>
            <w:noProof/>
            <w:webHidden/>
          </w:rPr>
          <w:fldChar w:fldCharType="begin"/>
        </w:r>
        <w:r w:rsidR="00FD42BA">
          <w:rPr>
            <w:noProof/>
            <w:webHidden/>
          </w:rPr>
          <w:instrText xml:space="preserve"> PAGEREF _Toc31189556 \h </w:instrText>
        </w:r>
        <w:r w:rsidR="00FD42BA">
          <w:rPr>
            <w:noProof/>
            <w:webHidden/>
          </w:rPr>
        </w:r>
        <w:r w:rsidR="00FD42BA">
          <w:rPr>
            <w:noProof/>
            <w:webHidden/>
          </w:rPr>
          <w:fldChar w:fldCharType="separate"/>
        </w:r>
        <w:r w:rsidR="00FD42BA">
          <w:rPr>
            <w:noProof/>
            <w:webHidden/>
          </w:rPr>
          <w:t>72</w:t>
        </w:r>
        <w:r w:rsidR="00FD42BA">
          <w:rPr>
            <w:noProof/>
            <w:webHidden/>
          </w:rPr>
          <w:fldChar w:fldCharType="end"/>
        </w:r>
      </w:hyperlink>
    </w:p>
    <w:p w14:paraId="266EAF6B" w14:textId="2553FAA4" w:rsidR="00FD42BA" w:rsidRDefault="007464D4">
      <w:pPr>
        <w:pStyle w:val="TOC4"/>
        <w:rPr>
          <w:rFonts w:eastAsiaTheme="minorEastAsia" w:cstheme="minorBidi"/>
          <w:noProof/>
          <w:sz w:val="22"/>
          <w:szCs w:val="22"/>
        </w:rPr>
      </w:pPr>
      <w:hyperlink w:anchor="_Toc31189557" w:history="1">
        <w:r w:rsidR="00FD42BA" w:rsidRPr="001349B7">
          <w:rPr>
            <w:rStyle w:val="Hyperlink"/>
            <w:noProof/>
          </w:rPr>
          <w:t>Position 9b:    Systems Integrator (Senior-Level)</w:t>
        </w:r>
        <w:r w:rsidR="00FD42BA">
          <w:rPr>
            <w:noProof/>
            <w:webHidden/>
          </w:rPr>
          <w:tab/>
        </w:r>
        <w:r w:rsidR="00FD42BA">
          <w:rPr>
            <w:noProof/>
            <w:webHidden/>
          </w:rPr>
          <w:fldChar w:fldCharType="begin"/>
        </w:r>
        <w:r w:rsidR="00FD42BA">
          <w:rPr>
            <w:noProof/>
            <w:webHidden/>
          </w:rPr>
          <w:instrText xml:space="preserve"> PAGEREF _Toc31189557 \h </w:instrText>
        </w:r>
        <w:r w:rsidR="00FD42BA">
          <w:rPr>
            <w:noProof/>
            <w:webHidden/>
          </w:rPr>
        </w:r>
        <w:r w:rsidR="00FD42BA">
          <w:rPr>
            <w:noProof/>
            <w:webHidden/>
          </w:rPr>
          <w:fldChar w:fldCharType="separate"/>
        </w:r>
        <w:r w:rsidR="00FD42BA">
          <w:rPr>
            <w:noProof/>
            <w:webHidden/>
          </w:rPr>
          <w:t>73</w:t>
        </w:r>
        <w:r w:rsidR="00FD42BA">
          <w:rPr>
            <w:noProof/>
            <w:webHidden/>
          </w:rPr>
          <w:fldChar w:fldCharType="end"/>
        </w:r>
      </w:hyperlink>
    </w:p>
    <w:p w14:paraId="7F4C532A" w14:textId="4A295A65" w:rsidR="00FD42BA" w:rsidRDefault="007464D4">
      <w:pPr>
        <w:pStyle w:val="TOC4"/>
        <w:rPr>
          <w:rFonts w:eastAsiaTheme="minorEastAsia" w:cstheme="minorBidi"/>
          <w:noProof/>
          <w:sz w:val="22"/>
          <w:szCs w:val="22"/>
        </w:rPr>
      </w:pPr>
      <w:hyperlink w:anchor="_Toc31189558" w:history="1">
        <w:r w:rsidR="00FD42BA" w:rsidRPr="001349B7">
          <w:rPr>
            <w:rStyle w:val="Hyperlink"/>
            <w:noProof/>
          </w:rPr>
          <w:t>Position 9c:    Systems Integrator (Mid-Level)</w:t>
        </w:r>
        <w:r w:rsidR="00FD42BA">
          <w:rPr>
            <w:noProof/>
            <w:webHidden/>
          </w:rPr>
          <w:tab/>
        </w:r>
        <w:r w:rsidR="00FD42BA">
          <w:rPr>
            <w:noProof/>
            <w:webHidden/>
          </w:rPr>
          <w:fldChar w:fldCharType="begin"/>
        </w:r>
        <w:r w:rsidR="00FD42BA">
          <w:rPr>
            <w:noProof/>
            <w:webHidden/>
          </w:rPr>
          <w:instrText xml:space="preserve"> PAGEREF _Toc31189558 \h </w:instrText>
        </w:r>
        <w:r w:rsidR="00FD42BA">
          <w:rPr>
            <w:noProof/>
            <w:webHidden/>
          </w:rPr>
        </w:r>
        <w:r w:rsidR="00FD42BA">
          <w:rPr>
            <w:noProof/>
            <w:webHidden/>
          </w:rPr>
          <w:fldChar w:fldCharType="separate"/>
        </w:r>
        <w:r w:rsidR="00FD42BA">
          <w:rPr>
            <w:noProof/>
            <w:webHidden/>
          </w:rPr>
          <w:t>74</w:t>
        </w:r>
        <w:r w:rsidR="00FD42BA">
          <w:rPr>
            <w:noProof/>
            <w:webHidden/>
          </w:rPr>
          <w:fldChar w:fldCharType="end"/>
        </w:r>
      </w:hyperlink>
    </w:p>
    <w:p w14:paraId="2E1F7469" w14:textId="18C1185F" w:rsidR="00FD42BA" w:rsidRDefault="007464D4">
      <w:pPr>
        <w:pStyle w:val="TOC4"/>
        <w:rPr>
          <w:rFonts w:eastAsiaTheme="minorEastAsia" w:cstheme="minorBidi"/>
          <w:noProof/>
          <w:sz w:val="22"/>
          <w:szCs w:val="22"/>
        </w:rPr>
      </w:pPr>
      <w:hyperlink w:anchor="_Toc31189559" w:history="1">
        <w:r w:rsidR="00FD42BA" w:rsidRPr="001349B7">
          <w:rPr>
            <w:rStyle w:val="Hyperlink"/>
            <w:noProof/>
          </w:rPr>
          <w:t>Position 9d:    Systems Integrator (Junior-Level)</w:t>
        </w:r>
        <w:r w:rsidR="00FD42BA">
          <w:rPr>
            <w:noProof/>
            <w:webHidden/>
          </w:rPr>
          <w:tab/>
        </w:r>
        <w:r w:rsidR="00FD42BA">
          <w:rPr>
            <w:noProof/>
            <w:webHidden/>
          </w:rPr>
          <w:fldChar w:fldCharType="begin"/>
        </w:r>
        <w:r w:rsidR="00FD42BA">
          <w:rPr>
            <w:noProof/>
            <w:webHidden/>
          </w:rPr>
          <w:instrText xml:space="preserve"> PAGEREF _Toc31189559 \h </w:instrText>
        </w:r>
        <w:r w:rsidR="00FD42BA">
          <w:rPr>
            <w:noProof/>
            <w:webHidden/>
          </w:rPr>
        </w:r>
        <w:r w:rsidR="00FD42BA">
          <w:rPr>
            <w:noProof/>
            <w:webHidden/>
          </w:rPr>
          <w:fldChar w:fldCharType="separate"/>
        </w:r>
        <w:r w:rsidR="00FD42BA">
          <w:rPr>
            <w:noProof/>
            <w:webHidden/>
          </w:rPr>
          <w:t>75</w:t>
        </w:r>
        <w:r w:rsidR="00FD42BA">
          <w:rPr>
            <w:noProof/>
            <w:webHidden/>
          </w:rPr>
          <w:fldChar w:fldCharType="end"/>
        </w:r>
      </w:hyperlink>
    </w:p>
    <w:p w14:paraId="07C1A741" w14:textId="169CA4F4" w:rsidR="00FD42BA" w:rsidRDefault="007464D4">
      <w:pPr>
        <w:pStyle w:val="TOC4"/>
        <w:rPr>
          <w:rFonts w:eastAsiaTheme="minorEastAsia" w:cstheme="minorBidi"/>
          <w:noProof/>
          <w:sz w:val="22"/>
          <w:szCs w:val="22"/>
        </w:rPr>
      </w:pPr>
      <w:hyperlink w:anchor="_Toc31189560" w:history="1">
        <w:r w:rsidR="00FD42BA" w:rsidRPr="001349B7">
          <w:rPr>
            <w:rStyle w:val="Hyperlink"/>
            <w:noProof/>
          </w:rPr>
          <w:t>Position 10a:    Test Systems Engineer (Expert-Level)</w:t>
        </w:r>
        <w:r w:rsidR="00FD42BA">
          <w:rPr>
            <w:noProof/>
            <w:webHidden/>
          </w:rPr>
          <w:tab/>
        </w:r>
        <w:r w:rsidR="00FD42BA">
          <w:rPr>
            <w:noProof/>
            <w:webHidden/>
          </w:rPr>
          <w:fldChar w:fldCharType="begin"/>
        </w:r>
        <w:r w:rsidR="00FD42BA">
          <w:rPr>
            <w:noProof/>
            <w:webHidden/>
          </w:rPr>
          <w:instrText xml:space="preserve"> PAGEREF _Toc31189560 \h </w:instrText>
        </w:r>
        <w:r w:rsidR="00FD42BA">
          <w:rPr>
            <w:noProof/>
            <w:webHidden/>
          </w:rPr>
        </w:r>
        <w:r w:rsidR="00FD42BA">
          <w:rPr>
            <w:noProof/>
            <w:webHidden/>
          </w:rPr>
          <w:fldChar w:fldCharType="separate"/>
        </w:r>
        <w:r w:rsidR="00FD42BA">
          <w:rPr>
            <w:noProof/>
            <w:webHidden/>
          </w:rPr>
          <w:t>76</w:t>
        </w:r>
        <w:r w:rsidR="00FD42BA">
          <w:rPr>
            <w:noProof/>
            <w:webHidden/>
          </w:rPr>
          <w:fldChar w:fldCharType="end"/>
        </w:r>
      </w:hyperlink>
    </w:p>
    <w:p w14:paraId="2B3A2A8D" w14:textId="4C43BCFF" w:rsidR="00FD42BA" w:rsidRDefault="007464D4">
      <w:pPr>
        <w:pStyle w:val="TOC4"/>
        <w:rPr>
          <w:rFonts w:eastAsiaTheme="minorEastAsia" w:cstheme="minorBidi"/>
          <w:noProof/>
          <w:sz w:val="22"/>
          <w:szCs w:val="22"/>
        </w:rPr>
      </w:pPr>
      <w:hyperlink w:anchor="_Toc31189561" w:history="1">
        <w:r w:rsidR="00FD42BA" w:rsidRPr="001349B7">
          <w:rPr>
            <w:rStyle w:val="Hyperlink"/>
            <w:noProof/>
          </w:rPr>
          <w:t>Position 10b:    Test Systems Engineer (Senior-Level)</w:t>
        </w:r>
        <w:r w:rsidR="00FD42BA">
          <w:rPr>
            <w:noProof/>
            <w:webHidden/>
          </w:rPr>
          <w:tab/>
        </w:r>
        <w:r w:rsidR="00FD42BA">
          <w:rPr>
            <w:noProof/>
            <w:webHidden/>
          </w:rPr>
          <w:fldChar w:fldCharType="begin"/>
        </w:r>
        <w:r w:rsidR="00FD42BA">
          <w:rPr>
            <w:noProof/>
            <w:webHidden/>
          </w:rPr>
          <w:instrText xml:space="preserve"> PAGEREF _Toc31189561 \h </w:instrText>
        </w:r>
        <w:r w:rsidR="00FD42BA">
          <w:rPr>
            <w:noProof/>
            <w:webHidden/>
          </w:rPr>
        </w:r>
        <w:r w:rsidR="00FD42BA">
          <w:rPr>
            <w:noProof/>
            <w:webHidden/>
          </w:rPr>
          <w:fldChar w:fldCharType="separate"/>
        </w:r>
        <w:r w:rsidR="00FD42BA">
          <w:rPr>
            <w:noProof/>
            <w:webHidden/>
          </w:rPr>
          <w:t>78</w:t>
        </w:r>
        <w:r w:rsidR="00FD42BA">
          <w:rPr>
            <w:noProof/>
            <w:webHidden/>
          </w:rPr>
          <w:fldChar w:fldCharType="end"/>
        </w:r>
      </w:hyperlink>
    </w:p>
    <w:p w14:paraId="717F3711" w14:textId="38CD3A9D" w:rsidR="00FD42BA" w:rsidRDefault="007464D4">
      <w:pPr>
        <w:pStyle w:val="TOC4"/>
        <w:rPr>
          <w:rFonts w:eastAsiaTheme="minorEastAsia" w:cstheme="minorBidi"/>
          <w:noProof/>
          <w:sz w:val="22"/>
          <w:szCs w:val="22"/>
        </w:rPr>
      </w:pPr>
      <w:hyperlink w:anchor="_Toc31189562" w:history="1">
        <w:r w:rsidR="00FD42BA" w:rsidRPr="001349B7">
          <w:rPr>
            <w:rStyle w:val="Hyperlink"/>
            <w:noProof/>
          </w:rPr>
          <w:t>Position 10c:    Test Systems Engineer (Mid-Level)</w:t>
        </w:r>
        <w:r w:rsidR="00FD42BA">
          <w:rPr>
            <w:noProof/>
            <w:webHidden/>
          </w:rPr>
          <w:tab/>
        </w:r>
        <w:r w:rsidR="00FD42BA">
          <w:rPr>
            <w:noProof/>
            <w:webHidden/>
          </w:rPr>
          <w:fldChar w:fldCharType="begin"/>
        </w:r>
        <w:r w:rsidR="00FD42BA">
          <w:rPr>
            <w:noProof/>
            <w:webHidden/>
          </w:rPr>
          <w:instrText xml:space="preserve"> PAGEREF _Toc31189562 \h </w:instrText>
        </w:r>
        <w:r w:rsidR="00FD42BA">
          <w:rPr>
            <w:noProof/>
            <w:webHidden/>
          </w:rPr>
        </w:r>
        <w:r w:rsidR="00FD42BA">
          <w:rPr>
            <w:noProof/>
            <w:webHidden/>
          </w:rPr>
          <w:fldChar w:fldCharType="separate"/>
        </w:r>
        <w:r w:rsidR="00FD42BA">
          <w:rPr>
            <w:noProof/>
            <w:webHidden/>
          </w:rPr>
          <w:t>80</w:t>
        </w:r>
        <w:r w:rsidR="00FD42BA">
          <w:rPr>
            <w:noProof/>
            <w:webHidden/>
          </w:rPr>
          <w:fldChar w:fldCharType="end"/>
        </w:r>
      </w:hyperlink>
    </w:p>
    <w:p w14:paraId="38706AD5" w14:textId="598BB0F9" w:rsidR="00FD42BA" w:rsidRDefault="007464D4">
      <w:pPr>
        <w:pStyle w:val="TOC4"/>
        <w:rPr>
          <w:rFonts w:eastAsiaTheme="minorEastAsia" w:cstheme="minorBidi"/>
          <w:noProof/>
          <w:sz w:val="22"/>
          <w:szCs w:val="22"/>
        </w:rPr>
      </w:pPr>
      <w:hyperlink w:anchor="_Toc31189563" w:history="1">
        <w:r w:rsidR="00FD42BA" w:rsidRPr="001349B7">
          <w:rPr>
            <w:rStyle w:val="Hyperlink"/>
            <w:noProof/>
          </w:rPr>
          <w:t>Position 10d:    Test Systems Engineer (Junior-Level)</w:t>
        </w:r>
        <w:r w:rsidR="00FD42BA">
          <w:rPr>
            <w:noProof/>
            <w:webHidden/>
          </w:rPr>
          <w:tab/>
        </w:r>
        <w:r w:rsidR="00FD42BA">
          <w:rPr>
            <w:noProof/>
            <w:webHidden/>
          </w:rPr>
          <w:fldChar w:fldCharType="begin"/>
        </w:r>
        <w:r w:rsidR="00FD42BA">
          <w:rPr>
            <w:noProof/>
            <w:webHidden/>
          </w:rPr>
          <w:instrText xml:space="preserve"> PAGEREF _Toc31189563 \h </w:instrText>
        </w:r>
        <w:r w:rsidR="00FD42BA">
          <w:rPr>
            <w:noProof/>
            <w:webHidden/>
          </w:rPr>
        </w:r>
        <w:r w:rsidR="00FD42BA">
          <w:rPr>
            <w:noProof/>
            <w:webHidden/>
          </w:rPr>
          <w:fldChar w:fldCharType="separate"/>
        </w:r>
        <w:r w:rsidR="00FD42BA">
          <w:rPr>
            <w:noProof/>
            <w:webHidden/>
          </w:rPr>
          <w:t>81</w:t>
        </w:r>
        <w:r w:rsidR="00FD42BA">
          <w:rPr>
            <w:noProof/>
            <w:webHidden/>
          </w:rPr>
          <w:fldChar w:fldCharType="end"/>
        </w:r>
      </w:hyperlink>
    </w:p>
    <w:p w14:paraId="4BBF3755" w14:textId="327F62B9" w:rsidR="00FD42BA" w:rsidRDefault="007464D4">
      <w:pPr>
        <w:pStyle w:val="TOC4"/>
        <w:rPr>
          <w:rFonts w:eastAsiaTheme="minorEastAsia" w:cstheme="minorBidi"/>
          <w:noProof/>
          <w:sz w:val="22"/>
          <w:szCs w:val="22"/>
        </w:rPr>
      </w:pPr>
      <w:hyperlink w:anchor="_Toc31189564" w:history="1">
        <w:r w:rsidR="00FD42BA" w:rsidRPr="001349B7">
          <w:rPr>
            <w:rStyle w:val="Hyperlink"/>
            <w:noProof/>
          </w:rPr>
          <w:t>Position 11a:    Business Process Manager (Expert-Level)</w:t>
        </w:r>
        <w:r w:rsidR="00FD42BA">
          <w:rPr>
            <w:noProof/>
            <w:webHidden/>
          </w:rPr>
          <w:tab/>
        </w:r>
        <w:r w:rsidR="00FD42BA">
          <w:rPr>
            <w:noProof/>
            <w:webHidden/>
          </w:rPr>
          <w:fldChar w:fldCharType="begin"/>
        </w:r>
        <w:r w:rsidR="00FD42BA">
          <w:rPr>
            <w:noProof/>
            <w:webHidden/>
          </w:rPr>
          <w:instrText xml:space="preserve"> PAGEREF _Toc31189564 \h </w:instrText>
        </w:r>
        <w:r w:rsidR="00FD42BA">
          <w:rPr>
            <w:noProof/>
            <w:webHidden/>
          </w:rPr>
        </w:r>
        <w:r w:rsidR="00FD42BA">
          <w:rPr>
            <w:noProof/>
            <w:webHidden/>
          </w:rPr>
          <w:fldChar w:fldCharType="separate"/>
        </w:r>
        <w:r w:rsidR="00FD42BA">
          <w:rPr>
            <w:noProof/>
            <w:webHidden/>
          </w:rPr>
          <w:t>82</w:t>
        </w:r>
        <w:r w:rsidR="00FD42BA">
          <w:rPr>
            <w:noProof/>
            <w:webHidden/>
          </w:rPr>
          <w:fldChar w:fldCharType="end"/>
        </w:r>
      </w:hyperlink>
    </w:p>
    <w:p w14:paraId="01BA9C70" w14:textId="34B8F1B8" w:rsidR="00FD42BA" w:rsidRDefault="007464D4">
      <w:pPr>
        <w:pStyle w:val="TOC4"/>
        <w:rPr>
          <w:rFonts w:eastAsiaTheme="minorEastAsia" w:cstheme="minorBidi"/>
          <w:noProof/>
          <w:sz w:val="22"/>
          <w:szCs w:val="22"/>
        </w:rPr>
      </w:pPr>
      <w:hyperlink w:anchor="_Toc31189565" w:history="1">
        <w:r w:rsidR="00FD42BA" w:rsidRPr="001349B7">
          <w:rPr>
            <w:rStyle w:val="Hyperlink"/>
            <w:noProof/>
          </w:rPr>
          <w:t>Position 12a:    Data Architect (Expert-Level)</w:t>
        </w:r>
        <w:r w:rsidR="00FD42BA">
          <w:rPr>
            <w:noProof/>
            <w:webHidden/>
          </w:rPr>
          <w:tab/>
        </w:r>
        <w:r w:rsidR="00FD42BA">
          <w:rPr>
            <w:noProof/>
            <w:webHidden/>
          </w:rPr>
          <w:fldChar w:fldCharType="begin"/>
        </w:r>
        <w:r w:rsidR="00FD42BA">
          <w:rPr>
            <w:noProof/>
            <w:webHidden/>
          </w:rPr>
          <w:instrText xml:space="preserve"> PAGEREF _Toc31189565 \h </w:instrText>
        </w:r>
        <w:r w:rsidR="00FD42BA">
          <w:rPr>
            <w:noProof/>
            <w:webHidden/>
          </w:rPr>
        </w:r>
        <w:r w:rsidR="00FD42BA">
          <w:rPr>
            <w:noProof/>
            <w:webHidden/>
          </w:rPr>
          <w:fldChar w:fldCharType="separate"/>
        </w:r>
        <w:r w:rsidR="00FD42BA">
          <w:rPr>
            <w:noProof/>
            <w:webHidden/>
          </w:rPr>
          <w:t>84</w:t>
        </w:r>
        <w:r w:rsidR="00FD42BA">
          <w:rPr>
            <w:noProof/>
            <w:webHidden/>
          </w:rPr>
          <w:fldChar w:fldCharType="end"/>
        </w:r>
      </w:hyperlink>
    </w:p>
    <w:p w14:paraId="6F101F05" w14:textId="1F7D6B6C" w:rsidR="00FD42BA" w:rsidRDefault="007464D4">
      <w:pPr>
        <w:pStyle w:val="TOC4"/>
        <w:rPr>
          <w:rFonts w:eastAsiaTheme="minorEastAsia" w:cstheme="minorBidi"/>
          <w:noProof/>
          <w:sz w:val="22"/>
          <w:szCs w:val="22"/>
        </w:rPr>
      </w:pPr>
      <w:hyperlink w:anchor="_Toc31189566" w:history="1">
        <w:r w:rsidR="00FD42BA" w:rsidRPr="001349B7">
          <w:rPr>
            <w:rStyle w:val="Hyperlink"/>
            <w:noProof/>
          </w:rPr>
          <w:t>Position 13a:    Functional Specialist/Advisor (Expert-Level)</w:t>
        </w:r>
        <w:r w:rsidR="00FD42BA">
          <w:rPr>
            <w:noProof/>
            <w:webHidden/>
          </w:rPr>
          <w:tab/>
        </w:r>
        <w:r w:rsidR="00FD42BA">
          <w:rPr>
            <w:noProof/>
            <w:webHidden/>
          </w:rPr>
          <w:fldChar w:fldCharType="begin"/>
        </w:r>
        <w:r w:rsidR="00FD42BA">
          <w:rPr>
            <w:noProof/>
            <w:webHidden/>
          </w:rPr>
          <w:instrText xml:space="preserve"> PAGEREF _Toc31189566 \h </w:instrText>
        </w:r>
        <w:r w:rsidR="00FD42BA">
          <w:rPr>
            <w:noProof/>
            <w:webHidden/>
          </w:rPr>
        </w:r>
        <w:r w:rsidR="00FD42BA">
          <w:rPr>
            <w:noProof/>
            <w:webHidden/>
          </w:rPr>
          <w:fldChar w:fldCharType="separate"/>
        </w:r>
        <w:r w:rsidR="00FD42BA">
          <w:rPr>
            <w:noProof/>
            <w:webHidden/>
          </w:rPr>
          <w:t>86</w:t>
        </w:r>
        <w:r w:rsidR="00FD42BA">
          <w:rPr>
            <w:noProof/>
            <w:webHidden/>
          </w:rPr>
          <w:fldChar w:fldCharType="end"/>
        </w:r>
      </w:hyperlink>
    </w:p>
    <w:p w14:paraId="5882F4B5" w14:textId="7C806A77" w:rsidR="00FD42BA" w:rsidRDefault="007464D4">
      <w:pPr>
        <w:pStyle w:val="TOC4"/>
        <w:rPr>
          <w:rFonts w:eastAsiaTheme="minorEastAsia" w:cstheme="minorBidi"/>
          <w:noProof/>
          <w:sz w:val="22"/>
          <w:szCs w:val="22"/>
        </w:rPr>
      </w:pPr>
      <w:hyperlink w:anchor="_Toc31189567" w:history="1">
        <w:r w:rsidR="00FD42BA" w:rsidRPr="001349B7">
          <w:rPr>
            <w:rStyle w:val="Hyperlink"/>
            <w:noProof/>
          </w:rPr>
          <w:t>Position 13b:    Functional Specialist/Advisor (Senior-Level)</w:t>
        </w:r>
        <w:r w:rsidR="00FD42BA">
          <w:rPr>
            <w:noProof/>
            <w:webHidden/>
          </w:rPr>
          <w:tab/>
        </w:r>
        <w:r w:rsidR="00FD42BA">
          <w:rPr>
            <w:noProof/>
            <w:webHidden/>
          </w:rPr>
          <w:fldChar w:fldCharType="begin"/>
        </w:r>
        <w:r w:rsidR="00FD42BA">
          <w:rPr>
            <w:noProof/>
            <w:webHidden/>
          </w:rPr>
          <w:instrText xml:space="preserve"> PAGEREF _Toc31189567 \h </w:instrText>
        </w:r>
        <w:r w:rsidR="00FD42BA">
          <w:rPr>
            <w:noProof/>
            <w:webHidden/>
          </w:rPr>
        </w:r>
        <w:r w:rsidR="00FD42BA">
          <w:rPr>
            <w:noProof/>
            <w:webHidden/>
          </w:rPr>
          <w:fldChar w:fldCharType="separate"/>
        </w:r>
        <w:r w:rsidR="00FD42BA">
          <w:rPr>
            <w:noProof/>
            <w:webHidden/>
          </w:rPr>
          <w:t>88</w:t>
        </w:r>
        <w:r w:rsidR="00FD42BA">
          <w:rPr>
            <w:noProof/>
            <w:webHidden/>
          </w:rPr>
          <w:fldChar w:fldCharType="end"/>
        </w:r>
      </w:hyperlink>
    </w:p>
    <w:p w14:paraId="32F2B845" w14:textId="1EC8484E" w:rsidR="00FD42BA" w:rsidRDefault="007464D4">
      <w:pPr>
        <w:pStyle w:val="TOC4"/>
        <w:rPr>
          <w:rFonts w:eastAsiaTheme="minorEastAsia" w:cstheme="minorBidi"/>
          <w:noProof/>
          <w:sz w:val="22"/>
          <w:szCs w:val="22"/>
        </w:rPr>
      </w:pPr>
      <w:hyperlink w:anchor="_Toc31189568" w:history="1">
        <w:r w:rsidR="00FD42BA" w:rsidRPr="001349B7">
          <w:rPr>
            <w:rStyle w:val="Hyperlink"/>
            <w:noProof/>
          </w:rPr>
          <w:t>Position 14a:    Lead Integrator (Expert-Level)</w:t>
        </w:r>
        <w:r w:rsidR="00FD42BA">
          <w:rPr>
            <w:noProof/>
            <w:webHidden/>
          </w:rPr>
          <w:tab/>
        </w:r>
        <w:r w:rsidR="00FD42BA">
          <w:rPr>
            <w:noProof/>
            <w:webHidden/>
          </w:rPr>
          <w:fldChar w:fldCharType="begin"/>
        </w:r>
        <w:r w:rsidR="00FD42BA">
          <w:rPr>
            <w:noProof/>
            <w:webHidden/>
          </w:rPr>
          <w:instrText xml:space="preserve"> PAGEREF _Toc31189568 \h </w:instrText>
        </w:r>
        <w:r w:rsidR="00FD42BA">
          <w:rPr>
            <w:noProof/>
            <w:webHidden/>
          </w:rPr>
        </w:r>
        <w:r w:rsidR="00FD42BA">
          <w:rPr>
            <w:noProof/>
            <w:webHidden/>
          </w:rPr>
          <w:fldChar w:fldCharType="separate"/>
        </w:r>
        <w:r w:rsidR="00FD42BA">
          <w:rPr>
            <w:noProof/>
            <w:webHidden/>
          </w:rPr>
          <w:t>90</w:t>
        </w:r>
        <w:r w:rsidR="00FD42BA">
          <w:rPr>
            <w:noProof/>
            <w:webHidden/>
          </w:rPr>
          <w:fldChar w:fldCharType="end"/>
        </w:r>
      </w:hyperlink>
    </w:p>
    <w:p w14:paraId="2493F3DA" w14:textId="1B8A20E8" w:rsidR="00FD42BA" w:rsidRDefault="007464D4">
      <w:pPr>
        <w:pStyle w:val="TOC4"/>
        <w:rPr>
          <w:rFonts w:eastAsiaTheme="minorEastAsia" w:cstheme="minorBidi"/>
          <w:noProof/>
          <w:sz w:val="22"/>
          <w:szCs w:val="22"/>
        </w:rPr>
      </w:pPr>
      <w:hyperlink w:anchor="_Toc31189569" w:history="1">
        <w:r w:rsidR="00FD42BA" w:rsidRPr="001349B7">
          <w:rPr>
            <w:rStyle w:val="Hyperlink"/>
            <w:noProof/>
          </w:rPr>
          <w:t>Position 15a:    SAR Integration Engineer (Expert-Level)</w:t>
        </w:r>
        <w:r w:rsidR="00FD42BA">
          <w:rPr>
            <w:noProof/>
            <w:webHidden/>
          </w:rPr>
          <w:tab/>
        </w:r>
        <w:r w:rsidR="00FD42BA">
          <w:rPr>
            <w:noProof/>
            <w:webHidden/>
          </w:rPr>
          <w:fldChar w:fldCharType="begin"/>
        </w:r>
        <w:r w:rsidR="00FD42BA">
          <w:rPr>
            <w:noProof/>
            <w:webHidden/>
          </w:rPr>
          <w:instrText xml:space="preserve"> PAGEREF _Toc31189569 \h </w:instrText>
        </w:r>
        <w:r w:rsidR="00FD42BA">
          <w:rPr>
            <w:noProof/>
            <w:webHidden/>
          </w:rPr>
        </w:r>
        <w:r w:rsidR="00FD42BA">
          <w:rPr>
            <w:noProof/>
            <w:webHidden/>
          </w:rPr>
          <w:fldChar w:fldCharType="separate"/>
        </w:r>
        <w:r w:rsidR="00FD42BA">
          <w:rPr>
            <w:noProof/>
            <w:webHidden/>
          </w:rPr>
          <w:t>92</w:t>
        </w:r>
        <w:r w:rsidR="00FD42BA">
          <w:rPr>
            <w:noProof/>
            <w:webHidden/>
          </w:rPr>
          <w:fldChar w:fldCharType="end"/>
        </w:r>
      </w:hyperlink>
    </w:p>
    <w:p w14:paraId="5AFEC24B" w14:textId="36EA3D35" w:rsidR="00FD42BA" w:rsidRDefault="007464D4">
      <w:pPr>
        <w:pStyle w:val="TOC4"/>
        <w:rPr>
          <w:rFonts w:eastAsiaTheme="minorEastAsia" w:cstheme="minorBidi"/>
          <w:noProof/>
          <w:sz w:val="22"/>
          <w:szCs w:val="22"/>
        </w:rPr>
      </w:pPr>
      <w:hyperlink w:anchor="_Toc31189570" w:history="1">
        <w:r w:rsidR="00FD42BA" w:rsidRPr="001349B7">
          <w:rPr>
            <w:rStyle w:val="Hyperlink"/>
            <w:noProof/>
          </w:rPr>
          <w:t>Position 15b:    SAR Integration Engineer (Senior-Level)</w:t>
        </w:r>
        <w:r w:rsidR="00FD42BA">
          <w:rPr>
            <w:noProof/>
            <w:webHidden/>
          </w:rPr>
          <w:tab/>
        </w:r>
        <w:r w:rsidR="00FD42BA">
          <w:rPr>
            <w:noProof/>
            <w:webHidden/>
          </w:rPr>
          <w:fldChar w:fldCharType="begin"/>
        </w:r>
        <w:r w:rsidR="00FD42BA">
          <w:rPr>
            <w:noProof/>
            <w:webHidden/>
          </w:rPr>
          <w:instrText xml:space="preserve"> PAGEREF _Toc31189570 \h </w:instrText>
        </w:r>
        <w:r w:rsidR="00FD42BA">
          <w:rPr>
            <w:noProof/>
            <w:webHidden/>
          </w:rPr>
        </w:r>
        <w:r w:rsidR="00FD42BA">
          <w:rPr>
            <w:noProof/>
            <w:webHidden/>
          </w:rPr>
          <w:fldChar w:fldCharType="separate"/>
        </w:r>
        <w:r w:rsidR="00FD42BA">
          <w:rPr>
            <w:noProof/>
            <w:webHidden/>
          </w:rPr>
          <w:t>93</w:t>
        </w:r>
        <w:r w:rsidR="00FD42BA">
          <w:rPr>
            <w:noProof/>
            <w:webHidden/>
          </w:rPr>
          <w:fldChar w:fldCharType="end"/>
        </w:r>
      </w:hyperlink>
    </w:p>
    <w:p w14:paraId="7A7097C0" w14:textId="682552BA" w:rsidR="00FD42BA" w:rsidRDefault="007464D4">
      <w:pPr>
        <w:pStyle w:val="TOC4"/>
        <w:rPr>
          <w:rFonts w:eastAsiaTheme="minorEastAsia" w:cstheme="minorBidi"/>
          <w:noProof/>
          <w:sz w:val="22"/>
          <w:szCs w:val="22"/>
        </w:rPr>
      </w:pPr>
      <w:hyperlink w:anchor="_Toc31189571" w:history="1">
        <w:r w:rsidR="00FD42BA" w:rsidRPr="001349B7">
          <w:rPr>
            <w:rStyle w:val="Hyperlink"/>
            <w:noProof/>
          </w:rPr>
          <w:t>Position 16a:    Systems Analyst (Expert-Level)</w:t>
        </w:r>
        <w:r w:rsidR="00FD42BA">
          <w:rPr>
            <w:noProof/>
            <w:webHidden/>
          </w:rPr>
          <w:tab/>
        </w:r>
        <w:r w:rsidR="00FD42BA">
          <w:rPr>
            <w:noProof/>
            <w:webHidden/>
          </w:rPr>
          <w:fldChar w:fldCharType="begin"/>
        </w:r>
        <w:r w:rsidR="00FD42BA">
          <w:rPr>
            <w:noProof/>
            <w:webHidden/>
          </w:rPr>
          <w:instrText xml:space="preserve"> PAGEREF _Toc31189571 \h </w:instrText>
        </w:r>
        <w:r w:rsidR="00FD42BA">
          <w:rPr>
            <w:noProof/>
            <w:webHidden/>
          </w:rPr>
        </w:r>
        <w:r w:rsidR="00FD42BA">
          <w:rPr>
            <w:noProof/>
            <w:webHidden/>
          </w:rPr>
          <w:fldChar w:fldCharType="separate"/>
        </w:r>
        <w:r w:rsidR="00FD42BA">
          <w:rPr>
            <w:noProof/>
            <w:webHidden/>
          </w:rPr>
          <w:t>94</w:t>
        </w:r>
        <w:r w:rsidR="00FD42BA">
          <w:rPr>
            <w:noProof/>
            <w:webHidden/>
          </w:rPr>
          <w:fldChar w:fldCharType="end"/>
        </w:r>
      </w:hyperlink>
    </w:p>
    <w:p w14:paraId="4C7A9F27" w14:textId="117B8723" w:rsidR="00FD42BA" w:rsidRDefault="007464D4">
      <w:pPr>
        <w:pStyle w:val="TOC4"/>
        <w:rPr>
          <w:rFonts w:eastAsiaTheme="minorEastAsia" w:cstheme="minorBidi"/>
          <w:noProof/>
          <w:sz w:val="22"/>
          <w:szCs w:val="22"/>
        </w:rPr>
      </w:pPr>
      <w:hyperlink w:anchor="_Toc31189572" w:history="1">
        <w:r w:rsidR="00FD42BA" w:rsidRPr="001349B7">
          <w:rPr>
            <w:rStyle w:val="Hyperlink"/>
            <w:noProof/>
          </w:rPr>
          <w:t>Position 16b:    Systems Analyst (Senior-Level)</w:t>
        </w:r>
        <w:r w:rsidR="00FD42BA">
          <w:rPr>
            <w:noProof/>
            <w:webHidden/>
          </w:rPr>
          <w:tab/>
        </w:r>
        <w:r w:rsidR="00FD42BA">
          <w:rPr>
            <w:noProof/>
            <w:webHidden/>
          </w:rPr>
          <w:fldChar w:fldCharType="begin"/>
        </w:r>
        <w:r w:rsidR="00FD42BA">
          <w:rPr>
            <w:noProof/>
            <w:webHidden/>
          </w:rPr>
          <w:instrText xml:space="preserve"> PAGEREF _Toc31189572 \h </w:instrText>
        </w:r>
        <w:r w:rsidR="00FD42BA">
          <w:rPr>
            <w:noProof/>
            <w:webHidden/>
          </w:rPr>
        </w:r>
        <w:r w:rsidR="00FD42BA">
          <w:rPr>
            <w:noProof/>
            <w:webHidden/>
          </w:rPr>
          <w:fldChar w:fldCharType="separate"/>
        </w:r>
        <w:r w:rsidR="00FD42BA">
          <w:rPr>
            <w:noProof/>
            <w:webHidden/>
          </w:rPr>
          <w:t>96</w:t>
        </w:r>
        <w:r w:rsidR="00FD42BA">
          <w:rPr>
            <w:noProof/>
            <w:webHidden/>
          </w:rPr>
          <w:fldChar w:fldCharType="end"/>
        </w:r>
      </w:hyperlink>
    </w:p>
    <w:p w14:paraId="1738857E" w14:textId="3AF0FF81" w:rsidR="00FD42BA" w:rsidRDefault="007464D4">
      <w:pPr>
        <w:pStyle w:val="TOC4"/>
        <w:rPr>
          <w:rFonts w:eastAsiaTheme="minorEastAsia" w:cstheme="minorBidi"/>
          <w:noProof/>
          <w:sz w:val="22"/>
          <w:szCs w:val="22"/>
        </w:rPr>
      </w:pPr>
      <w:hyperlink w:anchor="_Toc31189573" w:history="1">
        <w:r w:rsidR="00FD42BA" w:rsidRPr="001349B7">
          <w:rPr>
            <w:rStyle w:val="Hyperlink"/>
            <w:noProof/>
          </w:rPr>
          <w:t>Position 17b:    Technical Writer (Senior-Level)</w:t>
        </w:r>
        <w:r w:rsidR="00FD42BA">
          <w:rPr>
            <w:noProof/>
            <w:webHidden/>
          </w:rPr>
          <w:tab/>
        </w:r>
        <w:r w:rsidR="00FD42BA">
          <w:rPr>
            <w:noProof/>
            <w:webHidden/>
          </w:rPr>
          <w:fldChar w:fldCharType="begin"/>
        </w:r>
        <w:r w:rsidR="00FD42BA">
          <w:rPr>
            <w:noProof/>
            <w:webHidden/>
          </w:rPr>
          <w:instrText xml:space="preserve"> PAGEREF _Toc31189573 \h </w:instrText>
        </w:r>
        <w:r w:rsidR="00FD42BA">
          <w:rPr>
            <w:noProof/>
            <w:webHidden/>
          </w:rPr>
        </w:r>
        <w:r w:rsidR="00FD42BA">
          <w:rPr>
            <w:noProof/>
            <w:webHidden/>
          </w:rPr>
          <w:fldChar w:fldCharType="separate"/>
        </w:r>
        <w:r w:rsidR="00FD42BA">
          <w:rPr>
            <w:noProof/>
            <w:webHidden/>
          </w:rPr>
          <w:t>98</w:t>
        </w:r>
        <w:r w:rsidR="00FD42BA">
          <w:rPr>
            <w:noProof/>
            <w:webHidden/>
          </w:rPr>
          <w:fldChar w:fldCharType="end"/>
        </w:r>
      </w:hyperlink>
    </w:p>
    <w:p w14:paraId="6E6602F2" w14:textId="266357D9" w:rsidR="00FD42BA" w:rsidRDefault="007464D4">
      <w:pPr>
        <w:pStyle w:val="TOC4"/>
        <w:rPr>
          <w:rFonts w:eastAsiaTheme="minorEastAsia" w:cstheme="minorBidi"/>
          <w:noProof/>
          <w:sz w:val="22"/>
          <w:szCs w:val="22"/>
        </w:rPr>
      </w:pPr>
      <w:hyperlink w:anchor="_Toc31189574" w:history="1">
        <w:r w:rsidR="00FD42BA" w:rsidRPr="001349B7">
          <w:rPr>
            <w:rStyle w:val="Hyperlink"/>
            <w:noProof/>
          </w:rPr>
          <w:t>Position 18b:    Cloud Architect (Senior-Level)</w:t>
        </w:r>
        <w:r w:rsidR="00FD42BA">
          <w:rPr>
            <w:noProof/>
            <w:webHidden/>
          </w:rPr>
          <w:tab/>
        </w:r>
        <w:r w:rsidR="00FD42BA">
          <w:rPr>
            <w:noProof/>
            <w:webHidden/>
          </w:rPr>
          <w:fldChar w:fldCharType="begin"/>
        </w:r>
        <w:r w:rsidR="00FD42BA">
          <w:rPr>
            <w:noProof/>
            <w:webHidden/>
          </w:rPr>
          <w:instrText xml:space="preserve"> PAGEREF _Toc31189574 \h </w:instrText>
        </w:r>
        <w:r w:rsidR="00FD42BA">
          <w:rPr>
            <w:noProof/>
            <w:webHidden/>
          </w:rPr>
        </w:r>
        <w:r w:rsidR="00FD42BA">
          <w:rPr>
            <w:noProof/>
            <w:webHidden/>
          </w:rPr>
          <w:fldChar w:fldCharType="separate"/>
        </w:r>
        <w:r w:rsidR="00FD42BA">
          <w:rPr>
            <w:noProof/>
            <w:webHidden/>
          </w:rPr>
          <w:t>99</w:t>
        </w:r>
        <w:r w:rsidR="00FD42BA">
          <w:rPr>
            <w:noProof/>
            <w:webHidden/>
          </w:rPr>
          <w:fldChar w:fldCharType="end"/>
        </w:r>
      </w:hyperlink>
    </w:p>
    <w:p w14:paraId="5A8BE564" w14:textId="3C98F26B" w:rsidR="00FD42BA" w:rsidRDefault="007464D4">
      <w:pPr>
        <w:pStyle w:val="TOC4"/>
        <w:rPr>
          <w:rFonts w:eastAsiaTheme="minorEastAsia" w:cstheme="minorBidi"/>
          <w:noProof/>
          <w:sz w:val="22"/>
          <w:szCs w:val="22"/>
        </w:rPr>
      </w:pPr>
      <w:hyperlink w:anchor="_Toc31189575" w:history="1">
        <w:r w:rsidR="00FD42BA" w:rsidRPr="001349B7">
          <w:rPr>
            <w:rStyle w:val="Hyperlink"/>
            <w:noProof/>
          </w:rPr>
          <w:t>Position 19a:    Cloud Engineer (Expert-Level)</w:t>
        </w:r>
        <w:r w:rsidR="00FD42BA">
          <w:rPr>
            <w:noProof/>
            <w:webHidden/>
          </w:rPr>
          <w:tab/>
        </w:r>
        <w:r w:rsidR="00FD42BA">
          <w:rPr>
            <w:noProof/>
            <w:webHidden/>
          </w:rPr>
          <w:fldChar w:fldCharType="begin"/>
        </w:r>
        <w:r w:rsidR="00FD42BA">
          <w:rPr>
            <w:noProof/>
            <w:webHidden/>
          </w:rPr>
          <w:instrText xml:space="preserve"> PAGEREF _Toc31189575 \h </w:instrText>
        </w:r>
        <w:r w:rsidR="00FD42BA">
          <w:rPr>
            <w:noProof/>
            <w:webHidden/>
          </w:rPr>
        </w:r>
        <w:r w:rsidR="00FD42BA">
          <w:rPr>
            <w:noProof/>
            <w:webHidden/>
          </w:rPr>
          <w:fldChar w:fldCharType="separate"/>
        </w:r>
        <w:r w:rsidR="00FD42BA">
          <w:rPr>
            <w:noProof/>
            <w:webHidden/>
          </w:rPr>
          <w:t>100</w:t>
        </w:r>
        <w:r w:rsidR="00FD42BA">
          <w:rPr>
            <w:noProof/>
            <w:webHidden/>
          </w:rPr>
          <w:fldChar w:fldCharType="end"/>
        </w:r>
      </w:hyperlink>
    </w:p>
    <w:p w14:paraId="43EC0153" w14:textId="644D33DF" w:rsidR="00FD42BA" w:rsidRDefault="007464D4">
      <w:pPr>
        <w:pStyle w:val="TOC4"/>
        <w:rPr>
          <w:rFonts w:eastAsiaTheme="minorEastAsia" w:cstheme="minorBidi"/>
          <w:noProof/>
          <w:sz w:val="22"/>
          <w:szCs w:val="22"/>
        </w:rPr>
      </w:pPr>
      <w:hyperlink w:anchor="_Toc31189576" w:history="1">
        <w:r w:rsidR="00FD42BA" w:rsidRPr="001349B7">
          <w:rPr>
            <w:rStyle w:val="Hyperlink"/>
            <w:noProof/>
          </w:rPr>
          <w:t>Position 19b:    Cloud Engineer (Senior-Level)</w:t>
        </w:r>
        <w:r w:rsidR="00FD42BA">
          <w:rPr>
            <w:noProof/>
            <w:webHidden/>
          </w:rPr>
          <w:tab/>
        </w:r>
        <w:r w:rsidR="00FD42BA">
          <w:rPr>
            <w:noProof/>
            <w:webHidden/>
          </w:rPr>
          <w:fldChar w:fldCharType="begin"/>
        </w:r>
        <w:r w:rsidR="00FD42BA">
          <w:rPr>
            <w:noProof/>
            <w:webHidden/>
          </w:rPr>
          <w:instrText xml:space="preserve"> PAGEREF _Toc31189576 \h </w:instrText>
        </w:r>
        <w:r w:rsidR="00FD42BA">
          <w:rPr>
            <w:noProof/>
            <w:webHidden/>
          </w:rPr>
        </w:r>
        <w:r w:rsidR="00FD42BA">
          <w:rPr>
            <w:noProof/>
            <w:webHidden/>
          </w:rPr>
          <w:fldChar w:fldCharType="separate"/>
        </w:r>
        <w:r w:rsidR="00FD42BA">
          <w:rPr>
            <w:noProof/>
            <w:webHidden/>
          </w:rPr>
          <w:t>101</w:t>
        </w:r>
        <w:r w:rsidR="00FD42BA">
          <w:rPr>
            <w:noProof/>
            <w:webHidden/>
          </w:rPr>
          <w:fldChar w:fldCharType="end"/>
        </w:r>
      </w:hyperlink>
    </w:p>
    <w:p w14:paraId="4FFB9861" w14:textId="07644966" w:rsidR="00FD42BA" w:rsidRDefault="007464D4">
      <w:pPr>
        <w:pStyle w:val="TOC4"/>
        <w:rPr>
          <w:rFonts w:eastAsiaTheme="minorEastAsia" w:cstheme="minorBidi"/>
          <w:noProof/>
          <w:sz w:val="22"/>
          <w:szCs w:val="22"/>
        </w:rPr>
      </w:pPr>
      <w:hyperlink w:anchor="_Toc31189577" w:history="1">
        <w:r w:rsidR="00FD42BA" w:rsidRPr="001349B7">
          <w:rPr>
            <w:rStyle w:val="Hyperlink"/>
            <w:noProof/>
          </w:rPr>
          <w:t>Position 20a:    Cloud Solutions Architect/Engineer (Expert-Level)</w:t>
        </w:r>
        <w:r w:rsidR="00FD42BA">
          <w:rPr>
            <w:noProof/>
            <w:webHidden/>
          </w:rPr>
          <w:tab/>
        </w:r>
        <w:r w:rsidR="00FD42BA">
          <w:rPr>
            <w:noProof/>
            <w:webHidden/>
          </w:rPr>
          <w:fldChar w:fldCharType="begin"/>
        </w:r>
        <w:r w:rsidR="00FD42BA">
          <w:rPr>
            <w:noProof/>
            <w:webHidden/>
          </w:rPr>
          <w:instrText xml:space="preserve"> PAGEREF _Toc31189577 \h </w:instrText>
        </w:r>
        <w:r w:rsidR="00FD42BA">
          <w:rPr>
            <w:noProof/>
            <w:webHidden/>
          </w:rPr>
        </w:r>
        <w:r w:rsidR="00FD42BA">
          <w:rPr>
            <w:noProof/>
            <w:webHidden/>
          </w:rPr>
          <w:fldChar w:fldCharType="separate"/>
        </w:r>
        <w:r w:rsidR="00FD42BA">
          <w:rPr>
            <w:noProof/>
            <w:webHidden/>
          </w:rPr>
          <w:t>102</w:t>
        </w:r>
        <w:r w:rsidR="00FD42BA">
          <w:rPr>
            <w:noProof/>
            <w:webHidden/>
          </w:rPr>
          <w:fldChar w:fldCharType="end"/>
        </w:r>
      </w:hyperlink>
    </w:p>
    <w:p w14:paraId="0211A92B" w14:textId="49DBEE9F" w:rsidR="00FD42BA" w:rsidRDefault="007464D4">
      <w:pPr>
        <w:pStyle w:val="TOC4"/>
        <w:rPr>
          <w:rFonts w:eastAsiaTheme="minorEastAsia" w:cstheme="minorBidi"/>
          <w:noProof/>
          <w:sz w:val="22"/>
          <w:szCs w:val="22"/>
        </w:rPr>
      </w:pPr>
      <w:hyperlink w:anchor="_Toc31189578" w:history="1">
        <w:r w:rsidR="00FD42BA" w:rsidRPr="001349B7">
          <w:rPr>
            <w:rStyle w:val="Hyperlink"/>
            <w:noProof/>
          </w:rPr>
          <w:t>Position 20b:    Cloud Solutions Architect/Engineer (Senior-Level)</w:t>
        </w:r>
        <w:r w:rsidR="00FD42BA">
          <w:rPr>
            <w:noProof/>
            <w:webHidden/>
          </w:rPr>
          <w:tab/>
        </w:r>
        <w:r w:rsidR="00FD42BA">
          <w:rPr>
            <w:noProof/>
            <w:webHidden/>
          </w:rPr>
          <w:fldChar w:fldCharType="begin"/>
        </w:r>
        <w:r w:rsidR="00FD42BA">
          <w:rPr>
            <w:noProof/>
            <w:webHidden/>
          </w:rPr>
          <w:instrText xml:space="preserve"> PAGEREF _Toc31189578 \h </w:instrText>
        </w:r>
        <w:r w:rsidR="00FD42BA">
          <w:rPr>
            <w:noProof/>
            <w:webHidden/>
          </w:rPr>
        </w:r>
        <w:r w:rsidR="00FD42BA">
          <w:rPr>
            <w:noProof/>
            <w:webHidden/>
          </w:rPr>
          <w:fldChar w:fldCharType="separate"/>
        </w:r>
        <w:r w:rsidR="00FD42BA">
          <w:rPr>
            <w:noProof/>
            <w:webHidden/>
          </w:rPr>
          <w:t>104</w:t>
        </w:r>
        <w:r w:rsidR="00FD42BA">
          <w:rPr>
            <w:noProof/>
            <w:webHidden/>
          </w:rPr>
          <w:fldChar w:fldCharType="end"/>
        </w:r>
      </w:hyperlink>
    </w:p>
    <w:p w14:paraId="7A93879F" w14:textId="04DC91C2" w:rsidR="00FD42BA" w:rsidRDefault="007464D4">
      <w:pPr>
        <w:pStyle w:val="TOC4"/>
        <w:rPr>
          <w:rFonts w:eastAsiaTheme="minorEastAsia" w:cstheme="minorBidi"/>
          <w:noProof/>
          <w:sz w:val="22"/>
          <w:szCs w:val="22"/>
        </w:rPr>
      </w:pPr>
      <w:hyperlink w:anchor="_Toc31189579" w:history="1">
        <w:r w:rsidR="00FD42BA" w:rsidRPr="001349B7">
          <w:rPr>
            <w:rStyle w:val="Hyperlink"/>
            <w:noProof/>
          </w:rPr>
          <w:t>Position 20c:    Cloud Solutions Architect/Engineer (Mid-Level)</w:t>
        </w:r>
        <w:r w:rsidR="00FD42BA">
          <w:rPr>
            <w:noProof/>
            <w:webHidden/>
          </w:rPr>
          <w:tab/>
        </w:r>
        <w:r w:rsidR="00FD42BA">
          <w:rPr>
            <w:noProof/>
            <w:webHidden/>
          </w:rPr>
          <w:fldChar w:fldCharType="begin"/>
        </w:r>
        <w:r w:rsidR="00FD42BA">
          <w:rPr>
            <w:noProof/>
            <w:webHidden/>
          </w:rPr>
          <w:instrText xml:space="preserve"> PAGEREF _Toc31189579 \h </w:instrText>
        </w:r>
        <w:r w:rsidR="00FD42BA">
          <w:rPr>
            <w:noProof/>
            <w:webHidden/>
          </w:rPr>
        </w:r>
        <w:r w:rsidR="00FD42BA">
          <w:rPr>
            <w:noProof/>
            <w:webHidden/>
          </w:rPr>
          <w:fldChar w:fldCharType="separate"/>
        </w:r>
        <w:r w:rsidR="00FD42BA">
          <w:rPr>
            <w:noProof/>
            <w:webHidden/>
          </w:rPr>
          <w:t>106</w:t>
        </w:r>
        <w:r w:rsidR="00FD42BA">
          <w:rPr>
            <w:noProof/>
            <w:webHidden/>
          </w:rPr>
          <w:fldChar w:fldCharType="end"/>
        </w:r>
      </w:hyperlink>
    </w:p>
    <w:p w14:paraId="08C6D707" w14:textId="41D32748" w:rsidR="00FD42BA" w:rsidRDefault="007464D4">
      <w:pPr>
        <w:pStyle w:val="TOC4"/>
        <w:rPr>
          <w:rFonts w:eastAsiaTheme="minorEastAsia" w:cstheme="minorBidi"/>
          <w:noProof/>
          <w:sz w:val="22"/>
          <w:szCs w:val="22"/>
        </w:rPr>
      </w:pPr>
      <w:hyperlink w:anchor="_Toc31189580" w:history="1">
        <w:r w:rsidR="00FD42BA" w:rsidRPr="001349B7">
          <w:rPr>
            <w:rStyle w:val="Hyperlink"/>
            <w:noProof/>
          </w:rPr>
          <w:t>Position 21a:    Cyber Security Engineer (Expert-Level)</w:t>
        </w:r>
        <w:r w:rsidR="00FD42BA">
          <w:rPr>
            <w:noProof/>
            <w:webHidden/>
          </w:rPr>
          <w:tab/>
        </w:r>
        <w:r w:rsidR="00FD42BA">
          <w:rPr>
            <w:noProof/>
            <w:webHidden/>
          </w:rPr>
          <w:fldChar w:fldCharType="begin"/>
        </w:r>
        <w:r w:rsidR="00FD42BA">
          <w:rPr>
            <w:noProof/>
            <w:webHidden/>
          </w:rPr>
          <w:instrText xml:space="preserve"> PAGEREF _Toc31189580 \h </w:instrText>
        </w:r>
        <w:r w:rsidR="00FD42BA">
          <w:rPr>
            <w:noProof/>
            <w:webHidden/>
          </w:rPr>
        </w:r>
        <w:r w:rsidR="00FD42BA">
          <w:rPr>
            <w:noProof/>
            <w:webHidden/>
          </w:rPr>
          <w:fldChar w:fldCharType="separate"/>
        </w:r>
        <w:r w:rsidR="00FD42BA">
          <w:rPr>
            <w:noProof/>
            <w:webHidden/>
          </w:rPr>
          <w:t>108</w:t>
        </w:r>
        <w:r w:rsidR="00FD42BA">
          <w:rPr>
            <w:noProof/>
            <w:webHidden/>
          </w:rPr>
          <w:fldChar w:fldCharType="end"/>
        </w:r>
      </w:hyperlink>
    </w:p>
    <w:p w14:paraId="4F33E01D" w14:textId="4CCF4F66" w:rsidR="00FD42BA" w:rsidRDefault="007464D4">
      <w:pPr>
        <w:pStyle w:val="TOC4"/>
        <w:rPr>
          <w:rFonts w:eastAsiaTheme="minorEastAsia" w:cstheme="minorBidi"/>
          <w:noProof/>
          <w:sz w:val="22"/>
          <w:szCs w:val="22"/>
        </w:rPr>
      </w:pPr>
      <w:hyperlink w:anchor="_Toc31189581" w:history="1">
        <w:r w:rsidR="00FD42BA" w:rsidRPr="001349B7">
          <w:rPr>
            <w:rStyle w:val="Hyperlink"/>
            <w:noProof/>
          </w:rPr>
          <w:t>Position 21b:    Cyber Security Engineer (Senior-Level)</w:t>
        </w:r>
        <w:r w:rsidR="00FD42BA">
          <w:rPr>
            <w:noProof/>
            <w:webHidden/>
          </w:rPr>
          <w:tab/>
        </w:r>
        <w:r w:rsidR="00FD42BA">
          <w:rPr>
            <w:noProof/>
            <w:webHidden/>
          </w:rPr>
          <w:fldChar w:fldCharType="begin"/>
        </w:r>
        <w:r w:rsidR="00FD42BA">
          <w:rPr>
            <w:noProof/>
            <w:webHidden/>
          </w:rPr>
          <w:instrText xml:space="preserve"> PAGEREF _Toc31189581 \h </w:instrText>
        </w:r>
        <w:r w:rsidR="00FD42BA">
          <w:rPr>
            <w:noProof/>
            <w:webHidden/>
          </w:rPr>
        </w:r>
        <w:r w:rsidR="00FD42BA">
          <w:rPr>
            <w:noProof/>
            <w:webHidden/>
          </w:rPr>
          <w:fldChar w:fldCharType="separate"/>
        </w:r>
        <w:r w:rsidR="00FD42BA">
          <w:rPr>
            <w:noProof/>
            <w:webHidden/>
          </w:rPr>
          <w:t>110</w:t>
        </w:r>
        <w:r w:rsidR="00FD42BA">
          <w:rPr>
            <w:noProof/>
            <w:webHidden/>
          </w:rPr>
          <w:fldChar w:fldCharType="end"/>
        </w:r>
      </w:hyperlink>
    </w:p>
    <w:p w14:paraId="142997B2" w14:textId="35C2BCE6" w:rsidR="00FD42BA" w:rsidRDefault="007464D4">
      <w:pPr>
        <w:pStyle w:val="TOC4"/>
        <w:rPr>
          <w:rFonts w:eastAsiaTheme="minorEastAsia" w:cstheme="minorBidi"/>
          <w:noProof/>
          <w:sz w:val="22"/>
          <w:szCs w:val="22"/>
        </w:rPr>
      </w:pPr>
      <w:hyperlink w:anchor="_Toc31189582" w:history="1">
        <w:r w:rsidR="00FD42BA" w:rsidRPr="001349B7">
          <w:rPr>
            <w:rStyle w:val="Hyperlink"/>
            <w:noProof/>
          </w:rPr>
          <w:t>Position 22a:    NRG Lead (Expert)</w:t>
        </w:r>
        <w:r w:rsidR="00FD42BA">
          <w:rPr>
            <w:noProof/>
            <w:webHidden/>
          </w:rPr>
          <w:tab/>
        </w:r>
        <w:r w:rsidR="00FD42BA">
          <w:rPr>
            <w:noProof/>
            <w:webHidden/>
          </w:rPr>
          <w:fldChar w:fldCharType="begin"/>
        </w:r>
        <w:r w:rsidR="00FD42BA">
          <w:rPr>
            <w:noProof/>
            <w:webHidden/>
          </w:rPr>
          <w:instrText xml:space="preserve"> PAGEREF _Toc31189582 \h </w:instrText>
        </w:r>
        <w:r w:rsidR="00FD42BA">
          <w:rPr>
            <w:noProof/>
            <w:webHidden/>
          </w:rPr>
        </w:r>
        <w:r w:rsidR="00FD42BA">
          <w:rPr>
            <w:noProof/>
            <w:webHidden/>
          </w:rPr>
          <w:fldChar w:fldCharType="separate"/>
        </w:r>
        <w:r w:rsidR="00FD42BA">
          <w:rPr>
            <w:noProof/>
            <w:webHidden/>
          </w:rPr>
          <w:t>112</w:t>
        </w:r>
        <w:r w:rsidR="00FD42BA">
          <w:rPr>
            <w:noProof/>
            <w:webHidden/>
          </w:rPr>
          <w:fldChar w:fldCharType="end"/>
        </w:r>
      </w:hyperlink>
    </w:p>
    <w:p w14:paraId="606EC31B" w14:textId="7E62E6F1" w:rsidR="00702654" w:rsidRDefault="00820B27" w:rsidP="00B01B08">
      <w:pPr>
        <w:jc w:val="center"/>
        <w:rPr>
          <w:sz w:val="28"/>
          <w:szCs w:val="28"/>
        </w:rPr>
      </w:pPr>
      <w:r>
        <w:rPr>
          <w:sz w:val="28"/>
          <w:szCs w:val="28"/>
        </w:rPr>
        <w:fldChar w:fldCharType="end"/>
      </w:r>
    </w:p>
    <w:p w14:paraId="3BB3AAF6" w14:textId="77777777" w:rsidR="00B01B08" w:rsidRPr="00EC3DE7" w:rsidRDefault="00B01B08" w:rsidP="00BA1F36">
      <w:pPr>
        <w:pStyle w:val="Heading1"/>
        <w:ind w:hanging="720"/>
      </w:pPr>
      <w:r>
        <w:br w:type="page"/>
      </w:r>
      <w:bookmarkStart w:id="1" w:name="_Toc410389255"/>
      <w:bookmarkStart w:id="2" w:name="_Toc31189482"/>
      <w:r w:rsidR="00C84D34" w:rsidRPr="00EC3DE7">
        <w:lastRenderedPageBreak/>
        <w:t>Introduction</w:t>
      </w:r>
      <w:bookmarkEnd w:id="1"/>
      <w:bookmarkEnd w:id="2"/>
    </w:p>
    <w:p w14:paraId="76B263EC" w14:textId="77777777" w:rsidR="00F96E27" w:rsidRPr="007E7B10" w:rsidRDefault="00A94E91" w:rsidP="00A94E91">
      <w:pPr>
        <w:spacing w:before="120" w:after="120" w:line="276" w:lineRule="auto"/>
      </w:pPr>
      <w:r w:rsidRPr="0043014F">
        <w:t xml:space="preserve">This Statement of Work (SOW) supports a Task Order (TO) procurement </w:t>
      </w:r>
      <w:r>
        <w:t xml:space="preserve">of Systems Engineering and </w:t>
      </w:r>
      <w:r w:rsidR="002104C6">
        <w:t xml:space="preserve">Integration (SE&amp;I) </w:t>
      </w:r>
      <w:r w:rsidRPr="007C7154">
        <w:t xml:space="preserve">support </w:t>
      </w:r>
      <w:r w:rsidR="007E7B10" w:rsidRPr="007C7154">
        <w:t xml:space="preserve">for the </w:t>
      </w:r>
      <w:r w:rsidR="00A54E7B" w:rsidRPr="007C7154">
        <w:t xml:space="preserve">Sensor Integration Office (TAS), part of the </w:t>
      </w:r>
      <w:r w:rsidR="007E7B10" w:rsidRPr="0043014F">
        <w:t>Architecture an</w:t>
      </w:r>
      <w:r w:rsidR="007E7B10">
        <w:t xml:space="preserve">d Engineering Group (TA) within </w:t>
      </w:r>
      <w:r w:rsidR="007E7B10" w:rsidRPr="0043014F">
        <w:t>the National Geospati</w:t>
      </w:r>
      <w:r w:rsidR="007E7B10">
        <w:t>al-Intelligence Agency’s (NGAs),</w:t>
      </w:r>
      <w:r w:rsidR="007E7B10" w:rsidRPr="0043014F">
        <w:t xml:space="preserve"> CIO/IT Services (CIO-T)</w:t>
      </w:r>
      <w:r w:rsidR="007E7B10">
        <w:t xml:space="preserve"> </w:t>
      </w:r>
      <w:r w:rsidR="007E7B10" w:rsidRPr="0043014F">
        <w:t xml:space="preserve">Directorate. </w:t>
      </w:r>
      <w:r w:rsidR="007238B5">
        <w:t>Introduction, background, objectives and scope material</w:t>
      </w:r>
      <w:r w:rsidR="00223418" w:rsidRPr="00DE1859">
        <w:t xml:space="preserve"> contained in the</w:t>
      </w:r>
      <w:r w:rsidR="00620265" w:rsidRPr="00DE1859">
        <w:t xml:space="preserve"> </w:t>
      </w:r>
      <w:r w:rsidR="00223418" w:rsidRPr="00DE1859">
        <w:t>B</w:t>
      </w:r>
      <w:r w:rsidR="00620265" w:rsidRPr="00DE1859">
        <w:t xml:space="preserve">ase </w:t>
      </w:r>
      <w:r>
        <w:t>NEE SOW</w:t>
      </w:r>
      <w:r w:rsidR="00620265" w:rsidRPr="00DE1859">
        <w:t xml:space="preserve"> are </w:t>
      </w:r>
      <w:r w:rsidR="00620265" w:rsidRPr="00C064AD">
        <w:t xml:space="preserve">applicable to this </w:t>
      </w:r>
      <w:r w:rsidR="00B70C7F" w:rsidRPr="00C064AD">
        <w:t>T</w:t>
      </w:r>
      <w:r>
        <w:t>O</w:t>
      </w:r>
      <w:r w:rsidR="00B70C7F" w:rsidRPr="00C064AD">
        <w:t>.</w:t>
      </w:r>
      <w:r w:rsidR="006275E9">
        <w:t xml:space="preserve"> </w:t>
      </w:r>
      <w:r w:rsidRPr="0043014F">
        <w:t>The contractor shall provide all appropriate support to assist accomplishment of the requirements stated below.</w:t>
      </w:r>
    </w:p>
    <w:p w14:paraId="34B05CA8" w14:textId="77777777" w:rsidR="00D13103" w:rsidRPr="00BA1F36" w:rsidRDefault="007163E7" w:rsidP="00384C99">
      <w:pPr>
        <w:pStyle w:val="Heading2"/>
      </w:pPr>
      <w:bookmarkStart w:id="3" w:name="_Toc31189483"/>
      <w:bookmarkStart w:id="4" w:name="_Toc410389256"/>
      <w:r w:rsidRPr="00BA1F36">
        <w:t>Backgroun</w:t>
      </w:r>
      <w:r w:rsidR="00D13103" w:rsidRPr="00BA1F36">
        <w:t>d</w:t>
      </w:r>
      <w:bookmarkEnd w:id="3"/>
    </w:p>
    <w:p w14:paraId="6CDF5FB0" w14:textId="77777777" w:rsidR="00B56D46" w:rsidRPr="007C7154" w:rsidRDefault="00FC1EE9" w:rsidP="00705E1E">
      <w:pPr>
        <w:spacing w:before="120" w:after="120" w:line="276" w:lineRule="auto"/>
      </w:pPr>
      <w:bookmarkStart w:id="5" w:name="_Toc410389264"/>
      <w:bookmarkEnd w:id="4"/>
      <w:r w:rsidRPr="007C7154">
        <w:t>TA</w:t>
      </w:r>
      <w:r w:rsidR="00A54E7B" w:rsidRPr="007C7154">
        <w:t>S</w:t>
      </w:r>
      <w:r w:rsidRPr="007C7154">
        <w:t xml:space="preserve"> provides </w:t>
      </w:r>
      <w:proofErr w:type="gramStart"/>
      <w:r w:rsidRPr="007C7154">
        <w:t>SE&amp;I</w:t>
      </w:r>
      <w:proofErr w:type="gramEnd"/>
      <w:r w:rsidRPr="007C7154">
        <w:t xml:space="preserve"> services that deliver mission capabilities </w:t>
      </w:r>
      <w:r w:rsidR="00705E1E" w:rsidRPr="007C7154">
        <w:t>to ensure NGA meets the GEOINT requirements of its IC</w:t>
      </w:r>
      <w:r w:rsidR="0082039F" w:rsidRPr="007C7154">
        <w:t xml:space="preserve">, National System for Geospatial-Intelligence (NSG), Allied System for Geospatial-Intelligence (ASG) </w:t>
      </w:r>
      <w:r w:rsidR="00705E1E" w:rsidRPr="007C7154">
        <w:t>and DoD customers. TA</w:t>
      </w:r>
      <w:r w:rsidR="00A54E7B" w:rsidRPr="007C7154">
        <w:t>S</w:t>
      </w:r>
      <w:r w:rsidR="00705E1E" w:rsidRPr="007C7154">
        <w:t xml:space="preserve"> is home to the </w:t>
      </w:r>
      <w:r w:rsidR="00A54E7B" w:rsidRPr="007C7154">
        <w:t xml:space="preserve">Integration System Program Office (TASP) and the Sensor Integration Division (TASS).  TAS interfaces with the </w:t>
      </w:r>
      <w:r w:rsidR="00705E1E" w:rsidRPr="007C7154">
        <w:t xml:space="preserve">following Key Enterprise NGA positions: Chief Engineer, Chief Architect, Chief Data Officer; and Governance forums: </w:t>
      </w:r>
      <w:r w:rsidR="00B56D46" w:rsidRPr="007C7154">
        <w:t>Engineering Review Board</w:t>
      </w:r>
      <w:r w:rsidR="00705E1E" w:rsidRPr="007C7154">
        <w:t xml:space="preserve"> (ERB) and </w:t>
      </w:r>
      <w:r w:rsidR="00B56D46" w:rsidRPr="007C7154">
        <w:t>Configuration Control Board</w:t>
      </w:r>
      <w:r w:rsidR="00705E1E" w:rsidRPr="007C7154">
        <w:t xml:space="preserve"> (CCB).</w:t>
      </w:r>
    </w:p>
    <w:p w14:paraId="5066C7CA" w14:textId="77777777" w:rsidR="00D13103" w:rsidRPr="00C064AD" w:rsidRDefault="00D13103" w:rsidP="00384C99">
      <w:pPr>
        <w:pStyle w:val="Heading2"/>
      </w:pPr>
      <w:bookmarkStart w:id="6" w:name="_Toc31189484"/>
      <w:r w:rsidRPr="00C064AD">
        <w:t>Scope</w:t>
      </w:r>
      <w:bookmarkEnd w:id="6"/>
    </w:p>
    <w:p w14:paraId="120B7D1B" w14:textId="6C527E87" w:rsidR="007238B5" w:rsidRPr="00377F24" w:rsidRDefault="00961CA1" w:rsidP="00A46F83">
      <w:pPr>
        <w:spacing w:before="120" w:after="120" w:line="276" w:lineRule="auto"/>
        <w:rPr>
          <w:color w:val="000000" w:themeColor="text1"/>
        </w:rPr>
      </w:pPr>
      <w:bookmarkStart w:id="7" w:name="_Toc268607565"/>
      <w:bookmarkEnd w:id="5"/>
      <w:r w:rsidRPr="00330B77">
        <w:t>The Contractor shall perform SE&amp;I</w:t>
      </w:r>
      <w:r w:rsidR="0082039F">
        <w:t xml:space="preserve"> </w:t>
      </w:r>
      <w:r w:rsidR="001E3EE6">
        <w:t>s</w:t>
      </w:r>
      <w:r w:rsidR="0082039F">
        <w:t>ervices</w:t>
      </w:r>
      <w:r w:rsidRPr="00330B77">
        <w:t xml:space="preserve"> work in accordance with the requirements specified </w:t>
      </w:r>
      <w:r>
        <w:t xml:space="preserve">in this task order. </w:t>
      </w:r>
      <w:r w:rsidRPr="00330B77">
        <w:rPr>
          <w:color w:val="000000" w:themeColor="text1"/>
        </w:rPr>
        <w:t xml:space="preserve"> The Contractor </w:t>
      </w:r>
      <w:r w:rsidRPr="00C13C7A">
        <w:rPr>
          <w:color w:val="000000" w:themeColor="text1"/>
        </w:rPr>
        <w:t>s</w:t>
      </w:r>
      <w:r>
        <w:rPr>
          <w:color w:val="000000" w:themeColor="text1"/>
        </w:rPr>
        <w:t>hall</w:t>
      </w:r>
      <w:r w:rsidRPr="00C13C7A">
        <w:rPr>
          <w:color w:val="000000" w:themeColor="text1"/>
        </w:rPr>
        <w:t xml:space="preserve"> apply </w:t>
      </w:r>
      <w:r w:rsidR="00237B58">
        <w:rPr>
          <w:color w:val="000000" w:themeColor="text1"/>
        </w:rPr>
        <w:t xml:space="preserve">Model-Based </w:t>
      </w:r>
      <w:r w:rsidR="00CE0910">
        <w:rPr>
          <w:color w:val="000000" w:themeColor="text1"/>
        </w:rPr>
        <w:t>Systems engineering</w:t>
      </w:r>
      <w:r w:rsidR="00237B58">
        <w:rPr>
          <w:color w:val="000000" w:themeColor="text1"/>
        </w:rPr>
        <w:t xml:space="preserve"> (</w:t>
      </w:r>
      <w:r w:rsidRPr="00C13C7A">
        <w:rPr>
          <w:color w:val="000000" w:themeColor="text1"/>
        </w:rPr>
        <w:t>MBSE</w:t>
      </w:r>
      <w:r w:rsidR="00237B58">
        <w:rPr>
          <w:color w:val="000000" w:themeColor="text1"/>
        </w:rPr>
        <w:t>)</w:t>
      </w:r>
      <w:r w:rsidRPr="00C13C7A">
        <w:rPr>
          <w:color w:val="000000" w:themeColor="text1"/>
        </w:rPr>
        <w:t xml:space="preserve"> methods and tools and support the Government with integration efforts across the enterprise.</w:t>
      </w:r>
      <w:r>
        <w:rPr>
          <w:color w:val="000000" w:themeColor="text1"/>
        </w:rPr>
        <w:t xml:space="preserve"> </w:t>
      </w:r>
      <w:r w:rsidR="007238B5">
        <w:rPr>
          <w:color w:val="000000" w:themeColor="text1"/>
        </w:rPr>
        <w:t xml:space="preserve">A brief description of </w:t>
      </w:r>
      <w:r w:rsidR="00053A8C">
        <w:rPr>
          <w:color w:val="000000" w:themeColor="text1"/>
        </w:rPr>
        <w:t xml:space="preserve">the engineering activities to be supported under this Task Order are as </w:t>
      </w:r>
      <w:r w:rsidR="007238B5">
        <w:rPr>
          <w:color w:val="000000" w:themeColor="text1"/>
        </w:rPr>
        <w:t>follows</w:t>
      </w:r>
      <w:r w:rsidR="007238B5" w:rsidRPr="00377F24">
        <w:rPr>
          <w:color w:val="000000" w:themeColor="text1"/>
        </w:rPr>
        <w:t>:</w:t>
      </w:r>
    </w:p>
    <w:p w14:paraId="5DCB3DCA" w14:textId="669EAE1A" w:rsidR="007238B5" w:rsidRPr="00FC3D70" w:rsidRDefault="00FC3D70" w:rsidP="00DC6825">
      <w:pPr>
        <w:pStyle w:val="ListParagraph"/>
        <w:numPr>
          <w:ilvl w:val="0"/>
          <w:numId w:val="4"/>
        </w:numPr>
        <w:spacing w:before="120" w:after="120" w:line="276" w:lineRule="auto"/>
        <w:ind w:left="360"/>
        <w:contextualSpacing w:val="0"/>
        <w:rPr>
          <w:color w:val="000000" w:themeColor="text1"/>
        </w:rPr>
      </w:pPr>
      <w:r w:rsidRPr="007C7154">
        <w:rPr>
          <w:b/>
        </w:rPr>
        <w:t xml:space="preserve">Enterprise </w:t>
      </w:r>
      <w:r w:rsidR="007C7154" w:rsidRPr="007C7154">
        <w:rPr>
          <w:b/>
        </w:rPr>
        <w:t xml:space="preserve">and Solution </w:t>
      </w:r>
      <w:r w:rsidRPr="007C7154">
        <w:rPr>
          <w:b/>
        </w:rPr>
        <w:t xml:space="preserve">Architecture Engineering. </w:t>
      </w:r>
      <w:r w:rsidR="00961CA1" w:rsidRPr="00FC3D70">
        <w:rPr>
          <w:color w:val="000000" w:themeColor="text1"/>
        </w:rPr>
        <w:t>The NEE contractor shall provide</w:t>
      </w:r>
      <w:r w:rsidR="00961CA1" w:rsidRPr="00FC3D70">
        <w:rPr>
          <w:b/>
          <w:color w:val="000000" w:themeColor="text1"/>
        </w:rPr>
        <w:t xml:space="preserve"> </w:t>
      </w:r>
      <w:r w:rsidR="00961CA1" w:rsidRPr="00FC3D70">
        <w:rPr>
          <w:color w:val="000000" w:themeColor="text1"/>
        </w:rPr>
        <w:t>s</w:t>
      </w:r>
      <w:r w:rsidR="007238B5" w:rsidRPr="00FC3D70">
        <w:rPr>
          <w:color w:val="000000" w:themeColor="text1"/>
        </w:rPr>
        <w:t xml:space="preserve">ervices to plan, design, define, </w:t>
      </w:r>
      <w:proofErr w:type="gramStart"/>
      <w:r w:rsidR="007238B5" w:rsidRPr="00FC3D70">
        <w:rPr>
          <w:color w:val="000000" w:themeColor="text1"/>
        </w:rPr>
        <w:t>develop,</w:t>
      </w:r>
      <w:proofErr w:type="gramEnd"/>
      <w:r w:rsidR="007238B5" w:rsidRPr="00FC3D70">
        <w:rPr>
          <w:color w:val="000000" w:themeColor="text1"/>
        </w:rPr>
        <w:t xml:space="preserve"> document and </w:t>
      </w:r>
      <w:r w:rsidR="007238B5" w:rsidRPr="009853A1">
        <w:t xml:space="preserve">baseline the GEOINT </w:t>
      </w:r>
      <w:r w:rsidR="007238B5" w:rsidRPr="00FC3D70">
        <w:rPr>
          <w:color w:val="000000" w:themeColor="text1"/>
        </w:rPr>
        <w:t xml:space="preserve">Enterprise Architecture (GEA), inclusive of Business, Data, Network, Security and Solutions-Level Architectures </w:t>
      </w:r>
      <w:r w:rsidR="00961CA1" w:rsidRPr="00FC3D70">
        <w:rPr>
          <w:color w:val="000000" w:themeColor="text1"/>
        </w:rPr>
        <w:t>down to the program level</w:t>
      </w:r>
      <w:r w:rsidR="007238B5" w:rsidRPr="00FC3D70">
        <w:rPr>
          <w:color w:val="000000" w:themeColor="text1"/>
        </w:rPr>
        <w:t xml:space="preserve"> ensur</w:t>
      </w:r>
      <w:r w:rsidR="00961CA1" w:rsidRPr="00FC3D70">
        <w:rPr>
          <w:color w:val="000000" w:themeColor="text1"/>
        </w:rPr>
        <w:t>ing</w:t>
      </w:r>
      <w:r w:rsidR="007238B5" w:rsidRPr="00FC3D70">
        <w:rPr>
          <w:color w:val="000000" w:themeColor="text1"/>
        </w:rPr>
        <w:t xml:space="preserve"> enterprise systems work together in an integrated fashion to deliver mission capabilities and solutions.</w:t>
      </w:r>
    </w:p>
    <w:p w14:paraId="590E4513" w14:textId="453CC164" w:rsidR="007238B5" w:rsidRPr="00377F24" w:rsidRDefault="00AE30CE" w:rsidP="00DC6825">
      <w:pPr>
        <w:pStyle w:val="ListParagraph"/>
        <w:numPr>
          <w:ilvl w:val="0"/>
          <w:numId w:val="4"/>
        </w:numPr>
        <w:spacing w:before="120" w:after="120" w:line="276" w:lineRule="auto"/>
        <w:ind w:left="360"/>
        <w:contextualSpacing w:val="0"/>
        <w:rPr>
          <w:color w:val="000000" w:themeColor="text1"/>
        </w:rPr>
      </w:pPr>
      <w:r>
        <w:rPr>
          <w:b/>
          <w:color w:val="000000" w:themeColor="text1"/>
        </w:rPr>
        <w:t xml:space="preserve">Enterprise Level </w:t>
      </w:r>
      <w:r w:rsidR="0082039F" w:rsidRPr="00597EBF">
        <w:rPr>
          <w:b/>
          <w:color w:val="000000" w:themeColor="text1"/>
        </w:rPr>
        <w:t>Requirements Engineering</w:t>
      </w:r>
      <w:r w:rsidR="007238B5" w:rsidRPr="00597EBF">
        <w:rPr>
          <w:b/>
          <w:color w:val="000000" w:themeColor="text1"/>
        </w:rPr>
        <w:t>.</w:t>
      </w:r>
      <w:r w:rsidR="007238B5" w:rsidRPr="00377F24">
        <w:rPr>
          <w:color w:val="000000" w:themeColor="text1"/>
        </w:rPr>
        <w:t xml:space="preserve">  </w:t>
      </w:r>
      <w:r w:rsidR="00961CA1" w:rsidRPr="00924EA6">
        <w:rPr>
          <w:color w:val="000000" w:themeColor="text1"/>
        </w:rPr>
        <w:t>The NEE contractor shall provide</w:t>
      </w:r>
      <w:r w:rsidR="00961CA1" w:rsidRPr="00377F24">
        <w:rPr>
          <w:color w:val="000000" w:themeColor="text1"/>
        </w:rPr>
        <w:t xml:space="preserve"> </w:t>
      </w:r>
      <w:r w:rsidR="00961CA1">
        <w:rPr>
          <w:color w:val="000000" w:themeColor="text1"/>
        </w:rPr>
        <w:t>s</w:t>
      </w:r>
      <w:r w:rsidR="007238B5" w:rsidRPr="00377F24">
        <w:rPr>
          <w:color w:val="000000" w:themeColor="text1"/>
        </w:rPr>
        <w:t xml:space="preserve">ervices to develop, document, decompose and </w:t>
      </w:r>
      <w:r w:rsidR="007238B5" w:rsidRPr="00AE30CE">
        <w:t xml:space="preserve">allocate strategic requirements </w:t>
      </w:r>
      <w:r w:rsidR="007238B5" w:rsidRPr="00377F24">
        <w:rPr>
          <w:color w:val="000000" w:themeColor="text1"/>
        </w:rPr>
        <w:t>to establish and enable GEOINT Mission Solutions (e.g., GEOINT Enterprise Capabilities Documents (ECDs), Statements of Capabilities (</w:t>
      </w:r>
      <w:r w:rsidR="007238B5" w:rsidRPr="00F70C98">
        <w:rPr>
          <w:color w:val="000000" w:themeColor="text1"/>
        </w:rPr>
        <w:t xml:space="preserve">SOCs), </w:t>
      </w:r>
      <w:r w:rsidR="00F70C98" w:rsidRPr="00F70C98">
        <w:rPr>
          <w:color w:val="000000" w:themeColor="text1"/>
        </w:rPr>
        <w:t xml:space="preserve">Intelligence Capability Baseline Description (ICBD), </w:t>
      </w:r>
      <w:r w:rsidR="007238B5" w:rsidRPr="00377F24">
        <w:rPr>
          <w:color w:val="000000" w:themeColor="text1"/>
        </w:rPr>
        <w:t xml:space="preserve">Capabilities Description Documents (CDDs), </w:t>
      </w:r>
      <w:r w:rsidR="007238B5">
        <w:rPr>
          <w:color w:val="000000" w:themeColor="text1"/>
        </w:rPr>
        <w:t>Capability-Oriented Requirement (COR) sets, Service-Oriented Requirement (SOR) sets,</w:t>
      </w:r>
      <w:r w:rsidR="0082039F">
        <w:rPr>
          <w:color w:val="000000" w:themeColor="text1"/>
        </w:rPr>
        <w:t xml:space="preserve"> and</w:t>
      </w:r>
      <w:r w:rsidR="007238B5">
        <w:rPr>
          <w:color w:val="000000" w:themeColor="text1"/>
        </w:rPr>
        <w:t xml:space="preserve"> Agile Frameworks</w:t>
      </w:r>
      <w:r w:rsidR="00961CA1">
        <w:rPr>
          <w:color w:val="000000" w:themeColor="text1"/>
        </w:rPr>
        <w:t>.  The NEE contractor shall collaborate/suppo</w:t>
      </w:r>
      <w:r w:rsidR="00924EA6">
        <w:rPr>
          <w:color w:val="000000" w:themeColor="text1"/>
        </w:rPr>
        <w:t xml:space="preserve">rt the NGA Segment Engineering </w:t>
      </w:r>
      <w:r w:rsidR="00961CA1">
        <w:rPr>
          <w:color w:val="000000" w:themeColor="text1"/>
        </w:rPr>
        <w:t xml:space="preserve">(NSE) contractor in tracing </w:t>
      </w:r>
      <w:r w:rsidR="007238B5" w:rsidRPr="00377F24">
        <w:rPr>
          <w:color w:val="000000" w:themeColor="text1"/>
        </w:rPr>
        <w:t>System and Software Requirements Documents (SysRDs and SRDs)</w:t>
      </w:r>
      <w:r w:rsidR="00961CA1">
        <w:rPr>
          <w:color w:val="000000" w:themeColor="text1"/>
        </w:rPr>
        <w:t xml:space="preserve"> to Enterprise requirements</w:t>
      </w:r>
      <w:r w:rsidR="007238B5" w:rsidRPr="00377F24">
        <w:rPr>
          <w:color w:val="000000" w:themeColor="text1"/>
        </w:rPr>
        <w:t>.</w:t>
      </w:r>
    </w:p>
    <w:p w14:paraId="137CC9D0" w14:textId="581CE75E" w:rsidR="007238B5" w:rsidRPr="00377F24" w:rsidRDefault="00AE30CE" w:rsidP="00DC6825">
      <w:pPr>
        <w:pStyle w:val="ListParagraph"/>
        <w:numPr>
          <w:ilvl w:val="0"/>
          <w:numId w:val="4"/>
        </w:numPr>
        <w:spacing w:before="120" w:after="120" w:line="276" w:lineRule="auto"/>
        <w:ind w:left="360"/>
        <w:contextualSpacing w:val="0"/>
        <w:rPr>
          <w:color w:val="000000" w:themeColor="text1"/>
        </w:rPr>
      </w:pPr>
      <w:r w:rsidRPr="00AE30CE">
        <w:rPr>
          <w:b/>
        </w:rPr>
        <w:t xml:space="preserve">Enterprise </w:t>
      </w:r>
      <w:r w:rsidR="007238B5" w:rsidRPr="00AE30CE">
        <w:rPr>
          <w:b/>
        </w:rPr>
        <w:t xml:space="preserve">Integration </w:t>
      </w:r>
      <w:r w:rsidR="007238B5" w:rsidRPr="00597EBF">
        <w:rPr>
          <w:b/>
          <w:color w:val="000000" w:themeColor="text1"/>
        </w:rPr>
        <w:t xml:space="preserve">Engineering (Cross </w:t>
      </w:r>
      <w:r w:rsidR="003748E8">
        <w:rPr>
          <w:b/>
          <w:color w:val="000000" w:themeColor="text1"/>
        </w:rPr>
        <w:t>Organization</w:t>
      </w:r>
      <w:r w:rsidR="003748E8" w:rsidRPr="00597EBF">
        <w:rPr>
          <w:b/>
          <w:color w:val="000000" w:themeColor="text1"/>
        </w:rPr>
        <w:t xml:space="preserve"> </w:t>
      </w:r>
      <w:r w:rsidR="007238B5" w:rsidRPr="00597EBF">
        <w:rPr>
          <w:b/>
          <w:color w:val="000000" w:themeColor="text1"/>
        </w:rPr>
        <w:t xml:space="preserve">and </w:t>
      </w:r>
      <w:r w:rsidR="003748E8">
        <w:rPr>
          <w:b/>
          <w:color w:val="000000" w:themeColor="text1"/>
        </w:rPr>
        <w:t>P</w:t>
      </w:r>
      <w:r w:rsidR="00924EA6">
        <w:rPr>
          <w:b/>
          <w:color w:val="000000" w:themeColor="text1"/>
        </w:rPr>
        <w:t xml:space="preserve">rogram </w:t>
      </w:r>
      <w:r w:rsidR="003748E8">
        <w:rPr>
          <w:b/>
          <w:color w:val="000000" w:themeColor="text1"/>
        </w:rPr>
        <w:t>O</w:t>
      </w:r>
      <w:r w:rsidR="00924EA6">
        <w:rPr>
          <w:b/>
          <w:color w:val="000000" w:themeColor="text1"/>
        </w:rPr>
        <w:t>ffice</w:t>
      </w:r>
      <w:r w:rsidR="007238B5" w:rsidRPr="00597EBF">
        <w:rPr>
          <w:b/>
          <w:color w:val="000000" w:themeColor="text1"/>
        </w:rPr>
        <w:t>).</w:t>
      </w:r>
      <w:r w:rsidR="007238B5" w:rsidRPr="00377F24">
        <w:rPr>
          <w:color w:val="000000" w:themeColor="text1"/>
        </w:rPr>
        <w:t xml:space="preserve">  </w:t>
      </w:r>
      <w:r w:rsidR="00961CA1" w:rsidRPr="00081A2B">
        <w:rPr>
          <w:color w:val="000000" w:themeColor="text1"/>
        </w:rPr>
        <w:t>The NEE contractor shall provide</w:t>
      </w:r>
      <w:r w:rsidR="00961CA1" w:rsidRPr="00377F24">
        <w:rPr>
          <w:color w:val="000000" w:themeColor="text1"/>
        </w:rPr>
        <w:t xml:space="preserve"> </w:t>
      </w:r>
      <w:r w:rsidR="00987C51">
        <w:rPr>
          <w:color w:val="000000" w:themeColor="text1"/>
        </w:rPr>
        <w:t xml:space="preserve">Cross Organization and Program Office integration services to </w:t>
      </w:r>
      <w:r w:rsidR="00987C51">
        <w:rPr>
          <w:color w:val="000000" w:themeColor="text1"/>
        </w:rPr>
        <w:lastRenderedPageBreak/>
        <w:t xml:space="preserve">ensure discrete program and project level solutions </w:t>
      </w:r>
      <w:r w:rsidR="007238B5" w:rsidRPr="00377F24">
        <w:rPr>
          <w:color w:val="000000" w:themeColor="text1"/>
        </w:rPr>
        <w:t xml:space="preserve">come together seamlessly to deliver </w:t>
      </w:r>
      <w:r w:rsidR="00987C51">
        <w:rPr>
          <w:color w:val="000000" w:themeColor="text1"/>
        </w:rPr>
        <w:t xml:space="preserve">comprehensive </w:t>
      </w:r>
      <w:r w:rsidR="007238B5" w:rsidRPr="00377F24">
        <w:rPr>
          <w:color w:val="000000" w:themeColor="text1"/>
        </w:rPr>
        <w:t>mission capabilities.</w:t>
      </w:r>
      <w:r w:rsidR="00FC3D70">
        <w:rPr>
          <w:color w:val="000000" w:themeColor="text1"/>
        </w:rPr>
        <w:t xml:space="preserve"> </w:t>
      </w:r>
      <w:r w:rsidR="00FC3D70">
        <w:rPr>
          <w:color w:val="FF0000"/>
        </w:rPr>
        <w:t xml:space="preserve"> </w:t>
      </w:r>
    </w:p>
    <w:p w14:paraId="3556F739" w14:textId="77777777" w:rsidR="007238B5" w:rsidRPr="00377F24" w:rsidRDefault="00961CA1" w:rsidP="00DC6825">
      <w:pPr>
        <w:pStyle w:val="ListParagraph"/>
        <w:numPr>
          <w:ilvl w:val="0"/>
          <w:numId w:val="4"/>
        </w:numPr>
        <w:spacing w:before="120" w:after="120" w:line="276" w:lineRule="auto"/>
        <w:ind w:left="360"/>
        <w:contextualSpacing w:val="0"/>
        <w:rPr>
          <w:color w:val="000000" w:themeColor="text1"/>
        </w:rPr>
      </w:pPr>
      <w:r>
        <w:rPr>
          <w:b/>
          <w:color w:val="000000" w:themeColor="text1"/>
        </w:rPr>
        <w:t xml:space="preserve">Enterprise </w:t>
      </w:r>
      <w:r w:rsidR="007238B5" w:rsidRPr="00597EBF">
        <w:rPr>
          <w:b/>
          <w:color w:val="000000" w:themeColor="text1"/>
        </w:rPr>
        <w:t>Analysis and Assessment.</w:t>
      </w:r>
      <w:r w:rsidR="007238B5" w:rsidRPr="00377F24">
        <w:rPr>
          <w:color w:val="000000" w:themeColor="text1"/>
        </w:rPr>
        <w:t xml:space="preserve">  </w:t>
      </w:r>
      <w:r w:rsidRPr="00081A2B">
        <w:rPr>
          <w:color w:val="000000" w:themeColor="text1"/>
        </w:rPr>
        <w:t>The NEE contractor shall provide</w:t>
      </w:r>
      <w:r w:rsidRPr="00377F24">
        <w:rPr>
          <w:color w:val="000000" w:themeColor="text1"/>
        </w:rPr>
        <w:t xml:space="preserve"> </w:t>
      </w:r>
      <w:r>
        <w:rPr>
          <w:color w:val="000000" w:themeColor="text1"/>
        </w:rPr>
        <w:t>s</w:t>
      </w:r>
      <w:r w:rsidR="007238B5" w:rsidRPr="00377F24">
        <w:rPr>
          <w:color w:val="000000" w:themeColor="text1"/>
        </w:rPr>
        <w:t>ervices to perform Capabilities-based Analysis, Business Engineering (Pre-A</w:t>
      </w:r>
      <w:r w:rsidR="001D47F0">
        <w:rPr>
          <w:color w:val="000000" w:themeColor="text1"/>
        </w:rPr>
        <w:t>cquisition Engineering) and AoA</w:t>
      </w:r>
      <w:r w:rsidR="007238B5" w:rsidRPr="00377F24">
        <w:rPr>
          <w:color w:val="000000" w:themeColor="text1"/>
        </w:rPr>
        <w:t>s, Trade Studies, and Engineering Assessments.</w:t>
      </w:r>
    </w:p>
    <w:p w14:paraId="64570432" w14:textId="0AD9448E" w:rsidR="00802BBA" w:rsidRPr="00FB544C" w:rsidRDefault="007238B5" w:rsidP="00DC6825">
      <w:pPr>
        <w:pStyle w:val="ListParagraph"/>
        <w:numPr>
          <w:ilvl w:val="0"/>
          <w:numId w:val="4"/>
        </w:numPr>
        <w:spacing w:before="120" w:after="120" w:line="276" w:lineRule="auto"/>
        <w:ind w:left="360"/>
        <w:contextualSpacing w:val="0"/>
        <w:rPr>
          <w:color w:val="000000" w:themeColor="text1"/>
        </w:rPr>
      </w:pPr>
      <w:r w:rsidRPr="00597EBF">
        <w:rPr>
          <w:b/>
          <w:color w:val="000000" w:themeColor="text1"/>
        </w:rPr>
        <w:t>Modeling, Simulation &amp; Analysis (MS&amp;A).</w:t>
      </w:r>
      <w:r w:rsidRPr="00377F24">
        <w:rPr>
          <w:color w:val="000000" w:themeColor="text1"/>
        </w:rPr>
        <w:t xml:space="preserve">  </w:t>
      </w:r>
      <w:r w:rsidR="00961CA1" w:rsidRPr="00924EA6">
        <w:rPr>
          <w:color w:val="000000" w:themeColor="text1"/>
        </w:rPr>
        <w:t>The NEE contractor shall provide</w:t>
      </w:r>
      <w:r w:rsidR="00961CA1" w:rsidRPr="00377F24">
        <w:rPr>
          <w:color w:val="000000" w:themeColor="text1"/>
        </w:rPr>
        <w:t xml:space="preserve"> </w:t>
      </w:r>
      <w:r w:rsidR="00961CA1">
        <w:rPr>
          <w:color w:val="000000" w:themeColor="text1"/>
        </w:rPr>
        <w:t>s</w:t>
      </w:r>
      <w:r w:rsidRPr="00377F24">
        <w:rPr>
          <w:color w:val="000000" w:themeColor="text1"/>
        </w:rPr>
        <w:t xml:space="preserve">ervices to the Government </w:t>
      </w:r>
      <w:r w:rsidR="00961CA1">
        <w:rPr>
          <w:color w:val="000000" w:themeColor="text1"/>
        </w:rPr>
        <w:t>for</w:t>
      </w:r>
      <w:r w:rsidR="00961CA1" w:rsidRPr="00377F24">
        <w:rPr>
          <w:color w:val="000000" w:themeColor="text1"/>
        </w:rPr>
        <w:t xml:space="preserve"> </w:t>
      </w:r>
      <w:r w:rsidRPr="00377F24">
        <w:rPr>
          <w:color w:val="000000" w:themeColor="text1"/>
        </w:rPr>
        <w:t xml:space="preserve">Modeling, Simulation and Analysis (MS&amp;A). </w:t>
      </w:r>
      <w:r w:rsidR="00572A54">
        <w:rPr>
          <w:color w:val="000000" w:themeColor="text1"/>
        </w:rPr>
        <w:t xml:space="preserve">The contractor </w:t>
      </w:r>
      <w:r w:rsidR="00961CA1">
        <w:rPr>
          <w:color w:val="000000" w:themeColor="text1"/>
        </w:rPr>
        <w:t>shall</w:t>
      </w:r>
      <w:r w:rsidR="00AE30CE">
        <w:rPr>
          <w:color w:val="000000" w:themeColor="text1"/>
        </w:rPr>
        <w:t xml:space="preserve"> build and maintain</w:t>
      </w:r>
      <w:r w:rsidR="00D246C4">
        <w:rPr>
          <w:color w:val="000000" w:themeColor="text1"/>
        </w:rPr>
        <w:t xml:space="preserve"> </w:t>
      </w:r>
      <w:r w:rsidR="00CA7174">
        <w:rPr>
          <w:color w:val="000000" w:themeColor="text1"/>
        </w:rPr>
        <w:t xml:space="preserve">digital representations </w:t>
      </w:r>
      <w:r w:rsidRPr="00377F24">
        <w:rPr>
          <w:color w:val="000000" w:themeColor="text1"/>
        </w:rPr>
        <w:t xml:space="preserve">of </w:t>
      </w:r>
      <w:r w:rsidR="00CA7174" w:rsidRPr="008231C6">
        <w:rPr>
          <w:color w:val="000000" w:themeColor="text1"/>
        </w:rPr>
        <w:t xml:space="preserve">architectures, systems, services, subsystems, and components </w:t>
      </w:r>
      <w:r w:rsidR="00BE6A72">
        <w:rPr>
          <w:color w:val="000000" w:themeColor="text1"/>
        </w:rPr>
        <w:t xml:space="preserve">supporting </w:t>
      </w:r>
      <w:r w:rsidR="00AE30CE">
        <w:rPr>
          <w:color w:val="000000" w:themeColor="text1"/>
        </w:rPr>
        <w:t xml:space="preserve">GEOINT </w:t>
      </w:r>
      <w:r w:rsidR="00CA7174">
        <w:rPr>
          <w:color w:val="000000" w:themeColor="text1"/>
        </w:rPr>
        <w:t xml:space="preserve">and use </w:t>
      </w:r>
      <w:r w:rsidR="00CA7174" w:rsidRPr="00377F24">
        <w:rPr>
          <w:color w:val="000000" w:themeColor="text1"/>
        </w:rPr>
        <w:t xml:space="preserve">software </w:t>
      </w:r>
      <w:r w:rsidR="00BE6A72">
        <w:rPr>
          <w:color w:val="000000" w:themeColor="text1"/>
        </w:rPr>
        <w:t>to conduct</w:t>
      </w:r>
      <w:r w:rsidR="00572A54">
        <w:rPr>
          <w:color w:val="000000" w:themeColor="text1"/>
        </w:rPr>
        <w:t xml:space="preserve"> performance, capacity, and proof-of concept</w:t>
      </w:r>
      <w:r w:rsidR="00BE6A72">
        <w:rPr>
          <w:color w:val="000000" w:themeColor="text1"/>
        </w:rPr>
        <w:t xml:space="preserve"> MS&amp;A</w:t>
      </w:r>
      <w:r w:rsidR="00CA7174">
        <w:rPr>
          <w:color w:val="000000" w:themeColor="text1"/>
        </w:rPr>
        <w:t xml:space="preserve"> across</w:t>
      </w:r>
      <w:r w:rsidR="00CA7174" w:rsidRPr="008231C6">
        <w:rPr>
          <w:color w:val="000000" w:themeColor="text1"/>
        </w:rPr>
        <w:t xml:space="preserve"> the</w:t>
      </w:r>
      <w:r w:rsidR="00CA7174">
        <w:rPr>
          <w:color w:val="000000" w:themeColor="text1"/>
        </w:rPr>
        <w:t xml:space="preserve"> NGA,</w:t>
      </w:r>
      <w:r w:rsidR="00CA7174" w:rsidRPr="008231C6">
        <w:rPr>
          <w:color w:val="000000" w:themeColor="text1"/>
        </w:rPr>
        <w:t xml:space="preserve"> National System for Geospatial-Intelligence (NSG), Allied System for Geospatial-Intelligence (ASG), commerce, and </w:t>
      </w:r>
      <w:r w:rsidR="00CA7174">
        <w:rPr>
          <w:color w:val="000000" w:themeColor="text1"/>
        </w:rPr>
        <w:t>M</w:t>
      </w:r>
      <w:r w:rsidR="00CA7174" w:rsidRPr="008231C6">
        <w:rPr>
          <w:color w:val="000000" w:themeColor="text1"/>
        </w:rPr>
        <w:t xml:space="preserve">ission </w:t>
      </w:r>
      <w:r w:rsidR="00CA7174">
        <w:rPr>
          <w:color w:val="000000" w:themeColor="text1"/>
        </w:rPr>
        <w:t>P</w:t>
      </w:r>
      <w:r w:rsidR="00CA7174" w:rsidRPr="008231C6">
        <w:rPr>
          <w:color w:val="000000" w:themeColor="text1"/>
        </w:rPr>
        <w:t xml:space="preserve">artner </w:t>
      </w:r>
      <w:r w:rsidR="00CA7174">
        <w:rPr>
          <w:color w:val="000000" w:themeColor="text1"/>
        </w:rPr>
        <w:t>paradigms.</w:t>
      </w:r>
    </w:p>
    <w:p w14:paraId="7948DEBB" w14:textId="77777777" w:rsidR="00223418" w:rsidRPr="00C84D34" w:rsidRDefault="00223418" w:rsidP="00DB397E">
      <w:pPr>
        <w:pStyle w:val="Heading1"/>
        <w:numPr>
          <w:ilvl w:val="0"/>
          <w:numId w:val="2"/>
        </w:numPr>
      </w:pPr>
      <w:bookmarkStart w:id="8" w:name="_Toc410389265"/>
      <w:bookmarkStart w:id="9" w:name="_Toc31189485"/>
      <w:r w:rsidRPr="00C84D34">
        <w:t>Applicable Documents</w:t>
      </w:r>
      <w:bookmarkEnd w:id="7"/>
      <w:bookmarkEnd w:id="8"/>
      <w:bookmarkEnd w:id="9"/>
    </w:p>
    <w:p w14:paraId="7B95B3B3" w14:textId="77777777" w:rsidR="007037C1" w:rsidRDefault="0042376A" w:rsidP="005A07E7">
      <w:r>
        <w:t>Applicable d</w:t>
      </w:r>
      <w:r w:rsidR="001A479A">
        <w:t>ocuments</w:t>
      </w:r>
      <w:r>
        <w:t xml:space="preserve"> specified in this section are required for execution of the work described in the </w:t>
      </w:r>
      <w:r w:rsidR="00AF2BAD">
        <w:t>TO</w:t>
      </w:r>
      <w:r w:rsidR="00045DA7">
        <w:t xml:space="preserve"> SOW</w:t>
      </w:r>
      <w:r w:rsidR="001A479A">
        <w:t>.  These documents provide additional detail to those listed in the Base SOW.</w:t>
      </w:r>
    </w:p>
    <w:p w14:paraId="391BDF53" w14:textId="77777777" w:rsidR="001A479A" w:rsidRDefault="001A479A" w:rsidP="00384C99">
      <w:pPr>
        <w:pStyle w:val="Heading2"/>
      </w:pPr>
      <w:bookmarkStart w:id="10" w:name="_Toc268607566"/>
      <w:bookmarkStart w:id="11" w:name="_Toc314548753"/>
      <w:bookmarkStart w:id="12" w:name="_Toc399484939"/>
      <w:bookmarkStart w:id="13" w:name="_Toc410389266"/>
      <w:bookmarkStart w:id="14" w:name="_Toc31189486"/>
      <w:r w:rsidRPr="00C064AD">
        <w:t>Compliance Documents</w:t>
      </w:r>
      <w:bookmarkEnd w:id="10"/>
      <w:bookmarkEnd w:id="11"/>
      <w:bookmarkEnd w:id="12"/>
      <w:bookmarkEnd w:id="13"/>
      <w:bookmarkEnd w:id="14"/>
    </w:p>
    <w:p w14:paraId="7D535262" w14:textId="77777777" w:rsidR="00045DA7" w:rsidRPr="00045DA7" w:rsidRDefault="009E4AFF" w:rsidP="00AF2BAD">
      <w:pPr>
        <w:spacing w:before="120" w:after="120" w:line="276" w:lineRule="auto"/>
      </w:pPr>
      <w:r>
        <w:t>Refer</w:t>
      </w:r>
      <w:r w:rsidR="00B17BCF">
        <w:t xml:space="preserve"> to Base SOW</w:t>
      </w:r>
      <w:r w:rsidR="00D43484">
        <w:t>.</w:t>
      </w:r>
      <w:r w:rsidR="00045DA7">
        <w:t xml:space="preserve">  </w:t>
      </w:r>
    </w:p>
    <w:p w14:paraId="008C74A3" w14:textId="77777777" w:rsidR="001A479A" w:rsidRPr="00C064AD" w:rsidRDefault="001A479A" w:rsidP="00384C99">
      <w:pPr>
        <w:pStyle w:val="Heading2"/>
      </w:pPr>
      <w:bookmarkStart w:id="15" w:name="_Toc268607567"/>
      <w:bookmarkStart w:id="16" w:name="_Toc314548754"/>
      <w:bookmarkStart w:id="17" w:name="_Toc399484940"/>
      <w:bookmarkStart w:id="18" w:name="_Toc410389267"/>
      <w:bookmarkStart w:id="19" w:name="_Toc31189487"/>
      <w:r w:rsidRPr="00C064AD">
        <w:t>Reference Documents</w:t>
      </w:r>
      <w:bookmarkEnd w:id="15"/>
      <w:bookmarkEnd w:id="16"/>
      <w:bookmarkEnd w:id="17"/>
      <w:bookmarkEnd w:id="18"/>
      <w:bookmarkEnd w:id="19"/>
    </w:p>
    <w:p w14:paraId="27634E95" w14:textId="77777777" w:rsidR="00B17BCF" w:rsidRPr="00045DA7" w:rsidRDefault="00B17BCF" w:rsidP="00B17BCF">
      <w:pPr>
        <w:spacing w:before="120" w:after="120" w:line="276" w:lineRule="auto"/>
      </w:pPr>
      <w:bookmarkStart w:id="20" w:name="_Toc406498439"/>
      <w:bookmarkStart w:id="21" w:name="_Toc406501237"/>
      <w:bookmarkStart w:id="22" w:name="_Toc406501329"/>
      <w:bookmarkStart w:id="23" w:name="_Toc406664891"/>
      <w:bookmarkStart w:id="24" w:name="_Toc410389268"/>
      <w:bookmarkEnd w:id="20"/>
      <w:bookmarkEnd w:id="21"/>
      <w:bookmarkEnd w:id="22"/>
      <w:bookmarkEnd w:id="23"/>
      <w:r>
        <w:t xml:space="preserve">Refer to Base SOW.  </w:t>
      </w:r>
    </w:p>
    <w:p w14:paraId="27CA7AE8" w14:textId="77777777" w:rsidR="00E666A6" w:rsidRPr="00E666A6" w:rsidRDefault="00F77B1D" w:rsidP="00E666A6">
      <w:pPr>
        <w:pStyle w:val="Heading1"/>
        <w:numPr>
          <w:ilvl w:val="0"/>
          <w:numId w:val="2"/>
        </w:numPr>
      </w:pPr>
      <w:bookmarkStart w:id="25" w:name="_Toc31189488"/>
      <w:r w:rsidRPr="00223418">
        <w:t>Description of Work</w:t>
      </w:r>
      <w:bookmarkEnd w:id="24"/>
      <w:bookmarkEnd w:id="25"/>
    </w:p>
    <w:p w14:paraId="1DD9CDEB" w14:textId="19366FB4" w:rsidR="004C2C4F" w:rsidRDefault="00BA1F36" w:rsidP="00924EA6">
      <w:pPr>
        <w:pStyle w:val="Heading2"/>
        <w:numPr>
          <w:ilvl w:val="0"/>
          <w:numId w:val="0"/>
        </w:numPr>
        <w:ind w:left="570" w:hanging="570"/>
        <w:rPr>
          <w:i/>
        </w:rPr>
      </w:pPr>
      <w:bookmarkStart w:id="26" w:name="_Toc406498450"/>
      <w:bookmarkStart w:id="27" w:name="_Toc406501248"/>
      <w:bookmarkStart w:id="28" w:name="_Toc406501340"/>
      <w:bookmarkStart w:id="29" w:name="_Toc406664902"/>
      <w:bookmarkStart w:id="30" w:name="_Toc31189489"/>
      <w:bookmarkStart w:id="31" w:name="_Toc410389270"/>
      <w:bookmarkStart w:id="32" w:name="_Toc268607575"/>
      <w:bookmarkEnd w:id="26"/>
      <w:bookmarkEnd w:id="27"/>
      <w:bookmarkEnd w:id="28"/>
      <w:bookmarkEnd w:id="29"/>
      <w:r>
        <w:t>3.1</w:t>
      </w:r>
      <w:r>
        <w:tab/>
      </w:r>
      <w:r w:rsidR="00B774FB" w:rsidRPr="00FD423E">
        <w:t xml:space="preserve">Integration of Sensor </w:t>
      </w:r>
      <w:r w:rsidR="005A3793" w:rsidRPr="00FD423E">
        <w:t xml:space="preserve">Acquisition Programs </w:t>
      </w:r>
      <w:r w:rsidR="00B774FB" w:rsidRPr="00FD423E">
        <w:t xml:space="preserve">with the </w:t>
      </w:r>
      <w:r w:rsidRPr="00FD423E">
        <w:t xml:space="preserve">Enterprise </w:t>
      </w:r>
      <w:r w:rsidRPr="00BA1F36">
        <w:t>and Solutions Architecture</w:t>
      </w:r>
      <w:r w:rsidRPr="00FB6B41">
        <w:t xml:space="preserve"> Engineering</w:t>
      </w:r>
      <w:bookmarkEnd w:id="30"/>
      <w:r w:rsidR="004E4A3E">
        <w:t xml:space="preserve"> </w:t>
      </w:r>
    </w:p>
    <w:p w14:paraId="47BD71F8" w14:textId="4224D48E" w:rsidR="004C2C4F" w:rsidRPr="006F22AB" w:rsidRDefault="00CF0917" w:rsidP="004C2C4F">
      <w:pPr>
        <w:spacing w:before="120" w:after="120" w:line="276" w:lineRule="auto"/>
      </w:pPr>
      <w:r w:rsidRPr="00FD423E">
        <w:t>TA</w:t>
      </w:r>
      <w:r w:rsidR="00B774FB" w:rsidRPr="00FD423E">
        <w:t>S</w:t>
      </w:r>
      <w:r w:rsidR="00D04BE0" w:rsidRPr="00FD423E">
        <w:t xml:space="preserve"> </w:t>
      </w:r>
      <w:r w:rsidR="00D04BE0" w:rsidRPr="006F22AB">
        <w:t xml:space="preserve">requires </w:t>
      </w:r>
      <w:bookmarkStart w:id="33" w:name="_Toc501545979"/>
      <w:bookmarkStart w:id="34" w:name="_Toc511037342"/>
      <w:r w:rsidR="00D04BE0" w:rsidRPr="006F22AB">
        <w:t>SE&amp;I support in</w:t>
      </w:r>
      <w:r w:rsidR="004C2C4F" w:rsidRPr="006F22AB">
        <w:t xml:space="preserve"> </w:t>
      </w:r>
      <w:r w:rsidR="00B774FB" w:rsidRPr="006F22AB">
        <w:t xml:space="preserve">integrating Sensor </w:t>
      </w:r>
      <w:r w:rsidR="005A3793" w:rsidRPr="006F22AB">
        <w:t>Acquisition Programs</w:t>
      </w:r>
      <w:r w:rsidR="00B774FB" w:rsidRPr="006F22AB">
        <w:t xml:space="preserve"> with </w:t>
      </w:r>
      <w:r w:rsidR="004C2C4F" w:rsidRPr="006F22AB">
        <w:t>Strategic, Enterprise, and Solutions-level Architecture Engineering</w:t>
      </w:r>
      <w:bookmarkEnd w:id="33"/>
      <w:bookmarkEnd w:id="34"/>
      <w:r w:rsidR="004C2C4F" w:rsidRPr="006F22AB">
        <w:t xml:space="preserve">.  </w:t>
      </w:r>
      <w:proofErr w:type="gramStart"/>
      <w:r w:rsidR="00634BB2" w:rsidRPr="006F22AB">
        <w:t>Engineer and Architect r</w:t>
      </w:r>
      <w:r w:rsidR="00A32828" w:rsidRPr="006F22AB">
        <w:t xml:space="preserve">esources applied against this effort </w:t>
      </w:r>
      <w:r w:rsidR="004C2C4F" w:rsidRPr="006F22AB">
        <w:t xml:space="preserve">shall assist the Government in </w:t>
      </w:r>
      <w:r w:rsidR="00B774FB" w:rsidRPr="006F22AB">
        <w:t xml:space="preserve">ensuring Sensor </w:t>
      </w:r>
      <w:r w:rsidR="005A3793" w:rsidRPr="006F22AB">
        <w:t>Acquisition Programs</w:t>
      </w:r>
      <w:r w:rsidR="00B774FB" w:rsidRPr="006F22AB">
        <w:t xml:space="preserve"> are included in the </w:t>
      </w:r>
      <w:r w:rsidR="004C2C4F" w:rsidRPr="006F22AB">
        <w:t xml:space="preserve">planning, designing, defining, developing, documenting and baselining </w:t>
      </w:r>
      <w:r w:rsidR="00FD423E" w:rsidRPr="006F22AB">
        <w:t xml:space="preserve">of </w:t>
      </w:r>
      <w:r w:rsidR="004C2C4F" w:rsidRPr="006F22AB">
        <w:t>the GEOINT Enterprise Architecture</w:t>
      </w:r>
      <w:r w:rsidR="00634BB2" w:rsidRPr="006F22AB">
        <w:t xml:space="preserve"> (GEA)</w:t>
      </w:r>
      <w:r w:rsidR="004C2C4F" w:rsidRPr="006F22AB">
        <w:t>, inclusive of business, data, network, security</w:t>
      </w:r>
      <w:r w:rsidR="00B774FB" w:rsidRPr="006F22AB">
        <w:t>,</w:t>
      </w:r>
      <w:r w:rsidR="004C2C4F" w:rsidRPr="006F22AB">
        <w:t xml:space="preserve"> solutions-level sub-architectures</w:t>
      </w:r>
      <w:r w:rsidR="00B774FB" w:rsidRPr="006F22AB">
        <w:t xml:space="preserve"> and interfaces between systems</w:t>
      </w:r>
      <w:r w:rsidR="004C2C4F" w:rsidRPr="006F22AB">
        <w:t>, to ensure enterprise systems work together in an integrated fashion to deliver mission capabilities and solutions.</w:t>
      </w:r>
      <w:proofErr w:type="gramEnd"/>
      <w:r w:rsidR="004C2C4F" w:rsidRPr="006F22AB">
        <w:t xml:space="preserve">  </w:t>
      </w:r>
      <w:proofErr w:type="gramStart"/>
      <w:r w:rsidR="004C2C4F" w:rsidRPr="006F22AB">
        <w:t xml:space="preserve">Key activities of </w:t>
      </w:r>
      <w:r w:rsidR="00B774FB" w:rsidRPr="006F22AB">
        <w:t xml:space="preserve">the Integration of Sensor </w:t>
      </w:r>
      <w:r w:rsidR="005A3793" w:rsidRPr="006F22AB">
        <w:t xml:space="preserve">Acquisition Programs </w:t>
      </w:r>
      <w:r w:rsidR="00B774FB" w:rsidRPr="006F22AB">
        <w:t xml:space="preserve"> with the </w:t>
      </w:r>
      <w:r w:rsidR="004C2C4F" w:rsidRPr="006F22AB">
        <w:t>Enterprise and Solutions Architecture</w:t>
      </w:r>
      <w:r w:rsidR="006F5EF0" w:rsidRPr="006F22AB">
        <w:t xml:space="preserve"> </w:t>
      </w:r>
      <w:r w:rsidR="004C2C4F" w:rsidRPr="006F22AB">
        <w:t>Engineering may include the following:</w:t>
      </w:r>
      <w:r w:rsidR="001E3EE6" w:rsidRPr="006F22AB">
        <w:t xml:space="preserve"> </w:t>
      </w:r>
      <w:r w:rsidR="004C2C4F" w:rsidRPr="006F22AB">
        <w:t xml:space="preserve">planning, design, and systems engineering work necessary to build and portray the To-Be Architecture; the development of conceptual, logical and physical architecture and technical roadmaps defining the time-phased </w:t>
      </w:r>
      <w:r w:rsidR="009F750F" w:rsidRPr="006F22AB">
        <w:t xml:space="preserve">schedule for </w:t>
      </w:r>
      <w:r w:rsidR="009F750F" w:rsidRPr="006F22AB">
        <w:lastRenderedPageBreak/>
        <w:t>the</w:t>
      </w:r>
      <w:r w:rsidR="004C2C4F" w:rsidRPr="006F22AB">
        <w:t xml:space="preserve"> path of systems and services </w:t>
      </w:r>
      <w:r w:rsidR="00B774FB" w:rsidRPr="006F22AB">
        <w:t xml:space="preserve">for the integration of Sensor </w:t>
      </w:r>
      <w:r w:rsidR="005A3793" w:rsidRPr="006F22AB">
        <w:t xml:space="preserve">Acquisition Programs </w:t>
      </w:r>
      <w:r w:rsidR="00DB38B4" w:rsidRPr="006F22AB">
        <w:t xml:space="preserve"> into the Enterprise </w:t>
      </w:r>
      <w:r w:rsidR="00E3567B" w:rsidRPr="006F22AB">
        <w:t>Architecture; and</w:t>
      </w:r>
      <w:r w:rsidR="004C2C4F" w:rsidRPr="006F22AB">
        <w:t xml:space="preserve"> </w:t>
      </w:r>
      <w:r w:rsidR="00DB38B4" w:rsidRPr="006F22AB">
        <w:t xml:space="preserve">identifying necessary updates to </w:t>
      </w:r>
      <w:r w:rsidR="004C2C4F" w:rsidRPr="006F22AB">
        <w:t>program, segment and project-based solution-level architectures consistent with the enterprise-level architecture.</w:t>
      </w:r>
      <w:proofErr w:type="gramEnd"/>
      <w:r w:rsidR="004C2C4F" w:rsidRPr="006F22AB">
        <w:t xml:space="preserve"> </w:t>
      </w:r>
    </w:p>
    <w:p w14:paraId="49CA2520" w14:textId="69E5BB01" w:rsidR="004C2C4F" w:rsidRPr="00B8339B" w:rsidRDefault="00DB38B4" w:rsidP="004C2C4F">
      <w:pPr>
        <w:spacing w:before="120" w:after="120" w:line="276" w:lineRule="auto"/>
      </w:pPr>
      <w:r w:rsidRPr="006F22AB">
        <w:t xml:space="preserve">Integration of Sensor </w:t>
      </w:r>
      <w:r w:rsidR="005A3793" w:rsidRPr="006F22AB">
        <w:t>Acquisition Programs</w:t>
      </w:r>
      <w:r w:rsidRPr="006F22AB">
        <w:t xml:space="preserve"> with the </w:t>
      </w:r>
      <w:r w:rsidR="00A32828" w:rsidRPr="006F22AB">
        <w:t>Enterprise, and Solutions Architecture Engineering Support</w:t>
      </w:r>
      <w:r w:rsidR="004C2C4F" w:rsidRPr="006F22AB">
        <w:t xml:space="preserve"> includes support for, but </w:t>
      </w:r>
      <w:r w:rsidR="004C2C4F">
        <w:t>is not limited to,</w:t>
      </w:r>
      <w:r w:rsidR="004C2C4F" w:rsidRPr="00B8339B">
        <w:t xml:space="preserve"> the </w:t>
      </w:r>
      <w:r w:rsidR="002A3319">
        <w:t>strategic, enterprise, and solutions-level architecture e</w:t>
      </w:r>
      <w:r w:rsidR="002A3319" w:rsidRPr="00BC321E">
        <w:t>ngineering</w:t>
      </w:r>
      <w:r w:rsidR="002A3319">
        <w:t xml:space="preserve"> a</w:t>
      </w:r>
      <w:r w:rsidR="004C2C4F" w:rsidRPr="00B8339B">
        <w:t>ctivities</w:t>
      </w:r>
      <w:r w:rsidR="00744F7B">
        <w:t xml:space="preserve"> that follow.</w:t>
      </w:r>
      <w:r w:rsidR="004C2C4F" w:rsidRPr="00B8339B">
        <w:t xml:space="preserve"> </w:t>
      </w:r>
    </w:p>
    <w:p w14:paraId="6AFF1FAE" w14:textId="099B647C" w:rsidR="009F3077" w:rsidRPr="006F22AB" w:rsidRDefault="00DB38B4" w:rsidP="00B7104F">
      <w:pPr>
        <w:pStyle w:val="Heading3"/>
      </w:pPr>
      <w:bookmarkStart w:id="35" w:name="_Toc31189490"/>
      <w:r w:rsidRPr="006F22AB">
        <w:t xml:space="preserve">Integration of Sensor </w:t>
      </w:r>
      <w:r w:rsidR="005A3793" w:rsidRPr="006F22AB">
        <w:t xml:space="preserve">Acquisition Programs </w:t>
      </w:r>
      <w:r w:rsidRPr="006F22AB">
        <w:t xml:space="preserve">with the </w:t>
      </w:r>
      <w:r w:rsidR="009F3077" w:rsidRPr="006F22AB">
        <w:t>Enterprise Architecture Support</w:t>
      </w:r>
      <w:bookmarkEnd w:id="35"/>
    </w:p>
    <w:p w14:paraId="586F34FE" w14:textId="372E9143" w:rsidR="00FC3D4D" w:rsidRDefault="009F3077" w:rsidP="00FC3D4D">
      <w:pPr>
        <w:spacing w:before="120" w:after="120" w:line="276" w:lineRule="auto"/>
      </w:pPr>
      <w:r w:rsidRPr="001449DD">
        <w:t xml:space="preserve">The </w:t>
      </w:r>
      <w:r>
        <w:t xml:space="preserve">GEOINT Enterprise Architecture is the </w:t>
      </w:r>
      <w:r w:rsidRPr="001449DD">
        <w:t xml:space="preserve">authoritative source of information that guides and constrains solutions architectures, services, and data so that it may be responsive to stakeholder requirements. </w:t>
      </w:r>
      <w:r w:rsidRPr="005032A9">
        <w:t xml:space="preserve">This architecture information informs Government decisions </w:t>
      </w:r>
      <w:r w:rsidR="0082756E">
        <w:t>on</w:t>
      </w:r>
      <w:r w:rsidR="0082756E" w:rsidRPr="005032A9">
        <w:t xml:space="preserve"> </w:t>
      </w:r>
      <w:r w:rsidRPr="005032A9">
        <w:t xml:space="preserve">a number of critical activities including planning, programming, budgeting, </w:t>
      </w:r>
      <w:r>
        <w:t xml:space="preserve">and </w:t>
      </w:r>
      <w:r w:rsidRPr="005032A9">
        <w:t>mission execution. Architecture inf</w:t>
      </w:r>
      <w:r>
        <w:t>or</w:t>
      </w:r>
      <w:r w:rsidRPr="005032A9">
        <w:t>mation also supports key engineering services such as requirements decomposition and inter/intra segment integ</w:t>
      </w:r>
      <w:r>
        <w:t>ra</w:t>
      </w:r>
      <w:r w:rsidRPr="005032A9">
        <w:t>tion.</w:t>
      </w:r>
      <w:r>
        <w:t xml:space="preserve">  </w:t>
      </w:r>
      <w:r w:rsidR="00381F0E" w:rsidRPr="00381F0E">
        <w:t>The NEE Integration of Sensor Acquisition Programs with the Enterprise Architecture activities for TAS will be executed in collaboration with the NEE Enterprise Architecture team for TAED to ensure consistency across tools, data, methods, outcomes, etc.</w:t>
      </w:r>
    </w:p>
    <w:p w14:paraId="3D50EBEF" w14:textId="524B49A4" w:rsidR="009F3077" w:rsidRPr="001449DD" w:rsidRDefault="00DB38B4" w:rsidP="00FC3D4D">
      <w:pPr>
        <w:spacing w:before="120" w:after="120" w:line="276" w:lineRule="auto"/>
      </w:pPr>
      <w:r w:rsidRPr="006F22AB">
        <w:t xml:space="preserve">Integration of Sensor </w:t>
      </w:r>
      <w:r w:rsidR="005A3793" w:rsidRPr="006F22AB">
        <w:t>Acquisition Programs</w:t>
      </w:r>
      <w:r w:rsidRPr="006F22AB">
        <w:t xml:space="preserve"> with the </w:t>
      </w:r>
      <w:r w:rsidR="00FC3D4D" w:rsidRPr="006F22AB">
        <w:t>Enterprise Architecture a</w:t>
      </w:r>
      <w:r w:rsidR="009F3077" w:rsidRPr="006F22AB">
        <w:t xml:space="preserve">ctivities the contractor shall support </w:t>
      </w:r>
      <w:r w:rsidR="00FC3D4D" w:rsidRPr="006F22AB">
        <w:t xml:space="preserve">in the performance </w:t>
      </w:r>
      <w:r w:rsidR="00FC3D4D">
        <w:t xml:space="preserve">of this Task Order </w:t>
      </w:r>
      <w:r w:rsidR="009F3077">
        <w:t>include</w:t>
      </w:r>
      <w:r w:rsidR="00237B58">
        <w:t xml:space="preserve">, but are not limited </w:t>
      </w:r>
      <w:proofErr w:type="gramStart"/>
      <w:r w:rsidR="00237B58">
        <w:t>to</w:t>
      </w:r>
      <w:proofErr w:type="gramEnd"/>
      <w:r w:rsidR="009F3077">
        <w:t>:</w:t>
      </w:r>
    </w:p>
    <w:p w14:paraId="64780CBC" w14:textId="77777777" w:rsidR="00DB38B4" w:rsidRPr="006F22AB" w:rsidRDefault="00DB38B4" w:rsidP="00583835">
      <w:pPr>
        <w:pStyle w:val="ListParagraph"/>
        <w:numPr>
          <w:ilvl w:val="0"/>
          <w:numId w:val="5"/>
        </w:numPr>
        <w:spacing w:before="60" w:after="60" w:line="276" w:lineRule="auto"/>
        <w:ind w:left="720"/>
        <w:contextualSpacing w:val="0"/>
      </w:pPr>
      <w:r w:rsidRPr="006F22AB">
        <w:t xml:space="preserve">Provide updates to </w:t>
      </w:r>
      <w:r w:rsidR="00337138" w:rsidRPr="006F22AB">
        <w:t xml:space="preserve">Enterprise-level digital models/representations architectures that capture </w:t>
      </w:r>
      <w:r w:rsidRPr="006F22AB">
        <w:t xml:space="preserve">Sensor Project </w:t>
      </w:r>
      <w:r w:rsidR="00337138" w:rsidRPr="006F22AB">
        <w:t>requirements</w:t>
      </w:r>
      <w:r w:rsidRPr="006F22AB">
        <w:t>.</w:t>
      </w:r>
    </w:p>
    <w:p w14:paraId="6C8D6B20" w14:textId="77777777" w:rsidR="00337138" w:rsidRPr="006F22AB" w:rsidRDefault="00DB38B4" w:rsidP="00583835">
      <w:pPr>
        <w:pStyle w:val="ListParagraph"/>
        <w:numPr>
          <w:ilvl w:val="0"/>
          <w:numId w:val="5"/>
        </w:numPr>
        <w:spacing w:before="60" w:after="60" w:line="276" w:lineRule="auto"/>
        <w:ind w:left="720"/>
        <w:contextualSpacing w:val="0"/>
      </w:pPr>
      <w:r w:rsidRPr="006F22AB">
        <w:t>Assist the Government in assessing proposed changes to the Enterprise Architecture</w:t>
      </w:r>
      <w:r w:rsidR="00337138" w:rsidRPr="006F22AB">
        <w:t xml:space="preserve"> and provide roadmaps to balance cost, schedule and performance. </w:t>
      </w:r>
    </w:p>
    <w:p w14:paraId="08539ADF" w14:textId="77777777" w:rsidR="009F3077" w:rsidRDefault="00DB38B4" w:rsidP="00583835">
      <w:pPr>
        <w:pStyle w:val="ListParagraph"/>
        <w:numPr>
          <w:ilvl w:val="0"/>
          <w:numId w:val="5"/>
        </w:numPr>
        <w:spacing w:before="60" w:after="60" w:line="276" w:lineRule="auto"/>
        <w:ind w:left="720"/>
        <w:contextualSpacing w:val="0"/>
      </w:pPr>
      <w:r w:rsidRPr="006F22AB">
        <w:t>Ensure the Sensor Programs are maintained and documented in the</w:t>
      </w:r>
      <w:r w:rsidR="009F3077" w:rsidRPr="006F22AB">
        <w:t xml:space="preserve"> GEOINT Enterprise Architecture (GEA</w:t>
      </w:r>
      <w:r w:rsidR="009F3077" w:rsidRPr="00597EBF">
        <w:t>).</w:t>
      </w:r>
    </w:p>
    <w:p w14:paraId="0A691463" w14:textId="77777777" w:rsidR="009F3077" w:rsidRPr="00522204" w:rsidRDefault="007F1D82" w:rsidP="00583835">
      <w:pPr>
        <w:pStyle w:val="ListParagraph"/>
        <w:numPr>
          <w:ilvl w:val="0"/>
          <w:numId w:val="5"/>
        </w:numPr>
        <w:spacing w:before="60" w:after="60" w:line="276" w:lineRule="auto"/>
        <w:ind w:left="720"/>
        <w:contextualSpacing w:val="0"/>
      </w:pPr>
      <w:r w:rsidRPr="006F22AB">
        <w:t>Ensure the Sensor Programs are maintained and documented in the</w:t>
      </w:r>
      <w:r w:rsidR="009F3077" w:rsidRPr="006F22AB">
        <w:t xml:space="preserve"> NGA, NSG, ASG, U</w:t>
      </w:r>
      <w:r w:rsidR="006F5EF0" w:rsidRPr="006F22AB">
        <w:t>nited Stated Government (U</w:t>
      </w:r>
      <w:r w:rsidR="009F3077" w:rsidRPr="006F22AB">
        <w:t>SG</w:t>
      </w:r>
      <w:r w:rsidR="006F5EF0" w:rsidRPr="006F22AB">
        <w:t>)</w:t>
      </w:r>
      <w:r w:rsidR="009F3077" w:rsidRPr="006F22AB">
        <w:t xml:space="preserve">, commercial and foreign partner As-Is and To-Be Architectures consistent with the NGA GEOINT CONOPs 2022 </w:t>
      </w:r>
      <w:r w:rsidR="00F9019C" w:rsidRPr="006F22AB">
        <w:t>(and future CONOPS)</w:t>
      </w:r>
      <w:r w:rsidR="009F3077" w:rsidRPr="006F22AB">
        <w:rPr>
          <w:strike/>
        </w:rPr>
        <w:t>.</w:t>
      </w:r>
      <w:r w:rsidR="009F3077" w:rsidRPr="006F22AB">
        <w:t xml:space="preserve"> NGA will maintain interfaces to </w:t>
      </w:r>
      <w:r w:rsidR="006F5EF0" w:rsidRPr="006F22AB">
        <w:t xml:space="preserve">Government </w:t>
      </w:r>
      <w:r w:rsidR="006F5EF0">
        <w:t xml:space="preserve">and Commercial </w:t>
      </w:r>
      <w:r w:rsidR="009F3077" w:rsidRPr="00874203">
        <w:t>architectures.</w:t>
      </w:r>
    </w:p>
    <w:p w14:paraId="7C3FD65B" w14:textId="77777777" w:rsidR="009F3077" w:rsidRPr="00B8339B" w:rsidRDefault="009F3077" w:rsidP="00583835">
      <w:pPr>
        <w:pStyle w:val="ListParagraph"/>
        <w:numPr>
          <w:ilvl w:val="0"/>
          <w:numId w:val="5"/>
        </w:numPr>
        <w:spacing w:before="60" w:after="60" w:line="276" w:lineRule="auto"/>
        <w:ind w:left="720"/>
        <w:contextualSpacing w:val="0"/>
      </w:pPr>
      <w:r w:rsidRPr="00B8339B">
        <w:t xml:space="preserve">Define, develop, recommend, and </w:t>
      </w:r>
      <w:r w:rsidR="009F750F">
        <w:t xml:space="preserve">support </w:t>
      </w:r>
      <w:r w:rsidRPr="009F750F">
        <w:t>implementation</w:t>
      </w:r>
      <w:r w:rsidR="009F750F">
        <w:t xml:space="preserve"> approaches ensuring</w:t>
      </w:r>
      <w:r w:rsidR="009F750F" w:rsidRPr="00B8339B">
        <w:t xml:space="preserve"> optimized</w:t>
      </w:r>
      <w:r w:rsidRPr="00B8339B">
        <w:t xml:space="preserve"> cloud architecture(s).</w:t>
      </w:r>
    </w:p>
    <w:p w14:paraId="380F4A55" w14:textId="77777777" w:rsidR="009F3077" w:rsidRPr="00B8339B" w:rsidRDefault="009F3077" w:rsidP="00583835">
      <w:pPr>
        <w:pStyle w:val="ListParagraph"/>
        <w:numPr>
          <w:ilvl w:val="0"/>
          <w:numId w:val="5"/>
        </w:numPr>
        <w:spacing w:before="60" w:after="60" w:line="276" w:lineRule="auto"/>
        <w:ind w:left="720"/>
        <w:contextualSpacing w:val="0"/>
      </w:pPr>
      <w:r w:rsidRPr="00B8339B">
        <w:t xml:space="preserve">Recommend, </w:t>
      </w:r>
      <w:r w:rsidR="009F750F">
        <w:t>instantiate</w:t>
      </w:r>
      <w:r w:rsidR="009F750F" w:rsidRPr="00B8339B">
        <w:t xml:space="preserve"> </w:t>
      </w:r>
      <w:r w:rsidRPr="00B8339B">
        <w:t xml:space="preserve">and operate architecture tools that support analysis and decision making through architecture data in the form of models, simulations, reports and views so that stakeholders may use architecture data in either the acquisition or development lifecycle to answer investment and divestment questions.  </w:t>
      </w:r>
    </w:p>
    <w:p w14:paraId="3DA380A9" w14:textId="77777777" w:rsidR="009F3077" w:rsidRPr="00B8339B" w:rsidRDefault="009F3077" w:rsidP="00583835">
      <w:pPr>
        <w:pStyle w:val="ListParagraph"/>
        <w:numPr>
          <w:ilvl w:val="0"/>
          <w:numId w:val="5"/>
        </w:numPr>
        <w:spacing w:before="60" w:after="60" w:line="276" w:lineRule="auto"/>
        <w:ind w:left="720"/>
        <w:contextualSpacing w:val="0"/>
      </w:pPr>
      <w:r w:rsidRPr="00B8339B">
        <w:t xml:space="preserve">Create appropriate and effective architecture information and artifacts (in accordance with the Department of Defense Architecture Framework (DoDAF) and the Intelligence </w:t>
      </w:r>
      <w:r w:rsidRPr="00B8339B">
        <w:lastRenderedPageBreak/>
        <w:t xml:space="preserve">Community’s (IC) Program Architecture Guidance (PAG)) that are relevant and usable across the NGA, NSG, ASG, </w:t>
      </w:r>
      <w:r>
        <w:t>USG, c</w:t>
      </w:r>
      <w:r w:rsidRPr="00B8339B">
        <w:t>ommercial</w:t>
      </w:r>
      <w:r>
        <w:t>,</w:t>
      </w:r>
      <w:r w:rsidRPr="00B8339B">
        <w:t xml:space="preserve"> and </w:t>
      </w:r>
      <w:r>
        <w:t>f</w:t>
      </w:r>
      <w:r w:rsidRPr="00B8339B">
        <w:t xml:space="preserve">oreign </w:t>
      </w:r>
      <w:r>
        <w:t>p</w:t>
      </w:r>
      <w:r w:rsidRPr="00B8339B">
        <w:t>artners.</w:t>
      </w:r>
    </w:p>
    <w:p w14:paraId="448BAECF" w14:textId="77777777" w:rsidR="009F3077" w:rsidRPr="00C02513" w:rsidRDefault="009F3077" w:rsidP="00583835">
      <w:pPr>
        <w:pStyle w:val="ListParagraph"/>
        <w:numPr>
          <w:ilvl w:val="0"/>
          <w:numId w:val="5"/>
        </w:numPr>
        <w:spacing w:before="60" w:after="60" w:line="276" w:lineRule="auto"/>
        <w:ind w:left="720"/>
        <w:contextualSpacing w:val="0"/>
      </w:pPr>
      <w:r w:rsidRPr="00B8339B">
        <w:t xml:space="preserve">Assess architectural artifacts and components for compliance with NGA, NSG, ASG, </w:t>
      </w:r>
      <w:r>
        <w:t>USG, c</w:t>
      </w:r>
      <w:r w:rsidRPr="00B8339B">
        <w:t xml:space="preserve">ommercial and </w:t>
      </w:r>
      <w:r>
        <w:t>f</w:t>
      </w:r>
      <w:r w:rsidRPr="00B8339B">
        <w:t xml:space="preserve">oreign </w:t>
      </w:r>
      <w:r>
        <w:t>p</w:t>
      </w:r>
      <w:r w:rsidRPr="00B8339B">
        <w:t>artner standards as appropriate and provide recommendations on resolving deficiencies, gaps</w:t>
      </w:r>
      <w:r>
        <w:t>,</w:t>
      </w:r>
      <w:r w:rsidRPr="00B8339B">
        <w:t xml:space="preserve"> </w:t>
      </w:r>
      <w:r w:rsidR="006F5EF0">
        <w:t>and/</w:t>
      </w:r>
      <w:r w:rsidRPr="00B8339B">
        <w:t xml:space="preserve">or </w:t>
      </w:r>
      <w:r w:rsidR="006F5EF0">
        <w:t>recommended enhancements</w:t>
      </w:r>
      <w:r w:rsidRPr="00B8339B">
        <w:t xml:space="preserve">.  </w:t>
      </w:r>
      <w:r w:rsidRPr="00C02513">
        <w:t>Ensure that the architecture is compliant with NGA’s U</w:t>
      </w:r>
      <w:r w:rsidR="006F5EF0">
        <w:t xml:space="preserve">. </w:t>
      </w:r>
      <w:r w:rsidRPr="00C02513">
        <w:t>S</w:t>
      </w:r>
      <w:r w:rsidR="006F5EF0">
        <w:t xml:space="preserve">. </w:t>
      </w:r>
      <w:r w:rsidRPr="00C02513">
        <w:t>C</w:t>
      </w:r>
      <w:r w:rsidR="006F5EF0">
        <w:t>ode</w:t>
      </w:r>
      <w:r w:rsidRPr="00C02513">
        <w:t xml:space="preserve"> </w:t>
      </w:r>
      <w:r w:rsidR="006F5EF0">
        <w:t xml:space="preserve">50, Section </w:t>
      </w:r>
      <w:r w:rsidRPr="00C02513">
        <w:t>3</w:t>
      </w:r>
      <w:r w:rsidR="005415EF">
        <w:t>0</w:t>
      </w:r>
      <w:r w:rsidR="0071261E">
        <w:t>23</w:t>
      </w:r>
      <w:r w:rsidRPr="00C02513">
        <w:t xml:space="preserve"> requirement.</w:t>
      </w:r>
    </w:p>
    <w:p w14:paraId="3DBE05C1" w14:textId="77777777" w:rsidR="009F3077" w:rsidRPr="00B8339B" w:rsidRDefault="009F3077" w:rsidP="00583835">
      <w:pPr>
        <w:pStyle w:val="ListParagraph"/>
        <w:numPr>
          <w:ilvl w:val="0"/>
          <w:numId w:val="5"/>
        </w:numPr>
        <w:spacing w:before="60" w:after="60" w:line="276" w:lineRule="auto"/>
        <w:ind w:left="720"/>
        <w:contextualSpacing w:val="0"/>
      </w:pPr>
      <w:r w:rsidRPr="00B8339B">
        <w:t xml:space="preserve">Use the Joint Architecture Reference Models (JARM) to describe, analyze, and identify potential architectural service gaps, support </w:t>
      </w:r>
      <w:r>
        <w:t>AOA</w:t>
      </w:r>
      <w:r w:rsidRPr="00B8339B">
        <w:t>, leverage existing resources, and assist with invest and divest decisions for the agency.</w:t>
      </w:r>
    </w:p>
    <w:p w14:paraId="3DEF8CB0" w14:textId="77777777" w:rsidR="009F3077" w:rsidRPr="006F22AB" w:rsidRDefault="009F3077" w:rsidP="00583835">
      <w:pPr>
        <w:pStyle w:val="ListParagraph"/>
        <w:numPr>
          <w:ilvl w:val="0"/>
          <w:numId w:val="5"/>
        </w:numPr>
        <w:spacing w:before="60" w:after="60" w:line="276" w:lineRule="auto"/>
        <w:ind w:left="720"/>
        <w:contextualSpacing w:val="0"/>
      </w:pPr>
      <w:r w:rsidRPr="00B8339B">
        <w:t xml:space="preserve">Use MBSE methods and tools to build and maintain digital systems models of services, components, systems and subsystems across the </w:t>
      </w:r>
      <w:r>
        <w:t xml:space="preserve">NGA, NSG, ASG, </w:t>
      </w:r>
      <w:proofErr w:type="gramStart"/>
      <w:r>
        <w:t>USG</w:t>
      </w:r>
      <w:proofErr w:type="gramEnd"/>
      <w:r>
        <w:t>, commercial and foreign partners.</w:t>
      </w:r>
      <w:r w:rsidRPr="00B8339B">
        <w:t xml:space="preserve">  Use MBSE to link requirement and design artifacts to solution and enterprise </w:t>
      </w:r>
      <w:r w:rsidRPr="006F22AB">
        <w:t xml:space="preserve">level architectures.  </w:t>
      </w:r>
    </w:p>
    <w:p w14:paraId="29F51208" w14:textId="77777777" w:rsidR="009F3077" w:rsidRPr="00B8339B" w:rsidRDefault="007F1D82" w:rsidP="00583835">
      <w:pPr>
        <w:pStyle w:val="ListParagraph"/>
        <w:numPr>
          <w:ilvl w:val="0"/>
          <w:numId w:val="5"/>
        </w:numPr>
        <w:spacing w:before="60" w:after="60" w:line="276" w:lineRule="auto"/>
        <w:ind w:left="720"/>
        <w:contextualSpacing w:val="0"/>
      </w:pPr>
      <w:r w:rsidRPr="006F22AB">
        <w:t xml:space="preserve">Advise the Government by utilizing </w:t>
      </w:r>
      <w:r w:rsidR="009F3077" w:rsidRPr="006F22AB">
        <w:t>the enterprise architecture and artifacts to improve the quality of NGA’s investments and engineering decisions</w:t>
      </w:r>
      <w:r w:rsidRPr="006F22AB">
        <w:t>.</w:t>
      </w:r>
      <w:r w:rsidR="001E3EE6" w:rsidRPr="006F22AB">
        <w:t xml:space="preserve"> </w:t>
      </w:r>
      <w:r w:rsidR="009F3077" w:rsidRPr="006F22AB">
        <w:t xml:space="preserve">Assist with alignment of </w:t>
      </w:r>
      <w:r w:rsidRPr="006F22AB">
        <w:t xml:space="preserve">Sensor Program </w:t>
      </w:r>
      <w:r w:rsidR="009F3077" w:rsidRPr="006F22AB">
        <w:t xml:space="preserve">strategy and planning </w:t>
      </w:r>
      <w:r w:rsidR="009F3077" w:rsidRPr="00B8339B">
        <w:t xml:space="preserve">with the Agency's business and mission goals. </w:t>
      </w:r>
    </w:p>
    <w:p w14:paraId="39C18B6F" w14:textId="77777777" w:rsidR="009F3077" w:rsidRDefault="009F3077" w:rsidP="00583835">
      <w:pPr>
        <w:pStyle w:val="ListParagraph"/>
        <w:numPr>
          <w:ilvl w:val="0"/>
          <w:numId w:val="5"/>
        </w:numPr>
        <w:spacing w:before="60" w:after="60" w:line="276" w:lineRule="auto"/>
        <w:ind w:left="720"/>
        <w:contextualSpacing w:val="0"/>
      </w:pPr>
      <w:r w:rsidRPr="00B8339B">
        <w:t xml:space="preserve">Manage and maintain the necessary processes and tools for automated maintenance and management of architecture artifacts within the repository for the </w:t>
      </w:r>
      <w:r>
        <w:t>e</w:t>
      </w:r>
      <w:r w:rsidRPr="00B8339B">
        <w:t>nterprise.</w:t>
      </w:r>
    </w:p>
    <w:p w14:paraId="510EE296" w14:textId="77777777" w:rsidR="009F3077" w:rsidRPr="00B8339B" w:rsidRDefault="009966DC" w:rsidP="00583835">
      <w:pPr>
        <w:pStyle w:val="ListParagraph"/>
        <w:numPr>
          <w:ilvl w:val="0"/>
          <w:numId w:val="5"/>
        </w:numPr>
        <w:spacing w:before="60" w:after="60" w:line="276" w:lineRule="auto"/>
        <w:ind w:left="720"/>
        <w:contextualSpacing w:val="0"/>
      </w:pPr>
      <w:r>
        <w:t xml:space="preserve">Ensure the Sensor Program’s architecture documentation is managed </w:t>
      </w:r>
      <w:r w:rsidR="009F3077" w:rsidRPr="00B8339B">
        <w:t>in collaboration with the Configu</w:t>
      </w:r>
      <w:r w:rsidR="00A32828">
        <w:t xml:space="preserve">ration Management function executed within </w:t>
      </w:r>
      <w:r w:rsidR="00335B35">
        <w:t xml:space="preserve">NGA </w:t>
      </w:r>
      <w:r w:rsidR="00A32828">
        <w:t>Foundational Engineering</w:t>
      </w:r>
      <w:r w:rsidR="00335B35">
        <w:t xml:space="preserve"> (NFE)</w:t>
      </w:r>
      <w:r w:rsidR="009F3077" w:rsidRPr="00B8339B">
        <w:t>.</w:t>
      </w:r>
    </w:p>
    <w:p w14:paraId="43177659" w14:textId="14F8B240" w:rsidR="009F3077" w:rsidRPr="009F3077" w:rsidRDefault="009966DC" w:rsidP="00B7104F">
      <w:pPr>
        <w:pStyle w:val="Heading3"/>
      </w:pPr>
      <w:bookmarkStart w:id="36" w:name="_Toc31189491"/>
      <w:r w:rsidRPr="00DB38B4">
        <w:t xml:space="preserve">Integration of Sensor </w:t>
      </w:r>
      <w:r w:rsidR="005A3793">
        <w:t>Acquisition Programs</w:t>
      </w:r>
      <w:r w:rsidRPr="00DB38B4">
        <w:t xml:space="preserve"> with the </w:t>
      </w:r>
      <w:r w:rsidR="009F3077" w:rsidRPr="009F3077">
        <w:t>Solutions-level Architecture Support</w:t>
      </w:r>
      <w:bookmarkEnd w:id="36"/>
      <w:r w:rsidR="009F3077" w:rsidRPr="009F3077">
        <w:t xml:space="preserve"> </w:t>
      </w:r>
    </w:p>
    <w:p w14:paraId="762416B6" w14:textId="77777777" w:rsidR="0082756E" w:rsidRPr="006F22AB" w:rsidRDefault="0082756E" w:rsidP="00081A2B">
      <w:pPr>
        <w:spacing w:before="120" w:after="120" w:line="276" w:lineRule="auto"/>
      </w:pPr>
      <w:r w:rsidRPr="00924EA6">
        <w:t xml:space="preserve">The next level of architecture decomposition below Enterprise Architecture defining the orchestration of systems and services across the Enterprise to deliver the functions required to satisfy operational capabilities and mission activities. It includes the allocation of functions, services, requirement responsibility and interface definitions to the appropriate time phased architecture, technical roadmap, To </w:t>
      </w:r>
      <w:r w:rsidRPr="006F22AB">
        <w:t>Be Architecture and program.</w:t>
      </w:r>
    </w:p>
    <w:p w14:paraId="618830E9" w14:textId="0CB6EC7F" w:rsidR="00FC3D4D" w:rsidRPr="001449DD" w:rsidRDefault="009966DC" w:rsidP="00081A2B">
      <w:pPr>
        <w:spacing w:before="120" w:after="120" w:line="276" w:lineRule="auto"/>
      </w:pPr>
      <w:r w:rsidRPr="006F22AB">
        <w:t xml:space="preserve">Integration of Sensor </w:t>
      </w:r>
      <w:r w:rsidR="005A3793" w:rsidRPr="006F22AB">
        <w:t>Acquisition Programs</w:t>
      </w:r>
      <w:r w:rsidRPr="006F22AB">
        <w:t xml:space="preserve"> with the </w:t>
      </w:r>
      <w:r w:rsidR="00FC3D4D" w:rsidRPr="006F22AB">
        <w:t xml:space="preserve">Solutions-level Architecture activities the contractor shall </w:t>
      </w:r>
      <w:r w:rsidR="0082756E" w:rsidRPr="006F22AB">
        <w:t xml:space="preserve">provide </w:t>
      </w:r>
      <w:r w:rsidR="00FC3D4D" w:rsidRPr="006F22AB">
        <w:t xml:space="preserve">in the performance of this </w:t>
      </w:r>
      <w:r w:rsidR="00FC3D4D">
        <w:t>Task Order include</w:t>
      </w:r>
      <w:r w:rsidR="007F3240">
        <w:t xml:space="preserve">, but are not limited </w:t>
      </w:r>
      <w:proofErr w:type="gramStart"/>
      <w:r w:rsidR="007F3240">
        <w:t>to</w:t>
      </w:r>
      <w:proofErr w:type="gramEnd"/>
      <w:r w:rsidR="00FC3D4D">
        <w:t>:</w:t>
      </w:r>
    </w:p>
    <w:p w14:paraId="40C950F5" w14:textId="77777777" w:rsidR="0082756E" w:rsidRDefault="009966DC" w:rsidP="00583835">
      <w:pPr>
        <w:pStyle w:val="ListParagraph"/>
        <w:numPr>
          <w:ilvl w:val="0"/>
          <w:numId w:val="6"/>
        </w:numPr>
        <w:spacing w:before="60" w:after="60" w:line="276" w:lineRule="auto"/>
        <w:ind w:left="720"/>
        <w:contextualSpacing w:val="0"/>
      </w:pPr>
      <w:r>
        <w:t xml:space="preserve">Provide input to </w:t>
      </w:r>
      <w:r w:rsidR="00337138">
        <w:t xml:space="preserve">solutions-level </w:t>
      </w:r>
      <w:r w:rsidR="009F3077" w:rsidRPr="006F22AB">
        <w:t>architecture</w:t>
      </w:r>
      <w:r w:rsidR="00C84569" w:rsidRPr="006F22AB">
        <w:t xml:space="preserve"> digital </w:t>
      </w:r>
      <w:r w:rsidR="00337138" w:rsidRPr="006F22AB">
        <w:t>models/</w:t>
      </w:r>
      <w:r w:rsidR="00C84569" w:rsidRPr="006F22AB">
        <w:t>representations</w:t>
      </w:r>
      <w:r w:rsidR="009F3077" w:rsidRPr="006F22AB">
        <w:t xml:space="preserve"> that fulfill </w:t>
      </w:r>
      <w:r w:rsidRPr="006F22AB">
        <w:t xml:space="preserve">Sensor </w:t>
      </w:r>
      <w:r w:rsidR="00337138" w:rsidRPr="006F22AB">
        <w:t xml:space="preserve">program </w:t>
      </w:r>
      <w:r w:rsidR="009F3077" w:rsidRPr="006F22AB">
        <w:t>requirements and provide</w:t>
      </w:r>
      <w:r w:rsidR="009F3077" w:rsidRPr="00B8339B">
        <w:t xml:space="preserve"> solutions that balance cost, schedule and performance across the enterprise.  </w:t>
      </w:r>
    </w:p>
    <w:p w14:paraId="06339994" w14:textId="77777777" w:rsidR="0082756E" w:rsidRDefault="009F3077" w:rsidP="00583835">
      <w:pPr>
        <w:pStyle w:val="ListParagraph"/>
        <w:numPr>
          <w:ilvl w:val="0"/>
          <w:numId w:val="6"/>
        </w:numPr>
        <w:spacing w:before="60" w:after="60" w:line="276" w:lineRule="auto"/>
        <w:ind w:left="720"/>
        <w:contextualSpacing w:val="0"/>
      </w:pPr>
      <w:r w:rsidRPr="00B8339B">
        <w:t xml:space="preserve">Analyze architecture information to </w:t>
      </w:r>
      <w:r>
        <w:t xml:space="preserve">provide recommendations </w:t>
      </w:r>
      <w:r w:rsidRPr="00B8339B">
        <w:t xml:space="preserve">for program investments and solution-level architecture and engineering.  </w:t>
      </w:r>
    </w:p>
    <w:p w14:paraId="59E2198C" w14:textId="201D61CF" w:rsidR="006F22AB" w:rsidRDefault="006F22AB" w:rsidP="00583835">
      <w:pPr>
        <w:pStyle w:val="ListParagraph"/>
        <w:numPr>
          <w:ilvl w:val="0"/>
          <w:numId w:val="6"/>
        </w:numPr>
        <w:spacing w:before="60" w:after="60" w:line="276" w:lineRule="auto"/>
        <w:ind w:left="720"/>
        <w:contextualSpacing w:val="0"/>
      </w:pPr>
      <w:r w:rsidRPr="00B8339B">
        <w:lastRenderedPageBreak/>
        <w:t xml:space="preserve">Build, vet, and baseline </w:t>
      </w:r>
      <w:r w:rsidR="0008061D">
        <w:t xml:space="preserve">Sensor </w:t>
      </w:r>
      <w:r w:rsidRPr="00B8339B">
        <w:t>solutions-level architectures consistent with the enterprise architecture.</w:t>
      </w:r>
    </w:p>
    <w:p w14:paraId="04977CB0" w14:textId="66625D6B" w:rsidR="009F3077" w:rsidRPr="00B8339B" w:rsidRDefault="009F3077" w:rsidP="00583835">
      <w:pPr>
        <w:pStyle w:val="ListParagraph"/>
        <w:numPr>
          <w:ilvl w:val="0"/>
          <w:numId w:val="6"/>
        </w:numPr>
        <w:spacing w:before="60" w:after="60" w:line="276" w:lineRule="auto"/>
        <w:ind w:left="720"/>
        <w:contextualSpacing w:val="0"/>
      </w:pPr>
      <w:r w:rsidRPr="00B8339B">
        <w:t xml:space="preserve">Conduct systems analysis to </w:t>
      </w:r>
      <w:r>
        <w:t>support</w:t>
      </w:r>
      <w:r w:rsidRPr="00B8339B">
        <w:t xml:space="preserve"> re-use or development of like capabilities across the enterprise baseline to gain functional and cost efficiencies.  </w:t>
      </w:r>
      <w:r w:rsidR="0082756E">
        <w:t>Shall e</w:t>
      </w:r>
      <w:r w:rsidRPr="00B8339B">
        <w:t xml:space="preserve">nsure </w:t>
      </w:r>
      <w:r>
        <w:t>solutions</w:t>
      </w:r>
      <w:r w:rsidRPr="00B8339B">
        <w:t xml:space="preserve"> do not duplicate functionality or diverge from NGA </w:t>
      </w:r>
      <w:r>
        <w:t>b</w:t>
      </w:r>
      <w:r w:rsidRPr="00B8339B">
        <w:t>usiness and IT strategies.</w:t>
      </w:r>
    </w:p>
    <w:p w14:paraId="42972F13" w14:textId="77777777" w:rsidR="009F3077" w:rsidRPr="0008061D" w:rsidRDefault="00A32828" w:rsidP="00583835">
      <w:pPr>
        <w:pStyle w:val="ListParagraph"/>
        <w:numPr>
          <w:ilvl w:val="0"/>
          <w:numId w:val="6"/>
        </w:numPr>
        <w:spacing w:before="60" w:after="60" w:line="276" w:lineRule="auto"/>
        <w:ind w:left="720"/>
        <w:contextualSpacing w:val="0"/>
      </w:pPr>
      <w:r>
        <w:t xml:space="preserve">Collaborate with </w:t>
      </w:r>
      <w:r w:rsidR="0082756E">
        <w:t>Of</w:t>
      </w:r>
      <w:r w:rsidR="006B70F6">
        <w:t>f</w:t>
      </w:r>
      <w:r w:rsidR="0082756E">
        <w:t>i</w:t>
      </w:r>
      <w:r w:rsidR="006427CC">
        <w:t>ce/</w:t>
      </w:r>
      <w:r w:rsidR="0082756E">
        <w:t>P</w:t>
      </w:r>
      <w:r w:rsidR="006427CC">
        <w:t xml:space="preserve">rogram </w:t>
      </w:r>
      <w:r w:rsidR="0082756E">
        <w:t>O</w:t>
      </w:r>
      <w:r w:rsidR="006427CC">
        <w:t>ffice</w:t>
      </w:r>
      <w:r w:rsidR="006B70F6">
        <w:t>/</w:t>
      </w:r>
      <w:r>
        <w:t>Project Engineering and</w:t>
      </w:r>
      <w:r w:rsidR="009F3077" w:rsidRPr="00B8339B">
        <w:t xml:space="preserve"> Foundational Systems Engineering to understand program, segment, and project timelines for the delivery of capabilities and to ensure the curre</w:t>
      </w:r>
      <w:r w:rsidR="009F3077">
        <w:t>nt architecture baseline and To-</w:t>
      </w:r>
      <w:r w:rsidR="009F3077" w:rsidRPr="00B8339B">
        <w:t xml:space="preserve">Be Architecture supports </w:t>
      </w:r>
      <w:r w:rsidR="009F3077" w:rsidRPr="0008061D">
        <w:t>capabilities when they are delivered.</w:t>
      </w:r>
    </w:p>
    <w:p w14:paraId="3CF5BC27" w14:textId="6B3E523E" w:rsidR="009F3077" w:rsidRPr="0008061D" w:rsidRDefault="009F3077" w:rsidP="00583835">
      <w:pPr>
        <w:pStyle w:val="ListParagraph"/>
        <w:numPr>
          <w:ilvl w:val="0"/>
          <w:numId w:val="6"/>
        </w:numPr>
        <w:spacing w:before="60" w:after="60" w:line="276" w:lineRule="auto"/>
        <w:ind w:left="720"/>
        <w:contextualSpacing w:val="0"/>
      </w:pPr>
      <w:r w:rsidRPr="0008061D">
        <w:t xml:space="preserve">Maintain the </w:t>
      </w:r>
      <w:r w:rsidRPr="00B078FA">
        <w:t xml:space="preserve">baselined </w:t>
      </w:r>
      <w:r>
        <w:t>special access program (</w:t>
      </w:r>
      <w:r w:rsidRPr="00B078FA">
        <w:t>SAP</w:t>
      </w:r>
      <w:r>
        <w:t>)</w:t>
      </w:r>
      <w:r w:rsidRPr="00B078FA">
        <w:t xml:space="preserve"> architecture and support transition activities from this architecture framework into the Intelligence Community Information Technology </w:t>
      </w:r>
      <w:r w:rsidRPr="0008061D">
        <w:t>Enterprise (IC ITE), other clouds and NSG integration in increments, and as approved</w:t>
      </w:r>
      <w:r w:rsidR="00237B58" w:rsidRPr="0008061D">
        <w:t xml:space="preserve"> by the Government</w:t>
      </w:r>
      <w:r w:rsidRPr="0008061D">
        <w:t xml:space="preserve">.  </w:t>
      </w:r>
      <w:r w:rsidR="0008061D" w:rsidRPr="0008061D">
        <w:t>The Contractor s</w:t>
      </w:r>
      <w:r w:rsidR="006B70F6" w:rsidRPr="0008061D">
        <w:t>hall s</w:t>
      </w:r>
      <w:r w:rsidRPr="0008061D">
        <w:t xml:space="preserve">upport the migration of </w:t>
      </w:r>
      <w:r w:rsidR="006B70F6" w:rsidRPr="0008061D">
        <w:t>CAP/</w:t>
      </w:r>
      <w:r w:rsidRPr="0008061D">
        <w:t xml:space="preserve">SAP </w:t>
      </w:r>
      <w:r w:rsidR="005F3D0D" w:rsidRPr="0008061D">
        <w:t xml:space="preserve">Sensor Project </w:t>
      </w:r>
      <w:r w:rsidRPr="0008061D">
        <w:t xml:space="preserve">architectures </w:t>
      </w:r>
      <w:r w:rsidRPr="009233ED">
        <w:t xml:space="preserve">into the NGA/NSG To-Be </w:t>
      </w:r>
      <w:r w:rsidRPr="0008061D">
        <w:t xml:space="preserve">Architecture.  </w:t>
      </w:r>
    </w:p>
    <w:p w14:paraId="3A3FEC40" w14:textId="77777777" w:rsidR="009F3077" w:rsidRDefault="009F3077" w:rsidP="00583835">
      <w:pPr>
        <w:pStyle w:val="ListParagraph"/>
        <w:numPr>
          <w:ilvl w:val="0"/>
          <w:numId w:val="6"/>
        </w:numPr>
        <w:spacing w:before="60" w:after="60" w:line="276" w:lineRule="auto"/>
        <w:ind w:left="720"/>
        <w:contextualSpacing w:val="0"/>
      </w:pPr>
      <w:r w:rsidRPr="0008061D">
        <w:t xml:space="preserve">Develop and document </w:t>
      </w:r>
      <w:r w:rsidR="006B70F6" w:rsidRPr="0008061D">
        <w:t xml:space="preserve">necessary quick reaction </w:t>
      </w:r>
      <w:r w:rsidRPr="0008061D">
        <w:t xml:space="preserve">architecture </w:t>
      </w:r>
      <w:r w:rsidR="005F3D0D" w:rsidRPr="0008061D">
        <w:t xml:space="preserve">Sensor Project </w:t>
      </w:r>
      <w:r w:rsidRPr="0008061D">
        <w:t xml:space="preserve">requirements for warfighter support capabilities and initiatives in appropriate enterprise architecture </w:t>
      </w:r>
      <w:r w:rsidRPr="00B8339B">
        <w:t>baselines.</w:t>
      </w:r>
    </w:p>
    <w:p w14:paraId="4157230D" w14:textId="77777777" w:rsidR="00C84569" w:rsidRPr="00597EBF" w:rsidRDefault="00C84569" w:rsidP="00583835">
      <w:pPr>
        <w:pStyle w:val="ListParagraph"/>
        <w:numPr>
          <w:ilvl w:val="0"/>
          <w:numId w:val="6"/>
        </w:numPr>
        <w:spacing w:before="60" w:after="60" w:line="276" w:lineRule="auto"/>
        <w:ind w:left="720"/>
        <w:contextualSpacing w:val="0"/>
      </w:pPr>
      <w:r>
        <w:t xml:space="preserve">Assist the Government in </w:t>
      </w:r>
      <w:proofErr w:type="gramStart"/>
      <w:r>
        <w:t>architecting</w:t>
      </w:r>
      <w:proofErr w:type="gramEnd"/>
      <w:r>
        <w:t xml:space="preserve"> and planning the transition from </w:t>
      </w:r>
      <w:r w:rsidRPr="0008061D">
        <w:t>paper based processes to digital representations integrating architectures, requirements, integration, scheduling, budgeting and other data needed for systems engineering</w:t>
      </w:r>
      <w:r w:rsidR="005F3D0D" w:rsidRPr="0008061D">
        <w:t xml:space="preserve"> in a Standards based format.</w:t>
      </w:r>
    </w:p>
    <w:p w14:paraId="46E86E5B" w14:textId="77777777" w:rsidR="00FC3D4D" w:rsidRPr="00FC3D4D" w:rsidRDefault="009F3077" w:rsidP="00B7104F">
      <w:pPr>
        <w:pStyle w:val="Heading3"/>
      </w:pPr>
      <w:bookmarkStart w:id="37" w:name="_Toc31189492"/>
      <w:r w:rsidRPr="00FC3D4D">
        <w:t>Executable Technical Roadmap Development</w:t>
      </w:r>
      <w:r w:rsidR="00FC3D4D">
        <w:t xml:space="preserve"> and Support</w:t>
      </w:r>
      <w:bookmarkEnd w:id="37"/>
      <w:r w:rsidRPr="00FC3D4D">
        <w:t xml:space="preserve"> </w:t>
      </w:r>
    </w:p>
    <w:p w14:paraId="5DDE8195" w14:textId="77777777" w:rsidR="009F3077" w:rsidRDefault="009F3077" w:rsidP="00FC3D4D">
      <w:pPr>
        <w:spacing w:before="120" w:after="120" w:line="276" w:lineRule="auto"/>
      </w:pPr>
      <w:r w:rsidRPr="001449DD">
        <w:t xml:space="preserve">Activities necessary to </w:t>
      </w:r>
      <w:proofErr w:type="gramStart"/>
      <w:r w:rsidRPr="001449DD">
        <w:t>build,</w:t>
      </w:r>
      <w:proofErr w:type="gramEnd"/>
      <w:r w:rsidRPr="001449DD">
        <w:t xml:space="preserve"> manage </w:t>
      </w:r>
      <w:r w:rsidRPr="0008061D">
        <w:t xml:space="preserve">and execute time-phased, technical roadmap(s) that identify the development journey to future </w:t>
      </w:r>
      <w:r w:rsidR="005F3D0D" w:rsidRPr="0008061D">
        <w:t xml:space="preserve">Sensor Project </w:t>
      </w:r>
      <w:r w:rsidRPr="0008061D">
        <w:t>capabilities</w:t>
      </w:r>
      <w:r w:rsidRPr="001449DD">
        <w:t>.</w:t>
      </w:r>
    </w:p>
    <w:p w14:paraId="3C1E19E1" w14:textId="77777777" w:rsidR="00FC3D4D" w:rsidRPr="001449DD" w:rsidRDefault="00FC3D4D" w:rsidP="00FC3D4D">
      <w:pPr>
        <w:spacing w:before="120" w:after="120" w:line="276" w:lineRule="auto"/>
      </w:pPr>
      <w:r>
        <w:t>Executable Technical Roadmap Development activities the contractor shall support in the performance of this Task Order include</w:t>
      </w:r>
      <w:r w:rsidR="00237B58">
        <w:t xml:space="preserve">, but </w:t>
      </w:r>
      <w:r w:rsidR="007F3240">
        <w:t xml:space="preserve">are </w:t>
      </w:r>
      <w:r w:rsidR="00237B58">
        <w:t xml:space="preserve">not limited </w:t>
      </w:r>
      <w:proofErr w:type="gramStart"/>
      <w:r w:rsidR="00237B58">
        <w:t>to</w:t>
      </w:r>
      <w:proofErr w:type="gramEnd"/>
      <w:r>
        <w:t>:</w:t>
      </w:r>
    </w:p>
    <w:p w14:paraId="69D3A407" w14:textId="72056701" w:rsidR="009F3077" w:rsidRDefault="009F3077" w:rsidP="00583835">
      <w:pPr>
        <w:pStyle w:val="ListParagraph"/>
        <w:numPr>
          <w:ilvl w:val="0"/>
          <w:numId w:val="7"/>
        </w:numPr>
        <w:spacing w:before="60" w:after="60" w:line="276" w:lineRule="auto"/>
        <w:ind w:left="720"/>
        <w:contextualSpacing w:val="0"/>
      </w:pPr>
      <w:r w:rsidRPr="00B8339B">
        <w:t xml:space="preserve">Define, develop, </w:t>
      </w:r>
      <w:r w:rsidRPr="0008061D">
        <w:t xml:space="preserve">document and maintain the time-phased, strategic and technical roadmap(s) that </w:t>
      </w:r>
      <w:r w:rsidR="005F3D0D" w:rsidRPr="0008061D">
        <w:t xml:space="preserve">integrate </w:t>
      </w:r>
      <w:r w:rsidR="0008061D" w:rsidRPr="0008061D">
        <w:t xml:space="preserve">and move </w:t>
      </w:r>
      <w:r w:rsidR="005F3D0D" w:rsidRPr="0008061D">
        <w:t>Sensor Programs</w:t>
      </w:r>
      <w:r w:rsidR="00A11C08" w:rsidRPr="0008061D">
        <w:t xml:space="preserve"> </w:t>
      </w:r>
      <w:r w:rsidRPr="0008061D">
        <w:t xml:space="preserve">from the current As-Is Architecture to the To-Be Architecture and current mission capabilities </w:t>
      </w:r>
      <w:r w:rsidRPr="00B8339B">
        <w:t xml:space="preserve">to future mission capabilities. </w:t>
      </w:r>
    </w:p>
    <w:p w14:paraId="774891D5" w14:textId="77777777" w:rsidR="006B70F6" w:rsidRPr="00323B88" w:rsidRDefault="009F3077" w:rsidP="00583835">
      <w:pPr>
        <w:pStyle w:val="ListParagraph"/>
        <w:numPr>
          <w:ilvl w:val="0"/>
          <w:numId w:val="7"/>
        </w:numPr>
        <w:spacing w:before="60" w:after="60" w:line="276" w:lineRule="auto"/>
        <w:ind w:left="720"/>
        <w:contextualSpacing w:val="0"/>
      </w:pPr>
      <w:r w:rsidRPr="00B8339B">
        <w:t xml:space="preserve">Coordinate across all elements of the </w:t>
      </w:r>
      <w:r>
        <w:t>NGA, NSG, ASG, USG, commercial and foreign partners’</w:t>
      </w:r>
      <w:r w:rsidRPr="00B8339B">
        <w:t xml:space="preserve"> GEOINT Infrastructure Service Provider (ISP)/Application Service Provider (ASP) response to identify dependencies (</w:t>
      </w:r>
      <w:r>
        <w:t>o</w:t>
      </w:r>
      <w:r w:rsidRPr="00B8339B">
        <w:t xml:space="preserve">n- premise and in the cloud) in support of architectural decisions.  </w:t>
      </w:r>
    </w:p>
    <w:p w14:paraId="360F8ACC" w14:textId="77777777" w:rsidR="009F3077" w:rsidRPr="00597EBF" w:rsidRDefault="009F3077" w:rsidP="00583835">
      <w:pPr>
        <w:pStyle w:val="ListParagraph"/>
        <w:numPr>
          <w:ilvl w:val="0"/>
          <w:numId w:val="7"/>
        </w:numPr>
        <w:spacing w:before="60" w:after="60" w:line="276" w:lineRule="auto"/>
        <w:ind w:left="720"/>
        <w:contextualSpacing w:val="0"/>
      </w:pPr>
      <w:r w:rsidRPr="00323B88">
        <w:t xml:space="preserve">Coordinate with service providers to integrate changes into the </w:t>
      </w:r>
      <w:r w:rsidR="005F3D0D" w:rsidRPr="00323B88">
        <w:t xml:space="preserve">Sensor Programs </w:t>
      </w:r>
      <w:r w:rsidRPr="00323B88">
        <w:t xml:space="preserve">Technical </w:t>
      </w:r>
      <w:r w:rsidRPr="00B8339B">
        <w:t xml:space="preserve">Roadmap.  </w:t>
      </w:r>
    </w:p>
    <w:p w14:paraId="0D4C75AD" w14:textId="77777777" w:rsidR="00FC3D4D" w:rsidRPr="00FC3D4D" w:rsidRDefault="00FC3D4D" w:rsidP="00B7104F">
      <w:pPr>
        <w:pStyle w:val="Heading3"/>
      </w:pPr>
      <w:bookmarkStart w:id="38" w:name="_Toc31189493"/>
      <w:r>
        <w:lastRenderedPageBreak/>
        <w:t>B</w:t>
      </w:r>
      <w:r w:rsidR="009F3077" w:rsidRPr="00FC3D4D">
        <w:t>usiness Architecture</w:t>
      </w:r>
      <w:r w:rsidRPr="00FC3D4D">
        <w:t xml:space="preserve"> Support</w:t>
      </w:r>
      <w:bookmarkEnd w:id="38"/>
      <w:r w:rsidR="009F3077" w:rsidRPr="00FC3D4D">
        <w:t xml:space="preserve"> </w:t>
      </w:r>
    </w:p>
    <w:p w14:paraId="494B1EDA" w14:textId="77777777" w:rsidR="00FC3D4D" w:rsidRPr="001449DD" w:rsidRDefault="006B70F6" w:rsidP="00FC3D4D">
      <w:pPr>
        <w:spacing w:before="120" w:after="120" w:line="276" w:lineRule="auto"/>
      </w:pPr>
      <w:r>
        <w:t xml:space="preserve">Activities defining </w:t>
      </w:r>
      <w:r w:rsidRPr="00366C6A">
        <w:t xml:space="preserve">the </w:t>
      </w:r>
      <w:r>
        <w:t xml:space="preserve">GEOINT </w:t>
      </w:r>
      <w:r w:rsidRPr="00366C6A">
        <w:t xml:space="preserve">business </w:t>
      </w:r>
      <w:r>
        <w:t>model and its components to include</w:t>
      </w:r>
      <w:r w:rsidRPr="00330B77">
        <w:t xml:space="preserve"> governance, business proces</w:t>
      </w:r>
      <w:r w:rsidR="00D658FB">
        <w:t xml:space="preserve">ses, and business information. </w:t>
      </w:r>
      <w:r w:rsidRPr="00330B77">
        <w:t>It</w:t>
      </w:r>
      <w:r>
        <w:t xml:space="preserve"> </w:t>
      </w:r>
      <w:r w:rsidRPr="00323B88">
        <w:t xml:space="preserve">aligns </w:t>
      </w:r>
      <w:r w:rsidR="005F3D0D" w:rsidRPr="00323B88">
        <w:t xml:space="preserve">Sensor Program </w:t>
      </w:r>
      <w:r w:rsidRPr="00323B88">
        <w:t xml:space="preserve">strategic vision, goals and objectives with GEOINT Doctrine, policy, regulations, </w:t>
      </w:r>
      <w:r>
        <w:t xml:space="preserve">organizations, </w:t>
      </w:r>
      <w:r w:rsidRPr="00330B77">
        <w:t>capabilities</w:t>
      </w:r>
      <w:r>
        <w:t>,</w:t>
      </w:r>
      <w:r w:rsidRPr="00330B77">
        <w:t xml:space="preserve"> initiatives</w:t>
      </w:r>
      <w:r>
        <w:t xml:space="preserve">, </w:t>
      </w:r>
      <w:r w:rsidRPr="00330B77">
        <w:t>customers, finances,</w:t>
      </w:r>
      <w:r>
        <w:t xml:space="preserve"> value streams, </w:t>
      </w:r>
      <w:r w:rsidRPr="00330B77">
        <w:t>supply</w:t>
      </w:r>
      <w:r>
        <w:t xml:space="preserve"> chains, products and services to inform decisions on acquiring and delivering mission outcomes</w:t>
      </w:r>
      <w:r w:rsidR="00D658FB">
        <w:t xml:space="preserve">. </w:t>
      </w:r>
      <w:r w:rsidR="00FC3D4D">
        <w:t>Business Architecture activities the contractor shall support in the performance of this Task Order include</w:t>
      </w:r>
      <w:r w:rsidR="007F3240">
        <w:t xml:space="preserve">, but are not limited </w:t>
      </w:r>
      <w:proofErr w:type="gramStart"/>
      <w:r w:rsidR="007F3240">
        <w:t>to</w:t>
      </w:r>
      <w:proofErr w:type="gramEnd"/>
      <w:r w:rsidR="00FC3D4D">
        <w:t>:</w:t>
      </w:r>
    </w:p>
    <w:p w14:paraId="61EB6317" w14:textId="6CD1BAAF" w:rsidR="009F3077" w:rsidRDefault="009F3077" w:rsidP="00583835">
      <w:pPr>
        <w:pStyle w:val="ListParagraph"/>
        <w:numPr>
          <w:ilvl w:val="0"/>
          <w:numId w:val="8"/>
        </w:numPr>
        <w:spacing w:before="60" w:after="60" w:line="276" w:lineRule="auto"/>
        <w:ind w:left="720"/>
        <w:contextualSpacing w:val="0"/>
      </w:pPr>
      <w:r>
        <w:t>Provide</w:t>
      </w:r>
      <w:r w:rsidRPr="00B078FA">
        <w:t xml:space="preserve"> </w:t>
      </w:r>
      <w:r>
        <w:t>expertise and support for Business A</w:t>
      </w:r>
      <w:r w:rsidRPr="00B8339B">
        <w:t>rchitecture, design, implementation</w:t>
      </w:r>
      <w:r w:rsidR="009F750F">
        <w:t xml:space="preserve"> approaches</w:t>
      </w:r>
      <w:r w:rsidRPr="00B8339B">
        <w:t xml:space="preserve"> and </w:t>
      </w:r>
      <w:r w:rsidR="00CB658C">
        <w:t>recommendations</w:t>
      </w:r>
      <w:r w:rsidRPr="00B8339B">
        <w:t xml:space="preserve"> for the </w:t>
      </w:r>
      <w:r>
        <w:t xml:space="preserve">NGA, </w:t>
      </w:r>
      <w:r w:rsidRPr="00B8339B">
        <w:t>NSG</w:t>
      </w:r>
      <w:r>
        <w:t>, and ASG</w:t>
      </w:r>
      <w:r w:rsidR="00323B88">
        <w:t xml:space="preserve"> </w:t>
      </w:r>
      <w:r w:rsidR="00323B88" w:rsidRPr="00A97E95">
        <w:t>ensuring</w:t>
      </w:r>
      <w:r w:rsidR="006B70F6" w:rsidRPr="00A97E95">
        <w:t xml:space="preserve"> the alignment of</w:t>
      </w:r>
      <w:r w:rsidR="005F3D0D" w:rsidRPr="00A97E95">
        <w:t xml:space="preserve"> Sensor Programs</w:t>
      </w:r>
      <w:r w:rsidR="006B70F6" w:rsidRPr="00A97E95">
        <w:t xml:space="preserve"> with GEOINT Doctrine, policy, regulations, org</w:t>
      </w:r>
      <w:r w:rsidR="006B70F6">
        <w:t xml:space="preserve">anizations, </w:t>
      </w:r>
      <w:r w:rsidR="006B70F6" w:rsidRPr="00330B77">
        <w:t>capabilities</w:t>
      </w:r>
      <w:r w:rsidR="006B70F6">
        <w:t>,</w:t>
      </w:r>
      <w:r w:rsidR="006B70F6" w:rsidRPr="00330B77">
        <w:t xml:space="preserve"> initiatives</w:t>
      </w:r>
      <w:r w:rsidR="006B70F6">
        <w:t xml:space="preserve">, </w:t>
      </w:r>
      <w:r w:rsidR="006B70F6" w:rsidRPr="00330B77">
        <w:t>customers, finances,</w:t>
      </w:r>
      <w:r w:rsidR="006B70F6">
        <w:t xml:space="preserve"> value streams, </w:t>
      </w:r>
      <w:r w:rsidR="006B70F6" w:rsidRPr="00330B77">
        <w:t>supply</w:t>
      </w:r>
      <w:r w:rsidR="006B70F6">
        <w:t xml:space="preserve"> chains, products and services for informed </w:t>
      </w:r>
      <w:r w:rsidR="00C84569">
        <w:t>Government</w:t>
      </w:r>
      <w:r w:rsidR="006B70F6">
        <w:t xml:space="preserve"> decisions</w:t>
      </w:r>
      <w:r w:rsidR="00F70C98">
        <w:t>.</w:t>
      </w:r>
    </w:p>
    <w:p w14:paraId="1E4557A7" w14:textId="77777777" w:rsidR="006B70F6" w:rsidRDefault="009F3077" w:rsidP="00583835">
      <w:pPr>
        <w:pStyle w:val="ListParagraph"/>
        <w:numPr>
          <w:ilvl w:val="0"/>
          <w:numId w:val="8"/>
        </w:numPr>
        <w:spacing w:before="60" w:after="60" w:line="276" w:lineRule="auto"/>
        <w:ind w:left="720"/>
        <w:contextualSpacing w:val="0"/>
      </w:pPr>
      <w:r w:rsidRPr="00B8339B">
        <w:t xml:space="preserve">Promote shared infrastructure and applications to reduce costs and improve information flow.  </w:t>
      </w:r>
    </w:p>
    <w:p w14:paraId="65406387" w14:textId="77777777" w:rsidR="009F3077" w:rsidRDefault="009F3077" w:rsidP="00583835">
      <w:pPr>
        <w:pStyle w:val="ListParagraph"/>
        <w:numPr>
          <w:ilvl w:val="0"/>
          <w:numId w:val="8"/>
        </w:numPr>
        <w:spacing w:before="60" w:after="60" w:line="276" w:lineRule="auto"/>
        <w:ind w:left="720"/>
        <w:contextualSpacing w:val="0"/>
      </w:pPr>
      <w:r w:rsidRPr="00B8339B">
        <w:t xml:space="preserve">Report on the optimization and usage of shared infrastructures and applications to reduce costs and improve information flow imported into and exported out of the NGA, NSG and ASG </w:t>
      </w:r>
      <w:r>
        <w:t>e</w:t>
      </w:r>
      <w:r w:rsidRPr="00B8339B">
        <w:t>nterprise.</w:t>
      </w:r>
    </w:p>
    <w:p w14:paraId="72372548" w14:textId="77777777" w:rsidR="00C84569" w:rsidRDefault="009F3077" w:rsidP="00583835">
      <w:pPr>
        <w:pStyle w:val="ListParagraph"/>
        <w:numPr>
          <w:ilvl w:val="0"/>
          <w:numId w:val="8"/>
        </w:numPr>
        <w:spacing w:before="60" w:after="60" w:line="276" w:lineRule="auto"/>
        <w:ind w:left="720"/>
        <w:contextualSpacing w:val="0"/>
      </w:pPr>
      <w:r w:rsidRPr="00B8339B">
        <w:t xml:space="preserve">In collaboration with </w:t>
      </w:r>
      <w:r w:rsidR="00A32828" w:rsidRPr="00A97E95">
        <w:t>Enterprise Risk Management</w:t>
      </w:r>
      <w:r w:rsidR="00510654" w:rsidRPr="00A97E95">
        <w:t>,</w:t>
      </w:r>
      <w:r w:rsidR="00E02B6D" w:rsidRPr="00A97E95">
        <w:t xml:space="preserve"> performed </w:t>
      </w:r>
      <w:r w:rsidR="00510654" w:rsidRPr="00A97E95">
        <w:t>on</w:t>
      </w:r>
      <w:r w:rsidR="00E02B6D" w:rsidRPr="00A97E95">
        <w:t xml:space="preserve"> the NGA Foundational Engineering Contract</w:t>
      </w:r>
      <w:r w:rsidRPr="00A97E95">
        <w:t xml:space="preserve">, identify </w:t>
      </w:r>
      <w:r w:rsidR="005F3D0D" w:rsidRPr="00A97E95">
        <w:t xml:space="preserve">Sensor Program </w:t>
      </w:r>
      <w:r w:rsidRPr="00A97E95">
        <w:t xml:space="preserve">level risks, opportunities and issues associated with the collective enterprise architecture </w:t>
      </w:r>
      <w:r w:rsidRPr="00B8339B">
        <w:t>(As-Is, To-Be and Technical Roadmap’s</w:t>
      </w:r>
      <w:r>
        <w:t>) and assist in risk mitigation</w:t>
      </w:r>
      <w:r w:rsidR="00BC16D0">
        <w:t>.</w:t>
      </w:r>
    </w:p>
    <w:p w14:paraId="75AEF453" w14:textId="1E581507" w:rsidR="005F3D0D" w:rsidRPr="00A97E95" w:rsidRDefault="00C84569" w:rsidP="000E4666">
      <w:pPr>
        <w:pStyle w:val="ListParagraph"/>
        <w:numPr>
          <w:ilvl w:val="0"/>
          <w:numId w:val="8"/>
        </w:numPr>
        <w:spacing w:before="60" w:after="60" w:line="276" w:lineRule="auto"/>
        <w:ind w:left="720"/>
        <w:contextualSpacing w:val="0"/>
      </w:pPr>
      <w:r>
        <w:t xml:space="preserve">Assist the Government in developing business architecture to transition the Acquisition processes from paper to digital </w:t>
      </w:r>
      <w:r w:rsidR="00337138">
        <w:t>models/</w:t>
      </w:r>
      <w:r w:rsidRPr="00A97E95">
        <w:t>representations integrating architectures, requirements, integration, scheduling, budgeting and other data needed to augment, automate and accelerate the Acquisition Process.</w:t>
      </w:r>
    </w:p>
    <w:p w14:paraId="53E01B9F" w14:textId="77777777" w:rsidR="00BC16D0" w:rsidRPr="00BC16D0" w:rsidRDefault="009F3077" w:rsidP="00B7104F">
      <w:pPr>
        <w:pStyle w:val="Heading3"/>
      </w:pPr>
      <w:bookmarkStart w:id="39" w:name="_Toc31189494"/>
      <w:r w:rsidRPr="00BC16D0">
        <w:t>Data Architectu</w:t>
      </w:r>
      <w:r w:rsidR="00BC16D0">
        <w:t>re/Data Services Architecture Support</w:t>
      </w:r>
      <w:bookmarkEnd w:id="39"/>
    </w:p>
    <w:p w14:paraId="57908C2F" w14:textId="77777777" w:rsidR="009F3077" w:rsidRDefault="009F3077" w:rsidP="00BC16D0">
      <w:pPr>
        <w:spacing w:before="120" w:after="120" w:line="276" w:lineRule="auto"/>
      </w:pPr>
      <w:r w:rsidRPr="001449DD">
        <w:t>The commonly used data and metadata formats used by</w:t>
      </w:r>
      <w:r w:rsidR="006B70F6">
        <w:t xml:space="preserve"> </w:t>
      </w:r>
      <w:r w:rsidR="0081573E">
        <w:t>NGA</w:t>
      </w:r>
      <w:r w:rsidR="006B70F6" w:rsidRPr="00D658FB">
        <w:t>,</w:t>
      </w:r>
      <w:r w:rsidR="006B70F6">
        <w:t xml:space="preserve"> </w:t>
      </w:r>
      <w:r w:rsidRPr="001449DD">
        <w:t xml:space="preserve">NSG, ASG, </w:t>
      </w:r>
      <w:r>
        <w:t xml:space="preserve">USG, </w:t>
      </w:r>
      <w:r w:rsidRPr="001449DD">
        <w:t xml:space="preserve">commercial, and foreign partners; the business rules for data access, releasability, conflation, validation, quality, retention, storage management, and refresh; and the technical services architecture to support the </w:t>
      </w:r>
      <w:r w:rsidR="00335B35">
        <w:t>NGA</w:t>
      </w:r>
      <w:r w:rsidR="00335B35" w:rsidRPr="001449DD">
        <w:t xml:space="preserve">’s </w:t>
      </w:r>
      <w:r w:rsidRPr="001449DD">
        <w:t xml:space="preserve">data strategy of making data accessible to all users via common services.  The Data Services Architecture for GEOINT (DSA-G) includes services for data </w:t>
      </w:r>
      <w:proofErr w:type="gramStart"/>
      <w:r w:rsidRPr="001449DD">
        <w:t>ingest,</w:t>
      </w:r>
      <w:proofErr w:type="gramEnd"/>
      <w:r w:rsidRPr="001449DD">
        <w:t xml:space="preserve"> conditioning, access, dissemination, security, management and storage.</w:t>
      </w:r>
    </w:p>
    <w:p w14:paraId="5F5ED6B7" w14:textId="77777777" w:rsidR="00BC16D0" w:rsidRPr="00A97E95" w:rsidRDefault="00BC16D0" w:rsidP="00BC16D0">
      <w:pPr>
        <w:spacing w:before="120" w:after="120" w:line="276" w:lineRule="auto"/>
      </w:pPr>
      <w:r>
        <w:t>Data Architecture/Data Services Architecture activities the contractor shall support in the performance of this Task Order include</w:t>
      </w:r>
      <w:r w:rsidR="007F3240">
        <w:t xml:space="preserve">, </w:t>
      </w:r>
      <w:r w:rsidR="007F3240" w:rsidRPr="00A97E95">
        <w:t xml:space="preserve">but are not limited </w:t>
      </w:r>
      <w:proofErr w:type="gramStart"/>
      <w:r w:rsidR="007F3240" w:rsidRPr="00A97E95">
        <w:t>to</w:t>
      </w:r>
      <w:proofErr w:type="gramEnd"/>
      <w:r w:rsidRPr="00A97E95">
        <w:t>:</w:t>
      </w:r>
    </w:p>
    <w:p w14:paraId="54601D0B" w14:textId="77777777" w:rsidR="006B70F6" w:rsidRDefault="006B70F6" w:rsidP="00583835">
      <w:pPr>
        <w:pStyle w:val="ListParagraph"/>
        <w:numPr>
          <w:ilvl w:val="0"/>
          <w:numId w:val="9"/>
        </w:numPr>
        <w:spacing w:before="60" w:after="60" w:line="276" w:lineRule="auto"/>
        <w:ind w:left="720"/>
        <w:contextualSpacing w:val="0"/>
      </w:pPr>
      <w:r w:rsidRPr="00A97E95">
        <w:t>Collaborate with the N</w:t>
      </w:r>
      <w:r w:rsidR="00337138" w:rsidRPr="00A97E95">
        <w:t>SG</w:t>
      </w:r>
      <w:r w:rsidRPr="00A97E95">
        <w:t xml:space="preserve"> Data Engineering (NDE) contractor</w:t>
      </w:r>
      <w:r w:rsidR="00237B58" w:rsidRPr="00A97E95">
        <w:t xml:space="preserve"> and Government</w:t>
      </w:r>
      <w:r w:rsidRPr="00A97E95">
        <w:t xml:space="preserve"> to </w:t>
      </w:r>
      <w:r w:rsidR="00FD5A3E" w:rsidRPr="00A97E95">
        <w:t xml:space="preserve">provide inputs to the </w:t>
      </w:r>
      <w:r w:rsidRPr="00A97E95">
        <w:t xml:space="preserve">DSA-G </w:t>
      </w:r>
      <w:r w:rsidR="00FD5A3E" w:rsidRPr="00A97E95">
        <w:t xml:space="preserve">as sensor and data formats are </w:t>
      </w:r>
      <w:r w:rsidR="00A66F6D" w:rsidRPr="00A97E95">
        <w:t xml:space="preserve">modified or </w:t>
      </w:r>
      <w:r w:rsidR="00FD5A3E" w:rsidRPr="00A97E95">
        <w:t xml:space="preserve">introduced </w:t>
      </w:r>
      <w:r w:rsidRPr="00A97E95">
        <w:t xml:space="preserve">into </w:t>
      </w:r>
      <w:r w:rsidRPr="00A97E95">
        <w:lastRenderedPageBreak/>
        <w:t xml:space="preserve">the Enterprise and Solution Architectures, Enterprise </w:t>
      </w:r>
      <w:r>
        <w:t>Requirements, Enterprise Technical Roadmaps, Business Architecture and Enterprise Integration engineering.</w:t>
      </w:r>
    </w:p>
    <w:p w14:paraId="16D90FB1" w14:textId="77777777" w:rsidR="00A97E95" w:rsidRDefault="009F3077" w:rsidP="00583835">
      <w:pPr>
        <w:pStyle w:val="ListParagraph"/>
        <w:numPr>
          <w:ilvl w:val="0"/>
          <w:numId w:val="9"/>
        </w:numPr>
        <w:spacing w:before="60" w:after="60" w:line="276" w:lineRule="auto"/>
        <w:ind w:left="720"/>
        <w:contextualSpacing w:val="0"/>
      </w:pPr>
      <w:r>
        <w:t>Provide support for Data and Data Services A</w:t>
      </w:r>
      <w:r w:rsidRPr="00B8339B">
        <w:t>rchitecture, design, implementation</w:t>
      </w:r>
      <w:r w:rsidR="00CB658C">
        <w:t xml:space="preserve"> approaches</w:t>
      </w:r>
      <w:r w:rsidRPr="00B8339B">
        <w:t xml:space="preserve"> and </w:t>
      </w:r>
      <w:r w:rsidR="00CB658C">
        <w:t>recommendations</w:t>
      </w:r>
      <w:r w:rsidR="00CB658C" w:rsidRPr="00B8339B">
        <w:t xml:space="preserve"> </w:t>
      </w:r>
      <w:r w:rsidRPr="00B8339B">
        <w:t xml:space="preserve">for </w:t>
      </w:r>
      <w:r>
        <w:t xml:space="preserve">NGA, </w:t>
      </w:r>
      <w:r w:rsidRPr="00B8339B">
        <w:t>NSG</w:t>
      </w:r>
      <w:r>
        <w:t>, and ASG</w:t>
      </w:r>
      <w:r w:rsidR="00CB658C">
        <w:t xml:space="preserve"> operations</w:t>
      </w:r>
      <w:r w:rsidRPr="00B8339B">
        <w:t>.</w:t>
      </w:r>
    </w:p>
    <w:p w14:paraId="6F316901" w14:textId="77777777" w:rsidR="00A97E95" w:rsidRPr="00BC16D0" w:rsidRDefault="00A97E95" w:rsidP="00B7104F">
      <w:pPr>
        <w:pStyle w:val="Heading3"/>
      </w:pPr>
      <w:bookmarkStart w:id="40" w:name="_Toc14072337"/>
      <w:bookmarkStart w:id="41" w:name="_Toc31189495"/>
      <w:r w:rsidRPr="00BC16D0">
        <w:t xml:space="preserve">Network Architecture and Engineering </w:t>
      </w:r>
      <w:r>
        <w:t>Support</w:t>
      </w:r>
      <w:bookmarkEnd w:id="40"/>
      <w:bookmarkEnd w:id="41"/>
      <w:r w:rsidRPr="00BC16D0">
        <w:t xml:space="preserve"> </w:t>
      </w:r>
    </w:p>
    <w:p w14:paraId="0371D496" w14:textId="37153613" w:rsidR="00A97E95" w:rsidRDefault="00A97E95" w:rsidP="00A97E95">
      <w:pPr>
        <w:spacing w:before="60" w:after="60" w:line="276" w:lineRule="auto"/>
      </w:pPr>
      <w:r>
        <w:t xml:space="preserve">Network Architecture and Engineering activities the contractor shall support in the performance of this Task Order </w:t>
      </w:r>
      <w:proofErr w:type="gramStart"/>
      <w:r>
        <w:t>include: Providing</w:t>
      </w:r>
      <w:proofErr w:type="gramEnd"/>
      <w:r>
        <w:t xml:space="preserve"> expertise and support for Sensor Program Network A</w:t>
      </w:r>
      <w:r w:rsidRPr="00B8339B">
        <w:t xml:space="preserve">rchitecture, design, </w:t>
      </w:r>
      <w:r>
        <w:t xml:space="preserve">and </w:t>
      </w:r>
      <w:r w:rsidRPr="00B8339B">
        <w:t>implementation</w:t>
      </w:r>
      <w:r>
        <w:t xml:space="preserve"> approaches</w:t>
      </w:r>
      <w:r w:rsidRPr="00B8339B">
        <w:t xml:space="preserve"> and </w:t>
      </w:r>
      <w:r>
        <w:t>recommendations</w:t>
      </w:r>
      <w:r w:rsidRPr="00B8339B">
        <w:t xml:space="preserve"> for</w:t>
      </w:r>
      <w:r>
        <w:t xml:space="preserve"> NGA, </w:t>
      </w:r>
      <w:r w:rsidRPr="00B8339B">
        <w:t>NSG</w:t>
      </w:r>
      <w:r>
        <w:t>, and ASG operations</w:t>
      </w:r>
      <w:r w:rsidRPr="00B8339B">
        <w:t>.</w:t>
      </w:r>
    </w:p>
    <w:p w14:paraId="57E2E112" w14:textId="77777777" w:rsidR="002916ED" w:rsidRPr="00BC16D0" w:rsidRDefault="002916ED" w:rsidP="00B7104F">
      <w:pPr>
        <w:pStyle w:val="Heading3"/>
      </w:pPr>
      <w:bookmarkStart w:id="42" w:name="_Toc14072338"/>
      <w:bookmarkStart w:id="43" w:name="_Toc31189496"/>
      <w:r w:rsidRPr="00BC16D0">
        <w:t>Security Architecture and Engineering Support</w:t>
      </w:r>
      <w:bookmarkEnd w:id="42"/>
      <w:bookmarkEnd w:id="43"/>
    </w:p>
    <w:p w14:paraId="35E1548B" w14:textId="468CAA9B" w:rsidR="002916ED" w:rsidRPr="005771D3" w:rsidRDefault="002916ED" w:rsidP="002916ED">
      <w:pPr>
        <w:spacing w:before="120" w:after="120" w:line="276" w:lineRule="auto"/>
      </w:pPr>
      <w:r w:rsidRPr="005771D3">
        <w:t>Support the government with securing the enterprise infrastructure through the security architecture for the NGA, NSG, ASG, USG, commercial, and foreign partner networks with direction from the Chief of Security Engineering and in collaborat</w:t>
      </w:r>
      <w:r w:rsidR="00057B17">
        <w:t xml:space="preserve">ion/coordination with the </w:t>
      </w:r>
      <w:r w:rsidRPr="005771D3">
        <w:t>Cyber Security Operations, Cyber Security Program Office, Security and Installations (SI), and the Chief Information Security Officer (CISO).</w:t>
      </w:r>
      <w:r w:rsidR="00381F0E">
        <w:t xml:space="preserve">  </w:t>
      </w:r>
      <w:r w:rsidR="00381F0E" w:rsidRPr="00381F0E">
        <w:t>The NEE Security Architecture and Engineering activities for TAS will be executed in collaboration with the NEE Security Architecture and Engineering team for TAEC to ensure consistency across tools, data, methods, outcomes, etc.</w:t>
      </w:r>
    </w:p>
    <w:p w14:paraId="20752CA5" w14:textId="77777777" w:rsidR="002916ED" w:rsidRPr="005771D3" w:rsidRDefault="002916ED" w:rsidP="002916ED">
      <w:pPr>
        <w:spacing w:before="120" w:after="120" w:line="276" w:lineRule="auto"/>
      </w:pPr>
      <w:r w:rsidRPr="005771D3">
        <w:t>Security Architecture and Engineering activities the contractor shall support in the performance of this Task Order include</w:t>
      </w:r>
      <w:r>
        <w:t xml:space="preserve">, but are not limited </w:t>
      </w:r>
      <w:proofErr w:type="gramStart"/>
      <w:r>
        <w:t>to</w:t>
      </w:r>
      <w:proofErr w:type="gramEnd"/>
      <w:r w:rsidRPr="005771D3">
        <w:t>:</w:t>
      </w:r>
    </w:p>
    <w:p w14:paraId="4A3E68BE" w14:textId="23680791" w:rsidR="002916ED" w:rsidRPr="005771D3" w:rsidRDefault="002916ED" w:rsidP="00583835">
      <w:pPr>
        <w:pStyle w:val="ListParagraph"/>
        <w:numPr>
          <w:ilvl w:val="0"/>
          <w:numId w:val="10"/>
        </w:numPr>
        <w:spacing w:before="60" w:after="60" w:line="276" w:lineRule="auto"/>
        <w:ind w:left="720"/>
        <w:contextualSpacing w:val="0"/>
      </w:pPr>
      <w:r w:rsidRPr="005771D3">
        <w:t>E</w:t>
      </w:r>
      <w:r>
        <w:t>ngineer and implement Sensor Program</w:t>
      </w:r>
      <w:r w:rsidRPr="005771D3">
        <w:t xml:space="preserve"> Security Services to ensure secure operation and defense of the NGA, NSG, and ASG operations. </w:t>
      </w:r>
    </w:p>
    <w:p w14:paraId="120497DF" w14:textId="10B8475A" w:rsidR="002916ED" w:rsidRPr="005771D3" w:rsidRDefault="002916ED" w:rsidP="00583835">
      <w:pPr>
        <w:pStyle w:val="ListParagraph"/>
        <w:numPr>
          <w:ilvl w:val="0"/>
          <w:numId w:val="10"/>
        </w:numPr>
        <w:spacing w:before="60" w:after="60" w:line="276" w:lineRule="auto"/>
        <w:ind w:left="720"/>
        <w:contextualSpacing w:val="0"/>
      </w:pPr>
      <w:r w:rsidRPr="005771D3">
        <w:t xml:space="preserve">Providing technical expertise to support program development of secure applications and systems by providing technical guidance for implementation of ICD-503 required controls, speeding the delivery of capabilities to our customers and subsequent </w:t>
      </w:r>
      <w:proofErr w:type="gramStart"/>
      <w:r w:rsidRPr="005771D3">
        <w:t>future cyber securit</w:t>
      </w:r>
      <w:r>
        <w:t>y</w:t>
      </w:r>
      <w:r w:rsidRPr="005771D3">
        <w:t xml:space="preserve"> policies</w:t>
      </w:r>
      <w:proofErr w:type="gramEnd"/>
      <w:r w:rsidRPr="005771D3">
        <w:t xml:space="preserve"> and directives.</w:t>
      </w:r>
    </w:p>
    <w:p w14:paraId="554310DD" w14:textId="77777777" w:rsidR="002916ED" w:rsidRPr="005771D3" w:rsidRDefault="002916ED" w:rsidP="00583835">
      <w:pPr>
        <w:pStyle w:val="ListParagraph"/>
        <w:numPr>
          <w:ilvl w:val="0"/>
          <w:numId w:val="10"/>
        </w:numPr>
        <w:spacing w:before="60" w:after="60" w:line="276" w:lineRule="auto"/>
        <w:ind w:left="720"/>
        <w:contextualSpacing w:val="0"/>
      </w:pPr>
      <w:r w:rsidRPr="005771D3">
        <w:t xml:space="preserve">Collaborate with cyber security contractor, operations and accreditation teams on execution of design, engineering, upgrade and integration activities.  </w:t>
      </w:r>
    </w:p>
    <w:p w14:paraId="725AFB2C" w14:textId="77777777" w:rsidR="00E666A6" w:rsidRDefault="00E666A6" w:rsidP="00384C99">
      <w:pPr>
        <w:pStyle w:val="Heading2"/>
      </w:pPr>
      <w:bookmarkStart w:id="44" w:name="_Toc31189497"/>
      <w:r>
        <w:t>Requirements Engineering</w:t>
      </w:r>
      <w:bookmarkEnd w:id="44"/>
      <w:r>
        <w:t xml:space="preserve"> </w:t>
      </w:r>
      <w:bookmarkStart w:id="45" w:name="_Ref427595153"/>
      <w:bookmarkStart w:id="46" w:name="_Ref427595163"/>
    </w:p>
    <w:p w14:paraId="2762C41E" w14:textId="77777777" w:rsidR="00D04BE0" w:rsidRDefault="00E666A6" w:rsidP="00CF0917">
      <w:pPr>
        <w:spacing w:before="120" w:after="120" w:line="276" w:lineRule="auto"/>
      </w:pPr>
      <w:r w:rsidRPr="00684CFE">
        <w:t>T</w:t>
      </w:r>
      <w:r w:rsidR="00D04BE0" w:rsidRPr="00684CFE">
        <w:t>A</w:t>
      </w:r>
      <w:r w:rsidR="007D2DF9" w:rsidRPr="00684CFE">
        <w:t>S</w:t>
      </w:r>
      <w:r w:rsidR="00D04BE0" w:rsidRPr="00684CFE">
        <w:t xml:space="preserve"> requires </w:t>
      </w:r>
      <w:r w:rsidR="004D7F2F" w:rsidRPr="00684CFE">
        <w:t xml:space="preserve">SE&amp;I support </w:t>
      </w:r>
      <w:r w:rsidR="00830CDC" w:rsidRPr="00684CFE">
        <w:t>in</w:t>
      </w:r>
      <w:r w:rsidR="00B56D46" w:rsidRPr="00684CFE">
        <w:t xml:space="preserve"> Strategic, Enterprise, and Capabilities-level Requirements Engineering</w:t>
      </w:r>
      <w:r w:rsidR="002A3319" w:rsidRPr="00684CFE">
        <w:t xml:space="preserve">.  </w:t>
      </w:r>
      <w:proofErr w:type="gramStart"/>
      <w:r w:rsidR="00830CDC" w:rsidRPr="00684CFE">
        <w:t>Resources applied against this effort</w:t>
      </w:r>
      <w:r w:rsidR="00D04BE0" w:rsidRPr="00684CFE">
        <w:t xml:space="preserve"> shall assist the Government in aligning traceability of capabilities and needs through developing, documenting, decomposing and allocating strategic (i.e., GEOINT Enterprise Capabilities Documents (ECDs), Statements of Capabilities (SOCs)</w:t>
      </w:r>
      <w:r w:rsidR="007D2DF9" w:rsidRPr="00684CFE">
        <w:t xml:space="preserve"> Intelligence Capability Baseline Description (ICBD), </w:t>
      </w:r>
      <w:r w:rsidR="00D04BE0" w:rsidRPr="00684CFE">
        <w:t xml:space="preserve"> and Capabilities Description Documents (CDDs)</w:t>
      </w:r>
      <w:r w:rsidR="00237B58" w:rsidRPr="00684CFE">
        <w:t>,</w:t>
      </w:r>
      <w:r w:rsidR="00D04BE0" w:rsidRPr="00684CFE">
        <w:t xml:space="preserve"> Capability-Oriented Requirement (COR) sets, Service-Oriented Requirement (SOR) sets,) through solution (i.e., System and Software Requirements Documents (SysRDs and SRDs) level requirements </w:t>
      </w:r>
      <w:r w:rsidR="00D04BE0" w:rsidRPr="00B8339B">
        <w:t xml:space="preserve">to establish and enable GEOINT mission solutions for </w:t>
      </w:r>
      <w:r w:rsidR="00D04BE0" w:rsidRPr="00B8339B">
        <w:lastRenderedPageBreak/>
        <w:t xml:space="preserve">all customers of the </w:t>
      </w:r>
      <w:r w:rsidR="00D04BE0">
        <w:t xml:space="preserve">NGA, NSG, ASG, USG, commercial and foreign partners </w:t>
      </w:r>
      <w:r w:rsidR="00D04BE0" w:rsidRPr="00B8339B">
        <w:t>.</w:t>
      </w:r>
      <w:proofErr w:type="gramEnd"/>
      <w:r w:rsidR="00D04BE0" w:rsidRPr="00B8339B">
        <w:t xml:space="preserve">  The collective requirements engineering activity is inclusive of agile techniques to define requirements using </w:t>
      </w:r>
      <w:r w:rsidR="00D04BE0">
        <w:t>c</w:t>
      </w:r>
      <w:r w:rsidR="00D04BE0" w:rsidRPr="00B8339B">
        <w:t xml:space="preserve">apabilities, </w:t>
      </w:r>
      <w:r w:rsidR="00D04BE0">
        <w:t>e</w:t>
      </w:r>
      <w:r w:rsidR="00D04BE0" w:rsidRPr="00B8339B">
        <w:t xml:space="preserve">pics, </w:t>
      </w:r>
      <w:r w:rsidR="00D04BE0">
        <w:t>f</w:t>
      </w:r>
      <w:r w:rsidR="00D04BE0" w:rsidRPr="00B8339B">
        <w:t xml:space="preserve">eatures and </w:t>
      </w:r>
      <w:r w:rsidR="00D04BE0">
        <w:t>u</w:t>
      </w:r>
      <w:r w:rsidR="00D04BE0" w:rsidRPr="00B8339B">
        <w:t xml:space="preserve">ser </w:t>
      </w:r>
      <w:r w:rsidR="00D04BE0">
        <w:t>s</w:t>
      </w:r>
      <w:r w:rsidR="00D04BE0" w:rsidRPr="00B8339B">
        <w:t>tories</w:t>
      </w:r>
      <w:r w:rsidR="00D04BE0">
        <w:t>.</w:t>
      </w:r>
      <w:r w:rsidR="00D04BE0" w:rsidRPr="00B8339B">
        <w:t xml:space="preserve">  This service</w:t>
      </w:r>
      <w:r w:rsidR="00D04BE0">
        <w:t xml:space="preserve"> includes</w:t>
      </w:r>
      <w:r w:rsidR="00D04BE0" w:rsidRPr="00B8339B">
        <w:t xml:space="preserve"> top-down and bottom-up planning and coordination with respect to retiring legacy entities into receiving, future entities.</w:t>
      </w:r>
    </w:p>
    <w:p w14:paraId="130A7391" w14:textId="77777777" w:rsidR="002A3319" w:rsidRPr="00B8339B" w:rsidRDefault="00830CDC" w:rsidP="00CF0917">
      <w:pPr>
        <w:spacing w:before="120" w:after="120" w:line="276" w:lineRule="auto"/>
      </w:pPr>
      <w:r>
        <w:t>Requirements Engineering</w:t>
      </w:r>
      <w:r w:rsidR="002A3319">
        <w:t xml:space="preserve"> </w:t>
      </w:r>
      <w:r w:rsidR="002A3319" w:rsidRPr="00B8339B">
        <w:t>includes support for</w:t>
      </w:r>
      <w:r w:rsidR="002A3319">
        <w:t>, but is not limited to,</w:t>
      </w:r>
      <w:r w:rsidR="002A3319" w:rsidRPr="00B8339B">
        <w:t xml:space="preserve"> the </w:t>
      </w:r>
      <w:r w:rsidR="00DF6C14">
        <w:t xml:space="preserve">strategic, </w:t>
      </w:r>
      <w:proofErr w:type="gramStart"/>
      <w:r w:rsidR="00DF6C14">
        <w:t>enterprise,</w:t>
      </w:r>
      <w:proofErr w:type="gramEnd"/>
      <w:r w:rsidR="00DF6C14">
        <w:t xml:space="preserve"> and capabilities-level requirements e</w:t>
      </w:r>
      <w:r w:rsidR="00DF6C14" w:rsidRPr="00B56D46">
        <w:t>ngineering</w:t>
      </w:r>
      <w:r w:rsidR="002A3319">
        <w:t xml:space="preserve"> a</w:t>
      </w:r>
      <w:r w:rsidR="002A3319" w:rsidRPr="00B8339B">
        <w:t>ctivities</w:t>
      </w:r>
      <w:r w:rsidR="00744F7B">
        <w:t xml:space="preserve"> that follow.</w:t>
      </w:r>
      <w:r w:rsidR="002A3319" w:rsidRPr="00B8339B">
        <w:t xml:space="preserve"> </w:t>
      </w:r>
    </w:p>
    <w:p w14:paraId="13002BCA" w14:textId="77777777" w:rsidR="00B56D46" w:rsidRDefault="004D7F2F" w:rsidP="00B7104F">
      <w:pPr>
        <w:pStyle w:val="Heading3"/>
      </w:pPr>
      <w:bookmarkStart w:id="47" w:name="_Toc31189498"/>
      <w:r>
        <w:t>Requirements</w:t>
      </w:r>
      <w:r w:rsidR="002A3319">
        <w:t xml:space="preserve"> Engineering Sup</w:t>
      </w:r>
      <w:r w:rsidR="00BC321E">
        <w:t>port</w:t>
      </w:r>
      <w:bookmarkEnd w:id="47"/>
    </w:p>
    <w:p w14:paraId="089C9B02" w14:textId="77777777" w:rsidR="002A3319" w:rsidRDefault="004074EE" w:rsidP="00DF6C14">
      <w:pPr>
        <w:spacing w:before="120" w:after="120" w:line="276" w:lineRule="auto"/>
      </w:pPr>
      <w:r>
        <w:t xml:space="preserve">The contractor shall </w:t>
      </w:r>
      <w:r w:rsidRPr="00684CFE">
        <w:t>s</w:t>
      </w:r>
      <w:r w:rsidR="002A3319" w:rsidRPr="00684CFE">
        <w:t xml:space="preserve">upport the Government in developing, documenting, decomposing and allocating mission needs from strategic to </w:t>
      </w:r>
      <w:r w:rsidRPr="00684CFE">
        <w:t xml:space="preserve">Enterprise </w:t>
      </w:r>
      <w:r w:rsidR="00B61221" w:rsidRPr="00684CFE">
        <w:t xml:space="preserve">to Solutions </w:t>
      </w:r>
      <w:r w:rsidR="002A3319" w:rsidRPr="00684CFE">
        <w:t xml:space="preserve">level requirements to establish and enable </w:t>
      </w:r>
      <w:r w:rsidR="00A66F6D" w:rsidRPr="00684CFE">
        <w:t xml:space="preserve">Sensor Programs </w:t>
      </w:r>
      <w:r w:rsidR="002A3319" w:rsidRPr="00684CFE">
        <w:t xml:space="preserve">mission solutions for all customers of the NGA, NSG, ASG, </w:t>
      </w:r>
      <w:proofErr w:type="gramStart"/>
      <w:r w:rsidR="002A3319" w:rsidRPr="00684CFE">
        <w:t>USG</w:t>
      </w:r>
      <w:proofErr w:type="gramEnd"/>
      <w:r w:rsidR="002A3319" w:rsidRPr="00684CFE">
        <w:t>, commercial and foreign partners</w:t>
      </w:r>
      <w:r w:rsidR="002A3319">
        <w:t>.</w:t>
      </w:r>
      <w:r>
        <w:t xml:space="preserve">  </w:t>
      </w:r>
    </w:p>
    <w:p w14:paraId="7AF35F29" w14:textId="77777777" w:rsidR="00DF6C14" w:rsidRPr="001449DD" w:rsidRDefault="002403CF" w:rsidP="00DF6C14">
      <w:pPr>
        <w:spacing w:before="120" w:after="120" w:line="276" w:lineRule="auto"/>
      </w:pPr>
      <w:r>
        <w:t xml:space="preserve">The contractor shall support </w:t>
      </w:r>
      <w:r w:rsidR="00DF6C14">
        <w:t xml:space="preserve">Requirements Engineering activities in the performance of this Task Order </w:t>
      </w:r>
      <w:r>
        <w:t xml:space="preserve">to </w:t>
      </w:r>
      <w:r w:rsidR="00DF6C14">
        <w:t>include</w:t>
      </w:r>
      <w:r w:rsidR="007F3240">
        <w:t>, but are not limited to</w:t>
      </w:r>
      <w:r w:rsidR="00DF6C14">
        <w:t>:</w:t>
      </w:r>
    </w:p>
    <w:p w14:paraId="65969404" w14:textId="77777777" w:rsidR="002A3319" w:rsidRDefault="002A3319" w:rsidP="00583835">
      <w:pPr>
        <w:pStyle w:val="ListParagraph"/>
        <w:numPr>
          <w:ilvl w:val="0"/>
          <w:numId w:val="12"/>
        </w:numPr>
        <w:spacing w:before="60" w:after="60" w:line="276" w:lineRule="auto"/>
        <w:ind w:left="720"/>
        <w:contextualSpacing w:val="0"/>
      </w:pPr>
      <w:r w:rsidRPr="00684CFE">
        <w:t xml:space="preserve">Support the </w:t>
      </w:r>
      <w:r w:rsidR="00B61221" w:rsidRPr="00684CFE">
        <w:t xml:space="preserve">GEOINT Futures (NGA/GF) and </w:t>
      </w:r>
      <w:r w:rsidR="00A66F6D" w:rsidRPr="00684CFE">
        <w:t xml:space="preserve">Enterprise Requirements Engineering Office with </w:t>
      </w:r>
      <w:r w:rsidRPr="00684CFE">
        <w:t xml:space="preserve">continued development, maintenance, and documentation of all </w:t>
      </w:r>
      <w:r w:rsidR="00A66F6D" w:rsidRPr="00684CFE">
        <w:t xml:space="preserve">Sensor Program </w:t>
      </w:r>
      <w:r w:rsidRPr="00684CFE">
        <w:t>requirements</w:t>
      </w:r>
      <w:r w:rsidR="002403CF" w:rsidRPr="00684CFE">
        <w:t xml:space="preserve">, </w:t>
      </w:r>
      <w:r w:rsidRPr="00684CFE">
        <w:t>documents to include the GEOINT ECD, all relevant SOCs,</w:t>
      </w:r>
      <w:r w:rsidR="007D2DF9" w:rsidRPr="00684CFE">
        <w:t xml:space="preserve"> all relevant ICBDs, </w:t>
      </w:r>
      <w:r w:rsidR="002403CF" w:rsidRPr="00684CFE">
        <w:t xml:space="preserve">Enterprise </w:t>
      </w:r>
      <w:r w:rsidR="002403CF">
        <w:t xml:space="preserve">repository (NRAI), </w:t>
      </w:r>
      <w:r w:rsidRPr="00597EBF">
        <w:t>CDDs</w:t>
      </w:r>
      <w:r w:rsidR="002403CF">
        <w:t>,</w:t>
      </w:r>
      <w:r w:rsidR="00D658FB">
        <w:t xml:space="preserve"> </w:t>
      </w:r>
      <w:r w:rsidRPr="00597EBF">
        <w:t>NGA GEOINT CONOPS 2022</w:t>
      </w:r>
      <w:r w:rsidR="002403CF">
        <w:t xml:space="preserve"> and future CONOPS.</w:t>
      </w:r>
      <w:r w:rsidRPr="00597EBF">
        <w:t xml:space="preserve"> </w:t>
      </w:r>
    </w:p>
    <w:p w14:paraId="5CB93B7D" w14:textId="77777777" w:rsidR="002A3319" w:rsidRPr="00684CFE" w:rsidRDefault="002A3319" w:rsidP="00583835">
      <w:pPr>
        <w:pStyle w:val="ListParagraph"/>
        <w:numPr>
          <w:ilvl w:val="0"/>
          <w:numId w:val="12"/>
        </w:numPr>
        <w:spacing w:before="60" w:after="60" w:line="276" w:lineRule="auto"/>
        <w:ind w:left="720"/>
        <w:contextualSpacing w:val="0"/>
      </w:pPr>
      <w:r w:rsidRPr="00B8339B">
        <w:t xml:space="preserve">Support the decomposition </w:t>
      </w:r>
      <w:r w:rsidRPr="00684CFE">
        <w:t xml:space="preserve">and allocation of all NGA strategic requirements/needs from the GEOINT ECD, all relevant SOCs, </w:t>
      </w:r>
      <w:r w:rsidR="007D2DF9" w:rsidRPr="00684CFE">
        <w:t xml:space="preserve">all relevant ICBDs, </w:t>
      </w:r>
      <w:r w:rsidRPr="00684CFE">
        <w:t xml:space="preserve">CDDs and the NGA GEOINT CONOPS 2022 </w:t>
      </w:r>
      <w:r w:rsidR="00B61221" w:rsidRPr="00684CFE">
        <w:t xml:space="preserve">(and future versions) </w:t>
      </w:r>
      <w:r w:rsidRPr="00684CFE">
        <w:t>to lower strategic, integration</w:t>
      </w:r>
      <w:r w:rsidR="002403CF" w:rsidRPr="00684CFE">
        <w:t xml:space="preserve"> and Enterprise</w:t>
      </w:r>
      <w:r w:rsidRPr="00684CFE">
        <w:t xml:space="preserve"> level requirement</w:t>
      </w:r>
      <w:r w:rsidR="002403CF" w:rsidRPr="00684CFE">
        <w:t xml:space="preserve"> repositories</w:t>
      </w:r>
      <w:r w:rsidR="00C84569" w:rsidRPr="00684CFE">
        <w:t xml:space="preserve">, digital </w:t>
      </w:r>
      <w:r w:rsidR="00C84569">
        <w:t>representations, and</w:t>
      </w:r>
      <w:r w:rsidR="00D658FB">
        <w:t xml:space="preserve"> </w:t>
      </w:r>
      <w:r w:rsidRPr="00B8339B">
        <w:t>documents.</w:t>
      </w:r>
      <w:r>
        <w:t xml:space="preserve">  This </w:t>
      </w:r>
      <w:r w:rsidR="002403CF">
        <w:t xml:space="preserve">shall </w:t>
      </w:r>
      <w:r>
        <w:t>include t</w:t>
      </w:r>
      <w:r w:rsidRPr="00597EBF">
        <w:t xml:space="preserve">he decomposition of high-level needs, </w:t>
      </w:r>
      <w:r>
        <w:t>e</w:t>
      </w:r>
      <w:r w:rsidRPr="00597EBF">
        <w:t xml:space="preserve">pics, and requirements into </w:t>
      </w:r>
      <w:r w:rsidR="002403CF">
        <w:t>Enterprise</w:t>
      </w:r>
      <w:r w:rsidR="002403CF" w:rsidRPr="00597EBF">
        <w:t xml:space="preserve"> </w:t>
      </w:r>
      <w:r>
        <w:t>f</w:t>
      </w:r>
      <w:r w:rsidRPr="00597EBF">
        <w:t xml:space="preserve">eatures and </w:t>
      </w:r>
      <w:r>
        <w:t>u</w:t>
      </w:r>
      <w:r w:rsidRPr="00597EBF">
        <w:t xml:space="preserve">ser </w:t>
      </w:r>
      <w:r w:rsidR="00B61221">
        <w:t>s</w:t>
      </w:r>
      <w:r w:rsidR="00B61221" w:rsidRPr="00597EBF">
        <w:t>tories, which</w:t>
      </w:r>
      <w:r w:rsidRPr="00597EBF">
        <w:t xml:space="preserve"> </w:t>
      </w:r>
      <w:r w:rsidR="002403CF">
        <w:t>P</w:t>
      </w:r>
      <w:r w:rsidR="005F14C8">
        <w:t xml:space="preserve">rogram </w:t>
      </w:r>
      <w:r w:rsidR="002403CF">
        <w:t>O</w:t>
      </w:r>
      <w:r w:rsidR="005F14C8">
        <w:t>ffice</w:t>
      </w:r>
      <w:r w:rsidR="002403CF">
        <w:t xml:space="preserve">s, </w:t>
      </w:r>
      <w:r w:rsidRPr="00597EBF">
        <w:t xml:space="preserve">programs and projects </w:t>
      </w:r>
      <w:r w:rsidR="002403CF">
        <w:t xml:space="preserve">will use to </w:t>
      </w:r>
      <w:r w:rsidRPr="00597EBF">
        <w:t xml:space="preserve">develop </w:t>
      </w:r>
      <w:r w:rsidR="002403CF">
        <w:t>their program backlogs features and user stories for implementation using</w:t>
      </w:r>
      <w:r>
        <w:t xml:space="preserve"> the most appropriate and efficient </w:t>
      </w:r>
      <w:r w:rsidRPr="00684CFE">
        <w:t xml:space="preserve">systems engineering approach.  </w:t>
      </w:r>
    </w:p>
    <w:p w14:paraId="492C02AD" w14:textId="77777777" w:rsidR="002A3319" w:rsidRPr="009233ED" w:rsidRDefault="00E01609" w:rsidP="00583835">
      <w:pPr>
        <w:pStyle w:val="ListParagraph"/>
        <w:numPr>
          <w:ilvl w:val="0"/>
          <w:numId w:val="12"/>
        </w:numPr>
        <w:spacing w:before="60" w:after="60" w:line="276" w:lineRule="auto"/>
        <w:ind w:left="720"/>
        <w:contextualSpacing w:val="0"/>
      </w:pPr>
      <w:r w:rsidRPr="00684CFE">
        <w:t>Interact with the</w:t>
      </w:r>
      <w:r w:rsidR="002A3319" w:rsidRPr="00684CFE">
        <w:t xml:space="preserve"> Enterprise Requirements Database</w:t>
      </w:r>
      <w:r w:rsidRPr="00684CFE">
        <w:t>,</w:t>
      </w:r>
      <w:r w:rsidR="002A3319" w:rsidRPr="00684CFE">
        <w:t xml:space="preserve"> a centralized location </w:t>
      </w:r>
      <w:r w:rsidRPr="00684CFE">
        <w:t xml:space="preserve">for </w:t>
      </w:r>
      <w:r w:rsidR="002A3319" w:rsidRPr="00684CFE">
        <w:t>all requirements and requirements documentation.</w:t>
      </w:r>
      <w:r w:rsidR="00830CDC" w:rsidRPr="00684CFE">
        <w:t xml:space="preserve"> Collaborate with Foundational Systems Engineering</w:t>
      </w:r>
      <w:r w:rsidR="002A3319" w:rsidRPr="00684CFE">
        <w:t xml:space="preserve"> for execution </w:t>
      </w:r>
      <w:r w:rsidR="002A3319">
        <w:t xml:space="preserve">and management. </w:t>
      </w:r>
    </w:p>
    <w:p w14:paraId="386F7FA3" w14:textId="77777777" w:rsidR="002A3319" w:rsidRPr="004772C6" w:rsidRDefault="002A3319" w:rsidP="00583835">
      <w:pPr>
        <w:pStyle w:val="ListParagraph"/>
        <w:numPr>
          <w:ilvl w:val="0"/>
          <w:numId w:val="12"/>
        </w:numPr>
        <w:spacing w:before="60" w:after="60" w:line="276" w:lineRule="auto"/>
        <w:ind w:left="720"/>
        <w:contextualSpacing w:val="0"/>
      </w:pPr>
      <w:r w:rsidRPr="00B8339B">
        <w:t xml:space="preserve">Establish and </w:t>
      </w:r>
      <w:r w:rsidRPr="00684CFE">
        <w:t xml:space="preserve">maintain a </w:t>
      </w:r>
      <w:r w:rsidR="00877916" w:rsidRPr="00684CFE">
        <w:t xml:space="preserve">Sensor Program </w:t>
      </w:r>
      <w:r w:rsidRPr="00684CFE">
        <w:t xml:space="preserve">Requirements Management Process for managing </w:t>
      </w:r>
      <w:r w:rsidR="00B61221" w:rsidRPr="00684CFE">
        <w:t>requirements, which</w:t>
      </w:r>
      <w:r w:rsidRPr="00684CFE">
        <w:t xml:space="preserve"> provides multi-directional traceability and allows for managing changes to the established </w:t>
      </w:r>
      <w:r w:rsidRPr="004772C6">
        <w:t>requirements baseline</w:t>
      </w:r>
      <w:r w:rsidR="00877916" w:rsidRPr="004772C6">
        <w:t xml:space="preserve"> maintained by the enterprise</w:t>
      </w:r>
      <w:r w:rsidRPr="004772C6">
        <w:t>.</w:t>
      </w:r>
    </w:p>
    <w:p w14:paraId="2880736C" w14:textId="77777777" w:rsidR="002A3319" w:rsidRPr="00B8339B" w:rsidRDefault="00877916" w:rsidP="00583835">
      <w:pPr>
        <w:pStyle w:val="ListParagraph"/>
        <w:numPr>
          <w:ilvl w:val="0"/>
          <w:numId w:val="12"/>
        </w:numPr>
        <w:spacing w:before="60" w:after="60" w:line="276" w:lineRule="auto"/>
        <w:ind w:left="720"/>
        <w:contextualSpacing w:val="0"/>
      </w:pPr>
      <w:r w:rsidRPr="004772C6">
        <w:t xml:space="preserve">Interact with the </w:t>
      </w:r>
      <w:r w:rsidR="002A3319" w:rsidRPr="004772C6">
        <w:t xml:space="preserve">Enterprise Requirements Baseline to enable </w:t>
      </w:r>
      <w:r w:rsidRPr="004772C6">
        <w:t xml:space="preserve">Sensor Program </w:t>
      </w:r>
      <w:r w:rsidR="002A3319" w:rsidRPr="004772C6">
        <w:t xml:space="preserve">stakeholders to develop acquisition strategies, identify areas for investing and divesting, and provide traceability of requirements from the GEOINT ECDs, SOCs, </w:t>
      </w:r>
      <w:r w:rsidR="007D2DF9" w:rsidRPr="004772C6">
        <w:t xml:space="preserve">ICBDs, </w:t>
      </w:r>
      <w:r w:rsidR="002A3319" w:rsidRPr="004772C6">
        <w:t xml:space="preserve">CDDs, and NGA GEOINT CONOPS 2022 </w:t>
      </w:r>
      <w:r w:rsidR="00B61221" w:rsidRPr="004772C6">
        <w:t xml:space="preserve">(and future versions) </w:t>
      </w:r>
      <w:r w:rsidR="002A3319" w:rsidRPr="004772C6">
        <w:t xml:space="preserve">through solutions </w:t>
      </w:r>
      <w:r w:rsidR="002A3319" w:rsidRPr="00B8339B">
        <w:t>engineering</w:t>
      </w:r>
      <w:r w:rsidR="00CB658C">
        <w:t>.</w:t>
      </w:r>
      <w:r w:rsidR="002A3319" w:rsidRPr="00B8339B">
        <w:t xml:space="preserve"> </w:t>
      </w:r>
    </w:p>
    <w:p w14:paraId="62D8BC97" w14:textId="77777777" w:rsidR="002A3319" w:rsidRPr="00B8339B" w:rsidRDefault="002A3319" w:rsidP="00583835">
      <w:pPr>
        <w:pStyle w:val="ListParagraph"/>
        <w:numPr>
          <w:ilvl w:val="0"/>
          <w:numId w:val="12"/>
        </w:numPr>
        <w:spacing w:before="60" w:after="60" w:line="276" w:lineRule="auto"/>
        <w:ind w:left="720"/>
        <w:contextualSpacing w:val="0"/>
      </w:pPr>
      <w:r w:rsidRPr="004772C6">
        <w:lastRenderedPageBreak/>
        <w:t xml:space="preserve">Manage </w:t>
      </w:r>
      <w:r w:rsidR="00877916" w:rsidRPr="004772C6">
        <w:t xml:space="preserve">Sensor Program </w:t>
      </w:r>
      <w:r w:rsidRPr="004772C6">
        <w:t>requirements artifacts in collaboration with the Configu</w:t>
      </w:r>
      <w:r w:rsidR="00830CDC" w:rsidRPr="004772C6">
        <w:t xml:space="preserve">ration Management function </w:t>
      </w:r>
      <w:r w:rsidR="00830CDC">
        <w:t xml:space="preserve">within </w:t>
      </w:r>
      <w:r w:rsidR="00335B35">
        <w:t>NFE</w:t>
      </w:r>
      <w:r w:rsidRPr="00B8339B">
        <w:t>.</w:t>
      </w:r>
    </w:p>
    <w:p w14:paraId="2FC7DC33" w14:textId="77777777" w:rsidR="002A3319" w:rsidRPr="00B8339B" w:rsidRDefault="002A3319" w:rsidP="00583835">
      <w:pPr>
        <w:pStyle w:val="ListParagraph"/>
        <w:numPr>
          <w:ilvl w:val="0"/>
          <w:numId w:val="12"/>
        </w:numPr>
        <w:spacing w:before="60" w:after="60" w:line="276" w:lineRule="auto"/>
        <w:ind w:left="720"/>
        <w:contextualSpacing w:val="0"/>
      </w:pPr>
      <w:r w:rsidRPr="00B8339B">
        <w:t xml:space="preserve">Validate decomposed, </w:t>
      </w:r>
      <w:r w:rsidRPr="004772C6">
        <w:t xml:space="preserve">allocated </w:t>
      </w:r>
      <w:r w:rsidR="00877916" w:rsidRPr="004772C6">
        <w:t xml:space="preserve">Sensor Program </w:t>
      </w:r>
      <w:r w:rsidRPr="004772C6">
        <w:t xml:space="preserve">requirements from the strategic documents to solution programs, segments and </w:t>
      </w:r>
      <w:r w:rsidRPr="00B8339B">
        <w:t>projects and coordinate with the user to demonstrate perceived intent and further develop requirements.</w:t>
      </w:r>
    </w:p>
    <w:p w14:paraId="21576739" w14:textId="77777777" w:rsidR="002A3319" w:rsidRPr="004772C6" w:rsidRDefault="002A3319" w:rsidP="00583835">
      <w:pPr>
        <w:pStyle w:val="ListParagraph"/>
        <w:numPr>
          <w:ilvl w:val="0"/>
          <w:numId w:val="12"/>
        </w:numPr>
        <w:spacing w:before="60" w:after="60" w:line="276" w:lineRule="auto"/>
        <w:ind w:left="720"/>
        <w:contextualSpacing w:val="0"/>
      </w:pPr>
      <w:r w:rsidRPr="004772C6">
        <w:t>Coordinate with users and stakeholders to develop</w:t>
      </w:r>
      <w:r w:rsidR="00877916" w:rsidRPr="004772C6">
        <w:t xml:space="preserve"> Sensor Program</w:t>
      </w:r>
      <w:r w:rsidRPr="004772C6">
        <w:t xml:space="preserve"> requirements for new</w:t>
      </w:r>
      <w:r w:rsidR="00877916" w:rsidRPr="004772C6">
        <w:t>, and changing,</w:t>
      </w:r>
      <w:r w:rsidRPr="004772C6">
        <w:t xml:space="preserve"> mission needs and to determine viable solutions for each request.</w:t>
      </w:r>
    </w:p>
    <w:p w14:paraId="311FAF41" w14:textId="77777777" w:rsidR="002A3319" w:rsidRDefault="002A3319" w:rsidP="00583835">
      <w:pPr>
        <w:pStyle w:val="ListParagraph"/>
        <w:numPr>
          <w:ilvl w:val="0"/>
          <w:numId w:val="12"/>
        </w:numPr>
        <w:spacing w:before="60" w:after="60" w:line="276" w:lineRule="auto"/>
        <w:ind w:left="720"/>
        <w:contextualSpacing w:val="0"/>
      </w:pPr>
      <w:r w:rsidRPr="004772C6">
        <w:t xml:space="preserve">Capture new strategic </w:t>
      </w:r>
      <w:r w:rsidR="00877916" w:rsidRPr="004772C6">
        <w:t xml:space="preserve">Sensor Program </w:t>
      </w:r>
      <w:r w:rsidRPr="004772C6">
        <w:t xml:space="preserve">requirements/needs and the associated Roadmaps from any NGA, NSG, or ASG Concept of Operations (CONOPS) development effort.  The </w:t>
      </w:r>
      <w:r w:rsidR="00877916" w:rsidRPr="004772C6">
        <w:t xml:space="preserve">Sensor Program </w:t>
      </w:r>
      <w:r w:rsidRPr="004772C6">
        <w:t xml:space="preserve">Roadmaps include the capture of groupings of time-phased capabilities and success criteria with associated </w:t>
      </w:r>
      <w:r>
        <w:t>dependencies to support the development of Solution Epics.</w:t>
      </w:r>
    </w:p>
    <w:p w14:paraId="27931746" w14:textId="77777777" w:rsidR="002A3319" w:rsidRPr="004772C6" w:rsidRDefault="002A3319" w:rsidP="00583835">
      <w:pPr>
        <w:pStyle w:val="ListParagraph"/>
        <w:numPr>
          <w:ilvl w:val="0"/>
          <w:numId w:val="12"/>
        </w:numPr>
        <w:spacing w:before="60" w:after="60" w:line="276" w:lineRule="auto"/>
        <w:ind w:left="720"/>
        <w:contextualSpacing w:val="0"/>
      </w:pPr>
      <w:r w:rsidRPr="00B8339B">
        <w:t xml:space="preserve">In collaboration </w:t>
      </w:r>
      <w:r w:rsidRPr="004772C6">
        <w:t xml:space="preserve">with </w:t>
      </w:r>
      <w:r w:rsidR="00830CDC" w:rsidRPr="004772C6">
        <w:t>Enterprise Risk Management</w:t>
      </w:r>
      <w:r w:rsidRPr="004772C6">
        <w:t>,</w:t>
      </w:r>
      <w:r w:rsidR="00510654" w:rsidRPr="004772C6">
        <w:t xml:space="preserve"> performed on the NGA Foundational Engineering Contract,</w:t>
      </w:r>
      <w:r w:rsidRPr="004772C6">
        <w:t xml:space="preserve"> identify </w:t>
      </w:r>
      <w:r w:rsidR="00877916" w:rsidRPr="004772C6">
        <w:t xml:space="preserve">Sensor Program </w:t>
      </w:r>
      <w:r w:rsidRPr="004772C6">
        <w:t>level risks, opportunities and issues associated with requirements and the requirements management lifecycle and assist in risk mitigation.</w:t>
      </w:r>
    </w:p>
    <w:p w14:paraId="50F096EB" w14:textId="77777777" w:rsidR="002A3319" w:rsidRPr="00CE4B6E" w:rsidRDefault="002A3319" w:rsidP="00583835">
      <w:pPr>
        <w:pStyle w:val="ListParagraph"/>
        <w:numPr>
          <w:ilvl w:val="0"/>
          <w:numId w:val="12"/>
        </w:numPr>
        <w:spacing w:before="60" w:after="60" w:line="276" w:lineRule="auto"/>
        <w:ind w:left="720"/>
        <w:contextualSpacing w:val="0"/>
      </w:pPr>
      <w:r w:rsidRPr="004772C6">
        <w:t>Support and represent the</w:t>
      </w:r>
      <w:r w:rsidR="00B61221" w:rsidRPr="004772C6">
        <w:t xml:space="preserve"> Sensor Programs</w:t>
      </w:r>
      <w:r w:rsidRPr="004772C6">
        <w:t xml:space="preserve"> Requirements Team at governance boards for approval of new user </w:t>
      </w:r>
      <w:r w:rsidRPr="00CE4B6E">
        <w:t>needs and requirements.</w:t>
      </w:r>
    </w:p>
    <w:p w14:paraId="38DAA1F1" w14:textId="5D082F8D" w:rsidR="002A3319" w:rsidRDefault="002A3319" w:rsidP="00583835">
      <w:pPr>
        <w:pStyle w:val="ListParagraph"/>
        <w:numPr>
          <w:ilvl w:val="0"/>
          <w:numId w:val="12"/>
        </w:numPr>
        <w:spacing w:before="60" w:after="60" w:line="276" w:lineRule="auto"/>
        <w:ind w:left="720"/>
        <w:contextualSpacing w:val="0"/>
      </w:pPr>
      <w:r w:rsidRPr="00CE4B6E">
        <w:t xml:space="preserve">Use </w:t>
      </w:r>
      <w:r w:rsidR="00877916" w:rsidRPr="00CE4B6E">
        <w:t xml:space="preserve">the enterprise </w:t>
      </w:r>
      <w:r w:rsidRPr="00CE4B6E">
        <w:t xml:space="preserve">MBSE </w:t>
      </w:r>
      <w:r w:rsidR="00877916" w:rsidRPr="00CE4B6E">
        <w:t xml:space="preserve">model </w:t>
      </w:r>
      <w:r w:rsidRPr="00CE4B6E">
        <w:t>to document</w:t>
      </w:r>
      <w:r w:rsidR="009B5BCF" w:rsidRPr="00CE4B6E">
        <w:t>, update,</w:t>
      </w:r>
      <w:r w:rsidRPr="00CE4B6E">
        <w:t xml:space="preserve"> and trace </w:t>
      </w:r>
      <w:r w:rsidR="00CE4B6E">
        <w:t xml:space="preserve">Sensor Program </w:t>
      </w:r>
      <w:r w:rsidRPr="00CE4B6E">
        <w:t>requirement</w:t>
      </w:r>
      <w:r w:rsidR="00237B58" w:rsidRPr="00CE4B6E">
        <w:t>s</w:t>
      </w:r>
      <w:r w:rsidRPr="00CE4B6E">
        <w:t>, design, analysis, and verification and validation activities from strategic through solution levels beginning in the conceptual design phase and continuing throughout the systems engineering life cycle</w:t>
      </w:r>
      <w:r w:rsidRPr="00B8339B">
        <w:t>.</w:t>
      </w:r>
    </w:p>
    <w:p w14:paraId="36837BF5" w14:textId="77777777" w:rsidR="00337138" w:rsidRDefault="00337138" w:rsidP="00583835">
      <w:pPr>
        <w:pStyle w:val="ListParagraph"/>
        <w:numPr>
          <w:ilvl w:val="0"/>
          <w:numId w:val="12"/>
        </w:numPr>
        <w:spacing w:before="60" w:after="60" w:line="276" w:lineRule="auto"/>
        <w:ind w:left="720"/>
        <w:contextualSpacing w:val="0"/>
      </w:pPr>
      <w:r>
        <w:t xml:space="preserve">The contractor shall collaborate with </w:t>
      </w:r>
      <w:r w:rsidRPr="00CE4B6E">
        <w:t xml:space="preserve">the NSE contractor in the allocation/traceability of Enterprise requirements to </w:t>
      </w:r>
      <w:r w:rsidR="009B5BCF" w:rsidRPr="00CE4B6E">
        <w:t xml:space="preserve">Sensor </w:t>
      </w:r>
      <w:r w:rsidRPr="00CE4B6E">
        <w:t>programs requirements</w:t>
      </w:r>
      <w:r>
        <w:t>.</w:t>
      </w:r>
    </w:p>
    <w:p w14:paraId="5D932129" w14:textId="05E31446" w:rsidR="00CE4B6E" w:rsidRDefault="00337138" w:rsidP="00583835">
      <w:pPr>
        <w:pStyle w:val="ListParagraph"/>
        <w:numPr>
          <w:ilvl w:val="0"/>
          <w:numId w:val="12"/>
        </w:numPr>
        <w:spacing w:before="60" w:after="60" w:line="276" w:lineRule="auto"/>
        <w:ind w:left="720"/>
        <w:contextualSpacing w:val="0"/>
      </w:pPr>
      <w:r>
        <w:t xml:space="preserve">The contractor shall collaborate with the NFE contractor in the configuration control, configuration management of </w:t>
      </w:r>
      <w:r w:rsidR="009B5BCF">
        <w:t xml:space="preserve">Sensor Program </w:t>
      </w:r>
      <w:r>
        <w:t>requirements</w:t>
      </w:r>
      <w:r w:rsidR="006526BF">
        <w:t>.</w:t>
      </w:r>
    </w:p>
    <w:p w14:paraId="7D30DEE6" w14:textId="77777777" w:rsidR="00CE4B6E" w:rsidRDefault="00CE4B6E" w:rsidP="00B7104F">
      <w:pPr>
        <w:pStyle w:val="Heading3"/>
      </w:pPr>
      <w:bookmarkStart w:id="48" w:name="_Toc14072341"/>
      <w:bookmarkStart w:id="49" w:name="_Toc31189499"/>
      <w:r>
        <w:t>Capabilities Requirement Analysis (Legacy Requirement) Support</w:t>
      </w:r>
      <w:bookmarkEnd w:id="48"/>
      <w:bookmarkEnd w:id="49"/>
    </w:p>
    <w:p w14:paraId="56E41404" w14:textId="77777777" w:rsidR="00CE4B6E" w:rsidRDefault="00CE4B6E" w:rsidP="00CE4B6E">
      <w:pPr>
        <w:spacing w:before="120" w:after="120" w:line="276" w:lineRule="auto"/>
      </w:pPr>
      <w:r w:rsidRPr="00D658FB">
        <w:rPr>
          <w:color w:val="000000" w:themeColor="text1"/>
        </w:rPr>
        <w:t>The NEE contractor shall provide</w:t>
      </w:r>
      <w:r>
        <w:rPr>
          <w:b/>
          <w:color w:val="000000" w:themeColor="text1"/>
        </w:rPr>
        <w:t xml:space="preserve"> </w:t>
      </w:r>
      <w:r>
        <w:rPr>
          <w:color w:val="000000" w:themeColor="text1"/>
        </w:rPr>
        <w:t>s</w:t>
      </w:r>
      <w:r w:rsidRPr="004A1605">
        <w:rPr>
          <w:color w:val="000000" w:themeColor="text1"/>
        </w:rPr>
        <w:t xml:space="preserve">ervices </w:t>
      </w:r>
      <w:r>
        <w:rPr>
          <w:color w:val="000000" w:themeColor="text1"/>
        </w:rPr>
        <w:t xml:space="preserve">to </w:t>
      </w:r>
      <w:r>
        <w:t>support the Government in e</w:t>
      </w:r>
      <w:r w:rsidRPr="00597EBF">
        <w:t xml:space="preserve">nsuring new </w:t>
      </w:r>
      <w:r>
        <w:t xml:space="preserve">strategic, functional, or operational </w:t>
      </w:r>
      <w:r w:rsidRPr="00597EBF">
        <w:t>capabilities address</w:t>
      </w:r>
      <w:r w:rsidRPr="009233ED">
        <w:t xml:space="preserve"> </w:t>
      </w:r>
      <w:r w:rsidRPr="00597EBF">
        <w:t xml:space="preserve">enduring requirements currently serviced by legacy entities. </w:t>
      </w:r>
    </w:p>
    <w:p w14:paraId="1D5D2283" w14:textId="3D70CF87" w:rsidR="00CE4B6E" w:rsidRPr="00115795" w:rsidRDefault="00CE4B6E" w:rsidP="00CE4B6E">
      <w:pPr>
        <w:spacing w:before="120" w:after="120" w:line="276" w:lineRule="auto"/>
      </w:pPr>
      <w:r>
        <w:t>The contractor shall support Capabilities Requirement Analysis (Legacy Requirement) activities in the performance of this Task Order to include, but are not limited to:</w:t>
      </w:r>
    </w:p>
    <w:p w14:paraId="7C5C8A58" w14:textId="77777777" w:rsidR="002A3319" w:rsidRPr="00740D2F" w:rsidRDefault="006526BF" w:rsidP="00583835">
      <w:pPr>
        <w:pStyle w:val="ListParagraph"/>
        <w:numPr>
          <w:ilvl w:val="0"/>
          <w:numId w:val="34"/>
        </w:numPr>
        <w:spacing w:before="60" w:after="60" w:line="276" w:lineRule="auto"/>
        <w:ind w:left="720"/>
        <w:contextualSpacing w:val="0"/>
      </w:pPr>
      <w:r>
        <w:t xml:space="preserve">Ensure technical roadmap </w:t>
      </w:r>
      <w:r w:rsidR="002A3319" w:rsidRPr="00740D2F">
        <w:t xml:space="preserve">timelines </w:t>
      </w:r>
      <w:r>
        <w:t>include</w:t>
      </w:r>
      <w:r w:rsidR="002A3319" w:rsidRPr="00740D2F">
        <w:t xml:space="preserve"> the end of the legacy contract and the start of the follow-on/enduring system or enterprise service contract and identify potential gaps/overlaps in critical functionality</w:t>
      </w:r>
      <w:r>
        <w:t>.</w:t>
      </w:r>
    </w:p>
    <w:p w14:paraId="05344630" w14:textId="77777777" w:rsidR="006526BF" w:rsidRDefault="006526BF" w:rsidP="00583835">
      <w:pPr>
        <w:pStyle w:val="ListParagraph"/>
        <w:numPr>
          <w:ilvl w:val="0"/>
          <w:numId w:val="34"/>
        </w:numPr>
        <w:spacing w:before="60" w:after="60" w:line="276" w:lineRule="auto"/>
        <w:ind w:left="720"/>
        <w:contextualSpacing w:val="0"/>
      </w:pPr>
      <w:r>
        <w:t>Conduct</w:t>
      </w:r>
      <w:r w:rsidR="002A3319" w:rsidRPr="00740D2F">
        <w:t xml:space="preserve"> capabilities retirement analysis engineering activity </w:t>
      </w:r>
      <w:r>
        <w:t>in collaboration with</w:t>
      </w:r>
      <w:r w:rsidR="002A3319" w:rsidRPr="00740D2F">
        <w:t xml:space="preserve"> Enterprise and Capabilities-leve</w:t>
      </w:r>
      <w:r w:rsidR="00830CDC">
        <w:t>l Requirements Engineering</w:t>
      </w:r>
      <w:r w:rsidR="002A3319" w:rsidRPr="00740D2F">
        <w:t>.</w:t>
      </w:r>
      <w:r w:rsidR="002A3319">
        <w:t xml:space="preserve"> </w:t>
      </w:r>
    </w:p>
    <w:p w14:paraId="4175486C" w14:textId="77777777" w:rsidR="006526BF" w:rsidRDefault="002A3319" w:rsidP="00583835">
      <w:pPr>
        <w:pStyle w:val="ListParagraph"/>
        <w:numPr>
          <w:ilvl w:val="0"/>
          <w:numId w:val="34"/>
        </w:numPr>
        <w:spacing w:before="60" w:after="60" w:line="276" w:lineRule="auto"/>
        <w:ind w:left="720"/>
        <w:contextualSpacing w:val="0"/>
      </w:pPr>
      <w:r w:rsidRPr="00740D2F">
        <w:lastRenderedPageBreak/>
        <w:t xml:space="preserve">Perform divestment analyses to identify overlapping capabilities or existing functions that can be absorbed into enduring/new systems to minimize duplication.  </w:t>
      </w:r>
    </w:p>
    <w:p w14:paraId="4B683EC9" w14:textId="77777777" w:rsidR="002A3319" w:rsidRPr="00740D2F" w:rsidRDefault="006526BF" w:rsidP="00583835">
      <w:pPr>
        <w:pStyle w:val="ListParagraph"/>
        <w:numPr>
          <w:ilvl w:val="0"/>
          <w:numId w:val="34"/>
        </w:numPr>
        <w:spacing w:before="60" w:after="60" w:line="276" w:lineRule="auto"/>
        <w:ind w:left="720"/>
        <w:contextualSpacing w:val="0"/>
      </w:pPr>
      <w:r>
        <w:t>Conduct</w:t>
      </w:r>
      <w:r w:rsidR="002A3319" w:rsidRPr="00740D2F">
        <w:t xml:space="preserve"> requirements trace </w:t>
      </w:r>
      <w:r>
        <w:t>using</w:t>
      </w:r>
      <w:r w:rsidR="002A3319" w:rsidRPr="00740D2F">
        <w:t xml:space="preserve"> JARM Technical Service Types (TSTs)) for duplication analysis </w:t>
      </w:r>
      <w:r>
        <w:t>and provide reports to the Government describing the findings.</w:t>
      </w:r>
    </w:p>
    <w:p w14:paraId="260ED420" w14:textId="77777777" w:rsidR="00CE4B6E" w:rsidRDefault="002A3319" w:rsidP="00583835">
      <w:pPr>
        <w:pStyle w:val="ListParagraph"/>
        <w:numPr>
          <w:ilvl w:val="0"/>
          <w:numId w:val="34"/>
        </w:numPr>
        <w:spacing w:before="60" w:after="60" w:line="276" w:lineRule="auto"/>
        <w:ind w:left="720"/>
        <w:contextualSpacing w:val="0"/>
      </w:pPr>
      <w:r w:rsidRPr="00740D2F">
        <w:t xml:space="preserve">Automate the analysis and reporting needed to detail the gaps and duplication in the enterprise capabilities provided by external partners and IC ITE. </w:t>
      </w:r>
    </w:p>
    <w:p w14:paraId="4760CDC8" w14:textId="15BD9BCD" w:rsidR="002A3319" w:rsidRPr="00740D2F" w:rsidRDefault="002A3319" w:rsidP="00583835">
      <w:pPr>
        <w:pStyle w:val="ListParagraph"/>
        <w:numPr>
          <w:ilvl w:val="0"/>
          <w:numId w:val="34"/>
        </w:numPr>
        <w:spacing w:before="60" w:after="60" w:line="276" w:lineRule="auto"/>
        <w:ind w:left="720"/>
        <w:contextualSpacing w:val="0"/>
      </w:pPr>
      <w:r w:rsidRPr="00740D2F">
        <w:t>Assess the NGA, NSG, ASG, USG, commercial and foreign partner software/service repositories (e.g. the GEOINT Solutions Marketplace (GSM)) for reuse opportunities).</w:t>
      </w:r>
    </w:p>
    <w:p w14:paraId="67C35E13" w14:textId="77777777" w:rsidR="00044789" w:rsidRDefault="00081A2B" w:rsidP="00B7104F">
      <w:pPr>
        <w:pStyle w:val="Heading3"/>
      </w:pPr>
      <w:bookmarkStart w:id="50" w:name="_Toc31189500"/>
      <w:bookmarkStart w:id="51" w:name="_Toc398708246"/>
      <w:bookmarkStart w:id="52" w:name="_Toc399484950"/>
      <w:bookmarkEnd w:id="31"/>
      <w:bookmarkEnd w:id="45"/>
      <w:bookmarkEnd w:id="46"/>
      <w:r>
        <w:t>Interface/</w:t>
      </w:r>
      <w:r w:rsidR="002A3319">
        <w:t>Service Definition Support</w:t>
      </w:r>
      <w:bookmarkEnd w:id="50"/>
    </w:p>
    <w:p w14:paraId="4CFCF8BC" w14:textId="1A2975F3" w:rsidR="002A3319" w:rsidRPr="00D854E2" w:rsidRDefault="006526BF" w:rsidP="00CF0917">
      <w:pPr>
        <w:spacing w:before="120" w:after="120" w:line="276" w:lineRule="auto"/>
        <w:rPr>
          <w:strike/>
          <w:color w:val="FF0000"/>
        </w:rPr>
      </w:pPr>
      <w:r w:rsidRPr="00D658FB">
        <w:rPr>
          <w:color w:val="000000" w:themeColor="text1"/>
        </w:rPr>
        <w:t>The NEE contractor shall provide</w:t>
      </w:r>
      <w:r>
        <w:rPr>
          <w:b/>
          <w:color w:val="000000" w:themeColor="text1"/>
        </w:rPr>
        <w:t xml:space="preserve"> </w:t>
      </w:r>
      <w:r>
        <w:rPr>
          <w:color w:val="000000" w:themeColor="text1"/>
        </w:rPr>
        <w:t>s</w:t>
      </w:r>
      <w:r w:rsidRPr="004A1605">
        <w:rPr>
          <w:color w:val="000000" w:themeColor="text1"/>
        </w:rPr>
        <w:t xml:space="preserve">ervices </w:t>
      </w:r>
      <w:r>
        <w:t>s</w:t>
      </w:r>
      <w:r w:rsidR="00420177">
        <w:t>upport</w:t>
      </w:r>
      <w:r w:rsidR="009B0DDF">
        <w:t>ing</w:t>
      </w:r>
      <w:r w:rsidR="00420177">
        <w:t xml:space="preserve"> the Government</w:t>
      </w:r>
      <w:r w:rsidR="00420177" w:rsidRPr="009233ED">
        <w:t xml:space="preserve"> </w:t>
      </w:r>
      <w:r w:rsidR="00420177">
        <w:t xml:space="preserve">in </w:t>
      </w:r>
      <w:r w:rsidR="009B0DDF">
        <w:t>transitioning</w:t>
      </w:r>
      <w:r w:rsidR="009B0DDF" w:rsidRPr="009233ED">
        <w:t xml:space="preserve"> </w:t>
      </w:r>
      <w:r w:rsidR="002A3319" w:rsidRPr="009233ED">
        <w:t xml:space="preserve">the enterprise </w:t>
      </w:r>
      <w:r w:rsidR="00F62575">
        <w:t xml:space="preserve">interfaces with Mission Partners for Sensor </w:t>
      </w:r>
      <w:r w:rsidR="005A3793">
        <w:t>Acquisition progr</w:t>
      </w:r>
      <w:r w:rsidR="00CE4B6E">
        <w:t>ams</w:t>
      </w:r>
      <w:r w:rsidR="00F62575">
        <w:t>.</w:t>
      </w:r>
      <w:r w:rsidR="00D854E2">
        <w:t xml:space="preserve"> </w:t>
      </w:r>
    </w:p>
    <w:p w14:paraId="1FDF2B7A" w14:textId="77777777" w:rsidR="00E63315" w:rsidRDefault="00E63315" w:rsidP="00CF0917">
      <w:pPr>
        <w:spacing w:before="120" w:after="120" w:line="276" w:lineRule="auto"/>
      </w:pPr>
      <w:r>
        <w:t>Interface / Service Definition activities the contractor shall support in the performance of this Task Order include</w:t>
      </w:r>
      <w:r w:rsidR="007F3240">
        <w:t xml:space="preserve">, but are not limited </w:t>
      </w:r>
      <w:proofErr w:type="gramStart"/>
      <w:r w:rsidR="007F3240">
        <w:t>to</w:t>
      </w:r>
      <w:proofErr w:type="gramEnd"/>
      <w:r>
        <w:t>:</w:t>
      </w:r>
    </w:p>
    <w:p w14:paraId="4F939F5E" w14:textId="77777777" w:rsidR="009B0DDF" w:rsidRPr="00A83E59" w:rsidRDefault="002A3319" w:rsidP="00583835">
      <w:pPr>
        <w:pStyle w:val="ListParagraph"/>
        <w:numPr>
          <w:ilvl w:val="0"/>
          <w:numId w:val="13"/>
        </w:numPr>
        <w:spacing w:before="60" w:after="60" w:line="276" w:lineRule="auto"/>
        <w:ind w:left="720"/>
        <w:contextualSpacing w:val="0"/>
      </w:pPr>
      <w:r w:rsidRPr="00B8339B">
        <w:t xml:space="preserve">Define and mature </w:t>
      </w:r>
      <w:r w:rsidRPr="00A83E59">
        <w:t xml:space="preserve">system and service interfaces and the interactions across the NGA, NSG ASG, USG, commercial and foreign partner baselines.  </w:t>
      </w:r>
    </w:p>
    <w:p w14:paraId="6D55ADE4" w14:textId="7BB290C6" w:rsidR="002A3319" w:rsidRPr="00A83E59" w:rsidRDefault="00F62575" w:rsidP="00583835">
      <w:pPr>
        <w:pStyle w:val="ListParagraph"/>
        <w:numPr>
          <w:ilvl w:val="0"/>
          <w:numId w:val="13"/>
        </w:numPr>
        <w:spacing w:before="60" w:after="60" w:line="276" w:lineRule="auto"/>
        <w:ind w:left="720"/>
        <w:contextualSpacing w:val="0"/>
      </w:pPr>
      <w:r w:rsidRPr="00A83E59">
        <w:t xml:space="preserve">Update the </w:t>
      </w:r>
      <w:r w:rsidR="002A3319" w:rsidRPr="00A83E59">
        <w:t xml:space="preserve">detailed interface definition </w:t>
      </w:r>
      <w:r w:rsidRPr="00A83E59">
        <w:t xml:space="preserve">documents affected by Sensor Programs to ensure they </w:t>
      </w:r>
      <w:r w:rsidR="002A3319" w:rsidRPr="00A83E59">
        <w:t xml:space="preserve">are </w:t>
      </w:r>
      <w:r w:rsidRPr="00A83E59">
        <w:t xml:space="preserve">reflected in the </w:t>
      </w:r>
      <w:r w:rsidR="002A3319" w:rsidRPr="00A83E59">
        <w:t>enterprise architecture.</w:t>
      </w:r>
    </w:p>
    <w:p w14:paraId="0AFCEE61" w14:textId="564414AD" w:rsidR="00044789" w:rsidRDefault="00734CA7" w:rsidP="00B7104F">
      <w:pPr>
        <w:pStyle w:val="Heading3"/>
      </w:pPr>
      <w:bookmarkStart w:id="53" w:name="_Toc31189501"/>
      <w:r>
        <w:t xml:space="preserve">External Site </w:t>
      </w:r>
      <w:r w:rsidR="00474B41" w:rsidRPr="00474B41">
        <w:t>Integration</w:t>
      </w:r>
      <w:r w:rsidR="00A83E59">
        <w:t xml:space="preserve"> </w:t>
      </w:r>
      <w:r w:rsidR="009D45BD">
        <w:t>Activities</w:t>
      </w:r>
      <w:bookmarkEnd w:id="53"/>
    </w:p>
    <w:p w14:paraId="2451BE1B" w14:textId="77777777" w:rsidR="002A3319" w:rsidRDefault="009B0DDF" w:rsidP="00CF0917">
      <w:pPr>
        <w:spacing w:before="120" w:after="120" w:line="276" w:lineRule="auto"/>
      </w:pPr>
      <w:r w:rsidRPr="00D658FB">
        <w:rPr>
          <w:color w:val="000000" w:themeColor="text1"/>
        </w:rPr>
        <w:t xml:space="preserve">The NEE </w:t>
      </w:r>
      <w:r w:rsidRPr="00734CA7">
        <w:t>contractor shall provide</w:t>
      </w:r>
      <w:r w:rsidRPr="00734CA7">
        <w:rPr>
          <w:b/>
        </w:rPr>
        <w:t xml:space="preserve"> </w:t>
      </w:r>
      <w:r w:rsidRPr="00734CA7">
        <w:t xml:space="preserve">services </w:t>
      </w:r>
      <w:r w:rsidR="00D658FB" w:rsidRPr="00734CA7">
        <w:t>supporting Government’s</w:t>
      </w:r>
      <w:r w:rsidR="00420177" w:rsidRPr="00734CA7">
        <w:t xml:space="preserve"> </w:t>
      </w:r>
      <w:r w:rsidR="009D45BD" w:rsidRPr="00734CA7">
        <w:t xml:space="preserve">External Architecture </w:t>
      </w:r>
      <w:r w:rsidR="002A3319" w:rsidRPr="00734CA7">
        <w:t>activities</w:t>
      </w:r>
      <w:r w:rsidR="00420177" w:rsidRPr="00734CA7">
        <w:t xml:space="preserve"> to</w:t>
      </w:r>
      <w:r w:rsidR="002A3319" w:rsidRPr="00734CA7">
        <w:t xml:space="preserve"> include </w:t>
      </w:r>
      <w:r w:rsidR="009D45BD" w:rsidRPr="00734CA7">
        <w:t xml:space="preserve">identification of systems for </w:t>
      </w:r>
      <w:r w:rsidR="002A3319" w:rsidRPr="00734CA7">
        <w:t>deactivation and disposal readiness (DDR) of retired legacy capabilities at applicable external customer sites and the deployment of new capabilities/services to the same</w:t>
      </w:r>
      <w:r w:rsidR="002A3319" w:rsidRPr="001C31C1">
        <w:t xml:space="preserve">.  </w:t>
      </w:r>
    </w:p>
    <w:p w14:paraId="6EF6D47E" w14:textId="77777777" w:rsidR="00E63315" w:rsidRDefault="009B0DDF" w:rsidP="00CF0917">
      <w:pPr>
        <w:spacing w:before="120" w:after="120" w:line="276" w:lineRule="auto"/>
      </w:pPr>
      <w:r>
        <w:t xml:space="preserve">The contractor shall </w:t>
      </w:r>
      <w:r w:rsidRPr="00734CA7">
        <w:t>support</w:t>
      </w:r>
      <w:r w:rsidR="009D45BD" w:rsidRPr="00734CA7">
        <w:t xml:space="preserve"> external architecture </w:t>
      </w:r>
      <w:r w:rsidR="00E63315" w:rsidRPr="00734CA7">
        <w:t xml:space="preserve">activities in the performance </w:t>
      </w:r>
      <w:r w:rsidR="00E63315">
        <w:t>of this Task Order</w:t>
      </w:r>
      <w:r>
        <w:t xml:space="preserve"> to</w:t>
      </w:r>
      <w:r w:rsidR="00E63315">
        <w:t xml:space="preserve"> include</w:t>
      </w:r>
      <w:r w:rsidR="007F3240">
        <w:t>, but are not limited to</w:t>
      </w:r>
      <w:r w:rsidR="00E63315">
        <w:t>:</w:t>
      </w:r>
    </w:p>
    <w:p w14:paraId="0E42D8F1" w14:textId="77777777" w:rsidR="002A3319" w:rsidRPr="00734CA7" w:rsidRDefault="002A3319" w:rsidP="00583835">
      <w:pPr>
        <w:pStyle w:val="ListParagraph"/>
        <w:numPr>
          <w:ilvl w:val="0"/>
          <w:numId w:val="14"/>
        </w:numPr>
        <w:spacing w:before="60" w:after="60" w:line="276" w:lineRule="auto"/>
        <w:ind w:left="720"/>
        <w:contextualSpacing w:val="0"/>
      </w:pPr>
      <w:r w:rsidRPr="00100C76">
        <w:t xml:space="preserve">Develop and </w:t>
      </w:r>
      <w:r w:rsidRPr="00734CA7">
        <w:t xml:space="preserve">maintain the overall </w:t>
      </w:r>
      <w:r w:rsidR="00912347" w:rsidRPr="00734CA7">
        <w:t xml:space="preserve">Sensor Program </w:t>
      </w:r>
      <w:r w:rsidRPr="00734CA7">
        <w:t>project schedule</w:t>
      </w:r>
      <w:r w:rsidR="00912347" w:rsidRPr="00734CA7">
        <w:t xml:space="preserve"> </w:t>
      </w:r>
      <w:r w:rsidR="00A11C08" w:rsidRPr="00734CA7">
        <w:t xml:space="preserve">in Microsoft Project </w:t>
      </w:r>
      <w:r w:rsidR="00912347" w:rsidRPr="00734CA7">
        <w:t xml:space="preserve">to identify impacts </w:t>
      </w:r>
      <w:r w:rsidR="008A6559" w:rsidRPr="00734CA7">
        <w:t xml:space="preserve">to external sites, </w:t>
      </w:r>
      <w:r w:rsidR="00912347" w:rsidRPr="00734CA7">
        <w:t xml:space="preserve">and communicate to the Government </w:t>
      </w:r>
      <w:r w:rsidR="008A6559" w:rsidRPr="00734CA7">
        <w:t>and the sites</w:t>
      </w:r>
      <w:r w:rsidRPr="00734CA7">
        <w:t>.</w:t>
      </w:r>
    </w:p>
    <w:p w14:paraId="35895012" w14:textId="77777777" w:rsidR="002A3319" w:rsidRPr="00734CA7" w:rsidRDefault="008A6559" w:rsidP="00583835">
      <w:pPr>
        <w:pStyle w:val="ListParagraph"/>
        <w:numPr>
          <w:ilvl w:val="0"/>
          <w:numId w:val="14"/>
        </w:numPr>
        <w:spacing w:before="60" w:after="60" w:line="276" w:lineRule="auto"/>
        <w:ind w:left="720"/>
        <w:contextualSpacing w:val="0"/>
      </w:pPr>
      <w:r w:rsidRPr="00734CA7">
        <w:t>Coordinate Sensor Programs with the External Site Architecture (ESAT) team so they can d</w:t>
      </w:r>
      <w:r w:rsidR="002A3319" w:rsidRPr="00734CA7">
        <w:t xml:space="preserve">evelop and maintain </w:t>
      </w:r>
      <w:r w:rsidRPr="00734CA7">
        <w:t>site-specific</w:t>
      </w:r>
      <w:r w:rsidR="002A3319" w:rsidRPr="00734CA7">
        <w:t xml:space="preserve"> project plans and product/service deployment schedules.</w:t>
      </w:r>
    </w:p>
    <w:p w14:paraId="6FD1970E" w14:textId="77777777" w:rsidR="002A3319" w:rsidRPr="00100C76" w:rsidRDefault="002A3319" w:rsidP="00583835">
      <w:pPr>
        <w:pStyle w:val="ListParagraph"/>
        <w:numPr>
          <w:ilvl w:val="0"/>
          <w:numId w:val="14"/>
        </w:numPr>
        <w:spacing w:before="60" w:after="60" w:line="276" w:lineRule="auto"/>
        <w:ind w:left="720"/>
        <w:contextualSpacing w:val="0"/>
      </w:pPr>
      <w:r>
        <w:t>Support s</w:t>
      </w:r>
      <w:r w:rsidRPr="00100C76">
        <w:t xml:space="preserve">ystems </w:t>
      </w:r>
      <w:r>
        <w:t>e</w:t>
      </w:r>
      <w:r w:rsidRPr="00100C76">
        <w:t xml:space="preserve">ngineering </w:t>
      </w:r>
      <w:r>
        <w:t>and</w:t>
      </w:r>
      <w:r w:rsidRPr="00100C76">
        <w:t xml:space="preserve"> </w:t>
      </w:r>
      <w:r>
        <w:t>i</w:t>
      </w:r>
      <w:r w:rsidRPr="00100C76">
        <w:t>ntegration</w:t>
      </w:r>
      <w:r>
        <w:t xml:space="preserve"> transition </w:t>
      </w:r>
      <w:r w:rsidRPr="00100C76">
        <w:t xml:space="preserve">activities at external sites and provide systems integration guidance.  </w:t>
      </w:r>
    </w:p>
    <w:p w14:paraId="569CF017" w14:textId="77777777" w:rsidR="002A3319" w:rsidRPr="00597EBF" w:rsidRDefault="002A3319" w:rsidP="00583835">
      <w:pPr>
        <w:pStyle w:val="ListParagraph"/>
        <w:numPr>
          <w:ilvl w:val="0"/>
          <w:numId w:val="14"/>
        </w:numPr>
        <w:spacing w:before="60" w:after="60" w:line="276" w:lineRule="auto"/>
        <w:ind w:left="720"/>
        <w:contextualSpacing w:val="0"/>
      </w:pPr>
      <w:r w:rsidRPr="00597EBF">
        <w:t>Conduct technology analyses and understand technological details of the products/services to include interfaces with and dependencies on other products/services both internal and external customers.</w:t>
      </w:r>
    </w:p>
    <w:p w14:paraId="5DB393DF" w14:textId="070BC5EA" w:rsidR="002A3319" w:rsidRPr="00100C76" w:rsidRDefault="002A3319" w:rsidP="00583835">
      <w:pPr>
        <w:pStyle w:val="ListParagraph"/>
        <w:numPr>
          <w:ilvl w:val="0"/>
          <w:numId w:val="14"/>
        </w:numPr>
        <w:spacing w:before="60" w:after="60" w:line="276" w:lineRule="auto"/>
        <w:ind w:left="720"/>
        <w:contextualSpacing w:val="0"/>
      </w:pPr>
      <w:r w:rsidRPr="00100C76">
        <w:lastRenderedPageBreak/>
        <w:t xml:space="preserve">Provide baseline </w:t>
      </w:r>
      <w:r w:rsidRPr="00734CA7">
        <w:t>architecture decision aid</w:t>
      </w:r>
      <w:r w:rsidR="009B0DDF" w:rsidRPr="00734CA7">
        <w:t>s</w:t>
      </w:r>
      <w:r w:rsidRPr="00734CA7">
        <w:t xml:space="preserve"> </w:t>
      </w:r>
      <w:r w:rsidR="008A6559" w:rsidRPr="00734CA7">
        <w:t xml:space="preserve">for interfaces with external sites that </w:t>
      </w:r>
      <w:r w:rsidRPr="00734CA7">
        <w:t>enabl</w:t>
      </w:r>
      <w:r w:rsidR="008A6559" w:rsidRPr="00734CA7">
        <w:t>e</w:t>
      </w:r>
      <w:r w:rsidR="00734CA7">
        <w:t xml:space="preserve"> </w:t>
      </w:r>
      <w:r w:rsidRPr="00734CA7">
        <w:t>the government to assess, manage</w:t>
      </w:r>
      <w:r>
        <w:t xml:space="preserve">, plan and execute </w:t>
      </w:r>
      <w:r w:rsidRPr="00100C76">
        <w:t xml:space="preserve">architectural decisions (strategic or </w:t>
      </w:r>
      <w:r>
        <w:t>program</w:t>
      </w:r>
      <w:r w:rsidRPr="00100C76">
        <w:t>).</w:t>
      </w:r>
    </w:p>
    <w:p w14:paraId="4D3CB2F8" w14:textId="77777777" w:rsidR="009B0DDF" w:rsidRDefault="008A6559" w:rsidP="00583835">
      <w:pPr>
        <w:pStyle w:val="ListParagraph"/>
        <w:numPr>
          <w:ilvl w:val="0"/>
          <w:numId w:val="14"/>
        </w:numPr>
        <w:spacing w:before="60" w:after="60" w:line="276" w:lineRule="auto"/>
        <w:ind w:left="720"/>
        <w:contextualSpacing w:val="0"/>
      </w:pPr>
      <w:r w:rsidRPr="00734CA7">
        <w:t>Assist the ESAT team to c</w:t>
      </w:r>
      <w:r w:rsidR="002A3319" w:rsidRPr="00734CA7">
        <w:t>reate and maintain overall communications plans and related products</w:t>
      </w:r>
      <w:r w:rsidR="009B0DDF" w:rsidRPr="00734CA7">
        <w:t xml:space="preserve"> </w:t>
      </w:r>
      <w:r w:rsidRPr="00734CA7">
        <w:t xml:space="preserve">for Sensor Programs </w:t>
      </w:r>
      <w:r w:rsidR="009B0DDF" w:rsidRPr="00734CA7">
        <w:t>to include</w:t>
      </w:r>
      <w:r w:rsidR="002A3319" w:rsidRPr="00734CA7">
        <w:t xml:space="preserve"> </w:t>
      </w:r>
      <w:r w:rsidR="002A3319" w:rsidRPr="00100C76">
        <w:t xml:space="preserve">extensive user out-reach to advise on optimization efforts between NGA, NSG and ASG programs, segments and projects. </w:t>
      </w:r>
    </w:p>
    <w:p w14:paraId="2CAAAF95" w14:textId="77777777" w:rsidR="002A3319" w:rsidRPr="00100C76" w:rsidRDefault="002A3319" w:rsidP="00583835">
      <w:pPr>
        <w:pStyle w:val="ListParagraph"/>
        <w:numPr>
          <w:ilvl w:val="0"/>
          <w:numId w:val="14"/>
        </w:numPr>
        <w:spacing w:before="60" w:after="60" w:line="276" w:lineRule="auto"/>
        <w:ind w:left="720"/>
        <w:contextualSpacing w:val="0"/>
      </w:pPr>
      <w:r w:rsidRPr="00100C76">
        <w:t>Create various communications artifacts to support weekly status briefings.</w:t>
      </w:r>
    </w:p>
    <w:p w14:paraId="2B1EB8A7" w14:textId="77777777" w:rsidR="002A3319" w:rsidRPr="00100C76" w:rsidRDefault="002A3319" w:rsidP="00583835">
      <w:pPr>
        <w:pStyle w:val="ListParagraph"/>
        <w:numPr>
          <w:ilvl w:val="0"/>
          <w:numId w:val="14"/>
        </w:numPr>
        <w:spacing w:before="60" w:after="60" w:line="276" w:lineRule="auto"/>
        <w:ind w:left="720"/>
        <w:contextualSpacing w:val="0"/>
      </w:pPr>
      <w:r w:rsidRPr="00100C76">
        <w:t xml:space="preserve">Support interfaces with external customer systems.  Address integration directly with necessary NGA Programs of Record </w:t>
      </w:r>
      <w:r>
        <w:t xml:space="preserve">and segments. </w:t>
      </w:r>
    </w:p>
    <w:p w14:paraId="549EAA1F" w14:textId="77777777" w:rsidR="002A3319" w:rsidRDefault="002A3319" w:rsidP="00583835">
      <w:pPr>
        <w:pStyle w:val="ListParagraph"/>
        <w:numPr>
          <w:ilvl w:val="0"/>
          <w:numId w:val="14"/>
        </w:numPr>
        <w:spacing w:before="60" w:after="60" w:line="276" w:lineRule="auto"/>
        <w:ind w:left="720"/>
        <w:contextualSpacing w:val="0"/>
      </w:pPr>
      <w:r w:rsidRPr="00100C76">
        <w:t>Provide engineering support for the review, preparation, development, and technical exchange for network and infrastructure related RFC’s, Interconnection Security Agreements (ISAs), Firewall Change Request</w:t>
      </w:r>
      <w:r>
        <w:t>s</w:t>
      </w:r>
      <w:r w:rsidRPr="00100C76">
        <w:t xml:space="preserve"> (FCRs), Peering Agreements (PAs), Memorandum of Agreements (MOAs), and Memorandum of </w:t>
      </w:r>
      <w:r w:rsidRPr="00734CA7">
        <w:t>Understanding (MOUs)</w:t>
      </w:r>
      <w:r w:rsidR="00474B41" w:rsidRPr="00734CA7">
        <w:t xml:space="preserve"> and other agreements and change documents as needed to support Sensor Programs</w:t>
      </w:r>
      <w:r w:rsidRPr="00474B41">
        <w:rPr>
          <w:color w:val="FF0000"/>
        </w:rPr>
        <w:t>.</w:t>
      </w:r>
    </w:p>
    <w:p w14:paraId="65F13DBA" w14:textId="77777777" w:rsidR="002A3319" w:rsidRPr="00734CA7" w:rsidRDefault="002A3319" w:rsidP="00583835">
      <w:pPr>
        <w:pStyle w:val="ListParagraph"/>
        <w:numPr>
          <w:ilvl w:val="0"/>
          <w:numId w:val="14"/>
        </w:numPr>
        <w:spacing w:before="60" w:after="60" w:line="276" w:lineRule="auto"/>
        <w:ind w:left="720"/>
        <w:contextualSpacing w:val="0"/>
      </w:pPr>
      <w:r w:rsidRPr="00734CA7">
        <w:t xml:space="preserve">Coordinate </w:t>
      </w:r>
      <w:r w:rsidR="008F53C0" w:rsidRPr="00734CA7">
        <w:t xml:space="preserve">with </w:t>
      </w:r>
      <w:r w:rsidRPr="00734CA7">
        <w:t>Infrastructure Service Provider (ISP), network access, security, and contractual requirements across NGA, NSG and other required DoD/Government entities.</w:t>
      </w:r>
    </w:p>
    <w:p w14:paraId="72D9F9EF" w14:textId="77777777" w:rsidR="002A3319" w:rsidRPr="00734CA7" w:rsidRDefault="002A3319" w:rsidP="00583835">
      <w:pPr>
        <w:pStyle w:val="ListParagraph"/>
        <w:numPr>
          <w:ilvl w:val="0"/>
          <w:numId w:val="14"/>
        </w:numPr>
        <w:spacing w:before="60" w:after="60" w:line="276" w:lineRule="auto"/>
        <w:ind w:left="720"/>
        <w:contextualSpacing w:val="0"/>
      </w:pPr>
      <w:r w:rsidRPr="00734CA7">
        <w:t>Coordinate and execute transition and deployment plans transitioning required mission capabilities into operations with minimum disruption to ongoing mission operations.</w:t>
      </w:r>
    </w:p>
    <w:p w14:paraId="2F563F36" w14:textId="77777777" w:rsidR="002A3319" w:rsidRPr="00734CA7" w:rsidRDefault="00474B41" w:rsidP="00583835">
      <w:pPr>
        <w:pStyle w:val="ListParagraph"/>
        <w:numPr>
          <w:ilvl w:val="0"/>
          <w:numId w:val="14"/>
        </w:numPr>
        <w:spacing w:before="60" w:after="60" w:line="276" w:lineRule="auto"/>
        <w:ind w:left="720"/>
        <w:contextualSpacing w:val="0"/>
      </w:pPr>
      <w:r w:rsidRPr="00734CA7">
        <w:t>Work with the ESAT team to c</w:t>
      </w:r>
      <w:r w:rsidR="002A3319" w:rsidRPr="00734CA7">
        <w:t xml:space="preserve">onduct </w:t>
      </w:r>
      <w:proofErr w:type="gramStart"/>
      <w:r w:rsidR="002A3319" w:rsidRPr="00734CA7">
        <w:t>site specific</w:t>
      </w:r>
      <w:proofErr w:type="gramEnd"/>
      <w:r w:rsidR="002A3319" w:rsidRPr="00734CA7">
        <w:t xml:space="preserve"> </w:t>
      </w:r>
      <w:r w:rsidR="00BF3FD6" w:rsidRPr="00734CA7">
        <w:t xml:space="preserve">network/system/application </w:t>
      </w:r>
      <w:r w:rsidR="002A3319" w:rsidRPr="00734CA7">
        <w:t>testing and provide coordinating support to test events, including both formal and informal testing at external sites</w:t>
      </w:r>
      <w:r w:rsidRPr="00734CA7">
        <w:t xml:space="preserve"> in relation with Sensor Programs</w:t>
      </w:r>
      <w:r w:rsidR="002A3319" w:rsidRPr="00734CA7">
        <w:t xml:space="preserve">. </w:t>
      </w:r>
    </w:p>
    <w:p w14:paraId="1AC3B7FC" w14:textId="77777777" w:rsidR="002A3319" w:rsidRPr="00100C76" w:rsidRDefault="002A3319" w:rsidP="00583835">
      <w:pPr>
        <w:pStyle w:val="ListParagraph"/>
        <w:numPr>
          <w:ilvl w:val="0"/>
          <w:numId w:val="14"/>
        </w:numPr>
        <w:spacing w:before="60" w:after="60" w:line="276" w:lineRule="auto"/>
        <w:ind w:left="720"/>
        <w:contextualSpacing w:val="0"/>
      </w:pPr>
      <w:r w:rsidRPr="00100C76">
        <w:t>Develop performance requirements</w:t>
      </w:r>
      <w:r>
        <w:t>,</w:t>
      </w:r>
      <w:r w:rsidRPr="00100C76">
        <w:t xml:space="preserve"> to include generation of ISP requirements</w:t>
      </w:r>
      <w:r>
        <w:t>,</w:t>
      </w:r>
      <w:r w:rsidRPr="00100C76">
        <w:t xml:space="preserve"> to support products and services</w:t>
      </w:r>
      <w:r>
        <w:t>.</w:t>
      </w:r>
      <w:r w:rsidRPr="00100C76">
        <w:t xml:space="preserve"> </w:t>
      </w:r>
    </w:p>
    <w:p w14:paraId="61760F51" w14:textId="5C9B524D" w:rsidR="002A3319" w:rsidRPr="002A3319" w:rsidRDefault="002A3319" w:rsidP="00583835">
      <w:pPr>
        <w:pStyle w:val="ListParagraph"/>
        <w:numPr>
          <w:ilvl w:val="0"/>
          <w:numId w:val="14"/>
        </w:numPr>
        <w:spacing w:before="60" w:after="60" w:line="276" w:lineRule="auto"/>
        <w:ind w:left="720"/>
        <w:contextualSpacing w:val="0"/>
      </w:pPr>
      <w:r w:rsidRPr="00100C76">
        <w:t xml:space="preserve">Coordinate with project </w:t>
      </w:r>
      <w:r w:rsidRPr="00734CA7">
        <w:t xml:space="preserve">teams on </w:t>
      </w:r>
      <w:r w:rsidR="00474B41" w:rsidRPr="00734CA7">
        <w:t xml:space="preserve">integration </w:t>
      </w:r>
      <w:r w:rsidRPr="00734CA7">
        <w:t xml:space="preserve">impacts </w:t>
      </w:r>
      <w:r w:rsidRPr="00100C76">
        <w:t>and guide solutions/resolution of technical issues.  Record lessons learned.</w:t>
      </w:r>
    </w:p>
    <w:p w14:paraId="09368F4A" w14:textId="77777777" w:rsidR="00105C6D" w:rsidRDefault="00A801D3" w:rsidP="00384C99">
      <w:pPr>
        <w:pStyle w:val="Heading2"/>
      </w:pPr>
      <w:bookmarkStart w:id="54" w:name="_Toc31189502"/>
      <w:bookmarkStart w:id="55" w:name="_Toc410389293"/>
      <w:bookmarkStart w:id="56" w:name="OLE_LINK1"/>
      <w:bookmarkStart w:id="57" w:name="OLE_LINK2"/>
      <w:bookmarkEnd w:id="51"/>
      <w:bookmarkEnd w:id="52"/>
      <w:r w:rsidRPr="00734CA7">
        <w:t xml:space="preserve">Sensor Program </w:t>
      </w:r>
      <w:r w:rsidR="00CF0917" w:rsidRPr="00734CA7">
        <w:t xml:space="preserve">Integration </w:t>
      </w:r>
      <w:r w:rsidR="00CF0917">
        <w:t>E</w:t>
      </w:r>
      <w:r w:rsidR="00DB397E">
        <w:t>ngineering</w:t>
      </w:r>
      <w:r w:rsidR="009A7AFF">
        <w:t xml:space="preserve"> </w:t>
      </w:r>
      <w:r w:rsidR="009A7AFF" w:rsidRPr="00FB6B41">
        <w:t xml:space="preserve">(Cross </w:t>
      </w:r>
      <w:r w:rsidR="009B0DDF">
        <w:t>Organization</w:t>
      </w:r>
      <w:r w:rsidR="009B0DDF" w:rsidRPr="00FB6B41">
        <w:t xml:space="preserve"> </w:t>
      </w:r>
      <w:r w:rsidR="009A7AFF" w:rsidRPr="00FB6B41">
        <w:t xml:space="preserve">and </w:t>
      </w:r>
      <w:r w:rsidR="009B0DDF">
        <w:t>P</w:t>
      </w:r>
      <w:r w:rsidR="00D658FB">
        <w:t xml:space="preserve">rogram </w:t>
      </w:r>
      <w:r w:rsidR="009B0DDF">
        <w:t>O</w:t>
      </w:r>
      <w:r w:rsidR="00D658FB">
        <w:t>ffice</w:t>
      </w:r>
      <w:r w:rsidR="005F14C8">
        <w:t>s</w:t>
      </w:r>
      <w:r w:rsidR="009A7AFF">
        <w:t>)</w:t>
      </w:r>
      <w:bookmarkEnd w:id="54"/>
    </w:p>
    <w:p w14:paraId="0D23BCD6" w14:textId="77777777" w:rsidR="00CF0917" w:rsidRPr="0013520B" w:rsidRDefault="00CE59B9" w:rsidP="00CF0917">
      <w:pPr>
        <w:spacing w:before="120" w:after="120" w:line="276" w:lineRule="auto"/>
      </w:pPr>
      <w:proofErr w:type="gramStart"/>
      <w:r w:rsidRPr="00330B77">
        <w:t xml:space="preserve">The Contractor shall provide </w:t>
      </w:r>
      <w:r>
        <w:t>support</w:t>
      </w:r>
      <w:r w:rsidRPr="00330B77">
        <w:t xml:space="preserve"> </w:t>
      </w:r>
      <w:r w:rsidRPr="0013520B">
        <w:t>under the</w:t>
      </w:r>
      <w:r w:rsidR="00CF0917" w:rsidRPr="0013520B">
        <w:t xml:space="preserve"> </w:t>
      </w:r>
      <w:r w:rsidR="00A801D3" w:rsidRPr="0013520B">
        <w:t xml:space="preserve">Sensor Program </w:t>
      </w:r>
      <w:r w:rsidR="00CF0917" w:rsidRPr="0013520B">
        <w:t xml:space="preserve">Integration Engineering (Cross </w:t>
      </w:r>
      <w:r w:rsidRPr="0013520B">
        <w:t xml:space="preserve">Organization </w:t>
      </w:r>
      <w:r w:rsidR="00CF0917" w:rsidRPr="0013520B">
        <w:t xml:space="preserve">and </w:t>
      </w:r>
      <w:r w:rsidRPr="0013520B">
        <w:t>P</w:t>
      </w:r>
      <w:r w:rsidR="00D658FB" w:rsidRPr="0013520B">
        <w:t xml:space="preserve">rogram </w:t>
      </w:r>
      <w:r w:rsidRPr="0013520B">
        <w:t>O</w:t>
      </w:r>
      <w:r w:rsidR="00D658FB" w:rsidRPr="0013520B">
        <w:t>ffice</w:t>
      </w:r>
      <w:r w:rsidR="00CF0917" w:rsidRPr="0013520B">
        <w:t xml:space="preserve">) </w:t>
      </w:r>
      <w:r w:rsidRPr="0013520B">
        <w:t xml:space="preserve">requirement to assist the Government with the integration of </w:t>
      </w:r>
      <w:r w:rsidR="00A801D3" w:rsidRPr="0013520B">
        <w:t xml:space="preserve">Sensor </w:t>
      </w:r>
      <w:r w:rsidRPr="0013520B">
        <w:t>program solutions that cut a</w:t>
      </w:r>
      <w:r w:rsidR="005F14C8" w:rsidRPr="0013520B">
        <w:t xml:space="preserve">cross organization boundaries, </w:t>
      </w:r>
      <w:r w:rsidRPr="0013520B">
        <w:t>P</w:t>
      </w:r>
      <w:r w:rsidR="005F14C8" w:rsidRPr="0013520B">
        <w:t xml:space="preserve">rogram </w:t>
      </w:r>
      <w:r w:rsidRPr="0013520B">
        <w:t>O</w:t>
      </w:r>
      <w:r w:rsidR="005F14C8" w:rsidRPr="0013520B">
        <w:t>ffices</w:t>
      </w:r>
      <w:r w:rsidRPr="0013520B">
        <w:t xml:space="preserve"> budget programs, development contracts and sensor segments; and therefore; </w:t>
      </w:r>
      <w:r w:rsidR="00D658FB" w:rsidRPr="0013520B">
        <w:t>requiring</w:t>
      </w:r>
      <w:r w:rsidRPr="0013520B">
        <w:t xml:space="preserve"> a corporate approach to integration ensuring the multiple </w:t>
      </w:r>
      <w:r w:rsidRPr="00CE59B9">
        <w:t xml:space="preserve">parts come together seamlessly to deliver integrated solutions consistent with technical roadmaps defining the path to the To-Be </w:t>
      </w:r>
      <w:r w:rsidR="00D658FB">
        <w:t>Architecture.</w:t>
      </w:r>
      <w:proofErr w:type="gramEnd"/>
      <w:r w:rsidR="00D658FB">
        <w:t xml:space="preserve">  It shall include</w:t>
      </w:r>
      <w:r w:rsidRPr="00CE59B9">
        <w:t xml:space="preserve"> interface/service definition support (both internal and external to the agency) to recommend, develop, document, and implement the necessary interfaces to achieve the NGA vision described in the GEOINT CONOPS 2022 (to include future CONOPS)</w:t>
      </w:r>
      <w:r w:rsidR="00D658FB">
        <w:t xml:space="preserve"> </w:t>
      </w:r>
      <w:r w:rsidRPr="00CE59B9">
        <w:t>and CIO-T Strategy 2022 (</w:t>
      </w:r>
      <w:r w:rsidRPr="0013520B">
        <w:t xml:space="preserve">and future strategies).  </w:t>
      </w:r>
      <w:r w:rsidR="00A801D3" w:rsidRPr="0013520B">
        <w:t xml:space="preserve">Sensor Program </w:t>
      </w:r>
      <w:r w:rsidRPr="0013520B">
        <w:t>Integr</w:t>
      </w:r>
      <w:r w:rsidR="005F14C8" w:rsidRPr="0013520B">
        <w:t xml:space="preserve">ation Engineers also </w:t>
      </w:r>
      <w:r w:rsidR="005F14C8" w:rsidRPr="0013520B">
        <w:lastRenderedPageBreak/>
        <w:t xml:space="preserve">work with </w:t>
      </w:r>
      <w:r w:rsidR="00A801D3" w:rsidRPr="0013520B">
        <w:t xml:space="preserve">NGA and Mission Partner </w:t>
      </w:r>
      <w:r w:rsidRPr="0013520B">
        <w:t>P</w:t>
      </w:r>
      <w:r w:rsidR="005F14C8" w:rsidRPr="0013520B">
        <w:t xml:space="preserve">rogram </w:t>
      </w:r>
      <w:r w:rsidRPr="0013520B">
        <w:t>O</w:t>
      </w:r>
      <w:r w:rsidR="005F14C8" w:rsidRPr="0013520B">
        <w:t>ffices</w:t>
      </w:r>
      <w:r w:rsidRPr="0013520B">
        <w:t xml:space="preserve"> Engineers to integrate and synchronize individual program, segment, and project solutions across the enterprise and ensure enterprise epic completion.</w:t>
      </w:r>
    </w:p>
    <w:p w14:paraId="2F102500" w14:textId="5A7103BC" w:rsidR="00105C6D" w:rsidRDefault="00A801D3" w:rsidP="00CF0917">
      <w:pPr>
        <w:spacing w:before="120" w:after="120" w:line="276" w:lineRule="auto"/>
      </w:pPr>
      <w:r w:rsidRPr="0013520B">
        <w:t xml:space="preserve">Sensor Program </w:t>
      </w:r>
      <w:r w:rsidR="00830CDC" w:rsidRPr="0013520B">
        <w:t>Integration Engineering</w:t>
      </w:r>
      <w:r w:rsidR="00CF0917" w:rsidRPr="0013520B">
        <w:t xml:space="preserve"> includes </w:t>
      </w:r>
      <w:r w:rsidR="00AE30CE" w:rsidRPr="0013520B">
        <w:t xml:space="preserve">working with the TAE level integration offices to ensure Sensor Acquisition Programs are integrated into the NSG, ASG, and International partners, as appropriate and </w:t>
      </w:r>
      <w:r w:rsidR="00CF0917" w:rsidRPr="0013520B">
        <w:t xml:space="preserve">support for, but is not limited to, the </w:t>
      </w:r>
      <w:r w:rsidRPr="0013520B">
        <w:t xml:space="preserve">Sensor Program </w:t>
      </w:r>
      <w:r w:rsidR="00CF0917" w:rsidRPr="0013520B">
        <w:t>integration engineering activities</w:t>
      </w:r>
      <w:r w:rsidR="00744F7B" w:rsidRPr="0013520B">
        <w:t xml:space="preserve"> that follow</w:t>
      </w:r>
      <w:r w:rsidR="00744F7B">
        <w:t>.</w:t>
      </w:r>
    </w:p>
    <w:p w14:paraId="196840E0" w14:textId="77777777" w:rsidR="00CF0917" w:rsidRDefault="00A801D3" w:rsidP="00B7104F">
      <w:pPr>
        <w:pStyle w:val="Heading3"/>
      </w:pPr>
      <w:bookmarkStart w:id="58" w:name="_Toc31189503"/>
      <w:r w:rsidRPr="00A476FC">
        <w:t>Sensor Program</w:t>
      </w:r>
      <w:r w:rsidR="00A24CEA" w:rsidRPr="00A476FC">
        <w:t xml:space="preserve"> Coordination </w:t>
      </w:r>
      <w:r w:rsidR="00A24CEA">
        <w:t>of Integration Support</w:t>
      </w:r>
      <w:bookmarkEnd w:id="58"/>
    </w:p>
    <w:p w14:paraId="4F8D9CFA" w14:textId="77777777" w:rsidR="00CE59B9" w:rsidRPr="00A476FC" w:rsidRDefault="00D658FB" w:rsidP="00D658FB">
      <w:pPr>
        <w:spacing w:before="120" w:after="120" w:line="283" w:lineRule="auto"/>
        <w:rPr>
          <w:b/>
          <w:i/>
        </w:rPr>
      </w:pPr>
      <w:r>
        <w:rPr>
          <w:color w:val="000000" w:themeColor="text1"/>
        </w:rPr>
        <w:t>Th</w:t>
      </w:r>
      <w:r w:rsidR="00CE59B9" w:rsidRPr="00D658FB">
        <w:rPr>
          <w:color w:val="000000" w:themeColor="text1"/>
        </w:rPr>
        <w:t>e NEE contractor shall provide</w:t>
      </w:r>
      <w:r w:rsidR="00CE59B9">
        <w:rPr>
          <w:b/>
          <w:color w:val="000000" w:themeColor="text1"/>
        </w:rPr>
        <w:t xml:space="preserve"> </w:t>
      </w:r>
      <w:r w:rsidR="00CE59B9" w:rsidRPr="00330B77">
        <w:t xml:space="preserve">Integration </w:t>
      </w:r>
      <w:r w:rsidR="00CE59B9">
        <w:t xml:space="preserve">services </w:t>
      </w:r>
      <w:r w:rsidR="00CE59B9" w:rsidRPr="00330B77">
        <w:t>align</w:t>
      </w:r>
      <w:r w:rsidR="00CE59B9">
        <w:t>ing</w:t>
      </w:r>
      <w:r>
        <w:t xml:space="preserve"> the planned, </w:t>
      </w:r>
      <w:proofErr w:type="gramStart"/>
      <w:r>
        <w:t>in-work</w:t>
      </w:r>
      <w:proofErr w:type="gramEnd"/>
      <w:r>
        <w:t xml:space="preserve"> and </w:t>
      </w:r>
      <w:r w:rsidR="00CE59B9" w:rsidRPr="00330B77">
        <w:t>delivered capabilities</w:t>
      </w:r>
      <w:r w:rsidR="00CE59B9">
        <w:t>,</w:t>
      </w:r>
      <w:r w:rsidR="00CE59B9" w:rsidRPr="00330B77">
        <w:t xml:space="preserve"> programs, projects, systems, </w:t>
      </w:r>
      <w:r w:rsidR="00CE59B9">
        <w:t xml:space="preserve">segments and </w:t>
      </w:r>
      <w:r w:rsidR="00CE59B9" w:rsidRPr="00330B77">
        <w:t xml:space="preserve">services ensuring that all the parts successfully connect and operate together. </w:t>
      </w:r>
      <w:r w:rsidR="00A801D3">
        <w:t xml:space="preserve">Sensor Program </w:t>
      </w:r>
      <w:r w:rsidR="00CE59B9" w:rsidRPr="00330B77">
        <w:t xml:space="preserve">Coordination </w:t>
      </w:r>
      <w:r w:rsidR="00A801D3">
        <w:t xml:space="preserve">of integration </w:t>
      </w:r>
      <w:r w:rsidR="00CE59B9">
        <w:t>shall</w:t>
      </w:r>
      <w:r w:rsidR="00CE59B9" w:rsidRPr="00330B77">
        <w:t xml:space="preserve"> support the NGA Government POCs with program integration activities. These programs have </w:t>
      </w:r>
      <w:r w:rsidR="00CE59B9" w:rsidRPr="00D658FB">
        <w:t xml:space="preserve">integration responsibilities that span the NGA, NSG, ASG, USG, Mission Partner, commercial, and foreign partner enterprise. For example, Sensor Programs where NGA works with numerous NGA and IC partner programs, segments, and projects to plan for the receipt and use of various sensor phenomenology data across the tasking, collection, processing, exploitation and dissemination (TCPED) paradigm and IC ITE </w:t>
      </w:r>
      <w:r w:rsidR="00CE59B9" w:rsidRPr="00A476FC">
        <w:t xml:space="preserve">services.  </w:t>
      </w:r>
      <w:r w:rsidR="001B3C37" w:rsidRPr="00A476FC">
        <w:t xml:space="preserve">Sensor Program </w:t>
      </w:r>
      <w:r w:rsidR="00CE59B9" w:rsidRPr="00A476FC">
        <w:t>coordination will collaborate with the NGA, NSG, ASG, USG, Mission Partner, commercial and foreign entities</w:t>
      </w:r>
      <w:r w:rsidR="001B3C37" w:rsidRPr="00A476FC">
        <w:t xml:space="preserve"> as appropriate.</w:t>
      </w:r>
    </w:p>
    <w:p w14:paraId="06CC073A" w14:textId="77777777" w:rsidR="00A24CEA" w:rsidRDefault="001B3C37" w:rsidP="00A24CEA">
      <w:pPr>
        <w:spacing w:before="120" w:after="120" w:line="276" w:lineRule="auto"/>
      </w:pPr>
      <w:r w:rsidRPr="00A476FC">
        <w:t xml:space="preserve">Sensor Program </w:t>
      </w:r>
      <w:r w:rsidR="00A24CEA" w:rsidRPr="00A476FC">
        <w:t>Coordination of Integration activities the contractor shall support in the performance of this Task Order include</w:t>
      </w:r>
      <w:r w:rsidR="00AA4E1C">
        <w:t xml:space="preserve">, but are not limited </w:t>
      </w:r>
      <w:proofErr w:type="gramStart"/>
      <w:r w:rsidR="00AA4E1C">
        <w:t>to</w:t>
      </w:r>
      <w:proofErr w:type="gramEnd"/>
      <w:r w:rsidR="00A24CEA">
        <w:t>:</w:t>
      </w:r>
    </w:p>
    <w:p w14:paraId="5C3DFED4" w14:textId="77777777" w:rsidR="00A24CEA" w:rsidRPr="00060171" w:rsidRDefault="00A24CEA" w:rsidP="00583835">
      <w:pPr>
        <w:pStyle w:val="ListParagraph"/>
        <w:numPr>
          <w:ilvl w:val="0"/>
          <w:numId w:val="15"/>
        </w:numPr>
        <w:spacing w:before="60" w:after="60" w:line="276" w:lineRule="auto"/>
        <w:ind w:left="720"/>
        <w:contextualSpacing w:val="0"/>
      </w:pPr>
      <w:r>
        <w:t xml:space="preserve">Support the government with integration </w:t>
      </w:r>
      <w:r w:rsidRPr="00674B27">
        <w:t xml:space="preserve">across the NGA, NSG, ASG, </w:t>
      </w:r>
      <w:r>
        <w:t>USG, c</w:t>
      </w:r>
      <w:r w:rsidRPr="00674B27">
        <w:t xml:space="preserve">ommercial and </w:t>
      </w:r>
      <w:r>
        <w:t>f</w:t>
      </w:r>
      <w:r w:rsidRPr="00674B27">
        <w:t xml:space="preserve">oreign </w:t>
      </w:r>
      <w:r>
        <w:t>p</w:t>
      </w:r>
      <w:r w:rsidRPr="00674B27">
        <w:t>artner enterprise ensuring alignment of architecture, requirements and as-built capabilities, services and features</w:t>
      </w:r>
      <w:r>
        <w:t xml:space="preserve"> </w:t>
      </w:r>
      <w:proofErr w:type="gramStart"/>
      <w:r w:rsidRPr="00060171">
        <w:t>are in compliance</w:t>
      </w:r>
      <w:proofErr w:type="gramEnd"/>
      <w:r w:rsidRPr="00060171">
        <w:t xml:space="preserve"> with all </w:t>
      </w:r>
      <w:r>
        <w:t>license and sharing agreements.</w:t>
      </w:r>
    </w:p>
    <w:p w14:paraId="51660526" w14:textId="77777777" w:rsidR="00A24CEA" w:rsidRPr="00A476FC" w:rsidRDefault="00A24CEA" w:rsidP="00583835">
      <w:pPr>
        <w:pStyle w:val="ListParagraph"/>
        <w:numPr>
          <w:ilvl w:val="0"/>
          <w:numId w:val="15"/>
        </w:numPr>
        <w:spacing w:before="60" w:after="60" w:line="276" w:lineRule="auto"/>
        <w:ind w:left="720"/>
        <w:contextualSpacing w:val="0"/>
      </w:pPr>
      <w:r w:rsidRPr="00597EBF">
        <w:t xml:space="preserve">Ensure integration across </w:t>
      </w:r>
      <w:r w:rsidRPr="00A476FC">
        <w:t xml:space="preserve">program, segment and project plans, technical roadmaps, and schedules to achieve the delivery of capabilities and effectivities. </w:t>
      </w:r>
    </w:p>
    <w:p w14:paraId="51E05F7D" w14:textId="77777777" w:rsidR="00A24CEA" w:rsidRPr="00597EBF" w:rsidRDefault="00A24CEA" w:rsidP="00583835">
      <w:pPr>
        <w:pStyle w:val="ListParagraph"/>
        <w:numPr>
          <w:ilvl w:val="0"/>
          <w:numId w:val="15"/>
        </w:numPr>
        <w:spacing w:before="60" w:after="60" w:line="276" w:lineRule="auto"/>
        <w:ind w:left="720"/>
        <w:contextualSpacing w:val="0"/>
      </w:pPr>
      <w:r w:rsidRPr="00A476FC">
        <w:t xml:space="preserve">Maintain technical roadmaps </w:t>
      </w:r>
      <w:r w:rsidR="001B3C37" w:rsidRPr="00A476FC">
        <w:t xml:space="preserve">for Sensor Programs </w:t>
      </w:r>
      <w:r w:rsidR="009B2878" w:rsidRPr="00A476FC">
        <w:t xml:space="preserve">to include </w:t>
      </w:r>
      <w:r w:rsidRPr="00A476FC">
        <w:t xml:space="preserve">scope and completion dates.  Re-baseline roadmaps in response </w:t>
      </w:r>
      <w:r w:rsidRPr="00597EBF">
        <w:t>to changing agency guidance and strategies.</w:t>
      </w:r>
    </w:p>
    <w:p w14:paraId="27BC32B3" w14:textId="77777777" w:rsidR="00A24CEA" w:rsidRPr="00597EBF" w:rsidRDefault="00A24CEA" w:rsidP="00583835">
      <w:pPr>
        <w:pStyle w:val="ListParagraph"/>
        <w:numPr>
          <w:ilvl w:val="0"/>
          <w:numId w:val="15"/>
        </w:numPr>
        <w:spacing w:before="60" w:after="60" w:line="276" w:lineRule="auto"/>
        <w:ind w:left="720"/>
        <w:contextualSpacing w:val="0"/>
      </w:pPr>
      <w:r w:rsidRPr="00597EBF">
        <w:t>Ensure integration of solution engineering across time horizons from year of budget execution through the Future Year Defense Program (FYDP</w:t>
      </w:r>
      <w:r w:rsidR="002A7148">
        <w:t xml:space="preserve"> and beyond</w:t>
      </w:r>
      <w:r w:rsidRPr="00597EBF">
        <w:t>).</w:t>
      </w:r>
    </w:p>
    <w:p w14:paraId="79F1D344" w14:textId="77777777" w:rsidR="00A24CEA" w:rsidRDefault="00A24CEA" w:rsidP="00583835">
      <w:pPr>
        <w:pStyle w:val="ListParagraph"/>
        <w:numPr>
          <w:ilvl w:val="0"/>
          <w:numId w:val="15"/>
        </w:numPr>
        <w:spacing w:before="60" w:after="60" w:line="276" w:lineRule="auto"/>
        <w:ind w:left="720"/>
        <w:contextualSpacing w:val="0"/>
      </w:pPr>
      <w:r>
        <w:t xml:space="preserve">Support government oversight of program development and coordination of CONOPS, </w:t>
      </w:r>
      <w:r w:rsidRPr="00597EBF">
        <w:t xml:space="preserve">technology roadmap planning, </w:t>
      </w:r>
      <w:r>
        <w:t xml:space="preserve">architecture development, </w:t>
      </w:r>
      <w:r w:rsidRPr="00597EBF">
        <w:t>cross segment / cross Agency interface definitions, requirements definition</w:t>
      </w:r>
      <w:r>
        <w:t xml:space="preserve">, decomposition, </w:t>
      </w:r>
      <w:r w:rsidRPr="00597EBF">
        <w:t xml:space="preserve">allocation to </w:t>
      </w:r>
      <w:r w:rsidR="002A7148">
        <w:t xml:space="preserve">and development by </w:t>
      </w:r>
      <w:r w:rsidRPr="00597EBF">
        <w:t>programs, segments, and projects</w:t>
      </w:r>
      <w:r>
        <w:t>, and enterprise-level verification and validation, transition to operations and retirement activities</w:t>
      </w:r>
      <w:r w:rsidRPr="00597EBF">
        <w:t xml:space="preserve">.  </w:t>
      </w:r>
    </w:p>
    <w:p w14:paraId="4D42DA87" w14:textId="77777777" w:rsidR="00A24CEA" w:rsidRDefault="00A24CEA" w:rsidP="00583835">
      <w:pPr>
        <w:pStyle w:val="ListParagraph"/>
        <w:numPr>
          <w:ilvl w:val="0"/>
          <w:numId w:val="15"/>
        </w:numPr>
        <w:spacing w:before="60" w:after="60" w:line="276" w:lineRule="auto"/>
        <w:ind w:left="720"/>
        <w:contextualSpacing w:val="0"/>
      </w:pPr>
      <w:r>
        <w:lastRenderedPageBreak/>
        <w:t xml:space="preserve">Support integration </w:t>
      </w:r>
      <w:r w:rsidRPr="00813F67">
        <w:t xml:space="preserve">across the planned, </w:t>
      </w:r>
      <w:proofErr w:type="gramStart"/>
      <w:r w:rsidRPr="00813F67">
        <w:t>in-work</w:t>
      </w:r>
      <w:proofErr w:type="gramEnd"/>
      <w:r w:rsidRPr="00813F67">
        <w:t>, and delivered services related</w:t>
      </w:r>
      <w:r>
        <w:t xml:space="preserve"> to </w:t>
      </w:r>
      <w:r w:rsidRPr="00813F67">
        <w:t>sensor integration program</w:t>
      </w:r>
      <w:r>
        <w:t>s</w:t>
      </w:r>
      <w:r w:rsidRPr="00813F67">
        <w:t>, ensuring that all the “parts” connect</w:t>
      </w:r>
      <w:r>
        <w:t>,</w:t>
      </w:r>
      <w:r w:rsidRPr="00813F67">
        <w:t xml:space="preserve"> operate together successfully</w:t>
      </w:r>
      <w:r>
        <w:t>, and are consistent with enterprise plans and strategies</w:t>
      </w:r>
      <w:r w:rsidRPr="00813F67">
        <w:t xml:space="preserve">. </w:t>
      </w:r>
    </w:p>
    <w:p w14:paraId="18C64C94" w14:textId="77777777" w:rsidR="00A24CEA" w:rsidRDefault="00A24CEA" w:rsidP="00583835">
      <w:pPr>
        <w:pStyle w:val="ListParagraph"/>
        <w:numPr>
          <w:ilvl w:val="0"/>
          <w:numId w:val="15"/>
        </w:numPr>
        <w:spacing w:before="60" w:after="60" w:line="276" w:lineRule="auto"/>
        <w:ind w:left="720"/>
        <w:contextualSpacing w:val="0"/>
      </w:pPr>
      <w:r w:rsidRPr="00EE4C5D">
        <w:t xml:space="preserve">Support integration activities and interactions with </w:t>
      </w:r>
      <w:r w:rsidR="00F70683">
        <w:t xml:space="preserve">the IC, </w:t>
      </w:r>
      <w:r w:rsidRPr="00EE4C5D">
        <w:t>external agencies</w:t>
      </w:r>
      <w:r w:rsidR="00F70683">
        <w:t xml:space="preserve"> and the </w:t>
      </w:r>
      <w:proofErr w:type="gramStart"/>
      <w:r w:rsidR="00F70683">
        <w:t>DoD</w:t>
      </w:r>
      <w:proofErr w:type="gramEnd"/>
      <w:r w:rsidRPr="00EE4C5D">
        <w:t xml:space="preserve"> to include sensor and platform acquisition</w:t>
      </w:r>
      <w:r>
        <w:t>,</w:t>
      </w:r>
      <w:r w:rsidRPr="00EE4C5D">
        <w:t xml:space="preserve"> </w:t>
      </w:r>
      <w:r w:rsidRPr="001D5785">
        <w:t>related ground a</w:t>
      </w:r>
      <w:r>
        <w:t>rchitecture development efforts,</w:t>
      </w:r>
      <w:r w:rsidRPr="001D5785">
        <w:t xml:space="preserve"> </w:t>
      </w:r>
      <w:r w:rsidRPr="00EE4C5D">
        <w:t>and sensor acquire</w:t>
      </w:r>
      <w:r>
        <w:t>d</w:t>
      </w:r>
      <w:r w:rsidRPr="00EE4C5D">
        <w:t xml:space="preserve"> ground components </w:t>
      </w:r>
      <w:r>
        <w:t>necessary for</w:t>
      </w:r>
      <w:r w:rsidRPr="00EE4C5D">
        <w:t xml:space="preserve"> consumers of </w:t>
      </w:r>
      <w:r>
        <w:t xml:space="preserve">the </w:t>
      </w:r>
      <w:r w:rsidRPr="00EE4C5D">
        <w:t>resultant data and information</w:t>
      </w:r>
      <w:r>
        <w:t>, and military organizations</w:t>
      </w:r>
      <w:r w:rsidRPr="00EE4C5D">
        <w:t>.</w:t>
      </w:r>
      <w:r>
        <w:t xml:space="preserve">  </w:t>
      </w:r>
    </w:p>
    <w:p w14:paraId="0A7493F3" w14:textId="77777777" w:rsidR="00A24CEA" w:rsidRPr="00597EBF" w:rsidRDefault="00A24CEA" w:rsidP="00583835">
      <w:pPr>
        <w:pStyle w:val="ListParagraph"/>
        <w:numPr>
          <w:ilvl w:val="0"/>
          <w:numId w:val="15"/>
        </w:numPr>
        <w:spacing w:before="60" w:after="60" w:line="276" w:lineRule="auto"/>
        <w:ind w:left="720"/>
        <w:contextualSpacing w:val="0"/>
      </w:pPr>
      <w:r w:rsidRPr="00597EBF">
        <w:t xml:space="preserve">Support </w:t>
      </w:r>
      <w:proofErr w:type="gramStart"/>
      <w:r w:rsidR="00744F7B">
        <w:t>end to end</w:t>
      </w:r>
      <w:proofErr w:type="gramEnd"/>
      <w:r w:rsidR="00744F7B">
        <w:t xml:space="preserve"> </w:t>
      </w:r>
      <w:r w:rsidR="00524641">
        <w:t>s</w:t>
      </w:r>
      <w:r w:rsidRPr="00597EBF">
        <w:t>ystem</w:t>
      </w:r>
      <w:r w:rsidR="00F70683">
        <w:t xml:space="preserve"> </w:t>
      </w:r>
      <w:r w:rsidR="00524641">
        <w:t>i</w:t>
      </w:r>
      <w:r w:rsidRPr="00597EBF">
        <w:t xml:space="preserve">ntegration and </w:t>
      </w:r>
      <w:r w:rsidR="00524641">
        <w:t>a</w:t>
      </w:r>
      <w:r w:rsidRPr="00597EBF">
        <w:t>cceptance</w:t>
      </w:r>
      <w:r w:rsidR="00524641">
        <w:t xml:space="preserve"> </w:t>
      </w:r>
      <w:r w:rsidRPr="00597EBF">
        <w:t>necessary for Major System Acquisitions (MSAs)</w:t>
      </w:r>
      <w:r>
        <w:t>.</w:t>
      </w:r>
      <w:r w:rsidRPr="00597EBF">
        <w:t xml:space="preserve"> </w:t>
      </w:r>
    </w:p>
    <w:p w14:paraId="355C7E03" w14:textId="77777777" w:rsidR="00A24CEA" w:rsidRPr="00674B27" w:rsidRDefault="00A24CEA" w:rsidP="00583835">
      <w:pPr>
        <w:pStyle w:val="ListParagraph"/>
        <w:numPr>
          <w:ilvl w:val="0"/>
          <w:numId w:val="15"/>
        </w:numPr>
        <w:spacing w:before="60" w:after="60" w:line="276" w:lineRule="auto"/>
        <w:ind w:left="720"/>
        <w:contextualSpacing w:val="0"/>
      </w:pPr>
      <w:r w:rsidRPr="00674B27">
        <w:t>Support program, segment, and project level technical reviews</w:t>
      </w:r>
      <w:r>
        <w:t xml:space="preserve">, preform </w:t>
      </w:r>
      <w:r w:rsidRPr="00597EBF">
        <w:t xml:space="preserve">technology readiness assessments, </w:t>
      </w:r>
      <w:r w:rsidRPr="00674B27">
        <w:t xml:space="preserve">and attend </w:t>
      </w:r>
      <w:r w:rsidR="00203A26">
        <w:t>T</w:t>
      </w:r>
      <w:r w:rsidRPr="00674B27">
        <w:t xml:space="preserve">echnical </w:t>
      </w:r>
      <w:r w:rsidR="00203A26">
        <w:t>E</w:t>
      </w:r>
      <w:r w:rsidRPr="00674B27">
        <w:t xml:space="preserve">xchange </w:t>
      </w:r>
      <w:r w:rsidR="00203A26">
        <w:t>M</w:t>
      </w:r>
      <w:r w:rsidRPr="00674B27">
        <w:t xml:space="preserve">eetings (TEMs) to assess enterprise integration challenges.  </w:t>
      </w:r>
    </w:p>
    <w:p w14:paraId="385AFD6D" w14:textId="77777777" w:rsidR="00A24CEA" w:rsidRPr="00674B27" w:rsidRDefault="00A24CEA" w:rsidP="00583835">
      <w:pPr>
        <w:pStyle w:val="ListParagraph"/>
        <w:numPr>
          <w:ilvl w:val="0"/>
          <w:numId w:val="15"/>
        </w:numPr>
        <w:spacing w:before="60" w:after="60" w:line="276" w:lineRule="auto"/>
        <w:ind w:left="720"/>
        <w:contextualSpacing w:val="0"/>
      </w:pPr>
      <w:r w:rsidRPr="00674B27">
        <w:t xml:space="preserve">Review </w:t>
      </w:r>
      <w:r>
        <w:t>s</w:t>
      </w:r>
      <w:r w:rsidRPr="00674B27">
        <w:t xml:space="preserve">ystem </w:t>
      </w:r>
      <w:r>
        <w:t>i</w:t>
      </w:r>
      <w:r w:rsidRPr="00674B27">
        <w:t>ntegration documentation for accuracy, completeness, and harmony with enterprise integration</w:t>
      </w:r>
      <w:r>
        <w:t xml:space="preserve"> efforts</w:t>
      </w:r>
      <w:r w:rsidRPr="00674B27">
        <w:t>.  Coordinate needed changes with appropriate program, segment, and project offices.</w:t>
      </w:r>
    </w:p>
    <w:p w14:paraId="15B90B41" w14:textId="77777777" w:rsidR="00A24CEA" w:rsidRPr="00674B27" w:rsidRDefault="00A24CEA" w:rsidP="00583835">
      <w:pPr>
        <w:pStyle w:val="ListParagraph"/>
        <w:numPr>
          <w:ilvl w:val="0"/>
          <w:numId w:val="15"/>
        </w:numPr>
        <w:spacing w:before="60" w:after="60" w:line="276" w:lineRule="auto"/>
        <w:ind w:left="720"/>
        <w:contextualSpacing w:val="0"/>
      </w:pPr>
      <w:r w:rsidRPr="00674B27">
        <w:t>Support the transition of new services and capabilities to operations and identify gaps in toolsets and automation used to test and deliver those services and capabilities. Identify gaps or new needs for automated test capabilities to address incoming capabilities.</w:t>
      </w:r>
    </w:p>
    <w:p w14:paraId="76F1691E" w14:textId="77777777" w:rsidR="00A24CEA" w:rsidRPr="00674B27" w:rsidRDefault="000E4815" w:rsidP="00583835">
      <w:pPr>
        <w:pStyle w:val="ListParagraph"/>
        <w:numPr>
          <w:ilvl w:val="0"/>
          <w:numId w:val="15"/>
        </w:numPr>
        <w:spacing w:before="60" w:after="60" w:line="276" w:lineRule="auto"/>
        <w:ind w:left="720"/>
        <w:contextualSpacing w:val="0"/>
      </w:pPr>
      <w:r>
        <w:t xml:space="preserve">Provide developers guidance and recommendation on </w:t>
      </w:r>
      <w:r w:rsidR="00A24CEA" w:rsidRPr="00674B27">
        <w:t>service virtualization,</w:t>
      </w:r>
      <w:r>
        <w:t xml:space="preserve"> and service</w:t>
      </w:r>
      <w:r w:rsidR="00A24CEA" w:rsidRPr="00674B27">
        <w:t xml:space="preserve"> APIs for enterprise systems.</w:t>
      </w:r>
    </w:p>
    <w:p w14:paraId="265AA00E" w14:textId="77777777" w:rsidR="002A7148" w:rsidRDefault="00A24CEA" w:rsidP="00583835">
      <w:pPr>
        <w:pStyle w:val="ListParagraph"/>
        <w:numPr>
          <w:ilvl w:val="0"/>
          <w:numId w:val="15"/>
        </w:numPr>
        <w:spacing w:before="60" w:after="60" w:line="276" w:lineRule="auto"/>
        <w:ind w:left="720"/>
        <w:contextualSpacing w:val="0"/>
      </w:pPr>
      <w:r w:rsidRPr="00674B27">
        <w:t xml:space="preserve">In collaboration with Enterprise </w:t>
      </w:r>
      <w:r w:rsidRPr="00A476FC">
        <w:t>Risk Management</w:t>
      </w:r>
      <w:r w:rsidR="00510654" w:rsidRPr="00A476FC">
        <w:t>, performed on the NGA Foundational Engineering Contract,</w:t>
      </w:r>
      <w:r w:rsidRPr="00A476FC">
        <w:t xml:space="preserve"> identify enterprise-level</w:t>
      </w:r>
      <w:r w:rsidR="0034323F" w:rsidRPr="00A476FC">
        <w:t>,</w:t>
      </w:r>
      <w:r w:rsidRPr="00A476FC">
        <w:t xml:space="preserve"> </w:t>
      </w:r>
      <w:r w:rsidR="0034323F" w:rsidRPr="00A476FC">
        <w:t xml:space="preserve">and Joint Mission Partner, </w:t>
      </w:r>
      <w:r w:rsidRPr="00A476FC">
        <w:t xml:space="preserve">risks, opportunities and issues associated with enterprise </w:t>
      </w:r>
      <w:r w:rsidRPr="00674B27">
        <w:t>integration and assist in risk mitigation.</w:t>
      </w:r>
    </w:p>
    <w:p w14:paraId="7DBB122C" w14:textId="77777777" w:rsidR="00A24CEA" w:rsidRPr="00B7104F" w:rsidRDefault="00A24CEA" w:rsidP="00B7104F">
      <w:pPr>
        <w:pStyle w:val="Heading3"/>
      </w:pPr>
      <w:bookmarkStart w:id="59" w:name="_Toc31189504"/>
      <w:r w:rsidRPr="00B7104F">
        <w:t xml:space="preserve">NGA </w:t>
      </w:r>
      <w:r w:rsidR="00DF0FD4" w:rsidRPr="00B7104F">
        <w:t xml:space="preserve">Sensor Program </w:t>
      </w:r>
      <w:r w:rsidRPr="00B7104F">
        <w:t>Test Support</w:t>
      </w:r>
      <w:bookmarkEnd w:id="59"/>
    </w:p>
    <w:p w14:paraId="0CB52111" w14:textId="33D8A1EB" w:rsidR="004B4F46" w:rsidRDefault="002C2C64" w:rsidP="004B4F46">
      <w:pPr>
        <w:spacing w:before="120" w:after="120" w:line="276" w:lineRule="auto"/>
      </w:pPr>
      <w:r w:rsidRPr="00E61980">
        <w:rPr>
          <w:color w:val="000000" w:themeColor="text1"/>
        </w:rPr>
        <w:t>T</w:t>
      </w:r>
      <w:r w:rsidR="00384C99" w:rsidRPr="00E61980">
        <w:rPr>
          <w:color w:val="000000" w:themeColor="text1"/>
        </w:rPr>
        <w:t>h</w:t>
      </w:r>
      <w:r w:rsidRPr="00E61980">
        <w:rPr>
          <w:color w:val="000000" w:themeColor="text1"/>
        </w:rPr>
        <w:t xml:space="preserve">e NEE contractor </w:t>
      </w:r>
      <w:r w:rsidRPr="00B7104F">
        <w:t xml:space="preserve">shall provide </w:t>
      </w:r>
      <w:r w:rsidR="00DF0FD4" w:rsidRPr="00B7104F">
        <w:t xml:space="preserve">coordination of Sensor Program </w:t>
      </w:r>
      <w:r w:rsidRPr="00B7104F">
        <w:t>integration testing services to include planning</w:t>
      </w:r>
      <w:r w:rsidR="00DF0FD4" w:rsidRPr="00B7104F">
        <w:t xml:space="preserve"> and coordinating enterprise test events in support of Sensor Programs with the NGA Test Organization (NTO) and Mission Partners</w:t>
      </w:r>
      <w:r w:rsidR="00EF26B1">
        <w:t xml:space="preserve"> and </w:t>
      </w:r>
      <w:r w:rsidRPr="00B7104F">
        <w:t xml:space="preserve">coordinating integration, interoperability, operational and </w:t>
      </w:r>
      <w:r w:rsidRPr="00EF26B1">
        <w:t xml:space="preserve">functionality testing for a multitude of </w:t>
      </w:r>
      <w:r w:rsidR="00DF0FD4" w:rsidRPr="00EF26B1">
        <w:t>Sensor Programs</w:t>
      </w:r>
      <w:r w:rsidR="007A7380" w:rsidRPr="00EF26B1">
        <w:t>.</w:t>
      </w:r>
      <w:r w:rsidR="00E61980" w:rsidRPr="00EF26B1">
        <w:t xml:space="preserve"> NGA</w:t>
      </w:r>
      <w:r w:rsidR="004B4F46" w:rsidRPr="00EF26B1">
        <w:t xml:space="preserve"> </w:t>
      </w:r>
      <w:r w:rsidR="00DF0FD4" w:rsidRPr="00EF26B1">
        <w:t xml:space="preserve">Sensor Program </w:t>
      </w:r>
      <w:r w:rsidR="004B4F46" w:rsidRPr="00EF26B1">
        <w:t xml:space="preserve">Test </w:t>
      </w:r>
      <w:r w:rsidR="00A600AB" w:rsidRPr="00EF26B1">
        <w:t xml:space="preserve">Support </w:t>
      </w:r>
      <w:r w:rsidR="004B4F46" w:rsidRPr="00EF26B1">
        <w:t>activities the contractor shall support in the performance of this Task Order include</w:t>
      </w:r>
      <w:r w:rsidR="00AA4E1C" w:rsidRPr="00EF26B1">
        <w:t xml:space="preserve">, but are not limited </w:t>
      </w:r>
      <w:proofErr w:type="gramStart"/>
      <w:r w:rsidR="00AA4E1C">
        <w:t>to</w:t>
      </w:r>
      <w:proofErr w:type="gramEnd"/>
      <w:r w:rsidR="004B4F46" w:rsidRPr="00E61980">
        <w:t>:</w:t>
      </w:r>
    </w:p>
    <w:p w14:paraId="1BC23F0D" w14:textId="77777777" w:rsidR="004B4F46" w:rsidRPr="00EF26B1" w:rsidRDefault="004B4F46" w:rsidP="00583835">
      <w:pPr>
        <w:pStyle w:val="ListParagraph"/>
        <w:numPr>
          <w:ilvl w:val="0"/>
          <w:numId w:val="16"/>
        </w:numPr>
        <w:spacing w:before="60" w:after="60" w:line="276" w:lineRule="auto"/>
        <w:ind w:left="720"/>
        <w:contextualSpacing w:val="0"/>
      </w:pPr>
      <w:r w:rsidRPr="00B8339B">
        <w:t xml:space="preserve">Support </w:t>
      </w:r>
      <w:r w:rsidR="002C2C64">
        <w:t>agile,</w:t>
      </w:r>
      <w:r w:rsidR="002C2C64" w:rsidRPr="00B8339B">
        <w:t xml:space="preserve"> </w:t>
      </w:r>
      <w:r w:rsidRPr="00B8339B">
        <w:t xml:space="preserve">end-to-end system, </w:t>
      </w:r>
      <w:r w:rsidR="002C2C64">
        <w:t>operational</w:t>
      </w:r>
      <w:r>
        <w:t xml:space="preserve">, </w:t>
      </w:r>
      <w:r w:rsidRPr="00B8339B">
        <w:t>integration</w:t>
      </w:r>
      <w:r>
        <w:t>,</w:t>
      </w:r>
      <w:r w:rsidRPr="00B8339B">
        <w:t xml:space="preserve"> and regression testing and analysis on NGA, NSG, and </w:t>
      </w:r>
      <w:r w:rsidRPr="00EF26B1">
        <w:t>ASG mission production systems, GEOINT services</w:t>
      </w:r>
      <w:r w:rsidR="00A600AB" w:rsidRPr="00EF26B1">
        <w:t xml:space="preserve"> in support of Sensor Programs</w:t>
      </w:r>
      <w:r w:rsidR="007A7380" w:rsidRPr="00EF26B1">
        <w:t>.</w:t>
      </w:r>
    </w:p>
    <w:p w14:paraId="05F9A035" w14:textId="77777777" w:rsidR="004B4F46" w:rsidRPr="00EF26B1" w:rsidRDefault="004B4F46" w:rsidP="00583835">
      <w:pPr>
        <w:pStyle w:val="ListParagraph"/>
        <w:numPr>
          <w:ilvl w:val="0"/>
          <w:numId w:val="16"/>
        </w:numPr>
        <w:spacing w:before="60" w:after="60" w:line="276" w:lineRule="auto"/>
        <w:ind w:left="720"/>
        <w:contextualSpacing w:val="0"/>
      </w:pPr>
      <w:r w:rsidRPr="00B8339B">
        <w:t xml:space="preserve">Support early integration </w:t>
      </w:r>
      <w:r w:rsidRPr="00EF26B1">
        <w:t>testing of multiple interactive systems to demonstrate stability and readiness for operational exposure</w:t>
      </w:r>
      <w:r w:rsidR="00A600AB" w:rsidRPr="00EF26B1">
        <w:t xml:space="preserve"> in support of Sensor Programs</w:t>
      </w:r>
      <w:r w:rsidRPr="00EF26B1">
        <w:t xml:space="preserve">. </w:t>
      </w:r>
    </w:p>
    <w:p w14:paraId="5483B37F" w14:textId="77777777" w:rsidR="004B4F46" w:rsidRPr="00B8339B" w:rsidRDefault="004B4F46" w:rsidP="00583835">
      <w:pPr>
        <w:pStyle w:val="ListParagraph"/>
        <w:numPr>
          <w:ilvl w:val="0"/>
          <w:numId w:val="16"/>
        </w:numPr>
        <w:spacing w:before="60" w:after="60" w:line="276" w:lineRule="auto"/>
        <w:ind w:left="720"/>
        <w:contextualSpacing w:val="0"/>
      </w:pPr>
      <w:r w:rsidRPr="00B8339B">
        <w:t>Perform requirements decomposition to identify and develop test cases and objectives.</w:t>
      </w:r>
    </w:p>
    <w:p w14:paraId="5B89E959" w14:textId="77777777" w:rsidR="004B4F46" w:rsidRPr="00B8339B" w:rsidRDefault="004B4F46" w:rsidP="00583835">
      <w:pPr>
        <w:pStyle w:val="ListParagraph"/>
        <w:numPr>
          <w:ilvl w:val="0"/>
          <w:numId w:val="16"/>
        </w:numPr>
        <w:spacing w:before="60" w:after="60" w:line="276" w:lineRule="auto"/>
        <w:ind w:left="720"/>
        <w:contextualSpacing w:val="0"/>
      </w:pPr>
      <w:r w:rsidRPr="00B8339B">
        <w:lastRenderedPageBreak/>
        <w:t>Conduct system workflow and interoperability analysis to identify test case insertion points.</w:t>
      </w:r>
    </w:p>
    <w:p w14:paraId="54C9EFD8" w14:textId="77777777" w:rsidR="004B4F46" w:rsidRPr="00B8339B" w:rsidRDefault="004B4F46" w:rsidP="00583835">
      <w:pPr>
        <w:pStyle w:val="ListParagraph"/>
        <w:numPr>
          <w:ilvl w:val="0"/>
          <w:numId w:val="16"/>
        </w:numPr>
        <w:spacing w:before="60" w:after="60" w:line="276" w:lineRule="auto"/>
        <w:ind w:left="720"/>
        <w:contextualSpacing w:val="0"/>
      </w:pPr>
      <w:proofErr w:type="gramStart"/>
      <w:r w:rsidRPr="00B8339B">
        <w:t>Conduct assessment of</w:t>
      </w:r>
      <w:proofErr w:type="gramEnd"/>
      <w:r w:rsidRPr="00B8339B">
        <w:t xml:space="preserve"> risk to the enterprise, architecture, legacy capabilities, and end user to determine the risk priority and scope of planned testing.</w:t>
      </w:r>
    </w:p>
    <w:p w14:paraId="62031C9D" w14:textId="77777777" w:rsidR="004B4F46" w:rsidRPr="00EF26B1" w:rsidRDefault="004B4F46" w:rsidP="00583835">
      <w:pPr>
        <w:pStyle w:val="ListParagraph"/>
        <w:numPr>
          <w:ilvl w:val="0"/>
          <w:numId w:val="16"/>
        </w:numPr>
        <w:spacing w:before="60" w:after="60" w:line="276" w:lineRule="auto"/>
        <w:ind w:left="720"/>
        <w:contextualSpacing w:val="0"/>
      </w:pPr>
      <w:r w:rsidRPr="00B8339B">
        <w:t xml:space="preserve">Coordinate </w:t>
      </w:r>
      <w:r w:rsidR="00A600AB" w:rsidRPr="00EF26B1">
        <w:t xml:space="preserve">Sensor Program </w:t>
      </w:r>
      <w:r w:rsidRPr="00EF26B1">
        <w:t xml:space="preserve">test participation </w:t>
      </w:r>
      <w:r>
        <w:t>with a</w:t>
      </w:r>
      <w:r w:rsidRPr="002C237B">
        <w:t>ll NGA stakeholders</w:t>
      </w:r>
      <w:r w:rsidRPr="00B8339B">
        <w:t xml:space="preserve">, mission partners, other NSG/ASG programs, segments, and projects, de-conflicting schedule and resource </w:t>
      </w:r>
      <w:r w:rsidRPr="00EF26B1">
        <w:t>conflicts.</w:t>
      </w:r>
    </w:p>
    <w:p w14:paraId="2C6DA980" w14:textId="77777777" w:rsidR="004B4F46" w:rsidRPr="00B8339B" w:rsidRDefault="00A600AB" w:rsidP="00583835">
      <w:pPr>
        <w:pStyle w:val="ListParagraph"/>
        <w:numPr>
          <w:ilvl w:val="0"/>
          <w:numId w:val="16"/>
        </w:numPr>
        <w:spacing w:before="60" w:after="60" w:line="276" w:lineRule="auto"/>
        <w:ind w:left="720"/>
        <w:contextualSpacing w:val="0"/>
      </w:pPr>
      <w:r w:rsidRPr="00EF26B1">
        <w:t xml:space="preserve">Track </w:t>
      </w:r>
      <w:r w:rsidR="004B4F46" w:rsidRPr="00EF26B1">
        <w:t xml:space="preserve">Discrepancy </w:t>
      </w:r>
      <w:r w:rsidR="004B4F46" w:rsidRPr="00B8339B">
        <w:t xml:space="preserve">Reports (DRs) and developer and </w:t>
      </w:r>
      <w:r w:rsidR="004B4F46">
        <w:t>p</w:t>
      </w:r>
      <w:r w:rsidR="004B4F46" w:rsidRPr="00B8339B">
        <w:t xml:space="preserve">rogram </w:t>
      </w:r>
      <w:r w:rsidR="004B4F46">
        <w:t>o</w:t>
      </w:r>
      <w:r w:rsidR="004B4F46" w:rsidRPr="00B8339B">
        <w:t>ffice Technical Investigation (TI) updates to determine need for re-test.</w:t>
      </w:r>
    </w:p>
    <w:p w14:paraId="060C4DA6" w14:textId="77777777" w:rsidR="004B4F46" w:rsidRPr="00B8339B" w:rsidRDefault="004B4F46" w:rsidP="00583835">
      <w:pPr>
        <w:pStyle w:val="ListParagraph"/>
        <w:numPr>
          <w:ilvl w:val="0"/>
          <w:numId w:val="16"/>
        </w:numPr>
        <w:spacing w:before="60" w:after="60" w:line="276" w:lineRule="auto"/>
        <w:ind w:left="720"/>
        <w:contextualSpacing w:val="0"/>
      </w:pPr>
      <w:r w:rsidRPr="00B8339B">
        <w:t xml:space="preserve">Perform </w:t>
      </w:r>
      <w:r w:rsidRPr="00EF26B1">
        <w:t xml:space="preserve">analysis of </w:t>
      </w:r>
      <w:r w:rsidR="00A600AB" w:rsidRPr="00EF26B1">
        <w:t xml:space="preserve">Sensor Program </w:t>
      </w:r>
      <w:r w:rsidRPr="00EF26B1">
        <w:t xml:space="preserve">test case results and analyze output from artifacts against risk to the NSG/ASG </w:t>
      </w:r>
      <w:r w:rsidRPr="00B8339B">
        <w:t xml:space="preserve">to develop a recommendation for operational readiness. Coordinate </w:t>
      </w:r>
      <w:r w:rsidRPr="00EF26B1">
        <w:t xml:space="preserve">recommendation with </w:t>
      </w:r>
      <w:r w:rsidR="00A600AB" w:rsidRPr="00EF26B1">
        <w:t xml:space="preserve">Sensor </w:t>
      </w:r>
      <w:r w:rsidRPr="00EF26B1">
        <w:t xml:space="preserve">program, </w:t>
      </w:r>
      <w:r w:rsidR="00972488" w:rsidRPr="00EF26B1">
        <w:t xml:space="preserve">Mission Partner, </w:t>
      </w:r>
      <w:r w:rsidRPr="00EF26B1">
        <w:t xml:space="preserve">segment, and project office to determine the appropriateness </w:t>
      </w:r>
      <w:r w:rsidRPr="00B8339B">
        <w:t>of deployment with liens, delayed deployment, or partial operationalization of capabilities.</w:t>
      </w:r>
    </w:p>
    <w:p w14:paraId="210B8AFC" w14:textId="508DA966" w:rsidR="004B4F46" w:rsidRPr="00EF26B1" w:rsidRDefault="004B4F46" w:rsidP="00583835">
      <w:pPr>
        <w:pStyle w:val="ListParagraph"/>
        <w:numPr>
          <w:ilvl w:val="0"/>
          <w:numId w:val="16"/>
        </w:numPr>
        <w:spacing w:before="60" w:after="60" w:line="276" w:lineRule="auto"/>
        <w:ind w:left="720"/>
        <w:contextualSpacing w:val="0"/>
      </w:pPr>
      <w:r>
        <w:t xml:space="preserve">Support </w:t>
      </w:r>
      <w:r w:rsidRPr="00B8339B">
        <w:t xml:space="preserve">readiness of programs, segments, and projects at various milestones through </w:t>
      </w:r>
      <w:r w:rsidRPr="00EF26B1">
        <w:t>participation in required readiness reviews and assist government POCs with recommendations to ensure success</w:t>
      </w:r>
      <w:r w:rsidR="00EF26B1" w:rsidRPr="00EF26B1">
        <w:t>.</w:t>
      </w:r>
    </w:p>
    <w:p w14:paraId="52DFA96E" w14:textId="77777777" w:rsidR="004B4F46" w:rsidRPr="00EF26B1" w:rsidRDefault="00972488" w:rsidP="00583835">
      <w:pPr>
        <w:pStyle w:val="ListParagraph"/>
        <w:numPr>
          <w:ilvl w:val="0"/>
          <w:numId w:val="16"/>
        </w:numPr>
        <w:spacing w:before="60" w:after="60" w:line="276" w:lineRule="auto"/>
        <w:ind w:left="720"/>
        <w:contextualSpacing w:val="0"/>
      </w:pPr>
      <w:r w:rsidRPr="00EF26B1">
        <w:t>Support the NTO to d</w:t>
      </w:r>
      <w:r w:rsidR="004B4F46" w:rsidRPr="00EF26B1">
        <w:t>evelop Operational Test and Evaluation (OT&amp;E) criteria and system acceptance tests</w:t>
      </w:r>
      <w:r w:rsidRPr="00EF26B1">
        <w:t xml:space="preserve"> for Sensor Programs</w:t>
      </w:r>
      <w:r w:rsidR="004B4F46" w:rsidRPr="00EF26B1">
        <w:t>.</w:t>
      </w:r>
    </w:p>
    <w:p w14:paraId="6973D087" w14:textId="77777777" w:rsidR="004B4F46" w:rsidRPr="00EF26B1" w:rsidRDefault="008F6273" w:rsidP="00583835">
      <w:pPr>
        <w:pStyle w:val="ListParagraph"/>
        <w:numPr>
          <w:ilvl w:val="0"/>
          <w:numId w:val="16"/>
        </w:numPr>
        <w:spacing w:before="60" w:after="60" w:line="276" w:lineRule="auto"/>
        <w:ind w:left="720"/>
        <w:contextualSpacing w:val="0"/>
      </w:pPr>
      <w:r w:rsidRPr="00EF26B1">
        <w:t>Coordinate with NGA Foundational Engineering</w:t>
      </w:r>
      <w:r w:rsidR="00081A2B" w:rsidRPr="00EF26B1">
        <w:t xml:space="preserve"> (NFE</w:t>
      </w:r>
      <w:r w:rsidR="002C2C64" w:rsidRPr="00EF26B1">
        <w:t>) contractor</w:t>
      </w:r>
      <w:r w:rsidRPr="00EF26B1">
        <w:t xml:space="preserve"> to </w:t>
      </w:r>
      <w:r w:rsidR="00972488" w:rsidRPr="00EF26B1">
        <w:t xml:space="preserve">ensure the Sensor program test campaigns are in accordance with the </w:t>
      </w:r>
      <w:r w:rsidR="004B4F46" w:rsidRPr="00EF26B1">
        <w:t>NSG/ASG Test &amp; Evaluation Master Plan (TEMP).</w:t>
      </w:r>
    </w:p>
    <w:p w14:paraId="1B13B6A4" w14:textId="77777777" w:rsidR="004B4F46" w:rsidRPr="00B8339B" w:rsidRDefault="004B4F46" w:rsidP="00583835">
      <w:pPr>
        <w:pStyle w:val="ListParagraph"/>
        <w:numPr>
          <w:ilvl w:val="0"/>
          <w:numId w:val="16"/>
        </w:numPr>
        <w:spacing w:before="60" w:after="60" w:line="276" w:lineRule="auto"/>
        <w:ind w:left="720"/>
        <w:contextualSpacing w:val="0"/>
      </w:pPr>
      <w:r w:rsidRPr="00B8339B">
        <w:t xml:space="preserve">Facilitate and oversee self-service and collaborative end-to-end system testing and analysis inclusive of DevOps and </w:t>
      </w:r>
      <w:r>
        <w:t>c</w:t>
      </w:r>
      <w:r w:rsidRPr="00B8339B">
        <w:t xml:space="preserve">loud hosted developed applications, tools, and services. </w:t>
      </w:r>
    </w:p>
    <w:p w14:paraId="5E52851F" w14:textId="77777777" w:rsidR="004B4F46" w:rsidRDefault="00203A26" w:rsidP="00384C99">
      <w:pPr>
        <w:pStyle w:val="Heading2"/>
      </w:pPr>
      <w:bookmarkStart w:id="60" w:name="_Toc31189505"/>
      <w:r>
        <w:t xml:space="preserve">Enterprise </w:t>
      </w:r>
      <w:r w:rsidR="004B4F46" w:rsidRPr="00FB6B41">
        <w:t>Analysis and Assessment</w:t>
      </w:r>
      <w:bookmarkEnd w:id="60"/>
    </w:p>
    <w:p w14:paraId="1EC9E469" w14:textId="77777777" w:rsidR="004B4F46" w:rsidRDefault="001A62E3" w:rsidP="004B4F46">
      <w:pPr>
        <w:spacing w:before="120" w:after="120" w:line="276" w:lineRule="auto"/>
      </w:pPr>
      <w:r>
        <w:t>The NEE contractor shall provide support to</w:t>
      </w:r>
      <w:r w:rsidR="004B4F46">
        <w:t xml:space="preserve"> </w:t>
      </w:r>
      <w:r w:rsidR="004B4F46" w:rsidRPr="00597EBF">
        <w:t>Capabilities</w:t>
      </w:r>
      <w:r w:rsidR="004B4F46" w:rsidRPr="00FB6B41">
        <w:t>-based Analysis, Business Engineering (Pre-Acquisition Engineering), Analysis of Alternatives (AoAs), Trade Studies, and Engineering Assessments</w:t>
      </w:r>
      <w:r w:rsidR="004B4F46">
        <w:t xml:space="preserve">.  </w:t>
      </w:r>
      <w:r w:rsidR="00830CDC">
        <w:t>Resources applied against this effort</w:t>
      </w:r>
      <w:r w:rsidR="004B4F46" w:rsidRPr="00B8339B">
        <w:t xml:space="preserve"> shall assist the Government in establishing structured processes and methodologies facilitating</w:t>
      </w:r>
      <w:r w:rsidR="004B4F46">
        <w:t xml:space="preserve"> Capabilities-based Analysis, Business/Pre-Acquisition Engineering, and </w:t>
      </w:r>
      <w:r w:rsidR="004B4F46" w:rsidRPr="00597EBF">
        <w:t>AoA’s, Trade Studies and Engineering Assessments</w:t>
      </w:r>
      <w:r w:rsidR="004B4F46">
        <w:t>.</w:t>
      </w:r>
      <w:r w:rsidR="004B4F46" w:rsidRPr="00B8339B">
        <w:t xml:space="preserve">  </w:t>
      </w:r>
    </w:p>
    <w:p w14:paraId="424C4412" w14:textId="77777777" w:rsidR="004B4F46" w:rsidRDefault="004B4F46" w:rsidP="00B7104F">
      <w:pPr>
        <w:pStyle w:val="Heading3"/>
      </w:pPr>
      <w:bookmarkStart w:id="61" w:name="_Toc31189506"/>
      <w:r>
        <w:t>Capabilities-based Analysis</w:t>
      </w:r>
      <w:bookmarkEnd w:id="61"/>
    </w:p>
    <w:p w14:paraId="02DC3BA9" w14:textId="77777777" w:rsidR="004B4F46" w:rsidRDefault="001A62E3" w:rsidP="004B4F46">
      <w:pPr>
        <w:spacing w:before="120" w:after="120" w:line="276" w:lineRule="auto"/>
      </w:pPr>
      <w:r w:rsidRPr="00E61980">
        <w:rPr>
          <w:color w:val="000000" w:themeColor="text1"/>
        </w:rPr>
        <w:t>The NEE contractor shall provide</w:t>
      </w:r>
      <w:r>
        <w:rPr>
          <w:b/>
          <w:color w:val="000000" w:themeColor="text1"/>
        </w:rPr>
        <w:t xml:space="preserve"> </w:t>
      </w:r>
      <w:r>
        <w:rPr>
          <w:color w:val="000000" w:themeColor="text1"/>
        </w:rPr>
        <w:t>s</w:t>
      </w:r>
      <w:r w:rsidRPr="004A1605">
        <w:rPr>
          <w:color w:val="000000" w:themeColor="text1"/>
        </w:rPr>
        <w:t xml:space="preserve">ervices </w:t>
      </w:r>
      <w:r>
        <w:t xml:space="preserve">to analyze </w:t>
      </w:r>
      <w:r w:rsidR="004B4F46" w:rsidRPr="0062406E">
        <w:t xml:space="preserve">NGA’s </w:t>
      </w:r>
      <w:r w:rsidR="004B4F46">
        <w:t>l</w:t>
      </w:r>
      <w:r w:rsidR="004B4F46" w:rsidRPr="0062406E">
        <w:t xml:space="preserve">egacy </w:t>
      </w:r>
      <w:r w:rsidR="004B4F46">
        <w:t>s</w:t>
      </w:r>
      <w:r w:rsidR="004B4F46" w:rsidRPr="0062406E">
        <w:t xml:space="preserve">ystems and the capabilities and services they provide </w:t>
      </w:r>
      <w:r w:rsidR="00B91231">
        <w:t xml:space="preserve">and </w:t>
      </w:r>
      <w:r w:rsidR="004B4F46" w:rsidRPr="0062406E">
        <w:t>develop well-defined and executable Legacy System Retirement Plans (LSRPs) for the smooth transition of the capabilities and services enduring</w:t>
      </w:r>
      <w:r w:rsidR="00CD3AE7">
        <w:t>, new or other</w:t>
      </w:r>
      <w:r w:rsidR="004B4F46" w:rsidRPr="0062406E">
        <w:t xml:space="preserve"> systems or retirement as appropriate.</w:t>
      </w:r>
    </w:p>
    <w:p w14:paraId="55E9830E" w14:textId="77777777" w:rsidR="004B4F46" w:rsidRDefault="004B4F46" w:rsidP="004B4F46">
      <w:pPr>
        <w:spacing w:before="120" w:after="120" w:line="276" w:lineRule="auto"/>
      </w:pPr>
      <w:r>
        <w:lastRenderedPageBreak/>
        <w:t>Capabilities-based Analysis activities the contractor shall support in the performance of this Task Order include</w:t>
      </w:r>
      <w:r w:rsidR="00AA4E1C">
        <w:t xml:space="preserve">, but are not limited </w:t>
      </w:r>
      <w:proofErr w:type="gramStart"/>
      <w:r w:rsidR="00AA4E1C">
        <w:t>to</w:t>
      </w:r>
      <w:proofErr w:type="gramEnd"/>
      <w:r>
        <w:t>:</w:t>
      </w:r>
    </w:p>
    <w:p w14:paraId="7A55A6EC" w14:textId="77777777" w:rsidR="00CD3AE7" w:rsidRPr="00597EBF" w:rsidRDefault="00CD3AE7" w:rsidP="00583835">
      <w:pPr>
        <w:pStyle w:val="ListParagraph"/>
        <w:numPr>
          <w:ilvl w:val="0"/>
          <w:numId w:val="17"/>
        </w:numPr>
        <w:spacing w:before="60" w:after="60" w:line="276" w:lineRule="auto"/>
        <w:ind w:left="720"/>
        <w:contextualSpacing w:val="0"/>
      </w:pPr>
      <w:r>
        <w:t xml:space="preserve">Perform analysis on </w:t>
      </w:r>
      <w:r w:rsidR="00C40A82">
        <w:t xml:space="preserve">requirements for retiring systems to ensure </w:t>
      </w:r>
      <w:r>
        <w:t xml:space="preserve">enduring requirements are identified and </w:t>
      </w:r>
      <w:r w:rsidR="00C40A82">
        <w:t>allocated to to-be a</w:t>
      </w:r>
      <w:r w:rsidR="005F14C8">
        <w:t xml:space="preserve">rchitecture service groups and </w:t>
      </w:r>
      <w:r w:rsidR="00C40A82">
        <w:t>P</w:t>
      </w:r>
      <w:r w:rsidR="005F14C8">
        <w:t xml:space="preserve">rogram </w:t>
      </w:r>
      <w:r w:rsidR="00C40A82">
        <w:t>O</w:t>
      </w:r>
      <w:r w:rsidR="005F14C8">
        <w:t>ffice</w:t>
      </w:r>
      <w:r w:rsidR="00C40A82">
        <w:t>s</w:t>
      </w:r>
      <w:r>
        <w:t>.</w:t>
      </w:r>
    </w:p>
    <w:p w14:paraId="42F19FB9" w14:textId="77777777" w:rsidR="0063005E" w:rsidRPr="00830CDC" w:rsidRDefault="004B4F46" w:rsidP="00583835">
      <w:pPr>
        <w:pStyle w:val="ListParagraph"/>
        <w:numPr>
          <w:ilvl w:val="0"/>
          <w:numId w:val="17"/>
        </w:numPr>
        <w:spacing w:before="60" w:after="60" w:line="276" w:lineRule="auto"/>
        <w:ind w:left="720"/>
        <w:contextualSpacing w:val="0"/>
      </w:pPr>
      <w:r w:rsidRPr="00597EBF">
        <w:t xml:space="preserve">Inform </w:t>
      </w:r>
      <w:r>
        <w:t>g</w:t>
      </w:r>
      <w:r w:rsidRPr="00597EBF">
        <w:t xml:space="preserve">overnance authorities, PMOs and Business/Product Owners on “priority” decisions such that necessary retirement activities are addressed in program/segment/project schedules </w:t>
      </w:r>
      <w:r w:rsidRPr="00830CDC">
        <w:t>and the necessary release bandwidth for retirement-enabling services is in place.</w:t>
      </w:r>
    </w:p>
    <w:p w14:paraId="4A895CF0" w14:textId="77777777" w:rsidR="0063005E" w:rsidRPr="00830CDC" w:rsidRDefault="0063005E" w:rsidP="00583835">
      <w:pPr>
        <w:pStyle w:val="ListParagraph"/>
        <w:numPr>
          <w:ilvl w:val="0"/>
          <w:numId w:val="17"/>
        </w:numPr>
        <w:spacing w:before="60" w:after="60" w:line="276" w:lineRule="auto"/>
        <w:ind w:left="720"/>
        <w:contextualSpacing w:val="0"/>
      </w:pPr>
      <w:r w:rsidRPr="00830CDC">
        <w:t xml:space="preserve">Use Model-Based Systems Engineering (MBSE) methods </w:t>
      </w:r>
      <w:r w:rsidR="005C3EF1" w:rsidRPr="00830CDC">
        <w:t>and tools to model transition capabilities and services to new systems.</w:t>
      </w:r>
    </w:p>
    <w:p w14:paraId="12BF5023" w14:textId="77777777" w:rsidR="004B4F46" w:rsidRDefault="004B4F46" w:rsidP="00B7104F">
      <w:pPr>
        <w:pStyle w:val="Heading3"/>
      </w:pPr>
      <w:bookmarkStart w:id="62" w:name="_Toc31189507"/>
      <w:r>
        <w:t>Business Engineering (Pre-Acquisition Engineering)</w:t>
      </w:r>
      <w:bookmarkEnd w:id="62"/>
    </w:p>
    <w:p w14:paraId="5072063C" w14:textId="77777777" w:rsidR="00C40A82" w:rsidRPr="00330B77" w:rsidRDefault="00C40A82" w:rsidP="00C40A82">
      <w:pPr>
        <w:spacing w:before="120" w:after="120" w:line="283" w:lineRule="auto"/>
      </w:pPr>
      <w:r w:rsidRPr="00E61980">
        <w:rPr>
          <w:color w:val="000000" w:themeColor="text1"/>
        </w:rPr>
        <w:t xml:space="preserve">The NEE contractor shall provide </w:t>
      </w:r>
      <w:r>
        <w:rPr>
          <w:color w:val="000000" w:themeColor="text1"/>
        </w:rPr>
        <w:t>s</w:t>
      </w:r>
      <w:r w:rsidRPr="004A1605">
        <w:rPr>
          <w:color w:val="000000" w:themeColor="text1"/>
        </w:rPr>
        <w:t xml:space="preserve">ervices </w:t>
      </w:r>
      <w:r>
        <w:t xml:space="preserve">for the decomposition of </w:t>
      </w:r>
      <w:r w:rsidRPr="00330B77">
        <w:t>enterprise</w:t>
      </w:r>
      <w:r>
        <w:t xml:space="preserve"> business</w:t>
      </w:r>
      <w:r w:rsidRPr="00330B77">
        <w:t xml:space="preserve"> architecture </w:t>
      </w:r>
      <w:r>
        <w:t xml:space="preserve">into defined business processes and solutions architectures for the planning of IT program </w:t>
      </w:r>
      <w:r w:rsidRPr="00330B77">
        <w:t xml:space="preserve">acquisitions </w:t>
      </w:r>
      <w:r>
        <w:t>for</w:t>
      </w:r>
      <w:r w:rsidRPr="00330B77">
        <w:t xml:space="preserve"> new GEOINT </w:t>
      </w:r>
      <w:r>
        <w:t>systems and services delivering operational capabilities.</w:t>
      </w:r>
    </w:p>
    <w:p w14:paraId="41661C7D" w14:textId="77777777" w:rsidR="004B4F46" w:rsidRDefault="000E4C80" w:rsidP="00BE6EE5">
      <w:pPr>
        <w:spacing w:before="120" w:after="120" w:line="276" w:lineRule="auto"/>
      </w:pPr>
      <w:r w:rsidRPr="00322F28">
        <w:t xml:space="preserve">Support the upfront engineering and transformation of the enterprise architecture to ensure acquisitions meet </w:t>
      </w:r>
      <w:r w:rsidR="004F4F33">
        <w:t xml:space="preserve">NGA’s </w:t>
      </w:r>
      <w:r w:rsidRPr="00322F28">
        <w:t xml:space="preserve">mission requirements and </w:t>
      </w:r>
      <w:r w:rsidR="004F4F33">
        <w:t>required capabilities</w:t>
      </w:r>
      <w:r w:rsidR="00203A26">
        <w:t xml:space="preserve"> to include, but not limited </w:t>
      </w:r>
      <w:proofErr w:type="gramStart"/>
      <w:r w:rsidR="00203A26">
        <w:t>to</w:t>
      </w:r>
      <w:proofErr w:type="gramEnd"/>
      <w:r w:rsidR="00203A26">
        <w:t>:</w:t>
      </w:r>
    </w:p>
    <w:p w14:paraId="055FC872" w14:textId="77777777" w:rsidR="00BE6EE5" w:rsidRPr="00535FC9" w:rsidRDefault="00BE6EE5" w:rsidP="00583835">
      <w:pPr>
        <w:pStyle w:val="ListParagraph"/>
        <w:numPr>
          <w:ilvl w:val="0"/>
          <w:numId w:val="18"/>
        </w:numPr>
        <w:spacing w:before="60" w:after="60" w:line="276" w:lineRule="auto"/>
        <w:ind w:left="720"/>
        <w:contextualSpacing w:val="0"/>
      </w:pPr>
      <w:r w:rsidRPr="0091011F">
        <w:t>Develop and present decision quality analysis in detailed report and/or summary briefing</w:t>
      </w:r>
      <w:r>
        <w:t xml:space="preserve"> </w:t>
      </w:r>
      <w:r w:rsidRPr="0091011F">
        <w:t xml:space="preserve">format that presents decision makers with salient facts about performance, requirements satisfaction, risks, cost/benefit analysis, security and schedule/timeline implications (among other relevant </w:t>
      </w:r>
      <w:r w:rsidRPr="00535FC9">
        <w:t>factors) to allow for effective, informed decision making.</w:t>
      </w:r>
    </w:p>
    <w:p w14:paraId="46997982" w14:textId="77777777" w:rsidR="00BE6EE5" w:rsidRPr="0091011F" w:rsidRDefault="006C4ABD" w:rsidP="00583835">
      <w:pPr>
        <w:pStyle w:val="ListParagraph"/>
        <w:numPr>
          <w:ilvl w:val="0"/>
          <w:numId w:val="18"/>
        </w:numPr>
        <w:spacing w:before="60" w:after="60" w:line="276" w:lineRule="auto"/>
        <w:ind w:left="720"/>
        <w:contextualSpacing w:val="0"/>
      </w:pPr>
      <w:r w:rsidRPr="00535FC9">
        <w:t xml:space="preserve">Provide input to developers of </w:t>
      </w:r>
      <w:r w:rsidR="00BE6EE5" w:rsidRPr="00535FC9">
        <w:t xml:space="preserve">User Concept of Operations (CONOPS) on </w:t>
      </w:r>
      <w:r w:rsidRPr="00535FC9">
        <w:t xml:space="preserve">Sensor Program </w:t>
      </w:r>
      <w:r w:rsidR="00BE6EE5" w:rsidRPr="00535FC9">
        <w:t xml:space="preserve">initiatives by engaging </w:t>
      </w:r>
      <w:r w:rsidR="00BE6EE5" w:rsidRPr="0091011F">
        <w:t xml:space="preserve">with the NGA, NSG, ASG, </w:t>
      </w:r>
      <w:r w:rsidR="00BE6EE5">
        <w:t>USG, c</w:t>
      </w:r>
      <w:r w:rsidR="00BE6EE5" w:rsidRPr="0091011F">
        <w:t xml:space="preserve">ommercial and </w:t>
      </w:r>
      <w:r w:rsidR="00BE6EE5">
        <w:t>f</w:t>
      </w:r>
      <w:r w:rsidR="00BE6EE5" w:rsidRPr="0091011F">
        <w:t xml:space="preserve">oreign </w:t>
      </w:r>
      <w:r w:rsidR="00BE6EE5">
        <w:t>p</w:t>
      </w:r>
      <w:r w:rsidR="00BE6EE5" w:rsidRPr="0091011F">
        <w:t>artner user communities to describe the vision as to how the members will operate in future timeframes. These documents will be published to provide an operational framework to define new capabilities, manage operations, modify business practices, and support planning and programming activities in the near and mid-term.</w:t>
      </w:r>
    </w:p>
    <w:p w14:paraId="08D73DA2" w14:textId="77777777" w:rsidR="004B4F46" w:rsidRDefault="004B4F46" w:rsidP="00B7104F">
      <w:pPr>
        <w:pStyle w:val="Heading3"/>
      </w:pPr>
      <w:bookmarkStart w:id="63" w:name="_Toc31189508"/>
      <w:r>
        <w:t>AoAs, Trade Studies and Engineering Assessments</w:t>
      </w:r>
      <w:bookmarkEnd w:id="63"/>
    </w:p>
    <w:p w14:paraId="44641551" w14:textId="77777777" w:rsidR="00C40A82" w:rsidRPr="00535FC9" w:rsidRDefault="00C40A82" w:rsidP="00BE6EE5">
      <w:pPr>
        <w:spacing w:before="120" w:after="120" w:line="276" w:lineRule="auto"/>
      </w:pPr>
      <w:r w:rsidRPr="00C40A82">
        <w:t xml:space="preserve">The NEE contractor shall provide services to perform AoAs, trade studies comparison and engineering assessments of the operational effectiveness, suitability, risk, lifecycle costs, technology maturity, satellite and sensor integration, security and other critical factors of system, software, service, methodology choices </w:t>
      </w:r>
      <w:proofErr w:type="gramStart"/>
      <w:r w:rsidRPr="00C40A82">
        <w:t>impacting</w:t>
      </w:r>
      <w:proofErr w:type="gramEnd"/>
      <w:r w:rsidRPr="00C40A82">
        <w:t xml:space="preserve"> the GEOINT mission.  These analyses, studies and assessment </w:t>
      </w:r>
      <w:r w:rsidRPr="00535FC9">
        <w:t>activities are closely linked to and are an integral part of determining sound courses of action/acquisition strategies for Capabilities-base</w:t>
      </w:r>
      <w:r w:rsidR="00C0547E" w:rsidRPr="00535FC9">
        <w:t>d</w:t>
      </w:r>
      <w:r w:rsidRPr="00535FC9">
        <w:t xml:space="preserve"> Analysis and Pre-Acquisition Engineering. The contractor shall </w:t>
      </w:r>
      <w:r w:rsidR="00C0547E" w:rsidRPr="00535FC9">
        <w:t xml:space="preserve">work with </w:t>
      </w:r>
      <w:r w:rsidRPr="00535FC9">
        <w:t>the Modeling, Simulation and Analysis Team to identify, request and evaluate data used for AoAs, trade studies and engineering studies.</w:t>
      </w:r>
    </w:p>
    <w:p w14:paraId="4E92975F" w14:textId="77777777" w:rsidR="00BE6EE5" w:rsidRPr="00535FC9" w:rsidRDefault="000D3A23" w:rsidP="00BE6EE5">
      <w:pPr>
        <w:spacing w:before="120" w:after="120" w:line="276" w:lineRule="auto"/>
      </w:pPr>
      <w:r w:rsidRPr="00535FC9">
        <w:lastRenderedPageBreak/>
        <w:t>AoAs, Trade Studies and Engineering Assessments shall include the following</w:t>
      </w:r>
      <w:r w:rsidR="00AA4E1C" w:rsidRPr="00535FC9">
        <w:t xml:space="preserve">, but is not limited </w:t>
      </w:r>
      <w:proofErr w:type="gramStart"/>
      <w:r w:rsidR="00AA4E1C" w:rsidRPr="00535FC9">
        <w:t>to</w:t>
      </w:r>
      <w:proofErr w:type="gramEnd"/>
      <w:r w:rsidRPr="00535FC9">
        <w:t>:</w:t>
      </w:r>
    </w:p>
    <w:p w14:paraId="68C5F445" w14:textId="77777777" w:rsidR="00C40A82" w:rsidRPr="00535FC9" w:rsidRDefault="00BE6EE5" w:rsidP="00583835">
      <w:pPr>
        <w:pStyle w:val="ListParagraph"/>
        <w:numPr>
          <w:ilvl w:val="0"/>
          <w:numId w:val="19"/>
        </w:numPr>
        <w:spacing w:before="60" w:after="60" w:line="276" w:lineRule="auto"/>
        <w:ind w:left="720"/>
        <w:contextualSpacing w:val="0"/>
      </w:pPr>
      <w:r w:rsidRPr="00535FC9">
        <w:t xml:space="preserve">Plan and conduct in-depth AoA, trade study comparison, and engineering assessments/studies. These assessments must take into consideration the operational effectiveness, suitability, risk, lifecycle costs, technology maturity, security and other critical factors of systems, software, services, and methodology </w:t>
      </w:r>
      <w:proofErr w:type="gramStart"/>
      <w:r w:rsidRPr="00535FC9">
        <w:t>choices which</w:t>
      </w:r>
      <w:proofErr w:type="gramEnd"/>
      <w:r w:rsidRPr="00535FC9">
        <w:t xml:space="preserve"> impact the NGA mission. </w:t>
      </w:r>
    </w:p>
    <w:p w14:paraId="0D38F654" w14:textId="77777777" w:rsidR="00BE6EE5" w:rsidRPr="00535FC9" w:rsidRDefault="00BE6EE5" w:rsidP="00583835">
      <w:pPr>
        <w:pStyle w:val="ListParagraph"/>
        <w:numPr>
          <w:ilvl w:val="0"/>
          <w:numId w:val="19"/>
        </w:numPr>
        <w:spacing w:before="60" w:after="60" w:line="276" w:lineRule="auto"/>
        <w:ind w:left="720"/>
        <w:contextualSpacing w:val="0"/>
      </w:pPr>
      <w:r w:rsidRPr="00535FC9">
        <w:t xml:space="preserve">Conduct in-depth verification and validations, and adjudication of recommendations in previously completed AoAs, trade studies, and engineering studies. </w:t>
      </w:r>
    </w:p>
    <w:p w14:paraId="5D4EA046" w14:textId="77777777" w:rsidR="00BE6EE5" w:rsidRPr="00535FC9" w:rsidRDefault="00BE6EE5" w:rsidP="00583835">
      <w:pPr>
        <w:pStyle w:val="ListParagraph"/>
        <w:numPr>
          <w:ilvl w:val="0"/>
          <w:numId w:val="19"/>
        </w:numPr>
        <w:spacing w:before="60" w:after="60" w:line="276" w:lineRule="auto"/>
        <w:ind w:left="720"/>
        <w:contextualSpacing w:val="0"/>
      </w:pPr>
      <w:r w:rsidRPr="00535FC9">
        <w:t>Establish standards across NGA Enterprise for performing AoAs, trade studies, and engineering assessments by creating templates, scripts and process flows to simplify the execution of some of the common repeatable tasks.</w:t>
      </w:r>
    </w:p>
    <w:p w14:paraId="2C677A44" w14:textId="77777777" w:rsidR="005C3EF1" w:rsidRPr="00535FC9" w:rsidRDefault="00BE6EE5" w:rsidP="00583835">
      <w:pPr>
        <w:pStyle w:val="ListParagraph"/>
        <w:numPr>
          <w:ilvl w:val="0"/>
          <w:numId w:val="19"/>
        </w:numPr>
        <w:spacing w:before="60" w:after="60" w:line="276" w:lineRule="auto"/>
        <w:ind w:left="720"/>
        <w:contextualSpacing w:val="0"/>
      </w:pPr>
      <w:r w:rsidRPr="00535FC9">
        <w:t xml:space="preserve">Recommend tools and techniques to easily compare, overlay, ingest and merge AoA, trade study, and engineering study data across the </w:t>
      </w:r>
      <w:r w:rsidR="00C95C29" w:rsidRPr="00535FC9">
        <w:t xml:space="preserve">Sensor Program and the </w:t>
      </w:r>
      <w:r w:rsidRPr="00535FC9">
        <w:t>enterprise.</w:t>
      </w:r>
    </w:p>
    <w:p w14:paraId="18CA5E91" w14:textId="57411F9F" w:rsidR="005C3EF1" w:rsidRDefault="005C3EF1" w:rsidP="00583835">
      <w:pPr>
        <w:pStyle w:val="ListParagraph"/>
        <w:numPr>
          <w:ilvl w:val="0"/>
          <w:numId w:val="19"/>
        </w:numPr>
        <w:spacing w:before="60" w:after="60" w:line="276" w:lineRule="auto"/>
        <w:ind w:left="720"/>
        <w:contextualSpacing w:val="0"/>
      </w:pPr>
      <w:r w:rsidRPr="00535FC9">
        <w:t xml:space="preserve">Use Model-Based Systems Engineering (MBSE) methods </w:t>
      </w:r>
      <w:r w:rsidRPr="002521EA">
        <w:t>and tools to model alternatives used in engineering assessments, AoAs and trade studies.</w:t>
      </w:r>
    </w:p>
    <w:p w14:paraId="39874124" w14:textId="26D16D21" w:rsidR="00954D7E" w:rsidRPr="006D5732" w:rsidRDefault="00954D7E" w:rsidP="00B7104F">
      <w:pPr>
        <w:pStyle w:val="Heading3"/>
      </w:pPr>
      <w:bookmarkStart w:id="64" w:name="_Toc31189509"/>
      <w:r w:rsidRPr="006D5732">
        <w:t>Photogrammetry Analysis and Assessments</w:t>
      </w:r>
      <w:bookmarkEnd w:id="64"/>
    </w:p>
    <w:p w14:paraId="14DAC2D2" w14:textId="7DD1CE20" w:rsidR="00954D7E" w:rsidRDefault="00954D7E" w:rsidP="00954D7E">
      <w:pPr>
        <w:spacing w:before="120" w:after="120" w:line="276" w:lineRule="auto"/>
      </w:pPr>
      <w:r w:rsidRPr="00C40A82">
        <w:t xml:space="preserve">The NEE contractor shall provide services to perform </w:t>
      </w:r>
      <w:r>
        <w:t xml:space="preserve">photogrammetry evaluations, analysis and assessments as required by the Government. The contractor shall evaluate </w:t>
      </w:r>
      <w:r w:rsidR="0070537E">
        <w:t xml:space="preserve">passive and active </w:t>
      </w:r>
      <w:r>
        <w:t xml:space="preserve">sensor performance and provide recommendations </w:t>
      </w:r>
      <w:r w:rsidR="00535FC9">
        <w:t xml:space="preserve">to </w:t>
      </w:r>
      <w:r>
        <w:t>the Government for photogrammetry requirements for new and current sensors.</w:t>
      </w:r>
    </w:p>
    <w:p w14:paraId="27382604" w14:textId="0515AF8E" w:rsidR="00954D7E" w:rsidRDefault="0070537E" w:rsidP="00583835">
      <w:pPr>
        <w:pStyle w:val="ListParagraph"/>
        <w:numPr>
          <w:ilvl w:val="0"/>
          <w:numId w:val="29"/>
        </w:numPr>
        <w:spacing w:before="60" w:after="60" w:line="276" w:lineRule="auto"/>
        <w:ind w:left="720"/>
        <w:contextualSpacing w:val="0"/>
      </w:pPr>
      <w:r>
        <w:t>Be familiar with photogrammetric functions including but not limited to Triangulation, Single Image Resection, Image Registration, Photogrammetric Registration, Space Intersection and Relative Triangulation.</w:t>
      </w:r>
    </w:p>
    <w:p w14:paraId="2BFC97CE" w14:textId="5942E230" w:rsidR="0070537E" w:rsidRDefault="0070537E" w:rsidP="00583835">
      <w:pPr>
        <w:pStyle w:val="ListParagraph"/>
        <w:numPr>
          <w:ilvl w:val="0"/>
          <w:numId w:val="29"/>
        </w:numPr>
        <w:spacing w:before="60" w:after="60" w:line="276" w:lineRule="auto"/>
        <w:ind w:left="720"/>
        <w:contextualSpacing w:val="0"/>
      </w:pPr>
      <w:r>
        <w:t>Be able to evaluate a sensor system’s precision geopositioning from single images and multiple images.</w:t>
      </w:r>
    </w:p>
    <w:p w14:paraId="75EC3D07" w14:textId="2E5A3438" w:rsidR="0070537E" w:rsidRDefault="0070537E" w:rsidP="00583835">
      <w:pPr>
        <w:pStyle w:val="ListParagraph"/>
        <w:numPr>
          <w:ilvl w:val="0"/>
          <w:numId w:val="29"/>
        </w:numPr>
        <w:spacing w:before="60" w:after="60" w:line="276" w:lineRule="auto"/>
        <w:ind w:left="720"/>
        <w:contextualSpacing w:val="0"/>
      </w:pPr>
      <w:r>
        <w:t>Participate in NGA/NSG validation programs for Photogrammetry to represent the sensor under development.</w:t>
      </w:r>
    </w:p>
    <w:p w14:paraId="269AAEAE" w14:textId="77777777" w:rsidR="004B4F46" w:rsidRDefault="00BE6EE5" w:rsidP="00384C99">
      <w:pPr>
        <w:pStyle w:val="Heading2"/>
      </w:pPr>
      <w:bookmarkStart w:id="65" w:name="_Toc31189510"/>
      <w:r w:rsidRPr="00BE6EE5">
        <w:t>Modeling, Simulation &amp; Analysis (MS&amp;A)</w:t>
      </w:r>
      <w:bookmarkEnd w:id="65"/>
    </w:p>
    <w:p w14:paraId="172C0010" w14:textId="07865F6C" w:rsidR="0044697C" w:rsidRPr="0044697C" w:rsidRDefault="0044697C" w:rsidP="0044697C">
      <w:pPr>
        <w:spacing w:before="120" w:after="120" w:line="276" w:lineRule="auto"/>
      </w:pPr>
      <w:r w:rsidRPr="0044697C">
        <w:t>The NEE Contractor shall provide support under Modeling, S</w:t>
      </w:r>
      <w:r>
        <w:t xml:space="preserve">imulation &amp; Analysis (MS&amp;A) </w:t>
      </w:r>
      <w:r w:rsidR="00591B19">
        <w:t>using Model-B</w:t>
      </w:r>
      <w:r w:rsidRPr="0044697C">
        <w:t xml:space="preserve">ased Systems Engineering (MBSE) methods and industry best practices. MS&amp;A captures the knowledge, hypotheses, assumptions and conclusions of an intelligence problem in a format useful to </w:t>
      </w:r>
      <w:r w:rsidRPr="00535FC9">
        <w:t xml:space="preserve">both humans and machines. MS&amp;A activities shall include </w:t>
      </w:r>
      <w:r w:rsidR="00591B19" w:rsidRPr="00535FC9">
        <w:t xml:space="preserve">interfacing with the models maintained by the Enterprise MS&amp;A activities.  </w:t>
      </w:r>
      <w:proofErr w:type="gramStart"/>
      <w:r w:rsidR="00591B19" w:rsidRPr="00535FC9">
        <w:t xml:space="preserve">These interactions with the Enterprise level models are used in AoAs, Trade Studies, and Engineering Assessments to provide recommendations to the Sensor Programs on future acquisition options, impact of Sensor </w:t>
      </w:r>
      <w:r w:rsidR="00591B19" w:rsidRPr="00535FC9">
        <w:lastRenderedPageBreak/>
        <w:t>Programs on the current architecture, and investment needs to support architecture upgrades necessary to accommodate Sensor Programs and their interaction with</w:t>
      </w:r>
      <w:r w:rsidRPr="00535FC9">
        <w:t xml:space="preserve"> </w:t>
      </w:r>
      <w:r w:rsidR="009F7092" w:rsidRPr="00535FC9">
        <w:t>systems architect</w:t>
      </w:r>
      <w:r w:rsidRPr="00535FC9">
        <w:t xml:space="preserve">ures, subsystems, services, and components across the NGA, </w:t>
      </w:r>
      <w:r w:rsidR="00203A26" w:rsidRPr="00535FC9">
        <w:t xml:space="preserve">SAGE </w:t>
      </w:r>
      <w:r w:rsidRPr="00535FC9">
        <w:t>(CAP/SAP), NSG, ASG, USG, Mission Partner, commercial and foreign partners’ architectures.</w:t>
      </w:r>
      <w:proofErr w:type="gramEnd"/>
      <w:r w:rsidRPr="00535FC9">
        <w:t xml:space="preserve"> MS&amp;A support shall also be utilized to depict/simulate enterprise and sub-level architectures to model/test performance and new concepts for future </w:t>
      </w:r>
      <w:r w:rsidR="00591B19" w:rsidRPr="00535FC9">
        <w:t xml:space="preserve">Sensor Program </w:t>
      </w:r>
      <w:r w:rsidRPr="00535FC9">
        <w:t xml:space="preserve">architectures (i.e., ground, airborne, overhead).  The MS&amp;A activity shall conduct performance </w:t>
      </w:r>
      <w:r w:rsidRPr="0044697C">
        <w:t>analysis, determine mission testing requirements, and provide/recommend measures of effectiveness (MOE) for new and existing capabilities to meet GEOINT and intelligence analysts’ needs. The Contractor shall initiate communications to ensure Modeling, Simulation &amp; Analysis (MS&amp;A) activities and results are collaborated/coordinated with engineering activities conducted in NEE, NGA Segment Engineering (NSE), NGA Foundational Engineering (NFE), and NGA</w:t>
      </w:r>
      <w:r>
        <w:t xml:space="preserve"> </w:t>
      </w:r>
      <w:r w:rsidRPr="0044697C">
        <w:t>Digital Engineering (NDE) contracts.</w:t>
      </w:r>
      <w:r w:rsidR="00381F0E">
        <w:t xml:space="preserve">  </w:t>
      </w:r>
      <w:r w:rsidR="00381F0E" w:rsidRPr="00381F0E">
        <w:t>The NEE MS&amp;A activities for TAS will be executed in collaboration with and integrated with the NEE MS&amp;A activities for TAEF to ensure consistency across tools, data, methods, outcomes, etc.</w:t>
      </w:r>
    </w:p>
    <w:p w14:paraId="0E0B17CB" w14:textId="77777777" w:rsidR="00BE6EE5" w:rsidRDefault="002521EA" w:rsidP="00BE6EE5">
      <w:pPr>
        <w:spacing w:before="120" w:after="120" w:line="276" w:lineRule="auto"/>
      </w:pPr>
      <w:r>
        <w:t xml:space="preserve">MS&amp;A </w:t>
      </w:r>
      <w:r w:rsidR="000D3A23">
        <w:t xml:space="preserve">shall </w:t>
      </w:r>
      <w:r w:rsidR="00E61980">
        <w:t>support,</w:t>
      </w:r>
      <w:r w:rsidR="00BE6EE5" w:rsidRPr="001A0987">
        <w:t xml:space="preserve"> but is not limited to</w:t>
      </w:r>
      <w:r w:rsidR="00BE6EE5">
        <w:t xml:space="preserve">, the following MS&amp;A </w:t>
      </w:r>
      <w:r w:rsidR="00BE6EE5" w:rsidRPr="001A0987">
        <w:t>activities:</w:t>
      </w:r>
    </w:p>
    <w:p w14:paraId="5A9C8024" w14:textId="77777777" w:rsidR="000D3A23" w:rsidRDefault="00450353" w:rsidP="00583835">
      <w:pPr>
        <w:pStyle w:val="ListParagraph"/>
        <w:numPr>
          <w:ilvl w:val="0"/>
          <w:numId w:val="21"/>
        </w:numPr>
        <w:spacing w:before="60" w:after="60" w:line="276" w:lineRule="auto"/>
        <w:ind w:left="720"/>
        <w:contextualSpacing w:val="0"/>
      </w:pPr>
      <w:r w:rsidRPr="00682C45">
        <w:t>Cond</w:t>
      </w:r>
      <w:r>
        <w:t xml:space="preserve">uct and deliver assessments </w:t>
      </w:r>
      <w:r w:rsidR="000D3A23">
        <w:t xml:space="preserve">and recommendations </w:t>
      </w:r>
      <w:r>
        <w:t>on performance engineering and a</w:t>
      </w:r>
      <w:r w:rsidRPr="00682C45">
        <w:t xml:space="preserve">nalysis throughout phases of the Systems Engineering Lifecycle.  Recommendations shall inform decisions related to current and future enterprise architectures (As-Is and To-Be), current and future capabilities, budgeting, proposed CONOPS and technical roadmaps. </w:t>
      </w:r>
    </w:p>
    <w:p w14:paraId="40ECC42A" w14:textId="77777777" w:rsidR="0048372E" w:rsidRPr="00B8339B" w:rsidRDefault="0048372E" w:rsidP="00583835">
      <w:pPr>
        <w:pStyle w:val="ListParagraph"/>
        <w:numPr>
          <w:ilvl w:val="0"/>
          <w:numId w:val="21"/>
        </w:numPr>
        <w:spacing w:before="60" w:after="60" w:line="276" w:lineRule="auto"/>
        <w:ind w:left="720"/>
        <w:contextualSpacing w:val="0"/>
      </w:pPr>
      <w:r w:rsidRPr="00B8339B">
        <w:t>C</w:t>
      </w:r>
      <w:r>
        <w:t xml:space="preserve">onduct </w:t>
      </w:r>
      <w:r w:rsidRPr="00B8339B">
        <w:t>Modeling, Simulation and Analysis</w:t>
      </w:r>
      <w:r>
        <w:t xml:space="preserve"> to</w:t>
      </w:r>
      <w:r w:rsidRPr="00B8339B">
        <w:t xml:space="preserve"> </w:t>
      </w:r>
      <w:r>
        <w:t xml:space="preserve">simulate, </w:t>
      </w:r>
      <w:r w:rsidRPr="00B8339B">
        <w:t xml:space="preserve">forecast and assess proposed activities/initiatives on emerging trends and disruptive forces that will </w:t>
      </w:r>
      <w:proofErr w:type="gramStart"/>
      <w:r w:rsidRPr="00B8339B">
        <w:t>impact</w:t>
      </w:r>
      <w:proofErr w:type="gramEnd"/>
      <w:r w:rsidRPr="00B8339B">
        <w:t xml:space="preserve"> and set the direction for the GEOINT To-Be Architecture. </w:t>
      </w:r>
    </w:p>
    <w:p w14:paraId="562E45FD" w14:textId="77777777" w:rsidR="00450353" w:rsidRPr="0049050A" w:rsidRDefault="00E61980" w:rsidP="00583835">
      <w:pPr>
        <w:pStyle w:val="ListParagraph"/>
        <w:numPr>
          <w:ilvl w:val="0"/>
          <w:numId w:val="21"/>
        </w:numPr>
        <w:spacing w:before="60" w:after="60" w:line="276" w:lineRule="auto"/>
        <w:ind w:left="720"/>
        <w:contextualSpacing w:val="0"/>
      </w:pPr>
      <w:r>
        <w:t xml:space="preserve">Shall </w:t>
      </w:r>
      <w:r w:rsidRPr="00682C45">
        <w:t>identify</w:t>
      </w:r>
      <w:r w:rsidR="00450353" w:rsidRPr="00682C45">
        <w:t xml:space="preserve"> where changes may be beneficial and/or efficiencies gained.  As information technology environments and capabilities evolve, </w:t>
      </w:r>
      <w:r w:rsidR="00450353">
        <w:t xml:space="preserve">outcomes of MS&amp;A </w:t>
      </w:r>
      <w:r w:rsidR="00450353" w:rsidRPr="00682C45">
        <w:t xml:space="preserve">will </w:t>
      </w:r>
      <w:r w:rsidR="00450353">
        <w:t xml:space="preserve">need to </w:t>
      </w:r>
      <w:r w:rsidR="00450353" w:rsidRPr="00682C45">
        <w:t xml:space="preserve">consider and assess the impacts of such changes.  </w:t>
      </w:r>
      <w:r w:rsidR="000D3A23">
        <w:t>A</w:t>
      </w:r>
      <w:r w:rsidR="00450353" w:rsidRPr="00682C45">
        <w:t xml:space="preserve">ssessments </w:t>
      </w:r>
      <w:r w:rsidR="000D3A23">
        <w:t xml:space="preserve">shall </w:t>
      </w:r>
      <w:r w:rsidR="00450353" w:rsidRPr="00682C45">
        <w:t>include</w:t>
      </w:r>
      <w:r w:rsidR="000D3A23">
        <w:t>, but are not limited to</w:t>
      </w:r>
      <w:r w:rsidR="00450353" w:rsidRPr="00682C45">
        <w:t xml:space="preserve">: </w:t>
      </w:r>
    </w:p>
    <w:p w14:paraId="483FE6BB" w14:textId="77777777" w:rsidR="00450353" w:rsidRPr="00682C45" w:rsidRDefault="00450353" w:rsidP="00583835">
      <w:pPr>
        <w:pStyle w:val="ListParagraph"/>
        <w:numPr>
          <w:ilvl w:val="0"/>
          <w:numId w:val="20"/>
        </w:numPr>
        <w:spacing w:before="60" w:after="60" w:line="276" w:lineRule="auto"/>
        <w:ind w:left="1080"/>
      </w:pPr>
      <w:r w:rsidRPr="00682C45">
        <w:t>Technology advancements and performance improvements in collection systems</w:t>
      </w:r>
      <w:r>
        <w:t xml:space="preserve"> (Impact on collection capabilities and ground architecture)</w:t>
      </w:r>
    </w:p>
    <w:p w14:paraId="56837C62" w14:textId="77777777" w:rsidR="00450353" w:rsidRPr="00682C45" w:rsidRDefault="00450353" w:rsidP="00583835">
      <w:pPr>
        <w:pStyle w:val="ListParagraph"/>
        <w:numPr>
          <w:ilvl w:val="0"/>
          <w:numId w:val="20"/>
        </w:numPr>
        <w:spacing w:before="60" w:after="60" w:line="276" w:lineRule="auto"/>
        <w:ind w:left="1080"/>
      </w:pPr>
      <w:r w:rsidRPr="00682C45">
        <w:t xml:space="preserve">Impacts of machine learning and performance issues caused by big data, such as </w:t>
      </w:r>
      <w:proofErr w:type="gramStart"/>
      <w:r w:rsidRPr="00682C45">
        <w:t>ever increasing</w:t>
      </w:r>
      <w:proofErr w:type="gramEnd"/>
      <w:r w:rsidRPr="00682C45">
        <w:t xml:space="preserve"> sources of GEOINT content from multiple providers.</w:t>
      </w:r>
    </w:p>
    <w:p w14:paraId="0D479D63" w14:textId="261EBECB" w:rsidR="00450353" w:rsidRDefault="00450353" w:rsidP="00583835">
      <w:pPr>
        <w:pStyle w:val="ListParagraph"/>
        <w:numPr>
          <w:ilvl w:val="0"/>
          <w:numId w:val="20"/>
        </w:numPr>
        <w:spacing w:before="60" w:after="60" w:line="276" w:lineRule="auto"/>
        <w:ind w:left="1080"/>
      </w:pPr>
      <w:r w:rsidRPr="00682C45">
        <w:t>Impacts on communications and data transport systems within architectures and overall architectural timeliness and responsiveness.</w:t>
      </w:r>
    </w:p>
    <w:p w14:paraId="0F6D9404" w14:textId="63A4A348" w:rsidR="00450353" w:rsidRPr="007623CD" w:rsidRDefault="000D3A23" w:rsidP="00583835">
      <w:pPr>
        <w:pStyle w:val="ListParagraph"/>
        <w:numPr>
          <w:ilvl w:val="0"/>
          <w:numId w:val="21"/>
        </w:numPr>
        <w:spacing w:before="60" w:after="60" w:line="276" w:lineRule="auto"/>
        <w:ind w:left="720"/>
      </w:pPr>
      <w:r w:rsidRPr="007623CD">
        <w:t xml:space="preserve">Shall </w:t>
      </w:r>
      <w:r w:rsidR="00B23EE0" w:rsidRPr="007623CD">
        <w:t xml:space="preserve">interact with the </w:t>
      </w:r>
      <w:r w:rsidRPr="007623CD">
        <w:t>d</w:t>
      </w:r>
      <w:r w:rsidR="00450353" w:rsidRPr="007623CD">
        <w:t>evelop</w:t>
      </w:r>
      <w:r w:rsidR="00B23EE0" w:rsidRPr="007623CD">
        <w:t>ed</w:t>
      </w:r>
      <w:r w:rsidR="00450353" w:rsidRPr="007623CD">
        <w:t xml:space="preserve"> MS&amp;A performance and mission effectiveness algorithms, methodologies, and programs needed to support NGA, NSG, ASG, USG, Commercial and Foreign Partner studies when needed</w:t>
      </w:r>
      <w:r w:rsidR="00B23EE0" w:rsidRPr="007623CD">
        <w:t xml:space="preserve"> as applicable to Sensor Programs</w:t>
      </w:r>
      <w:r w:rsidR="00450353" w:rsidRPr="007623CD">
        <w:t xml:space="preserve">.  </w:t>
      </w:r>
    </w:p>
    <w:p w14:paraId="79D42801" w14:textId="77777777" w:rsidR="000D3A23" w:rsidRPr="007623CD" w:rsidRDefault="00450353" w:rsidP="00583835">
      <w:pPr>
        <w:pStyle w:val="ListParagraph"/>
        <w:numPr>
          <w:ilvl w:val="0"/>
          <w:numId w:val="21"/>
        </w:numPr>
        <w:spacing w:before="60" w:after="60" w:line="276" w:lineRule="auto"/>
        <w:ind w:left="720"/>
        <w:contextualSpacing w:val="0"/>
      </w:pPr>
      <w:r w:rsidRPr="007623CD">
        <w:t xml:space="preserve">As directed by the government, </w:t>
      </w:r>
      <w:r w:rsidR="000D3A23" w:rsidRPr="007623CD">
        <w:t xml:space="preserve">shall </w:t>
      </w:r>
      <w:r w:rsidR="00B23EE0" w:rsidRPr="007623CD">
        <w:t xml:space="preserve">work with the Enterprise MS&amp;A team to </w:t>
      </w:r>
      <w:r w:rsidR="000D3A23" w:rsidRPr="007623CD">
        <w:t>p</w:t>
      </w:r>
      <w:r w:rsidRPr="007623CD">
        <w:t xml:space="preserve">erform Enterprise-level (“big picture”) performance and mission effectiveness analysis </w:t>
      </w:r>
      <w:r w:rsidR="00B23EE0" w:rsidRPr="007623CD">
        <w:t xml:space="preserve">as they </w:t>
      </w:r>
      <w:r w:rsidR="00B23EE0" w:rsidRPr="007623CD">
        <w:lastRenderedPageBreak/>
        <w:t xml:space="preserve">pertain to Sensor Programs </w:t>
      </w:r>
      <w:r w:rsidRPr="007623CD">
        <w:t xml:space="preserve">and deliver assessments and recommendations which inform/influence future enterprise architecture designs, capabilities, and roadmaps.  </w:t>
      </w:r>
    </w:p>
    <w:p w14:paraId="5B0FA44D" w14:textId="77777777" w:rsidR="00450353" w:rsidRPr="00682C45" w:rsidRDefault="000D3A23" w:rsidP="00583835">
      <w:pPr>
        <w:pStyle w:val="ListParagraph"/>
        <w:numPr>
          <w:ilvl w:val="0"/>
          <w:numId w:val="21"/>
        </w:numPr>
        <w:spacing w:before="60" w:after="60" w:line="276" w:lineRule="auto"/>
        <w:ind w:left="720"/>
        <w:contextualSpacing w:val="0"/>
      </w:pPr>
      <w:proofErr w:type="gramStart"/>
      <w:r w:rsidRPr="007623CD">
        <w:t xml:space="preserve">Shall </w:t>
      </w:r>
      <w:r w:rsidR="00B23EE0" w:rsidRPr="007623CD">
        <w:t xml:space="preserve">work with the Enterprise MS&amp;A team to </w:t>
      </w:r>
      <w:r w:rsidRPr="007623CD">
        <w:t>p</w:t>
      </w:r>
      <w:r w:rsidR="00450353" w:rsidRPr="007623CD">
        <w:t xml:space="preserve">erform MS&amp;A performance and mission effectiveness analysis activities, assessments, and prediction of IT services and performance to meet mission requirements </w:t>
      </w:r>
      <w:r w:rsidR="00450353" w:rsidRPr="00682C45">
        <w:t xml:space="preserve">with consideration for data characteristics (format, utilization, integrity, persistence), current/projected IT </w:t>
      </w:r>
      <w:r w:rsidR="00450353" w:rsidRPr="007623CD">
        <w:t>environment (services, protocols, bandwidth, speed, reliability, architecture), and applicable laws/policies/standards (security, interoperability)</w:t>
      </w:r>
      <w:r w:rsidR="00B23EE0" w:rsidRPr="007623CD">
        <w:t xml:space="preserve"> as they apply to Sensor Programs</w:t>
      </w:r>
      <w:r w:rsidR="00450353" w:rsidRPr="007623CD">
        <w:t>.</w:t>
      </w:r>
      <w:proofErr w:type="gramEnd"/>
    </w:p>
    <w:p w14:paraId="021EF438" w14:textId="77777777" w:rsidR="00450353" w:rsidRDefault="000D3A23" w:rsidP="00583835">
      <w:pPr>
        <w:pStyle w:val="ListParagraph"/>
        <w:numPr>
          <w:ilvl w:val="0"/>
          <w:numId w:val="21"/>
        </w:numPr>
        <w:spacing w:before="60" w:after="60" w:line="276" w:lineRule="auto"/>
        <w:ind w:left="720"/>
        <w:contextualSpacing w:val="0"/>
      </w:pPr>
      <w:r>
        <w:t>Shall p</w:t>
      </w:r>
      <w:r w:rsidR="00450353" w:rsidRPr="00682C45">
        <w:t xml:space="preserve">erform MS&amp;A performance and mission effectiveness analysis on commercially available services and products and recommend which ones should be included into enterprise baselines.  MS&amp;A shall </w:t>
      </w:r>
      <w:r>
        <w:t>include the evaluation of</w:t>
      </w:r>
      <w:r w:rsidR="00450353" w:rsidRPr="00682C45">
        <w:t xml:space="preserve"> proposed solution strategies; identify project performance requirements and provide </w:t>
      </w:r>
      <w:r w:rsidR="00450353">
        <w:t xml:space="preserve">recommendations </w:t>
      </w:r>
      <w:r w:rsidR="00450353" w:rsidRPr="00682C45">
        <w:t>to divestment/acceleration decisions and cost estimation/evaluation.</w:t>
      </w:r>
    </w:p>
    <w:p w14:paraId="788BBE70" w14:textId="77777777" w:rsidR="00450353" w:rsidRPr="007623CD" w:rsidRDefault="000D3A23" w:rsidP="00583835">
      <w:pPr>
        <w:pStyle w:val="ListParagraph"/>
        <w:numPr>
          <w:ilvl w:val="0"/>
          <w:numId w:val="21"/>
        </w:numPr>
        <w:spacing w:before="60" w:after="60" w:line="276" w:lineRule="auto"/>
        <w:ind w:left="720"/>
        <w:contextualSpacing w:val="0"/>
      </w:pPr>
      <w:r>
        <w:t>Shall d</w:t>
      </w:r>
      <w:r w:rsidR="00450353" w:rsidRPr="00100C76">
        <w:t xml:space="preserve">evelop </w:t>
      </w:r>
      <w:r w:rsidR="00450353" w:rsidRPr="007623CD">
        <w:t>capacity impacts to include modeling of predictive impacts</w:t>
      </w:r>
      <w:r w:rsidR="00B23EE0" w:rsidRPr="007623CD">
        <w:t xml:space="preserve"> as they apply to Sensor Programs</w:t>
      </w:r>
      <w:r w:rsidR="00450353" w:rsidRPr="007623CD">
        <w:t>.</w:t>
      </w:r>
    </w:p>
    <w:p w14:paraId="2415D470" w14:textId="77777777" w:rsidR="00450353" w:rsidRPr="00682C45" w:rsidRDefault="003B3F3F" w:rsidP="00583835">
      <w:pPr>
        <w:pStyle w:val="ListParagraph"/>
        <w:numPr>
          <w:ilvl w:val="0"/>
          <w:numId w:val="21"/>
        </w:numPr>
        <w:spacing w:before="60" w:after="60" w:line="276" w:lineRule="auto"/>
        <w:ind w:left="720"/>
        <w:contextualSpacing w:val="0"/>
      </w:pPr>
      <w:r w:rsidRPr="007623CD">
        <w:t>Shall d</w:t>
      </w:r>
      <w:r w:rsidR="00450353" w:rsidRPr="007623CD">
        <w:t>evelop algorithms, codes and databases needed for studies using, but not limited to Microsoft Office Excel</w:t>
      </w:r>
      <w:r w:rsidR="00450353" w:rsidRPr="00682C45">
        <w:t>, Microsoft Office Access, Oracle, SQL using Visual Basic, R, Python, C++, C##, and JAVA for MS&amp;A focus areas.</w:t>
      </w:r>
    </w:p>
    <w:p w14:paraId="74839FEE" w14:textId="77777777" w:rsidR="00450353" w:rsidRPr="001879CF" w:rsidRDefault="003B3F3F" w:rsidP="00583835">
      <w:pPr>
        <w:pStyle w:val="ListParagraph"/>
        <w:numPr>
          <w:ilvl w:val="0"/>
          <w:numId w:val="21"/>
        </w:numPr>
        <w:spacing w:before="60" w:after="60" w:line="276" w:lineRule="auto"/>
        <w:ind w:left="720"/>
        <w:contextualSpacing w:val="0"/>
      </w:pPr>
      <w:r>
        <w:t>Shall u</w:t>
      </w:r>
      <w:r w:rsidR="00450353" w:rsidRPr="00142E68">
        <w:t>tilize MS&amp;A system(s) that share a commons data schema where work can be shared across all NGA supported mission areas such as overhead, Tactical, and ground.</w:t>
      </w:r>
    </w:p>
    <w:p w14:paraId="789B6618" w14:textId="77777777" w:rsidR="00F467C5" w:rsidRDefault="00F467C5" w:rsidP="00384C99">
      <w:pPr>
        <w:pStyle w:val="Heading2"/>
      </w:pPr>
      <w:bookmarkStart w:id="66" w:name="_Toc31189511"/>
      <w:r w:rsidRPr="00C064AD">
        <w:t>Transition</w:t>
      </w:r>
      <w:bookmarkEnd w:id="55"/>
      <w:bookmarkEnd w:id="66"/>
      <w:r w:rsidRPr="00C064AD">
        <w:t xml:space="preserve"> </w:t>
      </w:r>
    </w:p>
    <w:p w14:paraId="7CA891A3" w14:textId="77777777" w:rsidR="009E4D07" w:rsidRDefault="00410251" w:rsidP="00B7104F">
      <w:pPr>
        <w:pStyle w:val="Heading3"/>
      </w:pPr>
      <w:bookmarkStart w:id="67" w:name="_Toc31189512"/>
      <w:r>
        <w:t>T</w:t>
      </w:r>
      <w:r w:rsidR="009E4D07">
        <w:t>ransition Plan</w:t>
      </w:r>
      <w:bookmarkEnd w:id="67"/>
    </w:p>
    <w:p w14:paraId="69E82235" w14:textId="77777777" w:rsidR="00880D96" w:rsidRPr="00C82D6E" w:rsidRDefault="00880D96" w:rsidP="00C82D6E">
      <w:r w:rsidRPr="00C82D6E">
        <w:t>As part of the transition</w:t>
      </w:r>
      <w:r w:rsidR="00410251">
        <w:t>,</w:t>
      </w:r>
      <w:r w:rsidRPr="00C82D6E">
        <w:t xml:space="preserve"> the contractor shall provide a staffing plan detailing the onboarding of all personnel identified in </w:t>
      </w:r>
      <w:r w:rsidR="00FB544C">
        <w:t>Appendix A.</w:t>
      </w:r>
      <w:r w:rsidRPr="00C82D6E">
        <w:t xml:space="preserve"> The plan shall describe the </w:t>
      </w:r>
      <w:r w:rsidR="00DE6F8F">
        <w:t>contractor employee names, company,</w:t>
      </w:r>
      <w:r w:rsidR="00081A2B">
        <w:t xml:space="preserve"> clearance information, polygraph information,</w:t>
      </w:r>
      <w:r w:rsidR="00410251">
        <w:t xml:space="preserve"> and </w:t>
      </w:r>
      <w:r w:rsidR="00DE6F8F">
        <w:t>dates of submittal into e-Nom.</w:t>
      </w:r>
      <w:r w:rsidRPr="00C82D6E">
        <w:t xml:space="preserve"> </w:t>
      </w:r>
    </w:p>
    <w:p w14:paraId="09753F2C" w14:textId="77777777" w:rsidR="009E4D07" w:rsidRPr="009E4D07" w:rsidRDefault="009E4D07" w:rsidP="009E4D07">
      <w:pPr>
        <w:overflowPunct w:val="0"/>
        <w:autoSpaceDE w:val="0"/>
        <w:autoSpaceDN w:val="0"/>
        <w:spacing w:before="120" w:after="120" w:line="283" w:lineRule="auto"/>
        <w:ind w:left="1080"/>
        <w:contextualSpacing/>
        <w:rPr>
          <w:rFonts w:eastAsia="Calibri"/>
          <w:sz w:val="22"/>
          <w:szCs w:val="22"/>
        </w:rPr>
      </w:pPr>
    </w:p>
    <w:p w14:paraId="72052E62" w14:textId="77777777" w:rsidR="009E4D07" w:rsidRPr="00FB544C" w:rsidRDefault="009E4D07" w:rsidP="009E4D07">
      <w:pPr>
        <w:autoSpaceDE w:val="0"/>
        <w:autoSpaceDN w:val="0"/>
        <w:spacing w:before="120" w:after="120" w:line="283" w:lineRule="auto"/>
        <w:ind w:left="360"/>
        <w:rPr>
          <w:rFonts w:eastAsia="Calibri"/>
          <w:color w:val="000000"/>
        </w:rPr>
      </w:pPr>
      <w:r w:rsidRPr="00FB544C">
        <w:rPr>
          <w:rFonts w:eastAsia="Calibri"/>
        </w:rPr>
        <w:t>The Contractor shall c</w:t>
      </w:r>
      <w:r w:rsidRPr="00FB544C">
        <w:rPr>
          <w:rFonts w:eastAsia="Calibri"/>
          <w:color w:val="000000"/>
        </w:rPr>
        <w:t xml:space="preserve">omply with the guidance in the table below. </w:t>
      </w:r>
    </w:p>
    <w:p w14:paraId="4BD156AB" w14:textId="2CD1B6E0" w:rsidR="009E4D07" w:rsidRPr="009E4D07" w:rsidRDefault="009E4D07" w:rsidP="009E4D07">
      <w:pPr>
        <w:spacing w:before="120" w:after="120" w:line="283" w:lineRule="auto"/>
        <w:jc w:val="center"/>
        <w:rPr>
          <w:rFonts w:eastAsia="Calibri"/>
          <w:b/>
          <w:bCs/>
        </w:rPr>
      </w:pPr>
      <w:bookmarkStart w:id="68" w:name="_Toc474234092"/>
      <w:bookmarkStart w:id="69" w:name="_Toc500222476"/>
      <w:r w:rsidRPr="009E4D07">
        <w:rPr>
          <w:b/>
          <w:bCs/>
        </w:rPr>
        <w:t xml:space="preserve">Table </w:t>
      </w:r>
      <w:r w:rsidRPr="009E4D07">
        <w:rPr>
          <w:b/>
          <w:bCs/>
        </w:rPr>
        <w:fldChar w:fldCharType="begin"/>
      </w:r>
      <w:r w:rsidRPr="009E4D07">
        <w:rPr>
          <w:b/>
          <w:bCs/>
        </w:rPr>
        <w:instrText xml:space="preserve"> SEQ Table \* ARABIC </w:instrText>
      </w:r>
      <w:r w:rsidRPr="009E4D07">
        <w:rPr>
          <w:b/>
          <w:bCs/>
        </w:rPr>
        <w:fldChar w:fldCharType="separate"/>
      </w:r>
      <w:r w:rsidR="00E83D8F">
        <w:rPr>
          <w:b/>
          <w:bCs/>
          <w:noProof/>
        </w:rPr>
        <w:t>1</w:t>
      </w:r>
      <w:r w:rsidRPr="009E4D07">
        <w:rPr>
          <w:b/>
          <w:bCs/>
        </w:rPr>
        <w:fldChar w:fldCharType="end"/>
      </w:r>
      <w:bookmarkEnd w:id="68"/>
      <w:r w:rsidRPr="009E4D07">
        <w:rPr>
          <w:rFonts w:eastAsia="Calibri"/>
          <w:b/>
          <w:bCs/>
        </w:rPr>
        <w:t>:</w:t>
      </w:r>
      <w:r w:rsidRPr="009E4D07">
        <w:rPr>
          <w:rFonts w:eastAsia="Calibri"/>
          <w:b/>
          <w:bCs/>
          <w:i/>
          <w:iCs/>
        </w:rPr>
        <w:t xml:space="preserve"> </w:t>
      </w:r>
      <w:r w:rsidRPr="009E4D07">
        <w:rPr>
          <w:rFonts w:eastAsia="Calibri"/>
          <w:b/>
          <w:bCs/>
        </w:rPr>
        <w:t>Transition Availability</w:t>
      </w:r>
      <w:bookmarkEnd w:id="69"/>
    </w:p>
    <w:tbl>
      <w:tblPr>
        <w:tblW w:w="9350" w:type="dxa"/>
        <w:tblCellMar>
          <w:left w:w="0" w:type="dxa"/>
          <w:right w:w="0" w:type="dxa"/>
        </w:tblCellMar>
        <w:tblLook w:val="04A0" w:firstRow="1" w:lastRow="0" w:firstColumn="1" w:lastColumn="0" w:noHBand="0" w:noVBand="1"/>
      </w:tblPr>
      <w:tblGrid>
        <w:gridCol w:w="2420"/>
        <w:gridCol w:w="6930"/>
      </w:tblGrid>
      <w:tr w:rsidR="009E4D07" w:rsidRPr="009E4D07" w14:paraId="4DA6498E" w14:textId="77777777" w:rsidTr="00355267">
        <w:trPr>
          <w:trHeight w:val="655"/>
          <w:tblHeader/>
        </w:trPr>
        <w:tc>
          <w:tcPr>
            <w:tcW w:w="2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8F6BBB5" w14:textId="77777777" w:rsidR="009E4D07" w:rsidRPr="009E4D07" w:rsidRDefault="009E4D07" w:rsidP="00880D96">
            <w:pPr>
              <w:overflowPunct w:val="0"/>
              <w:autoSpaceDE w:val="0"/>
              <w:autoSpaceDN w:val="0"/>
              <w:spacing w:after="160" w:line="259" w:lineRule="auto"/>
              <w:jc w:val="center"/>
              <w:rPr>
                <w:rFonts w:eastAsia="Calibri"/>
                <w:sz w:val="22"/>
                <w:szCs w:val="22"/>
              </w:rPr>
            </w:pPr>
            <w:r w:rsidRPr="009E4D07">
              <w:rPr>
                <w:rFonts w:eastAsia="Calibri"/>
                <w:b/>
                <w:bCs/>
                <w:sz w:val="22"/>
                <w:szCs w:val="22"/>
              </w:rPr>
              <w:t xml:space="preserve">Calendar Days </w:t>
            </w:r>
            <w:r w:rsidR="00880D96">
              <w:rPr>
                <w:rFonts w:eastAsia="Calibri"/>
                <w:b/>
                <w:bCs/>
                <w:sz w:val="22"/>
                <w:szCs w:val="22"/>
              </w:rPr>
              <w:t>After Award</w:t>
            </w:r>
          </w:p>
        </w:tc>
        <w:tc>
          <w:tcPr>
            <w:tcW w:w="69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6C8BE392" w14:textId="77777777" w:rsidR="009E4D07" w:rsidRPr="009E4D07" w:rsidRDefault="009E4D07" w:rsidP="009E4D07">
            <w:pPr>
              <w:overflowPunct w:val="0"/>
              <w:autoSpaceDE w:val="0"/>
              <w:autoSpaceDN w:val="0"/>
              <w:spacing w:after="160" w:line="259" w:lineRule="auto"/>
              <w:jc w:val="center"/>
              <w:rPr>
                <w:rFonts w:eastAsia="Calibri"/>
                <w:sz w:val="22"/>
                <w:szCs w:val="22"/>
              </w:rPr>
            </w:pPr>
            <w:r w:rsidRPr="009E4D07">
              <w:rPr>
                <w:rFonts w:eastAsia="Calibri"/>
                <w:b/>
                <w:bCs/>
                <w:sz w:val="22"/>
                <w:szCs w:val="22"/>
              </w:rPr>
              <w:t>Contractor Personnel</w:t>
            </w:r>
          </w:p>
        </w:tc>
      </w:tr>
      <w:tr w:rsidR="009E4D07" w:rsidRPr="009E4D07" w14:paraId="5A50671C" w14:textId="77777777" w:rsidTr="00843246">
        <w:trPr>
          <w:trHeight w:val="610"/>
        </w:trPr>
        <w:tc>
          <w:tcPr>
            <w:tcW w:w="24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F60AD9D" w14:textId="77777777" w:rsidR="009E4D07" w:rsidRPr="009E4D07" w:rsidRDefault="00B82F77" w:rsidP="00843246">
            <w:pPr>
              <w:overflowPunct w:val="0"/>
              <w:autoSpaceDE w:val="0"/>
              <w:autoSpaceDN w:val="0"/>
              <w:spacing w:after="160" w:line="259" w:lineRule="auto"/>
              <w:jc w:val="center"/>
              <w:rPr>
                <w:rFonts w:eastAsia="Calibri"/>
                <w:sz w:val="22"/>
                <w:szCs w:val="22"/>
              </w:rPr>
            </w:pPr>
            <w:r>
              <w:rPr>
                <w:rFonts w:eastAsia="Calibri"/>
                <w:sz w:val="22"/>
                <w:szCs w:val="22"/>
              </w:rPr>
              <w:t>7 Days</w:t>
            </w:r>
            <w:r w:rsidR="00F65531">
              <w:rPr>
                <w:rFonts w:eastAsia="Calibri"/>
                <w:sz w:val="22"/>
                <w:szCs w:val="22"/>
              </w:rPr>
              <w:t xml:space="preserve"> &amp; 14 Days</w:t>
            </w:r>
          </w:p>
        </w:tc>
        <w:tc>
          <w:tcPr>
            <w:tcW w:w="6930" w:type="dxa"/>
            <w:tcBorders>
              <w:top w:val="nil"/>
              <w:left w:val="nil"/>
              <w:bottom w:val="single" w:sz="8" w:space="0" w:color="auto"/>
              <w:right w:val="single" w:sz="8" w:space="0" w:color="auto"/>
            </w:tcBorders>
            <w:tcMar>
              <w:top w:w="0" w:type="dxa"/>
              <w:left w:w="108" w:type="dxa"/>
              <w:bottom w:w="0" w:type="dxa"/>
              <w:right w:w="108" w:type="dxa"/>
            </w:tcMar>
            <w:hideMark/>
          </w:tcPr>
          <w:p w14:paraId="3AF168DB" w14:textId="77777777" w:rsidR="009E4D07" w:rsidRPr="00E61980" w:rsidRDefault="009E4D07" w:rsidP="00DC6825">
            <w:pPr>
              <w:numPr>
                <w:ilvl w:val="0"/>
                <w:numId w:val="24"/>
              </w:numPr>
              <w:overflowPunct w:val="0"/>
              <w:autoSpaceDE w:val="0"/>
              <w:autoSpaceDN w:val="0"/>
              <w:spacing w:after="160" w:line="259" w:lineRule="auto"/>
              <w:ind w:left="366"/>
              <w:rPr>
                <w:rFonts w:eastAsia="Calibri"/>
                <w:sz w:val="22"/>
                <w:szCs w:val="22"/>
              </w:rPr>
            </w:pPr>
            <w:r w:rsidRPr="009E4D07">
              <w:rPr>
                <w:rFonts w:eastAsia="Calibri"/>
                <w:sz w:val="22"/>
                <w:szCs w:val="22"/>
              </w:rPr>
              <w:t>A</w:t>
            </w:r>
            <w:r w:rsidR="00880D96">
              <w:rPr>
                <w:rFonts w:eastAsia="Calibri"/>
                <w:sz w:val="22"/>
                <w:szCs w:val="22"/>
              </w:rPr>
              <w:t>ll</w:t>
            </w:r>
            <w:r w:rsidRPr="009E4D07">
              <w:rPr>
                <w:rFonts w:eastAsia="Calibri"/>
                <w:sz w:val="22"/>
                <w:szCs w:val="22"/>
              </w:rPr>
              <w:t xml:space="preserve"> </w:t>
            </w:r>
            <w:r w:rsidR="00880D96">
              <w:rPr>
                <w:rFonts w:eastAsia="Calibri"/>
                <w:sz w:val="22"/>
                <w:szCs w:val="22"/>
              </w:rPr>
              <w:t>Key Personnel eNomination Requests (eNom) submitted</w:t>
            </w:r>
            <w:r w:rsidR="00F65531">
              <w:rPr>
                <w:rFonts w:eastAsia="Calibri"/>
                <w:sz w:val="22"/>
                <w:szCs w:val="22"/>
              </w:rPr>
              <w:t xml:space="preserve"> (within 7 days)</w:t>
            </w:r>
            <w:r w:rsidR="0096639F">
              <w:rPr>
                <w:rFonts w:eastAsia="Calibri"/>
                <w:sz w:val="22"/>
                <w:szCs w:val="22"/>
              </w:rPr>
              <w:t xml:space="preserve"> and available for task order performance</w:t>
            </w:r>
            <w:r w:rsidR="00F65531">
              <w:rPr>
                <w:rFonts w:eastAsia="Calibri"/>
                <w:sz w:val="22"/>
                <w:szCs w:val="22"/>
              </w:rPr>
              <w:t xml:space="preserve"> (within 14 days)</w:t>
            </w:r>
            <w:r w:rsidR="00880D96">
              <w:rPr>
                <w:rFonts w:eastAsia="Calibri"/>
                <w:sz w:val="22"/>
                <w:szCs w:val="22"/>
              </w:rPr>
              <w:t>.</w:t>
            </w:r>
          </w:p>
        </w:tc>
      </w:tr>
      <w:tr w:rsidR="00355267" w:rsidRPr="009E4D07" w14:paraId="3C15CB57" w14:textId="77777777" w:rsidTr="00E61980">
        <w:trPr>
          <w:trHeight w:val="502"/>
        </w:trPr>
        <w:tc>
          <w:tcPr>
            <w:tcW w:w="24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99076EF" w14:textId="77777777" w:rsidR="00355267" w:rsidRDefault="004D301E" w:rsidP="00843246">
            <w:pPr>
              <w:overflowPunct w:val="0"/>
              <w:autoSpaceDE w:val="0"/>
              <w:autoSpaceDN w:val="0"/>
              <w:spacing w:after="160" w:line="259" w:lineRule="auto"/>
              <w:jc w:val="center"/>
              <w:rPr>
                <w:rFonts w:eastAsia="Calibri"/>
                <w:sz w:val="22"/>
                <w:szCs w:val="22"/>
              </w:rPr>
            </w:pPr>
            <w:r>
              <w:rPr>
                <w:rFonts w:eastAsia="Calibri"/>
                <w:sz w:val="22"/>
                <w:szCs w:val="22"/>
              </w:rPr>
              <w:t>15</w:t>
            </w:r>
            <w:r w:rsidR="00355267">
              <w:rPr>
                <w:rFonts w:eastAsia="Calibri"/>
                <w:sz w:val="22"/>
                <w:szCs w:val="22"/>
              </w:rPr>
              <w:t xml:space="preserve"> Days</w:t>
            </w:r>
          </w:p>
        </w:tc>
        <w:tc>
          <w:tcPr>
            <w:tcW w:w="6930" w:type="dxa"/>
            <w:tcBorders>
              <w:top w:val="nil"/>
              <w:left w:val="nil"/>
              <w:bottom w:val="single" w:sz="8" w:space="0" w:color="auto"/>
              <w:right w:val="single" w:sz="8" w:space="0" w:color="auto"/>
            </w:tcBorders>
            <w:tcMar>
              <w:top w:w="0" w:type="dxa"/>
              <w:left w:w="108" w:type="dxa"/>
              <w:bottom w:w="0" w:type="dxa"/>
              <w:right w:w="108" w:type="dxa"/>
            </w:tcMar>
            <w:vAlign w:val="center"/>
          </w:tcPr>
          <w:p w14:paraId="162F9FE5" w14:textId="77777777" w:rsidR="00355267" w:rsidRPr="00355267" w:rsidRDefault="00843246" w:rsidP="00DC6825">
            <w:pPr>
              <w:numPr>
                <w:ilvl w:val="0"/>
                <w:numId w:val="24"/>
              </w:numPr>
              <w:overflowPunct w:val="0"/>
              <w:autoSpaceDE w:val="0"/>
              <w:autoSpaceDN w:val="0"/>
              <w:spacing w:after="160" w:line="259" w:lineRule="auto"/>
              <w:ind w:left="366"/>
              <w:rPr>
                <w:rFonts w:eastAsia="Calibri"/>
                <w:sz w:val="22"/>
                <w:szCs w:val="22"/>
              </w:rPr>
            </w:pPr>
            <w:r>
              <w:rPr>
                <w:rFonts w:eastAsia="Calibri"/>
                <w:sz w:val="22"/>
                <w:szCs w:val="22"/>
              </w:rPr>
              <w:t>At least 25</w:t>
            </w:r>
            <w:r w:rsidR="00355267">
              <w:rPr>
                <w:rFonts w:eastAsia="Calibri"/>
                <w:sz w:val="22"/>
                <w:szCs w:val="22"/>
              </w:rPr>
              <w:t>% of all staff eNom submitted</w:t>
            </w:r>
            <w:r w:rsidR="00F87A41">
              <w:rPr>
                <w:rFonts w:eastAsia="Calibri"/>
                <w:sz w:val="22"/>
                <w:szCs w:val="22"/>
              </w:rPr>
              <w:t xml:space="preserve"> and available for task order performance</w:t>
            </w:r>
            <w:r w:rsidR="00410251">
              <w:rPr>
                <w:rFonts w:eastAsia="Calibri"/>
                <w:sz w:val="22"/>
                <w:szCs w:val="22"/>
              </w:rPr>
              <w:t>.</w:t>
            </w:r>
          </w:p>
        </w:tc>
      </w:tr>
      <w:tr w:rsidR="00843246" w:rsidRPr="009E4D07" w14:paraId="3E2413E0" w14:textId="77777777" w:rsidTr="00E61980">
        <w:trPr>
          <w:trHeight w:val="502"/>
        </w:trPr>
        <w:tc>
          <w:tcPr>
            <w:tcW w:w="24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B269675" w14:textId="77777777" w:rsidR="00843246" w:rsidRDefault="00843246" w:rsidP="00843246">
            <w:pPr>
              <w:overflowPunct w:val="0"/>
              <w:autoSpaceDE w:val="0"/>
              <w:autoSpaceDN w:val="0"/>
              <w:spacing w:after="160" w:line="259" w:lineRule="auto"/>
              <w:jc w:val="center"/>
              <w:rPr>
                <w:rFonts w:eastAsia="Calibri"/>
                <w:sz w:val="22"/>
                <w:szCs w:val="22"/>
              </w:rPr>
            </w:pPr>
            <w:r>
              <w:rPr>
                <w:rFonts w:eastAsia="Calibri"/>
                <w:sz w:val="22"/>
                <w:szCs w:val="22"/>
              </w:rPr>
              <w:t>30 Days</w:t>
            </w:r>
          </w:p>
        </w:tc>
        <w:tc>
          <w:tcPr>
            <w:tcW w:w="6930" w:type="dxa"/>
            <w:tcBorders>
              <w:top w:val="nil"/>
              <w:left w:val="nil"/>
              <w:bottom w:val="single" w:sz="8" w:space="0" w:color="auto"/>
              <w:right w:val="single" w:sz="8" w:space="0" w:color="auto"/>
            </w:tcBorders>
            <w:tcMar>
              <w:top w:w="0" w:type="dxa"/>
              <w:left w:w="108" w:type="dxa"/>
              <w:bottom w:w="0" w:type="dxa"/>
              <w:right w:w="108" w:type="dxa"/>
            </w:tcMar>
            <w:vAlign w:val="center"/>
          </w:tcPr>
          <w:p w14:paraId="0266D5C8" w14:textId="77777777" w:rsidR="00843246" w:rsidRDefault="00843246" w:rsidP="00DC6825">
            <w:pPr>
              <w:numPr>
                <w:ilvl w:val="0"/>
                <w:numId w:val="24"/>
              </w:numPr>
              <w:overflowPunct w:val="0"/>
              <w:autoSpaceDE w:val="0"/>
              <w:autoSpaceDN w:val="0"/>
              <w:spacing w:after="160" w:line="259" w:lineRule="auto"/>
              <w:ind w:left="366"/>
              <w:rPr>
                <w:rFonts w:eastAsia="Calibri"/>
                <w:sz w:val="22"/>
                <w:szCs w:val="22"/>
              </w:rPr>
            </w:pPr>
            <w:r>
              <w:rPr>
                <w:rFonts w:eastAsia="Calibri"/>
                <w:sz w:val="22"/>
                <w:szCs w:val="22"/>
              </w:rPr>
              <w:t>At least 50% of all staff eNom submitted</w:t>
            </w:r>
            <w:r w:rsidR="00F87A41">
              <w:rPr>
                <w:rFonts w:eastAsia="Calibri"/>
                <w:sz w:val="22"/>
                <w:szCs w:val="22"/>
              </w:rPr>
              <w:t xml:space="preserve"> and available for task order performance</w:t>
            </w:r>
            <w:r>
              <w:rPr>
                <w:rFonts w:eastAsia="Calibri"/>
                <w:sz w:val="22"/>
                <w:szCs w:val="22"/>
              </w:rPr>
              <w:t>.</w:t>
            </w:r>
          </w:p>
        </w:tc>
      </w:tr>
      <w:tr w:rsidR="00843246" w:rsidRPr="009E4D07" w14:paraId="4E70B7CF" w14:textId="77777777" w:rsidTr="00E61980">
        <w:trPr>
          <w:trHeight w:val="448"/>
        </w:trPr>
        <w:tc>
          <w:tcPr>
            <w:tcW w:w="24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91B5764" w14:textId="77777777" w:rsidR="00843246" w:rsidRDefault="00843246" w:rsidP="00843246">
            <w:pPr>
              <w:overflowPunct w:val="0"/>
              <w:autoSpaceDE w:val="0"/>
              <w:autoSpaceDN w:val="0"/>
              <w:spacing w:after="160" w:line="259" w:lineRule="auto"/>
              <w:jc w:val="center"/>
              <w:rPr>
                <w:rFonts w:eastAsia="Calibri"/>
                <w:sz w:val="22"/>
                <w:szCs w:val="22"/>
              </w:rPr>
            </w:pPr>
            <w:r>
              <w:rPr>
                <w:rFonts w:eastAsia="Calibri"/>
                <w:sz w:val="22"/>
                <w:szCs w:val="22"/>
              </w:rPr>
              <w:lastRenderedPageBreak/>
              <w:t>45 Days</w:t>
            </w:r>
          </w:p>
        </w:tc>
        <w:tc>
          <w:tcPr>
            <w:tcW w:w="6930" w:type="dxa"/>
            <w:tcBorders>
              <w:top w:val="nil"/>
              <w:left w:val="nil"/>
              <w:bottom w:val="single" w:sz="8" w:space="0" w:color="auto"/>
              <w:right w:val="single" w:sz="8" w:space="0" w:color="auto"/>
            </w:tcBorders>
            <w:tcMar>
              <w:top w:w="0" w:type="dxa"/>
              <w:left w:w="108" w:type="dxa"/>
              <w:bottom w:w="0" w:type="dxa"/>
              <w:right w:w="108" w:type="dxa"/>
            </w:tcMar>
            <w:vAlign w:val="center"/>
          </w:tcPr>
          <w:p w14:paraId="78F447BB" w14:textId="77777777" w:rsidR="00843246" w:rsidRDefault="00843246" w:rsidP="00DC6825">
            <w:pPr>
              <w:numPr>
                <w:ilvl w:val="0"/>
                <w:numId w:val="24"/>
              </w:numPr>
              <w:overflowPunct w:val="0"/>
              <w:autoSpaceDE w:val="0"/>
              <w:autoSpaceDN w:val="0"/>
              <w:spacing w:after="160" w:line="259" w:lineRule="auto"/>
              <w:ind w:left="366"/>
              <w:rPr>
                <w:rFonts w:eastAsia="Calibri"/>
                <w:sz w:val="22"/>
                <w:szCs w:val="22"/>
              </w:rPr>
            </w:pPr>
            <w:r>
              <w:rPr>
                <w:rFonts w:eastAsia="Calibri"/>
                <w:sz w:val="22"/>
                <w:szCs w:val="22"/>
              </w:rPr>
              <w:t>At least 75% of all staff eNom submitted</w:t>
            </w:r>
            <w:r w:rsidR="00F87A41">
              <w:rPr>
                <w:rFonts w:eastAsia="Calibri"/>
                <w:sz w:val="22"/>
                <w:szCs w:val="22"/>
              </w:rPr>
              <w:t xml:space="preserve"> and available for task order performance</w:t>
            </w:r>
            <w:r>
              <w:rPr>
                <w:rFonts w:eastAsia="Calibri"/>
                <w:sz w:val="22"/>
                <w:szCs w:val="22"/>
              </w:rPr>
              <w:t>.</w:t>
            </w:r>
          </w:p>
        </w:tc>
      </w:tr>
      <w:tr w:rsidR="00843246" w:rsidRPr="009E4D07" w14:paraId="19222EA4" w14:textId="77777777" w:rsidTr="00E61980">
        <w:trPr>
          <w:trHeight w:val="502"/>
        </w:trPr>
        <w:tc>
          <w:tcPr>
            <w:tcW w:w="24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548692C" w14:textId="77777777" w:rsidR="00843246" w:rsidRDefault="00843246" w:rsidP="00843246">
            <w:pPr>
              <w:overflowPunct w:val="0"/>
              <w:autoSpaceDE w:val="0"/>
              <w:autoSpaceDN w:val="0"/>
              <w:spacing w:after="160" w:line="259" w:lineRule="auto"/>
              <w:jc w:val="center"/>
              <w:rPr>
                <w:rFonts w:eastAsia="Calibri"/>
                <w:sz w:val="22"/>
                <w:szCs w:val="22"/>
              </w:rPr>
            </w:pPr>
            <w:r>
              <w:rPr>
                <w:rFonts w:eastAsia="Calibri"/>
                <w:sz w:val="22"/>
                <w:szCs w:val="22"/>
              </w:rPr>
              <w:t>60 Days</w:t>
            </w:r>
          </w:p>
        </w:tc>
        <w:tc>
          <w:tcPr>
            <w:tcW w:w="6930" w:type="dxa"/>
            <w:tcBorders>
              <w:top w:val="nil"/>
              <w:left w:val="nil"/>
              <w:bottom w:val="single" w:sz="8" w:space="0" w:color="auto"/>
              <w:right w:val="single" w:sz="8" w:space="0" w:color="auto"/>
            </w:tcBorders>
            <w:tcMar>
              <w:top w:w="0" w:type="dxa"/>
              <w:left w:w="108" w:type="dxa"/>
              <w:bottom w:w="0" w:type="dxa"/>
              <w:right w:w="108" w:type="dxa"/>
            </w:tcMar>
            <w:vAlign w:val="center"/>
          </w:tcPr>
          <w:p w14:paraId="55F7A92E" w14:textId="77777777" w:rsidR="00843246" w:rsidRDefault="00843246" w:rsidP="00DC6825">
            <w:pPr>
              <w:pStyle w:val="ListParagraph"/>
              <w:numPr>
                <w:ilvl w:val="0"/>
                <w:numId w:val="26"/>
              </w:numPr>
              <w:overflowPunct w:val="0"/>
              <w:autoSpaceDE w:val="0"/>
              <w:autoSpaceDN w:val="0"/>
              <w:spacing w:after="160" w:line="259" w:lineRule="auto"/>
              <w:rPr>
                <w:rFonts w:eastAsia="Calibri"/>
                <w:sz w:val="22"/>
                <w:szCs w:val="22"/>
              </w:rPr>
            </w:pPr>
            <w:proofErr w:type="gramStart"/>
            <w:r>
              <w:rPr>
                <w:rFonts w:eastAsia="Calibri"/>
                <w:sz w:val="22"/>
                <w:szCs w:val="22"/>
              </w:rPr>
              <w:t>100%</w:t>
            </w:r>
            <w:proofErr w:type="gramEnd"/>
            <w:r>
              <w:rPr>
                <w:rFonts w:eastAsia="Calibri"/>
                <w:sz w:val="22"/>
                <w:szCs w:val="22"/>
              </w:rPr>
              <w:t xml:space="preserve"> of all staff eNom submitted</w:t>
            </w:r>
            <w:r w:rsidR="00F87A41">
              <w:rPr>
                <w:rFonts w:eastAsia="Calibri"/>
                <w:sz w:val="22"/>
                <w:szCs w:val="22"/>
              </w:rPr>
              <w:t xml:space="preserve"> and available for task order performance</w:t>
            </w:r>
            <w:r>
              <w:rPr>
                <w:rFonts w:eastAsia="Calibri"/>
                <w:sz w:val="22"/>
                <w:szCs w:val="22"/>
              </w:rPr>
              <w:t>.</w:t>
            </w:r>
          </w:p>
        </w:tc>
      </w:tr>
    </w:tbl>
    <w:p w14:paraId="4F6416C1" w14:textId="77777777" w:rsidR="009E4D07" w:rsidRPr="009E4D07" w:rsidRDefault="00FB544C" w:rsidP="009E4D07">
      <w:pPr>
        <w:pStyle w:val="Level1Heading"/>
        <w:rPr>
          <w:rFonts w:ascii="Times New Roman" w:hAnsi="Times New Roman" w:cs="Times New Roman"/>
        </w:rPr>
      </w:pPr>
      <w:r>
        <w:rPr>
          <w:rFonts w:ascii="Times New Roman" w:hAnsi="Times New Roman" w:cs="Times New Roman"/>
        </w:rPr>
        <w:t>3.6.1</w:t>
      </w:r>
      <w:r w:rsidR="001D06BD">
        <w:rPr>
          <w:rFonts w:ascii="Times New Roman" w:hAnsi="Times New Roman" w:cs="Times New Roman"/>
        </w:rPr>
        <w:t>.1</w:t>
      </w:r>
      <w:r w:rsidR="009E4D07" w:rsidRPr="009E4D07">
        <w:rPr>
          <w:rFonts w:ascii="Times New Roman" w:hAnsi="Times New Roman" w:cs="Times New Roman"/>
        </w:rPr>
        <w:t xml:space="preserve"> Security Onboarding</w:t>
      </w:r>
    </w:p>
    <w:p w14:paraId="4DC9C766" w14:textId="77777777" w:rsidR="009E4D07" w:rsidRDefault="009E4D07" w:rsidP="009E4D07">
      <w:r>
        <w:t xml:space="preserve">The Contractor’s key personnel and any other personnel requiring access to classified systems shall have active Top Secret and be Sensitive Compartmented Information (TS/SCI) eligible at contract award. </w:t>
      </w:r>
    </w:p>
    <w:p w14:paraId="50F3735D" w14:textId="77777777" w:rsidR="005028FD" w:rsidRDefault="005028FD" w:rsidP="009E4D07"/>
    <w:p w14:paraId="269D926D" w14:textId="77777777" w:rsidR="004D0A7D" w:rsidRDefault="009E4D07" w:rsidP="00E61980">
      <w:r>
        <w:t>To minimize the risk of a delay in supporting transition startup, the Contractor’s Security Office shall use the NGA eNomination system to nominate employees for personnel security clearances, facility badges, and system access.  Upon security clearance approval, the Contractor shall schedule their personnel for clearance briefing and badges with the appropriate office(s) at NGA.</w:t>
      </w:r>
    </w:p>
    <w:p w14:paraId="060718B2" w14:textId="77777777" w:rsidR="009E4D07" w:rsidRPr="009E4D07" w:rsidRDefault="00FB544C" w:rsidP="009E4D07">
      <w:pPr>
        <w:pStyle w:val="Level1Heading"/>
        <w:rPr>
          <w:rFonts w:ascii="Times New Roman" w:hAnsi="Times New Roman" w:cs="Times New Roman"/>
        </w:rPr>
      </w:pPr>
      <w:r>
        <w:rPr>
          <w:rFonts w:ascii="Times New Roman" w:hAnsi="Times New Roman" w:cs="Times New Roman"/>
        </w:rPr>
        <w:t>3.6.1</w:t>
      </w:r>
      <w:r w:rsidR="001D06BD">
        <w:rPr>
          <w:rFonts w:ascii="Times New Roman" w:hAnsi="Times New Roman" w:cs="Times New Roman"/>
        </w:rPr>
        <w:t>.2</w:t>
      </w:r>
      <w:r w:rsidR="009E4D07" w:rsidRPr="009E4D07">
        <w:rPr>
          <w:rFonts w:ascii="Times New Roman" w:hAnsi="Times New Roman" w:cs="Times New Roman"/>
        </w:rPr>
        <w:t xml:space="preserve"> Sensitive Compartmented Information Facility (SCIF)</w:t>
      </w:r>
    </w:p>
    <w:p w14:paraId="594B27E0" w14:textId="77777777" w:rsidR="009E4D07" w:rsidRDefault="009E4D07" w:rsidP="009E4D07">
      <w:r w:rsidRPr="009E4D07">
        <w:t>Any SCIF(s) that will be utilized to perform SCI work at contract sites must be coordinated with the CO and NGA Physical Security Team</w:t>
      </w:r>
      <w:r w:rsidR="00355267">
        <w:t xml:space="preserve"> 7 days after award</w:t>
      </w:r>
      <w:r w:rsidRPr="009E4D07">
        <w:t xml:space="preserve"> to ensure NGA authorization and accreditation is granted for NEE work to be performed in the contractor SCIF. Note: </w:t>
      </w:r>
      <w:proofErr w:type="gramStart"/>
      <w:r w:rsidRPr="009E4D07">
        <w:t>All SCI work performed at a Contractor site must be performed in either an NGA accredited</w:t>
      </w:r>
      <w:proofErr w:type="gramEnd"/>
      <w:r w:rsidRPr="009E4D07">
        <w:t xml:space="preserve"> Sensitive Compartmented Information Facility (SCIF) or an Other Government Agency (OGA) SCIF that has either a Memorandum of Agreement (MOA), Memorandum of Understanding (MOU), Joint Use Agreement or Co-Use Agreement with NGA for this effort.</w:t>
      </w:r>
    </w:p>
    <w:p w14:paraId="33459398" w14:textId="77777777" w:rsidR="009E4D07" w:rsidRDefault="009E4D07" w:rsidP="009E4D07"/>
    <w:p w14:paraId="0F3BF22F" w14:textId="77777777" w:rsidR="009168A9" w:rsidRDefault="009E4D07" w:rsidP="00B7104F">
      <w:pPr>
        <w:pStyle w:val="Heading3"/>
      </w:pPr>
      <w:bookmarkStart w:id="70" w:name="_Toc31189513"/>
      <w:r>
        <w:t>Transition Closeout</w:t>
      </w:r>
      <w:bookmarkEnd w:id="70"/>
    </w:p>
    <w:p w14:paraId="09C69EE3" w14:textId="77777777" w:rsidR="009E4D07" w:rsidRPr="00C82D6E" w:rsidRDefault="009E4D07" w:rsidP="00C82D6E">
      <w:pPr>
        <w:spacing w:before="120" w:after="120" w:line="283" w:lineRule="auto"/>
        <w:rPr>
          <w:rFonts w:eastAsia="Calibri"/>
        </w:rPr>
      </w:pPr>
      <w:r w:rsidRPr="00C82D6E">
        <w:rPr>
          <w:rFonts w:eastAsia="Calibri"/>
        </w:rPr>
        <w:t>The Contractor shall support transition to another Contractor as directed by the Government</w:t>
      </w:r>
      <w:r w:rsidR="00632653" w:rsidRPr="00C82D6E">
        <w:rPr>
          <w:rFonts w:eastAsia="Calibri"/>
        </w:rPr>
        <w:t xml:space="preserve"> (</w:t>
      </w:r>
      <w:r w:rsidR="00675C89">
        <w:rPr>
          <w:rFonts w:eastAsia="Calibri"/>
        </w:rPr>
        <w:t xml:space="preserve">commencing </w:t>
      </w:r>
      <w:r w:rsidR="00632653" w:rsidRPr="00C82D6E">
        <w:rPr>
          <w:rFonts w:eastAsia="Calibri"/>
        </w:rPr>
        <w:t>30 Days before the end of the contract)</w:t>
      </w:r>
      <w:r w:rsidRPr="00C82D6E">
        <w:rPr>
          <w:rFonts w:eastAsia="Calibri"/>
        </w:rPr>
        <w:t xml:space="preserve">. The Contractor shall review and transition knowledge </w:t>
      </w:r>
      <w:r w:rsidR="00675C89">
        <w:rPr>
          <w:rFonts w:eastAsia="Calibri"/>
        </w:rPr>
        <w:t xml:space="preserve">and relevant information </w:t>
      </w:r>
      <w:r w:rsidRPr="00C82D6E">
        <w:rPr>
          <w:rFonts w:eastAsia="Calibri"/>
        </w:rPr>
        <w:t>concerning enterprise engineering, architecture, and integration and standard operating procedures. The Contractor shall provide</w:t>
      </w:r>
      <w:r w:rsidR="00792360">
        <w:rPr>
          <w:rFonts w:eastAsia="Calibri"/>
        </w:rPr>
        <w:t xml:space="preserve"> at a minimum</w:t>
      </w:r>
      <w:r w:rsidRPr="00C82D6E">
        <w:rPr>
          <w:rFonts w:eastAsia="Calibri"/>
        </w:rPr>
        <w:t xml:space="preserve"> the following items by the end of </w:t>
      </w:r>
      <w:r w:rsidR="00792360">
        <w:rPr>
          <w:rFonts w:eastAsia="Calibri"/>
        </w:rPr>
        <w:t>the</w:t>
      </w:r>
      <w:r w:rsidRPr="00C82D6E">
        <w:rPr>
          <w:rFonts w:eastAsia="Calibri"/>
        </w:rPr>
        <w:t xml:space="preserve"> </w:t>
      </w:r>
      <w:r w:rsidR="00704B88">
        <w:rPr>
          <w:rFonts w:eastAsia="Calibri"/>
        </w:rPr>
        <w:t>contract</w:t>
      </w:r>
      <w:r w:rsidRPr="00C82D6E">
        <w:rPr>
          <w:rFonts w:eastAsia="Calibri"/>
        </w:rPr>
        <w:t xml:space="preserve"> </w:t>
      </w:r>
      <w:r w:rsidR="00675C89">
        <w:rPr>
          <w:rFonts w:eastAsia="Calibri"/>
        </w:rPr>
        <w:t>in accordance with Government direction</w:t>
      </w:r>
      <w:r w:rsidRPr="00C82D6E">
        <w:rPr>
          <w:rFonts w:eastAsia="Calibri"/>
        </w:rPr>
        <w:t xml:space="preserve">:  </w:t>
      </w:r>
    </w:p>
    <w:p w14:paraId="23CA2B94" w14:textId="77777777" w:rsidR="009E4D07" w:rsidRPr="00C82D6E" w:rsidRDefault="009E4D07" w:rsidP="00DC6825">
      <w:pPr>
        <w:numPr>
          <w:ilvl w:val="0"/>
          <w:numId w:val="25"/>
        </w:numPr>
        <w:spacing w:before="120" w:after="120" w:line="283" w:lineRule="auto"/>
        <w:ind w:left="360"/>
        <w:contextualSpacing/>
        <w:rPr>
          <w:rFonts w:eastAsia="Calibri"/>
        </w:rPr>
      </w:pPr>
      <w:r w:rsidRPr="00C82D6E">
        <w:rPr>
          <w:rFonts w:eastAsia="Calibri"/>
        </w:rPr>
        <w:t>Hardware and software development documentation that provides a comprehensive detailed description of the current operational baseline for each security domain. The documentation will</w:t>
      </w:r>
      <w:r w:rsidR="00704B88">
        <w:rPr>
          <w:rFonts w:eastAsia="Calibri"/>
        </w:rPr>
        <w:t xml:space="preserve"> </w:t>
      </w:r>
      <w:r w:rsidR="00675C89">
        <w:rPr>
          <w:rFonts w:eastAsia="Calibri"/>
        </w:rPr>
        <w:t>at a minimum,</w:t>
      </w:r>
      <w:r w:rsidRPr="00C82D6E">
        <w:rPr>
          <w:rFonts w:eastAsia="Calibri"/>
        </w:rPr>
        <w:t xml:space="preserve"> contain the following: systems architecture, CM, software configuration, COTS integration, and capture of the hardware and software architectures.</w:t>
      </w:r>
    </w:p>
    <w:p w14:paraId="1DF6A0B0" w14:textId="77777777" w:rsidR="009E4D07" w:rsidRPr="00C82D6E" w:rsidRDefault="009E4D07" w:rsidP="00DC6825">
      <w:pPr>
        <w:numPr>
          <w:ilvl w:val="0"/>
          <w:numId w:val="25"/>
        </w:numPr>
        <w:spacing w:before="120" w:after="120" w:line="283" w:lineRule="auto"/>
        <w:ind w:left="360"/>
        <w:contextualSpacing/>
        <w:rPr>
          <w:rFonts w:eastAsia="Calibri"/>
        </w:rPr>
      </w:pPr>
      <w:r w:rsidRPr="00C82D6E">
        <w:rPr>
          <w:rFonts w:eastAsia="Calibri"/>
        </w:rPr>
        <w:lastRenderedPageBreak/>
        <w:t xml:space="preserve">Operating system and application software with annotated source code for each security domain, including software under current development or test that is yet to be deployed. The Contractor shall provide the software in an industry standard format such as Microsoft TFS. </w:t>
      </w:r>
    </w:p>
    <w:p w14:paraId="197F4433" w14:textId="77777777" w:rsidR="009E4D07" w:rsidRPr="00C82D6E" w:rsidRDefault="009E4D07" w:rsidP="00DC6825">
      <w:pPr>
        <w:numPr>
          <w:ilvl w:val="0"/>
          <w:numId w:val="25"/>
        </w:numPr>
        <w:spacing w:before="120" w:after="120" w:line="283" w:lineRule="auto"/>
        <w:ind w:left="360"/>
        <w:contextualSpacing/>
        <w:rPr>
          <w:rFonts w:eastAsia="Calibri"/>
        </w:rPr>
      </w:pPr>
      <w:r w:rsidRPr="00C82D6E">
        <w:rPr>
          <w:rFonts w:eastAsia="Calibri"/>
        </w:rPr>
        <w:t>Operational system data and database information, both current and historical, including user account data, metadata catalogs, stored imagery and products, system diagrams, and knowledge bases.</w:t>
      </w:r>
    </w:p>
    <w:p w14:paraId="42681E36" w14:textId="77777777" w:rsidR="009E4D07" w:rsidRPr="00C82D6E" w:rsidRDefault="009E4D07" w:rsidP="009E4D07">
      <w:pPr>
        <w:spacing w:before="120" w:after="120" w:line="283" w:lineRule="auto"/>
        <w:ind w:left="720"/>
        <w:contextualSpacing/>
        <w:rPr>
          <w:rFonts w:eastAsia="Calibri"/>
        </w:rPr>
      </w:pPr>
    </w:p>
    <w:p w14:paraId="2F5BD49C" w14:textId="77777777" w:rsidR="00632653" w:rsidRDefault="00632653" w:rsidP="00C82D6E">
      <w:r>
        <w:t>The Contractor shall conduct an organized transfer of Government-furnished equipment (GFE), Government-furnished property (GFP), and Government-furnished information (GFI), to include manufacturer maintenance agreements and software licenses as directed by the CO. The Contractor shall generate a report containing the final disposition of all NGA property.</w:t>
      </w:r>
    </w:p>
    <w:p w14:paraId="70F83A16" w14:textId="77777777" w:rsidR="00C82D6E" w:rsidRDefault="00C82D6E" w:rsidP="00C82D6E"/>
    <w:p w14:paraId="7DD960E3" w14:textId="77777777" w:rsidR="009E4D07" w:rsidRPr="009E4D07" w:rsidRDefault="009E4D07" w:rsidP="009E4D07">
      <w:r w:rsidRPr="009E4D07">
        <w:t>The Contractor shall support the decommissioning</w:t>
      </w:r>
      <w:r w:rsidR="00675C89">
        <w:t xml:space="preserve"> and disposal</w:t>
      </w:r>
      <w:r w:rsidRPr="009E4D07">
        <w:t xml:space="preserve"> of all Information Technology (IT) systems as directed by the Government. The Contractor shall follow NGA’s Decommissioning Disposal Review (DDR) process that is specific for hardware and software. The Contractor shall follow all processes in the DDR checklist for hardware and software, including maintenance of a Property Book to keep hand receipts, review signatures, and other acceptance criteria.</w:t>
      </w:r>
    </w:p>
    <w:p w14:paraId="1766F142" w14:textId="77777777" w:rsidR="00610965" w:rsidRPr="00C064AD" w:rsidRDefault="00610965" w:rsidP="00384C99">
      <w:pPr>
        <w:pStyle w:val="Heading2"/>
      </w:pPr>
      <w:bookmarkStart w:id="71" w:name="_Toc410389294"/>
      <w:bookmarkStart w:id="72" w:name="_Toc31189514"/>
      <w:bookmarkEnd w:id="56"/>
      <w:bookmarkEnd w:id="57"/>
      <w:r w:rsidRPr="00C064AD">
        <w:t>Deliverables</w:t>
      </w:r>
      <w:bookmarkEnd w:id="32"/>
      <w:bookmarkEnd w:id="71"/>
      <w:bookmarkEnd w:id="72"/>
    </w:p>
    <w:p w14:paraId="63423024" w14:textId="77777777" w:rsidR="001D2AF1" w:rsidRPr="00D91C41" w:rsidRDefault="001D2AF1" w:rsidP="001D2AF1">
      <w:pPr>
        <w:spacing w:before="120" w:after="120" w:line="276" w:lineRule="auto"/>
      </w:pPr>
      <w:r w:rsidRPr="00D91C41">
        <w:t xml:space="preserve">The following sub-sections describe each of the Contract </w:t>
      </w:r>
      <w:r>
        <w:t>Data</w:t>
      </w:r>
      <w:r w:rsidRPr="00D91C41">
        <w:t xml:space="preserve"> Requirements List (CDRL) documents required in support of this contract.</w:t>
      </w:r>
      <w:r>
        <w:t xml:space="preserve"> A brief summary of these CDRLs is also shown in table form in the CDRL Matrix of this document.</w:t>
      </w:r>
    </w:p>
    <w:p w14:paraId="7D3DB3A2" w14:textId="77777777" w:rsidR="001D2AF1" w:rsidRDefault="00EC1B57" w:rsidP="00B7104F">
      <w:pPr>
        <w:pStyle w:val="Heading3"/>
      </w:pPr>
      <w:bookmarkStart w:id="73" w:name="_Toc31189515"/>
      <w:r>
        <w:t>Kick-Off Meeting</w:t>
      </w:r>
      <w:bookmarkEnd w:id="73"/>
    </w:p>
    <w:p w14:paraId="432156E5" w14:textId="5474F133" w:rsidR="00EC1B57" w:rsidRPr="00866DF4" w:rsidRDefault="00EC1B57" w:rsidP="00EC1B57">
      <w:pPr>
        <w:spacing w:before="120" w:after="120" w:line="276" w:lineRule="auto"/>
      </w:pPr>
      <w:r w:rsidRPr="00B8339B">
        <w:t xml:space="preserve">The </w:t>
      </w:r>
      <w:r>
        <w:t>c</w:t>
      </w:r>
      <w:r w:rsidRPr="00B8339B">
        <w:t>ontractor shall schedule a kick-off meeting with the</w:t>
      </w:r>
      <w:r w:rsidRPr="00866DF4">
        <w:t xml:space="preserve"> CO, PM</w:t>
      </w:r>
      <w:r w:rsidR="003317F1">
        <w:t>,</w:t>
      </w:r>
      <w:r w:rsidRPr="00866DF4">
        <w:t xml:space="preserve"> COR</w:t>
      </w:r>
      <w:r w:rsidR="003317F1">
        <w:t>/</w:t>
      </w:r>
      <w:r w:rsidR="003317F1" w:rsidRPr="00CC1560">
        <w:t>Alternate COR (ACOR)</w:t>
      </w:r>
      <w:r w:rsidR="003317F1">
        <w:t>,</w:t>
      </w:r>
      <w:r>
        <w:t xml:space="preserve"> and </w:t>
      </w:r>
      <w:r w:rsidR="003317F1">
        <w:t>Technical Monitor</w:t>
      </w:r>
      <w:r w:rsidR="00BF519B">
        <w:t>(s)</w:t>
      </w:r>
      <w:r w:rsidR="003317F1">
        <w:t xml:space="preserve"> (</w:t>
      </w:r>
      <w:r>
        <w:t>TM</w:t>
      </w:r>
      <w:r w:rsidR="003317F1">
        <w:t>)</w:t>
      </w:r>
      <w:r w:rsidRPr="00866DF4">
        <w:t xml:space="preserve"> within 10 calendar days of task order award.  </w:t>
      </w:r>
    </w:p>
    <w:p w14:paraId="710F7192" w14:textId="77777777" w:rsidR="00EC1B57" w:rsidRDefault="00EC1B57" w:rsidP="00B7104F">
      <w:pPr>
        <w:pStyle w:val="Heading3"/>
      </w:pPr>
      <w:bookmarkStart w:id="74" w:name="_Toc31189516"/>
      <w:r>
        <w:t>Weekly Meetings</w:t>
      </w:r>
      <w:bookmarkEnd w:id="74"/>
    </w:p>
    <w:p w14:paraId="7884DAD5" w14:textId="7C30B714" w:rsidR="00EC1B57" w:rsidRPr="00B8339B" w:rsidRDefault="00EC1B57" w:rsidP="00EC1B57">
      <w:pPr>
        <w:spacing w:before="120" w:after="120" w:line="276" w:lineRule="auto"/>
      </w:pPr>
      <w:r w:rsidRPr="00866DF4">
        <w:t>A weekly telecom will be held with the CO, PM, and COR</w:t>
      </w:r>
      <w:r w:rsidR="003317F1">
        <w:t>/ACOR</w:t>
      </w:r>
      <w:r w:rsidRPr="00866DF4">
        <w:t xml:space="preserve">, to discuss </w:t>
      </w:r>
      <w:r w:rsidR="00820785">
        <w:t xml:space="preserve">status.  The weekly telecoms </w:t>
      </w:r>
      <w:r w:rsidRPr="00B8339B">
        <w:t>will be held throughout the entire performance</w:t>
      </w:r>
      <w:r w:rsidR="000E434A">
        <w:t>.</w:t>
      </w:r>
      <w:r w:rsidR="000E434A" w:rsidRPr="000E434A">
        <w:rPr>
          <w:rFonts w:eastAsiaTheme="minorHAnsi"/>
          <w:sz w:val="22"/>
          <w:szCs w:val="22"/>
        </w:rPr>
        <w:t xml:space="preserve"> </w:t>
      </w:r>
      <w:r w:rsidR="000E434A" w:rsidRPr="000E434A">
        <w:t xml:space="preserve">The Contractor shall provide an agenda, </w:t>
      </w:r>
      <w:r w:rsidR="00D57693">
        <w:t xml:space="preserve">identify any issues </w:t>
      </w:r>
      <w:r w:rsidR="00820785">
        <w:t xml:space="preserve">and </w:t>
      </w:r>
      <w:r w:rsidR="000E434A" w:rsidRPr="000E434A">
        <w:t>documen</w:t>
      </w:r>
      <w:r w:rsidR="00820785">
        <w:t>t action items.</w:t>
      </w:r>
      <w:r w:rsidR="000E434A" w:rsidRPr="000E434A">
        <w:t xml:space="preserve">  </w:t>
      </w:r>
      <w:r w:rsidR="000E434A">
        <w:t xml:space="preserve"> </w:t>
      </w:r>
      <w:r w:rsidRPr="00B8339B">
        <w:t xml:space="preserve"> </w:t>
      </w:r>
    </w:p>
    <w:p w14:paraId="1BCC13B1" w14:textId="77777777" w:rsidR="00EC1B57" w:rsidRDefault="005028FD" w:rsidP="00B7104F">
      <w:pPr>
        <w:pStyle w:val="Heading3"/>
      </w:pPr>
      <w:bookmarkStart w:id="75" w:name="_Toc31189517"/>
      <w:r>
        <w:t>Quarterly</w:t>
      </w:r>
      <w:r w:rsidR="00EC1B57">
        <w:t xml:space="preserve"> Reviews</w:t>
      </w:r>
      <w:bookmarkEnd w:id="75"/>
    </w:p>
    <w:p w14:paraId="7F1C3FF1" w14:textId="0AF33513" w:rsidR="00EC1B57" w:rsidRPr="00B8339B" w:rsidRDefault="00EC1B57" w:rsidP="00EC1B57">
      <w:pPr>
        <w:spacing w:before="120" w:after="120" w:line="276" w:lineRule="auto"/>
      </w:pPr>
      <w:r w:rsidRPr="00B8339B">
        <w:t xml:space="preserve">The </w:t>
      </w:r>
      <w:r>
        <w:t>c</w:t>
      </w:r>
      <w:r w:rsidR="005255DA">
        <w:t xml:space="preserve">ontractor shall conduct </w:t>
      </w:r>
      <w:r w:rsidR="005028FD">
        <w:t>Quarterly</w:t>
      </w:r>
      <w:r w:rsidR="005255DA">
        <w:t xml:space="preserve"> </w:t>
      </w:r>
      <w:r w:rsidRPr="00B8339B">
        <w:t>Program Management Review</w:t>
      </w:r>
      <w:r w:rsidR="005255DA">
        <w:t>s</w:t>
      </w:r>
      <w:r w:rsidRPr="00B8339B">
        <w:t xml:space="preserve"> (PMR) of the data generated in preparation of the Status Report to address </w:t>
      </w:r>
      <w:r w:rsidR="002057C0">
        <w:t>quarterly</w:t>
      </w:r>
      <w:r w:rsidR="002057C0" w:rsidRPr="00B8339B">
        <w:t xml:space="preserve"> </w:t>
      </w:r>
      <w:r w:rsidRPr="00B8339B">
        <w:t xml:space="preserve">data and other pertinent management information.  The review shall include Government requested information and shall include, but is not limited </w:t>
      </w:r>
      <w:proofErr w:type="gramStart"/>
      <w:r w:rsidRPr="00B8339B">
        <w:t>to</w:t>
      </w:r>
      <w:proofErr w:type="gramEnd"/>
      <w:r w:rsidRPr="00B8339B">
        <w:t xml:space="preserve">: </w:t>
      </w:r>
    </w:p>
    <w:p w14:paraId="79CE0E29" w14:textId="77777777" w:rsidR="00EC1B57" w:rsidRPr="00B8339B" w:rsidRDefault="00EC1B57" w:rsidP="00583835">
      <w:pPr>
        <w:pStyle w:val="ListParagraph"/>
        <w:numPr>
          <w:ilvl w:val="0"/>
          <w:numId w:val="23"/>
        </w:numPr>
        <w:spacing w:before="60" w:after="60" w:line="276" w:lineRule="auto"/>
        <w:ind w:left="720"/>
        <w:contextualSpacing w:val="0"/>
      </w:pPr>
      <w:r w:rsidRPr="00B8339B">
        <w:t>Contract management reporting</w:t>
      </w:r>
    </w:p>
    <w:p w14:paraId="710246C8" w14:textId="77777777" w:rsidR="00EC1B57" w:rsidRPr="00B8339B" w:rsidRDefault="00EC1B57" w:rsidP="00583835">
      <w:pPr>
        <w:pStyle w:val="ListParagraph"/>
        <w:numPr>
          <w:ilvl w:val="0"/>
          <w:numId w:val="23"/>
        </w:numPr>
        <w:spacing w:before="60" w:after="60" w:line="276" w:lineRule="auto"/>
        <w:ind w:left="720"/>
        <w:contextualSpacing w:val="0"/>
      </w:pPr>
      <w:r w:rsidRPr="00B8339B">
        <w:t xml:space="preserve">Task </w:t>
      </w:r>
      <w:r>
        <w:t>p</w:t>
      </w:r>
      <w:r w:rsidRPr="00B8339B">
        <w:t xml:space="preserve">rogress and Funding Status Report </w:t>
      </w:r>
    </w:p>
    <w:p w14:paraId="7F626BA7" w14:textId="77777777" w:rsidR="00EC1B57" w:rsidRPr="00B8339B" w:rsidRDefault="00EC1B57" w:rsidP="00583835">
      <w:pPr>
        <w:pStyle w:val="ListParagraph"/>
        <w:numPr>
          <w:ilvl w:val="0"/>
          <w:numId w:val="23"/>
        </w:numPr>
        <w:spacing w:before="60" w:after="60" w:line="276" w:lineRule="auto"/>
        <w:ind w:left="720"/>
        <w:contextualSpacing w:val="0"/>
      </w:pPr>
      <w:r w:rsidRPr="00B8339B">
        <w:t>Control of the contractual task order (dollars and labor hours) and distribution</w:t>
      </w:r>
    </w:p>
    <w:p w14:paraId="7DC8CF63" w14:textId="77777777" w:rsidR="00EC1B57" w:rsidRPr="00B8339B" w:rsidRDefault="00EC1B57" w:rsidP="00583835">
      <w:pPr>
        <w:pStyle w:val="ListParagraph"/>
        <w:numPr>
          <w:ilvl w:val="0"/>
          <w:numId w:val="23"/>
        </w:numPr>
        <w:spacing w:before="60" w:after="60" w:line="276" w:lineRule="auto"/>
        <w:ind w:left="720"/>
        <w:contextualSpacing w:val="0"/>
      </w:pPr>
      <w:r w:rsidRPr="00B8339B">
        <w:lastRenderedPageBreak/>
        <w:t xml:space="preserve">Projected changes in manpower and redistribution based on customer organization needs, manpower and recruiting summary </w:t>
      </w:r>
    </w:p>
    <w:p w14:paraId="1BC9148F" w14:textId="77777777" w:rsidR="00EC1B57" w:rsidRPr="00B8339B" w:rsidRDefault="00EC1B57" w:rsidP="00583835">
      <w:pPr>
        <w:pStyle w:val="ListParagraph"/>
        <w:numPr>
          <w:ilvl w:val="0"/>
          <w:numId w:val="23"/>
        </w:numPr>
        <w:spacing w:before="60" w:after="60" w:line="276" w:lineRule="auto"/>
        <w:ind w:left="720"/>
        <w:contextualSpacing w:val="0"/>
      </w:pPr>
      <w:r w:rsidRPr="00B8339B">
        <w:t xml:space="preserve">Security issues </w:t>
      </w:r>
    </w:p>
    <w:p w14:paraId="0C2674B7" w14:textId="77777777" w:rsidR="00EC1B57" w:rsidRPr="00B8339B" w:rsidRDefault="00EC1B57" w:rsidP="00583835">
      <w:pPr>
        <w:pStyle w:val="ListParagraph"/>
        <w:numPr>
          <w:ilvl w:val="0"/>
          <w:numId w:val="23"/>
        </w:numPr>
        <w:spacing w:before="60" w:after="60" w:line="276" w:lineRule="auto"/>
        <w:ind w:left="720"/>
        <w:contextualSpacing w:val="0"/>
      </w:pPr>
      <w:r w:rsidRPr="00B8339B">
        <w:t>Contractual action items</w:t>
      </w:r>
    </w:p>
    <w:p w14:paraId="3A583DE3" w14:textId="77777777" w:rsidR="00EC1B57" w:rsidRPr="00B8339B" w:rsidRDefault="00EC1B57" w:rsidP="00583835">
      <w:pPr>
        <w:pStyle w:val="ListParagraph"/>
        <w:numPr>
          <w:ilvl w:val="0"/>
          <w:numId w:val="23"/>
        </w:numPr>
        <w:spacing w:before="60" w:after="60" w:line="276" w:lineRule="auto"/>
        <w:ind w:left="720"/>
        <w:contextualSpacing w:val="0"/>
      </w:pPr>
      <w:r w:rsidRPr="00B8339B">
        <w:t xml:space="preserve">Task order accounting data documentation </w:t>
      </w:r>
    </w:p>
    <w:p w14:paraId="664B0A26" w14:textId="77777777" w:rsidR="00EC1B57" w:rsidRPr="00B8339B" w:rsidRDefault="00EC1B57" w:rsidP="00583835">
      <w:pPr>
        <w:pStyle w:val="ListParagraph"/>
        <w:numPr>
          <w:ilvl w:val="0"/>
          <w:numId w:val="23"/>
        </w:numPr>
        <w:spacing w:before="60" w:after="60" w:line="276" w:lineRule="auto"/>
        <w:ind w:left="720"/>
        <w:contextualSpacing w:val="0"/>
      </w:pPr>
      <w:r w:rsidRPr="00B8339B">
        <w:t>Report by task order element of hours/rates by discipline and skill level and by labor category</w:t>
      </w:r>
    </w:p>
    <w:p w14:paraId="67D14817" w14:textId="77777777" w:rsidR="00EC1B57" w:rsidRPr="00B8339B" w:rsidRDefault="00EC1B57" w:rsidP="00583835">
      <w:pPr>
        <w:pStyle w:val="ListParagraph"/>
        <w:numPr>
          <w:ilvl w:val="0"/>
          <w:numId w:val="23"/>
        </w:numPr>
        <w:spacing w:before="60" w:after="60" w:line="276" w:lineRule="auto"/>
        <w:ind w:left="720"/>
        <w:contextualSpacing w:val="0"/>
      </w:pPr>
      <w:r w:rsidRPr="00B8339B">
        <w:t xml:space="preserve">Comparison of proposed travel costs to actual travel costs for each task order element </w:t>
      </w:r>
    </w:p>
    <w:p w14:paraId="62C796F6" w14:textId="77777777" w:rsidR="00EC1B57" w:rsidRPr="00B8339B" w:rsidRDefault="00EC1B57" w:rsidP="00583835">
      <w:pPr>
        <w:pStyle w:val="ListParagraph"/>
        <w:numPr>
          <w:ilvl w:val="0"/>
          <w:numId w:val="23"/>
        </w:numPr>
        <w:spacing w:before="60" w:after="60" w:line="276" w:lineRule="auto"/>
        <w:ind w:left="720"/>
        <w:contextualSpacing w:val="0"/>
      </w:pPr>
      <w:r w:rsidRPr="00B8339B">
        <w:t xml:space="preserve">Comparison of total contract funding to invoiced services </w:t>
      </w:r>
    </w:p>
    <w:p w14:paraId="1DF737D5" w14:textId="77777777" w:rsidR="00EC1B57" w:rsidRPr="00B8339B" w:rsidRDefault="00EC1B57" w:rsidP="00583835">
      <w:pPr>
        <w:pStyle w:val="ListParagraph"/>
        <w:numPr>
          <w:ilvl w:val="0"/>
          <w:numId w:val="23"/>
        </w:numPr>
        <w:spacing w:before="60" w:after="60" w:line="276" w:lineRule="auto"/>
        <w:ind w:left="720"/>
        <w:contextualSpacing w:val="0"/>
      </w:pPr>
      <w:r w:rsidRPr="00B8339B">
        <w:t xml:space="preserve">Any special interest items requested by the Government or provided at the </w:t>
      </w:r>
      <w:r>
        <w:t>c</w:t>
      </w:r>
      <w:r w:rsidRPr="00B8339B">
        <w:t xml:space="preserve">ontractor’s initiative </w:t>
      </w:r>
    </w:p>
    <w:p w14:paraId="30259F67" w14:textId="77777777" w:rsidR="00EC1B57" w:rsidRPr="00B8339B" w:rsidRDefault="00EC1B57" w:rsidP="00583835">
      <w:pPr>
        <w:pStyle w:val="ListParagraph"/>
        <w:numPr>
          <w:ilvl w:val="0"/>
          <w:numId w:val="23"/>
        </w:numPr>
        <w:spacing w:before="60" w:after="60" w:line="276" w:lineRule="auto"/>
        <w:ind w:left="720"/>
        <w:contextualSpacing w:val="0"/>
      </w:pPr>
      <w:r w:rsidRPr="00B8339B">
        <w:t>Task Order Requirements Review (as needed)</w:t>
      </w:r>
    </w:p>
    <w:p w14:paraId="2E60EEA9" w14:textId="49A1627B" w:rsidR="00EC1B57" w:rsidRPr="00522204" w:rsidRDefault="00EC1B57" w:rsidP="00EC1B57">
      <w:pPr>
        <w:spacing w:before="120" w:after="120" w:line="276" w:lineRule="auto"/>
      </w:pPr>
      <w:r w:rsidRPr="00B8339B">
        <w:t xml:space="preserve">These reviews may also address, in general, the efforts, challenges, problems, and accomplishments of </w:t>
      </w:r>
      <w:r>
        <w:t>c</w:t>
      </w:r>
      <w:r w:rsidRPr="00B8339B">
        <w:t xml:space="preserve">ontractor personnel in the respective task areas.  The </w:t>
      </w:r>
      <w:r>
        <w:t>c</w:t>
      </w:r>
      <w:r w:rsidRPr="00B8339B">
        <w:t xml:space="preserve">ontractor shall provide the PMR agenda and briefing slides </w:t>
      </w:r>
      <w:r>
        <w:t>three (</w:t>
      </w:r>
      <w:r w:rsidRPr="00B8339B">
        <w:t>3</w:t>
      </w:r>
      <w:r>
        <w:t>)</w:t>
      </w:r>
      <w:r w:rsidRPr="00B8339B">
        <w:t xml:space="preserve"> </w:t>
      </w:r>
      <w:r>
        <w:t>business</w:t>
      </w:r>
      <w:r w:rsidRPr="00B8339B">
        <w:t xml:space="preserve"> days prior to the meeting and PMR minutes within </w:t>
      </w:r>
      <w:r>
        <w:t>five (</w:t>
      </w:r>
      <w:r w:rsidRPr="00B8339B">
        <w:t>5</w:t>
      </w:r>
      <w:r>
        <w:t>)</w:t>
      </w:r>
      <w:r w:rsidRPr="00B8339B">
        <w:t xml:space="preserve"> calendar days following the meeting. Government program and contract management may require other compilations of data to ensure adequate insight into the task order execution.  This review shall be held with the PMO</w:t>
      </w:r>
      <w:r>
        <w:t>, CO</w:t>
      </w:r>
      <w:r w:rsidRPr="00B8339B">
        <w:t xml:space="preserve"> and task order COR</w:t>
      </w:r>
      <w:r w:rsidR="003317F1">
        <w:t>/ACOR</w:t>
      </w:r>
      <w:r w:rsidRPr="00B8339B">
        <w:t xml:space="preserve">. </w:t>
      </w:r>
    </w:p>
    <w:p w14:paraId="57B0A4BB" w14:textId="77777777" w:rsidR="00816B44" w:rsidRPr="00110EC9" w:rsidRDefault="00816B44" w:rsidP="00B7104F">
      <w:pPr>
        <w:pStyle w:val="Heading3"/>
      </w:pPr>
      <w:bookmarkStart w:id="76" w:name="_Toc31189518"/>
      <w:r w:rsidRPr="00FB6B41">
        <w:t>Monthly Financial Report (MFR)</w:t>
      </w:r>
      <w:bookmarkEnd w:id="76"/>
      <w:r w:rsidRPr="00FB6B41">
        <w:t xml:space="preserve"> </w:t>
      </w:r>
    </w:p>
    <w:p w14:paraId="2EAC83E2" w14:textId="77777777" w:rsidR="00816B44" w:rsidRPr="00AD3345" w:rsidRDefault="00816B44" w:rsidP="00816B44">
      <w:pPr>
        <w:spacing w:before="120" w:after="120" w:line="276" w:lineRule="auto"/>
      </w:pPr>
      <w:r w:rsidRPr="00AD3345">
        <w:t xml:space="preserve">The Monthly Financial Report (MFR) shall provide a </w:t>
      </w:r>
      <w:r>
        <w:t xml:space="preserve">summary of all program activity. The report will have </w:t>
      </w:r>
      <w:r w:rsidRPr="00AD3345">
        <w:t xml:space="preserve">specific content by </w:t>
      </w:r>
      <w:r>
        <w:t>task order</w:t>
      </w:r>
      <w:r w:rsidRPr="00AD3345">
        <w:t xml:space="preserve"> and with contract expenditures, rates, and estimated cost at complete (EAC). </w:t>
      </w:r>
    </w:p>
    <w:p w14:paraId="2B4C48CC" w14:textId="77777777" w:rsidR="00816B44" w:rsidRPr="00110EC9" w:rsidRDefault="00816B44" w:rsidP="00B7104F">
      <w:pPr>
        <w:pStyle w:val="Heading3"/>
      </w:pPr>
      <w:bookmarkStart w:id="77" w:name="_Toc31189519"/>
      <w:r w:rsidRPr="00FB6B41">
        <w:t>Monthly Staffing Report (MSR)</w:t>
      </w:r>
      <w:bookmarkEnd w:id="77"/>
      <w:r w:rsidRPr="00FB6B41">
        <w:t xml:space="preserve"> </w:t>
      </w:r>
    </w:p>
    <w:p w14:paraId="28918FD4" w14:textId="77777777" w:rsidR="00816B44" w:rsidRDefault="00816B44" w:rsidP="00816B44">
      <w:pPr>
        <w:spacing w:before="120" w:after="120" w:line="276" w:lineRule="auto"/>
      </w:pPr>
      <w:r w:rsidRPr="00AD3345">
        <w:t xml:space="preserve">As part of the Monthly Staffing Report (MSR), the </w:t>
      </w:r>
      <w:r>
        <w:t>c</w:t>
      </w:r>
      <w:r w:rsidRPr="00AD3345">
        <w:t xml:space="preserve">ontractor shall provide one (1) electronic softcopy of an updated staffing report. The MSR supports the tracking of </w:t>
      </w:r>
      <w:r>
        <w:t>c</w:t>
      </w:r>
      <w:r w:rsidRPr="00AD3345">
        <w:t xml:space="preserve">ontractor’s proposed personnel (i.e., designated position number or identifier, Prime/Sub-contractor, name, labor category, start/end date, office, geographical location, and other fields of information as may be determined </w:t>
      </w:r>
      <w:proofErr w:type="gramStart"/>
      <w:r w:rsidRPr="00AD3345">
        <w:t>at a later date</w:t>
      </w:r>
      <w:proofErr w:type="gramEnd"/>
      <w:r w:rsidRPr="00AD3345">
        <w:t xml:space="preserve">). </w:t>
      </w:r>
      <w:r w:rsidR="00F65531">
        <w:t>A template for the MSR will be provided.</w:t>
      </w:r>
    </w:p>
    <w:p w14:paraId="73478A0F" w14:textId="77777777" w:rsidR="00910FC9" w:rsidRPr="00110EC9" w:rsidRDefault="00E61980" w:rsidP="00B7104F">
      <w:pPr>
        <w:pStyle w:val="Heading3"/>
      </w:pPr>
      <w:bookmarkStart w:id="78" w:name="_Toc31189520"/>
      <w:r>
        <w:t xml:space="preserve">Monthly </w:t>
      </w:r>
      <w:r w:rsidR="00024361">
        <w:t>Activity</w:t>
      </w:r>
      <w:r w:rsidR="004E1B62">
        <w:t xml:space="preserve"> </w:t>
      </w:r>
      <w:r w:rsidR="00910FC9">
        <w:t>Report (M</w:t>
      </w:r>
      <w:r w:rsidR="00024361">
        <w:t>AR</w:t>
      </w:r>
      <w:r w:rsidR="00910FC9" w:rsidRPr="00110EC9">
        <w:t>)</w:t>
      </w:r>
      <w:bookmarkEnd w:id="78"/>
      <w:r w:rsidR="00910FC9" w:rsidRPr="00110EC9">
        <w:t xml:space="preserve"> </w:t>
      </w:r>
    </w:p>
    <w:p w14:paraId="1A885DAF" w14:textId="30A346B5" w:rsidR="00910FC9" w:rsidRDefault="00910FC9" w:rsidP="00910FC9">
      <w:pPr>
        <w:spacing w:before="120" w:after="120" w:line="276" w:lineRule="auto"/>
      </w:pPr>
      <w:r w:rsidRPr="00910FC9">
        <w:t>The contractor shall submit a technical monthly activity report (MAR) to the COR</w:t>
      </w:r>
      <w:r w:rsidR="003317F1">
        <w:t>/ACOR</w:t>
      </w:r>
      <w:r w:rsidRPr="00910FC9">
        <w:t xml:space="preserve"> no later than the 15th of each month.</w:t>
      </w:r>
    </w:p>
    <w:p w14:paraId="7C7EBC57" w14:textId="77777777" w:rsidR="003B3F3F" w:rsidRDefault="003B3F3F" w:rsidP="00B7104F">
      <w:pPr>
        <w:pStyle w:val="Heading3"/>
      </w:pPr>
      <w:bookmarkStart w:id="79" w:name="_Toc31189521"/>
      <w:r w:rsidRPr="003B3F3F">
        <w:t>Technical Exchange Meetings (TEM)</w:t>
      </w:r>
      <w:bookmarkEnd w:id="79"/>
    </w:p>
    <w:p w14:paraId="250C5788" w14:textId="77777777" w:rsidR="003B3F3F" w:rsidRPr="00910FC9" w:rsidRDefault="00326CBD" w:rsidP="00910FC9">
      <w:pPr>
        <w:spacing w:before="120" w:after="120" w:line="276" w:lineRule="auto"/>
      </w:pPr>
      <w:r w:rsidRPr="00910FC9">
        <w:t xml:space="preserve">The contractor shall </w:t>
      </w:r>
      <w:r>
        <w:t>schedule and support technical exchange meetings to collaborate and coordinate technical planning.  The contractor shall record and submit minutes from the meetings.</w:t>
      </w:r>
    </w:p>
    <w:p w14:paraId="6586D50B" w14:textId="77777777" w:rsidR="00816B44" w:rsidRPr="00FB6B41" w:rsidRDefault="00816B44" w:rsidP="00B7104F">
      <w:pPr>
        <w:pStyle w:val="Heading3"/>
      </w:pPr>
      <w:bookmarkStart w:id="80" w:name="_Toc31189522"/>
      <w:r>
        <w:lastRenderedPageBreak/>
        <w:t>CDRL Matrix</w:t>
      </w:r>
      <w:bookmarkEnd w:id="80"/>
    </w:p>
    <w:p w14:paraId="00A802A2" w14:textId="6389842B" w:rsidR="00B90902" w:rsidRDefault="00816B44" w:rsidP="00816B44">
      <w:pPr>
        <w:spacing w:before="120" w:after="120" w:line="276" w:lineRule="auto"/>
      </w:pPr>
      <w:r w:rsidRPr="005F6EE0">
        <w:t xml:space="preserve">The </w:t>
      </w:r>
      <w:r>
        <w:t>CDRL</w:t>
      </w:r>
      <w:r w:rsidRPr="005F6EE0">
        <w:t xml:space="preserve"> </w:t>
      </w:r>
      <w:r>
        <w:t>Deliverable List</w:t>
      </w:r>
      <w:r w:rsidRPr="005F6EE0">
        <w:t xml:space="preserve">, </w:t>
      </w:r>
      <w:r>
        <w:t>shown in the t</w:t>
      </w:r>
      <w:r w:rsidRPr="005F6EE0">
        <w:t xml:space="preserve">able </w:t>
      </w:r>
      <w:r>
        <w:t>below is</w:t>
      </w:r>
      <w:r w:rsidRPr="005F6EE0">
        <w:t xml:space="preserve"> a list of all Contractor-provided deliverables</w:t>
      </w:r>
      <w:r>
        <w:t xml:space="preserve"> that shall be met throughout the contract</w:t>
      </w:r>
      <w:r w:rsidRPr="005F6EE0">
        <w:t xml:space="preserve">. </w:t>
      </w:r>
      <w:r w:rsidRPr="00CC1560">
        <w:t>All deliverables will be submitted in formats compatible with Adobe or Microsoft Office products.  Softcopy delivery (via e-mail, etc.) is the preferred method of exchange for electronic copies.  Deliveries will be made to the PM, CO, COR</w:t>
      </w:r>
      <w:r w:rsidR="000E690A">
        <w:t>,</w:t>
      </w:r>
      <w:r w:rsidRPr="00CC1560">
        <w:t xml:space="preserve"> ACOR</w:t>
      </w:r>
      <w:r w:rsidR="000E690A">
        <w:t>, and/or TM</w:t>
      </w:r>
      <w:r w:rsidRPr="00CC1560">
        <w:t xml:space="preserve"> as specified in the table below.  </w:t>
      </w:r>
    </w:p>
    <w:p w14:paraId="4879A916" w14:textId="77777777" w:rsidR="00161CEA" w:rsidRPr="00173CB2" w:rsidRDefault="00161CEA" w:rsidP="00816B44">
      <w:pPr>
        <w:spacing w:before="120" w:after="120" w:line="276" w:lineRule="auto"/>
      </w:pPr>
    </w:p>
    <w:tbl>
      <w:tblPr>
        <w:tblpPr w:leftFromText="180" w:rightFromText="180" w:vertAnchor="text" w:tblpX="13" w:tblpY="1"/>
        <w:tblOverlap w:val="neve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783"/>
        <w:gridCol w:w="839"/>
        <w:gridCol w:w="1207"/>
        <w:gridCol w:w="1036"/>
        <w:gridCol w:w="1282"/>
        <w:gridCol w:w="2369"/>
      </w:tblGrid>
      <w:tr w:rsidR="003317F1" w:rsidRPr="00E53860" w14:paraId="5F80DF9D" w14:textId="77777777" w:rsidTr="00086DB1">
        <w:trPr>
          <w:cantSplit/>
          <w:trHeight w:val="620"/>
          <w:tblHeader/>
        </w:trPr>
        <w:tc>
          <w:tcPr>
            <w:tcW w:w="1659" w:type="dxa"/>
            <w:shd w:val="clear" w:color="auto" w:fill="DDD9C3"/>
            <w:vAlign w:val="center"/>
          </w:tcPr>
          <w:p w14:paraId="7E589F96" w14:textId="7CA112F1" w:rsidR="00816B44" w:rsidRPr="000A7BF7" w:rsidRDefault="00816B44" w:rsidP="00B90902">
            <w:pPr>
              <w:jc w:val="center"/>
              <w:rPr>
                <w:sz w:val="20"/>
              </w:rPr>
            </w:pPr>
            <w:r w:rsidRPr="000A7BF7">
              <w:rPr>
                <w:b/>
                <w:sz w:val="20"/>
              </w:rPr>
              <w:t>CDRL Title</w:t>
            </w:r>
          </w:p>
        </w:tc>
        <w:tc>
          <w:tcPr>
            <w:tcW w:w="783" w:type="dxa"/>
            <w:shd w:val="clear" w:color="auto" w:fill="DDD9C3"/>
            <w:vAlign w:val="center"/>
          </w:tcPr>
          <w:p w14:paraId="28EF26B1" w14:textId="77777777" w:rsidR="00816B44" w:rsidRPr="000A7BF7" w:rsidRDefault="00816B44" w:rsidP="00B90902">
            <w:pPr>
              <w:jc w:val="center"/>
              <w:rPr>
                <w:b/>
                <w:sz w:val="20"/>
              </w:rPr>
            </w:pPr>
            <w:r w:rsidRPr="000A7BF7">
              <w:rPr>
                <w:b/>
                <w:sz w:val="20"/>
              </w:rPr>
              <w:t>CDRL #</w:t>
            </w:r>
          </w:p>
        </w:tc>
        <w:tc>
          <w:tcPr>
            <w:tcW w:w="839" w:type="dxa"/>
            <w:shd w:val="clear" w:color="auto" w:fill="DDD9C3"/>
            <w:vAlign w:val="center"/>
          </w:tcPr>
          <w:p w14:paraId="79AC2F09" w14:textId="77777777" w:rsidR="00816B44" w:rsidRPr="000A7BF7" w:rsidRDefault="00816B44" w:rsidP="00B90902">
            <w:pPr>
              <w:jc w:val="center"/>
              <w:rPr>
                <w:b/>
                <w:sz w:val="20"/>
              </w:rPr>
            </w:pPr>
            <w:r w:rsidRPr="000A7BF7">
              <w:rPr>
                <w:b/>
                <w:sz w:val="20"/>
              </w:rPr>
              <w:t>SOW Section</w:t>
            </w:r>
          </w:p>
        </w:tc>
        <w:tc>
          <w:tcPr>
            <w:tcW w:w="1207" w:type="dxa"/>
            <w:shd w:val="clear" w:color="auto" w:fill="DDD9C3"/>
            <w:vAlign w:val="center"/>
          </w:tcPr>
          <w:p w14:paraId="5D956B32" w14:textId="77777777" w:rsidR="00816B44" w:rsidRPr="000A7BF7" w:rsidRDefault="00816B44" w:rsidP="00B90902">
            <w:pPr>
              <w:jc w:val="center"/>
              <w:rPr>
                <w:sz w:val="20"/>
              </w:rPr>
            </w:pPr>
            <w:r w:rsidRPr="000A7BF7">
              <w:rPr>
                <w:b/>
                <w:sz w:val="20"/>
              </w:rPr>
              <w:t>First Submission</w:t>
            </w:r>
          </w:p>
        </w:tc>
        <w:tc>
          <w:tcPr>
            <w:tcW w:w="1036" w:type="dxa"/>
            <w:shd w:val="clear" w:color="auto" w:fill="DDD9C3"/>
            <w:vAlign w:val="center"/>
          </w:tcPr>
          <w:p w14:paraId="483E51FA" w14:textId="77777777" w:rsidR="00816B44" w:rsidRPr="000A7BF7" w:rsidRDefault="00816B44" w:rsidP="00B90902">
            <w:pPr>
              <w:jc w:val="center"/>
              <w:rPr>
                <w:sz w:val="20"/>
              </w:rPr>
            </w:pPr>
            <w:r w:rsidRPr="000A7BF7">
              <w:rPr>
                <w:b/>
                <w:sz w:val="20"/>
              </w:rPr>
              <w:t>Updates</w:t>
            </w:r>
          </w:p>
        </w:tc>
        <w:tc>
          <w:tcPr>
            <w:tcW w:w="1282" w:type="dxa"/>
            <w:shd w:val="clear" w:color="auto" w:fill="DDD9C3"/>
            <w:vAlign w:val="center"/>
          </w:tcPr>
          <w:p w14:paraId="19DBC47B" w14:textId="77777777" w:rsidR="00816B44" w:rsidRPr="000A7BF7" w:rsidRDefault="00816B44" w:rsidP="00B90902">
            <w:pPr>
              <w:jc w:val="center"/>
              <w:rPr>
                <w:sz w:val="20"/>
              </w:rPr>
            </w:pPr>
            <w:r w:rsidRPr="000A7BF7">
              <w:rPr>
                <w:b/>
                <w:sz w:val="20"/>
              </w:rPr>
              <w:t>Delivered to</w:t>
            </w:r>
          </w:p>
        </w:tc>
        <w:tc>
          <w:tcPr>
            <w:tcW w:w="2369" w:type="dxa"/>
            <w:shd w:val="clear" w:color="auto" w:fill="DDD9C3"/>
            <w:vAlign w:val="center"/>
          </w:tcPr>
          <w:p w14:paraId="1F0D624D" w14:textId="77777777" w:rsidR="00816B44" w:rsidRPr="000A7BF7" w:rsidRDefault="00816B44" w:rsidP="00B90902">
            <w:pPr>
              <w:jc w:val="center"/>
              <w:rPr>
                <w:sz w:val="20"/>
              </w:rPr>
            </w:pPr>
            <w:r w:rsidRPr="000A7BF7">
              <w:rPr>
                <w:b/>
                <w:sz w:val="20"/>
              </w:rPr>
              <w:t>Format and number of deliverables</w:t>
            </w:r>
          </w:p>
        </w:tc>
      </w:tr>
      <w:tr w:rsidR="003317F1" w:rsidRPr="00E53860" w14:paraId="7830A986" w14:textId="77777777" w:rsidTr="00086DB1">
        <w:trPr>
          <w:cantSplit/>
          <w:trHeight w:val="926"/>
          <w:tblHeader/>
        </w:trPr>
        <w:tc>
          <w:tcPr>
            <w:tcW w:w="1659" w:type="dxa"/>
            <w:shd w:val="clear" w:color="auto" w:fill="auto"/>
            <w:vAlign w:val="center"/>
          </w:tcPr>
          <w:p w14:paraId="6E0F7A5A" w14:textId="77777777" w:rsidR="00816B44" w:rsidRPr="000A7BF7" w:rsidRDefault="005028FD" w:rsidP="00816B44">
            <w:pPr>
              <w:rPr>
                <w:sz w:val="18"/>
              </w:rPr>
            </w:pPr>
            <w:r>
              <w:rPr>
                <w:sz w:val="18"/>
              </w:rPr>
              <w:t>Quarterly</w:t>
            </w:r>
            <w:r w:rsidR="00816B44" w:rsidRPr="000A7BF7">
              <w:rPr>
                <w:sz w:val="18"/>
              </w:rPr>
              <w:t xml:space="preserve"> Program Management Reviews</w:t>
            </w:r>
          </w:p>
        </w:tc>
        <w:tc>
          <w:tcPr>
            <w:tcW w:w="783" w:type="dxa"/>
            <w:vAlign w:val="center"/>
          </w:tcPr>
          <w:p w14:paraId="62D5B33F" w14:textId="77777777" w:rsidR="00816B44" w:rsidRPr="000A7BF7" w:rsidRDefault="00816B44" w:rsidP="00B90902">
            <w:pPr>
              <w:jc w:val="center"/>
              <w:rPr>
                <w:sz w:val="18"/>
              </w:rPr>
            </w:pPr>
            <w:r w:rsidRPr="000A7BF7">
              <w:rPr>
                <w:sz w:val="18"/>
              </w:rPr>
              <w:t>001</w:t>
            </w:r>
          </w:p>
        </w:tc>
        <w:tc>
          <w:tcPr>
            <w:tcW w:w="839" w:type="dxa"/>
            <w:vAlign w:val="center"/>
          </w:tcPr>
          <w:p w14:paraId="3B4A6F19" w14:textId="77777777" w:rsidR="00816B44" w:rsidRPr="000A7BF7" w:rsidRDefault="000B4D8A" w:rsidP="00B90902">
            <w:pPr>
              <w:jc w:val="center"/>
              <w:rPr>
                <w:sz w:val="18"/>
              </w:rPr>
            </w:pPr>
            <w:r>
              <w:rPr>
                <w:sz w:val="18"/>
              </w:rPr>
              <w:t>3.7.3</w:t>
            </w:r>
          </w:p>
        </w:tc>
        <w:tc>
          <w:tcPr>
            <w:tcW w:w="1207" w:type="dxa"/>
            <w:shd w:val="clear" w:color="auto" w:fill="auto"/>
            <w:vAlign w:val="center"/>
          </w:tcPr>
          <w:p w14:paraId="3194EB8C" w14:textId="77777777" w:rsidR="00816B44" w:rsidRPr="000A7BF7" w:rsidRDefault="00816B44" w:rsidP="00B90902">
            <w:pPr>
              <w:jc w:val="center"/>
              <w:rPr>
                <w:sz w:val="18"/>
              </w:rPr>
            </w:pPr>
            <w:r w:rsidRPr="000A7BF7">
              <w:rPr>
                <w:sz w:val="18"/>
              </w:rPr>
              <w:t>Award +120 Days</w:t>
            </w:r>
          </w:p>
        </w:tc>
        <w:tc>
          <w:tcPr>
            <w:tcW w:w="1036" w:type="dxa"/>
            <w:shd w:val="clear" w:color="auto" w:fill="auto"/>
            <w:vAlign w:val="center"/>
          </w:tcPr>
          <w:p w14:paraId="391D2F0E" w14:textId="77777777" w:rsidR="00816B44" w:rsidRPr="000A7BF7" w:rsidRDefault="006D5832" w:rsidP="00B90902">
            <w:pPr>
              <w:jc w:val="center"/>
              <w:rPr>
                <w:sz w:val="18"/>
              </w:rPr>
            </w:pPr>
            <w:r>
              <w:rPr>
                <w:sz w:val="18"/>
              </w:rPr>
              <w:t>Quarterly</w:t>
            </w:r>
          </w:p>
        </w:tc>
        <w:tc>
          <w:tcPr>
            <w:tcW w:w="1282" w:type="dxa"/>
            <w:shd w:val="clear" w:color="auto" w:fill="auto"/>
            <w:vAlign w:val="center"/>
          </w:tcPr>
          <w:p w14:paraId="2FA2F3B8" w14:textId="3B7756C5" w:rsidR="00816B44" w:rsidRPr="000A7BF7" w:rsidRDefault="00816B44" w:rsidP="00BF519B">
            <w:pPr>
              <w:jc w:val="center"/>
              <w:rPr>
                <w:sz w:val="18"/>
              </w:rPr>
            </w:pPr>
            <w:r w:rsidRPr="000A7BF7">
              <w:rPr>
                <w:sz w:val="18"/>
              </w:rPr>
              <w:t>PM</w:t>
            </w:r>
            <w:r w:rsidR="003317F1">
              <w:rPr>
                <w:sz w:val="18"/>
              </w:rPr>
              <w:t xml:space="preserve">, </w:t>
            </w:r>
            <w:r w:rsidRPr="000A7BF7">
              <w:rPr>
                <w:sz w:val="18"/>
              </w:rPr>
              <w:t>CO</w:t>
            </w:r>
            <w:r w:rsidR="003317F1">
              <w:rPr>
                <w:sz w:val="18"/>
              </w:rPr>
              <w:t xml:space="preserve">, </w:t>
            </w:r>
            <w:r w:rsidRPr="000A7BF7">
              <w:rPr>
                <w:sz w:val="18"/>
              </w:rPr>
              <w:t>COR</w:t>
            </w:r>
            <w:r w:rsidR="003317F1">
              <w:rPr>
                <w:sz w:val="18"/>
              </w:rPr>
              <w:t>/ACOR</w:t>
            </w:r>
          </w:p>
        </w:tc>
        <w:tc>
          <w:tcPr>
            <w:tcW w:w="2369" w:type="dxa"/>
            <w:shd w:val="clear" w:color="auto" w:fill="auto"/>
            <w:vAlign w:val="center"/>
          </w:tcPr>
          <w:p w14:paraId="49447019" w14:textId="170153F2" w:rsidR="000B0FE2" w:rsidRDefault="00816B44" w:rsidP="00816B44">
            <w:pPr>
              <w:rPr>
                <w:sz w:val="18"/>
                <w:szCs w:val="18"/>
              </w:rPr>
            </w:pPr>
            <w:r w:rsidRPr="000A7BF7">
              <w:rPr>
                <w:sz w:val="18"/>
              </w:rPr>
              <w:t>1 Electronic Copy</w:t>
            </w:r>
            <w:r w:rsidR="00F44ACF">
              <w:rPr>
                <w:sz w:val="18"/>
              </w:rPr>
              <w:t xml:space="preserve"> </w:t>
            </w:r>
            <w:r w:rsidRPr="000A7BF7">
              <w:rPr>
                <w:sz w:val="18"/>
              </w:rPr>
              <w:t xml:space="preserve">to PMO Email </w:t>
            </w:r>
            <w:r w:rsidRPr="00441373">
              <w:rPr>
                <w:sz w:val="18"/>
                <w:szCs w:val="18"/>
              </w:rPr>
              <w:t>Address</w:t>
            </w:r>
          </w:p>
          <w:p w14:paraId="196CA633" w14:textId="29ACDCBE" w:rsidR="00816B44" w:rsidRPr="000A7BF7" w:rsidRDefault="00816B44" w:rsidP="00816B44">
            <w:pPr>
              <w:rPr>
                <w:sz w:val="18"/>
              </w:rPr>
            </w:pPr>
            <w:r w:rsidRPr="000A7BF7">
              <w:rPr>
                <w:sz w:val="18"/>
              </w:rPr>
              <w:t>Contractor Defined, Government Approved</w:t>
            </w:r>
          </w:p>
        </w:tc>
      </w:tr>
      <w:tr w:rsidR="003317F1" w:rsidRPr="00E53860" w14:paraId="77B9F295" w14:textId="77777777" w:rsidTr="00086DB1">
        <w:trPr>
          <w:cantSplit/>
          <w:tblHeader/>
        </w:trPr>
        <w:tc>
          <w:tcPr>
            <w:tcW w:w="1659" w:type="dxa"/>
            <w:shd w:val="clear" w:color="auto" w:fill="auto"/>
            <w:vAlign w:val="center"/>
          </w:tcPr>
          <w:p w14:paraId="7DE45FF4" w14:textId="77777777" w:rsidR="00816B44" w:rsidRPr="000A7BF7" w:rsidRDefault="00816B44" w:rsidP="00816B44">
            <w:pPr>
              <w:rPr>
                <w:sz w:val="18"/>
              </w:rPr>
            </w:pPr>
            <w:r w:rsidRPr="000A7BF7">
              <w:rPr>
                <w:sz w:val="18"/>
              </w:rPr>
              <w:t>Monthly Financial Report</w:t>
            </w:r>
          </w:p>
        </w:tc>
        <w:tc>
          <w:tcPr>
            <w:tcW w:w="783" w:type="dxa"/>
            <w:vAlign w:val="center"/>
          </w:tcPr>
          <w:p w14:paraId="3D421198" w14:textId="77777777" w:rsidR="00816B44" w:rsidRPr="000A7BF7" w:rsidRDefault="00816B44" w:rsidP="00B90902">
            <w:pPr>
              <w:jc w:val="center"/>
              <w:rPr>
                <w:sz w:val="18"/>
              </w:rPr>
            </w:pPr>
            <w:r w:rsidRPr="000A7BF7">
              <w:rPr>
                <w:sz w:val="18"/>
              </w:rPr>
              <w:t>002</w:t>
            </w:r>
          </w:p>
        </w:tc>
        <w:tc>
          <w:tcPr>
            <w:tcW w:w="839" w:type="dxa"/>
            <w:vAlign w:val="center"/>
          </w:tcPr>
          <w:p w14:paraId="2AA9DB19" w14:textId="77777777" w:rsidR="00816B44" w:rsidRPr="000A7BF7" w:rsidRDefault="000B4D8A" w:rsidP="00B90902">
            <w:pPr>
              <w:jc w:val="center"/>
              <w:rPr>
                <w:sz w:val="18"/>
              </w:rPr>
            </w:pPr>
            <w:r>
              <w:rPr>
                <w:sz w:val="18"/>
              </w:rPr>
              <w:t>3.7.</w:t>
            </w:r>
            <w:r w:rsidR="000E434A">
              <w:rPr>
                <w:sz w:val="18"/>
              </w:rPr>
              <w:t>4</w:t>
            </w:r>
          </w:p>
        </w:tc>
        <w:tc>
          <w:tcPr>
            <w:tcW w:w="1207" w:type="dxa"/>
            <w:shd w:val="clear" w:color="auto" w:fill="auto"/>
            <w:vAlign w:val="center"/>
          </w:tcPr>
          <w:p w14:paraId="5147109E" w14:textId="77777777" w:rsidR="00816B44" w:rsidRPr="000A7BF7" w:rsidRDefault="00816B44" w:rsidP="00B90902">
            <w:pPr>
              <w:jc w:val="center"/>
              <w:rPr>
                <w:sz w:val="18"/>
              </w:rPr>
            </w:pPr>
            <w:r w:rsidRPr="000A7BF7">
              <w:rPr>
                <w:sz w:val="18"/>
              </w:rPr>
              <w:t>Award +30 Days</w:t>
            </w:r>
          </w:p>
        </w:tc>
        <w:tc>
          <w:tcPr>
            <w:tcW w:w="1036" w:type="dxa"/>
            <w:shd w:val="clear" w:color="auto" w:fill="auto"/>
            <w:vAlign w:val="center"/>
          </w:tcPr>
          <w:p w14:paraId="2E5562A1" w14:textId="77777777" w:rsidR="00816B44" w:rsidRPr="000A7BF7" w:rsidRDefault="00816B44" w:rsidP="00B90902">
            <w:pPr>
              <w:jc w:val="center"/>
              <w:rPr>
                <w:sz w:val="18"/>
              </w:rPr>
            </w:pPr>
            <w:r w:rsidRPr="000A7BF7">
              <w:rPr>
                <w:sz w:val="18"/>
              </w:rPr>
              <w:t>Monthly</w:t>
            </w:r>
          </w:p>
        </w:tc>
        <w:tc>
          <w:tcPr>
            <w:tcW w:w="1282" w:type="dxa"/>
            <w:shd w:val="clear" w:color="auto" w:fill="auto"/>
            <w:vAlign w:val="center"/>
          </w:tcPr>
          <w:p w14:paraId="1CB57D2D" w14:textId="4D68A481" w:rsidR="00816B44" w:rsidRPr="000A7BF7" w:rsidRDefault="00816B44" w:rsidP="00BF519B">
            <w:pPr>
              <w:jc w:val="center"/>
              <w:rPr>
                <w:sz w:val="18"/>
              </w:rPr>
            </w:pPr>
            <w:r w:rsidRPr="000A7BF7">
              <w:rPr>
                <w:sz w:val="18"/>
              </w:rPr>
              <w:t>COR</w:t>
            </w:r>
            <w:r w:rsidR="00AC13EE">
              <w:rPr>
                <w:sz w:val="18"/>
              </w:rPr>
              <w:t>/</w:t>
            </w:r>
            <w:r w:rsidR="003317F1">
              <w:rPr>
                <w:sz w:val="18"/>
              </w:rPr>
              <w:t xml:space="preserve">ACOR, </w:t>
            </w:r>
            <w:r w:rsidR="00AC13EE">
              <w:rPr>
                <w:sz w:val="18"/>
              </w:rPr>
              <w:t>TM</w:t>
            </w:r>
          </w:p>
        </w:tc>
        <w:tc>
          <w:tcPr>
            <w:tcW w:w="2369" w:type="dxa"/>
            <w:shd w:val="clear" w:color="auto" w:fill="auto"/>
            <w:vAlign w:val="center"/>
          </w:tcPr>
          <w:p w14:paraId="798FF425" w14:textId="2979875A" w:rsidR="00816B44" w:rsidRPr="000A7BF7" w:rsidRDefault="00816B44" w:rsidP="00816B44">
            <w:pPr>
              <w:rPr>
                <w:sz w:val="18"/>
              </w:rPr>
            </w:pPr>
            <w:r w:rsidRPr="000A7BF7">
              <w:rPr>
                <w:sz w:val="18"/>
              </w:rPr>
              <w:t xml:space="preserve">1 Electronic Copy to PMO </w:t>
            </w:r>
            <w:r w:rsidR="000E690A" w:rsidRPr="000A7BF7">
              <w:rPr>
                <w:sz w:val="18"/>
              </w:rPr>
              <w:t xml:space="preserve"> Email Address and to appropriate TM Email Address(es)</w:t>
            </w:r>
          </w:p>
          <w:p w14:paraId="2296369D" w14:textId="77777777" w:rsidR="00816B44" w:rsidRPr="000A7BF7" w:rsidRDefault="00F9044F" w:rsidP="00816B44">
            <w:pPr>
              <w:rPr>
                <w:sz w:val="18"/>
              </w:rPr>
            </w:pPr>
            <w:r w:rsidRPr="000A7BF7">
              <w:rPr>
                <w:sz w:val="18"/>
              </w:rPr>
              <w:t>Contractor Defined, Government Approved</w:t>
            </w:r>
          </w:p>
        </w:tc>
      </w:tr>
      <w:tr w:rsidR="003317F1" w:rsidRPr="00E53860" w14:paraId="32D5FB4D" w14:textId="77777777" w:rsidTr="00086DB1">
        <w:trPr>
          <w:cantSplit/>
          <w:tblHeader/>
        </w:trPr>
        <w:tc>
          <w:tcPr>
            <w:tcW w:w="1659" w:type="dxa"/>
            <w:shd w:val="clear" w:color="auto" w:fill="auto"/>
            <w:vAlign w:val="center"/>
          </w:tcPr>
          <w:p w14:paraId="339C3E42" w14:textId="77777777" w:rsidR="00816B44" w:rsidRPr="000A7BF7" w:rsidRDefault="00816B44" w:rsidP="00816B44">
            <w:pPr>
              <w:rPr>
                <w:sz w:val="18"/>
              </w:rPr>
            </w:pPr>
            <w:r w:rsidRPr="000A7BF7">
              <w:rPr>
                <w:sz w:val="18"/>
              </w:rPr>
              <w:t>Monthly Staffing Report</w:t>
            </w:r>
          </w:p>
        </w:tc>
        <w:tc>
          <w:tcPr>
            <w:tcW w:w="783" w:type="dxa"/>
            <w:vAlign w:val="center"/>
          </w:tcPr>
          <w:p w14:paraId="0C0D34D5" w14:textId="77777777" w:rsidR="00816B44" w:rsidRPr="000A7BF7" w:rsidRDefault="00816B44" w:rsidP="00B90902">
            <w:pPr>
              <w:jc w:val="center"/>
              <w:rPr>
                <w:sz w:val="18"/>
              </w:rPr>
            </w:pPr>
            <w:r w:rsidRPr="000A7BF7">
              <w:rPr>
                <w:sz w:val="18"/>
              </w:rPr>
              <w:t>003</w:t>
            </w:r>
          </w:p>
        </w:tc>
        <w:tc>
          <w:tcPr>
            <w:tcW w:w="839" w:type="dxa"/>
            <w:vAlign w:val="center"/>
          </w:tcPr>
          <w:p w14:paraId="71B09476" w14:textId="77777777" w:rsidR="00816B44" w:rsidRPr="000A7BF7" w:rsidRDefault="000B4D8A" w:rsidP="00B90902">
            <w:pPr>
              <w:jc w:val="center"/>
              <w:rPr>
                <w:sz w:val="18"/>
              </w:rPr>
            </w:pPr>
            <w:r>
              <w:rPr>
                <w:sz w:val="18"/>
              </w:rPr>
              <w:t>3.7.</w:t>
            </w:r>
            <w:r w:rsidR="000E434A">
              <w:rPr>
                <w:sz w:val="18"/>
              </w:rPr>
              <w:t>5</w:t>
            </w:r>
          </w:p>
        </w:tc>
        <w:tc>
          <w:tcPr>
            <w:tcW w:w="1207" w:type="dxa"/>
            <w:shd w:val="clear" w:color="auto" w:fill="auto"/>
            <w:vAlign w:val="center"/>
          </w:tcPr>
          <w:p w14:paraId="1E3C5ED7" w14:textId="77777777" w:rsidR="00816B44" w:rsidRPr="000A7BF7" w:rsidRDefault="00816B44" w:rsidP="00B90902">
            <w:pPr>
              <w:jc w:val="center"/>
              <w:rPr>
                <w:sz w:val="18"/>
              </w:rPr>
            </w:pPr>
            <w:r w:rsidRPr="000A7BF7">
              <w:rPr>
                <w:sz w:val="18"/>
              </w:rPr>
              <w:t>Award +30 Days</w:t>
            </w:r>
          </w:p>
        </w:tc>
        <w:tc>
          <w:tcPr>
            <w:tcW w:w="1036" w:type="dxa"/>
            <w:shd w:val="clear" w:color="auto" w:fill="auto"/>
            <w:vAlign w:val="center"/>
          </w:tcPr>
          <w:p w14:paraId="0D0F2E35" w14:textId="77777777" w:rsidR="00816B44" w:rsidRPr="000A7BF7" w:rsidRDefault="00816B44" w:rsidP="00B90902">
            <w:pPr>
              <w:jc w:val="center"/>
              <w:rPr>
                <w:sz w:val="18"/>
              </w:rPr>
            </w:pPr>
            <w:r w:rsidRPr="000A7BF7">
              <w:rPr>
                <w:sz w:val="18"/>
              </w:rPr>
              <w:t>Monthly</w:t>
            </w:r>
          </w:p>
        </w:tc>
        <w:tc>
          <w:tcPr>
            <w:tcW w:w="1282" w:type="dxa"/>
            <w:shd w:val="clear" w:color="auto" w:fill="auto"/>
            <w:vAlign w:val="center"/>
          </w:tcPr>
          <w:p w14:paraId="1A6C6167" w14:textId="39190CF6" w:rsidR="00816B44" w:rsidRPr="000A7BF7" w:rsidRDefault="003317F1" w:rsidP="00BF519B">
            <w:pPr>
              <w:jc w:val="center"/>
              <w:rPr>
                <w:sz w:val="18"/>
              </w:rPr>
            </w:pPr>
            <w:r w:rsidRPr="000A7BF7">
              <w:rPr>
                <w:sz w:val="18"/>
              </w:rPr>
              <w:t>COR</w:t>
            </w:r>
            <w:r>
              <w:rPr>
                <w:sz w:val="18"/>
              </w:rPr>
              <w:t>/ACOR, TM</w:t>
            </w:r>
          </w:p>
        </w:tc>
        <w:tc>
          <w:tcPr>
            <w:tcW w:w="2369" w:type="dxa"/>
            <w:shd w:val="clear" w:color="auto" w:fill="auto"/>
            <w:vAlign w:val="center"/>
          </w:tcPr>
          <w:p w14:paraId="4AE15E18" w14:textId="6496031D" w:rsidR="00816B44" w:rsidRPr="000A7BF7" w:rsidRDefault="00816B44" w:rsidP="00816B44">
            <w:pPr>
              <w:rPr>
                <w:sz w:val="18"/>
              </w:rPr>
            </w:pPr>
            <w:r w:rsidRPr="000A7BF7">
              <w:rPr>
                <w:sz w:val="18"/>
              </w:rPr>
              <w:t xml:space="preserve">1 Electronic Copy to PMO </w:t>
            </w:r>
            <w:r w:rsidR="000E690A" w:rsidRPr="000A7BF7">
              <w:rPr>
                <w:sz w:val="18"/>
              </w:rPr>
              <w:t xml:space="preserve"> Email Address and to appropriate TM Email Address(es)</w:t>
            </w:r>
          </w:p>
          <w:p w14:paraId="42E3A8F8" w14:textId="77777777" w:rsidR="00816B44" w:rsidRPr="000A7BF7" w:rsidRDefault="00816B44" w:rsidP="00816B44">
            <w:pPr>
              <w:rPr>
                <w:sz w:val="18"/>
              </w:rPr>
            </w:pPr>
            <w:r w:rsidRPr="00FB6F8F">
              <w:rPr>
                <w:sz w:val="18"/>
                <w:szCs w:val="18"/>
              </w:rPr>
              <w:t>Government Defined</w:t>
            </w:r>
          </w:p>
        </w:tc>
      </w:tr>
      <w:tr w:rsidR="003317F1" w:rsidRPr="00E53860" w14:paraId="7741A6C3" w14:textId="77777777" w:rsidTr="00086DB1">
        <w:trPr>
          <w:cantSplit/>
          <w:tblHeader/>
        </w:trPr>
        <w:tc>
          <w:tcPr>
            <w:tcW w:w="1659" w:type="dxa"/>
            <w:shd w:val="clear" w:color="auto" w:fill="auto"/>
            <w:vAlign w:val="center"/>
          </w:tcPr>
          <w:p w14:paraId="56167E35" w14:textId="77777777" w:rsidR="00910FC9" w:rsidRPr="000A7BF7" w:rsidRDefault="000E434A" w:rsidP="00024361">
            <w:pPr>
              <w:rPr>
                <w:sz w:val="18"/>
              </w:rPr>
            </w:pPr>
            <w:r>
              <w:rPr>
                <w:sz w:val="18"/>
              </w:rPr>
              <w:t>Monthly</w:t>
            </w:r>
            <w:r w:rsidR="00910FC9" w:rsidRPr="000A7BF7">
              <w:rPr>
                <w:sz w:val="18"/>
              </w:rPr>
              <w:t xml:space="preserve"> </w:t>
            </w:r>
            <w:r w:rsidR="00024361">
              <w:rPr>
                <w:sz w:val="18"/>
              </w:rPr>
              <w:t>Activity</w:t>
            </w:r>
            <w:r w:rsidR="00910FC9" w:rsidRPr="000A7BF7">
              <w:rPr>
                <w:sz w:val="18"/>
              </w:rPr>
              <w:t xml:space="preserve"> Report</w:t>
            </w:r>
          </w:p>
        </w:tc>
        <w:tc>
          <w:tcPr>
            <w:tcW w:w="783" w:type="dxa"/>
            <w:vAlign w:val="center"/>
          </w:tcPr>
          <w:p w14:paraId="37F48ACD" w14:textId="39786A1A" w:rsidR="00910FC9" w:rsidRDefault="00910FC9" w:rsidP="00910FC9">
            <w:pPr>
              <w:jc w:val="center"/>
              <w:rPr>
                <w:sz w:val="18"/>
              </w:rPr>
            </w:pPr>
            <w:r>
              <w:rPr>
                <w:sz w:val="18"/>
              </w:rPr>
              <w:t>00</w:t>
            </w:r>
            <w:r w:rsidR="00457F00">
              <w:rPr>
                <w:sz w:val="18"/>
              </w:rPr>
              <w:t>4</w:t>
            </w:r>
          </w:p>
        </w:tc>
        <w:tc>
          <w:tcPr>
            <w:tcW w:w="839" w:type="dxa"/>
            <w:vAlign w:val="center"/>
          </w:tcPr>
          <w:p w14:paraId="3B7DA241" w14:textId="77777777" w:rsidR="00910FC9" w:rsidRDefault="00910FC9" w:rsidP="00910FC9">
            <w:pPr>
              <w:jc w:val="center"/>
              <w:rPr>
                <w:sz w:val="18"/>
              </w:rPr>
            </w:pPr>
            <w:r>
              <w:rPr>
                <w:sz w:val="18"/>
              </w:rPr>
              <w:t>3.7.</w:t>
            </w:r>
            <w:r w:rsidR="000E434A">
              <w:rPr>
                <w:sz w:val="18"/>
              </w:rPr>
              <w:t>7</w:t>
            </w:r>
          </w:p>
        </w:tc>
        <w:tc>
          <w:tcPr>
            <w:tcW w:w="1207" w:type="dxa"/>
            <w:shd w:val="clear" w:color="auto" w:fill="auto"/>
            <w:vAlign w:val="center"/>
          </w:tcPr>
          <w:p w14:paraId="5DC671E6" w14:textId="77777777" w:rsidR="00910FC9" w:rsidRPr="000A7BF7" w:rsidRDefault="00910FC9" w:rsidP="00910FC9">
            <w:pPr>
              <w:jc w:val="center"/>
              <w:rPr>
                <w:sz w:val="18"/>
              </w:rPr>
            </w:pPr>
            <w:r w:rsidRPr="000A7BF7">
              <w:rPr>
                <w:sz w:val="18"/>
              </w:rPr>
              <w:t>Award +30 Days</w:t>
            </w:r>
          </w:p>
        </w:tc>
        <w:tc>
          <w:tcPr>
            <w:tcW w:w="1036" w:type="dxa"/>
            <w:shd w:val="clear" w:color="auto" w:fill="auto"/>
            <w:vAlign w:val="center"/>
          </w:tcPr>
          <w:p w14:paraId="210C800A" w14:textId="13A1AFF0" w:rsidR="00910FC9" w:rsidRPr="000A7BF7" w:rsidRDefault="00457F00" w:rsidP="00910FC9">
            <w:pPr>
              <w:jc w:val="center"/>
              <w:rPr>
                <w:sz w:val="18"/>
              </w:rPr>
            </w:pPr>
            <w:r>
              <w:rPr>
                <w:sz w:val="18"/>
              </w:rPr>
              <w:t>Monthly</w:t>
            </w:r>
          </w:p>
        </w:tc>
        <w:tc>
          <w:tcPr>
            <w:tcW w:w="1282" w:type="dxa"/>
            <w:shd w:val="clear" w:color="auto" w:fill="auto"/>
            <w:vAlign w:val="center"/>
          </w:tcPr>
          <w:p w14:paraId="7798C04B" w14:textId="012EC976" w:rsidR="00910FC9" w:rsidRPr="000A7BF7" w:rsidRDefault="003317F1" w:rsidP="00BF519B">
            <w:pPr>
              <w:jc w:val="center"/>
              <w:rPr>
                <w:sz w:val="18"/>
              </w:rPr>
            </w:pPr>
            <w:r w:rsidRPr="000A7BF7">
              <w:rPr>
                <w:sz w:val="18"/>
              </w:rPr>
              <w:t>COR</w:t>
            </w:r>
            <w:r>
              <w:rPr>
                <w:sz w:val="18"/>
              </w:rPr>
              <w:t>/ACOR, TM</w:t>
            </w:r>
          </w:p>
        </w:tc>
        <w:tc>
          <w:tcPr>
            <w:tcW w:w="2369" w:type="dxa"/>
            <w:shd w:val="clear" w:color="auto" w:fill="auto"/>
            <w:vAlign w:val="center"/>
          </w:tcPr>
          <w:p w14:paraId="7D4B4A16" w14:textId="77777777" w:rsidR="003317F1" w:rsidRPr="000A7BF7" w:rsidRDefault="003317F1" w:rsidP="003317F1">
            <w:pPr>
              <w:rPr>
                <w:sz w:val="18"/>
              </w:rPr>
            </w:pPr>
            <w:r w:rsidRPr="000A7BF7">
              <w:rPr>
                <w:sz w:val="18"/>
              </w:rPr>
              <w:t>1 Electronic Copy to PMO Email Address and to appropriate TM Email Address(es)</w:t>
            </w:r>
          </w:p>
          <w:p w14:paraId="3A15F415" w14:textId="67A802F1" w:rsidR="00910FC9" w:rsidRPr="000A7BF7" w:rsidRDefault="00F9044F" w:rsidP="00910FC9">
            <w:pPr>
              <w:rPr>
                <w:sz w:val="18"/>
              </w:rPr>
            </w:pPr>
            <w:r w:rsidRPr="000A7BF7">
              <w:rPr>
                <w:sz w:val="18"/>
              </w:rPr>
              <w:t>Contractor Defined, Government Approved</w:t>
            </w:r>
          </w:p>
        </w:tc>
      </w:tr>
      <w:tr w:rsidR="003317F1" w:rsidRPr="00E53860" w14:paraId="2A1A38CA" w14:textId="77777777" w:rsidTr="00086DB1">
        <w:trPr>
          <w:cantSplit/>
          <w:tblHeader/>
        </w:trPr>
        <w:tc>
          <w:tcPr>
            <w:tcW w:w="1659" w:type="dxa"/>
            <w:shd w:val="clear" w:color="auto" w:fill="auto"/>
            <w:vAlign w:val="center"/>
          </w:tcPr>
          <w:p w14:paraId="598756EC" w14:textId="77777777" w:rsidR="00910FC9" w:rsidRPr="000A7BF7" w:rsidRDefault="00690451" w:rsidP="00910FC9">
            <w:pPr>
              <w:rPr>
                <w:sz w:val="18"/>
              </w:rPr>
            </w:pPr>
            <w:r>
              <w:rPr>
                <w:sz w:val="18"/>
              </w:rPr>
              <w:t>Transition</w:t>
            </w:r>
            <w:r w:rsidR="00910FC9" w:rsidRPr="000A7BF7">
              <w:rPr>
                <w:sz w:val="18"/>
              </w:rPr>
              <w:t xml:space="preserve"> Plan</w:t>
            </w:r>
          </w:p>
        </w:tc>
        <w:tc>
          <w:tcPr>
            <w:tcW w:w="783" w:type="dxa"/>
            <w:vAlign w:val="center"/>
          </w:tcPr>
          <w:p w14:paraId="381E6EAE" w14:textId="061B0E49" w:rsidR="00910FC9" w:rsidRPr="000A7BF7" w:rsidRDefault="00910FC9" w:rsidP="003F0554">
            <w:pPr>
              <w:jc w:val="center"/>
              <w:rPr>
                <w:sz w:val="18"/>
              </w:rPr>
            </w:pPr>
            <w:r>
              <w:rPr>
                <w:sz w:val="18"/>
              </w:rPr>
              <w:t>00</w:t>
            </w:r>
            <w:r w:rsidR="001D7420">
              <w:rPr>
                <w:sz w:val="18"/>
              </w:rPr>
              <w:t>5</w:t>
            </w:r>
          </w:p>
        </w:tc>
        <w:tc>
          <w:tcPr>
            <w:tcW w:w="839" w:type="dxa"/>
            <w:vAlign w:val="center"/>
          </w:tcPr>
          <w:p w14:paraId="0288E5FA" w14:textId="2F47CE51" w:rsidR="00910FC9" w:rsidRPr="000A7BF7" w:rsidRDefault="000E434A" w:rsidP="00910FC9">
            <w:pPr>
              <w:jc w:val="center"/>
              <w:rPr>
                <w:sz w:val="18"/>
              </w:rPr>
            </w:pPr>
            <w:r>
              <w:rPr>
                <w:sz w:val="18"/>
              </w:rPr>
              <w:t>3.6</w:t>
            </w:r>
            <w:r w:rsidR="00910FC9">
              <w:rPr>
                <w:sz w:val="18"/>
              </w:rPr>
              <w:t>.</w:t>
            </w:r>
            <w:r w:rsidR="001634DD">
              <w:rPr>
                <w:sz w:val="18"/>
              </w:rPr>
              <w:t>1</w:t>
            </w:r>
          </w:p>
        </w:tc>
        <w:tc>
          <w:tcPr>
            <w:tcW w:w="1207" w:type="dxa"/>
            <w:shd w:val="clear" w:color="auto" w:fill="auto"/>
            <w:vAlign w:val="center"/>
          </w:tcPr>
          <w:p w14:paraId="58EB5659" w14:textId="77777777" w:rsidR="00910FC9" w:rsidRPr="000A7BF7" w:rsidRDefault="00AD7CF3" w:rsidP="00886F7F">
            <w:pPr>
              <w:jc w:val="center"/>
              <w:rPr>
                <w:sz w:val="18"/>
              </w:rPr>
            </w:pPr>
            <w:r>
              <w:rPr>
                <w:sz w:val="18"/>
              </w:rPr>
              <w:t>Award + 7 days</w:t>
            </w:r>
          </w:p>
        </w:tc>
        <w:tc>
          <w:tcPr>
            <w:tcW w:w="1036" w:type="dxa"/>
            <w:shd w:val="clear" w:color="auto" w:fill="auto"/>
            <w:vAlign w:val="center"/>
          </w:tcPr>
          <w:p w14:paraId="575C8CD1" w14:textId="77777777" w:rsidR="00910FC9" w:rsidRPr="000A7BF7" w:rsidRDefault="00886F7F" w:rsidP="004D301E">
            <w:pPr>
              <w:jc w:val="center"/>
              <w:rPr>
                <w:sz w:val="18"/>
              </w:rPr>
            </w:pPr>
            <w:r>
              <w:rPr>
                <w:sz w:val="18"/>
              </w:rPr>
              <w:t>As Required</w:t>
            </w:r>
            <w:bookmarkStart w:id="81" w:name="CurrentCursorPosition"/>
            <w:bookmarkEnd w:id="81"/>
            <w:r w:rsidR="00910FC9" w:rsidRPr="000A7BF7">
              <w:rPr>
                <w:sz w:val="18"/>
              </w:rPr>
              <w:t xml:space="preserve"> </w:t>
            </w:r>
          </w:p>
        </w:tc>
        <w:tc>
          <w:tcPr>
            <w:tcW w:w="1282" w:type="dxa"/>
            <w:shd w:val="clear" w:color="auto" w:fill="auto"/>
            <w:vAlign w:val="center"/>
          </w:tcPr>
          <w:p w14:paraId="149321C5" w14:textId="7C614B44" w:rsidR="00910FC9" w:rsidRPr="000A7BF7" w:rsidRDefault="00910FC9" w:rsidP="00BF519B">
            <w:pPr>
              <w:jc w:val="center"/>
              <w:rPr>
                <w:sz w:val="18"/>
              </w:rPr>
            </w:pPr>
            <w:r w:rsidRPr="000A7BF7">
              <w:rPr>
                <w:sz w:val="18"/>
              </w:rPr>
              <w:t>PM</w:t>
            </w:r>
            <w:r w:rsidR="003317F1">
              <w:rPr>
                <w:sz w:val="18"/>
              </w:rPr>
              <w:t xml:space="preserve">, </w:t>
            </w:r>
            <w:r w:rsidRPr="000A7BF7">
              <w:rPr>
                <w:sz w:val="18"/>
              </w:rPr>
              <w:t>CO</w:t>
            </w:r>
            <w:r w:rsidR="003317F1">
              <w:rPr>
                <w:sz w:val="18"/>
              </w:rPr>
              <w:t xml:space="preserve">, </w:t>
            </w:r>
            <w:r w:rsidRPr="000A7BF7">
              <w:rPr>
                <w:sz w:val="18"/>
              </w:rPr>
              <w:t>COR</w:t>
            </w:r>
            <w:r w:rsidR="003317F1">
              <w:rPr>
                <w:sz w:val="18"/>
              </w:rPr>
              <w:t>/ACOR</w:t>
            </w:r>
          </w:p>
        </w:tc>
        <w:tc>
          <w:tcPr>
            <w:tcW w:w="2369" w:type="dxa"/>
            <w:shd w:val="clear" w:color="auto" w:fill="auto"/>
            <w:vAlign w:val="center"/>
          </w:tcPr>
          <w:p w14:paraId="6B832EFF" w14:textId="77777777" w:rsidR="00910FC9" w:rsidRPr="000A7BF7" w:rsidRDefault="00910FC9" w:rsidP="00910FC9">
            <w:pPr>
              <w:rPr>
                <w:sz w:val="18"/>
              </w:rPr>
            </w:pPr>
            <w:r w:rsidRPr="000A7BF7">
              <w:rPr>
                <w:sz w:val="18"/>
              </w:rPr>
              <w:t>1 Electronic Copy to PMO Email Address</w:t>
            </w:r>
          </w:p>
          <w:p w14:paraId="22AEE1D4" w14:textId="77777777" w:rsidR="00910FC9" w:rsidRPr="000A7BF7" w:rsidRDefault="00910FC9" w:rsidP="00910FC9">
            <w:pPr>
              <w:rPr>
                <w:sz w:val="18"/>
              </w:rPr>
            </w:pPr>
            <w:r w:rsidRPr="000A7BF7">
              <w:rPr>
                <w:sz w:val="18"/>
              </w:rPr>
              <w:t>Contractor Defined, Government Approved</w:t>
            </w:r>
          </w:p>
        </w:tc>
      </w:tr>
      <w:tr w:rsidR="003317F1" w:rsidRPr="00E53860" w14:paraId="7D9BA474" w14:textId="77777777" w:rsidTr="00086DB1">
        <w:trPr>
          <w:cantSplit/>
          <w:tblHeader/>
        </w:trPr>
        <w:tc>
          <w:tcPr>
            <w:tcW w:w="1659" w:type="dxa"/>
            <w:shd w:val="clear" w:color="auto" w:fill="auto"/>
            <w:vAlign w:val="center"/>
          </w:tcPr>
          <w:p w14:paraId="4B016EC1" w14:textId="77777777" w:rsidR="00326CBD" w:rsidRDefault="00910FC9" w:rsidP="00910FC9">
            <w:pPr>
              <w:rPr>
                <w:sz w:val="18"/>
                <w:szCs w:val="18"/>
              </w:rPr>
            </w:pPr>
            <w:r w:rsidRPr="00C10A9A">
              <w:rPr>
                <w:sz w:val="18"/>
                <w:szCs w:val="18"/>
              </w:rPr>
              <w:t xml:space="preserve">Reports, Briefings, Evaluations, Technical Assignments, Transition Plan, </w:t>
            </w:r>
          </w:p>
          <w:p w14:paraId="1102C5FF" w14:textId="77777777" w:rsidR="00910FC9" w:rsidRPr="000A7BF7" w:rsidRDefault="00326CBD" w:rsidP="00910FC9">
            <w:pPr>
              <w:rPr>
                <w:sz w:val="18"/>
              </w:rPr>
            </w:pPr>
            <w:r>
              <w:rPr>
                <w:sz w:val="18"/>
                <w:szCs w:val="18"/>
              </w:rPr>
              <w:t xml:space="preserve">Minutes, </w:t>
            </w:r>
            <w:r w:rsidR="00910FC9" w:rsidRPr="00C10A9A">
              <w:rPr>
                <w:sz w:val="18"/>
                <w:szCs w:val="18"/>
              </w:rPr>
              <w:t>White Papers Etc.</w:t>
            </w:r>
          </w:p>
        </w:tc>
        <w:tc>
          <w:tcPr>
            <w:tcW w:w="783" w:type="dxa"/>
            <w:vAlign w:val="center"/>
          </w:tcPr>
          <w:p w14:paraId="32727FFC" w14:textId="56FFB952" w:rsidR="00910FC9" w:rsidRPr="000A7BF7" w:rsidRDefault="000E434A" w:rsidP="00910FC9">
            <w:pPr>
              <w:jc w:val="center"/>
              <w:rPr>
                <w:sz w:val="18"/>
              </w:rPr>
            </w:pPr>
            <w:r>
              <w:rPr>
                <w:sz w:val="18"/>
                <w:szCs w:val="18"/>
              </w:rPr>
              <w:t>00</w:t>
            </w:r>
            <w:r w:rsidR="001D7420">
              <w:rPr>
                <w:sz w:val="18"/>
                <w:szCs w:val="18"/>
              </w:rPr>
              <w:t>6</w:t>
            </w:r>
          </w:p>
        </w:tc>
        <w:tc>
          <w:tcPr>
            <w:tcW w:w="839" w:type="dxa"/>
            <w:vAlign w:val="center"/>
          </w:tcPr>
          <w:p w14:paraId="6DA4B0CC" w14:textId="77777777" w:rsidR="00910FC9" w:rsidRPr="000A7BF7" w:rsidRDefault="00AC13EE" w:rsidP="00910FC9">
            <w:pPr>
              <w:jc w:val="center"/>
              <w:rPr>
                <w:sz w:val="18"/>
              </w:rPr>
            </w:pPr>
            <w:r>
              <w:rPr>
                <w:sz w:val="18"/>
                <w:szCs w:val="18"/>
              </w:rPr>
              <w:t>3.0</w:t>
            </w:r>
          </w:p>
        </w:tc>
        <w:tc>
          <w:tcPr>
            <w:tcW w:w="1207" w:type="dxa"/>
            <w:shd w:val="clear" w:color="auto" w:fill="auto"/>
            <w:vAlign w:val="center"/>
          </w:tcPr>
          <w:p w14:paraId="621F8289" w14:textId="77777777" w:rsidR="00910FC9" w:rsidRPr="000A7BF7" w:rsidRDefault="00910FC9" w:rsidP="00910FC9">
            <w:pPr>
              <w:jc w:val="center"/>
              <w:rPr>
                <w:sz w:val="18"/>
              </w:rPr>
            </w:pPr>
            <w:r w:rsidRPr="00C10A9A">
              <w:rPr>
                <w:sz w:val="18"/>
                <w:szCs w:val="18"/>
              </w:rPr>
              <w:t>As Required</w:t>
            </w:r>
          </w:p>
        </w:tc>
        <w:tc>
          <w:tcPr>
            <w:tcW w:w="1036" w:type="dxa"/>
            <w:shd w:val="clear" w:color="auto" w:fill="auto"/>
            <w:vAlign w:val="center"/>
          </w:tcPr>
          <w:p w14:paraId="6DDFA87E" w14:textId="77777777" w:rsidR="00910FC9" w:rsidRPr="000A7BF7" w:rsidRDefault="00910FC9" w:rsidP="00910FC9">
            <w:pPr>
              <w:jc w:val="center"/>
              <w:rPr>
                <w:sz w:val="18"/>
              </w:rPr>
            </w:pPr>
            <w:r w:rsidRPr="00C10A9A">
              <w:rPr>
                <w:sz w:val="18"/>
                <w:szCs w:val="18"/>
              </w:rPr>
              <w:t>As Required</w:t>
            </w:r>
          </w:p>
        </w:tc>
        <w:tc>
          <w:tcPr>
            <w:tcW w:w="1282" w:type="dxa"/>
            <w:shd w:val="clear" w:color="auto" w:fill="auto"/>
            <w:vAlign w:val="center"/>
          </w:tcPr>
          <w:p w14:paraId="384FEB1A" w14:textId="54BE519E" w:rsidR="00910FC9" w:rsidRPr="000A7BF7" w:rsidRDefault="003317F1" w:rsidP="00BF519B">
            <w:pPr>
              <w:jc w:val="center"/>
              <w:rPr>
                <w:sz w:val="18"/>
              </w:rPr>
            </w:pPr>
            <w:r w:rsidRPr="000A7BF7">
              <w:rPr>
                <w:sz w:val="18"/>
              </w:rPr>
              <w:t>COR</w:t>
            </w:r>
            <w:r>
              <w:rPr>
                <w:sz w:val="18"/>
              </w:rPr>
              <w:t>/ACOR, TM</w:t>
            </w:r>
          </w:p>
        </w:tc>
        <w:tc>
          <w:tcPr>
            <w:tcW w:w="2369" w:type="dxa"/>
            <w:shd w:val="clear" w:color="auto" w:fill="auto"/>
            <w:vAlign w:val="center"/>
          </w:tcPr>
          <w:p w14:paraId="75FCC843" w14:textId="5EB0AD8B" w:rsidR="00910FC9" w:rsidRPr="000A7BF7" w:rsidRDefault="003317F1" w:rsidP="00910FC9">
            <w:pPr>
              <w:rPr>
                <w:sz w:val="18"/>
              </w:rPr>
            </w:pPr>
            <w:r w:rsidRPr="000A7BF7">
              <w:rPr>
                <w:sz w:val="18"/>
              </w:rPr>
              <w:t>1 Electronic Copy to PMO Email Address and to appropriate TM Email Address(es)</w:t>
            </w:r>
            <w:r w:rsidR="00910FC9" w:rsidRPr="00C10A9A">
              <w:rPr>
                <w:sz w:val="18"/>
                <w:szCs w:val="18"/>
              </w:rPr>
              <w:t>Contractor Defined, Government Approved</w:t>
            </w:r>
          </w:p>
        </w:tc>
      </w:tr>
      <w:tr w:rsidR="003317F1" w:rsidRPr="00E53860" w14:paraId="0DD4EC31" w14:textId="77777777" w:rsidTr="00086DB1">
        <w:trPr>
          <w:cantSplit/>
          <w:tblHeader/>
        </w:trPr>
        <w:tc>
          <w:tcPr>
            <w:tcW w:w="1659" w:type="dxa"/>
            <w:shd w:val="clear" w:color="auto" w:fill="auto"/>
            <w:vAlign w:val="center"/>
          </w:tcPr>
          <w:p w14:paraId="5700E88E" w14:textId="77777777" w:rsidR="00326CBD" w:rsidRPr="00C10A9A" w:rsidRDefault="00326CBD" w:rsidP="00910FC9">
            <w:pPr>
              <w:rPr>
                <w:sz w:val="18"/>
                <w:szCs w:val="18"/>
              </w:rPr>
            </w:pPr>
            <w:r>
              <w:rPr>
                <w:sz w:val="18"/>
                <w:szCs w:val="18"/>
              </w:rPr>
              <w:t>Requirement Trace Reports</w:t>
            </w:r>
          </w:p>
        </w:tc>
        <w:tc>
          <w:tcPr>
            <w:tcW w:w="783" w:type="dxa"/>
            <w:vAlign w:val="center"/>
          </w:tcPr>
          <w:p w14:paraId="58E67783" w14:textId="2B755E79" w:rsidR="00326CBD" w:rsidRDefault="00326CBD" w:rsidP="00910FC9">
            <w:pPr>
              <w:jc w:val="center"/>
              <w:rPr>
                <w:sz w:val="18"/>
                <w:szCs w:val="18"/>
              </w:rPr>
            </w:pPr>
            <w:r>
              <w:rPr>
                <w:sz w:val="18"/>
                <w:szCs w:val="18"/>
              </w:rPr>
              <w:t>00</w:t>
            </w:r>
            <w:r w:rsidR="001D7420">
              <w:rPr>
                <w:sz w:val="18"/>
                <w:szCs w:val="18"/>
              </w:rPr>
              <w:t>7</w:t>
            </w:r>
          </w:p>
        </w:tc>
        <w:tc>
          <w:tcPr>
            <w:tcW w:w="839" w:type="dxa"/>
            <w:vAlign w:val="center"/>
          </w:tcPr>
          <w:p w14:paraId="1C83B3F5" w14:textId="77777777" w:rsidR="00326CBD" w:rsidRDefault="00326CBD" w:rsidP="00910FC9">
            <w:pPr>
              <w:jc w:val="center"/>
              <w:rPr>
                <w:sz w:val="18"/>
                <w:szCs w:val="18"/>
              </w:rPr>
            </w:pPr>
            <w:r>
              <w:rPr>
                <w:sz w:val="18"/>
                <w:szCs w:val="18"/>
              </w:rPr>
              <w:t>3.2</w:t>
            </w:r>
          </w:p>
        </w:tc>
        <w:tc>
          <w:tcPr>
            <w:tcW w:w="1207" w:type="dxa"/>
            <w:shd w:val="clear" w:color="auto" w:fill="auto"/>
            <w:vAlign w:val="center"/>
          </w:tcPr>
          <w:p w14:paraId="039B8FE8" w14:textId="77777777" w:rsidR="00326CBD" w:rsidRPr="00C10A9A" w:rsidRDefault="00326CBD" w:rsidP="00910FC9">
            <w:pPr>
              <w:jc w:val="center"/>
              <w:rPr>
                <w:sz w:val="18"/>
                <w:szCs w:val="18"/>
              </w:rPr>
            </w:pPr>
            <w:r>
              <w:rPr>
                <w:sz w:val="18"/>
                <w:szCs w:val="18"/>
              </w:rPr>
              <w:t>As Required</w:t>
            </w:r>
          </w:p>
        </w:tc>
        <w:tc>
          <w:tcPr>
            <w:tcW w:w="1036" w:type="dxa"/>
            <w:shd w:val="clear" w:color="auto" w:fill="auto"/>
            <w:vAlign w:val="center"/>
          </w:tcPr>
          <w:p w14:paraId="01EC58DA" w14:textId="77777777" w:rsidR="00326CBD" w:rsidRPr="00C10A9A" w:rsidRDefault="00326CBD" w:rsidP="00910FC9">
            <w:pPr>
              <w:jc w:val="center"/>
              <w:rPr>
                <w:sz w:val="18"/>
                <w:szCs w:val="18"/>
              </w:rPr>
            </w:pPr>
            <w:r>
              <w:rPr>
                <w:sz w:val="18"/>
                <w:szCs w:val="18"/>
              </w:rPr>
              <w:t>As Required</w:t>
            </w:r>
          </w:p>
        </w:tc>
        <w:tc>
          <w:tcPr>
            <w:tcW w:w="1282" w:type="dxa"/>
            <w:shd w:val="clear" w:color="auto" w:fill="auto"/>
            <w:vAlign w:val="center"/>
          </w:tcPr>
          <w:p w14:paraId="6319650E" w14:textId="7328E8BF" w:rsidR="00326CBD" w:rsidRPr="00C10A9A" w:rsidRDefault="00326CBD" w:rsidP="00326CBD">
            <w:pPr>
              <w:jc w:val="center"/>
              <w:rPr>
                <w:sz w:val="18"/>
                <w:szCs w:val="18"/>
              </w:rPr>
            </w:pPr>
            <w:r>
              <w:rPr>
                <w:sz w:val="18"/>
                <w:szCs w:val="18"/>
              </w:rPr>
              <w:t>COR</w:t>
            </w:r>
            <w:r w:rsidR="003317F1">
              <w:rPr>
                <w:sz w:val="18"/>
                <w:szCs w:val="18"/>
              </w:rPr>
              <w:t>/ACOPR</w:t>
            </w:r>
            <w:r>
              <w:rPr>
                <w:sz w:val="18"/>
                <w:szCs w:val="18"/>
              </w:rPr>
              <w:t>, TM &amp; GPOC</w:t>
            </w:r>
          </w:p>
        </w:tc>
        <w:tc>
          <w:tcPr>
            <w:tcW w:w="2369" w:type="dxa"/>
            <w:shd w:val="clear" w:color="auto" w:fill="auto"/>
            <w:vAlign w:val="center"/>
          </w:tcPr>
          <w:p w14:paraId="6046BD54" w14:textId="561B6C0E" w:rsidR="00326CBD" w:rsidRPr="00C10A9A" w:rsidRDefault="00326CBD" w:rsidP="00326CBD">
            <w:pPr>
              <w:rPr>
                <w:sz w:val="18"/>
                <w:szCs w:val="18"/>
              </w:rPr>
            </w:pPr>
            <w:r w:rsidRPr="00C10A9A">
              <w:rPr>
                <w:sz w:val="18"/>
                <w:szCs w:val="18"/>
              </w:rPr>
              <w:t>1 Electronic Copy to PMO Email Address</w:t>
            </w:r>
            <w:r w:rsidR="00BF519B" w:rsidRPr="000A7BF7">
              <w:rPr>
                <w:sz w:val="18"/>
              </w:rPr>
              <w:t xml:space="preserve"> and to appropriate TM Email Address(es</w:t>
            </w:r>
            <w:r w:rsidR="00BF519B">
              <w:rPr>
                <w:sz w:val="18"/>
                <w:szCs w:val="18"/>
              </w:rPr>
              <w:t>)</w:t>
            </w:r>
          </w:p>
          <w:p w14:paraId="14DA17EF" w14:textId="77777777" w:rsidR="00326CBD" w:rsidRPr="00C10A9A" w:rsidRDefault="00326CBD" w:rsidP="00326CBD">
            <w:pPr>
              <w:rPr>
                <w:sz w:val="18"/>
                <w:szCs w:val="18"/>
              </w:rPr>
            </w:pPr>
            <w:r w:rsidRPr="00C10A9A">
              <w:rPr>
                <w:sz w:val="18"/>
                <w:szCs w:val="18"/>
              </w:rPr>
              <w:t>Contractor Defined, Government Approved</w:t>
            </w:r>
          </w:p>
        </w:tc>
      </w:tr>
      <w:tr w:rsidR="003317F1" w:rsidRPr="00E53860" w14:paraId="10A7E0F0" w14:textId="77777777" w:rsidTr="00086DB1">
        <w:trPr>
          <w:cantSplit/>
          <w:tblHeader/>
        </w:trPr>
        <w:tc>
          <w:tcPr>
            <w:tcW w:w="1659" w:type="dxa"/>
            <w:shd w:val="clear" w:color="auto" w:fill="auto"/>
            <w:vAlign w:val="center"/>
          </w:tcPr>
          <w:p w14:paraId="3C75C867" w14:textId="77777777" w:rsidR="00326CBD" w:rsidRPr="00C10A9A" w:rsidRDefault="00326CBD" w:rsidP="00910FC9">
            <w:pPr>
              <w:rPr>
                <w:sz w:val="18"/>
                <w:szCs w:val="18"/>
              </w:rPr>
            </w:pPr>
            <w:r>
              <w:rPr>
                <w:sz w:val="18"/>
                <w:szCs w:val="18"/>
              </w:rPr>
              <w:t>Digital Models, Digital representations</w:t>
            </w:r>
          </w:p>
        </w:tc>
        <w:tc>
          <w:tcPr>
            <w:tcW w:w="783" w:type="dxa"/>
            <w:vAlign w:val="center"/>
          </w:tcPr>
          <w:p w14:paraId="0D95DE87" w14:textId="50B62012" w:rsidR="00326CBD" w:rsidRDefault="00457F00" w:rsidP="00910FC9">
            <w:pPr>
              <w:jc w:val="center"/>
              <w:rPr>
                <w:sz w:val="18"/>
                <w:szCs w:val="18"/>
              </w:rPr>
            </w:pPr>
            <w:r>
              <w:rPr>
                <w:sz w:val="18"/>
                <w:szCs w:val="18"/>
              </w:rPr>
              <w:t>00</w:t>
            </w:r>
            <w:r w:rsidR="001D7420">
              <w:rPr>
                <w:sz w:val="18"/>
                <w:szCs w:val="18"/>
              </w:rPr>
              <w:t>8</w:t>
            </w:r>
          </w:p>
        </w:tc>
        <w:tc>
          <w:tcPr>
            <w:tcW w:w="839" w:type="dxa"/>
            <w:vAlign w:val="center"/>
          </w:tcPr>
          <w:p w14:paraId="4986A2FB" w14:textId="77777777" w:rsidR="00326CBD" w:rsidRDefault="00326CBD" w:rsidP="00910FC9">
            <w:pPr>
              <w:jc w:val="center"/>
              <w:rPr>
                <w:sz w:val="18"/>
                <w:szCs w:val="18"/>
              </w:rPr>
            </w:pPr>
            <w:r>
              <w:rPr>
                <w:sz w:val="18"/>
                <w:szCs w:val="18"/>
              </w:rPr>
              <w:t>3.0</w:t>
            </w:r>
          </w:p>
        </w:tc>
        <w:tc>
          <w:tcPr>
            <w:tcW w:w="1207" w:type="dxa"/>
            <w:shd w:val="clear" w:color="auto" w:fill="auto"/>
            <w:vAlign w:val="center"/>
          </w:tcPr>
          <w:p w14:paraId="4D274B07" w14:textId="77777777" w:rsidR="00326CBD" w:rsidRPr="00C10A9A" w:rsidRDefault="00326CBD" w:rsidP="00910FC9">
            <w:pPr>
              <w:jc w:val="center"/>
              <w:rPr>
                <w:sz w:val="18"/>
                <w:szCs w:val="18"/>
              </w:rPr>
            </w:pPr>
            <w:r>
              <w:rPr>
                <w:sz w:val="18"/>
                <w:szCs w:val="18"/>
              </w:rPr>
              <w:t>As Required</w:t>
            </w:r>
          </w:p>
        </w:tc>
        <w:tc>
          <w:tcPr>
            <w:tcW w:w="1036" w:type="dxa"/>
            <w:shd w:val="clear" w:color="auto" w:fill="auto"/>
            <w:vAlign w:val="center"/>
          </w:tcPr>
          <w:p w14:paraId="77762F32" w14:textId="77777777" w:rsidR="00326CBD" w:rsidRPr="00C10A9A" w:rsidRDefault="00326CBD" w:rsidP="00910FC9">
            <w:pPr>
              <w:jc w:val="center"/>
              <w:rPr>
                <w:sz w:val="18"/>
                <w:szCs w:val="18"/>
              </w:rPr>
            </w:pPr>
            <w:r>
              <w:rPr>
                <w:sz w:val="18"/>
                <w:szCs w:val="18"/>
              </w:rPr>
              <w:t>As Required</w:t>
            </w:r>
          </w:p>
        </w:tc>
        <w:tc>
          <w:tcPr>
            <w:tcW w:w="1282" w:type="dxa"/>
            <w:shd w:val="clear" w:color="auto" w:fill="auto"/>
            <w:vAlign w:val="center"/>
          </w:tcPr>
          <w:p w14:paraId="0BFD8156" w14:textId="77777777" w:rsidR="00326CBD" w:rsidRPr="00C10A9A" w:rsidRDefault="00326CBD" w:rsidP="00326CBD">
            <w:pPr>
              <w:jc w:val="center"/>
              <w:rPr>
                <w:sz w:val="18"/>
                <w:szCs w:val="18"/>
              </w:rPr>
            </w:pPr>
            <w:r>
              <w:rPr>
                <w:sz w:val="18"/>
                <w:szCs w:val="18"/>
              </w:rPr>
              <w:t xml:space="preserve">COR, TM, GPOC </w:t>
            </w:r>
          </w:p>
        </w:tc>
        <w:tc>
          <w:tcPr>
            <w:tcW w:w="2369" w:type="dxa"/>
            <w:shd w:val="clear" w:color="auto" w:fill="auto"/>
            <w:vAlign w:val="center"/>
          </w:tcPr>
          <w:p w14:paraId="17577093" w14:textId="77777777" w:rsidR="00326CBD" w:rsidRPr="00C10A9A" w:rsidRDefault="00375338" w:rsidP="00326CBD">
            <w:pPr>
              <w:rPr>
                <w:sz w:val="18"/>
                <w:szCs w:val="18"/>
              </w:rPr>
            </w:pPr>
            <w:r>
              <w:rPr>
                <w:sz w:val="18"/>
                <w:szCs w:val="18"/>
              </w:rPr>
              <w:t xml:space="preserve">Electronic delivery as defined by Government </w:t>
            </w:r>
          </w:p>
          <w:p w14:paraId="108670F3" w14:textId="77777777" w:rsidR="00326CBD" w:rsidRPr="00C10A9A" w:rsidRDefault="00326CBD" w:rsidP="00326CBD">
            <w:pPr>
              <w:rPr>
                <w:sz w:val="18"/>
                <w:szCs w:val="18"/>
              </w:rPr>
            </w:pPr>
            <w:r w:rsidRPr="00C10A9A">
              <w:rPr>
                <w:sz w:val="18"/>
                <w:szCs w:val="18"/>
              </w:rPr>
              <w:t>Contractor Defined, Government Approved</w:t>
            </w:r>
          </w:p>
        </w:tc>
      </w:tr>
    </w:tbl>
    <w:p w14:paraId="136D15AE" w14:textId="499DDE59" w:rsidR="00D4186B" w:rsidRPr="00C064AD" w:rsidRDefault="00D4186B" w:rsidP="00384C99">
      <w:pPr>
        <w:pStyle w:val="Heading2"/>
      </w:pPr>
      <w:bookmarkStart w:id="82" w:name="_Toc406501297"/>
      <w:bookmarkStart w:id="83" w:name="_Toc406501389"/>
      <w:bookmarkStart w:id="84" w:name="_Toc406664951"/>
      <w:bookmarkStart w:id="85" w:name="_Toc410389295"/>
      <w:bookmarkStart w:id="86" w:name="_Toc31189523"/>
      <w:bookmarkStart w:id="87" w:name="_Toc268607579"/>
      <w:bookmarkStart w:id="88" w:name="_Toc173307775"/>
      <w:bookmarkEnd w:id="82"/>
      <w:bookmarkEnd w:id="83"/>
      <w:bookmarkEnd w:id="84"/>
      <w:r w:rsidRPr="00C064AD">
        <w:lastRenderedPageBreak/>
        <w:t>Labor</w:t>
      </w:r>
      <w:bookmarkEnd w:id="85"/>
      <w:bookmarkEnd w:id="86"/>
    </w:p>
    <w:p w14:paraId="5AE57A6B" w14:textId="77777777" w:rsidR="00D4186B" w:rsidRDefault="00D4186B" w:rsidP="00EB5FE8">
      <w:pPr>
        <w:spacing w:before="120" w:after="120" w:line="276" w:lineRule="auto"/>
      </w:pPr>
      <w:r>
        <w:t>Refer to Appendices A and B for estimated number of staff, overall description of work, duties, skills and education.</w:t>
      </w:r>
    </w:p>
    <w:p w14:paraId="30963C47" w14:textId="77777777" w:rsidR="00610965" w:rsidRDefault="00610965" w:rsidP="00DB397E">
      <w:pPr>
        <w:pStyle w:val="Heading1"/>
        <w:numPr>
          <w:ilvl w:val="0"/>
          <w:numId w:val="2"/>
        </w:numPr>
        <w:ind w:left="0" w:firstLine="0"/>
      </w:pPr>
      <w:bookmarkStart w:id="89" w:name="_Toc410389296"/>
      <w:bookmarkStart w:id="90" w:name="_Toc31189524"/>
      <w:r w:rsidRPr="008C44C9">
        <w:t>General Provisions</w:t>
      </w:r>
      <w:bookmarkEnd w:id="87"/>
      <w:bookmarkEnd w:id="89"/>
      <w:bookmarkEnd w:id="90"/>
    </w:p>
    <w:p w14:paraId="0E934EBB" w14:textId="77777777" w:rsidR="00610965" w:rsidRPr="00C064AD" w:rsidRDefault="00610965" w:rsidP="00384C99">
      <w:pPr>
        <w:pStyle w:val="Heading2"/>
      </w:pPr>
      <w:bookmarkStart w:id="91" w:name="_Toc173307777"/>
      <w:bookmarkStart w:id="92" w:name="_Toc268607582"/>
      <w:bookmarkStart w:id="93" w:name="_Toc410389298"/>
      <w:bookmarkStart w:id="94" w:name="_Toc31189525"/>
      <w:bookmarkStart w:id="95" w:name="_Toc173307776"/>
      <w:bookmarkEnd w:id="88"/>
      <w:r w:rsidRPr="00C064AD">
        <w:t>Primary Place of Performance</w:t>
      </w:r>
      <w:bookmarkEnd w:id="91"/>
      <w:bookmarkEnd w:id="92"/>
      <w:bookmarkEnd w:id="93"/>
      <w:bookmarkEnd w:id="94"/>
    </w:p>
    <w:p w14:paraId="444014BB" w14:textId="6A0FDBDE" w:rsidR="00EB5FE8" w:rsidRDefault="00610965" w:rsidP="00FA5858">
      <w:r w:rsidRPr="0031119E">
        <w:t xml:space="preserve">The </w:t>
      </w:r>
      <w:r w:rsidR="00C466D5">
        <w:t xml:space="preserve">primary </w:t>
      </w:r>
      <w:r w:rsidRPr="0031119E">
        <w:t>place</w:t>
      </w:r>
      <w:r w:rsidR="00902417">
        <w:t>(</w:t>
      </w:r>
      <w:r w:rsidR="00C466D5">
        <w:t>s</w:t>
      </w:r>
      <w:r w:rsidR="00902417">
        <w:t>)</w:t>
      </w:r>
      <w:r w:rsidRPr="0031119E">
        <w:t xml:space="preserve"> of performance </w:t>
      </w:r>
      <w:r>
        <w:t xml:space="preserve">for this </w:t>
      </w:r>
      <w:r w:rsidR="00F467C5">
        <w:t xml:space="preserve">Task </w:t>
      </w:r>
      <w:r w:rsidR="00C466D5" w:rsidRPr="002B1889">
        <w:t>O</w:t>
      </w:r>
      <w:r w:rsidR="00F467C5" w:rsidRPr="002B1889">
        <w:t xml:space="preserve">rder </w:t>
      </w:r>
      <w:r w:rsidR="00C466D5" w:rsidRPr="002B1889">
        <w:t>are</w:t>
      </w:r>
      <w:r w:rsidR="00F467C5" w:rsidRPr="002B1889">
        <w:t xml:space="preserve"> NCE</w:t>
      </w:r>
      <w:r w:rsidR="007C13D4" w:rsidRPr="002B1889">
        <w:t>, NCW,</w:t>
      </w:r>
      <w:r w:rsidR="00F467C5" w:rsidRPr="002B1889">
        <w:t xml:space="preserve"> </w:t>
      </w:r>
      <w:r w:rsidR="00824469">
        <w:t xml:space="preserve">King of Prussia, PA (KOP) (Contractor facility), </w:t>
      </w:r>
      <w:r w:rsidR="00291C5F">
        <w:t xml:space="preserve">Huntsville, AL (government facility), </w:t>
      </w:r>
      <w:r w:rsidR="002B1889">
        <w:t xml:space="preserve">and </w:t>
      </w:r>
      <w:r w:rsidR="00D82DFF">
        <w:t>Washington Metropolitan Area (</w:t>
      </w:r>
      <w:r w:rsidR="007C13D4" w:rsidRPr="002B1889">
        <w:t>WMA</w:t>
      </w:r>
      <w:r w:rsidR="00D82DFF">
        <w:t>)</w:t>
      </w:r>
      <w:r w:rsidR="002B1889">
        <w:t xml:space="preserve"> </w:t>
      </w:r>
      <w:r w:rsidR="007C13D4" w:rsidRPr="002B1889">
        <w:t xml:space="preserve">(Contractor facility).  </w:t>
      </w:r>
      <w:r w:rsidR="00C10A9A">
        <w:t>Other work locations will be considered</w:t>
      </w:r>
      <w:r w:rsidR="00EB5FE8">
        <w:t xml:space="preserve"> if conducive to the effective performance of work. </w:t>
      </w:r>
      <w:r w:rsidR="00D82DFF">
        <w:t>Possible e</w:t>
      </w:r>
      <w:r w:rsidR="00EB5FE8">
        <w:t>xamples of justified alte</w:t>
      </w:r>
      <w:r w:rsidR="00D82DFF">
        <w:t xml:space="preserve">rnative work locations include primary </w:t>
      </w:r>
      <w:r w:rsidR="00EB5FE8">
        <w:t>location</w:t>
      </w:r>
      <w:r w:rsidR="00D82DFF">
        <w:t>s</w:t>
      </w:r>
      <w:r w:rsidR="00EB5FE8">
        <w:t xml:space="preserve"> of corporate SCIF, Lab or test/demonstration facilities</w:t>
      </w:r>
      <w:r w:rsidR="00D82DFF">
        <w:t>.</w:t>
      </w:r>
      <w:r w:rsidR="00EB5FE8">
        <w:t xml:space="preserve">  The contractor shall receive prior w</w:t>
      </w:r>
      <w:r w:rsidR="00C10A9A">
        <w:t xml:space="preserve">ritten </w:t>
      </w:r>
      <w:r w:rsidR="00EB5FE8">
        <w:t>approval for the alternative work location</w:t>
      </w:r>
      <w:r w:rsidR="00D82DFF">
        <w:t xml:space="preserve"> from the COR</w:t>
      </w:r>
      <w:r w:rsidR="00EB5FE8">
        <w:t>.</w:t>
      </w:r>
      <w:r w:rsidR="00C10A9A">
        <w:t xml:space="preserve"> </w:t>
      </w:r>
    </w:p>
    <w:p w14:paraId="696817A2" w14:textId="77777777" w:rsidR="00EB5FE8" w:rsidRDefault="00EB5FE8" w:rsidP="00FA5858"/>
    <w:p w14:paraId="595F898D" w14:textId="61DFFF1B" w:rsidR="00610965" w:rsidRDefault="007C13D4" w:rsidP="00FA5858">
      <w:r w:rsidRPr="002B1889">
        <w:t>See th</w:t>
      </w:r>
      <w:r>
        <w:t xml:space="preserve">e listing in </w:t>
      </w:r>
      <w:r>
        <w:fldChar w:fldCharType="begin"/>
      </w:r>
      <w:r>
        <w:instrText xml:space="preserve"> REF _Ref414280211 \h  \* MERGEFORMAT </w:instrText>
      </w:r>
      <w:r>
        <w:fldChar w:fldCharType="separate"/>
      </w:r>
      <w:r w:rsidR="00E83D8F" w:rsidRPr="00014ED9">
        <w:t>Appendix B:  Position Descriptions</w:t>
      </w:r>
      <w:r>
        <w:fldChar w:fldCharType="end"/>
      </w:r>
    </w:p>
    <w:p w14:paraId="6F0FDD9E" w14:textId="3F7BF92E" w:rsidR="00680CA8" w:rsidRDefault="00680CA8" w:rsidP="00FA5858"/>
    <w:p w14:paraId="79591E46" w14:textId="77777777" w:rsidR="000F77D7" w:rsidRPr="00C064AD" w:rsidRDefault="000F77D7" w:rsidP="000F77D7">
      <w:pPr>
        <w:pStyle w:val="Heading2"/>
        <w:spacing w:before="120"/>
      </w:pPr>
      <w:bookmarkStart w:id="96" w:name="_Toc14072368"/>
      <w:bookmarkStart w:id="97" w:name="_Toc31189526"/>
      <w:bookmarkStart w:id="98" w:name="_Toc268607585"/>
      <w:bookmarkStart w:id="99" w:name="_Toc410389301"/>
      <w:r>
        <w:t>Government-Furnished Property (GFP)</w:t>
      </w:r>
      <w:bookmarkEnd w:id="96"/>
      <w:bookmarkEnd w:id="97"/>
    </w:p>
    <w:p w14:paraId="6AEB52EC" w14:textId="0F802255" w:rsidR="000F77D7" w:rsidRDefault="000F77D7" w:rsidP="000F77D7">
      <w:pPr>
        <w:spacing w:before="120" w:afterLines="50" w:after="120"/>
      </w:pPr>
      <w:r>
        <w:t xml:space="preserve">The Government will provide the following GFP for </w:t>
      </w:r>
      <w:r w:rsidR="00724122">
        <w:t xml:space="preserve">this </w:t>
      </w:r>
      <w:r>
        <w:t xml:space="preserve">Task Order: </w:t>
      </w:r>
    </w:p>
    <w:p w14:paraId="60D90C5D" w14:textId="77777777" w:rsidR="000F77D7" w:rsidRDefault="000F77D7" w:rsidP="000F77D7">
      <w:r w:rsidRPr="00C901A0">
        <w:rPr>
          <w:b/>
          <w:u w:val="single"/>
        </w:rPr>
        <w:t>Hardware:</w:t>
      </w:r>
      <w:r>
        <w:t xml:space="preserve"> </w:t>
      </w:r>
      <w:r w:rsidRPr="00DD3873">
        <w:t xml:space="preserve">Hardware will be </w:t>
      </w:r>
      <w:r>
        <w:t xml:space="preserve">provided by the Government. </w:t>
      </w:r>
      <w:r w:rsidRPr="00166804">
        <w:t xml:space="preserve">For </w:t>
      </w:r>
      <w:r>
        <w:t>C</w:t>
      </w:r>
      <w:r w:rsidRPr="00166804">
        <w:t>ontractors located at the Government site (on-site)</w:t>
      </w:r>
      <w:r>
        <w:t>,</w:t>
      </w:r>
      <w:r w:rsidRPr="00166804">
        <w:t xml:space="preserve"> this includes access to thin client COE and SBU networks</w:t>
      </w:r>
      <w:proofErr w:type="gramStart"/>
      <w:r w:rsidRPr="00166804">
        <w:t>;</w:t>
      </w:r>
      <w:proofErr w:type="gramEnd"/>
      <w:r w:rsidRPr="00166804">
        <w:t xml:space="preserve"> unclassified and classified VoIP</w:t>
      </w:r>
      <w:r>
        <w:t xml:space="preserve"> phones</w:t>
      </w:r>
      <w:r w:rsidRPr="00166804">
        <w:t xml:space="preserve">, and printers.  </w:t>
      </w:r>
    </w:p>
    <w:p w14:paraId="01BC2388" w14:textId="77777777" w:rsidR="000F77D7" w:rsidRDefault="000F77D7" w:rsidP="000F77D7"/>
    <w:p w14:paraId="29ABC06B" w14:textId="77777777" w:rsidR="000F77D7" w:rsidRDefault="000F77D7" w:rsidP="000F77D7">
      <w:r w:rsidRPr="00166804">
        <w:t xml:space="preserve">For </w:t>
      </w:r>
      <w:r>
        <w:t>C</w:t>
      </w:r>
      <w:r w:rsidRPr="00166804">
        <w:t>ontractors located at the Contractor</w:t>
      </w:r>
      <w:r>
        <w:t>-</w:t>
      </w:r>
      <w:r w:rsidRPr="00166804">
        <w:t>provided site (off-site), this includes (at a minimum)</w:t>
      </w:r>
      <w:r>
        <w:t xml:space="preserve">: </w:t>
      </w:r>
      <w:r w:rsidRPr="00166804">
        <w:t>High side/classified/COE: thin clients,</w:t>
      </w:r>
      <w:r>
        <w:t xml:space="preserve"> monitors, VoIP phones, printers, plotters and VTCs.  Note f</w:t>
      </w:r>
      <w:r w:rsidRPr="00166804">
        <w:t xml:space="preserve">or </w:t>
      </w:r>
      <w:r>
        <w:t>C</w:t>
      </w:r>
      <w:r w:rsidRPr="00166804">
        <w:t>ontractors located at the Contractor</w:t>
      </w:r>
      <w:r>
        <w:t>-</w:t>
      </w:r>
      <w:r w:rsidRPr="00166804">
        <w:t>provided site (off-site)</w:t>
      </w:r>
      <w:r>
        <w:t xml:space="preserve">: This does NOT include unclassified equipment (phones, computers, etc.). The costs associated with these needs are the responsibility of the Contractor. </w:t>
      </w:r>
    </w:p>
    <w:p w14:paraId="3D01A290" w14:textId="77777777" w:rsidR="000F77D7" w:rsidRDefault="000F77D7" w:rsidP="000F77D7">
      <w:pPr>
        <w:rPr>
          <w:b/>
          <w:u w:val="single"/>
        </w:rPr>
      </w:pPr>
    </w:p>
    <w:p w14:paraId="02C6490E" w14:textId="2942844F" w:rsidR="000F77D7" w:rsidRDefault="000F77D7" w:rsidP="000F77D7">
      <w:r w:rsidRPr="00C901A0">
        <w:rPr>
          <w:b/>
          <w:u w:val="single"/>
        </w:rPr>
        <w:t>Tools/Software:</w:t>
      </w:r>
      <w:r>
        <w:t xml:space="preserve"> Any tools/software required by the Contractor, not currently identified on the TA Tools/Software List, will have to go through the </w:t>
      </w:r>
      <w:r w:rsidRPr="003216C0">
        <w:t>NGA Software Whitelist Assurance Process (SWAP)</w:t>
      </w:r>
      <w:r>
        <w:t xml:space="preserve"> for approval prior to being </w:t>
      </w:r>
      <w:r w:rsidRPr="003216C0">
        <w:t xml:space="preserve">placed on </w:t>
      </w:r>
      <w:r>
        <w:t>any NGA</w:t>
      </w:r>
      <w:r w:rsidRPr="003216C0">
        <w:t xml:space="preserve"> systems</w:t>
      </w:r>
      <w:r>
        <w:t>. The Contractor will be expected to use the provided tool</w:t>
      </w:r>
      <w:r w:rsidR="00457F00">
        <w:t>s/software to execute the TO 001</w:t>
      </w:r>
      <w:r>
        <w:t>1 SOW requirements until such time any new tools/software are approved and available for operational use on NGA systems.</w:t>
      </w:r>
      <w:r w:rsidRPr="003216C0">
        <w:t xml:space="preserve"> </w:t>
      </w:r>
    </w:p>
    <w:p w14:paraId="0BED504B" w14:textId="77777777" w:rsidR="000F77D7" w:rsidRDefault="000F77D7" w:rsidP="000F77D7">
      <w:pPr>
        <w:rPr>
          <w:color w:val="000000" w:themeColor="text1"/>
        </w:rPr>
      </w:pPr>
    </w:p>
    <w:p w14:paraId="2A2DF530" w14:textId="14DD1DD4" w:rsidR="000F77D7" w:rsidRDefault="000F77D7" w:rsidP="000F77D7">
      <w:pPr>
        <w:rPr>
          <w:color w:val="000000" w:themeColor="text1"/>
        </w:rPr>
      </w:pPr>
      <w:r w:rsidRPr="00C901A0">
        <w:rPr>
          <w:color w:val="000000" w:themeColor="text1"/>
        </w:rPr>
        <w:t xml:space="preserve">For both on-site and off-site, the Government will provide </w:t>
      </w:r>
      <w:r>
        <w:rPr>
          <w:color w:val="000000" w:themeColor="text1"/>
        </w:rPr>
        <w:t xml:space="preserve">the Contractor with </w:t>
      </w:r>
      <w:r w:rsidRPr="00C901A0">
        <w:rPr>
          <w:color w:val="000000" w:themeColor="text1"/>
        </w:rPr>
        <w:t>a standard profile of Office productivity tools that includes Microsoft Office, Adobe Reader and 7-Zip file manager. </w:t>
      </w:r>
    </w:p>
    <w:p w14:paraId="67856D7A" w14:textId="77777777" w:rsidR="000F77D7" w:rsidRDefault="000F77D7" w:rsidP="000F77D7">
      <w:pPr>
        <w:rPr>
          <w:b/>
          <w:u w:val="single"/>
        </w:rPr>
      </w:pPr>
    </w:p>
    <w:p w14:paraId="736F1A33" w14:textId="2DC48740" w:rsidR="000F77D7" w:rsidRDefault="000F77D7" w:rsidP="000F77D7">
      <w:r w:rsidRPr="00C901A0">
        <w:rPr>
          <w:b/>
          <w:u w:val="single"/>
        </w:rPr>
        <w:t>Connectivity/Transport:</w:t>
      </w:r>
      <w:r>
        <w:t xml:space="preserve"> The Government will be responsible for installing and maintaining Encryption equipment, switches, and routers for vendor locations who have no current connectivity. Per above, this will be GFP to the winning NEE contractor if needed. Additionally, </w:t>
      </w:r>
      <w:r>
        <w:lastRenderedPageBreak/>
        <w:t xml:space="preserve">it does not include the cabling, network equipment, etc. associated with outfitting the vendor’s site. </w:t>
      </w:r>
    </w:p>
    <w:p w14:paraId="084CF923" w14:textId="77777777" w:rsidR="000F77D7" w:rsidRDefault="000F77D7" w:rsidP="000F77D7"/>
    <w:p w14:paraId="0BFE68B1" w14:textId="77777777" w:rsidR="000F77D7" w:rsidRDefault="000F77D7" w:rsidP="000F77D7">
      <w:proofErr w:type="gramStart"/>
      <w:r w:rsidRPr="00F050F5">
        <w:t>The Contractor is responsible for all facilities power space and cooling to include battery backups for all of the IT in the closets</w:t>
      </w:r>
      <w:r>
        <w:t xml:space="preserve">; </w:t>
      </w:r>
      <w:r w:rsidRPr="00F050F5">
        <w:t>Contractor Internet Connection (CIC) to include the connectivity of the CIC to the room where the transport encryption, switches, routers will be located</w:t>
      </w:r>
      <w:r>
        <w:t>; a</w:t>
      </w:r>
      <w:r w:rsidRPr="00F050F5">
        <w:t>ll cable runs (to user areas, desks, conference rooms, IT closets, etc.) to include the WAO (work area outlets) per their security/SCIF accreditation</w:t>
      </w:r>
      <w:r>
        <w:t>; and a</w:t>
      </w:r>
      <w:r w:rsidRPr="00F050F5">
        <w:t>ll unclassified phone lines, internet, workstations,</w:t>
      </w:r>
      <w:r>
        <w:t xml:space="preserve"> printers, faxes, phones, etc.</w:t>
      </w:r>
      <w:proofErr w:type="gramEnd"/>
    </w:p>
    <w:p w14:paraId="3A0311E3" w14:textId="77777777" w:rsidR="000F77D7" w:rsidRDefault="000F77D7" w:rsidP="000F77D7">
      <w:pPr>
        <w:rPr>
          <w:b/>
          <w:u w:val="single"/>
        </w:rPr>
      </w:pPr>
    </w:p>
    <w:p w14:paraId="22D20529" w14:textId="5AC5CB99" w:rsidR="000F77D7" w:rsidRDefault="000F77D7" w:rsidP="000F77D7">
      <w:r w:rsidRPr="00C901A0">
        <w:rPr>
          <w:b/>
          <w:u w:val="single"/>
        </w:rPr>
        <w:t>Data:</w:t>
      </w:r>
      <w:r>
        <w:t xml:space="preserve"> The Government will provide access to all available NGA data to support the re</w:t>
      </w:r>
      <w:r w:rsidR="00457F00">
        <w:t>quirements of the Task Order 001</w:t>
      </w:r>
      <w:r>
        <w:t>1 SOW.</w:t>
      </w:r>
    </w:p>
    <w:p w14:paraId="6E1CCB9C" w14:textId="77777777" w:rsidR="000F77D7" w:rsidRDefault="000F77D7" w:rsidP="000F77D7">
      <w:pPr>
        <w:rPr>
          <w:b/>
          <w:u w:val="single"/>
        </w:rPr>
      </w:pPr>
    </w:p>
    <w:p w14:paraId="61BC1814" w14:textId="77777777" w:rsidR="000F77D7" w:rsidRDefault="000F77D7" w:rsidP="000F77D7">
      <w:r w:rsidRPr="00C901A0">
        <w:rPr>
          <w:b/>
          <w:u w:val="single"/>
        </w:rPr>
        <w:t>Access:</w:t>
      </w:r>
      <w:r>
        <w:t xml:space="preserve"> The Government will facilitate access to Government facilities (to include badges) </w:t>
      </w:r>
      <w:proofErr w:type="gramStart"/>
      <w:r>
        <w:t>provided that</w:t>
      </w:r>
      <w:proofErr w:type="gramEnd"/>
      <w:r>
        <w:t xml:space="preserve"> the need for the access is validated and the security requirements of the contract are met. If other personnel security accesses are required, the Government will provide the sponsorship for additional accesses. The Government will provide access to information and data, relative to the tasks required to include sponsoring classified network connectivity.</w:t>
      </w:r>
    </w:p>
    <w:p w14:paraId="4AE1C2B2" w14:textId="77777777" w:rsidR="00610965" w:rsidRPr="00C064AD" w:rsidRDefault="00F45111" w:rsidP="00384C99">
      <w:pPr>
        <w:pStyle w:val="Heading2"/>
      </w:pPr>
      <w:bookmarkStart w:id="100" w:name="_Toc31189527"/>
      <w:r>
        <w:t>F</w:t>
      </w:r>
      <w:r w:rsidR="00610965" w:rsidRPr="00C064AD">
        <w:t>oreign Contacts</w:t>
      </w:r>
      <w:bookmarkEnd w:id="98"/>
      <w:bookmarkEnd w:id="99"/>
      <w:bookmarkEnd w:id="100"/>
    </w:p>
    <w:p w14:paraId="51F70380" w14:textId="77777777" w:rsidR="00610965" w:rsidRDefault="00610965" w:rsidP="00FA5858">
      <w:pPr>
        <w:spacing w:afterLines="50" w:after="120"/>
      </w:pPr>
      <w:r>
        <w:t xml:space="preserve">Refer to the </w:t>
      </w:r>
      <w:r w:rsidR="000677F4">
        <w:t xml:space="preserve">Base </w:t>
      </w:r>
      <w:r>
        <w:t>SOW.</w:t>
      </w:r>
    </w:p>
    <w:p w14:paraId="0C4E215E" w14:textId="77777777" w:rsidR="00610965" w:rsidRPr="00D4186B" w:rsidRDefault="00610965" w:rsidP="005F14C8">
      <w:pPr>
        <w:pStyle w:val="Heading1"/>
        <w:numPr>
          <w:ilvl w:val="0"/>
          <w:numId w:val="2"/>
        </w:numPr>
        <w:spacing w:before="120" w:after="120"/>
      </w:pPr>
      <w:bookmarkStart w:id="101" w:name="_Toc268607586"/>
      <w:bookmarkStart w:id="102" w:name="_Toc410389302"/>
      <w:bookmarkStart w:id="103" w:name="_Toc31189528"/>
      <w:r w:rsidRPr="00D4186B">
        <w:t>Security</w:t>
      </w:r>
      <w:bookmarkEnd w:id="101"/>
      <w:bookmarkEnd w:id="102"/>
      <w:bookmarkEnd w:id="103"/>
    </w:p>
    <w:p w14:paraId="2C62BAC9" w14:textId="77777777" w:rsidR="00610965" w:rsidRDefault="00610965" w:rsidP="005F14C8">
      <w:pPr>
        <w:spacing w:before="120" w:after="120" w:line="276" w:lineRule="auto"/>
      </w:pPr>
      <w:r>
        <w:t xml:space="preserve">Refer to the </w:t>
      </w:r>
      <w:r w:rsidR="000677F4">
        <w:t xml:space="preserve">Base </w:t>
      </w:r>
      <w:r>
        <w:t>SOW.</w:t>
      </w:r>
    </w:p>
    <w:p w14:paraId="62A48E3B" w14:textId="77777777" w:rsidR="005106ED" w:rsidRDefault="005106ED" w:rsidP="005F14C8">
      <w:pPr>
        <w:pStyle w:val="Heading1"/>
        <w:numPr>
          <w:ilvl w:val="0"/>
          <w:numId w:val="2"/>
        </w:numPr>
        <w:spacing w:before="120" w:after="120"/>
      </w:pPr>
      <w:bookmarkStart w:id="104" w:name="_Toc31189529"/>
      <w:r>
        <w:t xml:space="preserve">Key </w:t>
      </w:r>
      <w:r w:rsidR="00D23EBF">
        <w:t>Personnel</w:t>
      </w:r>
      <w:bookmarkEnd w:id="104"/>
    </w:p>
    <w:p w14:paraId="5DF145C6" w14:textId="77777777" w:rsidR="005106ED" w:rsidRPr="005106ED" w:rsidRDefault="005106ED" w:rsidP="00D82DFF">
      <w:r>
        <w:t xml:space="preserve">The positions highlighted in </w:t>
      </w:r>
      <w:r w:rsidR="00D23EBF">
        <w:t>blue</w:t>
      </w:r>
      <w:r>
        <w:t xml:space="preserve"> in Appendix </w:t>
      </w:r>
      <w:proofErr w:type="gramStart"/>
      <w:r>
        <w:t>A</w:t>
      </w:r>
      <w:proofErr w:type="gramEnd"/>
      <w:r>
        <w:t xml:space="preserve"> are Key Personnel, subject </w:t>
      </w:r>
      <w:r w:rsidR="00D23EBF">
        <w:t xml:space="preserve">to the Key Personnel clause included in the base contract. </w:t>
      </w:r>
    </w:p>
    <w:p w14:paraId="0C0E9CB1" w14:textId="77777777" w:rsidR="00DD4AB9" w:rsidRPr="00D4186B" w:rsidRDefault="00DD15E4" w:rsidP="00DB397E">
      <w:pPr>
        <w:pStyle w:val="Heading1"/>
        <w:numPr>
          <w:ilvl w:val="0"/>
          <w:numId w:val="2"/>
        </w:numPr>
      </w:pPr>
      <w:bookmarkStart w:id="105" w:name="_Toc410389303"/>
      <w:bookmarkStart w:id="106" w:name="_Toc31189530"/>
      <w:bookmarkEnd w:id="95"/>
      <w:r w:rsidRPr="00D4186B">
        <w:t xml:space="preserve">Travel and </w:t>
      </w:r>
      <w:r w:rsidR="00DD4AB9" w:rsidRPr="00D4186B">
        <w:t xml:space="preserve">Other Direct </w:t>
      </w:r>
      <w:r w:rsidR="0043433B" w:rsidRPr="00D4186B">
        <w:t>Costs</w:t>
      </w:r>
      <w:r w:rsidR="00DD4AB9" w:rsidRPr="00D4186B">
        <w:t xml:space="preserve"> (ODCs)</w:t>
      </w:r>
      <w:bookmarkEnd w:id="105"/>
      <w:bookmarkEnd w:id="106"/>
    </w:p>
    <w:p w14:paraId="279DEB06" w14:textId="51708A12" w:rsidR="00050E5D" w:rsidRDefault="003F0554" w:rsidP="00F45111">
      <w:pPr>
        <w:spacing w:before="120" w:after="120" w:line="276" w:lineRule="auto"/>
      </w:pPr>
      <w:bookmarkStart w:id="107" w:name="_Toc173307783"/>
      <w:r>
        <w:t>Refer to the Base SOW section 9.3 and Section H.4 in the Base contract.</w:t>
      </w:r>
      <w:r w:rsidR="006275E9">
        <w:t xml:space="preserve"> </w:t>
      </w:r>
      <w:r w:rsidR="00DF629A">
        <w:t>Travel is NTE $550,000 per year.</w:t>
      </w:r>
    </w:p>
    <w:p w14:paraId="704E0BE9" w14:textId="77777777" w:rsidR="00C26ABA" w:rsidRDefault="00C26ABA" w:rsidP="00FA5858">
      <w:pPr>
        <w:spacing w:afterLines="50" w:after="120"/>
      </w:pPr>
    </w:p>
    <w:p w14:paraId="7D2BD577" w14:textId="77777777" w:rsidR="00F45111" w:rsidRPr="00CE3C2B" w:rsidRDefault="00F45111" w:rsidP="00F45111">
      <w:pPr>
        <w:spacing w:before="120" w:after="120"/>
        <w:jc w:val="center"/>
        <w:rPr>
          <w:b/>
        </w:rPr>
      </w:pPr>
    </w:p>
    <w:bookmarkEnd w:id="107"/>
    <w:p w14:paraId="15A91EC2" w14:textId="77777777" w:rsidR="00E400DC" w:rsidRDefault="00E400DC" w:rsidP="00393FBD">
      <w:pPr>
        <w:pStyle w:val="Default"/>
        <w:sectPr w:rsidR="00E400DC" w:rsidSect="00886F7F">
          <w:headerReference w:type="default" r:id="rId13"/>
          <w:footerReference w:type="default" r:id="rId14"/>
          <w:headerReference w:type="first" r:id="rId15"/>
          <w:footerReference w:type="first" r:id="rId16"/>
          <w:pgSz w:w="12240" w:h="15840"/>
          <w:pgMar w:top="1440" w:right="1440" w:bottom="1440" w:left="1440" w:header="720" w:footer="720" w:gutter="0"/>
          <w:cols w:space="720"/>
          <w:docGrid w:linePitch="360"/>
        </w:sectPr>
      </w:pPr>
    </w:p>
    <w:p w14:paraId="140DBAF1" w14:textId="5DD4E248" w:rsidR="00D07868" w:rsidRPr="000677F4" w:rsidRDefault="00D07868" w:rsidP="004B4869">
      <w:pPr>
        <w:pStyle w:val="Heading1"/>
        <w:numPr>
          <w:ilvl w:val="0"/>
          <w:numId w:val="0"/>
        </w:numPr>
        <w:jc w:val="center"/>
      </w:pPr>
      <w:bookmarkStart w:id="108" w:name="_Toc410389304"/>
      <w:bookmarkStart w:id="109" w:name="_Toc31189531"/>
      <w:r w:rsidRPr="000677F4">
        <w:lastRenderedPageBreak/>
        <w:t xml:space="preserve">Appendix </w:t>
      </w:r>
      <w:r w:rsidR="00BD31D7" w:rsidRPr="000677F4">
        <w:t>A</w:t>
      </w:r>
      <w:r w:rsidRPr="000677F4">
        <w:t xml:space="preserve">:  </w:t>
      </w:r>
      <w:r w:rsidR="00FD55CF" w:rsidRPr="000677F4">
        <w:t xml:space="preserve">Anticipated </w:t>
      </w:r>
      <w:r w:rsidRPr="000677F4">
        <w:t>Support Requirements</w:t>
      </w:r>
      <w:bookmarkEnd w:id="108"/>
      <w:bookmarkEnd w:id="109"/>
    </w:p>
    <w:p w14:paraId="6DC96772" w14:textId="18B7F944" w:rsidR="00926822" w:rsidRDefault="004A037D" w:rsidP="00F45111">
      <w:pPr>
        <w:spacing w:before="120" w:after="120" w:line="276" w:lineRule="auto"/>
      </w:pPr>
      <w:r>
        <w:t>T</w:t>
      </w:r>
      <w:r w:rsidR="00C64061">
        <w:t xml:space="preserve">he </w:t>
      </w:r>
      <w:r w:rsidR="007C13D4">
        <w:t xml:space="preserve">requirements </w:t>
      </w:r>
      <w:r w:rsidR="00C64061">
        <w:t xml:space="preserve">needed </w:t>
      </w:r>
      <w:proofErr w:type="gramStart"/>
      <w:r w:rsidR="000677F4">
        <w:t>to adequately support</w:t>
      </w:r>
      <w:proofErr w:type="gramEnd"/>
      <w:r w:rsidR="000677F4">
        <w:t xml:space="preserve"> this </w:t>
      </w:r>
      <w:r w:rsidR="003A57F9">
        <w:t>Task Order</w:t>
      </w:r>
      <w:r>
        <w:t xml:space="preserve"> are listed in the table below</w:t>
      </w:r>
      <w:r w:rsidR="000677F4">
        <w:t xml:space="preserve">. </w:t>
      </w:r>
      <w:r w:rsidR="000E3F4D">
        <w:t xml:space="preserve"> </w:t>
      </w:r>
      <w:r w:rsidR="00C64061">
        <w:t xml:space="preserve">Position </w:t>
      </w:r>
      <w:r>
        <w:t xml:space="preserve">description </w:t>
      </w:r>
      <w:r w:rsidR="00C64061">
        <w:t>information</w:t>
      </w:r>
      <w:r w:rsidR="007C13D4">
        <w:t xml:space="preserve"> for government-</w:t>
      </w:r>
      <w:r w:rsidR="00ED6794">
        <w:t>defined labor</w:t>
      </w:r>
      <w:r w:rsidR="00C64061">
        <w:t xml:space="preserve"> is provided in </w:t>
      </w:r>
      <w:r w:rsidR="000E3F4D">
        <w:t>A</w:t>
      </w:r>
      <w:r w:rsidR="00C64061">
        <w:t xml:space="preserve">ppendix B. </w:t>
      </w:r>
      <w:r w:rsidR="000677F4">
        <w:t xml:space="preserve">The </w:t>
      </w:r>
      <w:r w:rsidR="00C64061">
        <w:t>location</w:t>
      </w:r>
      <w:r w:rsidR="000677F4">
        <w:t xml:space="preserve"> column indicates the </w:t>
      </w:r>
      <w:r w:rsidR="00ED6794">
        <w:t xml:space="preserve">primary work </w:t>
      </w:r>
      <w:r w:rsidR="000677F4">
        <w:t xml:space="preserve">location </w:t>
      </w:r>
      <w:r w:rsidR="00ED6794">
        <w:t>for</w:t>
      </w:r>
      <w:r w:rsidR="00F55E82">
        <w:t xml:space="preserve"> contractor personnel</w:t>
      </w:r>
      <w:r w:rsidR="007C13D4">
        <w:t>.</w:t>
      </w:r>
    </w:p>
    <w:p w14:paraId="62926D95" w14:textId="77777777" w:rsidR="00F91447" w:rsidRDefault="00F91447" w:rsidP="00F45111">
      <w:pPr>
        <w:spacing w:before="120" w:after="120"/>
        <w:rPr>
          <w:b/>
        </w:rPr>
      </w:pPr>
      <w:r w:rsidRPr="00F17542">
        <w:rPr>
          <w:b/>
        </w:rPr>
        <w:t xml:space="preserve">Government Defined </w:t>
      </w:r>
    </w:p>
    <w:tbl>
      <w:tblPr>
        <w:tblW w:w="12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7"/>
        <w:gridCol w:w="1173"/>
        <w:gridCol w:w="1170"/>
        <w:gridCol w:w="1080"/>
        <w:gridCol w:w="630"/>
        <w:gridCol w:w="1080"/>
        <w:gridCol w:w="2520"/>
        <w:gridCol w:w="3060"/>
      </w:tblGrid>
      <w:tr w:rsidR="00253E45" w:rsidRPr="008E4D76" w14:paraId="5B627A25" w14:textId="77777777" w:rsidTr="008B119B">
        <w:trPr>
          <w:trHeight w:val="780"/>
          <w:tblHeader/>
        </w:trPr>
        <w:tc>
          <w:tcPr>
            <w:tcW w:w="2147" w:type="dxa"/>
            <w:shd w:val="clear" w:color="000000" w:fill="DDD9C3"/>
            <w:vAlign w:val="center"/>
            <w:hideMark/>
          </w:tcPr>
          <w:p w14:paraId="2682DFFF" w14:textId="77777777" w:rsidR="00253E45" w:rsidRPr="008E4D76" w:rsidRDefault="00253E45" w:rsidP="008E4D76">
            <w:pPr>
              <w:jc w:val="center"/>
              <w:rPr>
                <w:rFonts w:ascii="Calibri" w:hAnsi="Calibri" w:cs="Calibri"/>
                <w:b/>
                <w:bCs/>
                <w:color w:val="000000"/>
                <w:sz w:val="20"/>
                <w:szCs w:val="20"/>
              </w:rPr>
            </w:pPr>
            <w:r w:rsidRPr="008E4D76">
              <w:rPr>
                <w:rFonts w:ascii="Calibri" w:hAnsi="Calibri" w:cs="Calibri"/>
                <w:b/>
                <w:bCs/>
                <w:color w:val="000000"/>
                <w:sz w:val="20"/>
                <w:szCs w:val="20"/>
              </w:rPr>
              <w:t>Position ID*</w:t>
            </w:r>
          </w:p>
        </w:tc>
        <w:tc>
          <w:tcPr>
            <w:tcW w:w="1173" w:type="dxa"/>
            <w:shd w:val="clear" w:color="000000" w:fill="DDD9C3"/>
            <w:vAlign w:val="center"/>
            <w:hideMark/>
          </w:tcPr>
          <w:p w14:paraId="2E25822B" w14:textId="44A945A2" w:rsidR="00253E45" w:rsidRPr="008E4D76" w:rsidRDefault="00253E45" w:rsidP="008E4D76">
            <w:pPr>
              <w:jc w:val="center"/>
              <w:rPr>
                <w:rFonts w:ascii="Calibri" w:hAnsi="Calibri" w:cs="Calibri"/>
                <w:b/>
                <w:bCs/>
                <w:color w:val="000000"/>
                <w:sz w:val="20"/>
                <w:szCs w:val="20"/>
              </w:rPr>
            </w:pPr>
            <w:r w:rsidRPr="008E4D76">
              <w:rPr>
                <w:rFonts w:ascii="Calibri" w:hAnsi="Calibri" w:cs="Calibri"/>
                <w:b/>
                <w:bCs/>
                <w:color w:val="000000"/>
                <w:sz w:val="20"/>
                <w:szCs w:val="20"/>
              </w:rPr>
              <w:t>Location</w:t>
            </w:r>
          </w:p>
        </w:tc>
        <w:tc>
          <w:tcPr>
            <w:tcW w:w="1170" w:type="dxa"/>
            <w:shd w:val="clear" w:color="000000" w:fill="DDD9C3"/>
            <w:vAlign w:val="center"/>
            <w:hideMark/>
          </w:tcPr>
          <w:p w14:paraId="6FFF8469" w14:textId="55ADCF75" w:rsidR="00253E45" w:rsidRPr="008E4D76" w:rsidRDefault="00253E45" w:rsidP="008E4D76">
            <w:pPr>
              <w:jc w:val="center"/>
              <w:rPr>
                <w:rFonts w:ascii="Calibri" w:hAnsi="Calibri" w:cs="Calibri"/>
                <w:b/>
                <w:bCs/>
                <w:color w:val="000000"/>
                <w:sz w:val="20"/>
                <w:szCs w:val="20"/>
              </w:rPr>
            </w:pPr>
            <w:r w:rsidRPr="008E4D76">
              <w:rPr>
                <w:rFonts w:ascii="Calibri" w:hAnsi="Calibri" w:cs="Calibri"/>
                <w:b/>
                <w:bCs/>
                <w:color w:val="000000"/>
                <w:sz w:val="20"/>
                <w:szCs w:val="20"/>
              </w:rPr>
              <w:t xml:space="preserve">Position Description </w:t>
            </w:r>
            <w:r w:rsidRPr="008E4D76">
              <w:rPr>
                <w:rFonts w:ascii="Calibri" w:hAnsi="Calibri" w:cs="Calibri"/>
                <w:b/>
                <w:bCs/>
                <w:color w:val="000000"/>
                <w:sz w:val="20"/>
                <w:szCs w:val="20"/>
              </w:rPr>
              <w:br/>
              <w:t>#</w:t>
            </w:r>
          </w:p>
        </w:tc>
        <w:tc>
          <w:tcPr>
            <w:tcW w:w="1080" w:type="dxa"/>
            <w:shd w:val="clear" w:color="000000" w:fill="DDD9C3"/>
            <w:vAlign w:val="center"/>
            <w:hideMark/>
          </w:tcPr>
          <w:p w14:paraId="3887935A" w14:textId="77777777" w:rsidR="00253E45" w:rsidRPr="008E4D76" w:rsidRDefault="00253E45" w:rsidP="008E4D76">
            <w:pPr>
              <w:jc w:val="center"/>
              <w:rPr>
                <w:rFonts w:ascii="Calibri" w:hAnsi="Calibri" w:cs="Calibri"/>
                <w:b/>
                <w:bCs/>
                <w:color w:val="000000"/>
                <w:sz w:val="20"/>
                <w:szCs w:val="20"/>
              </w:rPr>
            </w:pPr>
            <w:r w:rsidRPr="008E4D76">
              <w:rPr>
                <w:rFonts w:ascii="Calibri" w:hAnsi="Calibri" w:cs="Calibri"/>
                <w:b/>
                <w:bCs/>
                <w:color w:val="000000"/>
                <w:sz w:val="20"/>
                <w:szCs w:val="20"/>
              </w:rPr>
              <w:t>TO Section</w:t>
            </w:r>
          </w:p>
        </w:tc>
        <w:tc>
          <w:tcPr>
            <w:tcW w:w="630" w:type="dxa"/>
            <w:shd w:val="clear" w:color="000000" w:fill="DDD9C3"/>
            <w:vAlign w:val="center"/>
            <w:hideMark/>
          </w:tcPr>
          <w:p w14:paraId="442CAA0E" w14:textId="77777777" w:rsidR="00253E45" w:rsidRPr="008E4D76" w:rsidRDefault="00253E45" w:rsidP="008E4D76">
            <w:pPr>
              <w:jc w:val="center"/>
              <w:rPr>
                <w:rFonts w:ascii="Calibri" w:hAnsi="Calibri" w:cs="Calibri"/>
                <w:b/>
                <w:bCs/>
                <w:color w:val="000000"/>
                <w:sz w:val="20"/>
                <w:szCs w:val="20"/>
              </w:rPr>
            </w:pPr>
            <w:r w:rsidRPr="008E4D76">
              <w:rPr>
                <w:rFonts w:ascii="Calibri" w:hAnsi="Calibri" w:cs="Calibri"/>
                <w:b/>
                <w:bCs/>
                <w:color w:val="000000"/>
                <w:sz w:val="20"/>
                <w:szCs w:val="20"/>
              </w:rPr>
              <w:t>FTE</w:t>
            </w:r>
          </w:p>
        </w:tc>
        <w:tc>
          <w:tcPr>
            <w:tcW w:w="1080" w:type="dxa"/>
            <w:shd w:val="clear" w:color="000000" w:fill="DDD9C3"/>
            <w:vAlign w:val="center"/>
            <w:hideMark/>
          </w:tcPr>
          <w:p w14:paraId="0084A412" w14:textId="77777777" w:rsidR="00253E45" w:rsidRPr="008E4D76" w:rsidRDefault="00253E45" w:rsidP="008E4D76">
            <w:pPr>
              <w:jc w:val="center"/>
              <w:rPr>
                <w:rFonts w:ascii="Calibri" w:hAnsi="Calibri" w:cs="Calibri"/>
                <w:b/>
                <w:bCs/>
                <w:color w:val="000000"/>
                <w:sz w:val="20"/>
                <w:szCs w:val="20"/>
              </w:rPr>
            </w:pPr>
            <w:r w:rsidRPr="008E4D76">
              <w:rPr>
                <w:rFonts w:ascii="Calibri" w:hAnsi="Calibri" w:cs="Calibri"/>
                <w:b/>
                <w:bCs/>
                <w:color w:val="000000"/>
                <w:sz w:val="20"/>
                <w:szCs w:val="20"/>
              </w:rPr>
              <w:t>Skill Level</w:t>
            </w:r>
          </w:p>
        </w:tc>
        <w:tc>
          <w:tcPr>
            <w:tcW w:w="2520" w:type="dxa"/>
            <w:shd w:val="clear" w:color="000000" w:fill="DDD9C3"/>
            <w:vAlign w:val="center"/>
            <w:hideMark/>
          </w:tcPr>
          <w:p w14:paraId="7B96F6DD" w14:textId="77777777" w:rsidR="00253E45" w:rsidRPr="008E4D76" w:rsidRDefault="00253E45" w:rsidP="008E4D76">
            <w:pPr>
              <w:jc w:val="center"/>
              <w:rPr>
                <w:rFonts w:ascii="Calibri" w:hAnsi="Calibri" w:cs="Calibri"/>
                <w:b/>
                <w:bCs/>
                <w:color w:val="000000"/>
                <w:sz w:val="20"/>
                <w:szCs w:val="20"/>
              </w:rPr>
            </w:pPr>
            <w:r w:rsidRPr="008E4D76">
              <w:rPr>
                <w:rFonts w:ascii="Calibri" w:hAnsi="Calibri" w:cs="Calibri"/>
                <w:b/>
                <w:bCs/>
                <w:color w:val="000000"/>
                <w:sz w:val="20"/>
                <w:szCs w:val="20"/>
              </w:rPr>
              <w:t>Service Category</w:t>
            </w:r>
          </w:p>
        </w:tc>
        <w:tc>
          <w:tcPr>
            <w:tcW w:w="3060" w:type="dxa"/>
            <w:shd w:val="clear" w:color="000000" w:fill="DDD9C3"/>
            <w:vAlign w:val="center"/>
            <w:hideMark/>
          </w:tcPr>
          <w:p w14:paraId="6989828E" w14:textId="77777777" w:rsidR="00253E45" w:rsidRPr="008E4D76" w:rsidRDefault="00253E45" w:rsidP="008E4D76">
            <w:pPr>
              <w:jc w:val="center"/>
              <w:rPr>
                <w:rFonts w:ascii="Calibri" w:hAnsi="Calibri" w:cs="Calibri"/>
                <w:b/>
                <w:bCs/>
                <w:color w:val="000000"/>
                <w:sz w:val="20"/>
                <w:szCs w:val="20"/>
              </w:rPr>
            </w:pPr>
            <w:r>
              <w:rPr>
                <w:rFonts w:ascii="Calibri" w:hAnsi="Calibri" w:cs="Calibri"/>
                <w:b/>
                <w:bCs/>
                <w:color w:val="000000"/>
                <w:sz w:val="20"/>
                <w:szCs w:val="20"/>
              </w:rPr>
              <w:t>Job Title</w:t>
            </w:r>
          </w:p>
        </w:tc>
      </w:tr>
      <w:tr w:rsidR="00253E45" w:rsidRPr="008E4D76" w14:paraId="4DFE7129" w14:textId="77777777" w:rsidTr="008B119B">
        <w:trPr>
          <w:trHeight w:val="315"/>
        </w:trPr>
        <w:tc>
          <w:tcPr>
            <w:tcW w:w="2147" w:type="dxa"/>
            <w:shd w:val="clear" w:color="auto" w:fill="8DB3E2" w:themeFill="text2" w:themeFillTint="66"/>
            <w:vAlign w:val="center"/>
            <w:hideMark/>
          </w:tcPr>
          <w:p w14:paraId="6BF4C13E" w14:textId="1734F112" w:rsidR="00253E45" w:rsidRPr="008E4D76" w:rsidRDefault="00253E45" w:rsidP="00253E45">
            <w:pPr>
              <w:jc w:val="center"/>
              <w:rPr>
                <w:color w:val="000000"/>
                <w:sz w:val="18"/>
                <w:szCs w:val="18"/>
              </w:rPr>
            </w:pPr>
            <w:r>
              <w:rPr>
                <w:color w:val="000000"/>
                <w:sz w:val="18"/>
                <w:szCs w:val="18"/>
              </w:rPr>
              <w:t>01-11-TAS-01-0001</w:t>
            </w:r>
          </w:p>
        </w:tc>
        <w:tc>
          <w:tcPr>
            <w:tcW w:w="1173" w:type="dxa"/>
            <w:shd w:val="clear" w:color="auto" w:fill="8DB3E2" w:themeFill="text2" w:themeFillTint="66"/>
            <w:vAlign w:val="center"/>
            <w:hideMark/>
          </w:tcPr>
          <w:p w14:paraId="48259AD8" w14:textId="71C4788B" w:rsidR="00253E45" w:rsidRPr="008E4D76" w:rsidRDefault="00253E45" w:rsidP="00253E45">
            <w:pPr>
              <w:jc w:val="center"/>
              <w:rPr>
                <w:color w:val="000000"/>
                <w:sz w:val="18"/>
                <w:szCs w:val="18"/>
              </w:rPr>
            </w:pPr>
            <w:r w:rsidRPr="008E4D76">
              <w:rPr>
                <w:color w:val="000000"/>
                <w:sz w:val="18"/>
                <w:szCs w:val="18"/>
              </w:rPr>
              <w:t>WMA</w:t>
            </w:r>
          </w:p>
        </w:tc>
        <w:tc>
          <w:tcPr>
            <w:tcW w:w="1170" w:type="dxa"/>
            <w:shd w:val="clear" w:color="auto" w:fill="8DB3E2" w:themeFill="text2" w:themeFillTint="66"/>
            <w:vAlign w:val="center"/>
            <w:hideMark/>
          </w:tcPr>
          <w:p w14:paraId="65B23672" w14:textId="0787CCC1" w:rsidR="00253E45" w:rsidRPr="008E4D76" w:rsidRDefault="00253E45" w:rsidP="00253E45">
            <w:pPr>
              <w:jc w:val="center"/>
              <w:rPr>
                <w:color w:val="000000"/>
                <w:sz w:val="18"/>
                <w:szCs w:val="18"/>
              </w:rPr>
            </w:pPr>
            <w:r w:rsidRPr="008E4D76">
              <w:rPr>
                <w:color w:val="000000"/>
                <w:sz w:val="18"/>
                <w:szCs w:val="18"/>
              </w:rPr>
              <w:t>1</w:t>
            </w:r>
          </w:p>
        </w:tc>
        <w:tc>
          <w:tcPr>
            <w:tcW w:w="1080" w:type="dxa"/>
            <w:shd w:val="clear" w:color="auto" w:fill="8DB3E2" w:themeFill="text2" w:themeFillTint="66"/>
            <w:vAlign w:val="center"/>
            <w:hideMark/>
          </w:tcPr>
          <w:p w14:paraId="00DF956D" w14:textId="0D7ED563" w:rsidR="00253E45" w:rsidRPr="008E4D76" w:rsidRDefault="00253E45" w:rsidP="00253E45">
            <w:pPr>
              <w:jc w:val="center"/>
              <w:rPr>
                <w:color w:val="000000"/>
                <w:sz w:val="18"/>
                <w:szCs w:val="18"/>
              </w:rPr>
            </w:pPr>
            <w:r>
              <w:rPr>
                <w:color w:val="000000"/>
                <w:sz w:val="18"/>
                <w:szCs w:val="18"/>
              </w:rPr>
              <w:t>All</w:t>
            </w:r>
          </w:p>
        </w:tc>
        <w:tc>
          <w:tcPr>
            <w:tcW w:w="630" w:type="dxa"/>
            <w:shd w:val="clear" w:color="auto" w:fill="8DB3E2" w:themeFill="text2" w:themeFillTint="66"/>
            <w:vAlign w:val="center"/>
            <w:hideMark/>
          </w:tcPr>
          <w:p w14:paraId="1C741A31" w14:textId="77777777" w:rsidR="00253E45" w:rsidRPr="008E4D76" w:rsidRDefault="00253E45" w:rsidP="00253E45">
            <w:pPr>
              <w:jc w:val="center"/>
              <w:rPr>
                <w:color w:val="000000"/>
                <w:sz w:val="18"/>
                <w:szCs w:val="18"/>
              </w:rPr>
            </w:pPr>
            <w:r w:rsidRPr="008E4D76">
              <w:rPr>
                <w:color w:val="000000"/>
                <w:sz w:val="18"/>
                <w:szCs w:val="18"/>
              </w:rPr>
              <w:t>1</w:t>
            </w:r>
          </w:p>
        </w:tc>
        <w:tc>
          <w:tcPr>
            <w:tcW w:w="1080" w:type="dxa"/>
            <w:shd w:val="clear" w:color="auto" w:fill="8DB3E2" w:themeFill="text2" w:themeFillTint="66"/>
            <w:vAlign w:val="center"/>
            <w:hideMark/>
          </w:tcPr>
          <w:p w14:paraId="2D1D87FE" w14:textId="77777777" w:rsidR="00253E45" w:rsidRPr="008E4D76" w:rsidRDefault="00253E45" w:rsidP="00253E45">
            <w:pPr>
              <w:jc w:val="center"/>
              <w:rPr>
                <w:color w:val="000000"/>
                <w:sz w:val="18"/>
                <w:szCs w:val="18"/>
              </w:rPr>
            </w:pPr>
            <w:r w:rsidRPr="008E4D76">
              <w:rPr>
                <w:color w:val="000000"/>
                <w:sz w:val="18"/>
                <w:szCs w:val="18"/>
              </w:rPr>
              <w:t>4 – Expert</w:t>
            </w:r>
          </w:p>
        </w:tc>
        <w:tc>
          <w:tcPr>
            <w:tcW w:w="2520" w:type="dxa"/>
            <w:shd w:val="clear" w:color="auto" w:fill="8DB3E2" w:themeFill="text2" w:themeFillTint="66"/>
            <w:vAlign w:val="center"/>
            <w:hideMark/>
          </w:tcPr>
          <w:p w14:paraId="60F6F779" w14:textId="55F0A718" w:rsidR="00253E45" w:rsidRPr="008E4D76" w:rsidRDefault="00253E45" w:rsidP="00253E45">
            <w:pPr>
              <w:jc w:val="center"/>
              <w:rPr>
                <w:color w:val="000000"/>
                <w:sz w:val="18"/>
                <w:szCs w:val="18"/>
              </w:rPr>
            </w:pPr>
            <w:r>
              <w:rPr>
                <w:color w:val="000000"/>
                <w:sz w:val="18"/>
                <w:szCs w:val="18"/>
              </w:rPr>
              <w:t>Senior Management</w:t>
            </w:r>
          </w:p>
        </w:tc>
        <w:tc>
          <w:tcPr>
            <w:tcW w:w="3060" w:type="dxa"/>
            <w:shd w:val="clear" w:color="auto" w:fill="8DB3E2" w:themeFill="text2" w:themeFillTint="66"/>
            <w:vAlign w:val="center"/>
            <w:hideMark/>
          </w:tcPr>
          <w:p w14:paraId="7D80B721" w14:textId="19C219FB" w:rsidR="00253E45" w:rsidRPr="008E4D76" w:rsidRDefault="00253E45" w:rsidP="00253E45">
            <w:pPr>
              <w:jc w:val="center"/>
              <w:rPr>
                <w:color w:val="000000"/>
                <w:sz w:val="18"/>
                <w:szCs w:val="18"/>
              </w:rPr>
            </w:pPr>
            <w:r>
              <w:rPr>
                <w:color w:val="000000"/>
                <w:sz w:val="18"/>
                <w:szCs w:val="18"/>
              </w:rPr>
              <w:t>Task Order Program Manager</w:t>
            </w:r>
          </w:p>
        </w:tc>
      </w:tr>
      <w:tr w:rsidR="00253E45" w:rsidRPr="008E4D76" w14:paraId="56681944" w14:textId="77777777" w:rsidTr="008B119B">
        <w:trPr>
          <w:trHeight w:val="315"/>
        </w:trPr>
        <w:tc>
          <w:tcPr>
            <w:tcW w:w="2147" w:type="dxa"/>
            <w:shd w:val="clear" w:color="auto" w:fill="8DB3E2" w:themeFill="text2" w:themeFillTint="66"/>
            <w:vAlign w:val="center"/>
          </w:tcPr>
          <w:p w14:paraId="3F26E0F3" w14:textId="6510F603" w:rsidR="00253E45" w:rsidRDefault="00253E45" w:rsidP="00253E45">
            <w:pPr>
              <w:jc w:val="center"/>
              <w:rPr>
                <w:color w:val="000000"/>
                <w:sz w:val="18"/>
                <w:szCs w:val="18"/>
              </w:rPr>
            </w:pPr>
            <w:r>
              <w:rPr>
                <w:color w:val="000000"/>
                <w:sz w:val="18"/>
                <w:szCs w:val="18"/>
              </w:rPr>
              <w:t>01-11-NTME-01-0002</w:t>
            </w:r>
          </w:p>
        </w:tc>
        <w:tc>
          <w:tcPr>
            <w:tcW w:w="1173" w:type="dxa"/>
            <w:shd w:val="clear" w:color="auto" w:fill="8DB3E2" w:themeFill="text2" w:themeFillTint="66"/>
            <w:vAlign w:val="center"/>
          </w:tcPr>
          <w:p w14:paraId="304E0BDF" w14:textId="56BAACF3" w:rsidR="00253E45" w:rsidRPr="008E4D76" w:rsidRDefault="00D60D36" w:rsidP="00253E45">
            <w:pPr>
              <w:jc w:val="center"/>
              <w:rPr>
                <w:color w:val="000000"/>
                <w:sz w:val="18"/>
                <w:szCs w:val="18"/>
              </w:rPr>
            </w:pPr>
            <w:r>
              <w:rPr>
                <w:color w:val="000000"/>
                <w:sz w:val="18"/>
                <w:szCs w:val="18"/>
              </w:rPr>
              <w:t>WMA</w:t>
            </w:r>
          </w:p>
        </w:tc>
        <w:tc>
          <w:tcPr>
            <w:tcW w:w="1170" w:type="dxa"/>
            <w:shd w:val="clear" w:color="auto" w:fill="8DB3E2" w:themeFill="text2" w:themeFillTint="66"/>
            <w:vAlign w:val="center"/>
          </w:tcPr>
          <w:p w14:paraId="3D2A3C82" w14:textId="7FB7F921" w:rsidR="00253E45" w:rsidRPr="008E4D76" w:rsidRDefault="00253E45" w:rsidP="00253E45">
            <w:pPr>
              <w:jc w:val="center"/>
              <w:rPr>
                <w:color w:val="000000"/>
                <w:sz w:val="18"/>
                <w:szCs w:val="18"/>
              </w:rPr>
            </w:pPr>
            <w:r>
              <w:rPr>
                <w:color w:val="000000"/>
                <w:sz w:val="18"/>
                <w:szCs w:val="18"/>
              </w:rPr>
              <w:t>2a</w:t>
            </w:r>
          </w:p>
        </w:tc>
        <w:tc>
          <w:tcPr>
            <w:tcW w:w="1080" w:type="dxa"/>
            <w:shd w:val="clear" w:color="auto" w:fill="8DB3E2" w:themeFill="text2" w:themeFillTint="66"/>
            <w:vAlign w:val="center"/>
          </w:tcPr>
          <w:p w14:paraId="1860208B" w14:textId="72F7CABC" w:rsidR="00253E45" w:rsidRDefault="00253E45" w:rsidP="00253E45">
            <w:pPr>
              <w:jc w:val="center"/>
              <w:rPr>
                <w:color w:val="000000"/>
                <w:sz w:val="18"/>
                <w:szCs w:val="18"/>
              </w:rPr>
            </w:pPr>
            <w:r>
              <w:rPr>
                <w:color w:val="000000"/>
                <w:sz w:val="18"/>
                <w:szCs w:val="18"/>
              </w:rPr>
              <w:t>3.1 – 3.5</w:t>
            </w:r>
          </w:p>
        </w:tc>
        <w:tc>
          <w:tcPr>
            <w:tcW w:w="630" w:type="dxa"/>
            <w:shd w:val="clear" w:color="auto" w:fill="8DB3E2" w:themeFill="text2" w:themeFillTint="66"/>
            <w:vAlign w:val="center"/>
          </w:tcPr>
          <w:p w14:paraId="3ACD3BC1" w14:textId="4C91F98F"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8DB3E2" w:themeFill="text2" w:themeFillTint="66"/>
            <w:vAlign w:val="center"/>
          </w:tcPr>
          <w:p w14:paraId="6E7A2AFC" w14:textId="38D5ACA9" w:rsidR="00253E45" w:rsidRPr="008E4D76" w:rsidRDefault="00253E45" w:rsidP="00253E45">
            <w:pPr>
              <w:jc w:val="center"/>
              <w:rPr>
                <w:color w:val="000000"/>
                <w:sz w:val="18"/>
                <w:szCs w:val="18"/>
              </w:rPr>
            </w:pPr>
            <w:r>
              <w:rPr>
                <w:color w:val="000000"/>
                <w:sz w:val="18"/>
                <w:szCs w:val="18"/>
              </w:rPr>
              <w:t>4 – Expert</w:t>
            </w:r>
          </w:p>
        </w:tc>
        <w:tc>
          <w:tcPr>
            <w:tcW w:w="2520" w:type="dxa"/>
            <w:shd w:val="clear" w:color="auto" w:fill="8DB3E2" w:themeFill="text2" w:themeFillTint="66"/>
            <w:vAlign w:val="center"/>
          </w:tcPr>
          <w:p w14:paraId="5FCFF783" w14:textId="784D9932" w:rsidR="00253E45"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8DB3E2" w:themeFill="text2" w:themeFillTint="66"/>
            <w:vAlign w:val="center"/>
          </w:tcPr>
          <w:p w14:paraId="48574112" w14:textId="28243417" w:rsidR="00253E45" w:rsidRDefault="00253E45" w:rsidP="00253E45">
            <w:pPr>
              <w:jc w:val="center"/>
              <w:rPr>
                <w:color w:val="000000"/>
                <w:sz w:val="18"/>
                <w:szCs w:val="18"/>
              </w:rPr>
            </w:pPr>
            <w:r>
              <w:rPr>
                <w:color w:val="000000"/>
                <w:sz w:val="18"/>
                <w:szCs w:val="18"/>
              </w:rPr>
              <w:t>Systems Engineer</w:t>
            </w:r>
          </w:p>
        </w:tc>
      </w:tr>
      <w:tr w:rsidR="00253E45" w:rsidRPr="008E4D76" w14:paraId="3DC66521" w14:textId="77777777" w:rsidTr="008B119B">
        <w:trPr>
          <w:trHeight w:val="315"/>
        </w:trPr>
        <w:tc>
          <w:tcPr>
            <w:tcW w:w="2147" w:type="dxa"/>
            <w:shd w:val="clear" w:color="auto" w:fill="auto"/>
            <w:vAlign w:val="center"/>
          </w:tcPr>
          <w:p w14:paraId="7B69E416" w14:textId="5289DAA4" w:rsidR="00253E45" w:rsidRDefault="00253E45" w:rsidP="00253E45">
            <w:pPr>
              <w:jc w:val="center"/>
              <w:rPr>
                <w:color w:val="000000"/>
                <w:sz w:val="18"/>
                <w:szCs w:val="18"/>
              </w:rPr>
            </w:pPr>
            <w:r>
              <w:rPr>
                <w:color w:val="000000"/>
                <w:sz w:val="18"/>
                <w:szCs w:val="18"/>
              </w:rPr>
              <w:t>01-11-NTME-02-0003</w:t>
            </w:r>
          </w:p>
        </w:tc>
        <w:tc>
          <w:tcPr>
            <w:tcW w:w="1173" w:type="dxa"/>
            <w:shd w:val="clear" w:color="auto" w:fill="auto"/>
            <w:vAlign w:val="center"/>
          </w:tcPr>
          <w:p w14:paraId="7CD41016" w14:textId="29F5B07B"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6E7A0D82" w14:textId="0E0379B2" w:rsidR="00253E45" w:rsidRPr="008E4D76" w:rsidRDefault="00253E45" w:rsidP="00253E45">
            <w:pPr>
              <w:jc w:val="center"/>
              <w:rPr>
                <w:color w:val="000000"/>
                <w:sz w:val="18"/>
                <w:szCs w:val="18"/>
              </w:rPr>
            </w:pPr>
            <w:r>
              <w:rPr>
                <w:color w:val="000000"/>
                <w:sz w:val="18"/>
                <w:szCs w:val="18"/>
              </w:rPr>
              <w:t>2b</w:t>
            </w:r>
          </w:p>
        </w:tc>
        <w:tc>
          <w:tcPr>
            <w:tcW w:w="1080" w:type="dxa"/>
            <w:shd w:val="clear" w:color="auto" w:fill="auto"/>
            <w:vAlign w:val="center"/>
          </w:tcPr>
          <w:p w14:paraId="5B651542" w14:textId="6ED11F52" w:rsidR="00253E45"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4FED6782" w14:textId="67AB8B31"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61A8BA98" w14:textId="61887B73" w:rsidR="00253E45" w:rsidRPr="008E4D76"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210B474A" w14:textId="3388B8CD" w:rsidR="00253E45"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48BAB534" w14:textId="1F265196" w:rsidR="00253E45" w:rsidRDefault="00253E45" w:rsidP="00253E45">
            <w:pPr>
              <w:jc w:val="center"/>
              <w:rPr>
                <w:color w:val="000000"/>
                <w:sz w:val="18"/>
                <w:szCs w:val="18"/>
              </w:rPr>
            </w:pPr>
            <w:r>
              <w:rPr>
                <w:color w:val="000000"/>
                <w:sz w:val="18"/>
                <w:szCs w:val="18"/>
              </w:rPr>
              <w:t>Systems Engineer</w:t>
            </w:r>
          </w:p>
        </w:tc>
      </w:tr>
      <w:tr w:rsidR="00253E45" w:rsidRPr="008E4D76" w14:paraId="53431C62" w14:textId="77777777" w:rsidTr="008B119B">
        <w:trPr>
          <w:trHeight w:val="315"/>
        </w:trPr>
        <w:tc>
          <w:tcPr>
            <w:tcW w:w="2147" w:type="dxa"/>
            <w:shd w:val="clear" w:color="auto" w:fill="auto"/>
            <w:vAlign w:val="center"/>
          </w:tcPr>
          <w:p w14:paraId="59760F03" w14:textId="0D95A2CB" w:rsidR="00253E45" w:rsidRDefault="00253E45" w:rsidP="00253E45">
            <w:pPr>
              <w:jc w:val="center"/>
              <w:rPr>
                <w:color w:val="000000"/>
                <w:sz w:val="18"/>
                <w:szCs w:val="18"/>
              </w:rPr>
            </w:pPr>
            <w:r>
              <w:rPr>
                <w:color w:val="000000"/>
                <w:sz w:val="18"/>
                <w:szCs w:val="18"/>
              </w:rPr>
              <w:t>01-11-NTME-03-0004</w:t>
            </w:r>
          </w:p>
        </w:tc>
        <w:tc>
          <w:tcPr>
            <w:tcW w:w="1173" w:type="dxa"/>
            <w:shd w:val="clear" w:color="auto" w:fill="auto"/>
            <w:vAlign w:val="center"/>
          </w:tcPr>
          <w:p w14:paraId="42B70E56" w14:textId="75C63FBF"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03ADCFB7" w14:textId="6A16B577" w:rsidR="00253E45" w:rsidRPr="008E4D76" w:rsidRDefault="00253E45" w:rsidP="00253E45">
            <w:pPr>
              <w:jc w:val="center"/>
              <w:rPr>
                <w:color w:val="000000"/>
                <w:sz w:val="18"/>
                <w:szCs w:val="18"/>
              </w:rPr>
            </w:pPr>
            <w:r>
              <w:rPr>
                <w:color w:val="000000"/>
                <w:sz w:val="18"/>
                <w:szCs w:val="18"/>
              </w:rPr>
              <w:t>2b</w:t>
            </w:r>
          </w:p>
        </w:tc>
        <w:tc>
          <w:tcPr>
            <w:tcW w:w="1080" w:type="dxa"/>
            <w:shd w:val="clear" w:color="auto" w:fill="auto"/>
            <w:vAlign w:val="center"/>
          </w:tcPr>
          <w:p w14:paraId="3E065282" w14:textId="3FC4B716" w:rsidR="00253E45"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13981374" w14:textId="78B0AD57"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4C2F14E5" w14:textId="1F0D9F18" w:rsidR="00253E45" w:rsidRPr="008E4D76"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4541612B" w14:textId="171A28EE" w:rsidR="00253E45"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78398F80" w14:textId="61A0F97E" w:rsidR="00253E45" w:rsidRDefault="00253E45" w:rsidP="00253E45">
            <w:pPr>
              <w:jc w:val="center"/>
              <w:rPr>
                <w:color w:val="000000"/>
                <w:sz w:val="18"/>
                <w:szCs w:val="18"/>
              </w:rPr>
            </w:pPr>
            <w:r>
              <w:rPr>
                <w:color w:val="000000"/>
                <w:sz w:val="18"/>
                <w:szCs w:val="18"/>
              </w:rPr>
              <w:t>Systems Engineer</w:t>
            </w:r>
          </w:p>
        </w:tc>
      </w:tr>
      <w:tr w:rsidR="00253E45" w:rsidRPr="008E4D76" w14:paraId="6FA3F164" w14:textId="77777777" w:rsidTr="008B119B">
        <w:trPr>
          <w:trHeight w:val="315"/>
        </w:trPr>
        <w:tc>
          <w:tcPr>
            <w:tcW w:w="2147" w:type="dxa"/>
            <w:shd w:val="clear" w:color="auto" w:fill="auto"/>
            <w:vAlign w:val="center"/>
          </w:tcPr>
          <w:p w14:paraId="6225A45F" w14:textId="4092F7B9" w:rsidR="00253E45" w:rsidRDefault="00253E45" w:rsidP="00253E45">
            <w:pPr>
              <w:jc w:val="center"/>
              <w:rPr>
                <w:color w:val="000000"/>
                <w:sz w:val="18"/>
                <w:szCs w:val="18"/>
              </w:rPr>
            </w:pPr>
            <w:r>
              <w:rPr>
                <w:color w:val="000000"/>
                <w:sz w:val="18"/>
                <w:szCs w:val="18"/>
              </w:rPr>
              <w:t>01-11-NTME-04-0005</w:t>
            </w:r>
          </w:p>
        </w:tc>
        <w:tc>
          <w:tcPr>
            <w:tcW w:w="1173" w:type="dxa"/>
            <w:shd w:val="clear" w:color="auto" w:fill="auto"/>
            <w:vAlign w:val="center"/>
          </w:tcPr>
          <w:p w14:paraId="04CF0D63" w14:textId="53AB906E"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16415015" w14:textId="5AB0E54F" w:rsidR="00253E45" w:rsidRPr="008E4D76" w:rsidRDefault="00253E45" w:rsidP="00253E45">
            <w:pPr>
              <w:jc w:val="center"/>
              <w:rPr>
                <w:color w:val="000000"/>
                <w:sz w:val="18"/>
                <w:szCs w:val="18"/>
              </w:rPr>
            </w:pPr>
            <w:r>
              <w:rPr>
                <w:color w:val="000000"/>
                <w:sz w:val="18"/>
                <w:szCs w:val="18"/>
              </w:rPr>
              <w:t>2a</w:t>
            </w:r>
          </w:p>
        </w:tc>
        <w:tc>
          <w:tcPr>
            <w:tcW w:w="1080" w:type="dxa"/>
            <w:shd w:val="clear" w:color="auto" w:fill="auto"/>
            <w:vAlign w:val="center"/>
          </w:tcPr>
          <w:p w14:paraId="62A9E32F" w14:textId="1E26094E" w:rsidR="00253E45"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2A7D6CB3" w14:textId="343FB3C1"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28BFD4B6" w14:textId="4F59E13D" w:rsidR="00253E45" w:rsidRPr="008E4D76" w:rsidRDefault="00253E45" w:rsidP="00253E45">
            <w:pPr>
              <w:jc w:val="center"/>
              <w:rPr>
                <w:color w:val="000000"/>
                <w:sz w:val="18"/>
                <w:szCs w:val="18"/>
              </w:rPr>
            </w:pPr>
            <w:r>
              <w:rPr>
                <w:color w:val="000000"/>
                <w:sz w:val="18"/>
                <w:szCs w:val="18"/>
              </w:rPr>
              <w:t>4 - Expert</w:t>
            </w:r>
          </w:p>
        </w:tc>
        <w:tc>
          <w:tcPr>
            <w:tcW w:w="2520" w:type="dxa"/>
            <w:shd w:val="clear" w:color="auto" w:fill="auto"/>
            <w:vAlign w:val="center"/>
          </w:tcPr>
          <w:p w14:paraId="6250211B" w14:textId="42CA0C39" w:rsidR="00253E45"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37130497" w14:textId="4622BD52" w:rsidR="00253E45" w:rsidRDefault="00253E45" w:rsidP="00253E45">
            <w:pPr>
              <w:jc w:val="center"/>
              <w:rPr>
                <w:color w:val="000000"/>
                <w:sz w:val="18"/>
                <w:szCs w:val="18"/>
              </w:rPr>
            </w:pPr>
            <w:r>
              <w:rPr>
                <w:color w:val="000000"/>
                <w:sz w:val="18"/>
                <w:szCs w:val="18"/>
              </w:rPr>
              <w:t>Systems Engineer</w:t>
            </w:r>
          </w:p>
        </w:tc>
      </w:tr>
      <w:tr w:rsidR="00253E45" w:rsidRPr="008E4D76" w14:paraId="0ECF55BD" w14:textId="77777777" w:rsidTr="008B119B">
        <w:trPr>
          <w:trHeight w:val="315"/>
        </w:trPr>
        <w:tc>
          <w:tcPr>
            <w:tcW w:w="2147" w:type="dxa"/>
            <w:shd w:val="clear" w:color="auto" w:fill="auto"/>
            <w:vAlign w:val="center"/>
          </w:tcPr>
          <w:p w14:paraId="12697BD1" w14:textId="613653F7" w:rsidR="00253E45" w:rsidRDefault="00253E45" w:rsidP="00253E45">
            <w:pPr>
              <w:jc w:val="center"/>
              <w:rPr>
                <w:color w:val="000000"/>
                <w:sz w:val="18"/>
                <w:szCs w:val="18"/>
              </w:rPr>
            </w:pPr>
            <w:r>
              <w:rPr>
                <w:color w:val="000000"/>
                <w:sz w:val="18"/>
                <w:szCs w:val="18"/>
              </w:rPr>
              <w:t>01-11-NTME-05-0006</w:t>
            </w:r>
          </w:p>
        </w:tc>
        <w:tc>
          <w:tcPr>
            <w:tcW w:w="1173" w:type="dxa"/>
            <w:shd w:val="clear" w:color="auto" w:fill="auto"/>
            <w:vAlign w:val="center"/>
          </w:tcPr>
          <w:p w14:paraId="57371D5F" w14:textId="2877A9AD"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786EA26B" w14:textId="3DC5DCAA" w:rsidR="00253E45" w:rsidRPr="008E4D76" w:rsidRDefault="00253E45" w:rsidP="00253E45">
            <w:pPr>
              <w:jc w:val="center"/>
              <w:rPr>
                <w:color w:val="000000"/>
                <w:sz w:val="18"/>
                <w:szCs w:val="18"/>
              </w:rPr>
            </w:pPr>
            <w:r>
              <w:rPr>
                <w:color w:val="000000"/>
                <w:sz w:val="18"/>
                <w:szCs w:val="18"/>
              </w:rPr>
              <w:t>10a</w:t>
            </w:r>
          </w:p>
        </w:tc>
        <w:tc>
          <w:tcPr>
            <w:tcW w:w="1080" w:type="dxa"/>
            <w:shd w:val="clear" w:color="auto" w:fill="auto"/>
            <w:vAlign w:val="center"/>
          </w:tcPr>
          <w:p w14:paraId="4759EC11" w14:textId="6AAF327B" w:rsidR="00253E45" w:rsidRDefault="00253E45" w:rsidP="00253E45">
            <w:pPr>
              <w:jc w:val="center"/>
              <w:rPr>
                <w:color w:val="000000"/>
                <w:sz w:val="18"/>
                <w:szCs w:val="18"/>
              </w:rPr>
            </w:pPr>
            <w:r>
              <w:rPr>
                <w:color w:val="000000"/>
                <w:sz w:val="18"/>
                <w:szCs w:val="18"/>
              </w:rPr>
              <w:t>3.2-3.4</w:t>
            </w:r>
          </w:p>
        </w:tc>
        <w:tc>
          <w:tcPr>
            <w:tcW w:w="630" w:type="dxa"/>
            <w:shd w:val="clear" w:color="auto" w:fill="auto"/>
            <w:vAlign w:val="center"/>
          </w:tcPr>
          <w:p w14:paraId="5FC21221" w14:textId="08C541AE"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333E608B" w14:textId="5E3098E2" w:rsidR="00253E45" w:rsidRPr="008E4D76" w:rsidRDefault="00253E45" w:rsidP="00253E45">
            <w:pPr>
              <w:jc w:val="center"/>
              <w:rPr>
                <w:color w:val="000000"/>
                <w:sz w:val="18"/>
                <w:szCs w:val="18"/>
              </w:rPr>
            </w:pPr>
            <w:r>
              <w:rPr>
                <w:color w:val="000000"/>
                <w:sz w:val="18"/>
                <w:szCs w:val="18"/>
              </w:rPr>
              <w:t>4 - Expert</w:t>
            </w:r>
          </w:p>
        </w:tc>
        <w:tc>
          <w:tcPr>
            <w:tcW w:w="2520" w:type="dxa"/>
            <w:shd w:val="clear" w:color="auto" w:fill="auto"/>
            <w:vAlign w:val="center"/>
          </w:tcPr>
          <w:p w14:paraId="7B0A8531" w14:textId="39EBE63A" w:rsidR="00253E45"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5DA49AB1" w14:textId="3C012CEF" w:rsidR="00253E45" w:rsidRDefault="00253E45" w:rsidP="00253E45">
            <w:pPr>
              <w:jc w:val="center"/>
              <w:rPr>
                <w:color w:val="000000"/>
                <w:sz w:val="18"/>
                <w:szCs w:val="18"/>
              </w:rPr>
            </w:pPr>
            <w:r>
              <w:rPr>
                <w:color w:val="000000"/>
                <w:sz w:val="18"/>
                <w:szCs w:val="18"/>
              </w:rPr>
              <w:t>Test Systems Engineer</w:t>
            </w:r>
          </w:p>
        </w:tc>
      </w:tr>
      <w:tr w:rsidR="00253E45" w:rsidRPr="008E4D76" w14:paraId="38E107CA" w14:textId="77777777" w:rsidTr="008B119B">
        <w:trPr>
          <w:trHeight w:val="315"/>
        </w:trPr>
        <w:tc>
          <w:tcPr>
            <w:tcW w:w="2147" w:type="dxa"/>
            <w:shd w:val="clear" w:color="auto" w:fill="auto"/>
            <w:vAlign w:val="center"/>
          </w:tcPr>
          <w:p w14:paraId="4C9E2548" w14:textId="7C4009D0" w:rsidR="00253E45" w:rsidRDefault="00253E45" w:rsidP="00253E45">
            <w:pPr>
              <w:jc w:val="center"/>
              <w:rPr>
                <w:color w:val="000000"/>
                <w:sz w:val="18"/>
                <w:szCs w:val="18"/>
              </w:rPr>
            </w:pPr>
            <w:r>
              <w:rPr>
                <w:color w:val="000000"/>
                <w:sz w:val="18"/>
                <w:szCs w:val="18"/>
              </w:rPr>
              <w:t>01-11-NTME-06-0007</w:t>
            </w:r>
          </w:p>
        </w:tc>
        <w:tc>
          <w:tcPr>
            <w:tcW w:w="1173" w:type="dxa"/>
            <w:shd w:val="clear" w:color="auto" w:fill="auto"/>
            <w:vAlign w:val="center"/>
          </w:tcPr>
          <w:p w14:paraId="667A2920" w14:textId="0BD23BF3" w:rsidR="00253E45" w:rsidRPr="008E4D76" w:rsidRDefault="00253E45" w:rsidP="00253E45">
            <w:pPr>
              <w:jc w:val="center"/>
              <w:rPr>
                <w:color w:val="000000"/>
                <w:sz w:val="18"/>
                <w:szCs w:val="18"/>
              </w:rPr>
            </w:pPr>
            <w:r>
              <w:rPr>
                <w:color w:val="000000"/>
                <w:sz w:val="18"/>
                <w:szCs w:val="18"/>
              </w:rPr>
              <w:t>WMA or KOP</w:t>
            </w:r>
          </w:p>
        </w:tc>
        <w:tc>
          <w:tcPr>
            <w:tcW w:w="1170" w:type="dxa"/>
            <w:shd w:val="clear" w:color="auto" w:fill="auto"/>
            <w:vAlign w:val="center"/>
          </w:tcPr>
          <w:p w14:paraId="7788A73C" w14:textId="09660E24" w:rsidR="00253E45" w:rsidRPr="008E4D76" w:rsidRDefault="00253E45" w:rsidP="00253E45">
            <w:pPr>
              <w:jc w:val="center"/>
              <w:rPr>
                <w:color w:val="000000"/>
                <w:sz w:val="18"/>
                <w:szCs w:val="18"/>
              </w:rPr>
            </w:pPr>
            <w:r>
              <w:rPr>
                <w:color w:val="000000"/>
                <w:sz w:val="18"/>
                <w:szCs w:val="18"/>
              </w:rPr>
              <w:t>10a</w:t>
            </w:r>
          </w:p>
        </w:tc>
        <w:tc>
          <w:tcPr>
            <w:tcW w:w="1080" w:type="dxa"/>
            <w:shd w:val="clear" w:color="auto" w:fill="auto"/>
            <w:vAlign w:val="center"/>
          </w:tcPr>
          <w:p w14:paraId="5084973E" w14:textId="2B392E1B" w:rsidR="00253E45" w:rsidRDefault="00253E45" w:rsidP="00253E45">
            <w:pPr>
              <w:jc w:val="center"/>
              <w:rPr>
                <w:color w:val="000000"/>
                <w:sz w:val="18"/>
                <w:szCs w:val="18"/>
              </w:rPr>
            </w:pPr>
            <w:r>
              <w:rPr>
                <w:color w:val="000000"/>
                <w:sz w:val="18"/>
                <w:szCs w:val="18"/>
              </w:rPr>
              <w:t>3.2-3.4</w:t>
            </w:r>
          </w:p>
        </w:tc>
        <w:tc>
          <w:tcPr>
            <w:tcW w:w="630" w:type="dxa"/>
            <w:shd w:val="clear" w:color="auto" w:fill="auto"/>
            <w:vAlign w:val="center"/>
          </w:tcPr>
          <w:p w14:paraId="09AAF57A" w14:textId="0D9298E6"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7E97F586" w14:textId="4BAA9009" w:rsidR="00253E45" w:rsidRPr="008E4D76" w:rsidRDefault="00253E45" w:rsidP="00253E45">
            <w:pPr>
              <w:jc w:val="center"/>
              <w:rPr>
                <w:color w:val="000000"/>
                <w:sz w:val="18"/>
                <w:szCs w:val="18"/>
              </w:rPr>
            </w:pPr>
            <w:r>
              <w:rPr>
                <w:color w:val="000000"/>
                <w:sz w:val="18"/>
                <w:szCs w:val="18"/>
              </w:rPr>
              <w:t>4 - Expert</w:t>
            </w:r>
          </w:p>
        </w:tc>
        <w:tc>
          <w:tcPr>
            <w:tcW w:w="2520" w:type="dxa"/>
            <w:shd w:val="clear" w:color="auto" w:fill="auto"/>
            <w:vAlign w:val="center"/>
          </w:tcPr>
          <w:p w14:paraId="26B31C54" w14:textId="455721EA" w:rsidR="00253E45"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405285BA" w14:textId="742C7E12" w:rsidR="00253E45" w:rsidRDefault="00253E45" w:rsidP="00253E45">
            <w:pPr>
              <w:jc w:val="center"/>
              <w:rPr>
                <w:color w:val="000000"/>
                <w:sz w:val="18"/>
                <w:szCs w:val="18"/>
              </w:rPr>
            </w:pPr>
            <w:r w:rsidRPr="00D7688A">
              <w:rPr>
                <w:color w:val="000000"/>
                <w:sz w:val="18"/>
                <w:szCs w:val="18"/>
              </w:rPr>
              <w:t>Test Systems Engineer</w:t>
            </w:r>
          </w:p>
        </w:tc>
      </w:tr>
      <w:tr w:rsidR="00253E45" w:rsidRPr="008E4D76" w14:paraId="1B2AC600" w14:textId="77777777" w:rsidTr="008B119B">
        <w:trPr>
          <w:trHeight w:val="315"/>
        </w:trPr>
        <w:tc>
          <w:tcPr>
            <w:tcW w:w="2147" w:type="dxa"/>
            <w:shd w:val="clear" w:color="auto" w:fill="auto"/>
            <w:vAlign w:val="center"/>
          </w:tcPr>
          <w:p w14:paraId="27245D53" w14:textId="3FC55DA9" w:rsidR="00253E45" w:rsidRDefault="00253E45" w:rsidP="00253E45">
            <w:pPr>
              <w:jc w:val="center"/>
              <w:rPr>
                <w:color w:val="000000"/>
                <w:sz w:val="18"/>
                <w:szCs w:val="18"/>
              </w:rPr>
            </w:pPr>
            <w:r>
              <w:rPr>
                <w:color w:val="000000"/>
                <w:sz w:val="18"/>
                <w:szCs w:val="18"/>
              </w:rPr>
              <w:t>01-11-NTME-07-0008</w:t>
            </w:r>
          </w:p>
        </w:tc>
        <w:tc>
          <w:tcPr>
            <w:tcW w:w="1173" w:type="dxa"/>
            <w:shd w:val="clear" w:color="auto" w:fill="auto"/>
            <w:vAlign w:val="center"/>
          </w:tcPr>
          <w:p w14:paraId="741E85B2" w14:textId="28518B2E"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51FBE537" w14:textId="0653B176" w:rsidR="00253E45" w:rsidRPr="008E4D76" w:rsidRDefault="00253E45" w:rsidP="00253E45">
            <w:pPr>
              <w:jc w:val="center"/>
              <w:rPr>
                <w:color w:val="000000"/>
                <w:sz w:val="18"/>
                <w:szCs w:val="18"/>
              </w:rPr>
            </w:pPr>
            <w:r>
              <w:rPr>
                <w:color w:val="000000"/>
                <w:sz w:val="18"/>
                <w:szCs w:val="18"/>
              </w:rPr>
              <w:t>10b</w:t>
            </w:r>
          </w:p>
        </w:tc>
        <w:tc>
          <w:tcPr>
            <w:tcW w:w="1080" w:type="dxa"/>
            <w:shd w:val="clear" w:color="auto" w:fill="auto"/>
            <w:vAlign w:val="center"/>
          </w:tcPr>
          <w:p w14:paraId="47954A05" w14:textId="69647505" w:rsidR="00253E45" w:rsidRDefault="00253E45" w:rsidP="00253E45">
            <w:pPr>
              <w:jc w:val="center"/>
              <w:rPr>
                <w:color w:val="000000"/>
                <w:sz w:val="18"/>
                <w:szCs w:val="18"/>
              </w:rPr>
            </w:pPr>
            <w:r>
              <w:rPr>
                <w:color w:val="000000"/>
                <w:sz w:val="18"/>
                <w:szCs w:val="18"/>
              </w:rPr>
              <w:t>3.2-3.4</w:t>
            </w:r>
          </w:p>
        </w:tc>
        <w:tc>
          <w:tcPr>
            <w:tcW w:w="630" w:type="dxa"/>
            <w:shd w:val="clear" w:color="auto" w:fill="auto"/>
            <w:vAlign w:val="center"/>
          </w:tcPr>
          <w:p w14:paraId="45456FE4" w14:textId="612FCEF4"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13E26203" w14:textId="02235DC8" w:rsidR="00253E45" w:rsidRPr="008E4D76"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6ED6BAF2" w14:textId="21D16DCB" w:rsidR="00253E45"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3ECEB60C" w14:textId="542CFA91" w:rsidR="00253E45" w:rsidRDefault="00253E45" w:rsidP="00253E45">
            <w:pPr>
              <w:jc w:val="center"/>
              <w:rPr>
                <w:color w:val="000000"/>
                <w:sz w:val="18"/>
                <w:szCs w:val="18"/>
              </w:rPr>
            </w:pPr>
            <w:r w:rsidRPr="00D7688A">
              <w:rPr>
                <w:color w:val="000000"/>
                <w:sz w:val="18"/>
                <w:szCs w:val="18"/>
              </w:rPr>
              <w:t>Test Systems Engineer</w:t>
            </w:r>
          </w:p>
        </w:tc>
      </w:tr>
      <w:tr w:rsidR="00253E45" w:rsidRPr="008E4D76" w14:paraId="2DCC5DD1" w14:textId="77777777" w:rsidTr="008B119B">
        <w:trPr>
          <w:trHeight w:val="315"/>
        </w:trPr>
        <w:tc>
          <w:tcPr>
            <w:tcW w:w="2147" w:type="dxa"/>
            <w:shd w:val="clear" w:color="auto" w:fill="auto"/>
            <w:vAlign w:val="center"/>
          </w:tcPr>
          <w:p w14:paraId="0C3EEA41" w14:textId="11A6E1DB" w:rsidR="00253E45" w:rsidRDefault="00253E45" w:rsidP="00253E45">
            <w:pPr>
              <w:jc w:val="center"/>
              <w:rPr>
                <w:color w:val="000000"/>
                <w:sz w:val="18"/>
                <w:szCs w:val="18"/>
              </w:rPr>
            </w:pPr>
            <w:r>
              <w:rPr>
                <w:color w:val="000000"/>
                <w:sz w:val="18"/>
                <w:szCs w:val="18"/>
              </w:rPr>
              <w:t>01-11-NTME-08-0009</w:t>
            </w:r>
          </w:p>
        </w:tc>
        <w:tc>
          <w:tcPr>
            <w:tcW w:w="1173" w:type="dxa"/>
            <w:shd w:val="clear" w:color="auto" w:fill="auto"/>
            <w:vAlign w:val="center"/>
          </w:tcPr>
          <w:p w14:paraId="1D737E81" w14:textId="6B6733E1"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72C8CDE3" w14:textId="4DEA3328" w:rsidR="00253E45" w:rsidRPr="008E4D76" w:rsidRDefault="00253E45" w:rsidP="00253E45">
            <w:pPr>
              <w:jc w:val="center"/>
              <w:rPr>
                <w:color w:val="000000"/>
                <w:sz w:val="18"/>
                <w:szCs w:val="18"/>
              </w:rPr>
            </w:pPr>
            <w:r>
              <w:rPr>
                <w:color w:val="000000"/>
                <w:sz w:val="18"/>
                <w:szCs w:val="18"/>
              </w:rPr>
              <w:t>10c</w:t>
            </w:r>
          </w:p>
        </w:tc>
        <w:tc>
          <w:tcPr>
            <w:tcW w:w="1080" w:type="dxa"/>
            <w:shd w:val="clear" w:color="auto" w:fill="auto"/>
            <w:vAlign w:val="center"/>
          </w:tcPr>
          <w:p w14:paraId="1C8F720E" w14:textId="2CB9666A" w:rsidR="00253E45" w:rsidRDefault="00253E45" w:rsidP="00253E45">
            <w:pPr>
              <w:jc w:val="center"/>
              <w:rPr>
                <w:color w:val="000000"/>
                <w:sz w:val="18"/>
                <w:szCs w:val="18"/>
              </w:rPr>
            </w:pPr>
            <w:r>
              <w:rPr>
                <w:color w:val="000000"/>
                <w:sz w:val="18"/>
                <w:szCs w:val="18"/>
              </w:rPr>
              <w:t>3.2-3.4</w:t>
            </w:r>
          </w:p>
        </w:tc>
        <w:tc>
          <w:tcPr>
            <w:tcW w:w="630" w:type="dxa"/>
            <w:shd w:val="clear" w:color="auto" w:fill="auto"/>
            <w:vAlign w:val="center"/>
          </w:tcPr>
          <w:p w14:paraId="46174ED7" w14:textId="1B8B1BEE"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07385A16" w14:textId="5F9AC506" w:rsidR="00253E45" w:rsidRPr="008E4D76" w:rsidRDefault="00253E45" w:rsidP="00253E45">
            <w:pPr>
              <w:jc w:val="center"/>
              <w:rPr>
                <w:color w:val="000000"/>
                <w:sz w:val="18"/>
                <w:szCs w:val="18"/>
              </w:rPr>
            </w:pPr>
            <w:r>
              <w:rPr>
                <w:color w:val="000000"/>
                <w:sz w:val="18"/>
                <w:szCs w:val="18"/>
              </w:rPr>
              <w:t>2 - Mid</w:t>
            </w:r>
          </w:p>
        </w:tc>
        <w:tc>
          <w:tcPr>
            <w:tcW w:w="2520" w:type="dxa"/>
            <w:shd w:val="clear" w:color="auto" w:fill="auto"/>
            <w:vAlign w:val="center"/>
          </w:tcPr>
          <w:p w14:paraId="17E4B884" w14:textId="2210E0DA" w:rsidR="00253E45"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3C874E1C" w14:textId="6A2BCBE4" w:rsidR="00253E45" w:rsidRDefault="00253E45" w:rsidP="00253E45">
            <w:pPr>
              <w:jc w:val="center"/>
              <w:rPr>
                <w:color w:val="000000"/>
                <w:sz w:val="18"/>
                <w:szCs w:val="18"/>
              </w:rPr>
            </w:pPr>
            <w:r w:rsidRPr="00D7688A">
              <w:rPr>
                <w:color w:val="000000"/>
                <w:sz w:val="18"/>
                <w:szCs w:val="18"/>
              </w:rPr>
              <w:t>Test Systems Engineer</w:t>
            </w:r>
          </w:p>
        </w:tc>
      </w:tr>
      <w:tr w:rsidR="00253E45" w:rsidRPr="008E4D76" w14:paraId="5569A968" w14:textId="77777777" w:rsidTr="008B119B">
        <w:trPr>
          <w:trHeight w:val="315"/>
        </w:trPr>
        <w:tc>
          <w:tcPr>
            <w:tcW w:w="2147" w:type="dxa"/>
            <w:shd w:val="clear" w:color="auto" w:fill="auto"/>
            <w:vAlign w:val="center"/>
          </w:tcPr>
          <w:p w14:paraId="1D516030" w14:textId="4A3350A5" w:rsidR="00253E45" w:rsidRDefault="00253E45" w:rsidP="00253E45">
            <w:pPr>
              <w:jc w:val="center"/>
              <w:rPr>
                <w:color w:val="000000"/>
                <w:sz w:val="18"/>
                <w:szCs w:val="18"/>
              </w:rPr>
            </w:pPr>
            <w:r>
              <w:rPr>
                <w:color w:val="000000"/>
                <w:sz w:val="18"/>
                <w:szCs w:val="18"/>
              </w:rPr>
              <w:t>01-11-NTME-09-0010</w:t>
            </w:r>
          </w:p>
        </w:tc>
        <w:tc>
          <w:tcPr>
            <w:tcW w:w="1173" w:type="dxa"/>
            <w:shd w:val="clear" w:color="auto" w:fill="auto"/>
            <w:vAlign w:val="center"/>
          </w:tcPr>
          <w:p w14:paraId="6675CB26" w14:textId="2ABBB5EF" w:rsidR="00253E45" w:rsidRPr="008E4D76" w:rsidRDefault="00253E45" w:rsidP="00253E45">
            <w:pPr>
              <w:jc w:val="center"/>
              <w:rPr>
                <w:color w:val="000000"/>
                <w:sz w:val="18"/>
                <w:szCs w:val="18"/>
              </w:rPr>
            </w:pPr>
            <w:r>
              <w:rPr>
                <w:color w:val="000000"/>
                <w:sz w:val="18"/>
                <w:szCs w:val="18"/>
              </w:rPr>
              <w:t>NCE</w:t>
            </w:r>
          </w:p>
        </w:tc>
        <w:tc>
          <w:tcPr>
            <w:tcW w:w="1170" w:type="dxa"/>
            <w:shd w:val="clear" w:color="auto" w:fill="auto"/>
            <w:vAlign w:val="center"/>
          </w:tcPr>
          <w:p w14:paraId="4FFF6D1C" w14:textId="4F85732F" w:rsidR="00253E45" w:rsidRPr="008E4D76" w:rsidRDefault="00253E45" w:rsidP="00253E45">
            <w:pPr>
              <w:jc w:val="center"/>
              <w:rPr>
                <w:color w:val="000000"/>
                <w:sz w:val="18"/>
                <w:szCs w:val="18"/>
              </w:rPr>
            </w:pPr>
            <w:r>
              <w:rPr>
                <w:color w:val="000000"/>
                <w:sz w:val="18"/>
                <w:szCs w:val="18"/>
              </w:rPr>
              <w:t>2a</w:t>
            </w:r>
          </w:p>
        </w:tc>
        <w:tc>
          <w:tcPr>
            <w:tcW w:w="1080" w:type="dxa"/>
            <w:shd w:val="clear" w:color="auto" w:fill="auto"/>
            <w:vAlign w:val="center"/>
          </w:tcPr>
          <w:p w14:paraId="1509B220" w14:textId="3E68D4CA" w:rsidR="00253E45"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30033F22" w14:textId="56B813EF"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0799B619" w14:textId="4DA0C384" w:rsidR="00253E45" w:rsidRPr="008E4D76" w:rsidRDefault="00253E45" w:rsidP="00253E45">
            <w:pPr>
              <w:jc w:val="center"/>
              <w:rPr>
                <w:color w:val="000000"/>
                <w:sz w:val="18"/>
                <w:szCs w:val="18"/>
              </w:rPr>
            </w:pPr>
            <w:r>
              <w:rPr>
                <w:color w:val="000000"/>
                <w:sz w:val="18"/>
                <w:szCs w:val="18"/>
              </w:rPr>
              <w:t>4 - Expert</w:t>
            </w:r>
          </w:p>
        </w:tc>
        <w:tc>
          <w:tcPr>
            <w:tcW w:w="2520" w:type="dxa"/>
            <w:shd w:val="clear" w:color="auto" w:fill="auto"/>
            <w:vAlign w:val="center"/>
          </w:tcPr>
          <w:p w14:paraId="2EEBA025" w14:textId="62D3E7EE" w:rsidR="00253E45"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206B74B9" w14:textId="76758A6C" w:rsidR="00253E45" w:rsidRDefault="00253E45" w:rsidP="00253E45">
            <w:pPr>
              <w:jc w:val="center"/>
              <w:rPr>
                <w:color w:val="000000"/>
                <w:sz w:val="18"/>
                <w:szCs w:val="18"/>
              </w:rPr>
            </w:pPr>
            <w:r>
              <w:rPr>
                <w:color w:val="000000"/>
                <w:sz w:val="18"/>
                <w:szCs w:val="18"/>
              </w:rPr>
              <w:t>Systems Engineer</w:t>
            </w:r>
          </w:p>
        </w:tc>
      </w:tr>
      <w:tr w:rsidR="00253E45" w:rsidRPr="008E4D76" w14:paraId="644FAC03" w14:textId="77777777" w:rsidTr="008B119B">
        <w:trPr>
          <w:trHeight w:val="315"/>
        </w:trPr>
        <w:tc>
          <w:tcPr>
            <w:tcW w:w="2147" w:type="dxa"/>
            <w:shd w:val="clear" w:color="auto" w:fill="auto"/>
            <w:vAlign w:val="center"/>
          </w:tcPr>
          <w:p w14:paraId="09205A03" w14:textId="2DA9ABB9" w:rsidR="00253E45" w:rsidRDefault="00253E45" w:rsidP="00253E45">
            <w:pPr>
              <w:jc w:val="center"/>
              <w:rPr>
                <w:color w:val="000000"/>
                <w:sz w:val="18"/>
                <w:szCs w:val="18"/>
              </w:rPr>
            </w:pPr>
            <w:r>
              <w:rPr>
                <w:color w:val="000000"/>
                <w:sz w:val="18"/>
                <w:szCs w:val="18"/>
              </w:rPr>
              <w:t>01-11-NTME-10-0011</w:t>
            </w:r>
          </w:p>
        </w:tc>
        <w:tc>
          <w:tcPr>
            <w:tcW w:w="1173" w:type="dxa"/>
            <w:shd w:val="clear" w:color="auto" w:fill="auto"/>
            <w:vAlign w:val="center"/>
          </w:tcPr>
          <w:p w14:paraId="799D9CB2" w14:textId="612DB39E" w:rsidR="00253E45" w:rsidRPr="008E4D76" w:rsidRDefault="00D60D36" w:rsidP="00253E45">
            <w:pPr>
              <w:jc w:val="center"/>
              <w:rPr>
                <w:color w:val="000000"/>
                <w:sz w:val="18"/>
                <w:szCs w:val="18"/>
              </w:rPr>
            </w:pPr>
            <w:r>
              <w:rPr>
                <w:color w:val="000000"/>
                <w:sz w:val="18"/>
                <w:szCs w:val="18"/>
              </w:rPr>
              <w:t>WMA</w:t>
            </w:r>
          </w:p>
        </w:tc>
        <w:tc>
          <w:tcPr>
            <w:tcW w:w="1170" w:type="dxa"/>
            <w:shd w:val="clear" w:color="auto" w:fill="auto"/>
            <w:vAlign w:val="center"/>
          </w:tcPr>
          <w:p w14:paraId="2E9141B7" w14:textId="59C1276C" w:rsidR="00253E45" w:rsidRPr="008E4D76" w:rsidRDefault="00253E45" w:rsidP="00253E45">
            <w:pPr>
              <w:jc w:val="center"/>
              <w:rPr>
                <w:color w:val="000000"/>
                <w:sz w:val="18"/>
                <w:szCs w:val="18"/>
              </w:rPr>
            </w:pPr>
            <w:r>
              <w:rPr>
                <w:color w:val="000000"/>
                <w:sz w:val="18"/>
                <w:szCs w:val="18"/>
              </w:rPr>
              <w:t>2b</w:t>
            </w:r>
          </w:p>
        </w:tc>
        <w:tc>
          <w:tcPr>
            <w:tcW w:w="1080" w:type="dxa"/>
            <w:shd w:val="clear" w:color="auto" w:fill="auto"/>
            <w:vAlign w:val="center"/>
          </w:tcPr>
          <w:p w14:paraId="1592D66F" w14:textId="62122EAD" w:rsidR="00253E45"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3D3928B5" w14:textId="6E9597E2"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54DB6D10" w14:textId="7BF0AEA9" w:rsidR="00253E45" w:rsidRPr="008E4D76"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00F3D954" w14:textId="5B698972" w:rsidR="00253E45"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25E52F2E" w14:textId="7ACAC496" w:rsidR="00253E45" w:rsidRDefault="00253E45" w:rsidP="00253E45">
            <w:pPr>
              <w:jc w:val="center"/>
              <w:rPr>
                <w:color w:val="000000"/>
                <w:sz w:val="18"/>
                <w:szCs w:val="18"/>
              </w:rPr>
            </w:pPr>
            <w:r>
              <w:rPr>
                <w:color w:val="000000"/>
                <w:sz w:val="18"/>
                <w:szCs w:val="18"/>
              </w:rPr>
              <w:t>Systems Engineer</w:t>
            </w:r>
          </w:p>
        </w:tc>
      </w:tr>
      <w:tr w:rsidR="00253E45" w:rsidRPr="008E4D76" w14:paraId="004B2A8E" w14:textId="77777777" w:rsidTr="008B119B">
        <w:trPr>
          <w:trHeight w:val="315"/>
        </w:trPr>
        <w:tc>
          <w:tcPr>
            <w:tcW w:w="2147" w:type="dxa"/>
            <w:shd w:val="clear" w:color="auto" w:fill="auto"/>
            <w:vAlign w:val="center"/>
          </w:tcPr>
          <w:p w14:paraId="2DFB25D1" w14:textId="3150A551" w:rsidR="00253E45" w:rsidRDefault="00253E45" w:rsidP="00253E45">
            <w:pPr>
              <w:jc w:val="center"/>
              <w:rPr>
                <w:color w:val="000000"/>
                <w:sz w:val="18"/>
                <w:szCs w:val="18"/>
              </w:rPr>
            </w:pPr>
            <w:r>
              <w:rPr>
                <w:color w:val="000000"/>
                <w:sz w:val="18"/>
                <w:szCs w:val="18"/>
              </w:rPr>
              <w:t>01-11-NTME-11-0012</w:t>
            </w:r>
          </w:p>
        </w:tc>
        <w:tc>
          <w:tcPr>
            <w:tcW w:w="1173" w:type="dxa"/>
            <w:shd w:val="clear" w:color="auto" w:fill="auto"/>
            <w:vAlign w:val="center"/>
          </w:tcPr>
          <w:p w14:paraId="08A7C1E2" w14:textId="47B27FC3"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26C5B925" w14:textId="2D24A9CD" w:rsidR="00253E45" w:rsidRPr="008E4D76" w:rsidRDefault="00253E45" w:rsidP="00253E45">
            <w:pPr>
              <w:jc w:val="center"/>
              <w:rPr>
                <w:color w:val="000000"/>
                <w:sz w:val="18"/>
                <w:szCs w:val="18"/>
              </w:rPr>
            </w:pPr>
            <w:r>
              <w:rPr>
                <w:color w:val="000000"/>
                <w:sz w:val="18"/>
                <w:szCs w:val="18"/>
              </w:rPr>
              <w:t>2c</w:t>
            </w:r>
          </w:p>
        </w:tc>
        <w:tc>
          <w:tcPr>
            <w:tcW w:w="1080" w:type="dxa"/>
            <w:shd w:val="clear" w:color="auto" w:fill="auto"/>
            <w:vAlign w:val="center"/>
          </w:tcPr>
          <w:p w14:paraId="0A5C8335" w14:textId="12131D6F" w:rsidR="00253E45"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1A2235AA" w14:textId="025CDDEC"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2D717115" w14:textId="1CC34400" w:rsidR="00253E45" w:rsidRPr="008E4D76" w:rsidRDefault="00253E45" w:rsidP="00253E45">
            <w:pPr>
              <w:jc w:val="center"/>
              <w:rPr>
                <w:color w:val="000000"/>
                <w:sz w:val="18"/>
                <w:szCs w:val="18"/>
              </w:rPr>
            </w:pPr>
            <w:r>
              <w:rPr>
                <w:color w:val="000000"/>
                <w:sz w:val="18"/>
                <w:szCs w:val="18"/>
              </w:rPr>
              <w:t>2 – Mid</w:t>
            </w:r>
          </w:p>
        </w:tc>
        <w:tc>
          <w:tcPr>
            <w:tcW w:w="2520" w:type="dxa"/>
            <w:shd w:val="clear" w:color="auto" w:fill="auto"/>
            <w:vAlign w:val="center"/>
          </w:tcPr>
          <w:p w14:paraId="740C008D" w14:textId="6BBB3C78" w:rsidR="00253E45"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0B7E1DD5" w14:textId="090BA808" w:rsidR="00253E45" w:rsidRDefault="00253E45" w:rsidP="00253E45">
            <w:pPr>
              <w:jc w:val="center"/>
              <w:rPr>
                <w:color w:val="000000"/>
                <w:sz w:val="18"/>
                <w:szCs w:val="18"/>
              </w:rPr>
            </w:pPr>
            <w:r>
              <w:rPr>
                <w:color w:val="000000"/>
                <w:sz w:val="18"/>
                <w:szCs w:val="18"/>
              </w:rPr>
              <w:t>Systems Engineer</w:t>
            </w:r>
          </w:p>
        </w:tc>
      </w:tr>
      <w:tr w:rsidR="00253E45" w:rsidRPr="008E4D76" w14:paraId="5A007DA7" w14:textId="77777777" w:rsidTr="008B119B">
        <w:trPr>
          <w:trHeight w:val="315"/>
        </w:trPr>
        <w:tc>
          <w:tcPr>
            <w:tcW w:w="2147" w:type="dxa"/>
            <w:shd w:val="clear" w:color="auto" w:fill="auto"/>
            <w:vAlign w:val="center"/>
          </w:tcPr>
          <w:p w14:paraId="57618A29" w14:textId="7DE2E3FF" w:rsidR="00253E45" w:rsidRDefault="00253E45" w:rsidP="00253E45">
            <w:pPr>
              <w:jc w:val="center"/>
              <w:rPr>
                <w:color w:val="000000"/>
                <w:sz w:val="18"/>
                <w:szCs w:val="18"/>
              </w:rPr>
            </w:pPr>
            <w:r>
              <w:rPr>
                <w:color w:val="000000"/>
                <w:sz w:val="18"/>
                <w:szCs w:val="18"/>
              </w:rPr>
              <w:t>01-11-NTME-12-0013</w:t>
            </w:r>
          </w:p>
        </w:tc>
        <w:tc>
          <w:tcPr>
            <w:tcW w:w="1173" w:type="dxa"/>
            <w:shd w:val="clear" w:color="auto" w:fill="auto"/>
            <w:vAlign w:val="center"/>
          </w:tcPr>
          <w:p w14:paraId="6CB41F0D" w14:textId="022EC9B1"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55182703" w14:textId="6E219528" w:rsidR="00253E45" w:rsidRPr="008E4D76" w:rsidRDefault="00253E45" w:rsidP="00253E45">
            <w:pPr>
              <w:jc w:val="center"/>
              <w:rPr>
                <w:color w:val="000000"/>
                <w:sz w:val="18"/>
                <w:szCs w:val="18"/>
              </w:rPr>
            </w:pPr>
            <w:r>
              <w:rPr>
                <w:color w:val="000000"/>
                <w:sz w:val="18"/>
                <w:szCs w:val="18"/>
              </w:rPr>
              <w:t>2b</w:t>
            </w:r>
          </w:p>
        </w:tc>
        <w:tc>
          <w:tcPr>
            <w:tcW w:w="1080" w:type="dxa"/>
            <w:shd w:val="clear" w:color="auto" w:fill="auto"/>
            <w:vAlign w:val="center"/>
          </w:tcPr>
          <w:p w14:paraId="1A9D9082" w14:textId="360D6777" w:rsidR="00253E45"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29BD8CB7" w14:textId="3B471DAB"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67CC18E0" w14:textId="03E295A8" w:rsidR="00253E45" w:rsidRPr="008E4D76"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1BE345C2" w14:textId="598929C2" w:rsidR="00253E45"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78F7EB08" w14:textId="1964170B" w:rsidR="00253E45" w:rsidRDefault="00253E45" w:rsidP="00253E45">
            <w:pPr>
              <w:jc w:val="center"/>
              <w:rPr>
                <w:color w:val="000000"/>
                <w:sz w:val="18"/>
                <w:szCs w:val="18"/>
              </w:rPr>
            </w:pPr>
            <w:r>
              <w:rPr>
                <w:color w:val="000000"/>
                <w:sz w:val="18"/>
                <w:szCs w:val="18"/>
              </w:rPr>
              <w:t>Systems Engineer</w:t>
            </w:r>
          </w:p>
        </w:tc>
      </w:tr>
      <w:tr w:rsidR="00253E45" w:rsidRPr="008E4D76" w14:paraId="31B4B990" w14:textId="77777777" w:rsidTr="008B119B">
        <w:trPr>
          <w:trHeight w:val="315"/>
        </w:trPr>
        <w:tc>
          <w:tcPr>
            <w:tcW w:w="2147" w:type="dxa"/>
            <w:shd w:val="clear" w:color="auto" w:fill="auto"/>
            <w:vAlign w:val="center"/>
          </w:tcPr>
          <w:p w14:paraId="2FD77856" w14:textId="0451AA19" w:rsidR="00253E45" w:rsidRDefault="00253E45" w:rsidP="00253E45">
            <w:pPr>
              <w:jc w:val="center"/>
              <w:rPr>
                <w:color w:val="000000"/>
                <w:sz w:val="18"/>
                <w:szCs w:val="18"/>
              </w:rPr>
            </w:pPr>
            <w:r>
              <w:rPr>
                <w:color w:val="000000"/>
                <w:sz w:val="18"/>
                <w:szCs w:val="18"/>
              </w:rPr>
              <w:t>01-11-NTME-13-0014</w:t>
            </w:r>
          </w:p>
        </w:tc>
        <w:tc>
          <w:tcPr>
            <w:tcW w:w="1173" w:type="dxa"/>
            <w:shd w:val="clear" w:color="auto" w:fill="auto"/>
            <w:vAlign w:val="center"/>
          </w:tcPr>
          <w:p w14:paraId="60339343" w14:textId="4BF72951" w:rsidR="00253E45" w:rsidRPr="008E4D76" w:rsidRDefault="00D60D36" w:rsidP="00253E45">
            <w:pPr>
              <w:jc w:val="center"/>
              <w:rPr>
                <w:color w:val="000000"/>
                <w:sz w:val="18"/>
                <w:szCs w:val="18"/>
              </w:rPr>
            </w:pPr>
            <w:r>
              <w:rPr>
                <w:color w:val="000000"/>
                <w:sz w:val="18"/>
                <w:szCs w:val="18"/>
              </w:rPr>
              <w:t>NCE</w:t>
            </w:r>
          </w:p>
        </w:tc>
        <w:tc>
          <w:tcPr>
            <w:tcW w:w="1170" w:type="dxa"/>
            <w:shd w:val="clear" w:color="auto" w:fill="auto"/>
            <w:vAlign w:val="center"/>
          </w:tcPr>
          <w:p w14:paraId="35A5482F" w14:textId="123E280A" w:rsidR="00253E45" w:rsidRPr="008E4D76" w:rsidRDefault="00253E45" w:rsidP="00253E45">
            <w:pPr>
              <w:jc w:val="center"/>
              <w:rPr>
                <w:color w:val="000000"/>
                <w:sz w:val="18"/>
                <w:szCs w:val="18"/>
              </w:rPr>
            </w:pPr>
            <w:r>
              <w:rPr>
                <w:color w:val="000000"/>
                <w:sz w:val="18"/>
                <w:szCs w:val="18"/>
              </w:rPr>
              <w:t>14a</w:t>
            </w:r>
          </w:p>
        </w:tc>
        <w:tc>
          <w:tcPr>
            <w:tcW w:w="1080" w:type="dxa"/>
            <w:shd w:val="clear" w:color="auto" w:fill="auto"/>
            <w:vAlign w:val="center"/>
          </w:tcPr>
          <w:p w14:paraId="20CEFA8F" w14:textId="2F8E9611" w:rsidR="00253E45"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3F6EFE5D" w14:textId="0C1FD1F6"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20211B64" w14:textId="0FB8D2A3" w:rsidR="00253E45" w:rsidRPr="008E4D76" w:rsidRDefault="00253E45" w:rsidP="00253E45">
            <w:pPr>
              <w:jc w:val="center"/>
              <w:rPr>
                <w:color w:val="000000"/>
                <w:sz w:val="18"/>
                <w:szCs w:val="18"/>
              </w:rPr>
            </w:pPr>
            <w:r>
              <w:rPr>
                <w:color w:val="000000"/>
                <w:sz w:val="18"/>
                <w:szCs w:val="18"/>
              </w:rPr>
              <w:t>4 – Expert</w:t>
            </w:r>
          </w:p>
        </w:tc>
        <w:tc>
          <w:tcPr>
            <w:tcW w:w="2520" w:type="dxa"/>
            <w:shd w:val="clear" w:color="auto" w:fill="auto"/>
            <w:vAlign w:val="center"/>
          </w:tcPr>
          <w:p w14:paraId="31248A7E" w14:textId="042B5FAF" w:rsidR="00253E45" w:rsidRDefault="00253E45" w:rsidP="00253E45">
            <w:pPr>
              <w:jc w:val="center"/>
              <w:rPr>
                <w:color w:val="000000"/>
                <w:sz w:val="18"/>
                <w:szCs w:val="18"/>
              </w:rPr>
            </w:pPr>
            <w:r>
              <w:rPr>
                <w:color w:val="000000"/>
                <w:sz w:val="18"/>
                <w:szCs w:val="18"/>
              </w:rPr>
              <w:t>Senior Management</w:t>
            </w:r>
          </w:p>
        </w:tc>
        <w:tc>
          <w:tcPr>
            <w:tcW w:w="3060" w:type="dxa"/>
            <w:shd w:val="clear" w:color="auto" w:fill="auto"/>
            <w:vAlign w:val="center"/>
          </w:tcPr>
          <w:p w14:paraId="61E1E255" w14:textId="7592CCA4" w:rsidR="00253E45" w:rsidRDefault="00253E45" w:rsidP="00253E45">
            <w:pPr>
              <w:jc w:val="center"/>
              <w:rPr>
                <w:color w:val="000000"/>
                <w:sz w:val="18"/>
                <w:szCs w:val="18"/>
              </w:rPr>
            </w:pPr>
            <w:r>
              <w:rPr>
                <w:color w:val="000000"/>
                <w:sz w:val="18"/>
                <w:szCs w:val="18"/>
              </w:rPr>
              <w:t>Lead Integrator</w:t>
            </w:r>
          </w:p>
        </w:tc>
      </w:tr>
      <w:tr w:rsidR="00253E45" w:rsidRPr="008E4D76" w14:paraId="033C10CA" w14:textId="77777777" w:rsidTr="008B119B">
        <w:trPr>
          <w:trHeight w:val="315"/>
        </w:trPr>
        <w:tc>
          <w:tcPr>
            <w:tcW w:w="2147" w:type="dxa"/>
            <w:shd w:val="clear" w:color="auto" w:fill="auto"/>
            <w:vAlign w:val="center"/>
          </w:tcPr>
          <w:p w14:paraId="35481B9F" w14:textId="63F8F705" w:rsidR="00253E45" w:rsidRPr="008E4D76" w:rsidRDefault="00253E45" w:rsidP="00253E45">
            <w:pPr>
              <w:jc w:val="center"/>
              <w:rPr>
                <w:color w:val="000000"/>
                <w:sz w:val="18"/>
                <w:szCs w:val="18"/>
              </w:rPr>
            </w:pPr>
            <w:r>
              <w:rPr>
                <w:color w:val="000000"/>
                <w:sz w:val="18"/>
                <w:szCs w:val="18"/>
              </w:rPr>
              <w:t>01-11-NTML-01-0015</w:t>
            </w:r>
          </w:p>
        </w:tc>
        <w:tc>
          <w:tcPr>
            <w:tcW w:w="1173" w:type="dxa"/>
            <w:shd w:val="clear" w:color="auto" w:fill="auto"/>
            <w:vAlign w:val="center"/>
          </w:tcPr>
          <w:p w14:paraId="60E6C142" w14:textId="528D2CCE"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0F90E16A" w14:textId="5ADA9963" w:rsidR="00253E45" w:rsidRPr="008E4D76" w:rsidRDefault="00253E45" w:rsidP="00253E45">
            <w:pPr>
              <w:jc w:val="center"/>
              <w:rPr>
                <w:color w:val="000000"/>
                <w:sz w:val="18"/>
                <w:szCs w:val="18"/>
              </w:rPr>
            </w:pPr>
            <w:r>
              <w:rPr>
                <w:color w:val="000000"/>
                <w:sz w:val="18"/>
                <w:szCs w:val="18"/>
              </w:rPr>
              <w:t>2b</w:t>
            </w:r>
          </w:p>
        </w:tc>
        <w:tc>
          <w:tcPr>
            <w:tcW w:w="1080" w:type="dxa"/>
            <w:shd w:val="clear" w:color="auto" w:fill="auto"/>
            <w:vAlign w:val="center"/>
          </w:tcPr>
          <w:p w14:paraId="3F400E5A" w14:textId="401AA9E1" w:rsidR="00253E45" w:rsidRPr="003F0554"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17735B87" w14:textId="59F3E8B7"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3F8B12CC" w14:textId="7D33955C" w:rsidR="00253E45" w:rsidRPr="008E4D76"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555D0442" w14:textId="3EF5E54E"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6C79443F" w14:textId="7A6AB6FA" w:rsidR="00253E45" w:rsidRPr="008E4D76" w:rsidRDefault="00253E45" w:rsidP="00253E45">
            <w:pPr>
              <w:jc w:val="center"/>
              <w:rPr>
                <w:color w:val="000000"/>
                <w:sz w:val="18"/>
                <w:szCs w:val="18"/>
              </w:rPr>
            </w:pPr>
            <w:r>
              <w:rPr>
                <w:color w:val="000000"/>
                <w:sz w:val="18"/>
                <w:szCs w:val="18"/>
              </w:rPr>
              <w:t>Systems Engineer</w:t>
            </w:r>
          </w:p>
        </w:tc>
      </w:tr>
      <w:tr w:rsidR="00253E45" w:rsidRPr="008E4D76" w14:paraId="497A51D0" w14:textId="77777777" w:rsidTr="008B119B">
        <w:trPr>
          <w:trHeight w:val="315"/>
        </w:trPr>
        <w:tc>
          <w:tcPr>
            <w:tcW w:w="2147" w:type="dxa"/>
            <w:shd w:val="clear" w:color="auto" w:fill="auto"/>
            <w:vAlign w:val="center"/>
          </w:tcPr>
          <w:p w14:paraId="325CB813" w14:textId="6129588D" w:rsidR="00253E45" w:rsidRPr="008E4D76" w:rsidRDefault="00253E45" w:rsidP="00253E45">
            <w:pPr>
              <w:jc w:val="center"/>
              <w:rPr>
                <w:color w:val="000000"/>
                <w:sz w:val="18"/>
                <w:szCs w:val="18"/>
              </w:rPr>
            </w:pPr>
            <w:r>
              <w:rPr>
                <w:color w:val="000000"/>
                <w:sz w:val="18"/>
                <w:szCs w:val="18"/>
              </w:rPr>
              <w:t>01-11-NTML-02-0016</w:t>
            </w:r>
          </w:p>
        </w:tc>
        <w:tc>
          <w:tcPr>
            <w:tcW w:w="1173" w:type="dxa"/>
            <w:shd w:val="clear" w:color="auto" w:fill="auto"/>
            <w:vAlign w:val="center"/>
          </w:tcPr>
          <w:p w14:paraId="4CE952C6" w14:textId="54E8E43C"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2E195816" w14:textId="2B47A8C1" w:rsidR="00253E45" w:rsidRPr="008E4D76" w:rsidRDefault="00253E45" w:rsidP="00253E45">
            <w:pPr>
              <w:jc w:val="center"/>
              <w:rPr>
                <w:color w:val="000000"/>
                <w:sz w:val="18"/>
                <w:szCs w:val="18"/>
              </w:rPr>
            </w:pPr>
            <w:r>
              <w:rPr>
                <w:color w:val="000000"/>
                <w:sz w:val="18"/>
                <w:szCs w:val="18"/>
              </w:rPr>
              <w:t>2b</w:t>
            </w:r>
          </w:p>
        </w:tc>
        <w:tc>
          <w:tcPr>
            <w:tcW w:w="1080" w:type="dxa"/>
            <w:shd w:val="clear" w:color="auto" w:fill="auto"/>
            <w:vAlign w:val="center"/>
          </w:tcPr>
          <w:p w14:paraId="651B8969" w14:textId="635F1A34" w:rsidR="00253E45" w:rsidRPr="003F0554"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6C7378F4" w14:textId="24B28C0A"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24F4137E" w14:textId="2090F442" w:rsidR="00253E45" w:rsidRPr="008E4D76"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429C7D26" w14:textId="738A6AF1"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0879F360" w14:textId="41DD1C47" w:rsidR="00253E45" w:rsidRPr="008E4D76" w:rsidRDefault="00253E45" w:rsidP="00253E45">
            <w:pPr>
              <w:jc w:val="center"/>
              <w:rPr>
                <w:color w:val="000000"/>
                <w:sz w:val="18"/>
                <w:szCs w:val="18"/>
              </w:rPr>
            </w:pPr>
            <w:r>
              <w:rPr>
                <w:color w:val="000000"/>
                <w:sz w:val="18"/>
                <w:szCs w:val="18"/>
              </w:rPr>
              <w:t>Systems Engineer</w:t>
            </w:r>
          </w:p>
        </w:tc>
      </w:tr>
      <w:tr w:rsidR="00253E45" w:rsidRPr="008E4D76" w14:paraId="5E9A5E96" w14:textId="77777777" w:rsidTr="008B119B">
        <w:trPr>
          <w:trHeight w:val="315"/>
        </w:trPr>
        <w:tc>
          <w:tcPr>
            <w:tcW w:w="2147" w:type="dxa"/>
            <w:shd w:val="clear" w:color="auto" w:fill="auto"/>
            <w:vAlign w:val="center"/>
          </w:tcPr>
          <w:p w14:paraId="74A16B48" w14:textId="0A36FBFB" w:rsidR="00253E45" w:rsidRPr="008E4D76" w:rsidRDefault="00253E45" w:rsidP="00253E45">
            <w:pPr>
              <w:jc w:val="center"/>
              <w:rPr>
                <w:color w:val="000000"/>
                <w:sz w:val="18"/>
                <w:szCs w:val="18"/>
              </w:rPr>
            </w:pPr>
            <w:r>
              <w:rPr>
                <w:color w:val="000000"/>
                <w:sz w:val="18"/>
                <w:szCs w:val="18"/>
              </w:rPr>
              <w:t>01-11-NTML-03-0017</w:t>
            </w:r>
          </w:p>
        </w:tc>
        <w:tc>
          <w:tcPr>
            <w:tcW w:w="1173" w:type="dxa"/>
            <w:shd w:val="clear" w:color="auto" w:fill="auto"/>
            <w:vAlign w:val="center"/>
          </w:tcPr>
          <w:p w14:paraId="244B0C4C" w14:textId="4FD6CF21" w:rsidR="00253E45" w:rsidRPr="008E4D76" w:rsidRDefault="00253E45" w:rsidP="00253E45">
            <w:pPr>
              <w:jc w:val="center"/>
              <w:rPr>
                <w:color w:val="000000"/>
                <w:sz w:val="18"/>
                <w:szCs w:val="18"/>
              </w:rPr>
            </w:pPr>
            <w:r>
              <w:rPr>
                <w:color w:val="000000"/>
                <w:sz w:val="18"/>
                <w:szCs w:val="18"/>
              </w:rPr>
              <w:t>NCE</w:t>
            </w:r>
          </w:p>
        </w:tc>
        <w:tc>
          <w:tcPr>
            <w:tcW w:w="1170" w:type="dxa"/>
            <w:shd w:val="clear" w:color="auto" w:fill="auto"/>
            <w:vAlign w:val="center"/>
          </w:tcPr>
          <w:p w14:paraId="6E23837E" w14:textId="6C6DEC45" w:rsidR="00253E45" w:rsidRPr="008E4D76" w:rsidRDefault="00253E45" w:rsidP="00253E45">
            <w:pPr>
              <w:jc w:val="center"/>
              <w:rPr>
                <w:color w:val="000000"/>
                <w:sz w:val="18"/>
                <w:szCs w:val="18"/>
              </w:rPr>
            </w:pPr>
            <w:r>
              <w:rPr>
                <w:color w:val="000000"/>
                <w:sz w:val="18"/>
                <w:szCs w:val="18"/>
              </w:rPr>
              <w:t>9c</w:t>
            </w:r>
          </w:p>
        </w:tc>
        <w:tc>
          <w:tcPr>
            <w:tcW w:w="1080" w:type="dxa"/>
            <w:shd w:val="clear" w:color="auto" w:fill="auto"/>
            <w:vAlign w:val="center"/>
          </w:tcPr>
          <w:p w14:paraId="63786857" w14:textId="134A343B"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1D47BD48" w14:textId="60DD5305"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6435274E" w14:textId="54CE3F38" w:rsidR="00253E45" w:rsidRPr="008E4D76" w:rsidRDefault="00253E45" w:rsidP="00253E45">
            <w:pPr>
              <w:jc w:val="center"/>
              <w:rPr>
                <w:color w:val="000000"/>
                <w:sz w:val="18"/>
                <w:szCs w:val="18"/>
              </w:rPr>
            </w:pPr>
            <w:r>
              <w:rPr>
                <w:color w:val="000000"/>
                <w:sz w:val="18"/>
                <w:szCs w:val="18"/>
              </w:rPr>
              <w:t>2 – Mid</w:t>
            </w:r>
          </w:p>
        </w:tc>
        <w:tc>
          <w:tcPr>
            <w:tcW w:w="2520" w:type="dxa"/>
            <w:shd w:val="clear" w:color="auto" w:fill="auto"/>
            <w:vAlign w:val="center"/>
          </w:tcPr>
          <w:p w14:paraId="6631C55C" w14:textId="76D8FE11"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1E6D3516" w14:textId="500E1298" w:rsidR="00253E45" w:rsidRPr="008E4D76" w:rsidRDefault="00253E45" w:rsidP="00253E45">
            <w:pPr>
              <w:jc w:val="center"/>
              <w:rPr>
                <w:color w:val="000000"/>
                <w:sz w:val="18"/>
                <w:szCs w:val="18"/>
              </w:rPr>
            </w:pPr>
            <w:r>
              <w:rPr>
                <w:color w:val="000000"/>
                <w:sz w:val="18"/>
                <w:szCs w:val="18"/>
              </w:rPr>
              <w:t>Systems Integrator</w:t>
            </w:r>
          </w:p>
        </w:tc>
      </w:tr>
      <w:tr w:rsidR="00253E45" w:rsidRPr="008E4D76" w14:paraId="71E5BE3C" w14:textId="77777777" w:rsidTr="008B119B">
        <w:trPr>
          <w:trHeight w:val="315"/>
        </w:trPr>
        <w:tc>
          <w:tcPr>
            <w:tcW w:w="2147" w:type="dxa"/>
            <w:shd w:val="clear" w:color="auto" w:fill="auto"/>
            <w:vAlign w:val="center"/>
          </w:tcPr>
          <w:p w14:paraId="632B9946" w14:textId="7A6D8F17" w:rsidR="00253E45" w:rsidRPr="008E4D76" w:rsidRDefault="00253E45" w:rsidP="00253E45">
            <w:pPr>
              <w:jc w:val="center"/>
              <w:rPr>
                <w:color w:val="000000"/>
                <w:sz w:val="18"/>
                <w:szCs w:val="18"/>
              </w:rPr>
            </w:pPr>
            <w:r>
              <w:rPr>
                <w:color w:val="000000"/>
                <w:sz w:val="18"/>
                <w:szCs w:val="18"/>
              </w:rPr>
              <w:t>01-11-NTML-04-0018</w:t>
            </w:r>
          </w:p>
        </w:tc>
        <w:tc>
          <w:tcPr>
            <w:tcW w:w="1173" w:type="dxa"/>
            <w:shd w:val="clear" w:color="auto" w:fill="auto"/>
            <w:vAlign w:val="center"/>
          </w:tcPr>
          <w:p w14:paraId="5FC56B00" w14:textId="6C184026"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33A6D47D" w14:textId="38CFC506" w:rsidR="00253E45" w:rsidRPr="008E4D76" w:rsidRDefault="00253E45" w:rsidP="00253E45">
            <w:pPr>
              <w:jc w:val="center"/>
              <w:rPr>
                <w:color w:val="000000"/>
                <w:sz w:val="18"/>
                <w:szCs w:val="18"/>
              </w:rPr>
            </w:pPr>
            <w:r>
              <w:rPr>
                <w:color w:val="000000"/>
                <w:sz w:val="18"/>
                <w:szCs w:val="18"/>
              </w:rPr>
              <w:t>2b</w:t>
            </w:r>
          </w:p>
        </w:tc>
        <w:tc>
          <w:tcPr>
            <w:tcW w:w="1080" w:type="dxa"/>
            <w:shd w:val="clear" w:color="auto" w:fill="auto"/>
            <w:vAlign w:val="center"/>
          </w:tcPr>
          <w:p w14:paraId="2232920F" w14:textId="59E5CAD1"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091A0A57" w14:textId="7D55C525"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470B6A9F" w14:textId="64501A16" w:rsidR="00253E45" w:rsidRPr="008E4D76"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1C062663" w14:textId="25E5C6C8"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32FB6886" w14:textId="6E0CD7E2" w:rsidR="00253E45" w:rsidRPr="008E4D76" w:rsidRDefault="00253E45" w:rsidP="00253E45">
            <w:pPr>
              <w:jc w:val="center"/>
              <w:rPr>
                <w:color w:val="000000"/>
                <w:sz w:val="18"/>
                <w:szCs w:val="18"/>
              </w:rPr>
            </w:pPr>
            <w:r>
              <w:rPr>
                <w:color w:val="000000"/>
                <w:sz w:val="18"/>
                <w:szCs w:val="18"/>
              </w:rPr>
              <w:t>Systems Engineer</w:t>
            </w:r>
          </w:p>
        </w:tc>
      </w:tr>
      <w:tr w:rsidR="00253E45" w:rsidRPr="008E4D76" w14:paraId="14EDDF19" w14:textId="77777777" w:rsidTr="008B119B">
        <w:trPr>
          <w:trHeight w:val="315"/>
        </w:trPr>
        <w:tc>
          <w:tcPr>
            <w:tcW w:w="2147" w:type="dxa"/>
            <w:shd w:val="clear" w:color="auto" w:fill="8DB3E2" w:themeFill="text2" w:themeFillTint="66"/>
            <w:vAlign w:val="center"/>
          </w:tcPr>
          <w:p w14:paraId="15BFF0AC" w14:textId="58176D6D" w:rsidR="00253E45" w:rsidRPr="008E4D76" w:rsidRDefault="00253E45" w:rsidP="00253E45">
            <w:pPr>
              <w:jc w:val="center"/>
              <w:rPr>
                <w:color w:val="000000"/>
                <w:sz w:val="18"/>
                <w:szCs w:val="18"/>
              </w:rPr>
            </w:pPr>
            <w:r>
              <w:rPr>
                <w:color w:val="000000"/>
                <w:sz w:val="18"/>
                <w:szCs w:val="18"/>
              </w:rPr>
              <w:lastRenderedPageBreak/>
              <w:t>01-11-NTML-05-0019</w:t>
            </w:r>
          </w:p>
        </w:tc>
        <w:tc>
          <w:tcPr>
            <w:tcW w:w="1173" w:type="dxa"/>
            <w:shd w:val="clear" w:color="auto" w:fill="8DB3E2" w:themeFill="text2" w:themeFillTint="66"/>
            <w:vAlign w:val="center"/>
          </w:tcPr>
          <w:p w14:paraId="2D6AE52E" w14:textId="6462B365" w:rsidR="00253E45" w:rsidRPr="008E4D76" w:rsidRDefault="00253E45" w:rsidP="00253E45">
            <w:pPr>
              <w:jc w:val="center"/>
              <w:rPr>
                <w:color w:val="000000"/>
                <w:sz w:val="18"/>
                <w:szCs w:val="18"/>
              </w:rPr>
            </w:pPr>
            <w:r>
              <w:rPr>
                <w:color w:val="000000"/>
                <w:sz w:val="18"/>
                <w:szCs w:val="18"/>
              </w:rPr>
              <w:t>NCE</w:t>
            </w:r>
          </w:p>
        </w:tc>
        <w:tc>
          <w:tcPr>
            <w:tcW w:w="1170" w:type="dxa"/>
            <w:shd w:val="clear" w:color="auto" w:fill="8DB3E2" w:themeFill="text2" w:themeFillTint="66"/>
            <w:vAlign w:val="center"/>
          </w:tcPr>
          <w:p w14:paraId="78E6D5B2" w14:textId="46EC310D" w:rsidR="00253E45" w:rsidRPr="008E4D76" w:rsidRDefault="00253E45" w:rsidP="00253E45">
            <w:pPr>
              <w:jc w:val="center"/>
              <w:rPr>
                <w:color w:val="000000"/>
                <w:sz w:val="18"/>
                <w:szCs w:val="18"/>
              </w:rPr>
            </w:pPr>
            <w:r>
              <w:rPr>
                <w:color w:val="000000"/>
                <w:sz w:val="18"/>
                <w:szCs w:val="18"/>
              </w:rPr>
              <w:t>2a</w:t>
            </w:r>
          </w:p>
        </w:tc>
        <w:tc>
          <w:tcPr>
            <w:tcW w:w="1080" w:type="dxa"/>
            <w:shd w:val="clear" w:color="auto" w:fill="8DB3E2" w:themeFill="text2" w:themeFillTint="66"/>
            <w:vAlign w:val="center"/>
          </w:tcPr>
          <w:p w14:paraId="4AA11283" w14:textId="778A7EC4"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8DB3E2" w:themeFill="text2" w:themeFillTint="66"/>
            <w:vAlign w:val="center"/>
          </w:tcPr>
          <w:p w14:paraId="20500761" w14:textId="5ED12A60"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8DB3E2" w:themeFill="text2" w:themeFillTint="66"/>
            <w:vAlign w:val="center"/>
          </w:tcPr>
          <w:p w14:paraId="3937DB45" w14:textId="6E22A5C6" w:rsidR="00253E45" w:rsidRPr="008E4D76" w:rsidRDefault="00253E45" w:rsidP="00253E45">
            <w:pPr>
              <w:jc w:val="center"/>
              <w:rPr>
                <w:color w:val="000000"/>
                <w:sz w:val="18"/>
                <w:szCs w:val="18"/>
              </w:rPr>
            </w:pPr>
            <w:r>
              <w:rPr>
                <w:color w:val="000000"/>
                <w:sz w:val="18"/>
                <w:szCs w:val="18"/>
              </w:rPr>
              <w:t>4 - Expert</w:t>
            </w:r>
          </w:p>
        </w:tc>
        <w:tc>
          <w:tcPr>
            <w:tcW w:w="2520" w:type="dxa"/>
            <w:shd w:val="clear" w:color="auto" w:fill="8DB3E2" w:themeFill="text2" w:themeFillTint="66"/>
            <w:vAlign w:val="center"/>
          </w:tcPr>
          <w:p w14:paraId="2EE3C766" w14:textId="0ABDBC92"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8DB3E2" w:themeFill="text2" w:themeFillTint="66"/>
            <w:vAlign w:val="center"/>
          </w:tcPr>
          <w:p w14:paraId="73656C05" w14:textId="5EE5DFB4" w:rsidR="00253E45" w:rsidRPr="008E4D76" w:rsidRDefault="00253E45" w:rsidP="00253E45">
            <w:pPr>
              <w:jc w:val="center"/>
              <w:rPr>
                <w:color w:val="000000"/>
                <w:sz w:val="18"/>
                <w:szCs w:val="18"/>
              </w:rPr>
            </w:pPr>
            <w:r>
              <w:rPr>
                <w:color w:val="000000"/>
                <w:sz w:val="18"/>
                <w:szCs w:val="18"/>
              </w:rPr>
              <w:t>Systems Engineer</w:t>
            </w:r>
          </w:p>
        </w:tc>
      </w:tr>
      <w:tr w:rsidR="00253E45" w:rsidRPr="008E4D76" w14:paraId="7973A5E3" w14:textId="77777777" w:rsidTr="008B119B">
        <w:trPr>
          <w:trHeight w:val="315"/>
        </w:trPr>
        <w:tc>
          <w:tcPr>
            <w:tcW w:w="2147" w:type="dxa"/>
            <w:shd w:val="clear" w:color="auto" w:fill="auto"/>
            <w:vAlign w:val="center"/>
          </w:tcPr>
          <w:p w14:paraId="04948F7D" w14:textId="15CDC30B" w:rsidR="00253E45" w:rsidRPr="008E4D76" w:rsidRDefault="00253E45" w:rsidP="00253E45">
            <w:pPr>
              <w:jc w:val="center"/>
              <w:rPr>
                <w:color w:val="000000"/>
                <w:sz w:val="18"/>
                <w:szCs w:val="18"/>
              </w:rPr>
            </w:pPr>
            <w:r>
              <w:rPr>
                <w:color w:val="000000"/>
                <w:sz w:val="18"/>
                <w:szCs w:val="18"/>
              </w:rPr>
              <w:t>01-11-NTML-06-0020</w:t>
            </w:r>
          </w:p>
        </w:tc>
        <w:tc>
          <w:tcPr>
            <w:tcW w:w="1173" w:type="dxa"/>
            <w:shd w:val="clear" w:color="auto" w:fill="auto"/>
            <w:vAlign w:val="center"/>
          </w:tcPr>
          <w:p w14:paraId="76ECA58C" w14:textId="44B3C9F6"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6F97E71D" w14:textId="3FA35DF5" w:rsidR="00253E45" w:rsidRPr="008E4D76" w:rsidRDefault="00253E45" w:rsidP="00253E45">
            <w:pPr>
              <w:jc w:val="center"/>
              <w:rPr>
                <w:color w:val="000000"/>
                <w:sz w:val="18"/>
                <w:szCs w:val="18"/>
              </w:rPr>
            </w:pPr>
            <w:r>
              <w:rPr>
                <w:color w:val="000000"/>
                <w:sz w:val="18"/>
                <w:szCs w:val="18"/>
              </w:rPr>
              <w:t>2b</w:t>
            </w:r>
          </w:p>
        </w:tc>
        <w:tc>
          <w:tcPr>
            <w:tcW w:w="1080" w:type="dxa"/>
            <w:shd w:val="clear" w:color="auto" w:fill="auto"/>
            <w:vAlign w:val="center"/>
          </w:tcPr>
          <w:p w14:paraId="318A3C19" w14:textId="17ECC45E"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1F30489A" w14:textId="41AE3982"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1A5DF44B" w14:textId="7D292A60" w:rsidR="00253E45" w:rsidRPr="008E4D76"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2171AB81" w14:textId="04EEB7AC"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20CD2791" w14:textId="513A8F1A" w:rsidR="00253E45" w:rsidRPr="008E4D76" w:rsidRDefault="00253E45" w:rsidP="00253E45">
            <w:pPr>
              <w:jc w:val="center"/>
              <w:rPr>
                <w:color w:val="000000"/>
                <w:sz w:val="18"/>
                <w:szCs w:val="18"/>
              </w:rPr>
            </w:pPr>
            <w:r>
              <w:rPr>
                <w:color w:val="000000"/>
                <w:sz w:val="18"/>
                <w:szCs w:val="18"/>
              </w:rPr>
              <w:t>Systems Engineer</w:t>
            </w:r>
          </w:p>
        </w:tc>
      </w:tr>
      <w:tr w:rsidR="00253E45" w:rsidRPr="008E4D76" w14:paraId="1A3BEAED" w14:textId="77777777" w:rsidTr="008B119B">
        <w:trPr>
          <w:trHeight w:val="315"/>
        </w:trPr>
        <w:tc>
          <w:tcPr>
            <w:tcW w:w="2147" w:type="dxa"/>
            <w:shd w:val="clear" w:color="auto" w:fill="auto"/>
            <w:vAlign w:val="center"/>
          </w:tcPr>
          <w:p w14:paraId="64AFE8DA" w14:textId="11C04BAD" w:rsidR="00253E45" w:rsidRPr="008E4D76" w:rsidRDefault="00253E45" w:rsidP="00253E45">
            <w:pPr>
              <w:jc w:val="center"/>
              <w:rPr>
                <w:color w:val="000000"/>
                <w:sz w:val="18"/>
                <w:szCs w:val="18"/>
              </w:rPr>
            </w:pPr>
            <w:r>
              <w:rPr>
                <w:color w:val="000000"/>
                <w:sz w:val="18"/>
                <w:szCs w:val="18"/>
              </w:rPr>
              <w:t>01-11-NTML-07-0021</w:t>
            </w:r>
          </w:p>
        </w:tc>
        <w:tc>
          <w:tcPr>
            <w:tcW w:w="1173" w:type="dxa"/>
            <w:shd w:val="clear" w:color="auto" w:fill="auto"/>
            <w:vAlign w:val="center"/>
          </w:tcPr>
          <w:p w14:paraId="11820D45" w14:textId="36D13DE8"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4543D034" w14:textId="22D1C038" w:rsidR="00253E45" w:rsidRPr="008E4D76" w:rsidRDefault="00253E45" w:rsidP="00253E45">
            <w:pPr>
              <w:jc w:val="center"/>
              <w:rPr>
                <w:color w:val="000000"/>
                <w:sz w:val="18"/>
                <w:szCs w:val="18"/>
              </w:rPr>
            </w:pPr>
            <w:r>
              <w:rPr>
                <w:color w:val="000000"/>
                <w:sz w:val="18"/>
                <w:szCs w:val="18"/>
              </w:rPr>
              <w:t>2b</w:t>
            </w:r>
          </w:p>
        </w:tc>
        <w:tc>
          <w:tcPr>
            <w:tcW w:w="1080" w:type="dxa"/>
            <w:shd w:val="clear" w:color="auto" w:fill="auto"/>
            <w:vAlign w:val="center"/>
          </w:tcPr>
          <w:p w14:paraId="55974750" w14:textId="19A94C72"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27979B89" w14:textId="3AD58CAD"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7E369794" w14:textId="08FE1C39" w:rsidR="00253E45" w:rsidRPr="008E4D76"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0F620D8B" w14:textId="285D312B"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3FAE3BE1" w14:textId="59EEEBCF" w:rsidR="00253E45" w:rsidRPr="008E4D76" w:rsidRDefault="00253E45" w:rsidP="00253E45">
            <w:pPr>
              <w:jc w:val="center"/>
              <w:rPr>
                <w:color w:val="000000"/>
                <w:sz w:val="18"/>
                <w:szCs w:val="18"/>
              </w:rPr>
            </w:pPr>
            <w:r>
              <w:rPr>
                <w:color w:val="000000"/>
                <w:sz w:val="18"/>
                <w:szCs w:val="18"/>
              </w:rPr>
              <w:t>Systems Engineer</w:t>
            </w:r>
          </w:p>
        </w:tc>
      </w:tr>
      <w:tr w:rsidR="00253E45" w:rsidRPr="008E4D76" w14:paraId="55F6B27A" w14:textId="77777777" w:rsidTr="008B119B">
        <w:trPr>
          <w:trHeight w:val="315"/>
        </w:trPr>
        <w:tc>
          <w:tcPr>
            <w:tcW w:w="2147" w:type="dxa"/>
            <w:shd w:val="clear" w:color="auto" w:fill="auto"/>
            <w:vAlign w:val="center"/>
          </w:tcPr>
          <w:p w14:paraId="07B044D1" w14:textId="1923D4B0" w:rsidR="00253E45" w:rsidRPr="008E4D76" w:rsidRDefault="00253E45" w:rsidP="00253E45">
            <w:pPr>
              <w:jc w:val="center"/>
              <w:rPr>
                <w:color w:val="000000"/>
                <w:sz w:val="18"/>
                <w:szCs w:val="18"/>
              </w:rPr>
            </w:pPr>
            <w:r>
              <w:rPr>
                <w:color w:val="000000"/>
                <w:sz w:val="18"/>
                <w:szCs w:val="18"/>
              </w:rPr>
              <w:t>01-11-NTML-08-0022</w:t>
            </w:r>
          </w:p>
        </w:tc>
        <w:tc>
          <w:tcPr>
            <w:tcW w:w="1173" w:type="dxa"/>
            <w:shd w:val="clear" w:color="auto" w:fill="auto"/>
            <w:vAlign w:val="center"/>
          </w:tcPr>
          <w:p w14:paraId="707931E2" w14:textId="0EA31731" w:rsidR="00253E45" w:rsidRPr="008E4D76" w:rsidRDefault="00D60D36" w:rsidP="00253E45">
            <w:pPr>
              <w:jc w:val="center"/>
              <w:rPr>
                <w:color w:val="000000"/>
                <w:sz w:val="18"/>
                <w:szCs w:val="18"/>
              </w:rPr>
            </w:pPr>
            <w:r>
              <w:rPr>
                <w:color w:val="000000"/>
                <w:sz w:val="18"/>
                <w:szCs w:val="18"/>
              </w:rPr>
              <w:t>WMA</w:t>
            </w:r>
          </w:p>
        </w:tc>
        <w:tc>
          <w:tcPr>
            <w:tcW w:w="1170" w:type="dxa"/>
            <w:shd w:val="clear" w:color="auto" w:fill="auto"/>
            <w:vAlign w:val="center"/>
          </w:tcPr>
          <w:p w14:paraId="747BA60E" w14:textId="03CB3947" w:rsidR="00253E45" w:rsidRPr="008E4D76" w:rsidRDefault="00253E45" w:rsidP="00253E45">
            <w:pPr>
              <w:jc w:val="center"/>
              <w:rPr>
                <w:color w:val="000000"/>
                <w:sz w:val="18"/>
                <w:szCs w:val="18"/>
              </w:rPr>
            </w:pPr>
            <w:r>
              <w:rPr>
                <w:color w:val="000000"/>
                <w:sz w:val="18"/>
                <w:szCs w:val="18"/>
              </w:rPr>
              <w:t>2c</w:t>
            </w:r>
          </w:p>
        </w:tc>
        <w:tc>
          <w:tcPr>
            <w:tcW w:w="1080" w:type="dxa"/>
            <w:shd w:val="clear" w:color="auto" w:fill="auto"/>
            <w:vAlign w:val="center"/>
          </w:tcPr>
          <w:p w14:paraId="469E6A23" w14:textId="4F05E1C4"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465A8EB7" w14:textId="020E3938"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1B21DFB2" w14:textId="398A8E6D" w:rsidR="00253E45" w:rsidRPr="008E4D76" w:rsidRDefault="00253E45" w:rsidP="00253E45">
            <w:pPr>
              <w:jc w:val="center"/>
              <w:rPr>
                <w:color w:val="000000"/>
                <w:sz w:val="18"/>
                <w:szCs w:val="18"/>
              </w:rPr>
            </w:pPr>
            <w:r>
              <w:rPr>
                <w:color w:val="000000"/>
                <w:sz w:val="18"/>
                <w:szCs w:val="18"/>
              </w:rPr>
              <w:t>2 – Mid</w:t>
            </w:r>
          </w:p>
        </w:tc>
        <w:tc>
          <w:tcPr>
            <w:tcW w:w="2520" w:type="dxa"/>
            <w:shd w:val="clear" w:color="auto" w:fill="auto"/>
            <w:vAlign w:val="center"/>
          </w:tcPr>
          <w:p w14:paraId="7D8F61A3" w14:textId="348AA8C6"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00A1B057" w14:textId="3F54DAD8" w:rsidR="00253E45" w:rsidRPr="008E4D76" w:rsidRDefault="00253E45" w:rsidP="00253E45">
            <w:pPr>
              <w:jc w:val="center"/>
              <w:rPr>
                <w:color w:val="000000"/>
                <w:sz w:val="18"/>
                <w:szCs w:val="18"/>
              </w:rPr>
            </w:pPr>
            <w:r>
              <w:rPr>
                <w:color w:val="000000"/>
                <w:sz w:val="18"/>
                <w:szCs w:val="18"/>
              </w:rPr>
              <w:t>Systems Engineer</w:t>
            </w:r>
          </w:p>
        </w:tc>
      </w:tr>
      <w:tr w:rsidR="00253E45" w:rsidRPr="008E4D76" w14:paraId="5E0D64FB" w14:textId="77777777" w:rsidTr="008B119B">
        <w:trPr>
          <w:trHeight w:val="315"/>
        </w:trPr>
        <w:tc>
          <w:tcPr>
            <w:tcW w:w="2147" w:type="dxa"/>
            <w:shd w:val="clear" w:color="auto" w:fill="8DB3E2" w:themeFill="text2" w:themeFillTint="66"/>
            <w:vAlign w:val="center"/>
          </w:tcPr>
          <w:p w14:paraId="7429C6FD" w14:textId="21BD6F92" w:rsidR="00253E45" w:rsidRPr="008E4D76" w:rsidRDefault="00253E45" w:rsidP="00253E45">
            <w:pPr>
              <w:jc w:val="center"/>
              <w:rPr>
                <w:color w:val="000000"/>
                <w:sz w:val="18"/>
                <w:szCs w:val="18"/>
              </w:rPr>
            </w:pPr>
            <w:r>
              <w:rPr>
                <w:color w:val="000000"/>
                <w:sz w:val="18"/>
                <w:szCs w:val="18"/>
              </w:rPr>
              <w:t>01-11-NTML-09-0023</w:t>
            </w:r>
          </w:p>
        </w:tc>
        <w:tc>
          <w:tcPr>
            <w:tcW w:w="1173" w:type="dxa"/>
            <w:shd w:val="clear" w:color="auto" w:fill="8DB3E2" w:themeFill="text2" w:themeFillTint="66"/>
            <w:vAlign w:val="center"/>
          </w:tcPr>
          <w:p w14:paraId="78D2AB6C" w14:textId="7B6DF36D" w:rsidR="00253E45" w:rsidRPr="008E4D76" w:rsidRDefault="00D60D36" w:rsidP="00253E45">
            <w:pPr>
              <w:jc w:val="center"/>
              <w:rPr>
                <w:color w:val="000000"/>
                <w:sz w:val="18"/>
                <w:szCs w:val="18"/>
              </w:rPr>
            </w:pPr>
            <w:r>
              <w:rPr>
                <w:color w:val="000000"/>
                <w:sz w:val="18"/>
                <w:szCs w:val="18"/>
              </w:rPr>
              <w:t>WMA</w:t>
            </w:r>
          </w:p>
        </w:tc>
        <w:tc>
          <w:tcPr>
            <w:tcW w:w="1170" w:type="dxa"/>
            <w:shd w:val="clear" w:color="auto" w:fill="8DB3E2" w:themeFill="text2" w:themeFillTint="66"/>
            <w:vAlign w:val="center"/>
          </w:tcPr>
          <w:p w14:paraId="45074884" w14:textId="524AF5E1" w:rsidR="00253E45" w:rsidRPr="008E4D76" w:rsidRDefault="00253E45" w:rsidP="00253E45">
            <w:pPr>
              <w:jc w:val="center"/>
              <w:rPr>
                <w:color w:val="000000"/>
                <w:sz w:val="18"/>
                <w:szCs w:val="18"/>
              </w:rPr>
            </w:pPr>
            <w:r>
              <w:rPr>
                <w:color w:val="000000"/>
                <w:sz w:val="18"/>
                <w:szCs w:val="18"/>
              </w:rPr>
              <w:t>2b</w:t>
            </w:r>
          </w:p>
        </w:tc>
        <w:tc>
          <w:tcPr>
            <w:tcW w:w="1080" w:type="dxa"/>
            <w:shd w:val="clear" w:color="auto" w:fill="8DB3E2" w:themeFill="text2" w:themeFillTint="66"/>
            <w:vAlign w:val="center"/>
          </w:tcPr>
          <w:p w14:paraId="4375DA94" w14:textId="760014D8"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8DB3E2" w:themeFill="text2" w:themeFillTint="66"/>
            <w:vAlign w:val="center"/>
          </w:tcPr>
          <w:p w14:paraId="1B4F2574" w14:textId="576C5207"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8DB3E2" w:themeFill="text2" w:themeFillTint="66"/>
            <w:vAlign w:val="center"/>
          </w:tcPr>
          <w:p w14:paraId="465C83C5" w14:textId="4935F908" w:rsidR="00253E45" w:rsidRPr="008E4D76" w:rsidRDefault="00253E45" w:rsidP="00253E45">
            <w:pPr>
              <w:jc w:val="center"/>
              <w:rPr>
                <w:color w:val="000000"/>
                <w:sz w:val="18"/>
                <w:szCs w:val="18"/>
              </w:rPr>
            </w:pPr>
            <w:r>
              <w:rPr>
                <w:color w:val="000000"/>
                <w:sz w:val="18"/>
                <w:szCs w:val="18"/>
              </w:rPr>
              <w:t>3 – Senior</w:t>
            </w:r>
          </w:p>
        </w:tc>
        <w:tc>
          <w:tcPr>
            <w:tcW w:w="2520" w:type="dxa"/>
            <w:shd w:val="clear" w:color="auto" w:fill="8DB3E2" w:themeFill="text2" w:themeFillTint="66"/>
            <w:vAlign w:val="center"/>
          </w:tcPr>
          <w:p w14:paraId="6637F1FC" w14:textId="22C53117"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8DB3E2" w:themeFill="text2" w:themeFillTint="66"/>
            <w:vAlign w:val="center"/>
          </w:tcPr>
          <w:p w14:paraId="0B4B2D16" w14:textId="4BDB29C0" w:rsidR="00253E45" w:rsidRPr="008E4D76" w:rsidRDefault="00253E45" w:rsidP="00253E45">
            <w:pPr>
              <w:jc w:val="center"/>
              <w:rPr>
                <w:color w:val="000000"/>
                <w:sz w:val="18"/>
                <w:szCs w:val="18"/>
              </w:rPr>
            </w:pPr>
            <w:r>
              <w:rPr>
                <w:color w:val="000000"/>
                <w:sz w:val="18"/>
                <w:szCs w:val="18"/>
              </w:rPr>
              <w:t>Systems Engineer</w:t>
            </w:r>
          </w:p>
        </w:tc>
      </w:tr>
      <w:tr w:rsidR="00253E45" w:rsidRPr="008E4D76" w14:paraId="276BD0AE" w14:textId="77777777" w:rsidTr="008B119B">
        <w:trPr>
          <w:trHeight w:val="315"/>
        </w:trPr>
        <w:tc>
          <w:tcPr>
            <w:tcW w:w="2147" w:type="dxa"/>
            <w:shd w:val="clear" w:color="auto" w:fill="auto"/>
            <w:vAlign w:val="center"/>
          </w:tcPr>
          <w:p w14:paraId="42E7CFAB" w14:textId="44209010" w:rsidR="00253E45" w:rsidRPr="008E4D76" w:rsidRDefault="00253E45" w:rsidP="00253E45">
            <w:pPr>
              <w:jc w:val="center"/>
              <w:rPr>
                <w:color w:val="000000"/>
                <w:sz w:val="18"/>
                <w:szCs w:val="18"/>
              </w:rPr>
            </w:pPr>
            <w:r>
              <w:rPr>
                <w:color w:val="000000"/>
                <w:sz w:val="18"/>
                <w:szCs w:val="18"/>
              </w:rPr>
              <w:t>01-11-NTML-10-0024</w:t>
            </w:r>
          </w:p>
        </w:tc>
        <w:tc>
          <w:tcPr>
            <w:tcW w:w="1173" w:type="dxa"/>
            <w:shd w:val="clear" w:color="auto" w:fill="auto"/>
            <w:vAlign w:val="center"/>
          </w:tcPr>
          <w:p w14:paraId="25BE4F4A" w14:textId="17118AE0"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10F4A17A" w14:textId="0FD0CBCD" w:rsidR="00253E45" w:rsidRPr="008E4D76" w:rsidRDefault="00253E45" w:rsidP="00253E45">
            <w:pPr>
              <w:jc w:val="center"/>
              <w:rPr>
                <w:color w:val="000000"/>
                <w:sz w:val="18"/>
                <w:szCs w:val="18"/>
              </w:rPr>
            </w:pPr>
            <w:r>
              <w:rPr>
                <w:color w:val="000000"/>
                <w:sz w:val="18"/>
                <w:szCs w:val="18"/>
              </w:rPr>
              <w:t>2b</w:t>
            </w:r>
          </w:p>
        </w:tc>
        <w:tc>
          <w:tcPr>
            <w:tcW w:w="1080" w:type="dxa"/>
            <w:shd w:val="clear" w:color="auto" w:fill="auto"/>
            <w:vAlign w:val="center"/>
          </w:tcPr>
          <w:p w14:paraId="13E385C3" w14:textId="7FEB5B8E"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1A8F4569" w14:textId="25A0A3DB"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05669022" w14:textId="00D47F85" w:rsidR="00253E45" w:rsidRPr="008E4D76"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4AB42AAA" w14:textId="189A6502"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7CD58C14" w14:textId="05756B1E" w:rsidR="00253E45" w:rsidRPr="008E4D76" w:rsidRDefault="00253E45" w:rsidP="00253E45">
            <w:pPr>
              <w:jc w:val="center"/>
              <w:rPr>
                <w:color w:val="000000"/>
                <w:sz w:val="18"/>
                <w:szCs w:val="18"/>
              </w:rPr>
            </w:pPr>
            <w:r>
              <w:rPr>
                <w:color w:val="000000"/>
                <w:sz w:val="18"/>
                <w:szCs w:val="18"/>
              </w:rPr>
              <w:t>Systems Engineer</w:t>
            </w:r>
          </w:p>
        </w:tc>
      </w:tr>
      <w:tr w:rsidR="00253E45" w:rsidRPr="008E4D76" w14:paraId="4083C7B0" w14:textId="77777777" w:rsidTr="008B119B">
        <w:trPr>
          <w:trHeight w:val="315"/>
        </w:trPr>
        <w:tc>
          <w:tcPr>
            <w:tcW w:w="2147" w:type="dxa"/>
            <w:shd w:val="clear" w:color="auto" w:fill="auto"/>
            <w:vAlign w:val="center"/>
          </w:tcPr>
          <w:p w14:paraId="6E316EF6" w14:textId="30438C35" w:rsidR="00253E45" w:rsidRPr="008E4D76" w:rsidRDefault="00253E45" w:rsidP="00253E45">
            <w:pPr>
              <w:jc w:val="center"/>
              <w:rPr>
                <w:color w:val="000000"/>
                <w:sz w:val="18"/>
                <w:szCs w:val="18"/>
              </w:rPr>
            </w:pPr>
            <w:r>
              <w:rPr>
                <w:color w:val="000000"/>
                <w:sz w:val="18"/>
                <w:szCs w:val="18"/>
              </w:rPr>
              <w:t>01-11-NTML-11-0025</w:t>
            </w:r>
          </w:p>
        </w:tc>
        <w:tc>
          <w:tcPr>
            <w:tcW w:w="1173" w:type="dxa"/>
            <w:shd w:val="clear" w:color="auto" w:fill="auto"/>
            <w:vAlign w:val="center"/>
          </w:tcPr>
          <w:p w14:paraId="6888AE8C" w14:textId="2A66914A" w:rsidR="00253E45" w:rsidRPr="008E4D76" w:rsidRDefault="00D60D36" w:rsidP="00253E45">
            <w:pPr>
              <w:jc w:val="center"/>
              <w:rPr>
                <w:color w:val="000000"/>
                <w:sz w:val="18"/>
                <w:szCs w:val="18"/>
              </w:rPr>
            </w:pPr>
            <w:r>
              <w:rPr>
                <w:color w:val="000000"/>
                <w:sz w:val="18"/>
                <w:szCs w:val="18"/>
              </w:rPr>
              <w:t>WMA</w:t>
            </w:r>
          </w:p>
        </w:tc>
        <w:tc>
          <w:tcPr>
            <w:tcW w:w="1170" w:type="dxa"/>
            <w:shd w:val="clear" w:color="auto" w:fill="auto"/>
            <w:vAlign w:val="center"/>
          </w:tcPr>
          <w:p w14:paraId="5E9D2BAA" w14:textId="73A3DB30" w:rsidR="00253E45" w:rsidRPr="008E4D76" w:rsidRDefault="00253E45" w:rsidP="00253E45">
            <w:pPr>
              <w:jc w:val="center"/>
              <w:rPr>
                <w:color w:val="000000"/>
                <w:sz w:val="18"/>
                <w:szCs w:val="18"/>
              </w:rPr>
            </w:pPr>
            <w:r>
              <w:rPr>
                <w:color w:val="000000"/>
                <w:sz w:val="18"/>
                <w:szCs w:val="18"/>
              </w:rPr>
              <w:t>9a</w:t>
            </w:r>
          </w:p>
        </w:tc>
        <w:tc>
          <w:tcPr>
            <w:tcW w:w="1080" w:type="dxa"/>
            <w:shd w:val="clear" w:color="auto" w:fill="auto"/>
            <w:vAlign w:val="center"/>
          </w:tcPr>
          <w:p w14:paraId="4EA10DCC" w14:textId="0C7A33EA"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139B1A50" w14:textId="265B00FE"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404D2250" w14:textId="701CAC55" w:rsidR="00253E45" w:rsidRPr="008E4D76" w:rsidRDefault="00253E45" w:rsidP="00253E45">
            <w:pPr>
              <w:jc w:val="center"/>
              <w:rPr>
                <w:color w:val="000000"/>
                <w:sz w:val="18"/>
                <w:szCs w:val="18"/>
              </w:rPr>
            </w:pPr>
            <w:r>
              <w:rPr>
                <w:color w:val="000000"/>
                <w:sz w:val="18"/>
                <w:szCs w:val="18"/>
              </w:rPr>
              <w:t>4 - Expert</w:t>
            </w:r>
          </w:p>
        </w:tc>
        <w:tc>
          <w:tcPr>
            <w:tcW w:w="2520" w:type="dxa"/>
            <w:shd w:val="clear" w:color="auto" w:fill="auto"/>
            <w:vAlign w:val="center"/>
          </w:tcPr>
          <w:p w14:paraId="6A2A3A31" w14:textId="76F9203A"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71074F8D" w14:textId="170C284D" w:rsidR="00253E45" w:rsidRPr="008E4D76" w:rsidRDefault="00253E45" w:rsidP="00253E45">
            <w:pPr>
              <w:jc w:val="center"/>
              <w:rPr>
                <w:color w:val="000000"/>
                <w:sz w:val="18"/>
                <w:szCs w:val="18"/>
              </w:rPr>
            </w:pPr>
            <w:r>
              <w:rPr>
                <w:color w:val="000000"/>
                <w:sz w:val="18"/>
                <w:szCs w:val="18"/>
              </w:rPr>
              <w:t>Systems Integrator</w:t>
            </w:r>
          </w:p>
        </w:tc>
      </w:tr>
      <w:tr w:rsidR="00253E45" w:rsidRPr="008E4D76" w14:paraId="4446EA28" w14:textId="77777777" w:rsidTr="008B119B">
        <w:trPr>
          <w:trHeight w:val="315"/>
        </w:trPr>
        <w:tc>
          <w:tcPr>
            <w:tcW w:w="2147" w:type="dxa"/>
            <w:shd w:val="clear" w:color="auto" w:fill="auto"/>
            <w:vAlign w:val="center"/>
          </w:tcPr>
          <w:p w14:paraId="1A908155" w14:textId="3BE09B06" w:rsidR="00253E45" w:rsidRPr="008E4D76" w:rsidRDefault="00253E45" w:rsidP="00253E45">
            <w:pPr>
              <w:jc w:val="center"/>
              <w:rPr>
                <w:color w:val="000000"/>
                <w:sz w:val="18"/>
                <w:szCs w:val="18"/>
              </w:rPr>
            </w:pPr>
            <w:r>
              <w:rPr>
                <w:color w:val="000000"/>
                <w:sz w:val="18"/>
                <w:szCs w:val="18"/>
              </w:rPr>
              <w:t>01-11-NTML-12-0026</w:t>
            </w:r>
          </w:p>
        </w:tc>
        <w:tc>
          <w:tcPr>
            <w:tcW w:w="1173" w:type="dxa"/>
            <w:shd w:val="clear" w:color="auto" w:fill="auto"/>
            <w:vAlign w:val="center"/>
          </w:tcPr>
          <w:p w14:paraId="6F09E228" w14:textId="14EB1278"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69361330" w14:textId="59CCB62B" w:rsidR="00253E45" w:rsidRPr="008E4D76" w:rsidRDefault="00253E45" w:rsidP="00253E45">
            <w:pPr>
              <w:jc w:val="center"/>
              <w:rPr>
                <w:color w:val="000000"/>
                <w:sz w:val="18"/>
                <w:szCs w:val="18"/>
              </w:rPr>
            </w:pPr>
            <w:r>
              <w:rPr>
                <w:color w:val="000000"/>
                <w:sz w:val="18"/>
                <w:szCs w:val="18"/>
              </w:rPr>
              <w:t>2b</w:t>
            </w:r>
          </w:p>
        </w:tc>
        <w:tc>
          <w:tcPr>
            <w:tcW w:w="1080" w:type="dxa"/>
            <w:shd w:val="clear" w:color="auto" w:fill="auto"/>
            <w:vAlign w:val="center"/>
          </w:tcPr>
          <w:p w14:paraId="5A8AFF9D" w14:textId="17C85679"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217D0872" w14:textId="48D7A28E"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54B9D228" w14:textId="47856AF6" w:rsidR="00253E45" w:rsidRPr="008E4D76"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77C03314" w14:textId="1B532C4A"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23746B59" w14:textId="2C5BF3E3" w:rsidR="00253E45" w:rsidRPr="008E4D76" w:rsidRDefault="00253E45" w:rsidP="00253E45">
            <w:pPr>
              <w:jc w:val="center"/>
              <w:rPr>
                <w:color w:val="000000"/>
                <w:sz w:val="18"/>
                <w:szCs w:val="18"/>
              </w:rPr>
            </w:pPr>
            <w:r>
              <w:rPr>
                <w:color w:val="000000"/>
                <w:sz w:val="18"/>
                <w:szCs w:val="18"/>
              </w:rPr>
              <w:t>Systems Engineer</w:t>
            </w:r>
          </w:p>
        </w:tc>
      </w:tr>
      <w:tr w:rsidR="00253E45" w:rsidRPr="008E4D76" w14:paraId="2C5403C7" w14:textId="77777777" w:rsidTr="008B119B">
        <w:trPr>
          <w:trHeight w:val="315"/>
        </w:trPr>
        <w:tc>
          <w:tcPr>
            <w:tcW w:w="2147" w:type="dxa"/>
            <w:shd w:val="clear" w:color="auto" w:fill="auto"/>
            <w:vAlign w:val="center"/>
          </w:tcPr>
          <w:p w14:paraId="6F91DC8A" w14:textId="32A81889" w:rsidR="00253E45" w:rsidRPr="008E4D76" w:rsidRDefault="00253E45" w:rsidP="00253E45">
            <w:pPr>
              <w:jc w:val="center"/>
              <w:rPr>
                <w:color w:val="000000"/>
                <w:sz w:val="18"/>
                <w:szCs w:val="18"/>
              </w:rPr>
            </w:pPr>
            <w:r>
              <w:rPr>
                <w:color w:val="000000"/>
                <w:sz w:val="18"/>
                <w:szCs w:val="18"/>
              </w:rPr>
              <w:t>01-11-NTML-13-0027</w:t>
            </w:r>
          </w:p>
        </w:tc>
        <w:tc>
          <w:tcPr>
            <w:tcW w:w="1173" w:type="dxa"/>
            <w:shd w:val="clear" w:color="auto" w:fill="auto"/>
            <w:vAlign w:val="center"/>
          </w:tcPr>
          <w:p w14:paraId="4695AD35" w14:textId="344BC979" w:rsidR="00253E45" w:rsidRPr="008E4D76" w:rsidRDefault="00253E45" w:rsidP="00253E45">
            <w:pPr>
              <w:jc w:val="center"/>
              <w:rPr>
                <w:color w:val="000000"/>
                <w:sz w:val="18"/>
                <w:szCs w:val="18"/>
              </w:rPr>
            </w:pPr>
            <w:r>
              <w:rPr>
                <w:color w:val="000000"/>
                <w:sz w:val="18"/>
                <w:szCs w:val="18"/>
              </w:rPr>
              <w:t>WMA or KOP</w:t>
            </w:r>
          </w:p>
        </w:tc>
        <w:tc>
          <w:tcPr>
            <w:tcW w:w="1170" w:type="dxa"/>
            <w:shd w:val="clear" w:color="auto" w:fill="auto"/>
            <w:vAlign w:val="center"/>
          </w:tcPr>
          <w:p w14:paraId="77229ED8" w14:textId="76A317B9" w:rsidR="00253E45" w:rsidRPr="008E4D76" w:rsidRDefault="00253E45" w:rsidP="00253E45">
            <w:pPr>
              <w:jc w:val="center"/>
              <w:rPr>
                <w:color w:val="000000"/>
                <w:sz w:val="18"/>
                <w:szCs w:val="18"/>
              </w:rPr>
            </w:pPr>
            <w:r>
              <w:rPr>
                <w:color w:val="000000"/>
                <w:sz w:val="18"/>
                <w:szCs w:val="18"/>
              </w:rPr>
              <w:t>5a</w:t>
            </w:r>
          </w:p>
        </w:tc>
        <w:tc>
          <w:tcPr>
            <w:tcW w:w="1080" w:type="dxa"/>
            <w:shd w:val="clear" w:color="auto" w:fill="auto"/>
            <w:vAlign w:val="center"/>
          </w:tcPr>
          <w:p w14:paraId="0634C772" w14:textId="69D1FD7B" w:rsidR="00253E45" w:rsidRPr="008E4D76" w:rsidRDefault="00253E45" w:rsidP="00253E45">
            <w:pPr>
              <w:jc w:val="center"/>
              <w:rPr>
                <w:color w:val="000000"/>
                <w:sz w:val="18"/>
                <w:szCs w:val="18"/>
              </w:rPr>
            </w:pPr>
            <w:r>
              <w:rPr>
                <w:color w:val="000000"/>
                <w:sz w:val="18"/>
                <w:szCs w:val="18"/>
              </w:rPr>
              <w:t>3.5</w:t>
            </w:r>
          </w:p>
        </w:tc>
        <w:tc>
          <w:tcPr>
            <w:tcW w:w="630" w:type="dxa"/>
            <w:shd w:val="clear" w:color="auto" w:fill="auto"/>
            <w:vAlign w:val="center"/>
          </w:tcPr>
          <w:p w14:paraId="31D4275F" w14:textId="65467AEA"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32F741E0" w14:textId="37F63977" w:rsidR="00253E45" w:rsidRPr="008E4D76" w:rsidRDefault="00253E45" w:rsidP="00253E45">
            <w:pPr>
              <w:jc w:val="center"/>
              <w:rPr>
                <w:color w:val="000000"/>
                <w:sz w:val="18"/>
                <w:szCs w:val="18"/>
              </w:rPr>
            </w:pPr>
            <w:r>
              <w:rPr>
                <w:color w:val="000000"/>
                <w:sz w:val="18"/>
                <w:szCs w:val="18"/>
              </w:rPr>
              <w:t>4 - Expert</w:t>
            </w:r>
          </w:p>
        </w:tc>
        <w:tc>
          <w:tcPr>
            <w:tcW w:w="2520" w:type="dxa"/>
            <w:shd w:val="clear" w:color="auto" w:fill="auto"/>
            <w:vAlign w:val="center"/>
          </w:tcPr>
          <w:p w14:paraId="52A70A76" w14:textId="0629DECB"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6D4933C5" w14:textId="7C0765A4" w:rsidR="00253E45" w:rsidRPr="008E4D76" w:rsidRDefault="00253E45" w:rsidP="00253E45">
            <w:pPr>
              <w:jc w:val="center"/>
              <w:rPr>
                <w:color w:val="000000"/>
                <w:sz w:val="18"/>
                <w:szCs w:val="18"/>
              </w:rPr>
            </w:pPr>
            <w:r>
              <w:rPr>
                <w:color w:val="000000"/>
                <w:sz w:val="18"/>
                <w:szCs w:val="18"/>
              </w:rPr>
              <w:t>Modeling, Simulation and Analysis</w:t>
            </w:r>
          </w:p>
        </w:tc>
      </w:tr>
      <w:tr w:rsidR="00253E45" w:rsidRPr="008E4D76" w14:paraId="34BA721C" w14:textId="77777777" w:rsidTr="008B119B">
        <w:trPr>
          <w:trHeight w:val="315"/>
        </w:trPr>
        <w:tc>
          <w:tcPr>
            <w:tcW w:w="2147" w:type="dxa"/>
            <w:shd w:val="clear" w:color="auto" w:fill="auto"/>
            <w:vAlign w:val="center"/>
          </w:tcPr>
          <w:p w14:paraId="2E21C2D5" w14:textId="75C21410" w:rsidR="00253E45" w:rsidRPr="008E4D76" w:rsidRDefault="00253E45" w:rsidP="00253E45">
            <w:pPr>
              <w:jc w:val="center"/>
              <w:rPr>
                <w:color w:val="000000"/>
                <w:sz w:val="18"/>
                <w:szCs w:val="18"/>
              </w:rPr>
            </w:pPr>
            <w:r>
              <w:rPr>
                <w:color w:val="000000"/>
                <w:sz w:val="18"/>
                <w:szCs w:val="18"/>
              </w:rPr>
              <w:t>01-11-NTML-14-0028</w:t>
            </w:r>
          </w:p>
        </w:tc>
        <w:tc>
          <w:tcPr>
            <w:tcW w:w="1173" w:type="dxa"/>
            <w:shd w:val="clear" w:color="auto" w:fill="auto"/>
            <w:vAlign w:val="center"/>
          </w:tcPr>
          <w:p w14:paraId="7D1D5A73" w14:textId="1E4E47D4"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6A23EDFB" w14:textId="42D3357F" w:rsidR="00253E45" w:rsidRPr="008E4D76" w:rsidRDefault="00253E45" w:rsidP="00253E45">
            <w:pPr>
              <w:jc w:val="center"/>
              <w:rPr>
                <w:color w:val="000000"/>
                <w:sz w:val="18"/>
                <w:szCs w:val="18"/>
              </w:rPr>
            </w:pPr>
            <w:r>
              <w:rPr>
                <w:color w:val="000000"/>
                <w:sz w:val="18"/>
                <w:szCs w:val="18"/>
              </w:rPr>
              <w:t>2a</w:t>
            </w:r>
          </w:p>
        </w:tc>
        <w:tc>
          <w:tcPr>
            <w:tcW w:w="1080" w:type="dxa"/>
            <w:shd w:val="clear" w:color="auto" w:fill="auto"/>
            <w:vAlign w:val="center"/>
          </w:tcPr>
          <w:p w14:paraId="7F6D9EDB" w14:textId="4744D4D2"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2B742E3F" w14:textId="7E3F74AB"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231EF5F0" w14:textId="3BB818C9" w:rsidR="00253E45" w:rsidRPr="008E4D76" w:rsidRDefault="00253E45" w:rsidP="00253E45">
            <w:pPr>
              <w:jc w:val="center"/>
              <w:rPr>
                <w:color w:val="000000"/>
                <w:sz w:val="18"/>
                <w:szCs w:val="18"/>
              </w:rPr>
            </w:pPr>
            <w:r>
              <w:rPr>
                <w:color w:val="000000"/>
                <w:sz w:val="18"/>
                <w:szCs w:val="18"/>
              </w:rPr>
              <w:t>4 - Expert</w:t>
            </w:r>
          </w:p>
        </w:tc>
        <w:tc>
          <w:tcPr>
            <w:tcW w:w="2520" w:type="dxa"/>
            <w:shd w:val="clear" w:color="auto" w:fill="auto"/>
            <w:vAlign w:val="center"/>
          </w:tcPr>
          <w:p w14:paraId="75CDC3DD" w14:textId="14EF5618"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71DFE0A8" w14:textId="27D5D028" w:rsidR="00253E45" w:rsidRPr="008E4D76" w:rsidRDefault="00253E45" w:rsidP="00253E45">
            <w:pPr>
              <w:jc w:val="center"/>
              <w:rPr>
                <w:color w:val="000000"/>
                <w:sz w:val="18"/>
                <w:szCs w:val="18"/>
              </w:rPr>
            </w:pPr>
            <w:r>
              <w:rPr>
                <w:color w:val="000000"/>
                <w:sz w:val="18"/>
                <w:szCs w:val="18"/>
              </w:rPr>
              <w:t>Systems Engineer</w:t>
            </w:r>
          </w:p>
        </w:tc>
      </w:tr>
      <w:tr w:rsidR="00253E45" w:rsidRPr="008E4D76" w14:paraId="1630227F" w14:textId="77777777" w:rsidTr="008B119B">
        <w:trPr>
          <w:trHeight w:val="315"/>
        </w:trPr>
        <w:tc>
          <w:tcPr>
            <w:tcW w:w="2147" w:type="dxa"/>
            <w:shd w:val="clear" w:color="auto" w:fill="auto"/>
            <w:vAlign w:val="center"/>
          </w:tcPr>
          <w:p w14:paraId="6FB8775B" w14:textId="318890EA" w:rsidR="00253E45" w:rsidRPr="008E4D76" w:rsidRDefault="00253E45" w:rsidP="00253E45">
            <w:pPr>
              <w:jc w:val="center"/>
              <w:rPr>
                <w:color w:val="000000"/>
                <w:sz w:val="18"/>
                <w:szCs w:val="18"/>
              </w:rPr>
            </w:pPr>
            <w:r>
              <w:rPr>
                <w:color w:val="000000"/>
                <w:sz w:val="18"/>
                <w:szCs w:val="18"/>
              </w:rPr>
              <w:t>01-11-NTML-15-0029</w:t>
            </w:r>
          </w:p>
        </w:tc>
        <w:tc>
          <w:tcPr>
            <w:tcW w:w="1173" w:type="dxa"/>
            <w:shd w:val="clear" w:color="auto" w:fill="auto"/>
            <w:vAlign w:val="center"/>
          </w:tcPr>
          <w:p w14:paraId="44D0854F" w14:textId="67754BD2"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0E9700CB" w14:textId="209BB415" w:rsidR="00253E45" w:rsidRPr="008E4D76" w:rsidRDefault="00253E45" w:rsidP="00253E45">
            <w:pPr>
              <w:jc w:val="center"/>
              <w:rPr>
                <w:color w:val="000000"/>
                <w:sz w:val="18"/>
                <w:szCs w:val="18"/>
              </w:rPr>
            </w:pPr>
            <w:r>
              <w:rPr>
                <w:color w:val="000000"/>
                <w:sz w:val="18"/>
                <w:szCs w:val="18"/>
              </w:rPr>
              <w:t>2a</w:t>
            </w:r>
          </w:p>
        </w:tc>
        <w:tc>
          <w:tcPr>
            <w:tcW w:w="1080" w:type="dxa"/>
            <w:shd w:val="clear" w:color="auto" w:fill="auto"/>
            <w:vAlign w:val="center"/>
          </w:tcPr>
          <w:p w14:paraId="4FBD8151" w14:textId="07FDAC0C" w:rsidR="00253E45" w:rsidRPr="003F0554"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3416F145" w14:textId="79420919"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6F32ACAB" w14:textId="10585409" w:rsidR="00253E45" w:rsidRPr="008E4D76" w:rsidRDefault="00253E45" w:rsidP="00253E45">
            <w:pPr>
              <w:jc w:val="center"/>
              <w:rPr>
                <w:color w:val="000000"/>
                <w:sz w:val="18"/>
                <w:szCs w:val="18"/>
              </w:rPr>
            </w:pPr>
            <w:r>
              <w:rPr>
                <w:color w:val="000000"/>
                <w:sz w:val="18"/>
                <w:szCs w:val="18"/>
              </w:rPr>
              <w:t>4 - Expert</w:t>
            </w:r>
          </w:p>
        </w:tc>
        <w:tc>
          <w:tcPr>
            <w:tcW w:w="2520" w:type="dxa"/>
            <w:shd w:val="clear" w:color="auto" w:fill="auto"/>
            <w:vAlign w:val="center"/>
          </w:tcPr>
          <w:p w14:paraId="06171CB4" w14:textId="53AF5D25"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3FB4CD2E" w14:textId="3E92A9FF" w:rsidR="00253E45" w:rsidRPr="008E4D76" w:rsidRDefault="00253E45" w:rsidP="00253E45">
            <w:pPr>
              <w:jc w:val="center"/>
              <w:rPr>
                <w:color w:val="000000"/>
                <w:sz w:val="18"/>
                <w:szCs w:val="18"/>
              </w:rPr>
            </w:pPr>
            <w:r>
              <w:rPr>
                <w:color w:val="000000"/>
                <w:sz w:val="18"/>
                <w:szCs w:val="18"/>
              </w:rPr>
              <w:t>Systems Engineer</w:t>
            </w:r>
          </w:p>
        </w:tc>
      </w:tr>
      <w:tr w:rsidR="00253E45" w:rsidRPr="008E4D76" w14:paraId="49D11214" w14:textId="77777777" w:rsidTr="008B119B">
        <w:trPr>
          <w:trHeight w:val="315"/>
        </w:trPr>
        <w:tc>
          <w:tcPr>
            <w:tcW w:w="2147" w:type="dxa"/>
            <w:shd w:val="clear" w:color="auto" w:fill="auto"/>
            <w:vAlign w:val="center"/>
          </w:tcPr>
          <w:p w14:paraId="4FA8323C" w14:textId="5F2C3873" w:rsidR="00253E45" w:rsidRPr="008E4D76" w:rsidRDefault="00253E45" w:rsidP="00253E45">
            <w:pPr>
              <w:jc w:val="center"/>
              <w:rPr>
                <w:color w:val="000000"/>
                <w:sz w:val="18"/>
                <w:szCs w:val="18"/>
              </w:rPr>
            </w:pPr>
            <w:r>
              <w:rPr>
                <w:color w:val="000000"/>
                <w:sz w:val="18"/>
                <w:szCs w:val="18"/>
              </w:rPr>
              <w:t>01-11-NTML-16-0030</w:t>
            </w:r>
          </w:p>
        </w:tc>
        <w:tc>
          <w:tcPr>
            <w:tcW w:w="1173" w:type="dxa"/>
            <w:shd w:val="clear" w:color="auto" w:fill="auto"/>
            <w:vAlign w:val="center"/>
          </w:tcPr>
          <w:p w14:paraId="4D9EFD20" w14:textId="3E7E6CA5" w:rsidR="00253E45" w:rsidRPr="008E4D76" w:rsidRDefault="00D60D36" w:rsidP="00253E45">
            <w:pPr>
              <w:jc w:val="center"/>
              <w:rPr>
                <w:color w:val="000000"/>
                <w:sz w:val="18"/>
                <w:szCs w:val="18"/>
              </w:rPr>
            </w:pPr>
            <w:r>
              <w:rPr>
                <w:color w:val="000000"/>
                <w:sz w:val="18"/>
                <w:szCs w:val="18"/>
              </w:rPr>
              <w:t>NCE</w:t>
            </w:r>
          </w:p>
        </w:tc>
        <w:tc>
          <w:tcPr>
            <w:tcW w:w="1170" w:type="dxa"/>
            <w:shd w:val="clear" w:color="auto" w:fill="auto"/>
            <w:vAlign w:val="center"/>
          </w:tcPr>
          <w:p w14:paraId="676194D5" w14:textId="0B576997" w:rsidR="00253E45" w:rsidRPr="008E4D76" w:rsidRDefault="00253E45" w:rsidP="00253E45">
            <w:pPr>
              <w:jc w:val="center"/>
              <w:rPr>
                <w:color w:val="000000"/>
                <w:sz w:val="18"/>
                <w:szCs w:val="18"/>
              </w:rPr>
            </w:pPr>
            <w:r>
              <w:rPr>
                <w:color w:val="000000"/>
                <w:sz w:val="18"/>
                <w:szCs w:val="18"/>
              </w:rPr>
              <w:t>2c</w:t>
            </w:r>
          </w:p>
        </w:tc>
        <w:tc>
          <w:tcPr>
            <w:tcW w:w="1080" w:type="dxa"/>
            <w:shd w:val="clear" w:color="auto" w:fill="auto"/>
            <w:vAlign w:val="center"/>
          </w:tcPr>
          <w:p w14:paraId="2ACD9D29" w14:textId="5AE29187" w:rsidR="00253E45" w:rsidRPr="003F0554"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2D130137" w14:textId="30F33791"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4D227438" w14:textId="1C9BF645" w:rsidR="00253E45" w:rsidRPr="008E4D76" w:rsidRDefault="00253E45" w:rsidP="00253E45">
            <w:pPr>
              <w:jc w:val="center"/>
              <w:rPr>
                <w:color w:val="000000"/>
                <w:sz w:val="18"/>
                <w:szCs w:val="18"/>
              </w:rPr>
            </w:pPr>
            <w:r>
              <w:rPr>
                <w:color w:val="000000"/>
                <w:sz w:val="18"/>
                <w:szCs w:val="18"/>
              </w:rPr>
              <w:t>2 – Mid</w:t>
            </w:r>
          </w:p>
        </w:tc>
        <w:tc>
          <w:tcPr>
            <w:tcW w:w="2520" w:type="dxa"/>
            <w:shd w:val="clear" w:color="auto" w:fill="auto"/>
            <w:vAlign w:val="center"/>
          </w:tcPr>
          <w:p w14:paraId="3DD16EFF" w14:textId="066147E4"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269C00A2" w14:textId="3DF89A56" w:rsidR="00253E45" w:rsidRPr="008E4D76" w:rsidRDefault="00253E45" w:rsidP="00253E45">
            <w:pPr>
              <w:jc w:val="center"/>
              <w:rPr>
                <w:color w:val="000000"/>
                <w:sz w:val="18"/>
                <w:szCs w:val="18"/>
              </w:rPr>
            </w:pPr>
            <w:r>
              <w:rPr>
                <w:color w:val="000000"/>
                <w:sz w:val="18"/>
                <w:szCs w:val="18"/>
              </w:rPr>
              <w:t>Systems Engineer</w:t>
            </w:r>
          </w:p>
        </w:tc>
      </w:tr>
      <w:tr w:rsidR="00253E45" w:rsidRPr="008E4D76" w14:paraId="4971793D" w14:textId="77777777" w:rsidTr="008B119B">
        <w:trPr>
          <w:trHeight w:val="315"/>
        </w:trPr>
        <w:tc>
          <w:tcPr>
            <w:tcW w:w="2147" w:type="dxa"/>
            <w:shd w:val="clear" w:color="auto" w:fill="8DB3E2" w:themeFill="text2" w:themeFillTint="66"/>
            <w:vAlign w:val="center"/>
          </w:tcPr>
          <w:p w14:paraId="74AF7130" w14:textId="131AB9C1" w:rsidR="00253E45" w:rsidRPr="008E4D76" w:rsidRDefault="00253E45" w:rsidP="00253E45">
            <w:pPr>
              <w:jc w:val="center"/>
              <w:rPr>
                <w:color w:val="000000"/>
                <w:sz w:val="18"/>
                <w:szCs w:val="18"/>
              </w:rPr>
            </w:pPr>
            <w:r>
              <w:rPr>
                <w:color w:val="000000"/>
                <w:sz w:val="18"/>
                <w:szCs w:val="18"/>
              </w:rPr>
              <w:t>01-11-NTML-17-0031</w:t>
            </w:r>
          </w:p>
        </w:tc>
        <w:tc>
          <w:tcPr>
            <w:tcW w:w="1173" w:type="dxa"/>
            <w:shd w:val="clear" w:color="auto" w:fill="8DB3E2" w:themeFill="text2" w:themeFillTint="66"/>
            <w:vAlign w:val="center"/>
          </w:tcPr>
          <w:p w14:paraId="0258E8FE" w14:textId="0354E35B" w:rsidR="00253E45" w:rsidRPr="008E4D76" w:rsidRDefault="00D60D36" w:rsidP="00253E45">
            <w:pPr>
              <w:jc w:val="center"/>
              <w:rPr>
                <w:color w:val="000000"/>
                <w:sz w:val="18"/>
                <w:szCs w:val="18"/>
              </w:rPr>
            </w:pPr>
            <w:r>
              <w:rPr>
                <w:color w:val="000000"/>
                <w:sz w:val="18"/>
                <w:szCs w:val="18"/>
              </w:rPr>
              <w:t>AL</w:t>
            </w:r>
          </w:p>
        </w:tc>
        <w:tc>
          <w:tcPr>
            <w:tcW w:w="1170" w:type="dxa"/>
            <w:shd w:val="clear" w:color="auto" w:fill="8DB3E2" w:themeFill="text2" w:themeFillTint="66"/>
            <w:vAlign w:val="center"/>
          </w:tcPr>
          <w:p w14:paraId="27EF11E5" w14:textId="3E89089E" w:rsidR="00253E45" w:rsidRPr="008E4D76" w:rsidRDefault="00253E45" w:rsidP="00253E45">
            <w:pPr>
              <w:jc w:val="center"/>
              <w:rPr>
                <w:color w:val="000000"/>
                <w:sz w:val="18"/>
                <w:szCs w:val="18"/>
              </w:rPr>
            </w:pPr>
            <w:r>
              <w:rPr>
                <w:color w:val="000000"/>
                <w:sz w:val="18"/>
                <w:szCs w:val="18"/>
              </w:rPr>
              <w:t>9a</w:t>
            </w:r>
          </w:p>
        </w:tc>
        <w:tc>
          <w:tcPr>
            <w:tcW w:w="1080" w:type="dxa"/>
            <w:shd w:val="clear" w:color="auto" w:fill="8DB3E2" w:themeFill="text2" w:themeFillTint="66"/>
            <w:vAlign w:val="center"/>
          </w:tcPr>
          <w:p w14:paraId="198E4BD2" w14:textId="0F53B4E6" w:rsidR="00253E45" w:rsidRPr="003F0554" w:rsidRDefault="00253E45" w:rsidP="00253E45">
            <w:pPr>
              <w:jc w:val="center"/>
              <w:rPr>
                <w:color w:val="000000"/>
                <w:sz w:val="18"/>
                <w:szCs w:val="18"/>
              </w:rPr>
            </w:pPr>
            <w:r>
              <w:rPr>
                <w:color w:val="000000"/>
                <w:sz w:val="18"/>
                <w:szCs w:val="18"/>
              </w:rPr>
              <w:t>3.1 – 3.5</w:t>
            </w:r>
          </w:p>
        </w:tc>
        <w:tc>
          <w:tcPr>
            <w:tcW w:w="630" w:type="dxa"/>
            <w:shd w:val="clear" w:color="auto" w:fill="8DB3E2" w:themeFill="text2" w:themeFillTint="66"/>
            <w:vAlign w:val="center"/>
          </w:tcPr>
          <w:p w14:paraId="02FF88AA" w14:textId="1C6B54DD"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8DB3E2" w:themeFill="text2" w:themeFillTint="66"/>
            <w:vAlign w:val="center"/>
          </w:tcPr>
          <w:p w14:paraId="202A9F47" w14:textId="0553DB05" w:rsidR="00253E45" w:rsidRPr="008E4D76" w:rsidRDefault="00253E45" w:rsidP="00253E45">
            <w:pPr>
              <w:jc w:val="center"/>
              <w:rPr>
                <w:color w:val="000000"/>
                <w:sz w:val="18"/>
                <w:szCs w:val="18"/>
              </w:rPr>
            </w:pPr>
            <w:r>
              <w:rPr>
                <w:color w:val="000000"/>
                <w:sz w:val="18"/>
                <w:szCs w:val="18"/>
              </w:rPr>
              <w:t>4 – Expert</w:t>
            </w:r>
          </w:p>
        </w:tc>
        <w:tc>
          <w:tcPr>
            <w:tcW w:w="2520" w:type="dxa"/>
            <w:shd w:val="clear" w:color="auto" w:fill="8DB3E2" w:themeFill="text2" w:themeFillTint="66"/>
            <w:vAlign w:val="center"/>
          </w:tcPr>
          <w:p w14:paraId="1E2D1F25" w14:textId="68E0BC72"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8DB3E2" w:themeFill="text2" w:themeFillTint="66"/>
            <w:vAlign w:val="center"/>
          </w:tcPr>
          <w:p w14:paraId="44108956" w14:textId="2A1C632D" w:rsidR="00253E45" w:rsidRPr="008E4D76" w:rsidRDefault="00253E45" w:rsidP="00253E45">
            <w:pPr>
              <w:jc w:val="center"/>
              <w:rPr>
                <w:color w:val="000000"/>
                <w:sz w:val="18"/>
                <w:szCs w:val="18"/>
              </w:rPr>
            </w:pPr>
            <w:r>
              <w:rPr>
                <w:color w:val="000000"/>
                <w:sz w:val="18"/>
                <w:szCs w:val="18"/>
              </w:rPr>
              <w:t>Systems Integrator</w:t>
            </w:r>
          </w:p>
        </w:tc>
      </w:tr>
      <w:tr w:rsidR="00253E45" w:rsidRPr="008E4D76" w14:paraId="1ACDC39C" w14:textId="77777777" w:rsidTr="008B119B">
        <w:trPr>
          <w:trHeight w:val="315"/>
        </w:trPr>
        <w:tc>
          <w:tcPr>
            <w:tcW w:w="2147" w:type="dxa"/>
            <w:shd w:val="clear" w:color="auto" w:fill="auto"/>
            <w:vAlign w:val="center"/>
          </w:tcPr>
          <w:p w14:paraId="21450090" w14:textId="6AA2BD0C" w:rsidR="00253E45" w:rsidRPr="008E4D76" w:rsidRDefault="00253E45" w:rsidP="00253E45">
            <w:pPr>
              <w:jc w:val="center"/>
              <w:rPr>
                <w:color w:val="000000"/>
                <w:sz w:val="18"/>
                <w:szCs w:val="18"/>
              </w:rPr>
            </w:pPr>
            <w:r>
              <w:rPr>
                <w:color w:val="000000"/>
                <w:sz w:val="18"/>
                <w:szCs w:val="18"/>
              </w:rPr>
              <w:t>01-11-NTML-18-0032</w:t>
            </w:r>
          </w:p>
        </w:tc>
        <w:tc>
          <w:tcPr>
            <w:tcW w:w="1173" w:type="dxa"/>
            <w:shd w:val="clear" w:color="auto" w:fill="auto"/>
            <w:vAlign w:val="center"/>
          </w:tcPr>
          <w:p w14:paraId="7852AF73" w14:textId="56E89D19" w:rsidR="00253E45" w:rsidRPr="008E4D76" w:rsidRDefault="00253E45" w:rsidP="00253E45">
            <w:pPr>
              <w:jc w:val="center"/>
              <w:rPr>
                <w:color w:val="000000"/>
                <w:sz w:val="18"/>
                <w:szCs w:val="18"/>
              </w:rPr>
            </w:pPr>
            <w:r>
              <w:rPr>
                <w:color w:val="000000"/>
                <w:sz w:val="18"/>
                <w:szCs w:val="18"/>
              </w:rPr>
              <w:t>WMA or KOP</w:t>
            </w:r>
          </w:p>
        </w:tc>
        <w:tc>
          <w:tcPr>
            <w:tcW w:w="1170" w:type="dxa"/>
            <w:shd w:val="clear" w:color="auto" w:fill="auto"/>
            <w:vAlign w:val="center"/>
          </w:tcPr>
          <w:p w14:paraId="1721B73B" w14:textId="3982545F" w:rsidR="00253E45" w:rsidRPr="008E4D76" w:rsidRDefault="00253E45" w:rsidP="00253E45">
            <w:pPr>
              <w:jc w:val="center"/>
              <w:rPr>
                <w:color w:val="000000"/>
                <w:sz w:val="18"/>
                <w:szCs w:val="18"/>
              </w:rPr>
            </w:pPr>
            <w:r>
              <w:rPr>
                <w:color w:val="000000"/>
                <w:sz w:val="18"/>
                <w:szCs w:val="18"/>
              </w:rPr>
              <w:t>5b</w:t>
            </w:r>
          </w:p>
        </w:tc>
        <w:tc>
          <w:tcPr>
            <w:tcW w:w="1080" w:type="dxa"/>
            <w:shd w:val="clear" w:color="auto" w:fill="auto"/>
            <w:vAlign w:val="center"/>
          </w:tcPr>
          <w:p w14:paraId="037F0E01" w14:textId="57EB9F25" w:rsidR="00253E45" w:rsidRPr="003F0554" w:rsidRDefault="00253E45" w:rsidP="00253E45">
            <w:pPr>
              <w:jc w:val="center"/>
              <w:rPr>
                <w:color w:val="000000"/>
                <w:sz w:val="18"/>
                <w:szCs w:val="18"/>
              </w:rPr>
            </w:pPr>
            <w:r>
              <w:rPr>
                <w:color w:val="000000"/>
                <w:sz w:val="18"/>
                <w:szCs w:val="18"/>
              </w:rPr>
              <w:t>3.5</w:t>
            </w:r>
          </w:p>
        </w:tc>
        <w:tc>
          <w:tcPr>
            <w:tcW w:w="630" w:type="dxa"/>
            <w:shd w:val="clear" w:color="auto" w:fill="auto"/>
            <w:vAlign w:val="center"/>
          </w:tcPr>
          <w:p w14:paraId="3C48FF5A" w14:textId="32EB1054"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5778E201" w14:textId="2C247997" w:rsidR="00253E45" w:rsidRPr="008E4D76"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5383370C" w14:textId="15DA2B76"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6BE3BCC5" w14:textId="05453818" w:rsidR="00253E45" w:rsidRPr="008E4D76" w:rsidRDefault="00253E45" w:rsidP="00253E45">
            <w:pPr>
              <w:jc w:val="center"/>
              <w:rPr>
                <w:color w:val="000000"/>
                <w:sz w:val="18"/>
                <w:szCs w:val="18"/>
              </w:rPr>
            </w:pPr>
            <w:r>
              <w:rPr>
                <w:color w:val="000000"/>
                <w:sz w:val="18"/>
                <w:szCs w:val="18"/>
              </w:rPr>
              <w:t>Modeling, Simulation and Analysis</w:t>
            </w:r>
          </w:p>
        </w:tc>
      </w:tr>
      <w:tr w:rsidR="00253E45" w:rsidRPr="008E4D76" w14:paraId="607BDCDF" w14:textId="77777777" w:rsidTr="008B119B">
        <w:trPr>
          <w:trHeight w:val="315"/>
        </w:trPr>
        <w:tc>
          <w:tcPr>
            <w:tcW w:w="2147" w:type="dxa"/>
            <w:shd w:val="clear" w:color="auto" w:fill="auto"/>
            <w:vAlign w:val="center"/>
          </w:tcPr>
          <w:p w14:paraId="62D5FCD4" w14:textId="003B6EE6" w:rsidR="00253E45" w:rsidRPr="008E4D76" w:rsidRDefault="00253E45" w:rsidP="00253E45">
            <w:pPr>
              <w:jc w:val="center"/>
              <w:rPr>
                <w:color w:val="000000"/>
                <w:sz w:val="18"/>
                <w:szCs w:val="18"/>
              </w:rPr>
            </w:pPr>
            <w:r>
              <w:rPr>
                <w:color w:val="000000"/>
                <w:sz w:val="18"/>
                <w:szCs w:val="18"/>
              </w:rPr>
              <w:t>01-11-NTML-19-0033</w:t>
            </w:r>
          </w:p>
        </w:tc>
        <w:tc>
          <w:tcPr>
            <w:tcW w:w="1173" w:type="dxa"/>
            <w:shd w:val="clear" w:color="auto" w:fill="auto"/>
            <w:vAlign w:val="center"/>
          </w:tcPr>
          <w:p w14:paraId="06BC7333" w14:textId="33AA4C2B"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069C1DCF" w14:textId="4B85A88A" w:rsidR="00253E45" w:rsidRPr="008E4D76" w:rsidRDefault="00253E45" w:rsidP="00253E45">
            <w:pPr>
              <w:jc w:val="center"/>
              <w:rPr>
                <w:color w:val="000000"/>
                <w:sz w:val="18"/>
                <w:szCs w:val="18"/>
              </w:rPr>
            </w:pPr>
            <w:r>
              <w:rPr>
                <w:color w:val="000000"/>
                <w:sz w:val="18"/>
                <w:szCs w:val="18"/>
              </w:rPr>
              <w:t>2a</w:t>
            </w:r>
          </w:p>
        </w:tc>
        <w:tc>
          <w:tcPr>
            <w:tcW w:w="1080" w:type="dxa"/>
            <w:shd w:val="clear" w:color="auto" w:fill="auto"/>
            <w:vAlign w:val="center"/>
          </w:tcPr>
          <w:p w14:paraId="2E303D1B" w14:textId="31F6B7DB" w:rsidR="00253E45" w:rsidRPr="003F0554"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0BA50369" w14:textId="2B58E38E"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54809B60" w14:textId="619F9C55" w:rsidR="00253E45" w:rsidRPr="008E4D76" w:rsidRDefault="00253E45" w:rsidP="00253E45">
            <w:pPr>
              <w:jc w:val="center"/>
              <w:rPr>
                <w:color w:val="000000"/>
                <w:sz w:val="18"/>
                <w:szCs w:val="18"/>
              </w:rPr>
            </w:pPr>
            <w:r>
              <w:rPr>
                <w:color w:val="000000"/>
                <w:sz w:val="18"/>
                <w:szCs w:val="18"/>
              </w:rPr>
              <w:t>4 - Expert</w:t>
            </w:r>
          </w:p>
        </w:tc>
        <w:tc>
          <w:tcPr>
            <w:tcW w:w="2520" w:type="dxa"/>
            <w:shd w:val="clear" w:color="auto" w:fill="auto"/>
            <w:vAlign w:val="center"/>
          </w:tcPr>
          <w:p w14:paraId="64D58F9C" w14:textId="2E98DDB1"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6FF3366D" w14:textId="2597D2B3" w:rsidR="00253E45" w:rsidRPr="008E4D76" w:rsidRDefault="00253E45" w:rsidP="00253E45">
            <w:pPr>
              <w:jc w:val="center"/>
              <w:rPr>
                <w:color w:val="000000"/>
                <w:sz w:val="18"/>
                <w:szCs w:val="18"/>
              </w:rPr>
            </w:pPr>
            <w:r>
              <w:rPr>
                <w:color w:val="000000"/>
                <w:sz w:val="18"/>
                <w:szCs w:val="18"/>
              </w:rPr>
              <w:t>Systems Engineer</w:t>
            </w:r>
          </w:p>
        </w:tc>
      </w:tr>
      <w:tr w:rsidR="00253E45" w:rsidRPr="008E4D76" w14:paraId="13EBFFAE" w14:textId="77777777" w:rsidTr="008B119B">
        <w:trPr>
          <w:trHeight w:val="315"/>
        </w:trPr>
        <w:tc>
          <w:tcPr>
            <w:tcW w:w="2147" w:type="dxa"/>
            <w:shd w:val="clear" w:color="auto" w:fill="auto"/>
            <w:vAlign w:val="center"/>
          </w:tcPr>
          <w:p w14:paraId="0AD538CC" w14:textId="031A2980" w:rsidR="00253E45" w:rsidRPr="008E4D76" w:rsidRDefault="00253E45" w:rsidP="00253E45">
            <w:pPr>
              <w:jc w:val="center"/>
              <w:rPr>
                <w:color w:val="000000"/>
                <w:sz w:val="18"/>
                <w:szCs w:val="18"/>
              </w:rPr>
            </w:pPr>
            <w:r>
              <w:rPr>
                <w:color w:val="000000"/>
                <w:sz w:val="18"/>
                <w:szCs w:val="18"/>
              </w:rPr>
              <w:t>01-11-NTML-20-0034</w:t>
            </w:r>
          </w:p>
        </w:tc>
        <w:tc>
          <w:tcPr>
            <w:tcW w:w="1173" w:type="dxa"/>
            <w:shd w:val="clear" w:color="auto" w:fill="auto"/>
            <w:vAlign w:val="center"/>
          </w:tcPr>
          <w:p w14:paraId="73C8B559" w14:textId="5C7AF4E0"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75E213C9" w14:textId="136B5AFB" w:rsidR="00253E45" w:rsidRPr="008E4D76" w:rsidRDefault="00253E45" w:rsidP="00253E45">
            <w:pPr>
              <w:jc w:val="center"/>
              <w:rPr>
                <w:color w:val="000000"/>
                <w:sz w:val="18"/>
                <w:szCs w:val="18"/>
              </w:rPr>
            </w:pPr>
            <w:r>
              <w:rPr>
                <w:color w:val="000000"/>
                <w:sz w:val="18"/>
                <w:szCs w:val="18"/>
              </w:rPr>
              <w:t>2b</w:t>
            </w:r>
          </w:p>
        </w:tc>
        <w:tc>
          <w:tcPr>
            <w:tcW w:w="1080" w:type="dxa"/>
            <w:shd w:val="clear" w:color="auto" w:fill="auto"/>
            <w:vAlign w:val="center"/>
          </w:tcPr>
          <w:p w14:paraId="7D1DFAFB" w14:textId="6D16B523" w:rsidR="00253E45" w:rsidRPr="003F0554"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02325DDB" w14:textId="19FE3D31" w:rsidR="00253E45" w:rsidRPr="008E4D76" w:rsidRDefault="00253E45" w:rsidP="00253E45">
            <w:pPr>
              <w:jc w:val="center"/>
              <w:rPr>
                <w:color w:val="000000"/>
                <w:sz w:val="18"/>
                <w:szCs w:val="18"/>
              </w:rPr>
            </w:pPr>
            <w:r w:rsidRPr="002A5721">
              <w:rPr>
                <w:color w:val="000000"/>
                <w:sz w:val="18"/>
                <w:szCs w:val="18"/>
              </w:rPr>
              <w:t>.5</w:t>
            </w:r>
          </w:p>
        </w:tc>
        <w:tc>
          <w:tcPr>
            <w:tcW w:w="1080" w:type="dxa"/>
            <w:shd w:val="clear" w:color="auto" w:fill="auto"/>
            <w:vAlign w:val="center"/>
          </w:tcPr>
          <w:p w14:paraId="614758F9" w14:textId="0BAAE252" w:rsidR="00253E45" w:rsidRPr="008E4D76"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092D2E11" w14:textId="175CCD49"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254CF1FB" w14:textId="445946FD" w:rsidR="00253E45" w:rsidRPr="008E4D76" w:rsidRDefault="00253E45" w:rsidP="00253E45">
            <w:pPr>
              <w:jc w:val="center"/>
              <w:rPr>
                <w:color w:val="000000"/>
                <w:sz w:val="18"/>
                <w:szCs w:val="18"/>
              </w:rPr>
            </w:pPr>
            <w:r>
              <w:rPr>
                <w:color w:val="000000"/>
                <w:sz w:val="18"/>
                <w:szCs w:val="18"/>
              </w:rPr>
              <w:t>Systems Engineer</w:t>
            </w:r>
          </w:p>
        </w:tc>
      </w:tr>
      <w:tr w:rsidR="00253E45" w:rsidRPr="008E4D76" w14:paraId="018413B4" w14:textId="77777777" w:rsidTr="008B119B">
        <w:trPr>
          <w:trHeight w:val="315"/>
        </w:trPr>
        <w:tc>
          <w:tcPr>
            <w:tcW w:w="2147" w:type="dxa"/>
            <w:shd w:val="clear" w:color="auto" w:fill="auto"/>
            <w:vAlign w:val="center"/>
          </w:tcPr>
          <w:p w14:paraId="5FBC735A" w14:textId="1DB6D2F8" w:rsidR="00253E45" w:rsidRPr="008E4D76" w:rsidRDefault="00253E45" w:rsidP="00253E45">
            <w:pPr>
              <w:jc w:val="center"/>
              <w:rPr>
                <w:color w:val="000000"/>
                <w:sz w:val="18"/>
                <w:szCs w:val="18"/>
              </w:rPr>
            </w:pPr>
            <w:r>
              <w:rPr>
                <w:color w:val="000000"/>
                <w:sz w:val="18"/>
                <w:szCs w:val="18"/>
              </w:rPr>
              <w:t>01-11-NTML-21-0035</w:t>
            </w:r>
          </w:p>
        </w:tc>
        <w:tc>
          <w:tcPr>
            <w:tcW w:w="1173" w:type="dxa"/>
            <w:shd w:val="clear" w:color="auto" w:fill="auto"/>
            <w:vAlign w:val="center"/>
          </w:tcPr>
          <w:p w14:paraId="6CF13631" w14:textId="0027DA30"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7CB8EE0F" w14:textId="433D5FCA" w:rsidR="00253E45" w:rsidRPr="008E4D76" w:rsidRDefault="00253E45" w:rsidP="00253E45">
            <w:pPr>
              <w:jc w:val="center"/>
              <w:rPr>
                <w:color w:val="000000"/>
                <w:sz w:val="18"/>
                <w:szCs w:val="18"/>
              </w:rPr>
            </w:pPr>
            <w:r>
              <w:rPr>
                <w:color w:val="000000"/>
                <w:sz w:val="18"/>
                <w:szCs w:val="18"/>
              </w:rPr>
              <w:t>2a</w:t>
            </w:r>
          </w:p>
        </w:tc>
        <w:tc>
          <w:tcPr>
            <w:tcW w:w="1080" w:type="dxa"/>
            <w:shd w:val="clear" w:color="auto" w:fill="auto"/>
            <w:vAlign w:val="center"/>
          </w:tcPr>
          <w:p w14:paraId="37467832" w14:textId="360E80DB" w:rsidR="00253E45" w:rsidRPr="003F0554"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257DE5E4" w14:textId="687913E8"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69E9197E" w14:textId="2490AC57" w:rsidR="00253E45" w:rsidRPr="008E4D76" w:rsidRDefault="00253E45" w:rsidP="00253E45">
            <w:pPr>
              <w:jc w:val="center"/>
              <w:rPr>
                <w:color w:val="000000"/>
                <w:sz w:val="18"/>
                <w:szCs w:val="18"/>
              </w:rPr>
            </w:pPr>
            <w:r>
              <w:rPr>
                <w:color w:val="000000"/>
                <w:sz w:val="18"/>
                <w:szCs w:val="18"/>
              </w:rPr>
              <w:t>4 - Expert</w:t>
            </w:r>
          </w:p>
        </w:tc>
        <w:tc>
          <w:tcPr>
            <w:tcW w:w="2520" w:type="dxa"/>
            <w:shd w:val="clear" w:color="auto" w:fill="auto"/>
            <w:vAlign w:val="center"/>
          </w:tcPr>
          <w:p w14:paraId="2E83E36C" w14:textId="3F3ACD39"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14B86840" w14:textId="22739C51" w:rsidR="00253E45" w:rsidRPr="008E4D76" w:rsidRDefault="00253E45" w:rsidP="00253E45">
            <w:pPr>
              <w:jc w:val="center"/>
              <w:rPr>
                <w:color w:val="000000"/>
                <w:sz w:val="18"/>
                <w:szCs w:val="18"/>
              </w:rPr>
            </w:pPr>
            <w:r>
              <w:rPr>
                <w:color w:val="000000"/>
                <w:sz w:val="18"/>
                <w:szCs w:val="18"/>
              </w:rPr>
              <w:t>Systems Engineer</w:t>
            </w:r>
          </w:p>
        </w:tc>
      </w:tr>
      <w:tr w:rsidR="00253E45" w:rsidRPr="008E4D76" w14:paraId="4F130528" w14:textId="77777777" w:rsidTr="008B119B">
        <w:trPr>
          <w:trHeight w:val="315"/>
        </w:trPr>
        <w:tc>
          <w:tcPr>
            <w:tcW w:w="2147" w:type="dxa"/>
            <w:shd w:val="clear" w:color="auto" w:fill="auto"/>
            <w:vAlign w:val="center"/>
          </w:tcPr>
          <w:p w14:paraId="42F49990" w14:textId="09C8302E" w:rsidR="00253E45" w:rsidRPr="008E4D76" w:rsidRDefault="00253E45" w:rsidP="00253E45">
            <w:pPr>
              <w:jc w:val="center"/>
              <w:rPr>
                <w:color w:val="000000"/>
                <w:sz w:val="18"/>
                <w:szCs w:val="18"/>
              </w:rPr>
            </w:pPr>
            <w:r>
              <w:rPr>
                <w:color w:val="000000"/>
                <w:sz w:val="18"/>
                <w:szCs w:val="18"/>
              </w:rPr>
              <w:t>01-11-NTML-22-0036</w:t>
            </w:r>
          </w:p>
        </w:tc>
        <w:tc>
          <w:tcPr>
            <w:tcW w:w="1173" w:type="dxa"/>
            <w:shd w:val="clear" w:color="auto" w:fill="auto"/>
            <w:vAlign w:val="center"/>
          </w:tcPr>
          <w:p w14:paraId="7CD32A8E" w14:textId="5FECFBDC" w:rsidR="00253E45" w:rsidRPr="008E4D76" w:rsidRDefault="00D60D36" w:rsidP="00253E45">
            <w:pPr>
              <w:jc w:val="center"/>
              <w:rPr>
                <w:color w:val="000000"/>
                <w:sz w:val="18"/>
                <w:szCs w:val="18"/>
              </w:rPr>
            </w:pPr>
            <w:r>
              <w:rPr>
                <w:color w:val="000000"/>
                <w:sz w:val="18"/>
                <w:szCs w:val="18"/>
              </w:rPr>
              <w:t>WMA</w:t>
            </w:r>
          </w:p>
        </w:tc>
        <w:tc>
          <w:tcPr>
            <w:tcW w:w="1170" w:type="dxa"/>
            <w:shd w:val="clear" w:color="auto" w:fill="auto"/>
            <w:vAlign w:val="center"/>
          </w:tcPr>
          <w:p w14:paraId="4C149241" w14:textId="21871063" w:rsidR="00253E45" w:rsidRPr="008E4D76" w:rsidRDefault="00D60D36" w:rsidP="00253E45">
            <w:pPr>
              <w:jc w:val="center"/>
              <w:rPr>
                <w:color w:val="000000"/>
                <w:sz w:val="18"/>
                <w:szCs w:val="18"/>
              </w:rPr>
            </w:pPr>
            <w:r>
              <w:rPr>
                <w:color w:val="000000"/>
                <w:sz w:val="18"/>
                <w:szCs w:val="18"/>
              </w:rPr>
              <w:t>6b</w:t>
            </w:r>
          </w:p>
        </w:tc>
        <w:tc>
          <w:tcPr>
            <w:tcW w:w="1080" w:type="dxa"/>
            <w:shd w:val="clear" w:color="auto" w:fill="auto"/>
            <w:vAlign w:val="center"/>
          </w:tcPr>
          <w:p w14:paraId="28799C1F" w14:textId="0FDB2B00" w:rsidR="00253E45" w:rsidRPr="003F0554"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5C672375" w14:textId="27898AD9"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7BC8234E" w14:textId="40A08D3D" w:rsidR="00253E45" w:rsidRPr="008E4D76"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47FF6571" w14:textId="2C030DE9"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2BE36E81" w14:textId="558C5F82" w:rsidR="00253E45" w:rsidRPr="008E4D76" w:rsidRDefault="00253E45" w:rsidP="00E83D8F">
            <w:pPr>
              <w:jc w:val="center"/>
              <w:rPr>
                <w:color w:val="000000"/>
                <w:sz w:val="18"/>
                <w:szCs w:val="18"/>
              </w:rPr>
            </w:pPr>
            <w:r>
              <w:rPr>
                <w:color w:val="000000"/>
                <w:sz w:val="18"/>
                <w:szCs w:val="18"/>
              </w:rPr>
              <w:t xml:space="preserve">Systems </w:t>
            </w:r>
            <w:r w:rsidR="00D60D36">
              <w:rPr>
                <w:color w:val="000000"/>
                <w:sz w:val="18"/>
                <w:szCs w:val="18"/>
              </w:rPr>
              <w:t>Architect</w:t>
            </w:r>
          </w:p>
        </w:tc>
      </w:tr>
      <w:tr w:rsidR="00253E45" w:rsidRPr="008E4D76" w14:paraId="08021695" w14:textId="77777777" w:rsidTr="008B119B">
        <w:trPr>
          <w:trHeight w:val="315"/>
        </w:trPr>
        <w:tc>
          <w:tcPr>
            <w:tcW w:w="2147" w:type="dxa"/>
            <w:shd w:val="clear" w:color="auto" w:fill="auto"/>
            <w:vAlign w:val="center"/>
          </w:tcPr>
          <w:p w14:paraId="27B9B583" w14:textId="0538EB40" w:rsidR="00253E45" w:rsidRPr="008E4D76" w:rsidRDefault="00253E45" w:rsidP="00253E45">
            <w:pPr>
              <w:jc w:val="center"/>
              <w:rPr>
                <w:color w:val="000000"/>
                <w:sz w:val="18"/>
                <w:szCs w:val="18"/>
              </w:rPr>
            </w:pPr>
            <w:r>
              <w:rPr>
                <w:color w:val="000000"/>
                <w:sz w:val="18"/>
                <w:szCs w:val="18"/>
              </w:rPr>
              <w:t>01-11-NTML-23-0037</w:t>
            </w:r>
          </w:p>
        </w:tc>
        <w:tc>
          <w:tcPr>
            <w:tcW w:w="1173" w:type="dxa"/>
            <w:shd w:val="clear" w:color="auto" w:fill="auto"/>
            <w:vAlign w:val="center"/>
          </w:tcPr>
          <w:p w14:paraId="4CB7834E" w14:textId="6A983404" w:rsidR="00253E45" w:rsidRPr="008E4D76" w:rsidRDefault="00253E45" w:rsidP="00253E45">
            <w:pPr>
              <w:jc w:val="center"/>
              <w:rPr>
                <w:color w:val="000000"/>
                <w:sz w:val="18"/>
                <w:szCs w:val="18"/>
              </w:rPr>
            </w:pPr>
            <w:r>
              <w:rPr>
                <w:color w:val="000000"/>
                <w:sz w:val="18"/>
                <w:szCs w:val="18"/>
              </w:rPr>
              <w:t>NCW</w:t>
            </w:r>
          </w:p>
        </w:tc>
        <w:tc>
          <w:tcPr>
            <w:tcW w:w="1170" w:type="dxa"/>
            <w:shd w:val="clear" w:color="auto" w:fill="auto"/>
            <w:vAlign w:val="center"/>
          </w:tcPr>
          <w:p w14:paraId="37351809" w14:textId="661F410C" w:rsidR="00253E45" w:rsidRPr="008E4D76" w:rsidRDefault="00253E45" w:rsidP="00253E45">
            <w:pPr>
              <w:jc w:val="center"/>
              <w:rPr>
                <w:color w:val="000000"/>
                <w:sz w:val="18"/>
                <w:szCs w:val="18"/>
              </w:rPr>
            </w:pPr>
            <w:r>
              <w:rPr>
                <w:color w:val="000000"/>
                <w:sz w:val="18"/>
                <w:szCs w:val="18"/>
              </w:rPr>
              <w:t>2a</w:t>
            </w:r>
          </w:p>
        </w:tc>
        <w:tc>
          <w:tcPr>
            <w:tcW w:w="1080" w:type="dxa"/>
            <w:shd w:val="clear" w:color="auto" w:fill="auto"/>
            <w:vAlign w:val="center"/>
          </w:tcPr>
          <w:p w14:paraId="0AE7DCCD" w14:textId="6774833C"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7C0E5B8B" w14:textId="2E18DEE7"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4DDAD0BE" w14:textId="580F4824" w:rsidR="00253E45" w:rsidRPr="008E4D76" w:rsidRDefault="00253E45" w:rsidP="00253E45">
            <w:pPr>
              <w:jc w:val="center"/>
              <w:rPr>
                <w:color w:val="000000"/>
                <w:sz w:val="18"/>
                <w:szCs w:val="18"/>
              </w:rPr>
            </w:pPr>
            <w:r>
              <w:rPr>
                <w:color w:val="000000"/>
                <w:sz w:val="18"/>
                <w:szCs w:val="18"/>
              </w:rPr>
              <w:t>4 - Expert</w:t>
            </w:r>
          </w:p>
        </w:tc>
        <w:tc>
          <w:tcPr>
            <w:tcW w:w="2520" w:type="dxa"/>
            <w:shd w:val="clear" w:color="auto" w:fill="auto"/>
            <w:vAlign w:val="center"/>
          </w:tcPr>
          <w:p w14:paraId="5E86DC91" w14:textId="56738400"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76C894D1" w14:textId="7EFD62B3" w:rsidR="00253E45" w:rsidRPr="008E4D76" w:rsidRDefault="00253E45" w:rsidP="00253E45">
            <w:pPr>
              <w:jc w:val="center"/>
              <w:rPr>
                <w:color w:val="000000"/>
                <w:sz w:val="18"/>
                <w:szCs w:val="18"/>
              </w:rPr>
            </w:pPr>
            <w:r>
              <w:rPr>
                <w:color w:val="000000"/>
                <w:sz w:val="18"/>
                <w:szCs w:val="18"/>
              </w:rPr>
              <w:t>Systems Engineer</w:t>
            </w:r>
          </w:p>
        </w:tc>
      </w:tr>
      <w:tr w:rsidR="00253E45" w:rsidRPr="008E4D76" w14:paraId="0B612A09" w14:textId="77777777" w:rsidTr="008B119B">
        <w:trPr>
          <w:trHeight w:val="315"/>
        </w:trPr>
        <w:tc>
          <w:tcPr>
            <w:tcW w:w="2147" w:type="dxa"/>
            <w:shd w:val="clear" w:color="auto" w:fill="auto"/>
            <w:vAlign w:val="center"/>
          </w:tcPr>
          <w:p w14:paraId="532900F5" w14:textId="73A5B4BD" w:rsidR="00253E45" w:rsidRPr="008E4D76" w:rsidRDefault="00253E45" w:rsidP="00253E45">
            <w:pPr>
              <w:jc w:val="center"/>
              <w:rPr>
                <w:color w:val="000000"/>
                <w:sz w:val="18"/>
                <w:szCs w:val="18"/>
              </w:rPr>
            </w:pPr>
            <w:r>
              <w:rPr>
                <w:color w:val="000000"/>
                <w:sz w:val="18"/>
                <w:szCs w:val="18"/>
              </w:rPr>
              <w:t>01-11-NTML-24-0038</w:t>
            </w:r>
          </w:p>
        </w:tc>
        <w:tc>
          <w:tcPr>
            <w:tcW w:w="1173" w:type="dxa"/>
            <w:shd w:val="clear" w:color="auto" w:fill="auto"/>
            <w:vAlign w:val="center"/>
          </w:tcPr>
          <w:p w14:paraId="18A1030F" w14:textId="3713A33B" w:rsidR="00253E45" w:rsidRPr="008E4D76" w:rsidRDefault="00D60D36" w:rsidP="00253E45">
            <w:pPr>
              <w:jc w:val="center"/>
              <w:rPr>
                <w:color w:val="000000"/>
                <w:sz w:val="18"/>
                <w:szCs w:val="18"/>
              </w:rPr>
            </w:pPr>
            <w:r>
              <w:rPr>
                <w:color w:val="000000"/>
                <w:sz w:val="18"/>
                <w:szCs w:val="18"/>
              </w:rPr>
              <w:t>WMA</w:t>
            </w:r>
          </w:p>
        </w:tc>
        <w:tc>
          <w:tcPr>
            <w:tcW w:w="1170" w:type="dxa"/>
            <w:shd w:val="clear" w:color="auto" w:fill="auto"/>
            <w:vAlign w:val="center"/>
          </w:tcPr>
          <w:p w14:paraId="73FF165C" w14:textId="4EA143B3" w:rsidR="00253E45" w:rsidRPr="008E4D76" w:rsidRDefault="00253E45" w:rsidP="00253E45">
            <w:pPr>
              <w:jc w:val="center"/>
              <w:rPr>
                <w:color w:val="000000"/>
                <w:sz w:val="18"/>
                <w:szCs w:val="18"/>
              </w:rPr>
            </w:pPr>
            <w:r>
              <w:rPr>
                <w:color w:val="000000"/>
                <w:sz w:val="18"/>
                <w:szCs w:val="18"/>
              </w:rPr>
              <w:t>9b</w:t>
            </w:r>
          </w:p>
        </w:tc>
        <w:tc>
          <w:tcPr>
            <w:tcW w:w="1080" w:type="dxa"/>
            <w:shd w:val="clear" w:color="auto" w:fill="auto"/>
            <w:vAlign w:val="center"/>
          </w:tcPr>
          <w:p w14:paraId="1C09C54E" w14:textId="5E0431AA"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3DE2FACE" w14:textId="24F2900D"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47BC96E3" w14:textId="2748C09A" w:rsidR="00253E45" w:rsidRPr="008E4D76"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28F56B71" w14:textId="153FE381"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6A2793E2" w14:textId="1BAF10FB" w:rsidR="00253E45" w:rsidRPr="008E4D76" w:rsidRDefault="00253E45" w:rsidP="00253E45">
            <w:pPr>
              <w:jc w:val="center"/>
              <w:rPr>
                <w:color w:val="000000"/>
                <w:sz w:val="18"/>
                <w:szCs w:val="18"/>
              </w:rPr>
            </w:pPr>
            <w:r>
              <w:rPr>
                <w:color w:val="000000"/>
                <w:sz w:val="18"/>
                <w:szCs w:val="18"/>
              </w:rPr>
              <w:t>Systems Integrator</w:t>
            </w:r>
          </w:p>
        </w:tc>
      </w:tr>
      <w:tr w:rsidR="00253E45" w:rsidRPr="008E4D76" w14:paraId="018B2224" w14:textId="77777777" w:rsidTr="008B119B">
        <w:trPr>
          <w:trHeight w:val="315"/>
        </w:trPr>
        <w:tc>
          <w:tcPr>
            <w:tcW w:w="2147" w:type="dxa"/>
            <w:shd w:val="clear" w:color="auto" w:fill="auto"/>
            <w:vAlign w:val="center"/>
          </w:tcPr>
          <w:p w14:paraId="29964216" w14:textId="0769EFEB" w:rsidR="00253E45" w:rsidRPr="008E4D76" w:rsidRDefault="00253E45" w:rsidP="00253E45">
            <w:pPr>
              <w:jc w:val="center"/>
              <w:rPr>
                <w:color w:val="000000"/>
                <w:sz w:val="18"/>
                <w:szCs w:val="18"/>
              </w:rPr>
            </w:pPr>
            <w:r>
              <w:rPr>
                <w:color w:val="000000"/>
                <w:sz w:val="18"/>
                <w:szCs w:val="18"/>
              </w:rPr>
              <w:t>01-11-NTML-25-0039</w:t>
            </w:r>
          </w:p>
        </w:tc>
        <w:tc>
          <w:tcPr>
            <w:tcW w:w="1173" w:type="dxa"/>
            <w:shd w:val="clear" w:color="auto" w:fill="auto"/>
            <w:vAlign w:val="center"/>
          </w:tcPr>
          <w:p w14:paraId="41AE0B10" w14:textId="72DE8D41"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4CEB4445" w14:textId="11C7EBBA" w:rsidR="00253E45" w:rsidRPr="008E4D76" w:rsidRDefault="00253E45" w:rsidP="00253E45">
            <w:pPr>
              <w:jc w:val="center"/>
              <w:rPr>
                <w:color w:val="000000"/>
                <w:sz w:val="18"/>
                <w:szCs w:val="18"/>
              </w:rPr>
            </w:pPr>
            <w:r>
              <w:rPr>
                <w:color w:val="000000"/>
                <w:sz w:val="18"/>
                <w:szCs w:val="18"/>
              </w:rPr>
              <w:t>2c</w:t>
            </w:r>
          </w:p>
        </w:tc>
        <w:tc>
          <w:tcPr>
            <w:tcW w:w="1080" w:type="dxa"/>
            <w:shd w:val="clear" w:color="auto" w:fill="auto"/>
            <w:vAlign w:val="center"/>
          </w:tcPr>
          <w:p w14:paraId="78A6F4A3" w14:textId="41B9E322"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38040ECC" w14:textId="512BB629"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0EB86C13" w14:textId="0C4277AE" w:rsidR="00253E45" w:rsidRPr="008E4D76" w:rsidRDefault="00253E45" w:rsidP="00253E45">
            <w:pPr>
              <w:jc w:val="center"/>
              <w:rPr>
                <w:color w:val="000000"/>
                <w:sz w:val="18"/>
                <w:szCs w:val="18"/>
              </w:rPr>
            </w:pPr>
            <w:r>
              <w:rPr>
                <w:color w:val="000000"/>
                <w:sz w:val="18"/>
                <w:szCs w:val="18"/>
              </w:rPr>
              <w:t>2 – Mid</w:t>
            </w:r>
          </w:p>
        </w:tc>
        <w:tc>
          <w:tcPr>
            <w:tcW w:w="2520" w:type="dxa"/>
            <w:shd w:val="clear" w:color="auto" w:fill="auto"/>
            <w:vAlign w:val="center"/>
          </w:tcPr>
          <w:p w14:paraId="5416BEB6" w14:textId="36D375C8"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079F3399" w14:textId="459EAAB6" w:rsidR="00253E45" w:rsidRPr="008E4D76" w:rsidRDefault="00253E45" w:rsidP="00253E45">
            <w:pPr>
              <w:jc w:val="center"/>
              <w:rPr>
                <w:color w:val="000000"/>
                <w:sz w:val="18"/>
                <w:szCs w:val="18"/>
              </w:rPr>
            </w:pPr>
            <w:r>
              <w:rPr>
                <w:color w:val="000000"/>
                <w:sz w:val="18"/>
                <w:szCs w:val="18"/>
              </w:rPr>
              <w:t>Systems Engineer</w:t>
            </w:r>
          </w:p>
        </w:tc>
      </w:tr>
      <w:tr w:rsidR="00253E45" w:rsidRPr="008E4D76" w14:paraId="4AF9B1A6" w14:textId="77777777" w:rsidTr="008B119B">
        <w:trPr>
          <w:trHeight w:val="315"/>
        </w:trPr>
        <w:tc>
          <w:tcPr>
            <w:tcW w:w="2147" w:type="dxa"/>
            <w:shd w:val="clear" w:color="auto" w:fill="auto"/>
            <w:vAlign w:val="center"/>
          </w:tcPr>
          <w:p w14:paraId="51A98356" w14:textId="0625C9EA" w:rsidR="00253E45" w:rsidRPr="008E4D76" w:rsidRDefault="00253E45" w:rsidP="00253E45">
            <w:pPr>
              <w:jc w:val="center"/>
              <w:rPr>
                <w:color w:val="000000"/>
                <w:sz w:val="18"/>
                <w:szCs w:val="18"/>
              </w:rPr>
            </w:pPr>
            <w:r>
              <w:rPr>
                <w:color w:val="000000"/>
                <w:sz w:val="18"/>
                <w:szCs w:val="18"/>
              </w:rPr>
              <w:t>01-11-NTML-26-0040</w:t>
            </w:r>
          </w:p>
        </w:tc>
        <w:tc>
          <w:tcPr>
            <w:tcW w:w="1173" w:type="dxa"/>
            <w:shd w:val="clear" w:color="auto" w:fill="auto"/>
            <w:vAlign w:val="center"/>
          </w:tcPr>
          <w:p w14:paraId="47836228" w14:textId="6A41187B"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1659724C" w14:textId="2F65AC5A" w:rsidR="00253E45" w:rsidRPr="008E4D76" w:rsidRDefault="00253E45" w:rsidP="00253E45">
            <w:pPr>
              <w:jc w:val="center"/>
              <w:rPr>
                <w:color w:val="000000"/>
                <w:sz w:val="18"/>
                <w:szCs w:val="18"/>
              </w:rPr>
            </w:pPr>
            <w:r>
              <w:rPr>
                <w:color w:val="000000"/>
                <w:sz w:val="18"/>
                <w:szCs w:val="18"/>
              </w:rPr>
              <w:t>2c</w:t>
            </w:r>
          </w:p>
        </w:tc>
        <w:tc>
          <w:tcPr>
            <w:tcW w:w="1080" w:type="dxa"/>
            <w:shd w:val="clear" w:color="auto" w:fill="auto"/>
            <w:vAlign w:val="center"/>
          </w:tcPr>
          <w:p w14:paraId="00829851" w14:textId="07CD56B5"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2D1A1293" w14:textId="4325E6A9"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5C475F41" w14:textId="6EB64F8A" w:rsidR="00253E45" w:rsidRPr="008E4D76" w:rsidRDefault="00253E45" w:rsidP="00253E45">
            <w:pPr>
              <w:jc w:val="center"/>
              <w:rPr>
                <w:color w:val="000000"/>
                <w:sz w:val="18"/>
                <w:szCs w:val="18"/>
              </w:rPr>
            </w:pPr>
            <w:r>
              <w:rPr>
                <w:color w:val="000000"/>
                <w:sz w:val="18"/>
                <w:szCs w:val="18"/>
              </w:rPr>
              <w:t>2 – Mid</w:t>
            </w:r>
          </w:p>
        </w:tc>
        <w:tc>
          <w:tcPr>
            <w:tcW w:w="2520" w:type="dxa"/>
            <w:shd w:val="clear" w:color="auto" w:fill="auto"/>
            <w:vAlign w:val="center"/>
          </w:tcPr>
          <w:p w14:paraId="391E1B64" w14:textId="67D86914"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530D9428" w14:textId="74D345CA" w:rsidR="00253E45" w:rsidRPr="008E4D76" w:rsidRDefault="00253E45" w:rsidP="00253E45">
            <w:pPr>
              <w:jc w:val="center"/>
              <w:rPr>
                <w:color w:val="000000"/>
                <w:sz w:val="18"/>
                <w:szCs w:val="18"/>
              </w:rPr>
            </w:pPr>
            <w:r>
              <w:rPr>
                <w:color w:val="000000"/>
                <w:sz w:val="18"/>
                <w:szCs w:val="18"/>
              </w:rPr>
              <w:t>Systems Engineer</w:t>
            </w:r>
          </w:p>
        </w:tc>
      </w:tr>
      <w:tr w:rsidR="00253E45" w:rsidRPr="008E4D76" w14:paraId="5C3EC042" w14:textId="77777777" w:rsidTr="008B119B">
        <w:trPr>
          <w:trHeight w:val="315"/>
        </w:trPr>
        <w:tc>
          <w:tcPr>
            <w:tcW w:w="2147" w:type="dxa"/>
            <w:shd w:val="clear" w:color="auto" w:fill="auto"/>
            <w:vAlign w:val="center"/>
          </w:tcPr>
          <w:p w14:paraId="68211574" w14:textId="72BFCAAE" w:rsidR="00253E45" w:rsidRPr="008E4D76" w:rsidRDefault="00253E45" w:rsidP="00253E45">
            <w:pPr>
              <w:jc w:val="center"/>
              <w:rPr>
                <w:color w:val="000000"/>
                <w:sz w:val="18"/>
                <w:szCs w:val="18"/>
              </w:rPr>
            </w:pPr>
            <w:r>
              <w:rPr>
                <w:color w:val="000000"/>
                <w:sz w:val="18"/>
                <w:szCs w:val="18"/>
              </w:rPr>
              <w:t>01-11-NTML-27-0041</w:t>
            </w:r>
          </w:p>
        </w:tc>
        <w:tc>
          <w:tcPr>
            <w:tcW w:w="1173" w:type="dxa"/>
            <w:shd w:val="clear" w:color="auto" w:fill="auto"/>
            <w:vAlign w:val="center"/>
          </w:tcPr>
          <w:p w14:paraId="41D61E0D" w14:textId="284FE01D"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4E4BB662" w14:textId="262B36B1" w:rsidR="00253E45" w:rsidRPr="008E4D76" w:rsidRDefault="00253E45" w:rsidP="00253E45">
            <w:pPr>
              <w:jc w:val="center"/>
              <w:rPr>
                <w:color w:val="000000"/>
                <w:sz w:val="18"/>
                <w:szCs w:val="18"/>
              </w:rPr>
            </w:pPr>
            <w:r>
              <w:rPr>
                <w:color w:val="000000"/>
                <w:sz w:val="18"/>
                <w:szCs w:val="18"/>
              </w:rPr>
              <w:t>2a</w:t>
            </w:r>
          </w:p>
        </w:tc>
        <w:tc>
          <w:tcPr>
            <w:tcW w:w="1080" w:type="dxa"/>
            <w:shd w:val="clear" w:color="auto" w:fill="auto"/>
            <w:vAlign w:val="center"/>
          </w:tcPr>
          <w:p w14:paraId="49A0A963" w14:textId="6455F4BE"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338F285C" w14:textId="64116D0D"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160C32C2" w14:textId="62DDDF0B" w:rsidR="00253E45" w:rsidRPr="008E4D76" w:rsidRDefault="00253E45" w:rsidP="00253E45">
            <w:pPr>
              <w:jc w:val="center"/>
              <w:rPr>
                <w:color w:val="000000"/>
                <w:sz w:val="18"/>
                <w:szCs w:val="18"/>
              </w:rPr>
            </w:pPr>
            <w:r>
              <w:rPr>
                <w:color w:val="000000"/>
                <w:sz w:val="18"/>
                <w:szCs w:val="18"/>
              </w:rPr>
              <w:t>4 - Expert</w:t>
            </w:r>
          </w:p>
        </w:tc>
        <w:tc>
          <w:tcPr>
            <w:tcW w:w="2520" w:type="dxa"/>
            <w:shd w:val="clear" w:color="auto" w:fill="auto"/>
            <w:vAlign w:val="center"/>
          </w:tcPr>
          <w:p w14:paraId="6D03EE14" w14:textId="2C1E9FF3"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4AD1588C" w14:textId="29C53ADE" w:rsidR="00253E45" w:rsidRPr="008E4D76" w:rsidRDefault="00253E45" w:rsidP="00253E45">
            <w:pPr>
              <w:jc w:val="center"/>
              <w:rPr>
                <w:color w:val="000000"/>
                <w:sz w:val="18"/>
                <w:szCs w:val="18"/>
              </w:rPr>
            </w:pPr>
            <w:r>
              <w:rPr>
                <w:color w:val="000000"/>
                <w:sz w:val="18"/>
                <w:szCs w:val="18"/>
              </w:rPr>
              <w:t>Systems Engineer</w:t>
            </w:r>
          </w:p>
        </w:tc>
      </w:tr>
      <w:tr w:rsidR="00253E45" w:rsidRPr="008E4D76" w14:paraId="181B2D5B" w14:textId="77777777" w:rsidTr="008B119B">
        <w:trPr>
          <w:trHeight w:val="315"/>
        </w:trPr>
        <w:tc>
          <w:tcPr>
            <w:tcW w:w="2147" w:type="dxa"/>
            <w:shd w:val="clear" w:color="auto" w:fill="auto"/>
            <w:vAlign w:val="center"/>
          </w:tcPr>
          <w:p w14:paraId="6E62962A" w14:textId="42CF69A6" w:rsidR="00253E45" w:rsidRPr="008E4D76" w:rsidRDefault="00253E45" w:rsidP="00253E45">
            <w:pPr>
              <w:jc w:val="center"/>
              <w:rPr>
                <w:color w:val="000000"/>
                <w:sz w:val="18"/>
                <w:szCs w:val="18"/>
              </w:rPr>
            </w:pPr>
            <w:r>
              <w:rPr>
                <w:color w:val="000000"/>
                <w:sz w:val="18"/>
                <w:szCs w:val="18"/>
              </w:rPr>
              <w:t>01-11-NTML-28-0042</w:t>
            </w:r>
          </w:p>
        </w:tc>
        <w:tc>
          <w:tcPr>
            <w:tcW w:w="1173" w:type="dxa"/>
            <w:shd w:val="clear" w:color="auto" w:fill="auto"/>
            <w:vAlign w:val="center"/>
          </w:tcPr>
          <w:p w14:paraId="1F8CAA74" w14:textId="340CCB76"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7273F223" w14:textId="74C2926B" w:rsidR="00253E45" w:rsidRPr="008E4D76" w:rsidRDefault="00253E45" w:rsidP="00253E45">
            <w:pPr>
              <w:jc w:val="center"/>
              <w:rPr>
                <w:color w:val="000000"/>
                <w:sz w:val="18"/>
                <w:szCs w:val="18"/>
              </w:rPr>
            </w:pPr>
            <w:r>
              <w:rPr>
                <w:color w:val="000000"/>
                <w:sz w:val="18"/>
                <w:szCs w:val="18"/>
              </w:rPr>
              <w:t>2a</w:t>
            </w:r>
          </w:p>
        </w:tc>
        <w:tc>
          <w:tcPr>
            <w:tcW w:w="1080" w:type="dxa"/>
            <w:shd w:val="clear" w:color="auto" w:fill="auto"/>
            <w:vAlign w:val="center"/>
          </w:tcPr>
          <w:p w14:paraId="651D2C49" w14:textId="7EC611F4"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2B38EB3A" w14:textId="4A59DC52"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41A4C977" w14:textId="67780283" w:rsidR="00253E45" w:rsidRPr="008E4D76" w:rsidRDefault="00253E45" w:rsidP="00253E45">
            <w:pPr>
              <w:jc w:val="center"/>
              <w:rPr>
                <w:color w:val="000000"/>
                <w:sz w:val="18"/>
                <w:szCs w:val="18"/>
              </w:rPr>
            </w:pPr>
            <w:r>
              <w:rPr>
                <w:color w:val="000000"/>
                <w:sz w:val="18"/>
                <w:szCs w:val="18"/>
              </w:rPr>
              <w:t>4 - Expert</w:t>
            </w:r>
          </w:p>
        </w:tc>
        <w:tc>
          <w:tcPr>
            <w:tcW w:w="2520" w:type="dxa"/>
            <w:shd w:val="clear" w:color="auto" w:fill="auto"/>
            <w:vAlign w:val="center"/>
          </w:tcPr>
          <w:p w14:paraId="69D1B950" w14:textId="1CA2C776"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2DBF1F29" w14:textId="1B854254" w:rsidR="00253E45" w:rsidRPr="008E4D76" w:rsidRDefault="00253E45" w:rsidP="00253E45">
            <w:pPr>
              <w:jc w:val="center"/>
              <w:rPr>
                <w:color w:val="000000"/>
                <w:sz w:val="18"/>
                <w:szCs w:val="18"/>
              </w:rPr>
            </w:pPr>
            <w:r>
              <w:rPr>
                <w:color w:val="000000"/>
                <w:sz w:val="18"/>
                <w:szCs w:val="18"/>
              </w:rPr>
              <w:t>Systems Engineer</w:t>
            </w:r>
          </w:p>
        </w:tc>
      </w:tr>
      <w:tr w:rsidR="00253E45" w:rsidRPr="008E4D76" w14:paraId="3D9110EE" w14:textId="77777777" w:rsidTr="008B119B">
        <w:trPr>
          <w:trHeight w:val="315"/>
        </w:trPr>
        <w:tc>
          <w:tcPr>
            <w:tcW w:w="2147" w:type="dxa"/>
            <w:shd w:val="clear" w:color="auto" w:fill="auto"/>
            <w:vAlign w:val="center"/>
          </w:tcPr>
          <w:p w14:paraId="65A7BE25" w14:textId="2A14E9A3" w:rsidR="00253E45" w:rsidRPr="008E4D76" w:rsidRDefault="00253E45" w:rsidP="00253E45">
            <w:pPr>
              <w:jc w:val="center"/>
              <w:rPr>
                <w:color w:val="000000"/>
                <w:sz w:val="18"/>
                <w:szCs w:val="18"/>
              </w:rPr>
            </w:pPr>
            <w:r>
              <w:rPr>
                <w:color w:val="000000"/>
                <w:sz w:val="18"/>
                <w:szCs w:val="18"/>
              </w:rPr>
              <w:t>01-11-NTML-29-0043</w:t>
            </w:r>
          </w:p>
        </w:tc>
        <w:tc>
          <w:tcPr>
            <w:tcW w:w="1173" w:type="dxa"/>
            <w:shd w:val="clear" w:color="auto" w:fill="auto"/>
            <w:vAlign w:val="center"/>
          </w:tcPr>
          <w:p w14:paraId="70A2C8D0" w14:textId="6BF3B6C4"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2FFEC980" w14:textId="2099E3B3" w:rsidR="00253E45" w:rsidRPr="008E4D76" w:rsidRDefault="00253E45" w:rsidP="00253E45">
            <w:pPr>
              <w:jc w:val="center"/>
              <w:rPr>
                <w:color w:val="000000"/>
                <w:sz w:val="18"/>
                <w:szCs w:val="18"/>
              </w:rPr>
            </w:pPr>
            <w:r>
              <w:rPr>
                <w:color w:val="000000"/>
                <w:sz w:val="18"/>
                <w:szCs w:val="18"/>
              </w:rPr>
              <w:t>9a</w:t>
            </w:r>
          </w:p>
        </w:tc>
        <w:tc>
          <w:tcPr>
            <w:tcW w:w="1080" w:type="dxa"/>
            <w:shd w:val="clear" w:color="auto" w:fill="auto"/>
            <w:vAlign w:val="center"/>
          </w:tcPr>
          <w:p w14:paraId="5C8509BE" w14:textId="79F3FDAB"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76D39A7B" w14:textId="57113FEF"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2EDA666F" w14:textId="4AC109F1" w:rsidR="00253E45" w:rsidRPr="008E4D76" w:rsidRDefault="00253E45" w:rsidP="00253E45">
            <w:pPr>
              <w:jc w:val="center"/>
              <w:rPr>
                <w:color w:val="000000"/>
                <w:sz w:val="18"/>
                <w:szCs w:val="18"/>
              </w:rPr>
            </w:pPr>
            <w:r>
              <w:rPr>
                <w:color w:val="000000"/>
                <w:sz w:val="18"/>
                <w:szCs w:val="18"/>
              </w:rPr>
              <w:t>4 - Expert</w:t>
            </w:r>
          </w:p>
        </w:tc>
        <w:tc>
          <w:tcPr>
            <w:tcW w:w="2520" w:type="dxa"/>
            <w:shd w:val="clear" w:color="auto" w:fill="auto"/>
            <w:vAlign w:val="center"/>
          </w:tcPr>
          <w:p w14:paraId="0B986CA5" w14:textId="78D248A3"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718CB1E2" w14:textId="6AA75111" w:rsidR="00253E45" w:rsidRPr="008E4D76" w:rsidRDefault="00253E45" w:rsidP="00253E45">
            <w:pPr>
              <w:jc w:val="center"/>
              <w:rPr>
                <w:color w:val="000000"/>
                <w:sz w:val="18"/>
                <w:szCs w:val="18"/>
              </w:rPr>
            </w:pPr>
            <w:r>
              <w:rPr>
                <w:color w:val="000000"/>
                <w:sz w:val="18"/>
                <w:szCs w:val="18"/>
              </w:rPr>
              <w:t>Systems Integrator</w:t>
            </w:r>
          </w:p>
        </w:tc>
      </w:tr>
      <w:tr w:rsidR="00253E45" w:rsidRPr="008E4D76" w14:paraId="469830F4" w14:textId="77777777" w:rsidTr="008B119B">
        <w:trPr>
          <w:trHeight w:val="315"/>
        </w:trPr>
        <w:tc>
          <w:tcPr>
            <w:tcW w:w="2147" w:type="dxa"/>
            <w:shd w:val="clear" w:color="auto" w:fill="auto"/>
            <w:vAlign w:val="center"/>
          </w:tcPr>
          <w:p w14:paraId="01434E9C" w14:textId="7F53CE01" w:rsidR="00253E45" w:rsidRPr="008E4D76" w:rsidRDefault="00253E45" w:rsidP="00253E45">
            <w:pPr>
              <w:jc w:val="center"/>
              <w:rPr>
                <w:color w:val="000000"/>
                <w:sz w:val="18"/>
                <w:szCs w:val="18"/>
              </w:rPr>
            </w:pPr>
            <w:r>
              <w:rPr>
                <w:color w:val="000000"/>
                <w:sz w:val="18"/>
                <w:szCs w:val="18"/>
              </w:rPr>
              <w:lastRenderedPageBreak/>
              <w:t>01-11-NTML-30-0044</w:t>
            </w:r>
          </w:p>
        </w:tc>
        <w:tc>
          <w:tcPr>
            <w:tcW w:w="1173" w:type="dxa"/>
            <w:shd w:val="clear" w:color="auto" w:fill="auto"/>
            <w:vAlign w:val="center"/>
          </w:tcPr>
          <w:p w14:paraId="13294533" w14:textId="11644C94"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315068AB" w14:textId="713EF536" w:rsidR="00253E45" w:rsidRPr="008E4D76" w:rsidRDefault="00253E45" w:rsidP="00253E45">
            <w:pPr>
              <w:jc w:val="center"/>
              <w:rPr>
                <w:color w:val="000000"/>
                <w:sz w:val="18"/>
                <w:szCs w:val="18"/>
              </w:rPr>
            </w:pPr>
            <w:r>
              <w:rPr>
                <w:color w:val="000000"/>
                <w:sz w:val="18"/>
                <w:szCs w:val="18"/>
              </w:rPr>
              <w:t>9b</w:t>
            </w:r>
          </w:p>
        </w:tc>
        <w:tc>
          <w:tcPr>
            <w:tcW w:w="1080" w:type="dxa"/>
            <w:shd w:val="clear" w:color="auto" w:fill="auto"/>
            <w:vAlign w:val="center"/>
          </w:tcPr>
          <w:p w14:paraId="74CC2D9D" w14:textId="10720845"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57FEDF26" w14:textId="6E6CBBAD"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67C3A7D1" w14:textId="3B36C559" w:rsidR="00253E45" w:rsidRPr="008E4D76"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5809F629" w14:textId="3DB5B757"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113558B1" w14:textId="17520185" w:rsidR="00253E45" w:rsidRPr="008E4D76" w:rsidRDefault="00253E45" w:rsidP="00253E45">
            <w:pPr>
              <w:jc w:val="center"/>
              <w:rPr>
                <w:color w:val="000000"/>
                <w:sz w:val="18"/>
                <w:szCs w:val="18"/>
              </w:rPr>
            </w:pPr>
            <w:r>
              <w:rPr>
                <w:color w:val="000000"/>
                <w:sz w:val="18"/>
                <w:szCs w:val="18"/>
              </w:rPr>
              <w:t>Systems Integrator</w:t>
            </w:r>
          </w:p>
        </w:tc>
      </w:tr>
      <w:tr w:rsidR="00253E45" w:rsidRPr="008E4D76" w14:paraId="0C575283" w14:textId="77777777" w:rsidTr="008B119B">
        <w:trPr>
          <w:trHeight w:val="315"/>
        </w:trPr>
        <w:tc>
          <w:tcPr>
            <w:tcW w:w="2147" w:type="dxa"/>
            <w:shd w:val="clear" w:color="auto" w:fill="auto"/>
            <w:vAlign w:val="center"/>
          </w:tcPr>
          <w:p w14:paraId="22C411F0" w14:textId="4D12FA9E" w:rsidR="00253E45" w:rsidRDefault="00253E45" w:rsidP="00253E45">
            <w:pPr>
              <w:jc w:val="center"/>
              <w:rPr>
                <w:color w:val="000000"/>
                <w:sz w:val="18"/>
                <w:szCs w:val="18"/>
              </w:rPr>
            </w:pPr>
            <w:r>
              <w:rPr>
                <w:color w:val="000000"/>
                <w:sz w:val="18"/>
                <w:szCs w:val="18"/>
              </w:rPr>
              <w:t>01-11-NTML-31-0045</w:t>
            </w:r>
          </w:p>
        </w:tc>
        <w:tc>
          <w:tcPr>
            <w:tcW w:w="1173" w:type="dxa"/>
            <w:shd w:val="clear" w:color="auto" w:fill="auto"/>
            <w:vAlign w:val="center"/>
          </w:tcPr>
          <w:p w14:paraId="505C7386" w14:textId="749530BB" w:rsidR="00253E45" w:rsidRDefault="00253E45" w:rsidP="00253E45">
            <w:pPr>
              <w:jc w:val="center"/>
              <w:rPr>
                <w:color w:val="000000"/>
                <w:sz w:val="18"/>
                <w:szCs w:val="18"/>
              </w:rPr>
            </w:pPr>
            <w:r>
              <w:rPr>
                <w:color w:val="000000"/>
                <w:sz w:val="18"/>
                <w:szCs w:val="18"/>
              </w:rPr>
              <w:t>NCE</w:t>
            </w:r>
          </w:p>
        </w:tc>
        <w:tc>
          <w:tcPr>
            <w:tcW w:w="1170" w:type="dxa"/>
            <w:shd w:val="clear" w:color="auto" w:fill="auto"/>
            <w:vAlign w:val="center"/>
          </w:tcPr>
          <w:p w14:paraId="05C8C21C" w14:textId="40110A2E" w:rsidR="00253E45" w:rsidRDefault="00253E45" w:rsidP="00253E45">
            <w:pPr>
              <w:jc w:val="center"/>
              <w:rPr>
                <w:color w:val="000000"/>
                <w:sz w:val="18"/>
                <w:szCs w:val="18"/>
              </w:rPr>
            </w:pPr>
            <w:r>
              <w:rPr>
                <w:color w:val="000000"/>
                <w:sz w:val="18"/>
                <w:szCs w:val="18"/>
              </w:rPr>
              <w:t>2a</w:t>
            </w:r>
          </w:p>
        </w:tc>
        <w:tc>
          <w:tcPr>
            <w:tcW w:w="1080" w:type="dxa"/>
            <w:shd w:val="clear" w:color="auto" w:fill="auto"/>
            <w:vAlign w:val="center"/>
          </w:tcPr>
          <w:p w14:paraId="01CB6B44" w14:textId="1BB07C65" w:rsidR="00253E45"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73DEC0EE" w14:textId="5CA1011C" w:rsidR="00253E45"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439C5144" w14:textId="68C06FC2" w:rsidR="00253E45" w:rsidRDefault="00253E45" w:rsidP="00253E45">
            <w:pPr>
              <w:jc w:val="center"/>
              <w:rPr>
                <w:color w:val="000000"/>
                <w:sz w:val="18"/>
                <w:szCs w:val="18"/>
              </w:rPr>
            </w:pPr>
            <w:r>
              <w:rPr>
                <w:color w:val="000000"/>
                <w:sz w:val="18"/>
                <w:szCs w:val="18"/>
              </w:rPr>
              <w:t>4 - Expert</w:t>
            </w:r>
          </w:p>
        </w:tc>
        <w:tc>
          <w:tcPr>
            <w:tcW w:w="2520" w:type="dxa"/>
            <w:shd w:val="clear" w:color="auto" w:fill="auto"/>
            <w:vAlign w:val="center"/>
          </w:tcPr>
          <w:p w14:paraId="5EE67059" w14:textId="53CDB47B"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4970ED95" w14:textId="1591A22F" w:rsidR="00253E45" w:rsidRDefault="00253E45" w:rsidP="00253E45">
            <w:pPr>
              <w:jc w:val="center"/>
              <w:rPr>
                <w:color w:val="000000"/>
                <w:sz w:val="18"/>
                <w:szCs w:val="18"/>
              </w:rPr>
            </w:pPr>
            <w:r>
              <w:rPr>
                <w:color w:val="000000"/>
                <w:sz w:val="18"/>
                <w:szCs w:val="18"/>
              </w:rPr>
              <w:t>Systems Engineer</w:t>
            </w:r>
          </w:p>
        </w:tc>
      </w:tr>
      <w:tr w:rsidR="00253E45" w:rsidRPr="008E4D76" w14:paraId="7CC95430" w14:textId="77777777" w:rsidTr="008B119B">
        <w:trPr>
          <w:trHeight w:val="315"/>
        </w:trPr>
        <w:tc>
          <w:tcPr>
            <w:tcW w:w="2147" w:type="dxa"/>
            <w:shd w:val="clear" w:color="auto" w:fill="auto"/>
            <w:vAlign w:val="center"/>
          </w:tcPr>
          <w:p w14:paraId="6D86EC7D" w14:textId="6C255BC8" w:rsidR="00253E45" w:rsidRDefault="00253E45" w:rsidP="00253E45">
            <w:pPr>
              <w:jc w:val="center"/>
              <w:rPr>
                <w:color w:val="000000"/>
                <w:sz w:val="18"/>
                <w:szCs w:val="18"/>
              </w:rPr>
            </w:pPr>
            <w:r>
              <w:rPr>
                <w:color w:val="000000"/>
                <w:sz w:val="18"/>
                <w:szCs w:val="18"/>
              </w:rPr>
              <w:t>01-11-NTML-32-0046</w:t>
            </w:r>
          </w:p>
        </w:tc>
        <w:tc>
          <w:tcPr>
            <w:tcW w:w="1173" w:type="dxa"/>
            <w:shd w:val="clear" w:color="auto" w:fill="auto"/>
            <w:vAlign w:val="center"/>
          </w:tcPr>
          <w:p w14:paraId="273AE95E" w14:textId="2EC31FFA" w:rsidR="00253E45"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1A178CD3" w14:textId="398C58A4" w:rsidR="00253E45" w:rsidRDefault="00253E45" w:rsidP="00253E45">
            <w:pPr>
              <w:jc w:val="center"/>
              <w:rPr>
                <w:color w:val="000000"/>
                <w:sz w:val="18"/>
                <w:szCs w:val="18"/>
              </w:rPr>
            </w:pPr>
            <w:r>
              <w:rPr>
                <w:color w:val="000000"/>
                <w:sz w:val="18"/>
                <w:szCs w:val="18"/>
              </w:rPr>
              <w:t>2d</w:t>
            </w:r>
          </w:p>
        </w:tc>
        <w:tc>
          <w:tcPr>
            <w:tcW w:w="1080" w:type="dxa"/>
            <w:shd w:val="clear" w:color="auto" w:fill="auto"/>
            <w:vAlign w:val="center"/>
          </w:tcPr>
          <w:p w14:paraId="14822DAE" w14:textId="33DC43C5" w:rsidR="00253E45"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611F3A6F" w14:textId="2420A852" w:rsidR="00253E45"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0611A672" w14:textId="58316C62" w:rsidR="00253E45" w:rsidRDefault="00253E45" w:rsidP="00253E45">
            <w:pPr>
              <w:jc w:val="center"/>
              <w:rPr>
                <w:color w:val="000000"/>
                <w:sz w:val="18"/>
                <w:szCs w:val="18"/>
              </w:rPr>
            </w:pPr>
            <w:r>
              <w:rPr>
                <w:color w:val="000000"/>
                <w:sz w:val="18"/>
                <w:szCs w:val="18"/>
              </w:rPr>
              <w:t>1 - Junior</w:t>
            </w:r>
          </w:p>
        </w:tc>
        <w:tc>
          <w:tcPr>
            <w:tcW w:w="2520" w:type="dxa"/>
            <w:shd w:val="clear" w:color="auto" w:fill="auto"/>
            <w:vAlign w:val="center"/>
          </w:tcPr>
          <w:p w14:paraId="6E2B0907" w14:textId="7E10C915"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0406326E" w14:textId="64FF2582" w:rsidR="00253E45" w:rsidRDefault="00253E45" w:rsidP="00253E45">
            <w:pPr>
              <w:jc w:val="center"/>
              <w:rPr>
                <w:color w:val="000000"/>
                <w:sz w:val="18"/>
                <w:szCs w:val="18"/>
              </w:rPr>
            </w:pPr>
            <w:r>
              <w:rPr>
                <w:color w:val="000000"/>
                <w:sz w:val="18"/>
                <w:szCs w:val="18"/>
              </w:rPr>
              <w:t>Systems Engineer</w:t>
            </w:r>
          </w:p>
        </w:tc>
      </w:tr>
      <w:tr w:rsidR="00253E45" w:rsidRPr="008E4D76" w14:paraId="575CB028" w14:textId="77777777" w:rsidTr="008B119B">
        <w:trPr>
          <w:trHeight w:val="315"/>
        </w:trPr>
        <w:tc>
          <w:tcPr>
            <w:tcW w:w="2147" w:type="dxa"/>
            <w:shd w:val="clear" w:color="auto" w:fill="auto"/>
            <w:vAlign w:val="center"/>
          </w:tcPr>
          <w:p w14:paraId="747D2F43" w14:textId="703F066F" w:rsidR="00253E45" w:rsidRDefault="00253E45" w:rsidP="00253E45">
            <w:pPr>
              <w:jc w:val="center"/>
              <w:rPr>
                <w:color w:val="000000"/>
                <w:sz w:val="18"/>
                <w:szCs w:val="18"/>
              </w:rPr>
            </w:pPr>
            <w:r>
              <w:rPr>
                <w:color w:val="000000"/>
                <w:sz w:val="18"/>
                <w:szCs w:val="18"/>
              </w:rPr>
              <w:t>01-11-NTML-33-0047</w:t>
            </w:r>
          </w:p>
        </w:tc>
        <w:tc>
          <w:tcPr>
            <w:tcW w:w="1173" w:type="dxa"/>
            <w:shd w:val="clear" w:color="auto" w:fill="auto"/>
            <w:vAlign w:val="center"/>
          </w:tcPr>
          <w:p w14:paraId="55626321" w14:textId="145754EA" w:rsidR="00253E45"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3A81D2F0" w14:textId="5DE6A4B7" w:rsidR="00253E45" w:rsidRDefault="00253E45" w:rsidP="00253E45">
            <w:pPr>
              <w:jc w:val="center"/>
              <w:rPr>
                <w:color w:val="000000"/>
                <w:sz w:val="18"/>
                <w:szCs w:val="18"/>
              </w:rPr>
            </w:pPr>
            <w:r>
              <w:rPr>
                <w:color w:val="000000"/>
                <w:sz w:val="18"/>
                <w:szCs w:val="18"/>
              </w:rPr>
              <w:t>2d</w:t>
            </w:r>
          </w:p>
        </w:tc>
        <w:tc>
          <w:tcPr>
            <w:tcW w:w="1080" w:type="dxa"/>
            <w:shd w:val="clear" w:color="auto" w:fill="auto"/>
            <w:vAlign w:val="center"/>
          </w:tcPr>
          <w:p w14:paraId="218614E2" w14:textId="7C527D0E" w:rsidR="00253E45"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2FDBF7D2" w14:textId="039478ED" w:rsidR="00253E45"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24BF0556" w14:textId="7449F1B2" w:rsidR="00253E45" w:rsidRDefault="00253E45" w:rsidP="00253E45">
            <w:pPr>
              <w:jc w:val="center"/>
              <w:rPr>
                <w:color w:val="000000"/>
                <w:sz w:val="18"/>
                <w:szCs w:val="18"/>
              </w:rPr>
            </w:pPr>
            <w:r>
              <w:rPr>
                <w:color w:val="000000"/>
                <w:sz w:val="18"/>
                <w:szCs w:val="18"/>
              </w:rPr>
              <w:t>1 - Junior</w:t>
            </w:r>
          </w:p>
        </w:tc>
        <w:tc>
          <w:tcPr>
            <w:tcW w:w="2520" w:type="dxa"/>
            <w:shd w:val="clear" w:color="auto" w:fill="auto"/>
            <w:vAlign w:val="center"/>
          </w:tcPr>
          <w:p w14:paraId="4F3C8A1C" w14:textId="18798663"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608B3427" w14:textId="092541A2" w:rsidR="00253E45" w:rsidRDefault="00253E45" w:rsidP="00253E45">
            <w:pPr>
              <w:jc w:val="center"/>
              <w:rPr>
                <w:color w:val="000000"/>
                <w:sz w:val="18"/>
                <w:szCs w:val="18"/>
              </w:rPr>
            </w:pPr>
            <w:r>
              <w:rPr>
                <w:color w:val="000000"/>
                <w:sz w:val="18"/>
                <w:szCs w:val="18"/>
              </w:rPr>
              <w:t>Systems Engineer</w:t>
            </w:r>
          </w:p>
        </w:tc>
      </w:tr>
      <w:tr w:rsidR="00253E45" w:rsidRPr="008E4D76" w14:paraId="58C8C60D" w14:textId="77777777" w:rsidTr="008B119B">
        <w:trPr>
          <w:trHeight w:val="315"/>
        </w:trPr>
        <w:tc>
          <w:tcPr>
            <w:tcW w:w="2147" w:type="dxa"/>
            <w:shd w:val="clear" w:color="auto" w:fill="auto"/>
            <w:vAlign w:val="center"/>
          </w:tcPr>
          <w:p w14:paraId="42DC9036" w14:textId="3CE6B70D" w:rsidR="00253E45" w:rsidRDefault="00253E45" w:rsidP="00253E45">
            <w:pPr>
              <w:jc w:val="center"/>
              <w:rPr>
                <w:color w:val="000000"/>
                <w:sz w:val="18"/>
                <w:szCs w:val="18"/>
              </w:rPr>
            </w:pPr>
            <w:r>
              <w:rPr>
                <w:color w:val="000000"/>
                <w:sz w:val="18"/>
                <w:szCs w:val="18"/>
              </w:rPr>
              <w:t>01-11-NTML-34-0048</w:t>
            </w:r>
          </w:p>
        </w:tc>
        <w:tc>
          <w:tcPr>
            <w:tcW w:w="1173" w:type="dxa"/>
            <w:shd w:val="clear" w:color="auto" w:fill="auto"/>
            <w:vAlign w:val="center"/>
          </w:tcPr>
          <w:p w14:paraId="16AEC974" w14:textId="3D62E09A" w:rsidR="00253E45"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4A733704" w14:textId="53CA251C" w:rsidR="00253E45" w:rsidRDefault="00253E45" w:rsidP="00253E45">
            <w:pPr>
              <w:jc w:val="center"/>
              <w:rPr>
                <w:color w:val="000000"/>
                <w:sz w:val="18"/>
                <w:szCs w:val="18"/>
              </w:rPr>
            </w:pPr>
            <w:r>
              <w:rPr>
                <w:color w:val="000000"/>
                <w:sz w:val="18"/>
                <w:szCs w:val="18"/>
              </w:rPr>
              <w:t>2d</w:t>
            </w:r>
          </w:p>
        </w:tc>
        <w:tc>
          <w:tcPr>
            <w:tcW w:w="1080" w:type="dxa"/>
            <w:shd w:val="clear" w:color="auto" w:fill="auto"/>
            <w:vAlign w:val="center"/>
          </w:tcPr>
          <w:p w14:paraId="4112600E" w14:textId="263A6FB8" w:rsidR="00253E45"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78FBDD7D" w14:textId="2ADCBAAA" w:rsidR="00253E45"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716CED88" w14:textId="0CFE8F4C" w:rsidR="00253E45" w:rsidRDefault="00253E45" w:rsidP="00253E45">
            <w:pPr>
              <w:jc w:val="center"/>
              <w:rPr>
                <w:color w:val="000000"/>
                <w:sz w:val="18"/>
                <w:szCs w:val="18"/>
              </w:rPr>
            </w:pPr>
            <w:r>
              <w:rPr>
                <w:color w:val="000000"/>
                <w:sz w:val="18"/>
                <w:szCs w:val="18"/>
              </w:rPr>
              <w:t>1 – Junior</w:t>
            </w:r>
          </w:p>
        </w:tc>
        <w:tc>
          <w:tcPr>
            <w:tcW w:w="2520" w:type="dxa"/>
            <w:shd w:val="clear" w:color="auto" w:fill="auto"/>
            <w:vAlign w:val="center"/>
          </w:tcPr>
          <w:p w14:paraId="7AE1749C" w14:textId="08CE899B"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36438EC4" w14:textId="7681B494" w:rsidR="00253E45" w:rsidRDefault="00253E45" w:rsidP="00253E45">
            <w:pPr>
              <w:jc w:val="center"/>
              <w:rPr>
                <w:color w:val="000000"/>
                <w:sz w:val="18"/>
                <w:szCs w:val="18"/>
              </w:rPr>
            </w:pPr>
            <w:r>
              <w:rPr>
                <w:color w:val="000000"/>
                <w:sz w:val="18"/>
                <w:szCs w:val="18"/>
              </w:rPr>
              <w:t>Systems Engineer</w:t>
            </w:r>
          </w:p>
        </w:tc>
      </w:tr>
      <w:tr w:rsidR="00253E45" w:rsidRPr="008E4D76" w14:paraId="0D8DF5B0" w14:textId="77777777" w:rsidTr="008B119B">
        <w:trPr>
          <w:trHeight w:val="315"/>
        </w:trPr>
        <w:tc>
          <w:tcPr>
            <w:tcW w:w="2147" w:type="dxa"/>
            <w:shd w:val="clear" w:color="auto" w:fill="auto"/>
            <w:vAlign w:val="center"/>
          </w:tcPr>
          <w:p w14:paraId="31F643FA" w14:textId="7A0948C2" w:rsidR="00253E45" w:rsidRDefault="00253E45" w:rsidP="00253E45">
            <w:pPr>
              <w:jc w:val="center"/>
              <w:rPr>
                <w:color w:val="000000"/>
                <w:sz w:val="18"/>
                <w:szCs w:val="18"/>
              </w:rPr>
            </w:pPr>
            <w:r>
              <w:rPr>
                <w:color w:val="000000"/>
                <w:sz w:val="18"/>
                <w:szCs w:val="18"/>
              </w:rPr>
              <w:t>01-11-NTML-35-0049</w:t>
            </w:r>
          </w:p>
        </w:tc>
        <w:tc>
          <w:tcPr>
            <w:tcW w:w="1173" w:type="dxa"/>
            <w:shd w:val="clear" w:color="auto" w:fill="auto"/>
            <w:vAlign w:val="center"/>
          </w:tcPr>
          <w:p w14:paraId="7C5D0145" w14:textId="2E9FED75" w:rsidR="00253E45" w:rsidRDefault="00253E45" w:rsidP="00253E45">
            <w:pPr>
              <w:jc w:val="center"/>
              <w:rPr>
                <w:color w:val="000000"/>
                <w:sz w:val="18"/>
                <w:szCs w:val="18"/>
              </w:rPr>
            </w:pPr>
            <w:r>
              <w:rPr>
                <w:color w:val="000000"/>
                <w:sz w:val="18"/>
                <w:szCs w:val="18"/>
              </w:rPr>
              <w:t>NCE</w:t>
            </w:r>
          </w:p>
        </w:tc>
        <w:tc>
          <w:tcPr>
            <w:tcW w:w="1170" w:type="dxa"/>
            <w:shd w:val="clear" w:color="auto" w:fill="auto"/>
            <w:vAlign w:val="center"/>
          </w:tcPr>
          <w:p w14:paraId="1706AF2D" w14:textId="3471205F" w:rsidR="00253E45" w:rsidRDefault="00253E45" w:rsidP="00253E45">
            <w:pPr>
              <w:jc w:val="center"/>
              <w:rPr>
                <w:color w:val="000000"/>
                <w:sz w:val="18"/>
                <w:szCs w:val="18"/>
              </w:rPr>
            </w:pPr>
            <w:r>
              <w:rPr>
                <w:color w:val="000000"/>
                <w:sz w:val="18"/>
                <w:szCs w:val="18"/>
              </w:rPr>
              <w:t>2b</w:t>
            </w:r>
          </w:p>
        </w:tc>
        <w:tc>
          <w:tcPr>
            <w:tcW w:w="1080" w:type="dxa"/>
            <w:shd w:val="clear" w:color="auto" w:fill="auto"/>
            <w:vAlign w:val="center"/>
          </w:tcPr>
          <w:p w14:paraId="767B159B" w14:textId="77FD535A" w:rsidR="00253E45"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6AF8C75A" w14:textId="4C73AD43" w:rsidR="00253E45"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6504C533" w14:textId="5BBA1FAF" w:rsidR="00253E45"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030E18F6" w14:textId="5B9CBECB"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4EE04A44" w14:textId="27504871" w:rsidR="00253E45" w:rsidRDefault="00253E45" w:rsidP="00253E45">
            <w:pPr>
              <w:jc w:val="center"/>
              <w:rPr>
                <w:color w:val="000000"/>
                <w:sz w:val="18"/>
                <w:szCs w:val="18"/>
              </w:rPr>
            </w:pPr>
            <w:r>
              <w:rPr>
                <w:color w:val="000000"/>
                <w:sz w:val="18"/>
                <w:szCs w:val="18"/>
              </w:rPr>
              <w:t>Systems Engineer</w:t>
            </w:r>
          </w:p>
        </w:tc>
      </w:tr>
      <w:tr w:rsidR="00253E45" w:rsidRPr="008E4D76" w14:paraId="5502FD23" w14:textId="77777777" w:rsidTr="008B119B">
        <w:trPr>
          <w:trHeight w:val="315"/>
        </w:trPr>
        <w:tc>
          <w:tcPr>
            <w:tcW w:w="2147" w:type="dxa"/>
            <w:shd w:val="clear" w:color="auto" w:fill="auto"/>
            <w:vAlign w:val="center"/>
          </w:tcPr>
          <w:p w14:paraId="19D4E0B1" w14:textId="51392EEA" w:rsidR="00253E45" w:rsidRDefault="00253E45" w:rsidP="00253E45">
            <w:pPr>
              <w:jc w:val="center"/>
              <w:rPr>
                <w:color w:val="000000"/>
                <w:sz w:val="18"/>
                <w:szCs w:val="18"/>
              </w:rPr>
            </w:pPr>
            <w:r>
              <w:rPr>
                <w:color w:val="000000"/>
                <w:sz w:val="18"/>
                <w:szCs w:val="18"/>
              </w:rPr>
              <w:t>01-11-NTML-36-0050</w:t>
            </w:r>
          </w:p>
        </w:tc>
        <w:tc>
          <w:tcPr>
            <w:tcW w:w="1173" w:type="dxa"/>
            <w:shd w:val="clear" w:color="auto" w:fill="auto"/>
            <w:vAlign w:val="center"/>
          </w:tcPr>
          <w:p w14:paraId="609D3E6E" w14:textId="605D15C8" w:rsidR="00253E45"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0B70F20F" w14:textId="78DE7AF1" w:rsidR="00253E45" w:rsidRDefault="00253E45" w:rsidP="00253E45">
            <w:pPr>
              <w:jc w:val="center"/>
              <w:rPr>
                <w:color w:val="000000"/>
                <w:sz w:val="18"/>
                <w:szCs w:val="18"/>
              </w:rPr>
            </w:pPr>
            <w:r>
              <w:rPr>
                <w:color w:val="000000"/>
                <w:sz w:val="18"/>
                <w:szCs w:val="18"/>
              </w:rPr>
              <w:t>2a</w:t>
            </w:r>
          </w:p>
        </w:tc>
        <w:tc>
          <w:tcPr>
            <w:tcW w:w="1080" w:type="dxa"/>
            <w:shd w:val="clear" w:color="auto" w:fill="auto"/>
            <w:vAlign w:val="center"/>
          </w:tcPr>
          <w:p w14:paraId="0702D2BD" w14:textId="0701D1B8" w:rsidR="00253E45"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125B535C" w14:textId="6A778E18" w:rsidR="00253E45" w:rsidRPr="002A5721" w:rsidRDefault="00253E45" w:rsidP="00253E45">
            <w:pPr>
              <w:jc w:val="center"/>
              <w:rPr>
                <w:color w:val="000000"/>
                <w:sz w:val="18"/>
                <w:szCs w:val="18"/>
              </w:rPr>
            </w:pPr>
            <w:r w:rsidRPr="002A5721">
              <w:rPr>
                <w:color w:val="000000"/>
                <w:sz w:val="18"/>
                <w:szCs w:val="18"/>
              </w:rPr>
              <w:t>.25</w:t>
            </w:r>
          </w:p>
        </w:tc>
        <w:tc>
          <w:tcPr>
            <w:tcW w:w="1080" w:type="dxa"/>
            <w:shd w:val="clear" w:color="auto" w:fill="auto"/>
            <w:vAlign w:val="center"/>
          </w:tcPr>
          <w:p w14:paraId="5499BAD3" w14:textId="77817035" w:rsidR="00253E45" w:rsidRDefault="00253E45" w:rsidP="00253E45">
            <w:pPr>
              <w:jc w:val="center"/>
              <w:rPr>
                <w:color w:val="000000"/>
                <w:sz w:val="18"/>
                <w:szCs w:val="18"/>
              </w:rPr>
            </w:pPr>
            <w:r>
              <w:rPr>
                <w:color w:val="000000"/>
                <w:sz w:val="18"/>
                <w:szCs w:val="18"/>
              </w:rPr>
              <w:t>4 – Expert</w:t>
            </w:r>
          </w:p>
        </w:tc>
        <w:tc>
          <w:tcPr>
            <w:tcW w:w="2520" w:type="dxa"/>
            <w:shd w:val="clear" w:color="auto" w:fill="auto"/>
            <w:vAlign w:val="center"/>
          </w:tcPr>
          <w:p w14:paraId="28A118A8" w14:textId="6869AA69"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473B9D01" w14:textId="38BB647F" w:rsidR="00253E45" w:rsidRDefault="00253E45" w:rsidP="00253E45">
            <w:pPr>
              <w:jc w:val="center"/>
              <w:rPr>
                <w:color w:val="000000"/>
                <w:sz w:val="18"/>
                <w:szCs w:val="18"/>
              </w:rPr>
            </w:pPr>
            <w:r>
              <w:rPr>
                <w:color w:val="000000"/>
                <w:sz w:val="18"/>
                <w:szCs w:val="18"/>
              </w:rPr>
              <w:t>Systems Engineer</w:t>
            </w:r>
          </w:p>
        </w:tc>
      </w:tr>
      <w:tr w:rsidR="00253E45" w:rsidRPr="008E4D76" w14:paraId="54F33868" w14:textId="77777777" w:rsidTr="008B119B">
        <w:trPr>
          <w:trHeight w:val="315"/>
        </w:trPr>
        <w:tc>
          <w:tcPr>
            <w:tcW w:w="2147" w:type="dxa"/>
            <w:shd w:val="clear" w:color="auto" w:fill="auto"/>
            <w:vAlign w:val="center"/>
          </w:tcPr>
          <w:p w14:paraId="4927CD5E" w14:textId="19C9AB57" w:rsidR="00253E45" w:rsidRDefault="00253E45" w:rsidP="00253E45">
            <w:pPr>
              <w:jc w:val="center"/>
              <w:rPr>
                <w:color w:val="000000"/>
                <w:sz w:val="18"/>
                <w:szCs w:val="18"/>
              </w:rPr>
            </w:pPr>
            <w:r>
              <w:rPr>
                <w:color w:val="000000"/>
                <w:sz w:val="18"/>
                <w:szCs w:val="18"/>
              </w:rPr>
              <w:t>01-11-NTML-37-0051</w:t>
            </w:r>
          </w:p>
        </w:tc>
        <w:tc>
          <w:tcPr>
            <w:tcW w:w="1173" w:type="dxa"/>
            <w:shd w:val="clear" w:color="auto" w:fill="auto"/>
            <w:vAlign w:val="center"/>
          </w:tcPr>
          <w:p w14:paraId="6CE8F55D" w14:textId="65A788B5" w:rsidR="00253E45"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4019E539" w14:textId="06172EC3" w:rsidR="00253E45" w:rsidRDefault="00253E45" w:rsidP="00253E45">
            <w:pPr>
              <w:jc w:val="center"/>
              <w:rPr>
                <w:color w:val="000000"/>
                <w:sz w:val="18"/>
                <w:szCs w:val="18"/>
              </w:rPr>
            </w:pPr>
            <w:r>
              <w:rPr>
                <w:color w:val="000000"/>
                <w:sz w:val="18"/>
                <w:szCs w:val="18"/>
              </w:rPr>
              <w:t>2b</w:t>
            </w:r>
          </w:p>
        </w:tc>
        <w:tc>
          <w:tcPr>
            <w:tcW w:w="1080" w:type="dxa"/>
            <w:shd w:val="clear" w:color="auto" w:fill="auto"/>
            <w:vAlign w:val="center"/>
          </w:tcPr>
          <w:p w14:paraId="3C7BA009" w14:textId="4269AF21" w:rsidR="00253E45"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6DB75B6C" w14:textId="39756AAE" w:rsidR="00253E45" w:rsidRPr="002A5721" w:rsidRDefault="00253E45" w:rsidP="00253E45">
            <w:pPr>
              <w:jc w:val="center"/>
              <w:rPr>
                <w:color w:val="000000"/>
                <w:sz w:val="18"/>
                <w:szCs w:val="18"/>
              </w:rPr>
            </w:pPr>
            <w:r w:rsidRPr="002A5721">
              <w:rPr>
                <w:color w:val="000000"/>
                <w:sz w:val="18"/>
                <w:szCs w:val="18"/>
              </w:rPr>
              <w:t>.25</w:t>
            </w:r>
          </w:p>
        </w:tc>
        <w:tc>
          <w:tcPr>
            <w:tcW w:w="1080" w:type="dxa"/>
            <w:shd w:val="clear" w:color="auto" w:fill="auto"/>
            <w:vAlign w:val="center"/>
          </w:tcPr>
          <w:p w14:paraId="2E3B3C7D" w14:textId="501286C6" w:rsidR="00253E45"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318C63CC" w14:textId="71C941DA"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71DD6186" w14:textId="50F045ED" w:rsidR="00253E45" w:rsidRDefault="00253E45" w:rsidP="00253E45">
            <w:pPr>
              <w:jc w:val="center"/>
              <w:rPr>
                <w:color w:val="000000"/>
                <w:sz w:val="18"/>
                <w:szCs w:val="18"/>
              </w:rPr>
            </w:pPr>
            <w:r>
              <w:rPr>
                <w:color w:val="000000"/>
                <w:sz w:val="18"/>
                <w:szCs w:val="18"/>
              </w:rPr>
              <w:t>Systems Engineer</w:t>
            </w:r>
          </w:p>
        </w:tc>
      </w:tr>
      <w:tr w:rsidR="00253E45" w:rsidRPr="008E4D76" w14:paraId="40C6A450" w14:textId="77777777" w:rsidTr="008B119B">
        <w:trPr>
          <w:trHeight w:val="315"/>
        </w:trPr>
        <w:tc>
          <w:tcPr>
            <w:tcW w:w="2147" w:type="dxa"/>
            <w:shd w:val="clear" w:color="auto" w:fill="auto"/>
            <w:vAlign w:val="center"/>
          </w:tcPr>
          <w:p w14:paraId="336743F6" w14:textId="68BEE465" w:rsidR="00253E45" w:rsidRDefault="00253E45" w:rsidP="00253E45">
            <w:pPr>
              <w:jc w:val="center"/>
              <w:rPr>
                <w:color w:val="000000"/>
                <w:sz w:val="18"/>
                <w:szCs w:val="18"/>
              </w:rPr>
            </w:pPr>
            <w:r>
              <w:rPr>
                <w:color w:val="000000"/>
                <w:sz w:val="18"/>
                <w:szCs w:val="18"/>
              </w:rPr>
              <w:t>01-11-NTML-38-0052</w:t>
            </w:r>
          </w:p>
        </w:tc>
        <w:tc>
          <w:tcPr>
            <w:tcW w:w="1173" w:type="dxa"/>
            <w:shd w:val="clear" w:color="auto" w:fill="auto"/>
            <w:vAlign w:val="center"/>
          </w:tcPr>
          <w:p w14:paraId="763A249C" w14:textId="0A3AA0CA" w:rsidR="00253E45"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2F9B6C55" w14:textId="1568713B" w:rsidR="00253E45" w:rsidRDefault="00253E45" w:rsidP="00253E45">
            <w:pPr>
              <w:jc w:val="center"/>
              <w:rPr>
                <w:color w:val="000000"/>
                <w:sz w:val="18"/>
                <w:szCs w:val="18"/>
              </w:rPr>
            </w:pPr>
            <w:r>
              <w:rPr>
                <w:color w:val="000000"/>
                <w:sz w:val="18"/>
                <w:szCs w:val="18"/>
              </w:rPr>
              <w:t>2a</w:t>
            </w:r>
          </w:p>
        </w:tc>
        <w:tc>
          <w:tcPr>
            <w:tcW w:w="1080" w:type="dxa"/>
            <w:shd w:val="clear" w:color="auto" w:fill="auto"/>
            <w:vAlign w:val="center"/>
          </w:tcPr>
          <w:p w14:paraId="7897D5DD" w14:textId="62CC8E9E" w:rsidR="00253E45"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73F46915" w14:textId="287248F0" w:rsidR="00253E45" w:rsidRPr="002A5721" w:rsidRDefault="00253E45" w:rsidP="00253E45">
            <w:pPr>
              <w:jc w:val="center"/>
              <w:rPr>
                <w:color w:val="000000"/>
                <w:sz w:val="18"/>
                <w:szCs w:val="18"/>
              </w:rPr>
            </w:pPr>
            <w:r w:rsidRPr="002A5721">
              <w:rPr>
                <w:color w:val="000000"/>
                <w:sz w:val="18"/>
                <w:szCs w:val="18"/>
              </w:rPr>
              <w:t>.25</w:t>
            </w:r>
          </w:p>
        </w:tc>
        <w:tc>
          <w:tcPr>
            <w:tcW w:w="1080" w:type="dxa"/>
            <w:shd w:val="clear" w:color="auto" w:fill="auto"/>
            <w:vAlign w:val="center"/>
          </w:tcPr>
          <w:p w14:paraId="027036C1" w14:textId="6E5A8D5F" w:rsidR="00253E45" w:rsidRDefault="00253E45" w:rsidP="00253E45">
            <w:pPr>
              <w:jc w:val="center"/>
              <w:rPr>
                <w:color w:val="000000"/>
                <w:sz w:val="18"/>
                <w:szCs w:val="18"/>
              </w:rPr>
            </w:pPr>
            <w:r>
              <w:rPr>
                <w:color w:val="000000"/>
                <w:sz w:val="18"/>
                <w:szCs w:val="18"/>
              </w:rPr>
              <w:t>4 – Expert</w:t>
            </w:r>
          </w:p>
        </w:tc>
        <w:tc>
          <w:tcPr>
            <w:tcW w:w="2520" w:type="dxa"/>
            <w:shd w:val="clear" w:color="auto" w:fill="auto"/>
            <w:vAlign w:val="center"/>
          </w:tcPr>
          <w:p w14:paraId="25F141C9" w14:textId="22EE6203"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3375944A" w14:textId="2E32C12B" w:rsidR="00253E45" w:rsidRDefault="00253E45" w:rsidP="00253E45">
            <w:pPr>
              <w:jc w:val="center"/>
              <w:rPr>
                <w:color w:val="000000"/>
                <w:sz w:val="18"/>
                <w:szCs w:val="18"/>
              </w:rPr>
            </w:pPr>
            <w:r>
              <w:rPr>
                <w:color w:val="000000"/>
                <w:sz w:val="18"/>
                <w:szCs w:val="18"/>
              </w:rPr>
              <w:t>Systems Engineer</w:t>
            </w:r>
          </w:p>
        </w:tc>
      </w:tr>
      <w:tr w:rsidR="00253E45" w:rsidRPr="008E4D76" w14:paraId="1E20B585" w14:textId="77777777" w:rsidTr="008B119B">
        <w:trPr>
          <w:trHeight w:val="315"/>
        </w:trPr>
        <w:tc>
          <w:tcPr>
            <w:tcW w:w="2147" w:type="dxa"/>
            <w:shd w:val="clear" w:color="auto" w:fill="auto"/>
            <w:vAlign w:val="center"/>
          </w:tcPr>
          <w:p w14:paraId="3634791C" w14:textId="7E4CF4F1" w:rsidR="00253E45" w:rsidRDefault="00253E45" w:rsidP="00253E45">
            <w:pPr>
              <w:jc w:val="center"/>
              <w:rPr>
                <w:color w:val="000000"/>
                <w:sz w:val="18"/>
                <w:szCs w:val="18"/>
              </w:rPr>
            </w:pPr>
            <w:r>
              <w:rPr>
                <w:color w:val="000000"/>
                <w:sz w:val="18"/>
                <w:szCs w:val="18"/>
              </w:rPr>
              <w:t>01-11-NTML-39-0053</w:t>
            </w:r>
          </w:p>
        </w:tc>
        <w:tc>
          <w:tcPr>
            <w:tcW w:w="1173" w:type="dxa"/>
            <w:shd w:val="clear" w:color="auto" w:fill="auto"/>
            <w:vAlign w:val="center"/>
          </w:tcPr>
          <w:p w14:paraId="0623B35D" w14:textId="077FAC67" w:rsidR="00253E45"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22A4B833" w14:textId="45CB3350" w:rsidR="00253E45" w:rsidRDefault="00253E45" w:rsidP="00253E45">
            <w:pPr>
              <w:jc w:val="center"/>
              <w:rPr>
                <w:color w:val="000000"/>
                <w:sz w:val="18"/>
                <w:szCs w:val="18"/>
              </w:rPr>
            </w:pPr>
            <w:r>
              <w:rPr>
                <w:color w:val="000000"/>
                <w:sz w:val="18"/>
                <w:szCs w:val="18"/>
              </w:rPr>
              <w:t>2b</w:t>
            </w:r>
          </w:p>
        </w:tc>
        <w:tc>
          <w:tcPr>
            <w:tcW w:w="1080" w:type="dxa"/>
            <w:shd w:val="clear" w:color="auto" w:fill="auto"/>
            <w:vAlign w:val="center"/>
          </w:tcPr>
          <w:p w14:paraId="243B45F6" w14:textId="1F7C586F" w:rsidR="00253E45"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10F7A225" w14:textId="44BEE380" w:rsidR="00253E45" w:rsidRPr="002A5721" w:rsidRDefault="00253E45" w:rsidP="00253E45">
            <w:pPr>
              <w:jc w:val="center"/>
              <w:rPr>
                <w:color w:val="000000"/>
                <w:sz w:val="18"/>
                <w:szCs w:val="18"/>
              </w:rPr>
            </w:pPr>
            <w:r w:rsidRPr="002A5721">
              <w:rPr>
                <w:color w:val="000000"/>
                <w:sz w:val="18"/>
                <w:szCs w:val="18"/>
              </w:rPr>
              <w:t>.25</w:t>
            </w:r>
          </w:p>
        </w:tc>
        <w:tc>
          <w:tcPr>
            <w:tcW w:w="1080" w:type="dxa"/>
            <w:shd w:val="clear" w:color="auto" w:fill="auto"/>
            <w:vAlign w:val="center"/>
          </w:tcPr>
          <w:p w14:paraId="07142CA1" w14:textId="0012A03B" w:rsidR="00253E45"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2C00BF08" w14:textId="6599AA4F"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33AD65A2" w14:textId="53278DB9" w:rsidR="00253E45" w:rsidRDefault="00253E45" w:rsidP="00253E45">
            <w:pPr>
              <w:jc w:val="center"/>
              <w:rPr>
                <w:color w:val="000000"/>
                <w:sz w:val="18"/>
                <w:szCs w:val="18"/>
              </w:rPr>
            </w:pPr>
            <w:r>
              <w:rPr>
                <w:color w:val="000000"/>
                <w:sz w:val="18"/>
                <w:szCs w:val="18"/>
              </w:rPr>
              <w:t>Systems Engineer</w:t>
            </w:r>
          </w:p>
        </w:tc>
      </w:tr>
      <w:tr w:rsidR="00253E45" w:rsidRPr="008E4D76" w14:paraId="5A92F999" w14:textId="77777777" w:rsidTr="008B119B">
        <w:trPr>
          <w:trHeight w:val="315"/>
        </w:trPr>
        <w:tc>
          <w:tcPr>
            <w:tcW w:w="2147" w:type="dxa"/>
            <w:shd w:val="clear" w:color="auto" w:fill="auto"/>
            <w:vAlign w:val="center"/>
          </w:tcPr>
          <w:p w14:paraId="21DD60B7" w14:textId="695DC439" w:rsidR="00253E45" w:rsidRDefault="00253E45" w:rsidP="00253E45">
            <w:pPr>
              <w:jc w:val="center"/>
              <w:rPr>
                <w:color w:val="000000"/>
                <w:sz w:val="18"/>
                <w:szCs w:val="18"/>
              </w:rPr>
            </w:pPr>
            <w:r>
              <w:rPr>
                <w:color w:val="000000"/>
                <w:sz w:val="18"/>
                <w:szCs w:val="18"/>
              </w:rPr>
              <w:t>01-11-NTML-40-0054</w:t>
            </w:r>
          </w:p>
        </w:tc>
        <w:tc>
          <w:tcPr>
            <w:tcW w:w="1173" w:type="dxa"/>
            <w:shd w:val="clear" w:color="auto" w:fill="auto"/>
            <w:vAlign w:val="center"/>
          </w:tcPr>
          <w:p w14:paraId="2FF84932" w14:textId="4D0FDA6E" w:rsidR="00253E45"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631CC3E6" w14:textId="1CCC0E35" w:rsidR="00253E45" w:rsidRDefault="00253E45" w:rsidP="00253E45">
            <w:pPr>
              <w:jc w:val="center"/>
              <w:rPr>
                <w:color w:val="000000"/>
                <w:sz w:val="18"/>
                <w:szCs w:val="18"/>
              </w:rPr>
            </w:pPr>
            <w:r>
              <w:rPr>
                <w:color w:val="000000"/>
                <w:sz w:val="18"/>
                <w:szCs w:val="18"/>
              </w:rPr>
              <w:t>2d</w:t>
            </w:r>
          </w:p>
        </w:tc>
        <w:tc>
          <w:tcPr>
            <w:tcW w:w="1080" w:type="dxa"/>
            <w:shd w:val="clear" w:color="auto" w:fill="auto"/>
            <w:vAlign w:val="center"/>
          </w:tcPr>
          <w:p w14:paraId="61944C5C" w14:textId="07639060" w:rsidR="00253E45"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11423E4A" w14:textId="11A66F58" w:rsidR="00253E45"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355C60B2" w14:textId="5B49D88D" w:rsidR="00253E45" w:rsidRDefault="00253E45" w:rsidP="00253E45">
            <w:pPr>
              <w:jc w:val="center"/>
              <w:rPr>
                <w:color w:val="000000"/>
                <w:sz w:val="18"/>
                <w:szCs w:val="18"/>
              </w:rPr>
            </w:pPr>
            <w:r>
              <w:rPr>
                <w:color w:val="000000"/>
                <w:sz w:val="18"/>
                <w:szCs w:val="18"/>
              </w:rPr>
              <w:t>1 - Junior</w:t>
            </w:r>
          </w:p>
        </w:tc>
        <w:tc>
          <w:tcPr>
            <w:tcW w:w="2520" w:type="dxa"/>
            <w:shd w:val="clear" w:color="auto" w:fill="auto"/>
            <w:vAlign w:val="center"/>
          </w:tcPr>
          <w:p w14:paraId="33F64EE7" w14:textId="5B32FE6B"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0B3DBD47" w14:textId="4E5723B0" w:rsidR="00253E45" w:rsidRDefault="00253E45" w:rsidP="00253E45">
            <w:pPr>
              <w:jc w:val="center"/>
              <w:rPr>
                <w:color w:val="000000"/>
                <w:sz w:val="18"/>
                <w:szCs w:val="18"/>
              </w:rPr>
            </w:pPr>
            <w:r>
              <w:rPr>
                <w:color w:val="000000"/>
                <w:sz w:val="18"/>
                <w:szCs w:val="18"/>
              </w:rPr>
              <w:t>Systems Engineer</w:t>
            </w:r>
          </w:p>
        </w:tc>
      </w:tr>
      <w:tr w:rsidR="00253E45" w:rsidRPr="008E4D76" w14:paraId="2D4E5E88" w14:textId="77777777" w:rsidTr="008B119B">
        <w:trPr>
          <w:trHeight w:val="315"/>
        </w:trPr>
        <w:tc>
          <w:tcPr>
            <w:tcW w:w="2147" w:type="dxa"/>
            <w:shd w:val="clear" w:color="auto" w:fill="auto"/>
            <w:vAlign w:val="center"/>
          </w:tcPr>
          <w:p w14:paraId="579AD263" w14:textId="4D3DB684" w:rsidR="00253E45" w:rsidRPr="008E4D76" w:rsidRDefault="00253E45" w:rsidP="00253E45">
            <w:pPr>
              <w:jc w:val="center"/>
              <w:rPr>
                <w:color w:val="000000"/>
                <w:sz w:val="18"/>
                <w:szCs w:val="18"/>
              </w:rPr>
            </w:pPr>
            <w:r>
              <w:rPr>
                <w:color w:val="000000"/>
                <w:sz w:val="18"/>
                <w:szCs w:val="18"/>
              </w:rPr>
              <w:t>01-11-NTML-41-0055</w:t>
            </w:r>
          </w:p>
        </w:tc>
        <w:tc>
          <w:tcPr>
            <w:tcW w:w="1173" w:type="dxa"/>
            <w:shd w:val="clear" w:color="auto" w:fill="auto"/>
            <w:vAlign w:val="center"/>
          </w:tcPr>
          <w:p w14:paraId="7A12C21A" w14:textId="52966153"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3CAD4E44" w14:textId="45FE5EB1" w:rsidR="00253E45" w:rsidRPr="008E4D76" w:rsidRDefault="00253E45" w:rsidP="00253E45">
            <w:pPr>
              <w:jc w:val="center"/>
              <w:rPr>
                <w:color w:val="000000"/>
                <w:sz w:val="18"/>
                <w:szCs w:val="18"/>
              </w:rPr>
            </w:pPr>
            <w:r>
              <w:rPr>
                <w:color w:val="000000"/>
                <w:sz w:val="18"/>
                <w:szCs w:val="18"/>
              </w:rPr>
              <w:t>5a</w:t>
            </w:r>
          </w:p>
        </w:tc>
        <w:tc>
          <w:tcPr>
            <w:tcW w:w="1080" w:type="dxa"/>
            <w:shd w:val="clear" w:color="auto" w:fill="auto"/>
            <w:vAlign w:val="center"/>
          </w:tcPr>
          <w:p w14:paraId="5FA0530E" w14:textId="46C1FC3F" w:rsidR="00253E45" w:rsidRPr="008E4D76" w:rsidRDefault="00253E45" w:rsidP="00253E45">
            <w:pPr>
              <w:jc w:val="center"/>
              <w:rPr>
                <w:color w:val="000000"/>
                <w:sz w:val="18"/>
                <w:szCs w:val="18"/>
              </w:rPr>
            </w:pPr>
            <w:r>
              <w:rPr>
                <w:color w:val="000000"/>
                <w:sz w:val="18"/>
                <w:szCs w:val="18"/>
              </w:rPr>
              <w:t>3.5</w:t>
            </w:r>
          </w:p>
        </w:tc>
        <w:tc>
          <w:tcPr>
            <w:tcW w:w="630" w:type="dxa"/>
            <w:shd w:val="clear" w:color="auto" w:fill="auto"/>
            <w:vAlign w:val="center"/>
          </w:tcPr>
          <w:p w14:paraId="249F1D73" w14:textId="42D57343"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073984B2" w14:textId="35FFA6C5" w:rsidR="00253E45" w:rsidRPr="008E4D76" w:rsidRDefault="00253E45" w:rsidP="00253E45">
            <w:pPr>
              <w:jc w:val="center"/>
              <w:rPr>
                <w:color w:val="000000"/>
                <w:sz w:val="18"/>
                <w:szCs w:val="18"/>
              </w:rPr>
            </w:pPr>
            <w:r>
              <w:rPr>
                <w:color w:val="000000"/>
                <w:sz w:val="18"/>
                <w:szCs w:val="18"/>
              </w:rPr>
              <w:t>4 – Expert</w:t>
            </w:r>
          </w:p>
        </w:tc>
        <w:tc>
          <w:tcPr>
            <w:tcW w:w="2520" w:type="dxa"/>
            <w:shd w:val="clear" w:color="auto" w:fill="auto"/>
            <w:vAlign w:val="center"/>
          </w:tcPr>
          <w:p w14:paraId="44A451D1" w14:textId="4004EA69"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6EE39EC2" w14:textId="2ECEBF05" w:rsidR="00253E45" w:rsidRPr="008E4D76" w:rsidRDefault="00253E45" w:rsidP="00253E45">
            <w:pPr>
              <w:jc w:val="center"/>
              <w:rPr>
                <w:color w:val="000000"/>
                <w:sz w:val="18"/>
                <w:szCs w:val="18"/>
              </w:rPr>
            </w:pPr>
            <w:r>
              <w:rPr>
                <w:color w:val="000000"/>
                <w:sz w:val="18"/>
                <w:szCs w:val="18"/>
              </w:rPr>
              <w:t>Modeling, Simulation and Analysis</w:t>
            </w:r>
          </w:p>
        </w:tc>
      </w:tr>
      <w:tr w:rsidR="00253E45" w:rsidRPr="008E4D76" w14:paraId="3A406914" w14:textId="77777777" w:rsidTr="008B119B">
        <w:trPr>
          <w:trHeight w:val="315"/>
        </w:trPr>
        <w:tc>
          <w:tcPr>
            <w:tcW w:w="2147" w:type="dxa"/>
            <w:shd w:val="clear" w:color="auto" w:fill="auto"/>
            <w:vAlign w:val="center"/>
          </w:tcPr>
          <w:p w14:paraId="328D4A2B" w14:textId="538FD0CD" w:rsidR="00253E45" w:rsidRPr="008E4D76" w:rsidRDefault="00253E45" w:rsidP="00253E45">
            <w:pPr>
              <w:jc w:val="center"/>
              <w:rPr>
                <w:color w:val="000000"/>
                <w:sz w:val="18"/>
                <w:szCs w:val="18"/>
              </w:rPr>
            </w:pPr>
            <w:r>
              <w:rPr>
                <w:color w:val="000000"/>
                <w:sz w:val="18"/>
                <w:szCs w:val="18"/>
              </w:rPr>
              <w:t>01-11-NTML-42-0056</w:t>
            </w:r>
          </w:p>
        </w:tc>
        <w:tc>
          <w:tcPr>
            <w:tcW w:w="1173" w:type="dxa"/>
            <w:shd w:val="clear" w:color="auto" w:fill="auto"/>
            <w:vAlign w:val="center"/>
          </w:tcPr>
          <w:p w14:paraId="6A05DB74" w14:textId="61814DAA"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7DC0CE59" w14:textId="3B057622" w:rsidR="00253E45" w:rsidRPr="008E4D76" w:rsidRDefault="00253E45" w:rsidP="00253E45">
            <w:pPr>
              <w:jc w:val="center"/>
              <w:rPr>
                <w:color w:val="000000"/>
                <w:sz w:val="18"/>
                <w:szCs w:val="18"/>
              </w:rPr>
            </w:pPr>
            <w:r>
              <w:rPr>
                <w:color w:val="000000"/>
                <w:sz w:val="18"/>
                <w:szCs w:val="18"/>
              </w:rPr>
              <w:t>5d</w:t>
            </w:r>
          </w:p>
        </w:tc>
        <w:tc>
          <w:tcPr>
            <w:tcW w:w="1080" w:type="dxa"/>
            <w:shd w:val="clear" w:color="auto" w:fill="auto"/>
            <w:vAlign w:val="center"/>
          </w:tcPr>
          <w:p w14:paraId="68B92B09" w14:textId="5621377F" w:rsidR="00253E45" w:rsidRPr="008E4D76" w:rsidRDefault="00253E45" w:rsidP="00253E45">
            <w:pPr>
              <w:jc w:val="center"/>
              <w:rPr>
                <w:color w:val="000000"/>
                <w:sz w:val="18"/>
                <w:szCs w:val="18"/>
              </w:rPr>
            </w:pPr>
            <w:r>
              <w:rPr>
                <w:color w:val="000000"/>
                <w:sz w:val="18"/>
                <w:szCs w:val="18"/>
              </w:rPr>
              <w:t>3.5</w:t>
            </w:r>
          </w:p>
        </w:tc>
        <w:tc>
          <w:tcPr>
            <w:tcW w:w="630" w:type="dxa"/>
            <w:shd w:val="clear" w:color="auto" w:fill="auto"/>
            <w:vAlign w:val="center"/>
          </w:tcPr>
          <w:p w14:paraId="22B4D81B" w14:textId="0523B91E"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0ED34380" w14:textId="5B91D92E" w:rsidR="00253E45" w:rsidRPr="008E4D76" w:rsidRDefault="00253E45" w:rsidP="00253E45">
            <w:pPr>
              <w:jc w:val="center"/>
              <w:rPr>
                <w:color w:val="000000"/>
                <w:sz w:val="18"/>
                <w:szCs w:val="18"/>
              </w:rPr>
            </w:pPr>
            <w:r>
              <w:rPr>
                <w:color w:val="000000"/>
                <w:sz w:val="18"/>
                <w:szCs w:val="18"/>
              </w:rPr>
              <w:t>1 - Junior</w:t>
            </w:r>
          </w:p>
        </w:tc>
        <w:tc>
          <w:tcPr>
            <w:tcW w:w="2520" w:type="dxa"/>
            <w:shd w:val="clear" w:color="auto" w:fill="auto"/>
            <w:vAlign w:val="center"/>
          </w:tcPr>
          <w:p w14:paraId="59D1481C" w14:textId="1053820B"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4CC8465E" w14:textId="0AD94F4F" w:rsidR="00253E45" w:rsidRPr="008E4D76" w:rsidRDefault="00253E45" w:rsidP="00253E45">
            <w:pPr>
              <w:jc w:val="center"/>
              <w:rPr>
                <w:color w:val="000000"/>
                <w:sz w:val="18"/>
                <w:szCs w:val="18"/>
              </w:rPr>
            </w:pPr>
            <w:r>
              <w:rPr>
                <w:color w:val="000000"/>
                <w:sz w:val="18"/>
                <w:szCs w:val="18"/>
              </w:rPr>
              <w:t>Modeling, Simulation and Analysis</w:t>
            </w:r>
          </w:p>
        </w:tc>
      </w:tr>
      <w:tr w:rsidR="00253E45" w:rsidRPr="008E4D76" w14:paraId="482F6FF9" w14:textId="77777777" w:rsidTr="008B119B">
        <w:trPr>
          <w:trHeight w:val="315"/>
        </w:trPr>
        <w:tc>
          <w:tcPr>
            <w:tcW w:w="2147" w:type="dxa"/>
            <w:shd w:val="clear" w:color="auto" w:fill="8DB3E2" w:themeFill="text2" w:themeFillTint="66"/>
            <w:vAlign w:val="center"/>
          </w:tcPr>
          <w:p w14:paraId="437D2BDC" w14:textId="4F4A230F" w:rsidR="00253E45" w:rsidRDefault="00253E45" w:rsidP="00253E45">
            <w:pPr>
              <w:jc w:val="center"/>
              <w:rPr>
                <w:color w:val="000000"/>
                <w:sz w:val="18"/>
                <w:szCs w:val="18"/>
              </w:rPr>
            </w:pPr>
            <w:r>
              <w:rPr>
                <w:color w:val="000000"/>
                <w:sz w:val="18"/>
                <w:szCs w:val="18"/>
              </w:rPr>
              <w:t>01-11-NTMP-01-0057</w:t>
            </w:r>
          </w:p>
        </w:tc>
        <w:tc>
          <w:tcPr>
            <w:tcW w:w="1173" w:type="dxa"/>
            <w:shd w:val="clear" w:color="auto" w:fill="8DB3E2" w:themeFill="text2" w:themeFillTint="66"/>
            <w:vAlign w:val="center"/>
          </w:tcPr>
          <w:p w14:paraId="50A9977D" w14:textId="5374ABEF" w:rsidR="00253E45" w:rsidRDefault="00253E45" w:rsidP="00253E45">
            <w:pPr>
              <w:jc w:val="center"/>
              <w:rPr>
                <w:color w:val="000000"/>
                <w:sz w:val="18"/>
                <w:szCs w:val="18"/>
              </w:rPr>
            </w:pPr>
            <w:r>
              <w:rPr>
                <w:color w:val="000000"/>
                <w:sz w:val="18"/>
                <w:szCs w:val="18"/>
              </w:rPr>
              <w:t>NCE</w:t>
            </w:r>
          </w:p>
        </w:tc>
        <w:tc>
          <w:tcPr>
            <w:tcW w:w="1170" w:type="dxa"/>
            <w:shd w:val="clear" w:color="auto" w:fill="8DB3E2" w:themeFill="text2" w:themeFillTint="66"/>
            <w:vAlign w:val="center"/>
          </w:tcPr>
          <w:p w14:paraId="152578CB" w14:textId="570FD417" w:rsidR="00253E45" w:rsidRDefault="00253E45" w:rsidP="00253E45">
            <w:pPr>
              <w:jc w:val="center"/>
              <w:rPr>
                <w:color w:val="000000"/>
                <w:sz w:val="18"/>
                <w:szCs w:val="18"/>
              </w:rPr>
            </w:pPr>
            <w:r>
              <w:rPr>
                <w:color w:val="000000"/>
                <w:sz w:val="18"/>
                <w:szCs w:val="18"/>
              </w:rPr>
              <w:t>2a</w:t>
            </w:r>
          </w:p>
        </w:tc>
        <w:tc>
          <w:tcPr>
            <w:tcW w:w="1080" w:type="dxa"/>
            <w:shd w:val="clear" w:color="auto" w:fill="8DB3E2" w:themeFill="text2" w:themeFillTint="66"/>
            <w:vAlign w:val="center"/>
          </w:tcPr>
          <w:p w14:paraId="5997CA2D" w14:textId="2E46FA30" w:rsidR="00253E45" w:rsidRDefault="00253E45" w:rsidP="00253E45">
            <w:pPr>
              <w:jc w:val="center"/>
              <w:rPr>
                <w:color w:val="000000"/>
                <w:sz w:val="18"/>
                <w:szCs w:val="18"/>
              </w:rPr>
            </w:pPr>
            <w:r>
              <w:rPr>
                <w:color w:val="000000"/>
                <w:sz w:val="18"/>
                <w:szCs w:val="18"/>
              </w:rPr>
              <w:t>3.1 – 3.5</w:t>
            </w:r>
          </w:p>
        </w:tc>
        <w:tc>
          <w:tcPr>
            <w:tcW w:w="630" w:type="dxa"/>
            <w:shd w:val="clear" w:color="auto" w:fill="8DB3E2" w:themeFill="text2" w:themeFillTint="66"/>
            <w:vAlign w:val="center"/>
          </w:tcPr>
          <w:p w14:paraId="2F3416A9" w14:textId="73F8DB8D" w:rsidR="00253E45" w:rsidRDefault="00253E45" w:rsidP="00253E45">
            <w:pPr>
              <w:jc w:val="center"/>
              <w:rPr>
                <w:color w:val="000000"/>
                <w:sz w:val="18"/>
                <w:szCs w:val="18"/>
              </w:rPr>
            </w:pPr>
            <w:r>
              <w:rPr>
                <w:color w:val="000000"/>
                <w:sz w:val="18"/>
                <w:szCs w:val="18"/>
              </w:rPr>
              <w:t>1</w:t>
            </w:r>
          </w:p>
        </w:tc>
        <w:tc>
          <w:tcPr>
            <w:tcW w:w="1080" w:type="dxa"/>
            <w:shd w:val="clear" w:color="auto" w:fill="8DB3E2" w:themeFill="text2" w:themeFillTint="66"/>
            <w:vAlign w:val="center"/>
          </w:tcPr>
          <w:p w14:paraId="7C5623F6" w14:textId="2D0BA171" w:rsidR="00253E45" w:rsidRDefault="00253E45" w:rsidP="00253E45">
            <w:pPr>
              <w:jc w:val="center"/>
              <w:rPr>
                <w:color w:val="000000"/>
                <w:sz w:val="18"/>
                <w:szCs w:val="18"/>
              </w:rPr>
            </w:pPr>
            <w:r>
              <w:rPr>
                <w:color w:val="000000"/>
                <w:sz w:val="18"/>
                <w:szCs w:val="18"/>
              </w:rPr>
              <w:t>4 – Expert</w:t>
            </w:r>
          </w:p>
        </w:tc>
        <w:tc>
          <w:tcPr>
            <w:tcW w:w="2520" w:type="dxa"/>
            <w:shd w:val="clear" w:color="auto" w:fill="8DB3E2" w:themeFill="text2" w:themeFillTint="66"/>
            <w:vAlign w:val="center"/>
          </w:tcPr>
          <w:p w14:paraId="0FAE9B04" w14:textId="323D3136"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8DB3E2" w:themeFill="text2" w:themeFillTint="66"/>
            <w:vAlign w:val="center"/>
          </w:tcPr>
          <w:p w14:paraId="387DABAA" w14:textId="7095B131" w:rsidR="00253E45" w:rsidRDefault="00253E45" w:rsidP="00253E45">
            <w:pPr>
              <w:jc w:val="center"/>
              <w:rPr>
                <w:color w:val="000000"/>
                <w:sz w:val="18"/>
                <w:szCs w:val="18"/>
              </w:rPr>
            </w:pPr>
            <w:r>
              <w:rPr>
                <w:color w:val="000000"/>
                <w:sz w:val="18"/>
                <w:szCs w:val="18"/>
              </w:rPr>
              <w:t>Systems Engineer</w:t>
            </w:r>
          </w:p>
        </w:tc>
      </w:tr>
      <w:tr w:rsidR="00253E45" w:rsidRPr="008E4D76" w14:paraId="7D432A02" w14:textId="77777777" w:rsidTr="008B119B">
        <w:trPr>
          <w:trHeight w:val="315"/>
        </w:trPr>
        <w:tc>
          <w:tcPr>
            <w:tcW w:w="2147" w:type="dxa"/>
            <w:shd w:val="clear" w:color="auto" w:fill="auto"/>
            <w:vAlign w:val="center"/>
          </w:tcPr>
          <w:p w14:paraId="2513D042" w14:textId="6A2FE770" w:rsidR="00253E45" w:rsidRDefault="00253E45" w:rsidP="00253E45">
            <w:pPr>
              <w:jc w:val="center"/>
              <w:rPr>
                <w:color w:val="000000"/>
                <w:sz w:val="18"/>
                <w:szCs w:val="18"/>
              </w:rPr>
            </w:pPr>
            <w:r>
              <w:rPr>
                <w:color w:val="000000"/>
                <w:sz w:val="18"/>
                <w:szCs w:val="18"/>
              </w:rPr>
              <w:t>01-11-NTMP-02-0058</w:t>
            </w:r>
          </w:p>
        </w:tc>
        <w:tc>
          <w:tcPr>
            <w:tcW w:w="1173" w:type="dxa"/>
            <w:shd w:val="clear" w:color="auto" w:fill="auto"/>
            <w:vAlign w:val="center"/>
          </w:tcPr>
          <w:p w14:paraId="3D216766" w14:textId="0983F0AE" w:rsidR="00253E45"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458893F6" w14:textId="0545A9F5" w:rsidR="00253E45" w:rsidRDefault="00253E45" w:rsidP="00253E45">
            <w:pPr>
              <w:jc w:val="center"/>
              <w:rPr>
                <w:color w:val="000000"/>
                <w:sz w:val="18"/>
                <w:szCs w:val="18"/>
              </w:rPr>
            </w:pPr>
            <w:r>
              <w:rPr>
                <w:color w:val="000000"/>
                <w:sz w:val="18"/>
                <w:szCs w:val="18"/>
              </w:rPr>
              <w:t>2a</w:t>
            </w:r>
          </w:p>
        </w:tc>
        <w:tc>
          <w:tcPr>
            <w:tcW w:w="1080" w:type="dxa"/>
            <w:shd w:val="clear" w:color="auto" w:fill="auto"/>
            <w:vAlign w:val="center"/>
          </w:tcPr>
          <w:p w14:paraId="23A13164" w14:textId="11F87D42" w:rsidR="00253E45"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79F087D1" w14:textId="04EA137D" w:rsidR="00253E45"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1B974980" w14:textId="5C95D33A" w:rsidR="00253E45" w:rsidRDefault="00253E45" w:rsidP="00253E45">
            <w:pPr>
              <w:jc w:val="center"/>
              <w:rPr>
                <w:color w:val="000000"/>
                <w:sz w:val="18"/>
                <w:szCs w:val="18"/>
              </w:rPr>
            </w:pPr>
            <w:r>
              <w:rPr>
                <w:color w:val="000000"/>
                <w:sz w:val="18"/>
                <w:szCs w:val="18"/>
              </w:rPr>
              <w:t>4 - Expert</w:t>
            </w:r>
          </w:p>
        </w:tc>
        <w:tc>
          <w:tcPr>
            <w:tcW w:w="2520" w:type="dxa"/>
            <w:shd w:val="clear" w:color="auto" w:fill="auto"/>
            <w:vAlign w:val="center"/>
          </w:tcPr>
          <w:p w14:paraId="15EB6E9F" w14:textId="784D9C2D"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03FF894E" w14:textId="546D715E" w:rsidR="00253E45" w:rsidRDefault="00253E45" w:rsidP="00253E45">
            <w:pPr>
              <w:jc w:val="center"/>
              <w:rPr>
                <w:color w:val="000000"/>
                <w:sz w:val="18"/>
                <w:szCs w:val="18"/>
              </w:rPr>
            </w:pPr>
            <w:r>
              <w:rPr>
                <w:color w:val="000000"/>
                <w:sz w:val="18"/>
                <w:szCs w:val="18"/>
              </w:rPr>
              <w:t>Systems Engineer</w:t>
            </w:r>
          </w:p>
        </w:tc>
      </w:tr>
      <w:tr w:rsidR="00253E45" w:rsidRPr="008E4D76" w14:paraId="57321535" w14:textId="77777777" w:rsidTr="008B119B">
        <w:trPr>
          <w:trHeight w:val="315"/>
        </w:trPr>
        <w:tc>
          <w:tcPr>
            <w:tcW w:w="2147" w:type="dxa"/>
            <w:shd w:val="clear" w:color="auto" w:fill="auto"/>
            <w:vAlign w:val="center"/>
          </w:tcPr>
          <w:p w14:paraId="188A076D" w14:textId="4ACEB098" w:rsidR="00253E45" w:rsidRDefault="00253E45" w:rsidP="00253E45">
            <w:pPr>
              <w:jc w:val="center"/>
              <w:rPr>
                <w:color w:val="000000"/>
                <w:sz w:val="18"/>
                <w:szCs w:val="18"/>
              </w:rPr>
            </w:pPr>
            <w:r>
              <w:rPr>
                <w:color w:val="000000"/>
                <w:sz w:val="18"/>
                <w:szCs w:val="18"/>
              </w:rPr>
              <w:t>01-11-NTMP-03-0059</w:t>
            </w:r>
          </w:p>
        </w:tc>
        <w:tc>
          <w:tcPr>
            <w:tcW w:w="1173" w:type="dxa"/>
            <w:shd w:val="clear" w:color="auto" w:fill="auto"/>
            <w:vAlign w:val="center"/>
          </w:tcPr>
          <w:p w14:paraId="3E6DB3D5" w14:textId="32DAE3BE" w:rsidR="00253E45"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1198D98F" w14:textId="71721C8A" w:rsidR="00253E45" w:rsidRDefault="00253E45" w:rsidP="00253E45">
            <w:pPr>
              <w:jc w:val="center"/>
              <w:rPr>
                <w:color w:val="000000"/>
                <w:sz w:val="18"/>
                <w:szCs w:val="18"/>
              </w:rPr>
            </w:pPr>
            <w:r>
              <w:rPr>
                <w:color w:val="000000"/>
                <w:sz w:val="18"/>
                <w:szCs w:val="18"/>
              </w:rPr>
              <w:t>2b</w:t>
            </w:r>
          </w:p>
        </w:tc>
        <w:tc>
          <w:tcPr>
            <w:tcW w:w="1080" w:type="dxa"/>
            <w:shd w:val="clear" w:color="auto" w:fill="auto"/>
            <w:vAlign w:val="center"/>
          </w:tcPr>
          <w:p w14:paraId="2FDEFAFF" w14:textId="5982D3E2" w:rsidR="00253E45"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184FDD62" w14:textId="0B07664A" w:rsidR="00253E45"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4AECBCC9" w14:textId="35EBC88D" w:rsidR="00253E45"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77135018" w14:textId="31798E62"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3AF4AA32" w14:textId="1F58122E" w:rsidR="00253E45" w:rsidRDefault="00253E45" w:rsidP="00253E45">
            <w:pPr>
              <w:jc w:val="center"/>
              <w:rPr>
                <w:color w:val="000000"/>
                <w:sz w:val="18"/>
                <w:szCs w:val="18"/>
              </w:rPr>
            </w:pPr>
            <w:r>
              <w:rPr>
                <w:color w:val="000000"/>
                <w:sz w:val="18"/>
                <w:szCs w:val="18"/>
              </w:rPr>
              <w:t>Systems Engineer</w:t>
            </w:r>
          </w:p>
        </w:tc>
      </w:tr>
      <w:tr w:rsidR="00253E45" w:rsidRPr="008E4D76" w14:paraId="6F448BED" w14:textId="77777777" w:rsidTr="008B119B">
        <w:trPr>
          <w:trHeight w:val="315"/>
        </w:trPr>
        <w:tc>
          <w:tcPr>
            <w:tcW w:w="2147" w:type="dxa"/>
            <w:shd w:val="clear" w:color="auto" w:fill="auto"/>
            <w:vAlign w:val="center"/>
          </w:tcPr>
          <w:p w14:paraId="461A92D5" w14:textId="76598930" w:rsidR="00253E45" w:rsidRDefault="00253E45" w:rsidP="00253E45">
            <w:pPr>
              <w:jc w:val="center"/>
              <w:rPr>
                <w:color w:val="000000"/>
                <w:sz w:val="18"/>
                <w:szCs w:val="18"/>
              </w:rPr>
            </w:pPr>
            <w:r>
              <w:rPr>
                <w:color w:val="000000"/>
                <w:sz w:val="18"/>
                <w:szCs w:val="18"/>
              </w:rPr>
              <w:t>01-11-NTMP-04-0060</w:t>
            </w:r>
          </w:p>
        </w:tc>
        <w:tc>
          <w:tcPr>
            <w:tcW w:w="1173" w:type="dxa"/>
            <w:shd w:val="clear" w:color="auto" w:fill="auto"/>
            <w:vAlign w:val="center"/>
          </w:tcPr>
          <w:p w14:paraId="5B3901BB" w14:textId="09D05C1E" w:rsidR="00253E45" w:rsidRDefault="00253E45" w:rsidP="00253E45">
            <w:pPr>
              <w:jc w:val="center"/>
              <w:rPr>
                <w:color w:val="000000"/>
                <w:sz w:val="18"/>
                <w:szCs w:val="18"/>
              </w:rPr>
            </w:pPr>
            <w:r>
              <w:rPr>
                <w:color w:val="000000"/>
                <w:sz w:val="18"/>
                <w:szCs w:val="18"/>
              </w:rPr>
              <w:t>NCE</w:t>
            </w:r>
          </w:p>
        </w:tc>
        <w:tc>
          <w:tcPr>
            <w:tcW w:w="1170" w:type="dxa"/>
            <w:shd w:val="clear" w:color="auto" w:fill="auto"/>
            <w:vAlign w:val="center"/>
          </w:tcPr>
          <w:p w14:paraId="350457E6" w14:textId="3F317C04" w:rsidR="00253E45" w:rsidRDefault="00253E45" w:rsidP="00253E45">
            <w:pPr>
              <w:jc w:val="center"/>
              <w:rPr>
                <w:color w:val="000000"/>
                <w:sz w:val="18"/>
                <w:szCs w:val="18"/>
              </w:rPr>
            </w:pPr>
            <w:r>
              <w:rPr>
                <w:color w:val="000000"/>
                <w:sz w:val="18"/>
                <w:szCs w:val="18"/>
              </w:rPr>
              <w:t>10b</w:t>
            </w:r>
          </w:p>
        </w:tc>
        <w:tc>
          <w:tcPr>
            <w:tcW w:w="1080" w:type="dxa"/>
            <w:shd w:val="clear" w:color="auto" w:fill="auto"/>
            <w:vAlign w:val="center"/>
          </w:tcPr>
          <w:p w14:paraId="02ACDACA" w14:textId="7AD52CE3" w:rsidR="00253E45" w:rsidRDefault="00253E45" w:rsidP="00253E45">
            <w:pPr>
              <w:jc w:val="center"/>
              <w:rPr>
                <w:color w:val="000000"/>
                <w:sz w:val="18"/>
                <w:szCs w:val="18"/>
              </w:rPr>
            </w:pPr>
            <w:r>
              <w:rPr>
                <w:color w:val="000000"/>
                <w:sz w:val="18"/>
                <w:szCs w:val="18"/>
              </w:rPr>
              <w:t>3.2-3.4</w:t>
            </w:r>
          </w:p>
        </w:tc>
        <w:tc>
          <w:tcPr>
            <w:tcW w:w="630" w:type="dxa"/>
            <w:shd w:val="clear" w:color="auto" w:fill="auto"/>
            <w:vAlign w:val="center"/>
          </w:tcPr>
          <w:p w14:paraId="3C522EC1" w14:textId="4CAF8DCF" w:rsidR="00253E45"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37D884DF" w14:textId="05E01558" w:rsidR="00253E45"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086E38EE" w14:textId="009F8DF7"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078AB4BE" w14:textId="1AED5734" w:rsidR="00253E45" w:rsidRDefault="00253E45" w:rsidP="00253E45">
            <w:pPr>
              <w:jc w:val="center"/>
              <w:rPr>
                <w:color w:val="000000"/>
                <w:sz w:val="18"/>
                <w:szCs w:val="18"/>
              </w:rPr>
            </w:pPr>
            <w:r>
              <w:rPr>
                <w:color w:val="000000"/>
                <w:sz w:val="18"/>
                <w:szCs w:val="18"/>
              </w:rPr>
              <w:t>Test Systems Engineer</w:t>
            </w:r>
          </w:p>
        </w:tc>
      </w:tr>
      <w:tr w:rsidR="00253E45" w:rsidRPr="008E4D76" w14:paraId="6CEF773C" w14:textId="77777777" w:rsidTr="008B119B">
        <w:trPr>
          <w:trHeight w:val="315"/>
        </w:trPr>
        <w:tc>
          <w:tcPr>
            <w:tcW w:w="2147" w:type="dxa"/>
            <w:shd w:val="clear" w:color="auto" w:fill="auto"/>
            <w:vAlign w:val="center"/>
          </w:tcPr>
          <w:p w14:paraId="7DC628C4" w14:textId="63F0EBB3" w:rsidR="00253E45" w:rsidRDefault="00253E45" w:rsidP="00253E45">
            <w:pPr>
              <w:jc w:val="center"/>
              <w:rPr>
                <w:color w:val="000000"/>
                <w:sz w:val="18"/>
                <w:szCs w:val="18"/>
              </w:rPr>
            </w:pPr>
            <w:r>
              <w:rPr>
                <w:color w:val="000000"/>
                <w:sz w:val="18"/>
                <w:szCs w:val="18"/>
              </w:rPr>
              <w:t>01-11-NTMP-05-0061</w:t>
            </w:r>
          </w:p>
        </w:tc>
        <w:tc>
          <w:tcPr>
            <w:tcW w:w="1173" w:type="dxa"/>
            <w:shd w:val="clear" w:color="auto" w:fill="auto"/>
            <w:vAlign w:val="center"/>
          </w:tcPr>
          <w:p w14:paraId="37D0D070" w14:textId="6F1852FA" w:rsidR="00253E45"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60D91B26" w14:textId="2EEA70C0" w:rsidR="00253E45" w:rsidRDefault="00253E45" w:rsidP="00253E45">
            <w:pPr>
              <w:jc w:val="center"/>
              <w:rPr>
                <w:color w:val="000000"/>
                <w:sz w:val="18"/>
                <w:szCs w:val="18"/>
              </w:rPr>
            </w:pPr>
            <w:r>
              <w:rPr>
                <w:color w:val="000000"/>
                <w:sz w:val="18"/>
                <w:szCs w:val="18"/>
              </w:rPr>
              <w:t>2c</w:t>
            </w:r>
          </w:p>
        </w:tc>
        <w:tc>
          <w:tcPr>
            <w:tcW w:w="1080" w:type="dxa"/>
            <w:shd w:val="clear" w:color="auto" w:fill="auto"/>
            <w:vAlign w:val="center"/>
          </w:tcPr>
          <w:p w14:paraId="03F35F12" w14:textId="55A9F586" w:rsidR="00253E45"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2A92D5FC" w14:textId="743CEF4B" w:rsidR="00253E45"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5E27F0F9" w14:textId="058A773E" w:rsidR="00253E45" w:rsidRDefault="00253E45" w:rsidP="00253E45">
            <w:pPr>
              <w:jc w:val="center"/>
              <w:rPr>
                <w:color w:val="000000"/>
                <w:sz w:val="18"/>
                <w:szCs w:val="18"/>
              </w:rPr>
            </w:pPr>
            <w:r>
              <w:rPr>
                <w:color w:val="000000"/>
                <w:sz w:val="18"/>
                <w:szCs w:val="18"/>
              </w:rPr>
              <w:t>2 – Mid</w:t>
            </w:r>
          </w:p>
        </w:tc>
        <w:tc>
          <w:tcPr>
            <w:tcW w:w="2520" w:type="dxa"/>
            <w:shd w:val="clear" w:color="auto" w:fill="auto"/>
            <w:vAlign w:val="center"/>
          </w:tcPr>
          <w:p w14:paraId="3D5464C9" w14:textId="18E98FB5"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69AB552C" w14:textId="533AC076" w:rsidR="00253E45" w:rsidRDefault="00253E45" w:rsidP="00253E45">
            <w:pPr>
              <w:jc w:val="center"/>
              <w:rPr>
                <w:color w:val="000000"/>
                <w:sz w:val="18"/>
                <w:szCs w:val="18"/>
              </w:rPr>
            </w:pPr>
            <w:r>
              <w:rPr>
                <w:color w:val="000000"/>
                <w:sz w:val="18"/>
                <w:szCs w:val="18"/>
              </w:rPr>
              <w:t>Systems Engineer</w:t>
            </w:r>
          </w:p>
        </w:tc>
      </w:tr>
      <w:tr w:rsidR="00253E45" w:rsidRPr="008E4D76" w14:paraId="0ADB55EA" w14:textId="77777777" w:rsidTr="008B119B">
        <w:trPr>
          <w:trHeight w:val="315"/>
        </w:trPr>
        <w:tc>
          <w:tcPr>
            <w:tcW w:w="2147" w:type="dxa"/>
            <w:shd w:val="clear" w:color="auto" w:fill="auto"/>
            <w:vAlign w:val="center"/>
          </w:tcPr>
          <w:p w14:paraId="663AEE81" w14:textId="2C8F1635" w:rsidR="00253E45" w:rsidRDefault="00253E45" w:rsidP="00253E45">
            <w:pPr>
              <w:jc w:val="center"/>
              <w:rPr>
                <w:color w:val="000000"/>
                <w:sz w:val="18"/>
                <w:szCs w:val="18"/>
              </w:rPr>
            </w:pPr>
            <w:r>
              <w:rPr>
                <w:color w:val="000000"/>
                <w:sz w:val="18"/>
                <w:szCs w:val="18"/>
              </w:rPr>
              <w:t>01-11-NTMP-06-0062</w:t>
            </w:r>
          </w:p>
        </w:tc>
        <w:tc>
          <w:tcPr>
            <w:tcW w:w="1173" w:type="dxa"/>
            <w:shd w:val="clear" w:color="auto" w:fill="auto"/>
            <w:vAlign w:val="center"/>
          </w:tcPr>
          <w:p w14:paraId="0739E50F" w14:textId="0C9F650C" w:rsidR="00253E45"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531521C0" w14:textId="1A7B0B38" w:rsidR="00253E45" w:rsidRDefault="00253E45" w:rsidP="00253E45">
            <w:pPr>
              <w:jc w:val="center"/>
              <w:rPr>
                <w:color w:val="000000"/>
                <w:sz w:val="18"/>
                <w:szCs w:val="18"/>
              </w:rPr>
            </w:pPr>
            <w:r>
              <w:rPr>
                <w:color w:val="000000"/>
                <w:sz w:val="18"/>
                <w:szCs w:val="18"/>
              </w:rPr>
              <w:t>9c</w:t>
            </w:r>
          </w:p>
        </w:tc>
        <w:tc>
          <w:tcPr>
            <w:tcW w:w="1080" w:type="dxa"/>
            <w:shd w:val="clear" w:color="auto" w:fill="auto"/>
            <w:vAlign w:val="center"/>
          </w:tcPr>
          <w:p w14:paraId="6CBCB084" w14:textId="774FF200" w:rsidR="00253E45"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1DCCBC21" w14:textId="5103F25E" w:rsidR="00253E45"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525A0159" w14:textId="07C33787" w:rsidR="00253E45" w:rsidRDefault="00253E45" w:rsidP="00253E45">
            <w:pPr>
              <w:jc w:val="center"/>
              <w:rPr>
                <w:color w:val="000000"/>
                <w:sz w:val="18"/>
                <w:szCs w:val="18"/>
              </w:rPr>
            </w:pPr>
            <w:r>
              <w:rPr>
                <w:color w:val="000000"/>
                <w:sz w:val="18"/>
                <w:szCs w:val="18"/>
              </w:rPr>
              <w:t>2 – Mid</w:t>
            </w:r>
          </w:p>
        </w:tc>
        <w:tc>
          <w:tcPr>
            <w:tcW w:w="2520" w:type="dxa"/>
            <w:shd w:val="clear" w:color="auto" w:fill="auto"/>
            <w:vAlign w:val="center"/>
          </w:tcPr>
          <w:p w14:paraId="61F2987C" w14:textId="0A96E9CA"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32D0AF21" w14:textId="7D6A1F6F" w:rsidR="00253E45" w:rsidRDefault="00253E45" w:rsidP="00253E45">
            <w:pPr>
              <w:jc w:val="center"/>
              <w:rPr>
                <w:color w:val="000000"/>
                <w:sz w:val="18"/>
                <w:szCs w:val="18"/>
              </w:rPr>
            </w:pPr>
            <w:r>
              <w:rPr>
                <w:color w:val="000000"/>
                <w:sz w:val="18"/>
                <w:szCs w:val="18"/>
              </w:rPr>
              <w:t>Systems Integrator</w:t>
            </w:r>
          </w:p>
        </w:tc>
      </w:tr>
      <w:tr w:rsidR="00253E45" w:rsidRPr="008E4D76" w14:paraId="2F00A19D" w14:textId="77777777" w:rsidTr="008B119B">
        <w:trPr>
          <w:trHeight w:val="315"/>
        </w:trPr>
        <w:tc>
          <w:tcPr>
            <w:tcW w:w="2147" w:type="dxa"/>
            <w:shd w:val="clear" w:color="auto" w:fill="auto"/>
            <w:vAlign w:val="center"/>
          </w:tcPr>
          <w:p w14:paraId="534A7A9B" w14:textId="0853C37A" w:rsidR="00253E45" w:rsidRDefault="00253E45" w:rsidP="00253E45">
            <w:pPr>
              <w:jc w:val="center"/>
              <w:rPr>
                <w:color w:val="000000"/>
                <w:sz w:val="18"/>
                <w:szCs w:val="18"/>
              </w:rPr>
            </w:pPr>
            <w:r>
              <w:rPr>
                <w:color w:val="000000"/>
                <w:sz w:val="18"/>
                <w:szCs w:val="18"/>
              </w:rPr>
              <w:t>01-11-NTMP-07-0063</w:t>
            </w:r>
          </w:p>
        </w:tc>
        <w:tc>
          <w:tcPr>
            <w:tcW w:w="1173" w:type="dxa"/>
            <w:shd w:val="clear" w:color="auto" w:fill="auto"/>
            <w:vAlign w:val="center"/>
          </w:tcPr>
          <w:p w14:paraId="48181108" w14:textId="107ED918" w:rsidR="00253E45" w:rsidRDefault="00D60D36" w:rsidP="00253E45">
            <w:pPr>
              <w:jc w:val="center"/>
              <w:rPr>
                <w:color w:val="000000"/>
                <w:sz w:val="18"/>
                <w:szCs w:val="18"/>
              </w:rPr>
            </w:pPr>
            <w:r>
              <w:rPr>
                <w:color w:val="000000"/>
                <w:sz w:val="18"/>
                <w:szCs w:val="18"/>
              </w:rPr>
              <w:t>NCE</w:t>
            </w:r>
          </w:p>
        </w:tc>
        <w:tc>
          <w:tcPr>
            <w:tcW w:w="1170" w:type="dxa"/>
            <w:shd w:val="clear" w:color="auto" w:fill="auto"/>
            <w:vAlign w:val="center"/>
          </w:tcPr>
          <w:p w14:paraId="5E523C84" w14:textId="4B491342" w:rsidR="00253E45" w:rsidRDefault="00253E45" w:rsidP="00253E45">
            <w:pPr>
              <w:jc w:val="center"/>
              <w:rPr>
                <w:color w:val="000000"/>
                <w:sz w:val="18"/>
                <w:szCs w:val="18"/>
              </w:rPr>
            </w:pPr>
            <w:r>
              <w:rPr>
                <w:color w:val="000000"/>
                <w:sz w:val="18"/>
                <w:szCs w:val="18"/>
              </w:rPr>
              <w:t>9b</w:t>
            </w:r>
          </w:p>
        </w:tc>
        <w:tc>
          <w:tcPr>
            <w:tcW w:w="1080" w:type="dxa"/>
            <w:shd w:val="clear" w:color="auto" w:fill="auto"/>
            <w:vAlign w:val="center"/>
          </w:tcPr>
          <w:p w14:paraId="13E88147" w14:textId="45E8EDFF" w:rsidR="00253E45"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59B434CB" w14:textId="13FF2D13" w:rsidR="00253E45"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715A2BD5" w14:textId="3F70F8C9" w:rsidR="00253E45"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2B506D49" w14:textId="6C050A6A"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477D5A5E" w14:textId="4D74A4F7" w:rsidR="00253E45" w:rsidRDefault="00253E45" w:rsidP="00253E45">
            <w:pPr>
              <w:jc w:val="center"/>
              <w:rPr>
                <w:color w:val="000000"/>
                <w:sz w:val="18"/>
                <w:szCs w:val="18"/>
              </w:rPr>
            </w:pPr>
            <w:r>
              <w:rPr>
                <w:color w:val="000000"/>
                <w:sz w:val="18"/>
                <w:szCs w:val="18"/>
              </w:rPr>
              <w:t>Systems Integrator</w:t>
            </w:r>
          </w:p>
        </w:tc>
      </w:tr>
      <w:tr w:rsidR="00253E45" w:rsidRPr="008E4D76" w14:paraId="4715C8B6" w14:textId="77777777" w:rsidTr="008B119B">
        <w:trPr>
          <w:trHeight w:val="315"/>
        </w:trPr>
        <w:tc>
          <w:tcPr>
            <w:tcW w:w="2147" w:type="dxa"/>
            <w:shd w:val="clear" w:color="auto" w:fill="auto"/>
            <w:vAlign w:val="center"/>
          </w:tcPr>
          <w:p w14:paraId="79C1FE26" w14:textId="6D5B22EA" w:rsidR="00253E45" w:rsidRDefault="00253E45" w:rsidP="00253E45">
            <w:pPr>
              <w:jc w:val="center"/>
              <w:rPr>
                <w:color w:val="000000"/>
                <w:sz w:val="18"/>
                <w:szCs w:val="18"/>
              </w:rPr>
            </w:pPr>
            <w:r>
              <w:rPr>
                <w:color w:val="000000"/>
                <w:sz w:val="18"/>
                <w:szCs w:val="18"/>
              </w:rPr>
              <w:t>01-11-NTMP-08-0064</w:t>
            </w:r>
          </w:p>
        </w:tc>
        <w:tc>
          <w:tcPr>
            <w:tcW w:w="1173" w:type="dxa"/>
            <w:shd w:val="clear" w:color="auto" w:fill="auto"/>
            <w:vAlign w:val="center"/>
          </w:tcPr>
          <w:p w14:paraId="377E0DC6" w14:textId="147A4DEE" w:rsidR="00253E45"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79E32F7B" w14:textId="0EE97758" w:rsidR="00253E45" w:rsidRDefault="00253E45" w:rsidP="00253E45">
            <w:pPr>
              <w:jc w:val="center"/>
              <w:rPr>
                <w:color w:val="000000"/>
                <w:sz w:val="18"/>
                <w:szCs w:val="18"/>
              </w:rPr>
            </w:pPr>
            <w:r>
              <w:rPr>
                <w:color w:val="000000"/>
                <w:sz w:val="18"/>
                <w:szCs w:val="18"/>
              </w:rPr>
              <w:t>10d</w:t>
            </w:r>
          </w:p>
        </w:tc>
        <w:tc>
          <w:tcPr>
            <w:tcW w:w="1080" w:type="dxa"/>
            <w:shd w:val="clear" w:color="auto" w:fill="auto"/>
            <w:vAlign w:val="center"/>
          </w:tcPr>
          <w:p w14:paraId="1BA177A0" w14:textId="2D9415C1" w:rsidR="00253E45" w:rsidRDefault="00253E45" w:rsidP="00253E45">
            <w:pPr>
              <w:jc w:val="center"/>
              <w:rPr>
                <w:color w:val="000000"/>
                <w:sz w:val="18"/>
                <w:szCs w:val="18"/>
              </w:rPr>
            </w:pPr>
            <w:r>
              <w:rPr>
                <w:color w:val="000000"/>
                <w:sz w:val="18"/>
                <w:szCs w:val="18"/>
              </w:rPr>
              <w:t>3.2-3.4</w:t>
            </w:r>
          </w:p>
        </w:tc>
        <w:tc>
          <w:tcPr>
            <w:tcW w:w="630" w:type="dxa"/>
            <w:shd w:val="clear" w:color="auto" w:fill="auto"/>
            <w:vAlign w:val="center"/>
          </w:tcPr>
          <w:p w14:paraId="1C76E502" w14:textId="0C7D56FE" w:rsidR="00253E45"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183C33D4" w14:textId="25135C17" w:rsidR="00253E45" w:rsidRDefault="00253E45" w:rsidP="00253E45">
            <w:pPr>
              <w:jc w:val="center"/>
              <w:rPr>
                <w:color w:val="000000"/>
                <w:sz w:val="18"/>
                <w:szCs w:val="18"/>
              </w:rPr>
            </w:pPr>
            <w:r>
              <w:rPr>
                <w:color w:val="000000"/>
                <w:sz w:val="18"/>
                <w:szCs w:val="18"/>
              </w:rPr>
              <w:t>1 - Junior</w:t>
            </w:r>
          </w:p>
        </w:tc>
        <w:tc>
          <w:tcPr>
            <w:tcW w:w="2520" w:type="dxa"/>
            <w:shd w:val="clear" w:color="auto" w:fill="auto"/>
            <w:vAlign w:val="center"/>
          </w:tcPr>
          <w:p w14:paraId="589D0509" w14:textId="09CE6DC2"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1AD70CE1" w14:textId="4F5559EE" w:rsidR="00253E45" w:rsidRDefault="00253E45" w:rsidP="00253E45">
            <w:pPr>
              <w:jc w:val="center"/>
              <w:rPr>
                <w:color w:val="000000"/>
                <w:sz w:val="18"/>
                <w:szCs w:val="18"/>
              </w:rPr>
            </w:pPr>
            <w:r>
              <w:rPr>
                <w:color w:val="000000"/>
                <w:sz w:val="18"/>
                <w:szCs w:val="18"/>
              </w:rPr>
              <w:t>Test Systems Engineer</w:t>
            </w:r>
          </w:p>
        </w:tc>
      </w:tr>
      <w:tr w:rsidR="00253E45" w:rsidRPr="008E4D76" w14:paraId="293819C0" w14:textId="77777777" w:rsidTr="008B119B">
        <w:trPr>
          <w:trHeight w:val="315"/>
        </w:trPr>
        <w:tc>
          <w:tcPr>
            <w:tcW w:w="2147" w:type="dxa"/>
            <w:shd w:val="clear" w:color="auto" w:fill="auto"/>
            <w:vAlign w:val="center"/>
          </w:tcPr>
          <w:p w14:paraId="3E99BD6C" w14:textId="5C5769DC" w:rsidR="00253E45" w:rsidRDefault="00253E45" w:rsidP="00253E45">
            <w:pPr>
              <w:jc w:val="center"/>
              <w:rPr>
                <w:color w:val="000000"/>
                <w:sz w:val="18"/>
                <w:szCs w:val="18"/>
              </w:rPr>
            </w:pPr>
            <w:r>
              <w:rPr>
                <w:color w:val="000000"/>
                <w:sz w:val="18"/>
                <w:szCs w:val="18"/>
              </w:rPr>
              <w:t>01-11-NTMP-09-0065</w:t>
            </w:r>
          </w:p>
        </w:tc>
        <w:tc>
          <w:tcPr>
            <w:tcW w:w="1173" w:type="dxa"/>
            <w:shd w:val="clear" w:color="auto" w:fill="auto"/>
            <w:vAlign w:val="center"/>
          </w:tcPr>
          <w:p w14:paraId="0E742CFA" w14:textId="4BA2231A" w:rsidR="00253E45"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19EE300A" w14:textId="72C0A310" w:rsidR="00253E45" w:rsidRDefault="00253E45" w:rsidP="00253E45">
            <w:pPr>
              <w:jc w:val="center"/>
              <w:rPr>
                <w:color w:val="000000"/>
                <w:sz w:val="18"/>
                <w:szCs w:val="18"/>
              </w:rPr>
            </w:pPr>
            <w:r>
              <w:rPr>
                <w:color w:val="000000"/>
                <w:sz w:val="18"/>
                <w:szCs w:val="18"/>
              </w:rPr>
              <w:t>6a</w:t>
            </w:r>
          </w:p>
        </w:tc>
        <w:tc>
          <w:tcPr>
            <w:tcW w:w="1080" w:type="dxa"/>
            <w:shd w:val="clear" w:color="auto" w:fill="auto"/>
            <w:vAlign w:val="center"/>
          </w:tcPr>
          <w:p w14:paraId="61B5B278" w14:textId="1BB8F7D8" w:rsidR="00253E45"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128C8056" w14:textId="2208EAD8" w:rsidR="00253E45"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33241572" w14:textId="633C8C4E" w:rsidR="00253E45" w:rsidRDefault="00253E45" w:rsidP="00253E45">
            <w:pPr>
              <w:jc w:val="center"/>
              <w:rPr>
                <w:color w:val="000000"/>
                <w:sz w:val="18"/>
                <w:szCs w:val="18"/>
              </w:rPr>
            </w:pPr>
            <w:r>
              <w:rPr>
                <w:color w:val="000000"/>
                <w:sz w:val="18"/>
                <w:szCs w:val="18"/>
              </w:rPr>
              <w:t>4 - Expert</w:t>
            </w:r>
          </w:p>
        </w:tc>
        <w:tc>
          <w:tcPr>
            <w:tcW w:w="2520" w:type="dxa"/>
            <w:shd w:val="clear" w:color="auto" w:fill="auto"/>
            <w:vAlign w:val="center"/>
          </w:tcPr>
          <w:p w14:paraId="0A5784B8" w14:textId="10592B42"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5A8B3333" w14:textId="1381D0AD" w:rsidR="00253E45" w:rsidRDefault="00253E45" w:rsidP="00253E45">
            <w:pPr>
              <w:jc w:val="center"/>
              <w:rPr>
                <w:color w:val="000000"/>
                <w:sz w:val="18"/>
                <w:szCs w:val="18"/>
              </w:rPr>
            </w:pPr>
            <w:r>
              <w:rPr>
                <w:color w:val="000000"/>
                <w:sz w:val="18"/>
                <w:szCs w:val="18"/>
              </w:rPr>
              <w:t>Systems Architect</w:t>
            </w:r>
          </w:p>
        </w:tc>
      </w:tr>
      <w:tr w:rsidR="00253E45" w:rsidRPr="008E4D76" w14:paraId="459ECDC5" w14:textId="77777777" w:rsidTr="008B119B">
        <w:trPr>
          <w:trHeight w:val="315"/>
        </w:trPr>
        <w:tc>
          <w:tcPr>
            <w:tcW w:w="2147" w:type="dxa"/>
            <w:shd w:val="clear" w:color="auto" w:fill="auto"/>
            <w:vAlign w:val="center"/>
          </w:tcPr>
          <w:p w14:paraId="5D02BD41" w14:textId="20850AB2" w:rsidR="00253E45" w:rsidRDefault="00253E45" w:rsidP="00253E45">
            <w:pPr>
              <w:jc w:val="center"/>
              <w:rPr>
                <w:color w:val="000000"/>
                <w:sz w:val="18"/>
                <w:szCs w:val="18"/>
              </w:rPr>
            </w:pPr>
            <w:r>
              <w:rPr>
                <w:color w:val="000000"/>
                <w:sz w:val="18"/>
                <w:szCs w:val="18"/>
              </w:rPr>
              <w:t>01-11-NTMP-10-0066</w:t>
            </w:r>
          </w:p>
        </w:tc>
        <w:tc>
          <w:tcPr>
            <w:tcW w:w="1173" w:type="dxa"/>
            <w:shd w:val="clear" w:color="auto" w:fill="auto"/>
            <w:vAlign w:val="center"/>
          </w:tcPr>
          <w:p w14:paraId="5ED3D40A" w14:textId="0809C144" w:rsidR="00253E45"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7F7A5DEB" w14:textId="1D7C3C1D" w:rsidR="00253E45" w:rsidRDefault="00253E45" w:rsidP="00253E45">
            <w:pPr>
              <w:jc w:val="center"/>
              <w:rPr>
                <w:color w:val="000000"/>
                <w:sz w:val="18"/>
                <w:szCs w:val="18"/>
              </w:rPr>
            </w:pPr>
            <w:r>
              <w:rPr>
                <w:color w:val="000000"/>
                <w:sz w:val="18"/>
                <w:szCs w:val="18"/>
              </w:rPr>
              <w:t>6b</w:t>
            </w:r>
          </w:p>
        </w:tc>
        <w:tc>
          <w:tcPr>
            <w:tcW w:w="1080" w:type="dxa"/>
            <w:shd w:val="clear" w:color="auto" w:fill="auto"/>
            <w:vAlign w:val="center"/>
          </w:tcPr>
          <w:p w14:paraId="1471FBDB" w14:textId="421AF5D5" w:rsidR="00253E45"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73D7C138" w14:textId="1F55C94B" w:rsidR="00253E45"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371C782E" w14:textId="3917FEB7" w:rsidR="00253E45"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5A3B59D8" w14:textId="68937C5C"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31F2AB35" w14:textId="7D16B301" w:rsidR="00253E45" w:rsidRDefault="00253E45" w:rsidP="00253E45">
            <w:pPr>
              <w:jc w:val="center"/>
              <w:rPr>
                <w:color w:val="000000"/>
                <w:sz w:val="18"/>
                <w:szCs w:val="18"/>
              </w:rPr>
            </w:pPr>
            <w:r>
              <w:rPr>
                <w:color w:val="000000"/>
                <w:sz w:val="18"/>
                <w:szCs w:val="18"/>
              </w:rPr>
              <w:t>Systems Architect</w:t>
            </w:r>
          </w:p>
        </w:tc>
      </w:tr>
      <w:tr w:rsidR="00253E45" w:rsidRPr="008E4D76" w14:paraId="2E538E9B" w14:textId="77777777" w:rsidTr="008B119B">
        <w:trPr>
          <w:trHeight w:val="315"/>
        </w:trPr>
        <w:tc>
          <w:tcPr>
            <w:tcW w:w="2147" w:type="dxa"/>
            <w:shd w:val="clear" w:color="auto" w:fill="auto"/>
            <w:vAlign w:val="center"/>
          </w:tcPr>
          <w:p w14:paraId="32F7264C" w14:textId="2AF8061D" w:rsidR="00253E45" w:rsidRDefault="00253E45" w:rsidP="00253E45">
            <w:pPr>
              <w:jc w:val="center"/>
              <w:rPr>
                <w:color w:val="000000"/>
                <w:sz w:val="18"/>
                <w:szCs w:val="18"/>
              </w:rPr>
            </w:pPr>
            <w:r>
              <w:rPr>
                <w:color w:val="000000"/>
                <w:sz w:val="18"/>
                <w:szCs w:val="18"/>
              </w:rPr>
              <w:t>01-11-NTMP-11-0067</w:t>
            </w:r>
          </w:p>
        </w:tc>
        <w:tc>
          <w:tcPr>
            <w:tcW w:w="1173" w:type="dxa"/>
            <w:shd w:val="clear" w:color="auto" w:fill="auto"/>
            <w:vAlign w:val="center"/>
          </w:tcPr>
          <w:p w14:paraId="4A3F91BB" w14:textId="64E2163C" w:rsidR="00253E45"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03C69AA3" w14:textId="4B644957" w:rsidR="00253E45" w:rsidRDefault="00253E45" w:rsidP="00253E45">
            <w:pPr>
              <w:jc w:val="center"/>
              <w:rPr>
                <w:color w:val="000000"/>
                <w:sz w:val="18"/>
                <w:szCs w:val="18"/>
              </w:rPr>
            </w:pPr>
            <w:r>
              <w:rPr>
                <w:color w:val="000000"/>
                <w:sz w:val="18"/>
                <w:szCs w:val="18"/>
              </w:rPr>
              <w:t>21b</w:t>
            </w:r>
          </w:p>
        </w:tc>
        <w:tc>
          <w:tcPr>
            <w:tcW w:w="1080" w:type="dxa"/>
            <w:shd w:val="clear" w:color="auto" w:fill="auto"/>
            <w:vAlign w:val="center"/>
          </w:tcPr>
          <w:p w14:paraId="752721AC" w14:textId="1CD4E8FA" w:rsidR="00253E45"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7943C81B" w14:textId="2EFA78AB" w:rsidR="00253E45"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3860A121" w14:textId="59F3F44A" w:rsidR="00253E45"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6E12496D" w14:textId="7EEF8F40"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4E97BDA7" w14:textId="1998ED19" w:rsidR="00253E45" w:rsidRDefault="00253E45" w:rsidP="00253E45">
            <w:pPr>
              <w:jc w:val="center"/>
              <w:rPr>
                <w:color w:val="000000"/>
                <w:sz w:val="18"/>
                <w:szCs w:val="18"/>
              </w:rPr>
            </w:pPr>
            <w:r>
              <w:rPr>
                <w:color w:val="000000"/>
                <w:sz w:val="18"/>
                <w:szCs w:val="18"/>
              </w:rPr>
              <w:t>Cyber Security Engineer</w:t>
            </w:r>
          </w:p>
        </w:tc>
      </w:tr>
      <w:tr w:rsidR="00253E45" w:rsidRPr="008E4D76" w14:paraId="70365327" w14:textId="77777777" w:rsidTr="008B119B">
        <w:trPr>
          <w:trHeight w:val="315"/>
        </w:trPr>
        <w:tc>
          <w:tcPr>
            <w:tcW w:w="2147" w:type="dxa"/>
            <w:shd w:val="clear" w:color="auto" w:fill="auto"/>
            <w:vAlign w:val="center"/>
          </w:tcPr>
          <w:p w14:paraId="36C75C60" w14:textId="080F49E6" w:rsidR="00253E45" w:rsidRPr="008E4D76" w:rsidRDefault="00253E45" w:rsidP="00253E45">
            <w:pPr>
              <w:jc w:val="center"/>
              <w:rPr>
                <w:color w:val="000000"/>
                <w:sz w:val="18"/>
                <w:szCs w:val="18"/>
              </w:rPr>
            </w:pPr>
            <w:r>
              <w:rPr>
                <w:color w:val="000000"/>
                <w:sz w:val="18"/>
                <w:szCs w:val="18"/>
              </w:rPr>
              <w:t>01-11-NTMEO-01-0068</w:t>
            </w:r>
          </w:p>
        </w:tc>
        <w:tc>
          <w:tcPr>
            <w:tcW w:w="1173" w:type="dxa"/>
            <w:shd w:val="clear" w:color="auto" w:fill="auto"/>
            <w:vAlign w:val="center"/>
          </w:tcPr>
          <w:p w14:paraId="553CD51D" w14:textId="730003C7"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19C8A609" w14:textId="7A92B5CC" w:rsidR="00253E45" w:rsidRPr="008E4D76" w:rsidRDefault="00253E45" w:rsidP="00253E45">
            <w:pPr>
              <w:jc w:val="center"/>
              <w:rPr>
                <w:color w:val="000000"/>
                <w:sz w:val="18"/>
                <w:szCs w:val="18"/>
              </w:rPr>
            </w:pPr>
            <w:r>
              <w:rPr>
                <w:color w:val="000000"/>
                <w:sz w:val="18"/>
                <w:szCs w:val="18"/>
              </w:rPr>
              <w:t>2a</w:t>
            </w:r>
          </w:p>
        </w:tc>
        <w:tc>
          <w:tcPr>
            <w:tcW w:w="1080" w:type="dxa"/>
            <w:shd w:val="clear" w:color="auto" w:fill="auto"/>
            <w:vAlign w:val="center"/>
          </w:tcPr>
          <w:p w14:paraId="41965B58" w14:textId="37CF7201"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403B2206" w14:textId="60D0017B"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37951EF7" w14:textId="6D3057DE" w:rsidR="00253E45" w:rsidRPr="008E4D76" w:rsidRDefault="00253E45" w:rsidP="00253E45">
            <w:pPr>
              <w:jc w:val="center"/>
              <w:rPr>
                <w:color w:val="000000"/>
                <w:sz w:val="18"/>
                <w:szCs w:val="18"/>
              </w:rPr>
            </w:pPr>
            <w:r>
              <w:rPr>
                <w:color w:val="000000"/>
                <w:sz w:val="18"/>
                <w:szCs w:val="18"/>
              </w:rPr>
              <w:t>4 – Expert</w:t>
            </w:r>
          </w:p>
        </w:tc>
        <w:tc>
          <w:tcPr>
            <w:tcW w:w="2520" w:type="dxa"/>
            <w:shd w:val="clear" w:color="auto" w:fill="auto"/>
            <w:vAlign w:val="center"/>
          </w:tcPr>
          <w:p w14:paraId="6ED1BAF3" w14:textId="29EAE67C"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7EFDF894" w14:textId="0A78D833" w:rsidR="00253E45" w:rsidRPr="008E4D76" w:rsidRDefault="00253E45" w:rsidP="00253E45">
            <w:pPr>
              <w:jc w:val="center"/>
              <w:rPr>
                <w:color w:val="000000"/>
                <w:sz w:val="18"/>
                <w:szCs w:val="18"/>
              </w:rPr>
            </w:pPr>
            <w:r>
              <w:rPr>
                <w:color w:val="000000"/>
                <w:sz w:val="18"/>
                <w:szCs w:val="18"/>
              </w:rPr>
              <w:t>Systems Engineer</w:t>
            </w:r>
          </w:p>
        </w:tc>
      </w:tr>
      <w:tr w:rsidR="00253E45" w:rsidRPr="008E4D76" w14:paraId="02812B92" w14:textId="77777777" w:rsidTr="008B119B">
        <w:trPr>
          <w:trHeight w:val="315"/>
        </w:trPr>
        <w:tc>
          <w:tcPr>
            <w:tcW w:w="2147" w:type="dxa"/>
            <w:shd w:val="clear" w:color="auto" w:fill="auto"/>
            <w:vAlign w:val="center"/>
          </w:tcPr>
          <w:p w14:paraId="6F20F614" w14:textId="4D92BB58" w:rsidR="00253E45" w:rsidRPr="008E4D76" w:rsidRDefault="00253E45" w:rsidP="00253E45">
            <w:pPr>
              <w:jc w:val="center"/>
              <w:rPr>
                <w:color w:val="000000"/>
                <w:sz w:val="18"/>
                <w:szCs w:val="18"/>
              </w:rPr>
            </w:pPr>
            <w:r>
              <w:rPr>
                <w:color w:val="000000"/>
                <w:sz w:val="18"/>
                <w:szCs w:val="18"/>
              </w:rPr>
              <w:t>01-11-NTMEO-02-0069</w:t>
            </w:r>
          </w:p>
        </w:tc>
        <w:tc>
          <w:tcPr>
            <w:tcW w:w="1173" w:type="dxa"/>
            <w:shd w:val="clear" w:color="auto" w:fill="auto"/>
            <w:vAlign w:val="center"/>
          </w:tcPr>
          <w:p w14:paraId="0DF3E114" w14:textId="3C15B8CB" w:rsidR="00253E45" w:rsidRPr="008E4D76" w:rsidRDefault="00253E45" w:rsidP="00253E45">
            <w:pPr>
              <w:jc w:val="center"/>
              <w:rPr>
                <w:color w:val="000000"/>
                <w:sz w:val="18"/>
                <w:szCs w:val="18"/>
              </w:rPr>
            </w:pPr>
            <w:r>
              <w:rPr>
                <w:color w:val="000000"/>
                <w:sz w:val="18"/>
                <w:szCs w:val="18"/>
              </w:rPr>
              <w:t>NCE</w:t>
            </w:r>
          </w:p>
        </w:tc>
        <w:tc>
          <w:tcPr>
            <w:tcW w:w="1170" w:type="dxa"/>
            <w:shd w:val="clear" w:color="auto" w:fill="auto"/>
            <w:vAlign w:val="center"/>
          </w:tcPr>
          <w:p w14:paraId="600E6CBE" w14:textId="24DF70F7" w:rsidR="00253E45" w:rsidRPr="008E4D76" w:rsidRDefault="00253E45" w:rsidP="00253E45">
            <w:pPr>
              <w:jc w:val="center"/>
              <w:rPr>
                <w:color w:val="000000"/>
                <w:sz w:val="18"/>
                <w:szCs w:val="18"/>
              </w:rPr>
            </w:pPr>
            <w:r>
              <w:rPr>
                <w:color w:val="000000"/>
                <w:sz w:val="18"/>
                <w:szCs w:val="18"/>
              </w:rPr>
              <w:t>2a</w:t>
            </w:r>
          </w:p>
        </w:tc>
        <w:tc>
          <w:tcPr>
            <w:tcW w:w="1080" w:type="dxa"/>
            <w:shd w:val="clear" w:color="auto" w:fill="auto"/>
            <w:vAlign w:val="center"/>
          </w:tcPr>
          <w:p w14:paraId="246EA2DF" w14:textId="34B51CBB"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436B036D" w14:textId="029E2367"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7B6F5232" w14:textId="2AFD8B66" w:rsidR="00253E45" w:rsidRPr="008E4D76" w:rsidRDefault="00253E45" w:rsidP="00253E45">
            <w:pPr>
              <w:jc w:val="center"/>
              <w:rPr>
                <w:color w:val="000000"/>
                <w:sz w:val="18"/>
                <w:szCs w:val="18"/>
              </w:rPr>
            </w:pPr>
            <w:r>
              <w:rPr>
                <w:color w:val="000000"/>
                <w:sz w:val="18"/>
                <w:szCs w:val="18"/>
              </w:rPr>
              <w:t>4 - Expert</w:t>
            </w:r>
          </w:p>
        </w:tc>
        <w:tc>
          <w:tcPr>
            <w:tcW w:w="2520" w:type="dxa"/>
            <w:shd w:val="clear" w:color="auto" w:fill="auto"/>
            <w:vAlign w:val="center"/>
          </w:tcPr>
          <w:p w14:paraId="78B1540D" w14:textId="6927F7B3"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45F27BB8" w14:textId="37629B3E" w:rsidR="00253E45" w:rsidRPr="008E4D76" w:rsidRDefault="00253E45" w:rsidP="00253E45">
            <w:pPr>
              <w:jc w:val="center"/>
              <w:rPr>
                <w:color w:val="000000"/>
                <w:sz w:val="18"/>
                <w:szCs w:val="18"/>
              </w:rPr>
            </w:pPr>
            <w:r>
              <w:rPr>
                <w:color w:val="000000"/>
                <w:sz w:val="18"/>
                <w:szCs w:val="18"/>
              </w:rPr>
              <w:t>Systems Engineer</w:t>
            </w:r>
          </w:p>
        </w:tc>
      </w:tr>
      <w:tr w:rsidR="00253E45" w:rsidRPr="008E4D76" w14:paraId="43C79FE4" w14:textId="77777777" w:rsidTr="008B119B">
        <w:trPr>
          <w:trHeight w:val="315"/>
        </w:trPr>
        <w:tc>
          <w:tcPr>
            <w:tcW w:w="2147" w:type="dxa"/>
            <w:shd w:val="clear" w:color="auto" w:fill="auto"/>
            <w:vAlign w:val="center"/>
          </w:tcPr>
          <w:p w14:paraId="30713ED5" w14:textId="112A010E" w:rsidR="00253E45" w:rsidRPr="008E4D76" w:rsidRDefault="00253E45" w:rsidP="00253E45">
            <w:pPr>
              <w:jc w:val="center"/>
              <w:rPr>
                <w:color w:val="000000"/>
                <w:sz w:val="18"/>
                <w:szCs w:val="18"/>
              </w:rPr>
            </w:pPr>
            <w:r>
              <w:rPr>
                <w:color w:val="000000"/>
                <w:sz w:val="18"/>
                <w:szCs w:val="18"/>
              </w:rPr>
              <w:lastRenderedPageBreak/>
              <w:t>01-11-NTMEO-03-0070</w:t>
            </w:r>
          </w:p>
        </w:tc>
        <w:tc>
          <w:tcPr>
            <w:tcW w:w="1173" w:type="dxa"/>
            <w:shd w:val="clear" w:color="auto" w:fill="auto"/>
            <w:vAlign w:val="center"/>
          </w:tcPr>
          <w:p w14:paraId="53E42418" w14:textId="614678E6"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72497E9D" w14:textId="2D29D054" w:rsidR="00253E45" w:rsidRPr="008E4D76" w:rsidRDefault="00253E45" w:rsidP="00253E45">
            <w:pPr>
              <w:jc w:val="center"/>
              <w:rPr>
                <w:color w:val="000000"/>
                <w:sz w:val="18"/>
                <w:szCs w:val="18"/>
              </w:rPr>
            </w:pPr>
            <w:r>
              <w:rPr>
                <w:color w:val="000000"/>
                <w:sz w:val="18"/>
                <w:szCs w:val="18"/>
              </w:rPr>
              <w:t>2b</w:t>
            </w:r>
          </w:p>
        </w:tc>
        <w:tc>
          <w:tcPr>
            <w:tcW w:w="1080" w:type="dxa"/>
            <w:shd w:val="clear" w:color="auto" w:fill="auto"/>
            <w:vAlign w:val="center"/>
          </w:tcPr>
          <w:p w14:paraId="088B46CC" w14:textId="328CFDF5"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6227BA07" w14:textId="61A589AA"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2918880B" w14:textId="44CC65B9" w:rsidR="00253E45" w:rsidRPr="008E4D76"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2D27DE3F" w14:textId="43C73C40"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6D85DEF7" w14:textId="56B50FB0" w:rsidR="00253E45" w:rsidRPr="008E4D76" w:rsidRDefault="00253E45" w:rsidP="00253E45">
            <w:pPr>
              <w:jc w:val="center"/>
              <w:rPr>
                <w:color w:val="000000"/>
                <w:sz w:val="18"/>
                <w:szCs w:val="18"/>
              </w:rPr>
            </w:pPr>
            <w:r>
              <w:rPr>
                <w:color w:val="000000"/>
                <w:sz w:val="18"/>
                <w:szCs w:val="18"/>
              </w:rPr>
              <w:t>Systems Engineer</w:t>
            </w:r>
          </w:p>
        </w:tc>
      </w:tr>
      <w:tr w:rsidR="00253E45" w:rsidRPr="008E4D76" w14:paraId="4668252F" w14:textId="77777777" w:rsidTr="008B119B">
        <w:trPr>
          <w:trHeight w:val="315"/>
        </w:trPr>
        <w:tc>
          <w:tcPr>
            <w:tcW w:w="2147" w:type="dxa"/>
            <w:shd w:val="clear" w:color="auto" w:fill="8DB3E2" w:themeFill="text2" w:themeFillTint="66"/>
            <w:vAlign w:val="center"/>
          </w:tcPr>
          <w:p w14:paraId="5C4DD8E6" w14:textId="137720A6" w:rsidR="00253E45" w:rsidRPr="008E4D76" w:rsidRDefault="00253E45" w:rsidP="00253E45">
            <w:pPr>
              <w:jc w:val="center"/>
              <w:rPr>
                <w:color w:val="000000"/>
                <w:sz w:val="18"/>
                <w:szCs w:val="18"/>
              </w:rPr>
            </w:pPr>
            <w:r>
              <w:rPr>
                <w:color w:val="000000"/>
                <w:sz w:val="18"/>
                <w:szCs w:val="18"/>
              </w:rPr>
              <w:t>01-11-NTMEO-04-0071</w:t>
            </w:r>
          </w:p>
        </w:tc>
        <w:tc>
          <w:tcPr>
            <w:tcW w:w="1173" w:type="dxa"/>
            <w:shd w:val="clear" w:color="auto" w:fill="8DB3E2" w:themeFill="text2" w:themeFillTint="66"/>
            <w:vAlign w:val="center"/>
          </w:tcPr>
          <w:p w14:paraId="7430C893" w14:textId="522FF3A0"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8DB3E2" w:themeFill="text2" w:themeFillTint="66"/>
            <w:vAlign w:val="center"/>
          </w:tcPr>
          <w:p w14:paraId="0E8B9D2D" w14:textId="60FF8AAD" w:rsidR="00253E45" w:rsidRPr="008E4D76" w:rsidRDefault="00253E45" w:rsidP="00253E45">
            <w:pPr>
              <w:jc w:val="center"/>
              <w:rPr>
                <w:color w:val="000000"/>
                <w:sz w:val="18"/>
                <w:szCs w:val="18"/>
              </w:rPr>
            </w:pPr>
            <w:r>
              <w:rPr>
                <w:color w:val="000000"/>
                <w:sz w:val="18"/>
                <w:szCs w:val="18"/>
              </w:rPr>
              <w:t>2b</w:t>
            </w:r>
          </w:p>
        </w:tc>
        <w:tc>
          <w:tcPr>
            <w:tcW w:w="1080" w:type="dxa"/>
            <w:shd w:val="clear" w:color="auto" w:fill="8DB3E2" w:themeFill="text2" w:themeFillTint="66"/>
            <w:vAlign w:val="center"/>
          </w:tcPr>
          <w:p w14:paraId="1D197EDF" w14:textId="0B090588"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8DB3E2" w:themeFill="text2" w:themeFillTint="66"/>
            <w:vAlign w:val="center"/>
          </w:tcPr>
          <w:p w14:paraId="7624FB56" w14:textId="6D585C1E"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8DB3E2" w:themeFill="text2" w:themeFillTint="66"/>
            <w:vAlign w:val="center"/>
          </w:tcPr>
          <w:p w14:paraId="03CB19A4" w14:textId="3E8A5021" w:rsidR="00253E45" w:rsidRPr="008E4D76" w:rsidRDefault="00253E45" w:rsidP="00253E45">
            <w:pPr>
              <w:jc w:val="center"/>
              <w:rPr>
                <w:color w:val="000000"/>
                <w:sz w:val="18"/>
                <w:szCs w:val="18"/>
              </w:rPr>
            </w:pPr>
            <w:r>
              <w:rPr>
                <w:color w:val="000000"/>
                <w:sz w:val="18"/>
                <w:szCs w:val="18"/>
              </w:rPr>
              <w:t>3 – Senior</w:t>
            </w:r>
          </w:p>
        </w:tc>
        <w:tc>
          <w:tcPr>
            <w:tcW w:w="2520" w:type="dxa"/>
            <w:shd w:val="clear" w:color="auto" w:fill="8DB3E2" w:themeFill="text2" w:themeFillTint="66"/>
            <w:vAlign w:val="center"/>
          </w:tcPr>
          <w:p w14:paraId="21A364BF" w14:textId="7E231207"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8DB3E2" w:themeFill="text2" w:themeFillTint="66"/>
            <w:vAlign w:val="center"/>
          </w:tcPr>
          <w:p w14:paraId="145CC7C2" w14:textId="5EEAC5A2" w:rsidR="00253E45" w:rsidRPr="008E4D76" w:rsidRDefault="00253E45" w:rsidP="00253E45">
            <w:pPr>
              <w:jc w:val="center"/>
              <w:rPr>
                <w:color w:val="000000"/>
                <w:sz w:val="18"/>
                <w:szCs w:val="18"/>
              </w:rPr>
            </w:pPr>
            <w:r>
              <w:rPr>
                <w:color w:val="000000"/>
                <w:sz w:val="18"/>
                <w:szCs w:val="18"/>
              </w:rPr>
              <w:t>Systems Engineer</w:t>
            </w:r>
          </w:p>
        </w:tc>
      </w:tr>
      <w:tr w:rsidR="00253E45" w:rsidRPr="008E4D76" w14:paraId="4655D02B" w14:textId="77777777" w:rsidTr="008B119B">
        <w:trPr>
          <w:trHeight w:val="315"/>
        </w:trPr>
        <w:tc>
          <w:tcPr>
            <w:tcW w:w="2147" w:type="dxa"/>
            <w:shd w:val="clear" w:color="auto" w:fill="auto"/>
            <w:vAlign w:val="center"/>
          </w:tcPr>
          <w:p w14:paraId="24674F66" w14:textId="5C2C3A5F" w:rsidR="00253E45" w:rsidRPr="008E4D76" w:rsidRDefault="00253E45" w:rsidP="00253E45">
            <w:pPr>
              <w:jc w:val="center"/>
              <w:rPr>
                <w:color w:val="000000"/>
                <w:sz w:val="18"/>
                <w:szCs w:val="18"/>
              </w:rPr>
            </w:pPr>
            <w:r>
              <w:rPr>
                <w:color w:val="000000"/>
                <w:sz w:val="18"/>
                <w:szCs w:val="18"/>
              </w:rPr>
              <w:t>01-11-NTMEO-05-0072</w:t>
            </w:r>
          </w:p>
        </w:tc>
        <w:tc>
          <w:tcPr>
            <w:tcW w:w="1173" w:type="dxa"/>
            <w:shd w:val="clear" w:color="auto" w:fill="auto"/>
            <w:vAlign w:val="center"/>
          </w:tcPr>
          <w:p w14:paraId="703F7787" w14:textId="4494F6CB"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4DD967A2" w14:textId="3E5127AC" w:rsidR="00253E45" w:rsidRPr="008E4D76" w:rsidRDefault="00253E45" w:rsidP="00253E45">
            <w:pPr>
              <w:jc w:val="center"/>
              <w:rPr>
                <w:color w:val="000000"/>
                <w:sz w:val="18"/>
                <w:szCs w:val="18"/>
              </w:rPr>
            </w:pPr>
            <w:r>
              <w:rPr>
                <w:color w:val="000000"/>
                <w:sz w:val="18"/>
                <w:szCs w:val="18"/>
              </w:rPr>
              <w:t>2c</w:t>
            </w:r>
          </w:p>
        </w:tc>
        <w:tc>
          <w:tcPr>
            <w:tcW w:w="1080" w:type="dxa"/>
            <w:shd w:val="clear" w:color="auto" w:fill="auto"/>
            <w:vAlign w:val="center"/>
          </w:tcPr>
          <w:p w14:paraId="286999C7" w14:textId="7408059C"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763D3EA8" w14:textId="1D717DD5"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2699AB4B" w14:textId="4771493E" w:rsidR="00253E45" w:rsidRPr="008E4D76" w:rsidRDefault="00253E45" w:rsidP="00253E45">
            <w:pPr>
              <w:jc w:val="center"/>
              <w:rPr>
                <w:color w:val="000000"/>
                <w:sz w:val="18"/>
                <w:szCs w:val="18"/>
              </w:rPr>
            </w:pPr>
            <w:r>
              <w:rPr>
                <w:color w:val="000000"/>
                <w:sz w:val="18"/>
                <w:szCs w:val="18"/>
              </w:rPr>
              <w:t>2 – Mid</w:t>
            </w:r>
          </w:p>
        </w:tc>
        <w:tc>
          <w:tcPr>
            <w:tcW w:w="2520" w:type="dxa"/>
            <w:shd w:val="clear" w:color="auto" w:fill="auto"/>
            <w:vAlign w:val="center"/>
          </w:tcPr>
          <w:p w14:paraId="704D2440" w14:textId="6EDC14DE"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5A749A71" w14:textId="4711CE11" w:rsidR="00253E45" w:rsidRPr="008E4D76" w:rsidRDefault="00253E45" w:rsidP="00253E45">
            <w:pPr>
              <w:jc w:val="center"/>
              <w:rPr>
                <w:color w:val="000000"/>
                <w:sz w:val="18"/>
                <w:szCs w:val="18"/>
              </w:rPr>
            </w:pPr>
            <w:r>
              <w:rPr>
                <w:color w:val="000000"/>
                <w:sz w:val="18"/>
                <w:szCs w:val="18"/>
              </w:rPr>
              <w:t>Systems Engineer</w:t>
            </w:r>
          </w:p>
        </w:tc>
      </w:tr>
      <w:tr w:rsidR="00253E45" w:rsidRPr="008E4D76" w14:paraId="3248E2FE" w14:textId="77777777" w:rsidTr="008B119B">
        <w:trPr>
          <w:trHeight w:val="315"/>
        </w:trPr>
        <w:tc>
          <w:tcPr>
            <w:tcW w:w="2147" w:type="dxa"/>
            <w:shd w:val="clear" w:color="auto" w:fill="auto"/>
            <w:vAlign w:val="center"/>
          </w:tcPr>
          <w:p w14:paraId="675665F2" w14:textId="27C845F3" w:rsidR="00253E45" w:rsidRDefault="00253E45" w:rsidP="00253E45">
            <w:pPr>
              <w:jc w:val="center"/>
              <w:rPr>
                <w:color w:val="000000"/>
                <w:sz w:val="18"/>
                <w:szCs w:val="18"/>
              </w:rPr>
            </w:pPr>
            <w:r>
              <w:rPr>
                <w:color w:val="000000"/>
                <w:sz w:val="18"/>
                <w:szCs w:val="18"/>
              </w:rPr>
              <w:t>01-11-NTMEO-06-0073</w:t>
            </w:r>
          </w:p>
        </w:tc>
        <w:tc>
          <w:tcPr>
            <w:tcW w:w="1173" w:type="dxa"/>
            <w:shd w:val="clear" w:color="auto" w:fill="auto"/>
            <w:vAlign w:val="center"/>
          </w:tcPr>
          <w:p w14:paraId="01682E83" w14:textId="50CC27CA" w:rsidR="00253E45"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14CD054D" w14:textId="3672C79B" w:rsidR="00253E45" w:rsidRDefault="00253E45" w:rsidP="00253E45">
            <w:pPr>
              <w:jc w:val="center"/>
              <w:rPr>
                <w:color w:val="000000"/>
                <w:sz w:val="18"/>
                <w:szCs w:val="18"/>
              </w:rPr>
            </w:pPr>
            <w:r>
              <w:rPr>
                <w:color w:val="000000"/>
                <w:sz w:val="18"/>
                <w:szCs w:val="18"/>
              </w:rPr>
              <w:t>2a</w:t>
            </w:r>
          </w:p>
        </w:tc>
        <w:tc>
          <w:tcPr>
            <w:tcW w:w="1080" w:type="dxa"/>
            <w:shd w:val="clear" w:color="auto" w:fill="auto"/>
            <w:vAlign w:val="center"/>
          </w:tcPr>
          <w:p w14:paraId="185106CF" w14:textId="6C60581A" w:rsidR="00253E45"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777EFC24" w14:textId="4720D2A2" w:rsidR="00253E45"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5D9BD777" w14:textId="513D6DFD" w:rsidR="00253E45" w:rsidRDefault="00253E45" w:rsidP="00253E45">
            <w:pPr>
              <w:jc w:val="center"/>
              <w:rPr>
                <w:color w:val="000000"/>
                <w:sz w:val="18"/>
                <w:szCs w:val="18"/>
              </w:rPr>
            </w:pPr>
            <w:r>
              <w:rPr>
                <w:color w:val="000000"/>
                <w:sz w:val="18"/>
                <w:szCs w:val="18"/>
              </w:rPr>
              <w:t>4 – Expert</w:t>
            </w:r>
          </w:p>
        </w:tc>
        <w:tc>
          <w:tcPr>
            <w:tcW w:w="2520" w:type="dxa"/>
            <w:shd w:val="clear" w:color="auto" w:fill="auto"/>
            <w:vAlign w:val="center"/>
          </w:tcPr>
          <w:p w14:paraId="3EA5E57E" w14:textId="3CB15448"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7D61F6E0" w14:textId="79FB3208" w:rsidR="00253E45" w:rsidRDefault="00253E45" w:rsidP="00253E45">
            <w:pPr>
              <w:jc w:val="center"/>
              <w:rPr>
                <w:color w:val="000000"/>
                <w:sz w:val="18"/>
                <w:szCs w:val="18"/>
              </w:rPr>
            </w:pPr>
            <w:r>
              <w:rPr>
                <w:color w:val="000000"/>
                <w:sz w:val="18"/>
                <w:szCs w:val="18"/>
              </w:rPr>
              <w:t>Systems Engineer</w:t>
            </w:r>
          </w:p>
        </w:tc>
      </w:tr>
      <w:tr w:rsidR="00253E45" w:rsidRPr="008E4D76" w14:paraId="7EF474FD" w14:textId="77777777" w:rsidTr="008B119B">
        <w:trPr>
          <w:trHeight w:val="315"/>
        </w:trPr>
        <w:tc>
          <w:tcPr>
            <w:tcW w:w="2147" w:type="dxa"/>
            <w:shd w:val="clear" w:color="auto" w:fill="auto"/>
            <w:vAlign w:val="center"/>
          </w:tcPr>
          <w:p w14:paraId="365669F5" w14:textId="49304348" w:rsidR="00253E45" w:rsidRDefault="00253E45" w:rsidP="00253E45">
            <w:pPr>
              <w:jc w:val="center"/>
              <w:rPr>
                <w:color w:val="000000"/>
                <w:sz w:val="18"/>
                <w:szCs w:val="18"/>
              </w:rPr>
            </w:pPr>
            <w:r>
              <w:rPr>
                <w:color w:val="000000"/>
                <w:sz w:val="18"/>
                <w:szCs w:val="18"/>
              </w:rPr>
              <w:t>01-11-NTMEO-07-0074</w:t>
            </w:r>
          </w:p>
        </w:tc>
        <w:tc>
          <w:tcPr>
            <w:tcW w:w="1173" w:type="dxa"/>
            <w:shd w:val="clear" w:color="auto" w:fill="auto"/>
            <w:vAlign w:val="center"/>
          </w:tcPr>
          <w:p w14:paraId="7AE47EBC" w14:textId="5B921059" w:rsidR="00253E45" w:rsidRDefault="00D60D36" w:rsidP="00253E45">
            <w:pPr>
              <w:jc w:val="center"/>
              <w:rPr>
                <w:color w:val="000000"/>
                <w:sz w:val="18"/>
                <w:szCs w:val="18"/>
              </w:rPr>
            </w:pPr>
            <w:r>
              <w:rPr>
                <w:color w:val="000000"/>
                <w:sz w:val="18"/>
                <w:szCs w:val="18"/>
              </w:rPr>
              <w:t>WMA</w:t>
            </w:r>
          </w:p>
        </w:tc>
        <w:tc>
          <w:tcPr>
            <w:tcW w:w="1170" w:type="dxa"/>
            <w:shd w:val="clear" w:color="auto" w:fill="auto"/>
            <w:vAlign w:val="center"/>
          </w:tcPr>
          <w:p w14:paraId="2ADEEED4" w14:textId="5BD98F76" w:rsidR="00253E45" w:rsidRDefault="00253E45" w:rsidP="00253E45">
            <w:pPr>
              <w:jc w:val="center"/>
              <w:rPr>
                <w:color w:val="000000"/>
                <w:sz w:val="18"/>
                <w:szCs w:val="18"/>
              </w:rPr>
            </w:pPr>
            <w:r>
              <w:rPr>
                <w:color w:val="000000"/>
                <w:sz w:val="18"/>
                <w:szCs w:val="18"/>
              </w:rPr>
              <w:t>2c</w:t>
            </w:r>
          </w:p>
        </w:tc>
        <w:tc>
          <w:tcPr>
            <w:tcW w:w="1080" w:type="dxa"/>
            <w:shd w:val="clear" w:color="auto" w:fill="auto"/>
            <w:vAlign w:val="center"/>
          </w:tcPr>
          <w:p w14:paraId="457D10A9" w14:textId="59944FA1" w:rsidR="00253E45"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69F4EE78" w14:textId="29BFC648" w:rsidR="00253E45"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746D71F1" w14:textId="44617FAD" w:rsidR="00253E45" w:rsidRDefault="00253E45" w:rsidP="00253E45">
            <w:pPr>
              <w:jc w:val="center"/>
              <w:rPr>
                <w:color w:val="000000"/>
                <w:sz w:val="18"/>
                <w:szCs w:val="18"/>
              </w:rPr>
            </w:pPr>
            <w:r>
              <w:rPr>
                <w:color w:val="000000"/>
                <w:sz w:val="18"/>
                <w:szCs w:val="18"/>
              </w:rPr>
              <w:t>2 - Mid</w:t>
            </w:r>
          </w:p>
        </w:tc>
        <w:tc>
          <w:tcPr>
            <w:tcW w:w="2520" w:type="dxa"/>
            <w:shd w:val="clear" w:color="auto" w:fill="auto"/>
            <w:vAlign w:val="center"/>
          </w:tcPr>
          <w:p w14:paraId="25B93086" w14:textId="0B00DDB8"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4C8755D4" w14:textId="3B468E32" w:rsidR="00253E45" w:rsidRDefault="00253E45" w:rsidP="00253E45">
            <w:pPr>
              <w:jc w:val="center"/>
              <w:rPr>
                <w:color w:val="000000"/>
                <w:sz w:val="18"/>
                <w:szCs w:val="18"/>
              </w:rPr>
            </w:pPr>
            <w:r>
              <w:rPr>
                <w:color w:val="000000"/>
                <w:sz w:val="18"/>
                <w:szCs w:val="18"/>
              </w:rPr>
              <w:t>Systems Engineer</w:t>
            </w:r>
          </w:p>
        </w:tc>
      </w:tr>
      <w:tr w:rsidR="00253E45" w:rsidRPr="008E4D76" w14:paraId="3473A7B6" w14:textId="77777777" w:rsidTr="008B119B">
        <w:trPr>
          <w:trHeight w:val="315"/>
        </w:trPr>
        <w:tc>
          <w:tcPr>
            <w:tcW w:w="2147" w:type="dxa"/>
            <w:shd w:val="clear" w:color="auto" w:fill="auto"/>
            <w:vAlign w:val="center"/>
          </w:tcPr>
          <w:p w14:paraId="52691C74" w14:textId="0D8A1574" w:rsidR="00253E45" w:rsidRDefault="00253E45" w:rsidP="00253E45">
            <w:pPr>
              <w:jc w:val="center"/>
              <w:rPr>
                <w:color w:val="000000"/>
                <w:sz w:val="18"/>
                <w:szCs w:val="18"/>
              </w:rPr>
            </w:pPr>
            <w:r>
              <w:rPr>
                <w:color w:val="000000"/>
                <w:sz w:val="18"/>
                <w:szCs w:val="18"/>
              </w:rPr>
              <w:t>01-11-NTMEO-08-0075</w:t>
            </w:r>
          </w:p>
        </w:tc>
        <w:tc>
          <w:tcPr>
            <w:tcW w:w="1173" w:type="dxa"/>
            <w:shd w:val="clear" w:color="auto" w:fill="auto"/>
            <w:vAlign w:val="center"/>
          </w:tcPr>
          <w:p w14:paraId="1D1A252C" w14:textId="7F1F952E" w:rsidR="00253E45"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0F10C814" w14:textId="6B6BF992" w:rsidR="00253E45" w:rsidRDefault="00253E45" w:rsidP="00253E45">
            <w:pPr>
              <w:jc w:val="center"/>
              <w:rPr>
                <w:color w:val="000000"/>
                <w:sz w:val="18"/>
                <w:szCs w:val="18"/>
              </w:rPr>
            </w:pPr>
            <w:r>
              <w:rPr>
                <w:color w:val="000000"/>
                <w:sz w:val="18"/>
                <w:szCs w:val="18"/>
              </w:rPr>
              <w:t>2d</w:t>
            </w:r>
          </w:p>
        </w:tc>
        <w:tc>
          <w:tcPr>
            <w:tcW w:w="1080" w:type="dxa"/>
            <w:shd w:val="clear" w:color="auto" w:fill="auto"/>
            <w:vAlign w:val="center"/>
          </w:tcPr>
          <w:p w14:paraId="11D8587F" w14:textId="5153D438" w:rsidR="00253E45"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33C7C093" w14:textId="18013E70" w:rsidR="00253E45"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1133A956" w14:textId="28523B32" w:rsidR="00253E45" w:rsidRDefault="00253E45" w:rsidP="00253E45">
            <w:pPr>
              <w:jc w:val="center"/>
              <w:rPr>
                <w:color w:val="000000"/>
                <w:sz w:val="18"/>
                <w:szCs w:val="18"/>
              </w:rPr>
            </w:pPr>
            <w:r>
              <w:rPr>
                <w:color w:val="000000"/>
                <w:sz w:val="18"/>
                <w:szCs w:val="18"/>
              </w:rPr>
              <w:t>1 - Junior</w:t>
            </w:r>
          </w:p>
        </w:tc>
        <w:tc>
          <w:tcPr>
            <w:tcW w:w="2520" w:type="dxa"/>
            <w:shd w:val="clear" w:color="auto" w:fill="auto"/>
            <w:vAlign w:val="center"/>
          </w:tcPr>
          <w:p w14:paraId="05F40B3B" w14:textId="5EFE883E"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7E5F98BE" w14:textId="65BD9461" w:rsidR="00253E45" w:rsidRDefault="00253E45" w:rsidP="00253E45">
            <w:pPr>
              <w:jc w:val="center"/>
              <w:rPr>
                <w:color w:val="000000"/>
                <w:sz w:val="18"/>
                <w:szCs w:val="18"/>
              </w:rPr>
            </w:pPr>
            <w:r>
              <w:rPr>
                <w:color w:val="000000"/>
                <w:sz w:val="18"/>
                <w:szCs w:val="18"/>
              </w:rPr>
              <w:t>Systems Engineer</w:t>
            </w:r>
          </w:p>
        </w:tc>
      </w:tr>
      <w:tr w:rsidR="00253E45" w:rsidRPr="008E4D76" w14:paraId="0CC96E7D" w14:textId="77777777" w:rsidTr="008B119B">
        <w:trPr>
          <w:trHeight w:val="315"/>
        </w:trPr>
        <w:tc>
          <w:tcPr>
            <w:tcW w:w="2147" w:type="dxa"/>
            <w:shd w:val="clear" w:color="auto" w:fill="auto"/>
            <w:vAlign w:val="center"/>
          </w:tcPr>
          <w:p w14:paraId="35F0B93D" w14:textId="0565C4EE" w:rsidR="00253E45" w:rsidRDefault="00253E45" w:rsidP="00253E45">
            <w:pPr>
              <w:jc w:val="center"/>
              <w:rPr>
                <w:color w:val="000000"/>
                <w:sz w:val="18"/>
                <w:szCs w:val="18"/>
              </w:rPr>
            </w:pPr>
            <w:r>
              <w:rPr>
                <w:color w:val="000000"/>
                <w:sz w:val="18"/>
                <w:szCs w:val="18"/>
              </w:rPr>
              <w:t>01-11-NTMEO-09-0076</w:t>
            </w:r>
          </w:p>
        </w:tc>
        <w:tc>
          <w:tcPr>
            <w:tcW w:w="1173" w:type="dxa"/>
            <w:shd w:val="clear" w:color="auto" w:fill="auto"/>
            <w:vAlign w:val="center"/>
          </w:tcPr>
          <w:p w14:paraId="292C788E" w14:textId="71CBBFA0" w:rsidR="00253E45"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2A19B6CE" w14:textId="552276C4" w:rsidR="00253E45" w:rsidRDefault="00253E45" w:rsidP="00253E45">
            <w:pPr>
              <w:jc w:val="center"/>
              <w:rPr>
                <w:color w:val="000000"/>
                <w:sz w:val="18"/>
                <w:szCs w:val="18"/>
              </w:rPr>
            </w:pPr>
            <w:r>
              <w:rPr>
                <w:color w:val="000000"/>
                <w:sz w:val="18"/>
                <w:szCs w:val="18"/>
              </w:rPr>
              <w:t>5b</w:t>
            </w:r>
          </w:p>
        </w:tc>
        <w:tc>
          <w:tcPr>
            <w:tcW w:w="1080" w:type="dxa"/>
            <w:shd w:val="clear" w:color="auto" w:fill="auto"/>
            <w:vAlign w:val="center"/>
          </w:tcPr>
          <w:p w14:paraId="3786C0CC" w14:textId="46144A41" w:rsidR="00253E45"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479F2248" w14:textId="13716FDD" w:rsidR="00253E45"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3EF30BA2" w14:textId="01DD395F" w:rsidR="00253E45"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0D1219C6" w14:textId="1EEE9AF3"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0A738531" w14:textId="2633158C" w:rsidR="00253E45" w:rsidRDefault="00253E45" w:rsidP="00253E45">
            <w:pPr>
              <w:jc w:val="center"/>
              <w:rPr>
                <w:color w:val="000000"/>
                <w:sz w:val="18"/>
                <w:szCs w:val="18"/>
              </w:rPr>
            </w:pPr>
            <w:r>
              <w:rPr>
                <w:color w:val="000000"/>
                <w:sz w:val="18"/>
                <w:szCs w:val="18"/>
              </w:rPr>
              <w:t>Modeling, Simulation and Analysis</w:t>
            </w:r>
          </w:p>
        </w:tc>
      </w:tr>
      <w:tr w:rsidR="00253E45" w:rsidRPr="008E4D76" w14:paraId="44F39947" w14:textId="77777777" w:rsidTr="008B119B">
        <w:trPr>
          <w:trHeight w:val="315"/>
        </w:trPr>
        <w:tc>
          <w:tcPr>
            <w:tcW w:w="2147" w:type="dxa"/>
            <w:shd w:val="clear" w:color="auto" w:fill="auto"/>
            <w:vAlign w:val="center"/>
          </w:tcPr>
          <w:p w14:paraId="12FA1BA3" w14:textId="2C40A45F" w:rsidR="00253E45" w:rsidRDefault="00253E45" w:rsidP="00253E45">
            <w:pPr>
              <w:jc w:val="center"/>
              <w:rPr>
                <w:color w:val="000000"/>
                <w:sz w:val="18"/>
                <w:szCs w:val="18"/>
              </w:rPr>
            </w:pPr>
            <w:r>
              <w:rPr>
                <w:color w:val="000000"/>
                <w:sz w:val="18"/>
                <w:szCs w:val="18"/>
              </w:rPr>
              <w:t>01-11-NTMEO-10-0077</w:t>
            </w:r>
          </w:p>
        </w:tc>
        <w:tc>
          <w:tcPr>
            <w:tcW w:w="1173" w:type="dxa"/>
            <w:shd w:val="clear" w:color="auto" w:fill="auto"/>
            <w:vAlign w:val="center"/>
          </w:tcPr>
          <w:p w14:paraId="6C8BDA4F" w14:textId="70E10129" w:rsidR="00253E45"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4C4303F5" w14:textId="5D39FD76" w:rsidR="00253E45" w:rsidDel="00911604" w:rsidRDefault="00253E45" w:rsidP="00253E45">
            <w:pPr>
              <w:jc w:val="center"/>
              <w:rPr>
                <w:color w:val="000000"/>
                <w:sz w:val="18"/>
                <w:szCs w:val="18"/>
              </w:rPr>
            </w:pPr>
            <w:r>
              <w:rPr>
                <w:color w:val="000000"/>
                <w:sz w:val="18"/>
                <w:szCs w:val="18"/>
              </w:rPr>
              <w:t>6a</w:t>
            </w:r>
          </w:p>
        </w:tc>
        <w:tc>
          <w:tcPr>
            <w:tcW w:w="1080" w:type="dxa"/>
            <w:shd w:val="clear" w:color="auto" w:fill="auto"/>
            <w:vAlign w:val="center"/>
          </w:tcPr>
          <w:p w14:paraId="41FBA033" w14:textId="42F00D2D" w:rsidR="00253E45"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6D3DA854" w14:textId="46EE960C" w:rsidR="00253E45" w:rsidRDefault="00D60D36" w:rsidP="00253E45">
            <w:pPr>
              <w:jc w:val="center"/>
              <w:rPr>
                <w:color w:val="000000"/>
                <w:sz w:val="18"/>
                <w:szCs w:val="18"/>
              </w:rPr>
            </w:pPr>
            <w:r>
              <w:rPr>
                <w:color w:val="000000"/>
                <w:sz w:val="18"/>
                <w:szCs w:val="18"/>
              </w:rPr>
              <w:t>1</w:t>
            </w:r>
          </w:p>
        </w:tc>
        <w:tc>
          <w:tcPr>
            <w:tcW w:w="1080" w:type="dxa"/>
            <w:shd w:val="clear" w:color="auto" w:fill="auto"/>
            <w:vAlign w:val="center"/>
          </w:tcPr>
          <w:p w14:paraId="716F9C9E" w14:textId="53CA3324" w:rsidR="00253E45" w:rsidRDefault="00253E45" w:rsidP="00253E45">
            <w:pPr>
              <w:jc w:val="center"/>
              <w:rPr>
                <w:color w:val="000000"/>
                <w:sz w:val="18"/>
                <w:szCs w:val="18"/>
              </w:rPr>
            </w:pPr>
            <w:r>
              <w:rPr>
                <w:color w:val="000000"/>
                <w:sz w:val="18"/>
                <w:szCs w:val="18"/>
              </w:rPr>
              <w:t>4 – Expert</w:t>
            </w:r>
          </w:p>
        </w:tc>
        <w:tc>
          <w:tcPr>
            <w:tcW w:w="2520" w:type="dxa"/>
            <w:shd w:val="clear" w:color="auto" w:fill="auto"/>
            <w:vAlign w:val="center"/>
          </w:tcPr>
          <w:p w14:paraId="61D84E36" w14:textId="0F18BC08"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423D4E5A" w14:textId="40D404C7" w:rsidR="00253E45" w:rsidRDefault="00253E45" w:rsidP="00253E45">
            <w:pPr>
              <w:jc w:val="center"/>
              <w:rPr>
                <w:color w:val="000000"/>
                <w:sz w:val="18"/>
                <w:szCs w:val="18"/>
              </w:rPr>
            </w:pPr>
            <w:r>
              <w:rPr>
                <w:color w:val="000000"/>
                <w:sz w:val="18"/>
                <w:szCs w:val="18"/>
              </w:rPr>
              <w:t>Systems Architect</w:t>
            </w:r>
          </w:p>
        </w:tc>
      </w:tr>
      <w:tr w:rsidR="00253E45" w:rsidRPr="008E4D76" w14:paraId="06C40DF5" w14:textId="77777777" w:rsidTr="008B119B">
        <w:trPr>
          <w:trHeight w:val="315"/>
        </w:trPr>
        <w:tc>
          <w:tcPr>
            <w:tcW w:w="2147" w:type="dxa"/>
            <w:shd w:val="clear" w:color="auto" w:fill="auto"/>
            <w:vAlign w:val="center"/>
          </w:tcPr>
          <w:p w14:paraId="62035900" w14:textId="49FF136A" w:rsidR="00253E45" w:rsidRPr="008E4D76" w:rsidRDefault="00253E45" w:rsidP="00253E45">
            <w:pPr>
              <w:jc w:val="center"/>
              <w:rPr>
                <w:color w:val="000000"/>
                <w:sz w:val="18"/>
                <w:szCs w:val="18"/>
              </w:rPr>
            </w:pPr>
            <w:r>
              <w:rPr>
                <w:color w:val="000000"/>
                <w:sz w:val="18"/>
                <w:szCs w:val="18"/>
              </w:rPr>
              <w:t>01-11-NRG-01-0078</w:t>
            </w:r>
          </w:p>
        </w:tc>
        <w:tc>
          <w:tcPr>
            <w:tcW w:w="1173" w:type="dxa"/>
            <w:shd w:val="clear" w:color="auto" w:fill="auto"/>
            <w:vAlign w:val="center"/>
          </w:tcPr>
          <w:p w14:paraId="37ADF2A4" w14:textId="3F4802C3" w:rsidR="00253E45" w:rsidRPr="008E4D76" w:rsidRDefault="00253E45" w:rsidP="00253E45">
            <w:pPr>
              <w:jc w:val="center"/>
              <w:rPr>
                <w:color w:val="000000"/>
                <w:sz w:val="18"/>
                <w:szCs w:val="18"/>
              </w:rPr>
            </w:pPr>
            <w:r>
              <w:rPr>
                <w:color w:val="000000"/>
                <w:sz w:val="18"/>
                <w:szCs w:val="18"/>
              </w:rPr>
              <w:t>NCE</w:t>
            </w:r>
          </w:p>
        </w:tc>
        <w:tc>
          <w:tcPr>
            <w:tcW w:w="1170" w:type="dxa"/>
            <w:shd w:val="clear" w:color="auto" w:fill="auto"/>
            <w:vAlign w:val="center"/>
          </w:tcPr>
          <w:p w14:paraId="27423E51" w14:textId="037A2795" w:rsidR="00253E45" w:rsidRPr="008E4D76" w:rsidRDefault="00253E45" w:rsidP="00253E45">
            <w:pPr>
              <w:jc w:val="center"/>
              <w:rPr>
                <w:color w:val="000000"/>
                <w:sz w:val="18"/>
                <w:szCs w:val="18"/>
              </w:rPr>
            </w:pPr>
            <w:r>
              <w:rPr>
                <w:color w:val="000000"/>
                <w:sz w:val="18"/>
                <w:szCs w:val="18"/>
              </w:rPr>
              <w:t>7b</w:t>
            </w:r>
          </w:p>
        </w:tc>
        <w:tc>
          <w:tcPr>
            <w:tcW w:w="1080" w:type="dxa"/>
            <w:shd w:val="clear" w:color="auto" w:fill="auto"/>
            <w:vAlign w:val="center"/>
          </w:tcPr>
          <w:p w14:paraId="335D80DE" w14:textId="40050EFC"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25259D84" w14:textId="6DD07487"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2F1894C4" w14:textId="0C234920" w:rsidR="00253E45" w:rsidRPr="008E4D76"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5D0FE570" w14:textId="17ED07F1"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45E1E968" w14:textId="3F81D743" w:rsidR="00253E45" w:rsidRPr="008E4D76" w:rsidRDefault="00253E45" w:rsidP="00253E45">
            <w:pPr>
              <w:jc w:val="center"/>
              <w:rPr>
                <w:color w:val="000000"/>
                <w:sz w:val="18"/>
                <w:szCs w:val="18"/>
              </w:rPr>
            </w:pPr>
            <w:r>
              <w:rPr>
                <w:color w:val="000000"/>
                <w:sz w:val="18"/>
                <w:szCs w:val="18"/>
              </w:rPr>
              <w:t>SAR Imagery Scientist</w:t>
            </w:r>
          </w:p>
        </w:tc>
      </w:tr>
      <w:tr w:rsidR="00253E45" w:rsidRPr="008E4D76" w14:paraId="23BFA668" w14:textId="77777777" w:rsidTr="008B119B">
        <w:trPr>
          <w:trHeight w:val="315"/>
        </w:trPr>
        <w:tc>
          <w:tcPr>
            <w:tcW w:w="2147" w:type="dxa"/>
            <w:shd w:val="clear" w:color="auto" w:fill="8DB3E2" w:themeFill="text2" w:themeFillTint="66"/>
            <w:vAlign w:val="center"/>
          </w:tcPr>
          <w:p w14:paraId="2A5814F2" w14:textId="5998A72B" w:rsidR="00253E45" w:rsidRPr="008E4D76" w:rsidRDefault="00253E45" w:rsidP="00253E45">
            <w:pPr>
              <w:jc w:val="center"/>
              <w:rPr>
                <w:color w:val="000000"/>
                <w:sz w:val="18"/>
                <w:szCs w:val="18"/>
              </w:rPr>
            </w:pPr>
            <w:r>
              <w:rPr>
                <w:color w:val="000000"/>
                <w:sz w:val="18"/>
                <w:szCs w:val="18"/>
              </w:rPr>
              <w:t>01-11-NRG-02-0079</w:t>
            </w:r>
          </w:p>
        </w:tc>
        <w:tc>
          <w:tcPr>
            <w:tcW w:w="1173" w:type="dxa"/>
            <w:shd w:val="clear" w:color="auto" w:fill="8DB3E2" w:themeFill="text2" w:themeFillTint="66"/>
            <w:vAlign w:val="center"/>
          </w:tcPr>
          <w:p w14:paraId="082A3DAB" w14:textId="0C112410" w:rsidR="00253E45" w:rsidRPr="008E4D76" w:rsidRDefault="00253E45" w:rsidP="00253E45">
            <w:pPr>
              <w:jc w:val="center"/>
              <w:rPr>
                <w:color w:val="000000"/>
                <w:sz w:val="18"/>
                <w:szCs w:val="18"/>
              </w:rPr>
            </w:pPr>
            <w:r>
              <w:rPr>
                <w:color w:val="000000"/>
                <w:sz w:val="18"/>
                <w:szCs w:val="18"/>
              </w:rPr>
              <w:t>NCE</w:t>
            </w:r>
          </w:p>
        </w:tc>
        <w:tc>
          <w:tcPr>
            <w:tcW w:w="1170" w:type="dxa"/>
            <w:shd w:val="clear" w:color="auto" w:fill="8DB3E2" w:themeFill="text2" w:themeFillTint="66"/>
            <w:vAlign w:val="center"/>
          </w:tcPr>
          <w:p w14:paraId="578C8DAE" w14:textId="02563C10" w:rsidR="00253E45" w:rsidRPr="008E4D76" w:rsidRDefault="00253E45" w:rsidP="00253E45">
            <w:pPr>
              <w:jc w:val="center"/>
              <w:rPr>
                <w:color w:val="000000"/>
                <w:sz w:val="18"/>
                <w:szCs w:val="18"/>
              </w:rPr>
            </w:pPr>
            <w:r>
              <w:rPr>
                <w:color w:val="000000"/>
                <w:sz w:val="18"/>
                <w:szCs w:val="18"/>
              </w:rPr>
              <w:t>7a</w:t>
            </w:r>
          </w:p>
        </w:tc>
        <w:tc>
          <w:tcPr>
            <w:tcW w:w="1080" w:type="dxa"/>
            <w:shd w:val="clear" w:color="auto" w:fill="8DB3E2" w:themeFill="text2" w:themeFillTint="66"/>
            <w:vAlign w:val="center"/>
          </w:tcPr>
          <w:p w14:paraId="46242DC4" w14:textId="32D0044A"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8DB3E2" w:themeFill="text2" w:themeFillTint="66"/>
            <w:vAlign w:val="center"/>
          </w:tcPr>
          <w:p w14:paraId="74FCA512" w14:textId="713587BE"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8DB3E2" w:themeFill="text2" w:themeFillTint="66"/>
            <w:vAlign w:val="center"/>
          </w:tcPr>
          <w:p w14:paraId="1B55A0D2" w14:textId="41727AF5" w:rsidR="00253E45" w:rsidRPr="008E4D76" w:rsidRDefault="00253E45" w:rsidP="00253E45">
            <w:pPr>
              <w:jc w:val="center"/>
              <w:rPr>
                <w:color w:val="000000"/>
                <w:sz w:val="18"/>
                <w:szCs w:val="18"/>
              </w:rPr>
            </w:pPr>
            <w:r>
              <w:rPr>
                <w:color w:val="000000"/>
                <w:sz w:val="18"/>
                <w:szCs w:val="18"/>
              </w:rPr>
              <w:t>4 – Expert</w:t>
            </w:r>
          </w:p>
        </w:tc>
        <w:tc>
          <w:tcPr>
            <w:tcW w:w="2520" w:type="dxa"/>
            <w:shd w:val="clear" w:color="auto" w:fill="8DB3E2" w:themeFill="text2" w:themeFillTint="66"/>
            <w:vAlign w:val="center"/>
          </w:tcPr>
          <w:p w14:paraId="3F0766BD" w14:textId="42408423"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8DB3E2" w:themeFill="text2" w:themeFillTint="66"/>
            <w:vAlign w:val="center"/>
          </w:tcPr>
          <w:p w14:paraId="19FD4152" w14:textId="3FF67110" w:rsidR="00253E45" w:rsidRPr="008E4D76" w:rsidRDefault="00253E45" w:rsidP="00253E45">
            <w:pPr>
              <w:jc w:val="center"/>
              <w:rPr>
                <w:color w:val="000000"/>
                <w:sz w:val="18"/>
                <w:szCs w:val="18"/>
              </w:rPr>
            </w:pPr>
            <w:r>
              <w:rPr>
                <w:color w:val="000000"/>
                <w:sz w:val="18"/>
                <w:szCs w:val="18"/>
              </w:rPr>
              <w:t>SAR Imagery Scientist</w:t>
            </w:r>
          </w:p>
        </w:tc>
      </w:tr>
      <w:tr w:rsidR="00253E45" w:rsidRPr="008E4D76" w14:paraId="76BF4A77" w14:textId="77777777" w:rsidTr="008B119B">
        <w:trPr>
          <w:trHeight w:val="315"/>
        </w:trPr>
        <w:tc>
          <w:tcPr>
            <w:tcW w:w="2147" w:type="dxa"/>
            <w:shd w:val="clear" w:color="auto" w:fill="auto"/>
            <w:vAlign w:val="center"/>
          </w:tcPr>
          <w:p w14:paraId="0A5F9F6E" w14:textId="5051F868" w:rsidR="00253E45" w:rsidRPr="008E4D76" w:rsidRDefault="00253E45" w:rsidP="00253E45">
            <w:pPr>
              <w:jc w:val="center"/>
              <w:rPr>
                <w:color w:val="000000"/>
                <w:sz w:val="18"/>
                <w:szCs w:val="18"/>
              </w:rPr>
            </w:pPr>
            <w:r>
              <w:rPr>
                <w:color w:val="000000"/>
                <w:sz w:val="18"/>
                <w:szCs w:val="18"/>
              </w:rPr>
              <w:t>01-11-NRG-03-0080</w:t>
            </w:r>
          </w:p>
        </w:tc>
        <w:tc>
          <w:tcPr>
            <w:tcW w:w="1173" w:type="dxa"/>
            <w:shd w:val="clear" w:color="auto" w:fill="auto"/>
            <w:vAlign w:val="center"/>
          </w:tcPr>
          <w:p w14:paraId="631AE5FD" w14:textId="345A5574" w:rsidR="00253E45" w:rsidRPr="008E4D76" w:rsidRDefault="00253E45" w:rsidP="00253E45">
            <w:pPr>
              <w:jc w:val="center"/>
              <w:rPr>
                <w:color w:val="000000"/>
                <w:sz w:val="18"/>
                <w:szCs w:val="18"/>
              </w:rPr>
            </w:pPr>
            <w:r w:rsidRPr="00F64D99">
              <w:rPr>
                <w:color w:val="000000"/>
                <w:sz w:val="18"/>
                <w:szCs w:val="18"/>
              </w:rPr>
              <w:t>WMA</w:t>
            </w:r>
          </w:p>
        </w:tc>
        <w:tc>
          <w:tcPr>
            <w:tcW w:w="1170" w:type="dxa"/>
            <w:shd w:val="clear" w:color="auto" w:fill="auto"/>
            <w:vAlign w:val="center"/>
          </w:tcPr>
          <w:p w14:paraId="19F60CCE" w14:textId="2B83F3D9" w:rsidR="00253E45" w:rsidRPr="008E4D76" w:rsidRDefault="00253E45" w:rsidP="00253E45">
            <w:pPr>
              <w:jc w:val="center"/>
              <w:rPr>
                <w:color w:val="000000"/>
                <w:sz w:val="18"/>
                <w:szCs w:val="18"/>
              </w:rPr>
            </w:pPr>
            <w:r>
              <w:rPr>
                <w:color w:val="000000"/>
                <w:sz w:val="18"/>
                <w:szCs w:val="18"/>
              </w:rPr>
              <w:t>15b</w:t>
            </w:r>
          </w:p>
        </w:tc>
        <w:tc>
          <w:tcPr>
            <w:tcW w:w="1080" w:type="dxa"/>
            <w:shd w:val="clear" w:color="auto" w:fill="auto"/>
            <w:vAlign w:val="center"/>
          </w:tcPr>
          <w:p w14:paraId="0F55F1E9" w14:textId="50E9119B"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6F2E3E86" w14:textId="1983228C"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5C219470" w14:textId="304A2E19" w:rsidR="00253E45" w:rsidRPr="008E4D76"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0F486CF9" w14:textId="6790FEAE"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68894F97" w14:textId="200E70C1" w:rsidR="00253E45" w:rsidRPr="008E4D76" w:rsidRDefault="00253E45" w:rsidP="00253E45">
            <w:pPr>
              <w:jc w:val="center"/>
              <w:rPr>
                <w:color w:val="000000"/>
                <w:sz w:val="18"/>
                <w:szCs w:val="18"/>
              </w:rPr>
            </w:pPr>
            <w:r>
              <w:rPr>
                <w:color w:val="000000"/>
                <w:sz w:val="18"/>
                <w:szCs w:val="18"/>
              </w:rPr>
              <w:t>SAR Integration Engineer</w:t>
            </w:r>
          </w:p>
        </w:tc>
      </w:tr>
      <w:tr w:rsidR="00253E45" w:rsidRPr="008E4D76" w14:paraId="278FD704" w14:textId="77777777" w:rsidTr="008B119B">
        <w:trPr>
          <w:trHeight w:val="315"/>
        </w:trPr>
        <w:tc>
          <w:tcPr>
            <w:tcW w:w="2147" w:type="dxa"/>
            <w:shd w:val="clear" w:color="auto" w:fill="8DB3E2" w:themeFill="text2" w:themeFillTint="66"/>
            <w:vAlign w:val="center"/>
          </w:tcPr>
          <w:p w14:paraId="2398A5AD" w14:textId="73B39B2C" w:rsidR="00253E45" w:rsidRPr="008E4D76" w:rsidRDefault="00253E45" w:rsidP="00253E45">
            <w:pPr>
              <w:jc w:val="center"/>
              <w:rPr>
                <w:color w:val="000000"/>
                <w:sz w:val="18"/>
                <w:szCs w:val="18"/>
              </w:rPr>
            </w:pPr>
            <w:r>
              <w:rPr>
                <w:color w:val="000000"/>
                <w:sz w:val="18"/>
                <w:szCs w:val="18"/>
              </w:rPr>
              <w:t>01-11-NRG-04-0081</w:t>
            </w:r>
          </w:p>
        </w:tc>
        <w:tc>
          <w:tcPr>
            <w:tcW w:w="1173" w:type="dxa"/>
            <w:shd w:val="clear" w:color="auto" w:fill="8DB3E2" w:themeFill="text2" w:themeFillTint="66"/>
            <w:vAlign w:val="center"/>
          </w:tcPr>
          <w:p w14:paraId="0ADB1C7F" w14:textId="54D5FFBC" w:rsidR="00253E45" w:rsidRPr="008E4D76" w:rsidRDefault="00253E45" w:rsidP="00253E45">
            <w:pPr>
              <w:jc w:val="center"/>
              <w:rPr>
                <w:color w:val="000000"/>
                <w:sz w:val="18"/>
                <w:szCs w:val="18"/>
              </w:rPr>
            </w:pPr>
            <w:r w:rsidRPr="00F64D99">
              <w:rPr>
                <w:color w:val="000000"/>
                <w:sz w:val="18"/>
                <w:szCs w:val="18"/>
              </w:rPr>
              <w:t>WMA</w:t>
            </w:r>
          </w:p>
        </w:tc>
        <w:tc>
          <w:tcPr>
            <w:tcW w:w="1170" w:type="dxa"/>
            <w:shd w:val="clear" w:color="auto" w:fill="8DB3E2" w:themeFill="text2" w:themeFillTint="66"/>
            <w:vAlign w:val="center"/>
          </w:tcPr>
          <w:p w14:paraId="12E0F75A" w14:textId="164C238B" w:rsidR="00253E45" w:rsidRPr="008E4D76" w:rsidRDefault="00253E45" w:rsidP="00253E45">
            <w:pPr>
              <w:jc w:val="center"/>
              <w:rPr>
                <w:color w:val="000000"/>
                <w:sz w:val="18"/>
                <w:szCs w:val="18"/>
              </w:rPr>
            </w:pPr>
            <w:r>
              <w:rPr>
                <w:color w:val="000000"/>
                <w:sz w:val="18"/>
                <w:szCs w:val="18"/>
              </w:rPr>
              <w:t>15a</w:t>
            </w:r>
          </w:p>
        </w:tc>
        <w:tc>
          <w:tcPr>
            <w:tcW w:w="1080" w:type="dxa"/>
            <w:shd w:val="clear" w:color="auto" w:fill="8DB3E2" w:themeFill="text2" w:themeFillTint="66"/>
            <w:vAlign w:val="center"/>
          </w:tcPr>
          <w:p w14:paraId="5B7DE88C" w14:textId="506CDCC6"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8DB3E2" w:themeFill="text2" w:themeFillTint="66"/>
            <w:vAlign w:val="center"/>
          </w:tcPr>
          <w:p w14:paraId="084F2D30" w14:textId="7092EBFF"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8DB3E2" w:themeFill="text2" w:themeFillTint="66"/>
            <w:vAlign w:val="center"/>
          </w:tcPr>
          <w:p w14:paraId="6085343F" w14:textId="43695019" w:rsidR="00253E45" w:rsidRPr="008E4D76" w:rsidRDefault="00253E45" w:rsidP="00253E45">
            <w:pPr>
              <w:jc w:val="center"/>
              <w:rPr>
                <w:color w:val="000000"/>
                <w:sz w:val="18"/>
                <w:szCs w:val="18"/>
              </w:rPr>
            </w:pPr>
            <w:r>
              <w:rPr>
                <w:color w:val="000000"/>
                <w:sz w:val="18"/>
                <w:szCs w:val="18"/>
              </w:rPr>
              <w:t>4 – Expert</w:t>
            </w:r>
          </w:p>
        </w:tc>
        <w:tc>
          <w:tcPr>
            <w:tcW w:w="2520" w:type="dxa"/>
            <w:shd w:val="clear" w:color="auto" w:fill="8DB3E2" w:themeFill="text2" w:themeFillTint="66"/>
            <w:vAlign w:val="center"/>
          </w:tcPr>
          <w:p w14:paraId="71323C5C" w14:textId="4525504B"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8DB3E2" w:themeFill="text2" w:themeFillTint="66"/>
            <w:vAlign w:val="center"/>
          </w:tcPr>
          <w:p w14:paraId="2F428FB5" w14:textId="0D0C235D" w:rsidR="00253E45" w:rsidRPr="008E4D76" w:rsidRDefault="00253E45" w:rsidP="00253E45">
            <w:pPr>
              <w:jc w:val="center"/>
              <w:rPr>
                <w:color w:val="000000"/>
                <w:sz w:val="18"/>
                <w:szCs w:val="18"/>
              </w:rPr>
            </w:pPr>
            <w:r>
              <w:rPr>
                <w:color w:val="000000"/>
                <w:sz w:val="18"/>
                <w:szCs w:val="18"/>
              </w:rPr>
              <w:t>SAR Integration Engineer</w:t>
            </w:r>
          </w:p>
        </w:tc>
      </w:tr>
      <w:tr w:rsidR="00253E45" w:rsidRPr="008E4D76" w14:paraId="42F55502" w14:textId="77777777" w:rsidTr="008B119B">
        <w:trPr>
          <w:trHeight w:val="315"/>
        </w:trPr>
        <w:tc>
          <w:tcPr>
            <w:tcW w:w="2147" w:type="dxa"/>
            <w:shd w:val="clear" w:color="auto" w:fill="auto"/>
            <w:vAlign w:val="center"/>
          </w:tcPr>
          <w:p w14:paraId="54387A23" w14:textId="4C54EEAE" w:rsidR="00253E45" w:rsidRPr="008E4D76" w:rsidRDefault="00253E45" w:rsidP="00253E45">
            <w:pPr>
              <w:jc w:val="center"/>
              <w:rPr>
                <w:color w:val="000000"/>
                <w:sz w:val="18"/>
                <w:szCs w:val="18"/>
              </w:rPr>
            </w:pPr>
            <w:r>
              <w:rPr>
                <w:color w:val="000000"/>
                <w:sz w:val="18"/>
                <w:szCs w:val="18"/>
              </w:rPr>
              <w:t>01-11-NRG-05-0082</w:t>
            </w:r>
          </w:p>
        </w:tc>
        <w:tc>
          <w:tcPr>
            <w:tcW w:w="1173" w:type="dxa"/>
            <w:shd w:val="clear" w:color="auto" w:fill="auto"/>
            <w:vAlign w:val="center"/>
          </w:tcPr>
          <w:p w14:paraId="7F135484" w14:textId="76357FB6" w:rsidR="00253E45" w:rsidRPr="008E4D76" w:rsidRDefault="00253E45" w:rsidP="00253E45">
            <w:pPr>
              <w:jc w:val="center"/>
              <w:rPr>
                <w:color w:val="000000"/>
                <w:sz w:val="18"/>
                <w:szCs w:val="18"/>
              </w:rPr>
            </w:pPr>
            <w:r w:rsidRPr="00F64D99">
              <w:rPr>
                <w:color w:val="000000"/>
                <w:sz w:val="18"/>
                <w:szCs w:val="18"/>
              </w:rPr>
              <w:t>WMA</w:t>
            </w:r>
          </w:p>
        </w:tc>
        <w:tc>
          <w:tcPr>
            <w:tcW w:w="1170" w:type="dxa"/>
            <w:shd w:val="clear" w:color="auto" w:fill="auto"/>
            <w:vAlign w:val="center"/>
          </w:tcPr>
          <w:p w14:paraId="239E58BF" w14:textId="554CD99D" w:rsidR="00253E45" w:rsidRPr="008E4D76" w:rsidRDefault="00253E45" w:rsidP="00253E45">
            <w:pPr>
              <w:jc w:val="center"/>
              <w:rPr>
                <w:color w:val="000000"/>
                <w:sz w:val="18"/>
                <w:szCs w:val="18"/>
              </w:rPr>
            </w:pPr>
            <w:r>
              <w:rPr>
                <w:color w:val="000000"/>
                <w:sz w:val="18"/>
                <w:szCs w:val="18"/>
              </w:rPr>
              <w:t>2c</w:t>
            </w:r>
          </w:p>
        </w:tc>
        <w:tc>
          <w:tcPr>
            <w:tcW w:w="1080" w:type="dxa"/>
            <w:shd w:val="clear" w:color="auto" w:fill="auto"/>
            <w:vAlign w:val="center"/>
          </w:tcPr>
          <w:p w14:paraId="0CBF568E" w14:textId="5AAB35AD"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23683DC9" w14:textId="5FAF68C0"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71170456" w14:textId="5EDE6337" w:rsidR="00253E45" w:rsidRPr="008E4D76" w:rsidRDefault="00253E45" w:rsidP="00253E45">
            <w:pPr>
              <w:jc w:val="center"/>
              <w:rPr>
                <w:color w:val="000000"/>
                <w:sz w:val="18"/>
                <w:szCs w:val="18"/>
              </w:rPr>
            </w:pPr>
            <w:r>
              <w:rPr>
                <w:color w:val="000000"/>
                <w:sz w:val="18"/>
                <w:szCs w:val="18"/>
              </w:rPr>
              <w:t>2 – Mid</w:t>
            </w:r>
          </w:p>
        </w:tc>
        <w:tc>
          <w:tcPr>
            <w:tcW w:w="2520" w:type="dxa"/>
            <w:shd w:val="clear" w:color="auto" w:fill="auto"/>
            <w:vAlign w:val="center"/>
          </w:tcPr>
          <w:p w14:paraId="1B0E398D" w14:textId="200E70A1"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0BC295B1" w14:textId="56C73FEA" w:rsidR="00253E45" w:rsidRPr="008E4D76" w:rsidRDefault="00253E45" w:rsidP="00253E45">
            <w:pPr>
              <w:jc w:val="center"/>
              <w:rPr>
                <w:color w:val="000000"/>
                <w:sz w:val="18"/>
                <w:szCs w:val="18"/>
              </w:rPr>
            </w:pPr>
            <w:r>
              <w:rPr>
                <w:color w:val="000000"/>
                <w:sz w:val="18"/>
                <w:szCs w:val="18"/>
              </w:rPr>
              <w:t>Systems Engineer</w:t>
            </w:r>
          </w:p>
        </w:tc>
      </w:tr>
      <w:tr w:rsidR="00253E45" w:rsidRPr="008E4D76" w14:paraId="5A238D5E" w14:textId="77777777" w:rsidTr="008B119B">
        <w:trPr>
          <w:trHeight w:val="315"/>
        </w:trPr>
        <w:tc>
          <w:tcPr>
            <w:tcW w:w="2147" w:type="dxa"/>
            <w:shd w:val="clear" w:color="auto" w:fill="auto"/>
            <w:vAlign w:val="center"/>
          </w:tcPr>
          <w:p w14:paraId="58CAFFEC" w14:textId="71556140" w:rsidR="00253E45" w:rsidRPr="008E4D76" w:rsidRDefault="00253E45" w:rsidP="00253E45">
            <w:pPr>
              <w:jc w:val="center"/>
              <w:rPr>
                <w:color w:val="000000"/>
                <w:sz w:val="18"/>
                <w:szCs w:val="18"/>
              </w:rPr>
            </w:pPr>
            <w:r>
              <w:rPr>
                <w:color w:val="000000"/>
                <w:sz w:val="18"/>
                <w:szCs w:val="18"/>
              </w:rPr>
              <w:t>01-11-NRG-06-0083</w:t>
            </w:r>
          </w:p>
        </w:tc>
        <w:tc>
          <w:tcPr>
            <w:tcW w:w="1173" w:type="dxa"/>
            <w:shd w:val="clear" w:color="auto" w:fill="auto"/>
            <w:vAlign w:val="center"/>
          </w:tcPr>
          <w:p w14:paraId="6828B4D3" w14:textId="4CD4311D" w:rsidR="00253E45" w:rsidRPr="008E4D76" w:rsidRDefault="00253E45" w:rsidP="00253E45">
            <w:pPr>
              <w:jc w:val="center"/>
              <w:rPr>
                <w:color w:val="000000"/>
                <w:sz w:val="18"/>
                <w:szCs w:val="18"/>
              </w:rPr>
            </w:pPr>
            <w:r w:rsidRPr="00F64D99">
              <w:rPr>
                <w:color w:val="000000"/>
                <w:sz w:val="18"/>
                <w:szCs w:val="18"/>
              </w:rPr>
              <w:t>WMA</w:t>
            </w:r>
          </w:p>
        </w:tc>
        <w:tc>
          <w:tcPr>
            <w:tcW w:w="1170" w:type="dxa"/>
            <w:shd w:val="clear" w:color="auto" w:fill="auto"/>
            <w:vAlign w:val="center"/>
          </w:tcPr>
          <w:p w14:paraId="7CADE362" w14:textId="02B063B6" w:rsidR="00253E45" w:rsidRPr="008E4D76" w:rsidRDefault="00253E45" w:rsidP="00253E45">
            <w:pPr>
              <w:jc w:val="center"/>
              <w:rPr>
                <w:color w:val="000000"/>
                <w:sz w:val="18"/>
                <w:szCs w:val="18"/>
              </w:rPr>
            </w:pPr>
            <w:r>
              <w:rPr>
                <w:color w:val="000000"/>
                <w:sz w:val="18"/>
                <w:szCs w:val="18"/>
              </w:rPr>
              <w:t>2a</w:t>
            </w:r>
          </w:p>
        </w:tc>
        <w:tc>
          <w:tcPr>
            <w:tcW w:w="1080" w:type="dxa"/>
            <w:shd w:val="clear" w:color="auto" w:fill="auto"/>
            <w:vAlign w:val="center"/>
          </w:tcPr>
          <w:p w14:paraId="35F9138C" w14:textId="0E07F6D5"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2F6FBFE5" w14:textId="0BF109FD"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6D218C74" w14:textId="0AFC7E47" w:rsidR="00253E45" w:rsidRPr="008E4D76" w:rsidRDefault="00253E45" w:rsidP="00253E45">
            <w:pPr>
              <w:jc w:val="center"/>
              <w:rPr>
                <w:color w:val="000000"/>
                <w:sz w:val="18"/>
                <w:szCs w:val="18"/>
              </w:rPr>
            </w:pPr>
            <w:r>
              <w:rPr>
                <w:color w:val="000000"/>
                <w:sz w:val="18"/>
                <w:szCs w:val="18"/>
              </w:rPr>
              <w:t>4 – Expert</w:t>
            </w:r>
          </w:p>
        </w:tc>
        <w:tc>
          <w:tcPr>
            <w:tcW w:w="2520" w:type="dxa"/>
            <w:shd w:val="clear" w:color="auto" w:fill="auto"/>
            <w:vAlign w:val="center"/>
          </w:tcPr>
          <w:p w14:paraId="3B163D4B" w14:textId="75E024CD"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5F3A4986" w14:textId="5C530A4C" w:rsidR="00253E45" w:rsidRPr="008E4D76" w:rsidRDefault="00253E45" w:rsidP="00253E45">
            <w:pPr>
              <w:jc w:val="center"/>
              <w:rPr>
                <w:color w:val="000000"/>
                <w:sz w:val="18"/>
                <w:szCs w:val="18"/>
              </w:rPr>
            </w:pPr>
            <w:r>
              <w:rPr>
                <w:color w:val="000000"/>
                <w:sz w:val="18"/>
                <w:szCs w:val="18"/>
              </w:rPr>
              <w:t>Systems Engineer</w:t>
            </w:r>
          </w:p>
        </w:tc>
      </w:tr>
      <w:tr w:rsidR="00253E45" w:rsidRPr="008E4D76" w14:paraId="6807EB07" w14:textId="77777777" w:rsidTr="008B119B">
        <w:trPr>
          <w:trHeight w:val="315"/>
        </w:trPr>
        <w:tc>
          <w:tcPr>
            <w:tcW w:w="2147" w:type="dxa"/>
            <w:shd w:val="clear" w:color="auto" w:fill="auto"/>
            <w:vAlign w:val="center"/>
          </w:tcPr>
          <w:p w14:paraId="20F33A5F" w14:textId="7380BE7F" w:rsidR="00253E45" w:rsidRPr="008E4D76" w:rsidRDefault="00253E45" w:rsidP="00253E45">
            <w:pPr>
              <w:jc w:val="center"/>
              <w:rPr>
                <w:color w:val="000000"/>
                <w:sz w:val="18"/>
                <w:szCs w:val="18"/>
              </w:rPr>
            </w:pPr>
            <w:r>
              <w:rPr>
                <w:color w:val="000000"/>
                <w:sz w:val="18"/>
                <w:szCs w:val="18"/>
              </w:rPr>
              <w:t>01-11-NRG-07-0084</w:t>
            </w:r>
          </w:p>
        </w:tc>
        <w:tc>
          <w:tcPr>
            <w:tcW w:w="1173" w:type="dxa"/>
            <w:shd w:val="clear" w:color="auto" w:fill="auto"/>
            <w:vAlign w:val="center"/>
          </w:tcPr>
          <w:p w14:paraId="14A25F96" w14:textId="55D9017C" w:rsidR="00253E45" w:rsidRPr="008E4D76" w:rsidRDefault="00253E45" w:rsidP="00253E45">
            <w:pPr>
              <w:jc w:val="center"/>
              <w:rPr>
                <w:color w:val="000000"/>
                <w:sz w:val="18"/>
                <w:szCs w:val="18"/>
              </w:rPr>
            </w:pPr>
            <w:r w:rsidRPr="00F64D99">
              <w:rPr>
                <w:color w:val="000000"/>
                <w:sz w:val="18"/>
                <w:szCs w:val="18"/>
              </w:rPr>
              <w:t>WMA</w:t>
            </w:r>
          </w:p>
        </w:tc>
        <w:tc>
          <w:tcPr>
            <w:tcW w:w="1170" w:type="dxa"/>
            <w:shd w:val="clear" w:color="auto" w:fill="auto"/>
            <w:vAlign w:val="center"/>
          </w:tcPr>
          <w:p w14:paraId="3439BDDB" w14:textId="64D74DDE" w:rsidR="00253E45" w:rsidRPr="008E4D76" w:rsidRDefault="00253E45" w:rsidP="00253E45">
            <w:pPr>
              <w:jc w:val="center"/>
              <w:rPr>
                <w:color w:val="000000"/>
                <w:sz w:val="18"/>
                <w:szCs w:val="18"/>
              </w:rPr>
            </w:pPr>
            <w:r>
              <w:rPr>
                <w:color w:val="000000"/>
                <w:sz w:val="18"/>
                <w:szCs w:val="18"/>
              </w:rPr>
              <w:t>8c</w:t>
            </w:r>
          </w:p>
        </w:tc>
        <w:tc>
          <w:tcPr>
            <w:tcW w:w="1080" w:type="dxa"/>
            <w:shd w:val="clear" w:color="auto" w:fill="auto"/>
            <w:vAlign w:val="center"/>
          </w:tcPr>
          <w:p w14:paraId="26355586" w14:textId="68CAC08F"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671EBCC9" w14:textId="454A5459"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213D5352" w14:textId="47CC680A" w:rsidR="00253E45" w:rsidRPr="008E4D76" w:rsidRDefault="00253E45" w:rsidP="00253E45">
            <w:pPr>
              <w:jc w:val="center"/>
              <w:rPr>
                <w:color w:val="000000"/>
                <w:sz w:val="18"/>
                <w:szCs w:val="18"/>
              </w:rPr>
            </w:pPr>
            <w:r>
              <w:rPr>
                <w:color w:val="000000"/>
                <w:sz w:val="18"/>
                <w:szCs w:val="18"/>
              </w:rPr>
              <w:t>2 – Mid</w:t>
            </w:r>
          </w:p>
        </w:tc>
        <w:tc>
          <w:tcPr>
            <w:tcW w:w="2520" w:type="dxa"/>
            <w:shd w:val="clear" w:color="auto" w:fill="auto"/>
            <w:vAlign w:val="center"/>
          </w:tcPr>
          <w:p w14:paraId="48B244A2" w14:textId="70413718"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79FFDE81" w14:textId="34E7C0E7" w:rsidR="00253E45" w:rsidRPr="008E4D76" w:rsidRDefault="00253E45" w:rsidP="00253E45">
            <w:pPr>
              <w:jc w:val="center"/>
              <w:rPr>
                <w:color w:val="000000"/>
                <w:sz w:val="18"/>
                <w:szCs w:val="18"/>
              </w:rPr>
            </w:pPr>
            <w:r>
              <w:rPr>
                <w:color w:val="000000"/>
                <w:sz w:val="18"/>
                <w:szCs w:val="18"/>
              </w:rPr>
              <w:t>Requirements Engineer</w:t>
            </w:r>
          </w:p>
        </w:tc>
      </w:tr>
      <w:tr w:rsidR="00253E45" w:rsidRPr="008E4D76" w14:paraId="4268B744" w14:textId="77777777" w:rsidTr="008B119B">
        <w:trPr>
          <w:trHeight w:val="315"/>
        </w:trPr>
        <w:tc>
          <w:tcPr>
            <w:tcW w:w="2147" w:type="dxa"/>
            <w:shd w:val="clear" w:color="auto" w:fill="auto"/>
            <w:vAlign w:val="center"/>
          </w:tcPr>
          <w:p w14:paraId="12D0689A" w14:textId="2D18FDDB" w:rsidR="00253E45" w:rsidRPr="008E4D76" w:rsidRDefault="00253E45" w:rsidP="00253E45">
            <w:pPr>
              <w:jc w:val="center"/>
              <w:rPr>
                <w:color w:val="000000"/>
                <w:sz w:val="18"/>
                <w:szCs w:val="18"/>
              </w:rPr>
            </w:pPr>
            <w:r>
              <w:rPr>
                <w:color w:val="000000"/>
                <w:sz w:val="18"/>
                <w:szCs w:val="18"/>
              </w:rPr>
              <w:t>01-11-NRG-08-0085</w:t>
            </w:r>
          </w:p>
        </w:tc>
        <w:tc>
          <w:tcPr>
            <w:tcW w:w="1173" w:type="dxa"/>
            <w:shd w:val="clear" w:color="auto" w:fill="auto"/>
            <w:vAlign w:val="center"/>
          </w:tcPr>
          <w:p w14:paraId="405465D1" w14:textId="6C086CB7" w:rsidR="00253E45" w:rsidRPr="008E4D76" w:rsidRDefault="00253E45" w:rsidP="00253E45">
            <w:pPr>
              <w:jc w:val="center"/>
              <w:rPr>
                <w:color w:val="000000"/>
                <w:sz w:val="18"/>
                <w:szCs w:val="18"/>
              </w:rPr>
            </w:pPr>
            <w:r w:rsidRPr="00F64D99">
              <w:rPr>
                <w:color w:val="000000"/>
                <w:sz w:val="18"/>
                <w:szCs w:val="18"/>
              </w:rPr>
              <w:t>WMA</w:t>
            </w:r>
          </w:p>
        </w:tc>
        <w:tc>
          <w:tcPr>
            <w:tcW w:w="1170" w:type="dxa"/>
            <w:shd w:val="clear" w:color="auto" w:fill="auto"/>
            <w:vAlign w:val="center"/>
          </w:tcPr>
          <w:p w14:paraId="00D2C924" w14:textId="57CFDE41" w:rsidR="00253E45" w:rsidRPr="008E4D76" w:rsidRDefault="00253E45" w:rsidP="00253E45">
            <w:pPr>
              <w:jc w:val="center"/>
              <w:rPr>
                <w:color w:val="000000"/>
                <w:sz w:val="18"/>
                <w:szCs w:val="18"/>
              </w:rPr>
            </w:pPr>
            <w:r>
              <w:rPr>
                <w:color w:val="000000"/>
                <w:sz w:val="18"/>
                <w:szCs w:val="18"/>
              </w:rPr>
              <w:t>8b</w:t>
            </w:r>
          </w:p>
        </w:tc>
        <w:tc>
          <w:tcPr>
            <w:tcW w:w="1080" w:type="dxa"/>
            <w:shd w:val="clear" w:color="auto" w:fill="auto"/>
            <w:vAlign w:val="center"/>
          </w:tcPr>
          <w:p w14:paraId="317B15C3" w14:textId="69A8960D"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59FEAFB5" w14:textId="793978B9"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1AA79E3E" w14:textId="2421286B" w:rsidR="00253E45" w:rsidRPr="008E4D76"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2B6E6679" w14:textId="68E8FD2A"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455E0167" w14:textId="72B84783" w:rsidR="00253E45" w:rsidRPr="008E4D76" w:rsidRDefault="00253E45" w:rsidP="00253E45">
            <w:pPr>
              <w:jc w:val="center"/>
              <w:rPr>
                <w:color w:val="000000"/>
                <w:sz w:val="18"/>
                <w:szCs w:val="18"/>
              </w:rPr>
            </w:pPr>
            <w:r>
              <w:rPr>
                <w:color w:val="000000"/>
                <w:sz w:val="18"/>
                <w:szCs w:val="18"/>
              </w:rPr>
              <w:t>Requirements Engineer</w:t>
            </w:r>
          </w:p>
        </w:tc>
      </w:tr>
      <w:tr w:rsidR="00253E45" w:rsidRPr="008E4D76" w14:paraId="4F793F20" w14:textId="251583B4" w:rsidTr="008B119B">
        <w:trPr>
          <w:trHeight w:val="315"/>
        </w:trPr>
        <w:tc>
          <w:tcPr>
            <w:tcW w:w="2147" w:type="dxa"/>
            <w:shd w:val="clear" w:color="auto" w:fill="auto"/>
            <w:vAlign w:val="center"/>
          </w:tcPr>
          <w:p w14:paraId="464B864B" w14:textId="32CF8DCE" w:rsidR="00253E45" w:rsidRPr="008E4D76" w:rsidRDefault="00253E45" w:rsidP="00253E45">
            <w:pPr>
              <w:jc w:val="center"/>
              <w:rPr>
                <w:color w:val="000000"/>
                <w:sz w:val="18"/>
                <w:szCs w:val="18"/>
              </w:rPr>
            </w:pPr>
            <w:r>
              <w:rPr>
                <w:color w:val="000000"/>
                <w:sz w:val="18"/>
                <w:szCs w:val="18"/>
              </w:rPr>
              <w:t>01-11-NRG-09-0086</w:t>
            </w:r>
          </w:p>
        </w:tc>
        <w:tc>
          <w:tcPr>
            <w:tcW w:w="1173" w:type="dxa"/>
            <w:shd w:val="clear" w:color="auto" w:fill="auto"/>
            <w:vAlign w:val="center"/>
          </w:tcPr>
          <w:p w14:paraId="6C879157" w14:textId="666897F9" w:rsidR="00253E45" w:rsidRPr="008E4D76" w:rsidRDefault="00253E45" w:rsidP="00253E45">
            <w:pPr>
              <w:jc w:val="center"/>
              <w:rPr>
                <w:color w:val="000000"/>
                <w:sz w:val="18"/>
                <w:szCs w:val="18"/>
              </w:rPr>
            </w:pPr>
            <w:r>
              <w:rPr>
                <w:color w:val="000000"/>
                <w:sz w:val="18"/>
                <w:szCs w:val="18"/>
              </w:rPr>
              <w:t>WMA or KOP</w:t>
            </w:r>
          </w:p>
        </w:tc>
        <w:tc>
          <w:tcPr>
            <w:tcW w:w="1170" w:type="dxa"/>
            <w:shd w:val="clear" w:color="auto" w:fill="auto"/>
            <w:vAlign w:val="center"/>
          </w:tcPr>
          <w:p w14:paraId="27DFAC05" w14:textId="559B1BEC" w:rsidR="00253E45" w:rsidRPr="008E4D76" w:rsidRDefault="00253E45" w:rsidP="00253E45">
            <w:pPr>
              <w:jc w:val="center"/>
              <w:rPr>
                <w:color w:val="000000"/>
                <w:sz w:val="18"/>
                <w:szCs w:val="18"/>
              </w:rPr>
            </w:pPr>
            <w:r>
              <w:rPr>
                <w:color w:val="000000"/>
                <w:sz w:val="18"/>
                <w:szCs w:val="18"/>
              </w:rPr>
              <w:t>5a</w:t>
            </w:r>
          </w:p>
        </w:tc>
        <w:tc>
          <w:tcPr>
            <w:tcW w:w="1080" w:type="dxa"/>
            <w:shd w:val="clear" w:color="auto" w:fill="auto"/>
            <w:vAlign w:val="center"/>
          </w:tcPr>
          <w:p w14:paraId="4AD70792" w14:textId="3A8B1F3A" w:rsidR="00253E45" w:rsidRPr="008E4D76" w:rsidRDefault="00253E45" w:rsidP="00253E45">
            <w:pPr>
              <w:jc w:val="center"/>
              <w:rPr>
                <w:color w:val="000000"/>
                <w:sz w:val="18"/>
                <w:szCs w:val="18"/>
              </w:rPr>
            </w:pPr>
            <w:r>
              <w:rPr>
                <w:color w:val="000000"/>
                <w:sz w:val="18"/>
                <w:szCs w:val="18"/>
              </w:rPr>
              <w:t>3.5</w:t>
            </w:r>
          </w:p>
        </w:tc>
        <w:tc>
          <w:tcPr>
            <w:tcW w:w="630" w:type="dxa"/>
            <w:shd w:val="clear" w:color="auto" w:fill="auto"/>
            <w:vAlign w:val="center"/>
          </w:tcPr>
          <w:p w14:paraId="364A3804" w14:textId="0639BC88"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5853D256" w14:textId="70025351" w:rsidR="00253E45" w:rsidRPr="008E4D76" w:rsidRDefault="00253E45" w:rsidP="00253E45">
            <w:pPr>
              <w:jc w:val="center"/>
              <w:rPr>
                <w:color w:val="000000"/>
                <w:sz w:val="18"/>
                <w:szCs w:val="18"/>
              </w:rPr>
            </w:pPr>
            <w:r>
              <w:rPr>
                <w:color w:val="000000"/>
                <w:sz w:val="18"/>
                <w:szCs w:val="18"/>
              </w:rPr>
              <w:t>4 - Expert</w:t>
            </w:r>
          </w:p>
        </w:tc>
        <w:tc>
          <w:tcPr>
            <w:tcW w:w="2520" w:type="dxa"/>
            <w:shd w:val="clear" w:color="auto" w:fill="auto"/>
            <w:vAlign w:val="center"/>
          </w:tcPr>
          <w:p w14:paraId="22B901C3" w14:textId="2443472F"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2E856B7C" w14:textId="440E9A2F" w:rsidR="00253E45" w:rsidRPr="008E4D76" w:rsidRDefault="00253E45" w:rsidP="00253E45">
            <w:pPr>
              <w:jc w:val="center"/>
              <w:rPr>
                <w:color w:val="000000"/>
                <w:sz w:val="18"/>
                <w:szCs w:val="18"/>
              </w:rPr>
            </w:pPr>
            <w:r>
              <w:rPr>
                <w:color w:val="000000"/>
                <w:sz w:val="18"/>
                <w:szCs w:val="18"/>
              </w:rPr>
              <w:t>Modeling, Simulation and Analysis Engineer</w:t>
            </w:r>
          </w:p>
        </w:tc>
      </w:tr>
      <w:tr w:rsidR="00253E45" w:rsidRPr="008E4D76" w14:paraId="516657BC" w14:textId="77777777" w:rsidTr="008B119B">
        <w:trPr>
          <w:trHeight w:val="315"/>
        </w:trPr>
        <w:tc>
          <w:tcPr>
            <w:tcW w:w="2147" w:type="dxa"/>
            <w:shd w:val="clear" w:color="auto" w:fill="auto"/>
            <w:vAlign w:val="center"/>
          </w:tcPr>
          <w:p w14:paraId="7977889C" w14:textId="5F7FEA1B" w:rsidR="00253E45" w:rsidRPr="008E4D76" w:rsidRDefault="00253E45" w:rsidP="00253E45">
            <w:pPr>
              <w:jc w:val="center"/>
              <w:rPr>
                <w:color w:val="000000"/>
                <w:sz w:val="18"/>
                <w:szCs w:val="18"/>
              </w:rPr>
            </w:pPr>
            <w:r>
              <w:rPr>
                <w:color w:val="000000"/>
                <w:sz w:val="18"/>
                <w:szCs w:val="18"/>
              </w:rPr>
              <w:t>01-11-NRG-10-0087</w:t>
            </w:r>
          </w:p>
        </w:tc>
        <w:tc>
          <w:tcPr>
            <w:tcW w:w="1173" w:type="dxa"/>
            <w:shd w:val="clear" w:color="auto" w:fill="auto"/>
            <w:vAlign w:val="center"/>
          </w:tcPr>
          <w:p w14:paraId="2CCD7E68" w14:textId="7386CDE0" w:rsidR="00253E45" w:rsidRPr="008E4D76" w:rsidRDefault="00253E45" w:rsidP="00253E45">
            <w:pPr>
              <w:jc w:val="center"/>
              <w:rPr>
                <w:color w:val="000000"/>
                <w:sz w:val="18"/>
                <w:szCs w:val="18"/>
              </w:rPr>
            </w:pPr>
            <w:r w:rsidRPr="00F64D99">
              <w:rPr>
                <w:color w:val="000000"/>
                <w:sz w:val="18"/>
                <w:szCs w:val="18"/>
              </w:rPr>
              <w:t>WMA</w:t>
            </w:r>
          </w:p>
        </w:tc>
        <w:tc>
          <w:tcPr>
            <w:tcW w:w="1170" w:type="dxa"/>
            <w:shd w:val="clear" w:color="auto" w:fill="auto"/>
            <w:vAlign w:val="center"/>
          </w:tcPr>
          <w:p w14:paraId="62772788" w14:textId="799C23BA" w:rsidR="00253E45" w:rsidRPr="008E4D76" w:rsidRDefault="00253E45" w:rsidP="00253E45">
            <w:pPr>
              <w:jc w:val="center"/>
              <w:rPr>
                <w:color w:val="000000"/>
                <w:sz w:val="18"/>
                <w:szCs w:val="18"/>
              </w:rPr>
            </w:pPr>
            <w:r>
              <w:rPr>
                <w:color w:val="000000"/>
                <w:sz w:val="18"/>
                <w:szCs w:val="18"/>
              </w:rPr>
              <w:t>2c</w:t>
            </w:r>
          </w:p>
        </w:tc>
        <w:tc>
          <w:tcPr>
            <w:tcW w:w="1080" w:type="dxa"/>
            <w:shd w:val="clear" w:color="auto" w:fill="auto"/>
            <w:vAlign w:val="center"/>
          </w:tcPr>
          <w:p w14:paraId="10347EC0" w14:textId="09F55E74"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48EF4645" w14:textId="060C1046"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1E679997" w14:textId="79F3823C" w:rsidR="00253E45" w:rsidRPr="008E4D76" w:rsidRDefault="00253E45" w:rsidP="00253E45">
            <w:pPr>
              <w:jc w:val="center"/>
              <w:rPr>
                <w:color w:val="000000"/>
                <w:sz w:val="18"/>
                <w:szCs w:val="18"/>
              </w:rPr>
            </w:pPr>
            <w:r>
              <w:rPr>
                <w:color w:val="000000"/>
                <w:sz w:val="18"/>
                <w:szCs w:val="18"/>
              </w:rPr>
              <w:t>2 – Mid</w:t>
            </w:r>
          </w:p>
        </w:tc>
        <w:tc>
          <w:tcPr>
            <w:tcW w:w="2520" w:type="dxa"/>
            <w:shd w:val="clear" w:color="auto" w:fill="auto"/>
            <w:vAlign w:val="center"/>
          </w:tcPr>
          <w:p w14:paraId="077BE524" w14:textId="3C05BD05"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37123ACB" w14:textId="52362B74" w:rsidR="00253E45" w:rsidRPr="008E4D76" w:rsidRDefault="00253E45" w:rsidP="00253E45">
            <w:pPr>
              <w:jc w:val="center"/>
              <w:rPr>
                <w:color w:val="000000"/>
                <w:sz w:val="18"/>
                <w:szCs w:val="18"/>
              </w:rPr>
            </w:pPr>
            <w:r>
              <w:rPr>
                <w:color w:val="000000"/>
                <w:sz w:val="18"/>
                <w:szCs w:val="18"/>
              </w:rPr>
              <w:t>Systems Engineer</w:t>
            </w:r>
          </w:p>
        </w:tc>
      </w:tr>
      <w:tr w:rsidR="00253E45" w:rsidRPr="008E4D76" w14:paraId="7072BA82" w14:textId="77777777" w:rsidTr="008B119B">
        <w:trPr>
          <w:trHeight w:val="315"/>
        </w:trPr>
        <w:tc>
          <w:tcPr>
            <w:tcW w:w="2147" w:type="dxa"/>
            <w:shd w:val="clear" w:color="auto" w:fill="auto"/>
            <w:vAlign w:val="center"/>
          </w:tcPr>
          <w:p w14:paraId="5E40A6E7" w14:textId="4944F895" w:rsidR="00253E45" w:rsidRPr="008E4D76" w:rsidRDefault="00253E45" w:rsidP="00253E45">
            <w:pPr>
              <w:jc w:val="center"/>
              <w:rPr>
                <w:color w:val="000000"/>
                <w:sz w:val="18"/>
                <w:szCs w:val="18"/>
              </w:rPr>
            </w:pPr>
            <w:r>
              <w:rPr>
                <w:color w:val="000000"/>
                <w:sz w:val="18"/>
                <w:szCs w:val="18"/>
              </w:rPr>
              <w:t>01-11-NRG-11-0088</w:t>
            </w:r>
          </w:p>
        </w:tc>
        <w:tc>
          <w:tcPr>
            <w:tcW w:w="1173" w:type="dxa"/>
            <w:shd w:val="clear" w:color="auto" w:fill="auto"/>
            <w:vAlign w:val="center"/>
          </w:tcPr>
          <w:p w14:paraId="1D20D90D" w14:textId="72CCE2CD" w:rsidR="00253E45" w:rsidRPr="008E4D76" w:rsidRDefault="00253E45" w:rsidP="00253E45">
            <w:pPr>
              <w:jc w:val="center"/>
              <w:rPr>
                <w:color w:val="000000"/>
                <w:sz w:val="18"/>
                <w:szCs w:val="18"/>
              </w:rPr>
            </w:pPr>
            <w:r w:rsidRPr="00F64D99">
              <w:rPr>
                <w:color w:val="000000"/>
                <w:sz w:val="18"/>
                <w:szCs w:val="18"/>
              </w:rPr>
              <w:t>WMA</w:t>
            </w:r>
          </w:p>
        </w:tc>
        <w:tc>
          <w:tcPr>
            <w:tcW w:w="1170" w:type="dxa"/>
            <w:shd w:val="clear" w:color="auto" w:fill="auto"/>
            <w:vAlign w:val="center"/>
          </w:tcPr>
          <w:p w14:paraId="1033786E" w14:textId="17934839" w:rsidR="00253E45" w:rsidRPr="008E4D76" w:rsidRDefault="00253E45" w:rsidP="00253E45">
            <w:pPr>
              <w:jc w:val="center"/>
              <w:rPr>
                <w:color w:val="000000"/>
                <w:sz w:val="18"/>
                <w:szCs w:val="18"/>
              </w:rPr>
            </w:pPr>
            <w:r>
              <w:rPr>
                <w:color w:val="000000"/>
                <w:sz w:val="18"/>
                <w:szCs w:val="18"/>
              </w:rPr>
              <w:t>2c</w:t>
            </w:r>
          </w:p>
        </w:tc>
        <w:tc>
          <w:tcPr>
            <w:tcW w:w="1080" w:type="dxa"/>
            <w:shd w:val="clear" w:color="auto" w:fill="auto"/>
            <w:vAlign w:val="center"/>
          </w:tcPr>
          <w:p w14:paraId="219FC9FD" w14:textId="50C0CAFE"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0A14A0F7" w14:textId="7F7BF2CE"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546FE418" w14:textId="245B5EA9" w:rsidR="00253E45" w:rsidRPr="008E4D76" w:rsidRDefault="00253E45" w:rsidP="00253E45">
            <w:pPr>
              <w:jc w:val="center"/>
              <w:rPr>
                <w:color w:val="000000"/>
                <w:sz w:val="18"/>
                <w:szCs w:val="18"/>
              </w:rPr>
            </w:pPr>
            <w:r>
              <w:rPr>
                <w:color w:val="000000"/>
                <w:sz w:val="18"/>
                <w:szCs w:val="18"/>
              </w:rPr>
              <w:t>2 – Mid</w:t>
            </w:r>
          </w:p>
        </w:tc>
        <w:tc>
          <w:tcPr>
            <w:tcW w:w="2520" w:type="dxa"/>
            <w:shd w:val="clear" w:color="auto" w:fill="auto"/>
            <w:vAlign w:val="center"/>
          </w:tcPr>
          <w:p w14:paraId="638E47AE" w14:textId="3F4755B6"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6460CBAE" w14:textId="2E5B889F" w:rsidR="00253E45" w:rsidRPr="008E4D76" w:rsidRDefault="00253E45" w:rsidP="00253E45">
            <w:pPr>
              <w:jc w:val="center"/>
              <w:rPr>
                <w:color w:val="000000"/>
                <w:sz w:val="18"/>
                <w:szCs w:val="18"/>
              </w:rPr>
            </w:pPr>
            <w:r>
              <w:rPr>
                <w:color w:val="000000"/>
                <w:sz w:val="18"/>
                <w:szCs w:val="18"/>
              </w:rPr>
              <w:t>Systems Engineer</w:t>
            </w:r>
          </w:p>
        </w:tc>
      </w:tr>
      <w:tr w:rsidR="00253E45" w:rsidRPr="008E4D76" w14:paraId="02EECC64" w14:textId="77777777" w:rsidTr="008B119B">
        <w:trPr>
          <w:trHeight w:val="315"/>
        </w:trPr>
        <w:tc>
          <w:tcPr>
            <w:tcW w:w="2147" w:type="dxa"/>
            <w:shd w:val="clear" w:color="auto" w:fill="8DB3E2" w:themeFill="text2" w:themeFillTint="66"/>
            <w:vAlign w:val="center"/>
          </w:tcPr>
          <w:p w14:paraId="7C6A076E" w14:textId="76013FBF" w:rsidR="00253E45" w:rsidRPr="008E4D76" w:rsidRDefault="00253E45" w:rsidP="00253E45">
            <w:pPr>
              <w:jc w:val="center"/>
              <w:rPr>
                <w:color w:val="000000"/>
                <w:sz w:val="18"/>
                <w:szCs w:val="18"/>
              </w:rPr>
            </w:pPr>
            <w:r w:rsidRPr="008B119B">
              <w:rPr>
                <w:color w:val="000000"/>
                <w:sz w:val="18"/>
                <w:szCs w:val="18"/>
                <w:shd w:val="clear" w:color="auto" w:fill="8DB3E2" w:themeFill="text2" w:themeFillTint="66"/>
              </w:rPr>
              <w:t>01-11-NRG-12-0089</w:t>
            </w:r>
          </w:p>
        </w:tc>
        <w:tc>
          <w:tcPr>
            <w:tcW w:w="1173" w:type="dxa"/>
            <w:shd w:val="clear" w:color="auto" w:fill="8DB3E2" w:themeFill="text2" w:themeFillTint="66"/>
            <w:vAlign w:val="center"/>
          </w:tcPr>
          <w:p w14:paraId="3ED7A84A" w14:textId="10062CCB" w:rsidR="00253E45" w:rsidRPr="008E4D76" w:rsidRDefault="00253E45" w:rsidP="00253E45">
            <w:pPr>
              <w:jc w:val="center"/>
              <w:rPr>
                <w:color w:val="000000"/>
                <w:sz w:val="18"/>
                <w:szCs w:val="18"/>
              </w:rPr>
            </w:pPr>
            <w:r w:rsidRPr="0068551D">
              <w:rPr>
                <w:color w:val="000000"/>
                <w:sz w:val="18"/>
                <w:szCs w:val="18"/>
              </w:rPr>
              <w:t>WMA</w:t>
            </w:r>
          </w:p>
        </w:tc>
        <w:tc>
          <w:tcPr>
            <w:tcW w:w="1170" w:type="dxa"/>
            <w:shd w:val="clear" w:color="auto" w:fill="8DB3E2" w:themeFill="text2" w:themeFillTint="66"/>
            <w:vAlign w:val="center"/>
          </w:tcPr>
          <w:p w14:paraId="725FF413" w14:textId="2E057518" w:rsidR="00253E45" w:rsidRPr="008E4D76" w:rsidRDefault="00253E45" w:rsidP="00253E45">
            <w:pPr>
              <w:jc w:val="center"/>
              <w:rPr>
                <w:color w:val="000000"/>
                <w:sz w:val="18"/>
                <w:szCs w:val="18"/>
              </w:rPr>
            </w:pPr>
            <w:r>
              <w:rPr>
                <w:color w:val="000000"/>
                <w:sz w:val="18"/>
                <w:szCs w:val="18"/>
              </w:rPr>
              <w:t>2b</w:t>
            </w:r>
          </w:p>
        </w:tc>
        <w:tc>
          <w:tcPr>
            <w:tcW w:w="1080" w:type="dxa"/>
            <w:shd w:val="clear" w:color="auto" w:fill="8DB3E2" w:themeFill="text2" w:themeFillTint="66"/>
            <w:vAlign w:val="center"/>
          </w:tcPr>
          <w:p w14:paraId="66236AE5" w14:textId="7D528DD2"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8DB3E2" w:themeFill="text2" w:themeFillTint="66"/>
            <w:vAlign w:val="center"/>
          </w:tcPr>
          <w:p w14:paraId="77C8C5E7" w14:textId="1DB66F52"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8DB3E2" w:themeFill="text2" w:themeFillTint="66"/>
            <w:vAlign w:val="center"/>
          </w:tcPr>
          <w:p w14:paraId="6C5D32A4" w14:textId="7FE01BBD" w:rsidR="00253E45" w:rsidRPr="008E4D76" w:rsidRDefault="00253E45" w:rsidP="00253E45">
            <w:pPr>
              <w:jc w:val="center"/>
              <w:rPr>
                <w:color w:val="000000"/>
                <w:sz w:val="18"/>
                <w:szCs w:val="18"/>
              </w:rPr>
            </w:pPr>
            <w:r>
              <w:rPr>
                <w:color w:val="000000"/>
                <w:sz w:val="18"/>
                <w:szCs w:val="18"/>
              </w:rPr>
              <w:t>3 – Senior</w:t>
            </w:r>
          </w:p>
        </w:tc>
        <w:tc>
          <w:tcPr>
            <w:tcW w:w="2520" w:type="dxa"/>
            <w:shd w:val="clear" w:color="auto" w:fill="8DB3E2" w:themeFill="text2" w:themeFillTint="66"/>
            <w:vAlign w:val="center"/>
          </w:tcPr>
          <w:p w14:paraId="4E6CA401" w14:textId="1C5AA05C"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8DB3E2" w:themeFill="text2" w:themeFillTint="66"/>
            <w:vAlign w:val="center"/>
          </w:tcPr>
          <w:p w14:paraId="38DC9FE4" w14:textId="712FAAAD" w:rsidR="00253E45" w:rsidRPr="008E4D76" w:rsidRDefault="00253E45" w:rsidP="00253E45">
            <w:pPr>
              <w:jc w:val="center"/>
              <w:rPr>
                <w:color w:val="000000"/>
                <w:sz w:val="18"/>
                <w:szCs w:val="18"/>
              </w:rPr>
            </w:pPr>
            <w:r>
              <w:rPr>
                <w:color w:val="000000"/>
                <w:sz w:val="18"/>
                <w:szCs w:val="18"/>
              </w:rPr>
              <w:t>Systems Engineer</w:t>
            </w:r>
          </w:p>
        </w:tc>
      </w:tr>
      <w:tr w:rsidR="00253E45" w:rsidRPr="008E4D76" w14:paraId="614A33B7" w14:textId="77777777" w:rsidTr="008B119B">
        <w:trPr>
          <w:trHeight w:val="315"/>
        </w:trPr>
        <w:tc>
          <w:tcPr>
            <w:tcW w:w="2147" w:type="dxa"/>
            <w:shd w:val="clear" w:color="auto" w:fill="auto"/>
            <w:vAlign w:val="center"/>
          </w:tcPr>
          <w:p w14:paraId="1E23D4A6" w14:textId="28F77780" w:rsidR="00253E45" w:rsidRPr="008E4D76" w:rsidRDefault="00253E45" w:rsidP="00253E45">
            <w:pPr>
              <w:jc w:val="center"/>
              <w:rPr>
                <w:color w:val="000000"/>
                <w:sz w:val="18"/>
                <w:szCs w:val="18"/>
              </w:rPr>
            </w:pPr>
            <w:r>
              <w:rPr>
                <w:color w:val="000000"/>
                <w:sz w:val="18"/>
                <w:szCs w:val="18"/>
              </w:rPr>
              <w:t>01-11-NRG-13-0090</w:t>
            </w:r>
          </w:p>
        </w:tc>
        <w:tc>
          <w:tcPr>
            <w:tcW w:w="1173" w:type="dxa"/>
            <w:shd w:val="clear" w:color="auto" w:fill="auto"/>
            <w:vAlign w:val="center"/>
          </w:tcPr>
          <w:p w14:paraId="0F8296DA" w14:textId="4F838074" w:rsidR="00253E45" w:rsidRPr="008E4D76" w:rsidRDefault="00253E45" w:rsidP="00253E45">
            <w:pPr>
              <w:jc w:val="center"/>
              <w:rPr>
                <w:color w:val="000000"/>
                <w:sz w:val="18"/>
                <w:szCs w:val="18"/>
              </w:rPr>
            </w:pPr>
            <w:r w:rsidRPr="0068551D">
              <w:rPr>
                <w:color w:val="000000"/>
                <w:sz w:val="18"/>
                <w:szCs w:val="18"/>
              </w:rPr>
              <w:t>WMA</w:t>
            </w:r>
          </w:p>
        </w:tc>
        <w:tc>
          <w:tcPr>
            <w:tcW w:w="1170" w:type="dxa"/>
            <w:shd w:val="clear" w:color="auto" w:fill="auto"/>
            <w:vAlign w:val="center"/>
          </w:tcPr>
          <w:p w14:paraId="1FE1D5DB" w14:textId="3A568096" w:rsidR="00253E45" w:rsidRPr="008E4D76" w:rsidRDefault="00253E45" w:rsidP="00253E45">
            <w:pPr>
              <w:jc w:val="center"/>
              <w:rPr>
                <w:color w:val="000000"/>
                <w:sz w:val="18"/>
                <w:szCs w:val="18"/>
              </w:rPr>
            </w:pPr>
            <w:r>
              <w:rPr>
                <w:color w:val="000000"/>
                <w:sz w:val="18"/>
                <w:szCs w:val="18"/>
              </w:rPr>
              <w:t>2b</w:t>
            </w:r>
          </w:p>
        </w:tc>
        <w:tc>
          <w:tcPr>
            <w:tcW w:w="1080" w:type="dxa"/>
            <w:shd w:val="clear" w:color="auto" w:fill="auto"/>
            <w:vAlign w:val="center"/>
          </w:tcPr>
          <w:p w14:paraId="6B6227DE" w14:textId="574347DB" w:rsidR="00253E45" w:rsidRPr="003F0554"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2FA06882" w14:textId="6EA9F6B4"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37D61C9E" w14:textId="4C1D1D17" w:rsidR="00253E45" w:rsidRPr="008E4D76"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2C14A7A0" w14:textId="41727AFB"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2F6F70E1" w14:textId="660C67D8" w:rsidR="00253E45" w:rsidRPr="008E4D76" w:rsidRDefault="00253E45" w:rsidP="00253E45">
            <w:pPr>
              <w:jc w:val="center"/>
              <w:rPr>
                <w:color w:val="000000"/>
                <w:sz w:val="18"/>
                <w:szCs w:val="18"/>
              </w:rPr>
            </w:pPr>
            <w:r>
              <w:rPr>
                <w:color w:val="000000"/>
                <w:sz w:val="18"/>
                <w:szCs w:val="18"/>
              </w:rPr>
              <w:t>Systems Engineer</w:t>
            </w:r>
          </w:p>
        </w:tc>
      </w:tr>
      <w:tr w:rsidR="00253E45" w:rsidRPr="008E4D76" w14:paraId="472C2765" w14:textId="74784E9F" w:rsidTr="008B119B">
        <w:trPr>
          <w:trHeight w:val="315"/>
        </w:trPr>
        <w:tc>
          <w:tcPr>
            <w:tcW w:w="2147" w:type="dxa"/>
            <w:shd w:val="clear" w:color="auto" w:fill="auto"/>
            <w:vAlign w:val="center"/>
          </w:tcPr>
          <w:p w14:paraId="76AED45C" w14:textId="38B03FBE" w:rsidR="00253E45" w:rsidRPr="008E4D76" w:rsidRDefault="00253E45" w:rsidP="00253E45">
            <w:pPr>
              <w:jc w:val="center"/>
              <w:rPr>
                <w:color w:val="000000"/>
                <w:sz w:val="18"/>
                <w:szCs w:val="18"/>
              </w:rPr>
            </w:pPr>
            <w:r>
              <w:rPr>
                <w:color w:val="000000"/>
                <w:sz w:val="18"/>
                <w:szCs w:val="18"/>
              </w:rPr>
              <w:t>01-11-NRG-14-0091</w:t>
            </w:r>
          </w:p>
        </w:tc>
        <w:tc>
          <w:tcPr>
            <w:tcW w:w="1173" w:type="dxa"/>
            <w:shd w:val="clear" w:color="auto" w:fill="auto"/>
            <w:vAlign w:val="center"/>
          </w:tcPr>
          <w:p w14:paraId="009AC144" w14:textId="41BCF660" w:rsidR="00253E45" w:rsidRPr="008E4D76" w:rsidRDefault="00253E45" w:rsidP="00253E45">
            <w:pPr>
              <w:jc w:val="center"/>
              <w:rPr>
                <w:color w:val="000000"/>
                <w:sz w:val="18"/>
                <w:szCs w:val="18"/>
              </w:rPr>
            </w:pPr>
            <w:r>
              <w:rPr>
                <w:color w:val="000000"/>
                <w:sz w:val="18"/>
                <w:szCs w:val="18"/>
              </w:rPr>
              <w:t>WMA or KOP</w:t>
            </w:r>
          </w:p>
        </w:tc>
        <w:tc>
          <w:tcPr>
            <w:tcW w:w="1170" w:type="dxa"/>
            <w:shd w:val="clear" w:color="auto" w:fill="auto"/>
            <w:vAlign w:val="center"/>
          </w:tcPr>
          <w:p w14:paraId="4BF50154" w14:textId="09448E81" w:rsidR="00253E45" w:rsidRPr="008E4D76" w:rsidRDefault="00253E45" w:rsidP="00253E45">
            <w:pPr>
              <w:jc w:val="center"/>
              <w:rPr>
                <w:color w:val="000000"/>
                <w:sz w:val="18"/>
                <w:szCs w:val="18"/>
              </w:rPr>
            </w:pPr>
            <w:r>
              <w:rPr>
                <w:color w:val="000000"/>
                <w:sz w:val="18"/>
                <w:szCs w:val="18"/>
              </w:rPr>
              <w:t>5a</w:t>
            </w:r>
          </w:p>
        </w:tc>
        <w:tc>
          <w:tcPr>
            <w:tcW w:w="1080" w:type="dxa"/>
            <w:shd w:val="clear" w:color="auto" w:fill="auto"/>
            <w:vAlign w:val="center"/>
          </w:tcPr>
          <w:p w14:paraId="1140D321" w14:textId="261BA53C" w:rsidR="00253E45" w:rsidRPr="003F0554" w:rsidRDefault="00253E45" w:rsidP="00253E45">
            <w:pPr>
              <w:jc w:val="center"/>
              <w:rPr>
                <w:color w:val="000000"/>
                <w:sz w:val="18"/>
                <w:szCs w:val="18"/>
              </w:rPr>
            </w:pPr>
            <w:r>
              <w:rPr>
                <w:color w:val="000000"/>
                <w:sz w:val="18"/>
                <w:szCs w:val="18"/>
              </w:rPr>
              <w:t>3.5</w:t>
            </w:r>
          </w:p>
        </w:tc>
        <w:tc>
          <w:tcPr>
            <w:tcW w:w="630" w:type="dxa"/>
            <w:shd w:val="clear" w:color="auto" w:fill="auto"/>
            <w:vAlign w:val="center"/>
          </w:tcPr>
          <w:p w14:paraId="7EF04F3C" w14:textId="0D9EB562"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641C9E1E" w14:textId="1CA12820" w:rsidR="00253E45" w:rsidRPr="008E4D76" w:rsidRDefault="00253E45" w:rsidP="00253E45">
            <w:pPr>
              <w:jc w:val="center"/>
              <w:rPr>
                <w:color w:val="000000"/>
                <w:sz w:val="18"/>
                <w:szCs w:val="18"/>
              </w:rPr>
            </w:pPr>
            <w:r>
              <w:rPr>
                <w:color w:val="000000"/>
                <w:sz w:val="18"/>
                <w:szCs w:val="18"/>
              </w:rPr>
              <w:t>4 - Expert</w:t>
            </w:r>
          </w:p>
        </w:tc>
        <w:tc>
          <w:tcPr>
            <w:tcW w:w="2520" w:type="dxa"/>
            <w:shd w:val="clear" w:color="auto" w:fill="auto"/>
            <w:vAlign w:val="center"/>
          </w:tcPr>
          <w:p w14:paraId="38EABF56" w14:textId="6D8D1DF4"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20BB294D" w14:textId="59C2FAAC" w:rsidR="00253E45" w:rsidRPr="008E4D76" w:rsidRDefault="00253E45" w:rsidP="00253E45">
            <w:pPr>
              <w:jc w:val="center"/>
              <w:rPr>
                <w:color w:val="000000"/>
                <w:sz w:val="18"/>
                <w:szCs w:val="18"/>
              </w:rPr>
            </w:pPr>
            <w:r>
              <w:rPr>
                <w:color w:val="000000"/>
                <w:sz w:val="18"/>
                <w:szCs w:val="18"/>
              </w:rPr>
              <w:t>Modeling, Simulation and Analysis Engineer</w:t>
            </w:r>
          </w:p>
        </w:tc>
      </w:tr>
      <w:tr w:rsidR="00253E45" w:rsidRPr="008E4D76" w14:paraId="773AE431" w14:textId="77777777" w:rsidTr="008B119B">
        <w:trPr>
          <w:trHeight w:val="315"/>
        </w:trPr>
        <w:tc>
          <w:tcPr>
            <w:tcW w:w="2147" w:type="dxa"/>
            <w:shd w:val="clear" w:color="auto" w:fill="auto"/>
            <w:vAlign w:val="center"/>
          </w:tcPr>
          <w:p w14:paraId="03F01EEB" w14:textId="5C8A387C" w:rsidR="00253E45" w:rsidRPr="008E4D76" w:rsidRDefault="00253E45" w:rsidP="00253E45">
            <w:pPr>
              <w:jc w:val="center"/>
              <w:rPr>
                <w:color w:val="000000"/>
                <w:sz w:val="18"/>
                <w:szCs w:val="18"/>
              </w:rPr>
            </w:pPr>
            <w:r>
              <w:rPr>
                <w:color w:val="000000"/>
                <w:sz w:val="18"/>
                <w:szCs w:val="18"/>
              </w:rPr>
              <w:t>01-11-NRG-15-0092</w:t>
            </w:r>
          </w:p>
        </w:tc>
        <w:tc>
          <w:tcPr>
            <w:tcW w:w="1173" w:type="dxa"/>
            <w:shd w:val="clear" w:color="auto" w:fill="auto"/>
            <w:vAlign w:val="center"/>
          </w:tcPr>
          <w:p w14:paraId="029039F1" w14:textId="20635C32" w:rsidR="00253E45" w:rsidRPr="008E4D76" w:rsidRDefault="00253E45" w:rsidP="00253E45">
            <w:pPr>
              <w:jc w:val="center"/>
              <w:rPr>
                <w:color w:val="000000"/>
                <w:sz w:val="18"/>
                <w:szCs w:val="18"/>
              </w:rPr>
            </w:pPr>
            <w:r w:rsidRPr="0068551D">
              <w:rPr>
                <w:color w:val="000000"/>
                <w:sz w:val="18"/>
                <w:szCs w:val="18"/>
              </w:rPr>
              <w:t>WMA</w:t>
            </w:r>
          </w:p>
        </w:tc>
        <w:tc>
          <w:tcPr>
            <w:tcW w:w="1170" w:type="dxa"/>
            <w:shd w:val="clear" w:color="auto" w:fill="auto"/>
            <w:vAlign w:val="center"/>
          </w:tcPr>
          <w:p w14:paraId="720B8D4B" w14:textId="79E090FB" w:rsidR="00253E45" w:rsidRPr="008E4D76" w:rsidRDefault="00253E45" w:rsidP="00253E45">
            <w:pPr>
              <w:jc w:val="center"/>
              <w:rPr>
                <w:color w:val="000000"/>
                <w:sz w:val="18"/>
                <w:szCs w:val="18"/>
              </w:rPr>
            </w:pPr>
            <w:r>
              <w:rPr>
                <w:color w:val="000000"/>
                <w:sz w:val="18"/>
                <w:szCs w:val="18"/>
              </w:rPr>
              <w:t>9c</w:t>
            </w:r>
          </w:p>
        </w:tc>
        <w:tc>
          <w:tcPr>
            <w:tcW w:w="1080" w:type="dxa"/>
            <w:shd w:val="clear" w:color="auto" w:fill="auto"/>
            <w:vAlign w:val="center"/>
          </w:tcPr>
          <w:p w14:paraId="40385FAC" w14:textId="63238501" w:rsidR="00253E45" w:rsidRPr="003F0554"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4DBB29C4" w14:textId="28D65E92"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203E2DB4" w14:textId="1B6B5329" w:rsidR="00253E45" w:rsidRPr="008E4D76" w:rsidRDefault="00253E45" w:rsidP="00253E45">
            <w:pPr>
              <w:jc w:val="center"/>
              <w:rPr>
                <w:color w:val="000000"/>
                <w:sz w:val="18"/>
                <w:szCs w:val="18"/>
              </w:rPr>
            </w:pPr>
            <w:r>
              <w:rPr>
                <w:color w:val="000000"/>
                <w:sz w:val="18"/>
                <w:szCs w:val="18"/>
              </w:rPr>
              <w:t>2 – Mid</w:t>
            </w:r>
          </w:p>
        </w:tc>
        <w:tc>
          <w:tcPr>
            <w:tcW w:w="2520" w:type="dxa"/>
            <w:shd w:val="clear" w:color="auto" w:fill="auto"/>
            <w:vAlign w:val="center"/>
          </w:tcPr>
          <w:p w14:paraId="0C6C22A4" w14:textId="795F8931"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2B79B5A9" w14:textId="7DD44D48" w:rsidR="00253E45" w:rsidRPr="008E4D76" w:rsidRDefault="00253E45" w:rsidP="00253E45">
            <w:pPr>
              <w:jc w:val="center"/>
              <w:rPr>
                <w:color w:val="000000"/>
                <w:sz w:val="18"/>
                <w:szCs w:val="18"/>
              </w:rPr>
            </w:pPr>
            <w:r>
              <w:rPr>
                <w:color w:val="000000"/>
                <w:sz w:val="18"/>
                <w:szCs w:val="18"/>
              </w:rPr>
              <w:t>Systems Integrator</w:t>
            </w:r>
          </w:p>
        </w:tc>
      </w:tr>
      <w:tr w:rsidR="00253E45" w:rsidRPr="008E4D76" w14:paraId="5D87E582" w14:textId="167B116B" w:rsidTr="008B119B">
        <w:trPr>
          <w:trHeight w:val="315"/>
        </w:trPr>
        <w:tc>
          <w:tcPr>
            <w:tcW w:w="2147" w:type="dxa"/>
            <w:shd w:val="clear" w:color="auto" w:fill="auto"/>
            <w:vAlign w:val="center"/>
          </w:tcPr>
          <w:p w14:paraId="295116CD" w14:textId="3DA5CC6E" w:rsidR="00253E45" w:rsidRPr="008E4D76" w:rsidRDefault="00253E45" w:rsidP="00253E45">
            <w:pPr>
              <w:jc w:val="center"/>
              <w:rPr>
                <w:color w:val="000000"/>
                <w:sz w:val="18"/>
                <w:szCs w:val="18"/>
              </w:rPr>
            </w:pPr>
            <w:r>
              <w:rPr>
                <w:color w:val="000000"/>
                <w:sz w:val="18"/>
                <w:szCs w:val="18"/>
              </w:rPr>
              <w:t>01-11-NRG-16-0093</w:t>
            </w:r>
          </w:p>
        </w:tc>
        <w:tc>
          <w:tcPr>
            <w:tcW w:w="1173" w:type="dxa"/>
            <w:shd w:val="clear" w:color="auto" w:fill="auto"/>
            <w:vAlign w:val="center"/>
          </w:tcPr>
          <w:p w14:paraId="3A9A363D" w14:textId="0739A045" w:rsidR="00253E45" w:rsidRPr="008E4D76" w:rsidRDefault="00253E45" w:rsidP="00253E45">
            <w:pPr>
              <w:jc w:val="center"/>
              <w:rPr>
                <w:color w:val="000000"/>
                <w:sz w:val="18"/>
                <w:szCs w:val="18"/>
              </w:rPr>
            </w:pPr>
            <w:r>
              <w:rPr>
                <w:color w:val="000000"/>
                <w:sz w:val="18"/>
                <w:szCs w:val="18"/>
              </w:rPr>
              <w:t>WMA or KOP</w:t>
            </w:r>
          </w:p>
        </w:tc>
        <w:tc>
          <w:tcPr>
            <w:tcW w:w="1170" w:type="dxa"/>
            <w:shd w:val="clear" w:color="auto" w:fill="auto"/>
            <w:vAlign w:val="center"/>
          </w:tcPr>
          <w:p w14:paraId="491F8D17" w14:textId="48C627FC" w:rsidR="00253E45" w:rsidRPr="008E4D76" w:rsidRDefault="00253E45" w:rsidP="00253E45">
            <w:pPr>
              <w:jc w:val="center"/>
              <w:rPr>
                <w:color w:val="000000"/>
                <w:sz w:val="18"/>
                <w:szCs w:val="18"/>
              </w:rPr>
            </w:pPr>
            <w:r>
              <w:rPr>
                <w:color w:val="000000"/>
                <w:sz w:val="18"/>
                <w:szCs w:val="18"/>
              </w:rPr>
              <w:t>5b</w:t>
            </w:r>
          </w:p>
        </w:tc>
        <w:tc>
          <w:tcPr>
            <w:tcW w:w="1080" w:type="dxa"/>
            <w:shd w:val="clear" w:color="auto" w:fill="auto"/>
            <w:vAlign w:val="center"/>
          </w:tcPr>
          <w:p w14:paraId="5A747768" w14:textId="74F8D094" w:rsidR="00253E45" w:rsidRPr="003F0554" w:rsidRDefault="00253E45" w:rsidP="00253E45">
            <w:pPr>
              <w:jc w:val="center"/>
              <w:rPr>
                <w:color w:val="000000"/>
                <w:sz w:val="18"/>
                <w:szCs w:val="18"/>
              </w:rPr>
            </w:pPr>
            <w:r>
              <w:rPr>
                <w:color w:val="000000"/>
                <w:sz w:val="18"/>
                <w:szCs w:val="18"/>
              </w:rPr>
              <w:t>3.5</w:t>
            </w:r>
          </w:p>
        </w:tc>
        <w:tc>
          <w:tcPr>
            <w:tcW w:w="630" w:type="dxa"/>
            <w:shd w:val="clear" w:color="auto" w:fill="auto"/>
            <w:vAlign w:val="center"/>
          </w:tcPr>
          <w:p w14:paraId="4115B8A2" w14:textId="0866B581"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7958EF3F" w14:textId="674DD387" w:rsidR="00253E45" w:rsidRPr="008E4D76"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63DF4044" w14:textId="2FB8CEB1"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06B15EA0" w14:textId="5FDE1E50" w:rsidR="00253E45" w:rsidRPr="008E4D76" w:rsidRDefault="00253E45" w:rsidP="00253E45">
            <w:pPr>
              <w:jc w:val="center"/>
              <w:rPr>
                <w:color w:val="000000"/>
                <w:sz w:val="18"/>
                <w:szCs w:val="18"/>
              </w:rPr>
            </w:pPr>
            <w:r>
              <w:rPr>
                <w:color w:val="000000"/>
                <w:sz w:val="18"/>
                <w:szCs w:val="18"/>
              </w:rPr>
              <w:t>Modeling, Simulation and Analysis Engineer</w:t>
            </w:r>
          </w:p>
        </w:tc>
      </w:tr>
      <w:tr w:rsidR="00253E45" w:rsidRPr="008E4D76" w14:paraId="25078A6A" w14:textId="77777777" w:rsidTr="008B119B">
        <w:trPr>
          <w:trHeight w:val="315"/>
        </w:trPr>
        <w:tc>
          <w:tcPr>
            <w:tcW w:w="2147" w:type="dxa"/>
            <w:shd w:val="clear" w:color="auto" w:fill="8DB3E2" w:themeFill="text2" w:themeFillTint="66"/>
            <w:vAlign w:val="center"/>
          </w:tcPr>
          <w:p w14:paraId="417C8DB5" w14:textId="1CA07A92" w:rsidR="00253E45" w:rsidRPr="008E4D76" w:rsidRDefault="00253E45" w:rsidP="00253E45">
            <w:pPr>
              <w:jc w:val="center"/>
              <w:rPr>
                <w:color w:val="000000"/>
                <w:sz w:val="18"/>
                <w:szCs w:val="18"/>
              </w:rPr>
            </w:pPr>
            <w:r>
              <w:rPr>
                <w:color w:val="000000"/>
                <w:sz w:val="18"/>
                <w:szCs w:val="18"/>
              </w:rPr>
              <w:t>01-11-NRG-17-0094</w:t>
            </w:r>
          </w:p>
        </w:tc>
        <w:tc>
          <w:tcPr>
            <w:tcW w:w="1173" w:type="dxa"/>
            <w:shd w:val="clear" w:color="auto" w:fill="8DB3E2" w:themeFill="text2" w:themeFillTint="66"/>
            <w:vAlign w:val="center"/>
          </w:tcPr>
          <w:p w14:paraId="02C4169E" w14:textId="06012125" w:rsidR="00253E45" w:rsidRPr="008E4D76" w:rsidRDefault="00253E45" w:rsidP="00253E45">
            <w:pPr>
              <w:jc w:val="center"/>
              <w:rPr>
                <w:color w:val="000000"/>
                <w:sz w:val="18"/>
                <w:szCs w:val="18"/>
              </w:rPr>
            </w:pPr>
            <w:r w:rsidRPr="0068551D">
              <w:rPr>
                <w:color w:val="000000"/>
                <w:sz w:val="18"/>
                <w:szCs w:val="18"/>
              </w:rPr>
              <w:t>WMA</w:t>
            </w:r>
          </w:p>
        </w:tc>
        <w:tc>
          <w:tcPr>
            <w:tcW w:w="1170" w:type="dxa"/>
            <w:shd w:val="clear" w:color="auto" w:fill="8DB3E2" w:themeFill="text2" w:themeFillTint="66"/>
            <w:vAlign w:val="center"/>
          </w:tcPr>
          <w:p w14:paraId="37A4695D" w14:textId="30041AA3" w:rsidR="00253E45" w:rsidRPr="008E4D76" w:rsidRDefault="00253E45" w:rsidP="00253E45">
            <w:pPr>
              <w:jc w:val="center"/>
              <w:rPr>
                <w:color w:val="000000"/>
                <w:sz w:val="18"/>
                <w:szCs w:val="18"/>
              </w:rPr>
            </w:pPr>
            <w:r>
              <w:rPr>
                <w:color w:val="000000"/>
                <w:sz w:val="18"/>
                <w:szCs w:val="18"/>
              </w:rPr>
              <w:t>8b</w:t>
            </w:r>
          </w:p>
        </w:tc>
        <w:tc>
          <w:tcPr>
            <w:tcW w:w="1080" w:type="dxa"/>
            <w:shd w:val="clear" w:color="auto" w:fill="8DB3E2" w:themeFill="text2" w:themeFillTint="66"/>
            <w:vAlign w:val="center"/>
          </w:tcPr>
          <w:p w14:paraId="5A506AA8" w14:textId="7A272953" w:rsidR="00253E45" w:rsidRPr="003F0554" w:rsidRDefault="00253E45" w:rsidP="00253E45">
            <w:pPr>
              <w:jc w:val="center"/>
              <w:rPr>
                <w:color w:val="000000"/>
                <w:sz w:val="18"/>
                <w:szCs w:val="18"/>
              </w:rPr>
            </w:pPr>
            <w:r>
              <w:rPr>
                <w:color w:val="000000"/>
                <w:sz w:val="18"/>
                <w:szCs w:val="18"/>
              </w:rPr>
              <w:t>3.1 – 3.5</w:t>
            </w:r>
          </w:p>
        </w:tc>
        <w:tc>
          <w:tcPr>
            <w:tcW w:w="630" w:type="dxa"/>
            <w:shd w:val="clear" w:color="auto" w:fill="8DB3E2" w:themeFill="text2" w:themeFillTint="66"/>
            <w:vAlign w:val="center"/>
          </w:tcPr>
          <w:p w14:paraId="5A18A7AA" w14:textId="23A5EE41"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8DB3E2" w:themeFill="text2" w:themeFillTint="66"/>
            <w:vAlign w:val="center"/>
          </w:tcPr>
          <w:p w14:paraId="7EE50F87" w14:textId="570F4E1F" w:rsidR="00253E45" w:rsidRPr="008E4D76" w:rsidRDefault="00253E45" w:rsidP="00253E45">
            <w:pPr>
              <w:jc w:val="center"/>
              <w:rPr>
                <w:color w:val="000000"/>
                <w:sz w:val="18"/>
                <w:szCs w:val="18"/>
              </w:rPr>
            </w:pPr>
            <w:r>
              <w:rPr>
                <w:color w:val="000000"/>
                <w:sz w:val="18"/>
                <w:szCs w:val="18"/>
              </w:rPr>
              <w:t>3 – Senior</w:t>
            </w:r>
          </w:p>
        </w:tc>
        <w:tc>
          <w:tcPr>
            <w:tcW w:w="2520" w:type="dxa"/>
            <w:shd w:val="clear" w:color="auto" w:fill="8DB3E2" w:themeFill="text2" w:themeFillTint="66"/>
            <w:vAlign w:val="center"/>
          </w:tcPr>
          <w:p w14:paraId="3491A807" w14:textId="643BE878"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8DB3E2" w:themeFill="text2" w:themeFillTint="66"/>
            <w:vAlign w:val="center"/>
          </w:tcPr>
          <w:p w14:paraId="52E7E34B" w14:textId="0E31A91C" w:rsidR="00253E45" w:rsidRPr="008E4D76" w:rsidRDefault="00253E45" w:rsidP="00253E45">
            <w:pPr>
              <w:jc w:val="center"/>
              <w:rPr>
                <w:color w:val="000000"/>
                <w:sz w:val="18"/>
                <w:szCs w:val="18"/>
              </w:rPr>
            </w:pPr>
            <w:r>
              <w:rPr>
                <w:color w:val="000000"/>
                <w:sz w:val="18"/>
                <w:szCs w:val="18"/>
              </w:rPr>
              <w:t>Requirements Engineer</w:t>
            </w:r>
          </w:p>
        </w:tc>
      </w:tr>
      <w:tr w:rsidR="00253E45" w:rsidRPr="008E4D76" w14:paraId="2F523B1F" w14:textId="77777777" w:rsidTr="008B119B">
        <w:trPr>
          <w:trHeight w:val="315"/>
        </w:trPr>
        <w:tc>
          <w:tcPr>
            <w:tcW w:w="2147" w:type="dxa"/>
            <w:shd w:val="clear" w:color="auto" w:fill="auto"/>
            <w:vAlign w:val="center"/>
          </w:tcPr>
          <w:p w14:paraId="2D55DA01" w14:textId="538AE803" w:rsidR="00253E45" w:rsidRPr="008E4D76" w:rsidRDefault="00253E45" w:rsidP="00253E45">
            <w:pPr>
              <w:jc w:val="center"/>
              <w:rPr>
                <w:color w:val="000000"/>
                <w:sz w:val="18"/>
                <w:szCs w:val="18"/>
              </w:rPr>
            </w:pPr>
            <w:r>
              <w:rPr>
                <w:color w:val="000000"/>
                <w:sz w:val="18"/>
                <w:szCs w:val="18"/>
              </w:rPr>
              <w:lastRenderedPageBreak/>
              <w:t>01-11-NRG-18-0095</w:t>
            </w:r>
          </w:p>
        </w:tc>
        <w:tc>
          <w:tcPr>
            <w:tcW w:w="1173" w:type="dxa"/>
            <w:shd w:val="clear" w:color="auto" w:fill="auto"/>
            <w:vAlign w:val="center"/>
          </w:tcPr>
          <w:p w14:paraId="7EA0EF93" w14:textId="3F146872" w:rsidR="00253E45" w:rsidRPr="008E4D76" w:rsidRDefault="00253E45" w:rsidP="00253E45">
            <w:pPr>
              <w:jc w:val="center"/>
              <w:rPr>
                <w:color w:val="000000"/>
                <w:sz w:val="18"/>
                <w:szCs w:val="18"/>
              </w:rPr>
            </w:pPr>
            <w:r w:rsidRPr="0068551D">
              <w:rPr>
                <w:color w:val="000000"/>
                <w:sz w:val="18"/>
                <w:szCs w:val="18"/>
              </w:rPr>
              <w:t>WMA</w:t>
            </w:r>
          </w:p>
        </w:tc>
        <w:tc>
          <w:tcPr>
            <w:tcW w:w="1170" w:type="dxa"/>
            <w:shd w:val="clear" w:color="auto" w:fill="auto"/>
            <w:vAlign w:val="center"/>
          </w:tcPr>
          <w:p w14:paraId="7F13D91A" w14:textId="1B9B2B74" w:rsidR="00253E45" w:rsidRPr="008E4D76" w:rsidRDefault="00253E45" w:rsidP="00253E45">
            <w:pPr>
              <w:jc w:val="center"/>
              <w:rPr>
                <w:color w:val="000000"/>
                <w:sz w:val="18"/>
                <w:szCs w:val="18"/>
              </w:rPr>
            </w:pPr>
            <w:r>
              <w:rPr>
                <w:color w:val="000000"/>
                <w:sz w:val="18"/>
                <w:szCs w:val="18"/>
              </w:rPr>
              <w:t>6b</w:t>
            </w:r>
          </w:p>
        </w:tc>
        <w:tc>
          <w:tcPr>
            <w:tcW w:w="1080" w:type="dxa"/>
            <w:shd w:val="clear" w:color="auto" w:fill="auto"/>
            <w:vAlign w:val="center"/>
          </w:tcPr>
          <w:p w14:paraId="726D9E55" w14:textId="192E589F" w:rsidR="00253E45" w:rsidRPr="003F0554"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72600AF4" w14:textId="08BD0D74"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69911804" w14:textId="114BF1A3" w:rsidR="00253E45" w:rsidRPr="008E4D76"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7E534883" w14:textId="72218C3E"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5C11BB7B" w14:textId="12F3E1B9" w:rsidR="00253E45" w:rsidRPr="008E4D76" w:rsidRDefault="00253E45" w:rsidP="00253E45">
            <w:pPr>
              <w:jc w:val="center"/>
              <w:rPr>
                <w:color w:val="000000"/>
                <w:sz w:val="18"/>
                <w:szCs w:val="18"/>
              </w:rPr>
            </w:pPr>
            <w:r>
              <w:rPr>
                <w:color w:val="000000"/>
                <w:sz w:val="18"/>
                <w:szCs w:val="18"/>
              </w:rPr>
              <w:t>Systems Architect</w:t>
            </w:r>
          </w:p>
        </w:tc>
      </w:tr>
      <w:tr w:rsidR="00253E45" w:rsidRPr="008E4D76" w14:paraId="12190456" w14:textId="77777777" w:rsidTr="008B119B">
        <w:trPr>
          <w:trHeight w:val="315"/>
        </w:trPr>
        <w:tc>
          <w:tcPr>
            <w:tcW w:w="2147" w:type="dxa"/>
            <w:shd w:val="clear" w:color="auto" w:fill="auto"/>
            <w:vAlign w:val="center"/>
          </w:tcPr>
          <w:p w14:paraId="00B2DB26" w14:textId="12F3A50B" w:rsidR="00253E45" w:rsidRPr="008E4D76" w:rsidRDefault="00253E45" w:rsidP="00253E45">
            <w:pPr>
              <w:jc w:val="center"/>
              <w:rPr>
                <w:color w:val="000000"/>
                <w:sz w:val="18"/>
                <w:szCs w:val="18"/>
              </w:rPr>
            </w:pPr>
            <w:r>
              <w:rPr>
                <w:color w:val="000000"/>
                <w:sz w:val="18"/>
                <w:szCs w:val="18"/>
              </w:rPr>
              <w:t>01-11-NRG-19-0096</w:t>
            </w:r>
          </w:p>
        </w:tc>
        <w:tc>
          <w:tcPr>
            <w:tcW w:w="1173" w:type="dxa"/>
            <w:shd w:val="clear" w:color="auto" w:fill="auto"/>
            <w:vAlign w:val="center"/>
          </w:tcPr>
          <w:p w14:paraId="58B2FA45" w14:textId="1CE64829" w:rsidR="00253E45" w:rsidRPr="008E4D76" w:rsidRDefault="00253E45" w:rsidP="00253E45">
            <w:pPr>
              <w:jc w:val="center"/>
              <w:rPr>
                <w:color w:val="000000"/>
                <w:sz w:val="18"/>
                <w:szCs w:val="18"/>
              </w:rPr>
            </w:pPr>
            <w:r w:rsidRPr="0068551D">
              <w:rPr>
                <w:color w:val="000000"/>
                <w:sz w:val="18"/>
                <w:szCs w:val="18"/>
              </w:rPr>
              <w:t>WMA</w:t>
            </w:r>
          </w:p>
        </w:tc>
        <w:tc>
          <w:tcPr>
            <w:tcW w:w="1170" w:type="dxa"/>
            <w:shd w:val="clear" w:color="auto" w:fill="auto"/>
            <w:vAlign w:val="center"/>
          </w:tcPr>
          <w:p w14:paraId="65381BC8" w14:textId="380015D0" w:rsidR="00253E45" w:rsidRPr="008E4D76" w:rsidRDefault="00253E45" w:rsidP="00253E45">
            <w:pPr>
              <w:jc w:val="center"/>
              <w:rPr>
                <w:color w:val="000000"/>
                <w:sz w:val="18"/>
                <w:szCs w:val="18"/>
              </w:rPr>
            </w:pPr>
            <w:r>
              <w:rPr>
                <w:color w:val="000000"/>
                <w:sz w:val="18"/>
                <w:szCs w:val="18"/>
              </w:rPr>
              <w:t>2c</w:t>
            </w:r>
          </w:p>
        </w:tc>
        <w:tc>
          <w:tcPr>
            <w:tcW w:w="1080" w:type="dxa"/>
            <w:shd w:val="clear" w:color="auto" w:fill="auto"/>
            <w:vAlign w:val="center"/>
          </w:tcPr>
          <w:p w14:paraId="348EA505" w14:textId="7943A0E4"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5F5D70BB" w14:textId="7FDF373C"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1EBA8D74" w14:textId="6FC97043" w:rsidR="00253E45" w:rsidRPr="008E4D76" w:rsidRDefault="00253E45" w:rsidP="00253E45">
            <w:pPr>
              <w:jc w:val="center"/>
              <w:rPr>
                <w:color w:val="000000"/>
                <w:sz w:val="18"/>
                <w:szCs w:val="18"/>
              </w:rPr>
            </w:pPr>
            <w:r>
              <w:rPr>
                <w:color w:val="000000"/>
                <w:sz w:val="18"/>
                <w:szCs w:val="18"/>
              </w:rPr>
              <w:t>2 – Mid</w:t>
            </w:r>
          </w:p>
        </w:tc>
        <w:tc>
          <w:tcPr>
            <w:tcW w:w="2520" w:type="dxa"/>
            <w:shd w:val="clear" w:color="auto" w:fill="auto"/>
            <w:vAlign w:val="center"/>
          </w:tcPr>
          <w:p w14:paraId="75D1549C" w14:textId="66320DBA"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7AA7CAB9" w14:textId="6C61E85A" w:rsidR="00253E45" w:rsidRPr="008E4D76" w:rsidRDefault="00253E45" w:rsidP="00253E45">
            <w:pPr>
              <w:jc w:val="center"/>
              <w:rPr>
                <w:color w:val="000000"/>
                <w:sz w:val="18"/>
                <w:szCs w:val="18"/>
              </w:rPr>
            </w:pPr>
            <w:r>
              <w:rPr>
                <w:color w:val="000000"/>
                <w:sz w:val="18"/>
                <w:szCs w:val="18"/>
              </w:rPr>
              <w:t>Systems Engineer</w:t>
            </w:r>
          </w:p>
        </w:tc>
      </w:tr>
      <w:tr w:rsidR="00253E45" w:rsidRPr="008E4D76" w14:paraId="52800A52" w14:textId="77777777" w:rsidTr="008B119B">
        <w:trPr>
          <w:trHeight w:val="315"/>
        </w:trPr>
        <w:tc>
          <w:tcPr>
            <w:tcW w:w="2147" w:type="dxa"/>
            <w:shd w:val="clear" w:color="auto" w:fill="auto"/>
            <w:vAlign w:val="center"/>
          </w:tcPr>
          <w:p w14:paraId="66DB1DCF" w14:textId="280F4454" w:rsidR="00253E45" w:rsidRDefault="00253E45" w:rsidP="00253E45">
            <w:pPr>
              <w:jc w:val="center"/>
              <w:rPr>
                <w:color w:val="000000"/>
                <w:sz w:val="18"/>
                <w:szCs w:val="18"/>
              </w:rPr>
            </w:pPr>
            <w:r>
              <w:rPr>
                <w:color w:val="000000"/>
                <w:sz w:val="18"/>
                <w:szCs w:val="18"/>
              </w:rPr>
              <w:t>01-11-NRG-20-0097</w:t>
            </w:r>
          </w:p>
        </w:tc>
        <w:tc>
          <w:tcPr>
            <w:tcW w:w="1173" w:type="dxa"/>
            <w:shd w:val="clear" w:color="auto" w:fill="auto"/>
            <w:vAlign w:val="center"/>
          </w:tcPr>
          <w:p w14:paraId="5A4E6DC5" w14:textId="161E0DD5" w:rsidR="00253E45" w:rsidRDefault="00253E45" w:rsidP="00253E45">
            <w:pPr>
              <w:jc w:val="center"/>
              <w:rPr>
                <w:color w:val="000000"/>
                <w:sz w:val="18"/>
                <w:szCs w:val="18"/>
              </w:rPr>
            </w:pPr>
            <w:r w:rsidRPr="0068551D">
              <w:rPr>
                <w:color w:val="000000"/>
                <w:sz w:val="18"/>
                <w:szCs w:val="18"/>
              </w:rPr>
              <w:t>WMA</w:t>
            </w:r>
          </w:p>
        </w:tc>
        <w:tc>
          <w:tcPr>
            <w:tcW w:w="1170" w:type="dxa"/>
            <w:shd w:val="clear" w:color="auto" w:fill="auto"/>
            <w:vAlign w:val="center"/>
          </w:tcPr>
          <w:p w14:paraId="0DD5F855" w14:textId="4F476816" w:rsidR="00253E45" w:rsidRDefault="00253E45" w:rsidP="00253E45">
            <w:pPr>
              <w:jc w:val="center"/>
              <w:rPr>
                <w:color w:val="000000"/>
                <w:sz w:val="18"/>
                <w:szCs w:val="18"/>
              </w:rPr>
            </w:pPr>
            <w:r>
              <w:rPr>
                <w:color w:val="000000"/>
                <w:sz w:val="18"/>
                <w:szCs w:val="18"/>
              </w:rPr>
              <w:t>9d</w:t>
            </w:r>
          </w:p>
        </w:tc>
        <w:tc>
          <w:tcPr>
            <w:tcW w:w="1080" w:type="dxa"/>
            <w:shd w:val="clear" w:color="auto" w:fill="auto"/>
            <w:vAlign w:val="center"/>
          </w:tcPr>
          <w:p w14:paraId="64A49F95" w14:textId="3589AF3A" w:rsidR="00253E45"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1A8AF4A4" w14:textId="7E141763" w:rsidR="00253E45"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5FD8056D" w14:textId="0170E0A6" w:rsidR="00253E45" w:rsidRDefault="00253E45" w:rsidP="00253E45">
            <w:pPr>
              <w:jc w:val="center"/>
              <w:rPr>
                <w:color w:val="000000"/>
                <w:sz w:val="18"/>
                <w:szCs w:val="18"/>
              </w:rPr>
            </w:pPr>
            <w:r>
              <w:rPr>
                <w:color w:val="000000"/>
                <w:sz w:val="18"/>
                <w:szCs w:val="18"/>
              </w:rPr>
              <w:t>1 - Junior</w:t>
            </w:r>
          </w:p>
        </w:tc>
        <w:tc>
          <w:tcPr>
            <w:tcW w:w="2520" w:type="dxa"/>
            <w:shd w:val="clear" w:color="auto" w:fill="auto"/>
            <w:vAlign w:val="center"/>
          </w:tcPr>
          <w:p w14:paraId="7D551C3B" w14:textId="119E1168"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45290A61" w14:textId="780E7761" w:rsidR="00253E45" w:rsidRDefault="00253E45" w:rsidP="00253E45">
            <w:pPr>
              <w:jc w:val="center"/>
              <w:rPr>
                <w:color w:val="000000"/>
                <w:sz w:val="18"/>
                <w:szCs w:val="18"/>
              </w:rPr>
            </w:pPr>
            <w:r>
              <w:rPr>
                <w:color w:val="000000"/>
                <w:sz w:val="18"/>
                <w:szCs w:val="18"/>
              </w:rPr>
              <w:t>Systems Integrator</w:t>
            </w:r>
          </w:p>
        </w:tc>
      </w:tr>
      <w:tr w:rsidR="00253E45" w:rsidRPr="008E4D76" w14:paraId="0B8C26A7" w14:textId="77777777" w:rsidTr="008B119B">
        <w:trPr>
          <w:trHeight w:val="315"/>
        </w:trPr>
        <w:tc>
          <w:tcPr>
            <w:tcW w:w="2147" w:type="dxa"/>
            <w:shd w:val="clear" w:color="auto" w:fill="auto"/>
            <w:vAlign w:val="center"/>
          </w:tcPr>
          <w:p w14:paraId="2CB87370" w14:textId="6CBD203B" w:rsidR="00253E45" w:rsidRDefault="00253E45" w:rsidP="00253E45">
            <w:pPr>
              <w:jc w:val="center"/>
              <w:rPr>
                <w:color w:val="000000"/>
                <w:sz w:val="18"/>
                <w:szCs w:val="18"/>
              </w:rPr>
            </w:pPr>
            <w:r>
              <w:rPr>
                <w:color w:val="000000"/>
                <w:sz w:val="18"/>
                <w:szCs w:val="18"/>
              </w:rPr>
              <w:t>01-11-NRG-21-0098</w:t>
            </w:r>
          </w:p>
        </w:tc>
        <w:tc>
          <w:tcPr>
            <w:tcW w:w="1173" w:type="dxa"/>
            <w:shd w:val="clear" w:color="auto" w:fill="auto"/>
            <w:vAlign w:val="center"/>
          </w:tcPr>
          <w:p w14:paraId="4944CE48" w14:textId="4FE29AE5" w:rsidR="00253E45" w:rsidRDefault="00253E45" w:rsidP="00253E45">
            <w:pPr>
              <w:jc w:val="center"/>
              <w:rPr>
                <w:color w:val="000000"/>
                <w:sz w:val="18"/>
                <w:szCs w:val="18"/>
              </w:rPr>
            </w:pPr>
            <w:r w:rsidRPr="0068551D">
              <w:rPr>
                <w:color w:val="000000"/>
                <w:sz w:val="18"/>
                <w:szCs w:val="18"/>
              </w:rPr>
              <w:t>WMA</w:t>
            </w:r>
          </w:p>
        </w:tc>
        <w:tc>
          <w:tcPr>
            <w:tcW w:w="1170" w:type="dxa"/>
            <w:shd w:val="clear" w:color="auto" w:fill="auto"/>
            <w:vAlign w:val="center"/>
          </w:tcPr>
          <w:p w14:paraId="6FAA7CB1" w14:textId="3A99E9EF" w:rsidR="00253E45" w:rsidRDefault="00253E45" w:rsidP="00253E45">
            <w:pPr>
              <w:jc w:val="center"/>
              <w:rPr>
                <w:color w:val="000000"/>
                <w:sz w:val="18"/>
                <w:szCs w:val="18"/>
              </w:rPr>
            </w:pPr>
            <w:r>
              <w:rPr>
                <w:color w:val="000000"/>
                <w:sz w:val="18"/>
                <w:szCs w:val="18"/>
              </w:rPr>
              <w:t>8b</w:t>
            </w:r>
          </w:p>
        </w:tc>
        <w:tc>
          <w:tcPr>
            <w:tcW w:w="1080" w:type="dxa"/>
            <w:shd w:val="clear" w:color="auto" w:fill="auto"/>
            <w:vAlign w:val="center"/>
          </w:tcPr>
          <w:p w14:paraId="7A7E78A6" w14:textId="3DB0555C" w:rsidR="00253E45"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60E77D4D" w14:textId="30C7749A" w:rsidR="00253E45"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2BBEDCB3" w14:textId="6ED10B0A" w:rsidR="00253E45"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54257DD1" w14:textId="64A16954"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3D589D02" w14:textId="1F52AE88" w:rsidR="00253E45" w:rsidRDefault="00253E45" w:rsidP="00253E45">
            <w:pPr>
              <w:jc w:val="center"/>
              <w:rPr>
                <w:color w:val="000000"/>
                <w:sz w:val="18"/>
                <w:szCs w:val="18"/>
              </w:rPr>
            </w:pPr>
            <w:r>
              <w:rPr>
                <w:color w:val="000000"/>
                <w:sz w:val="18"/>
                <w:szCs w:val="18"/>
              </w:rPr>
              <w:t>Requirements Engineer</w:t>
            </w:r>
          </w:p>
        </w:tc>
      </w:tr>
      <w:tr w:rsidR="00253E45" w:rsidRPr="008E4D76" w14:paraId="52269D0F" w14:textId="77777777" w:rsidTr="008B119B">
        <w:trPr>
          <w:trHeight w:val="315"/>
        </w:trPr>
        <w:tc>
          <w:tcPr>
            <w:tcW w:w="2147" w:type="dxa"/>
            <w:shd w:val="clear" w:color="auto" w:fill="auto"/>
            <w:vAlign w:val="center"/>
          </w:tcPr>
          <w:p w14:paraId="1BEB2A87" w14:textId="2E8A6FD8" w:rsidR="00253E45" w:rsidRDefault="00253E45" w:rsidP="00253E45">
            <w:pPr>
              <w:jc w:val="center"/>
              <w:rPr>
                <w:color w:val="000000"/>
                <w:sz w:val="18"/>
                <w:szCs w:val="18"/>
              </w:rPr>
            </w:pPr>
            <w:r>
              <w:rPr>
                <w:color w:val="000000"/>
                <w:sz w:val="18"/>
                <w:szCs w:val="18"/>
              </w:rPr>
              <w:t>01-11-NRG-22-0099</w:t>
            </w:r>
          </w:p>
        </w:tc>
        <w:tc>
          <w:tcPr>
            <w:tcW w:w="1173" w:type="dxa"/>
            <w:shd w:val="clear" w:color="auto" w:fill="auto"/>
            <w:vAlign w:val="center"/>
          </w:tcPr>
          <w:p w14:paraId="22776445" w14:textId="0D0A56E8" w:rsidR="00253E45" w:rsidRDefault="00253E45" w:rsidP="00253E45">
            <w:pPr>
              <w:jc w:val="center"/>
              <w:rPr>
                <w:color w:val="000000"/>
                <w:sz w:val="18"/>
                <w:szCs w:val="18"/>
              </w:rPr>
            </w:pPr>
            <w:r w:rsidRPr="0068551D">
              <w:rPr>
                <w:color w:val="000000"/>
                <w:sz w:val="18"/>
                <w:szCs w:val="18"/>
              </w:rPr>
              <w:t>WMA</w:t>
            </w:r>
          </w:p>
        </w:tc>
        <w:tc>
          <w:tcPr>
            <w:tcW w:w="1170" w:type="dxa"/>
            <w:shd w:val="clear" w:color="auto" w:fill="auto"/>
            <w:vAlign w:val="center"/>
          </w:tcPr>
          <w:p w14:paraId="594E728C" w14:textId="2B0C6014" w:rsidR="00253E45" w:rsidRDefault="00253E45" w:rsidP="00253E45">
            <w:pPr>
              <w:jc w:val="center"/>
              <w:rPr>
                <w:color w:val="000000"/>
                <w:sz w:val="18"/>
                <w:szCs w:val="18"/>
              </w:rPr>
            </w:pPr>
            <w:r>
              <w:rPr>
                <w:color w:val="000000"/>
                <w:sz w:val="18"/>
                <w:szCs w:val="18"/>
              </w:rPr>
              <w:t>6b</w:t>
            </w:r>
          </w:p>
        </w:tc>
        <w:tc>
          <w:tcPr>
            <w:tcW w:w="1080" w:type="dxa"/>
            <w:shd w:val="clear" w:color="auto" w:fill="auto"/>
            <w:vAlign w:val="center"/>
          </w:tcPr>
          <w:p w14:paraId="318D49A4" w14:textId="14CEA567" w:rsidR="00253E45"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144ED7D2" w14:textId="56AC2B7F" w:rsidR="00253E45"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2FBA5274" w14:textId="260D8121" w:rsidR="00253E45"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19FA0AB4" w14:textId="6F1F883B"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287957B6" w14:textId="27BA36F2" w:rsidR="00253E45" w:rsidRDefault="00253E45" w:rsidP="00253E45">
            <w:pPr>
              <w:jc w:val="center"/>
              <w:rPr>
                <w:color w:val="000000"/>
                <w:sz w:val="18"/>
                <w:szCs w:val="18"/>
              </w:rPr>
            </w:pPr>
            <w:r>
              <w:rPr>
                <w:color w:val="000000"/>
                <w:sz w:val="18"/>
                <w:szCs w:val="18"/>
              </w:rPr>
              <w:t>Systems Architect</w:t>
            </w:r>
          </w:p>
        </w:tc>
      </w:tr>
      <w:tr w:rsidR="00253E45" w:rsidRPr="008E4D76" w14:paraId="6683E44A" w14:textId="77777777" w:rsidTr="008B119B">
        <w:trPr>
          <w:trHeight w:val="315"/>
        </w:trPr>
        <w:tc>
          <w:tcPr>
            <w:tcW w:w="2147" w:type="dxa"/>
            <w:shd w:val="clear" w:color="auto" w:fill="auto"/>
            <w:vAlign w:val="center"/>
          </w:tcPr>
          <w:p w14:paraId="2F42C96E" w14:textId="0FF1876A" w:rsidR="00253E45" w:rsidRPr="008E4D76" w:rsidRDefault="00253E45" w:rsidP="00253E45">
            <w:pPr>
              <w:jc w:val="center"/>
              <w:rPr>
                <w:color w:val="000000"/>
                <w:sz w:val="18"/>
                <w:szCs w:val="18"/>
              </w:rPr>
            </w:pPr>
            <w:r>
              <w:rPr>
                <w:color w:val="000000"/>
                <w:sz w:val="18"/>
                <w:szCs w:val="18"/>
              </w:rPr>
              <w:t>01-11-NRG-23-0100</w:t>
            </w:r>
          </w:p>
        </w:tc>
        <w:tc>
          <w:tcPr>
            <w:tcW w:w="1173" w:type="dxa"/>
            <w:shd w:val="clear" w:color="auto" w:fill="auto"/>
            <w:vAlign w:val="center"/>
          </w:tcPr>
          <w:p w14:paraId="68D2CCD9" w14:textId="0DF95699" w:rsidR="00253E45" w:rsidRPr="008E4D76" w:rsidRDefault="00253E45" w:rsidP="00253E45">
            <w:pPr>
              <w:jc w:val="center"/>
              <w:rPr>
                <w:color w:val="000000"/>
                <w:sz w:val="18"/>
                <w:szCs w:val="18"/>
              </w:rPr>
            </w:pPr>
            <w:r w:rsidRPr="0068551D">
              <w:rPr>
                <w:color w:val="000000"/>
                <w:sz w:val="18"/>
                <w:szCs w:val="18"/>
              </w:rPr>
              <w:t>WMA</w:t>
            </w:r>
          </w:p>
        </w:tc>
        <w:tc>
          <w:tcPr>
            <w:tcW w:w="1170" w:type="dxa"/>
            <w:shd w:val="clear" w:color="auto" w:fill="auto"/>
            <w:vAlign w:val="center"/>
          </w:tcPr>
          <w:p w14:paraId="7A097F63" w14:textId="6DBC643F" w:rsidR="00253E45" w:rsidRPr="008E4D76" w:rsidRDefault="00253E45" w:rsidP="00253E45">
            <w:pPr>
              <w:jc w:val="center"/>
              <w:rPr>
                <w:color w:val="000000"/>
                <w:sz w:val="18"/>
                <w:szCs w:val="18"/>
              </w:rPr>
            </w:pPr>
            <w:r>
              <w:rPr>
                <w:color w:val="000000"/>
                <w:sz w:val="18"/>
                <w:szCs w:val="18"/>
              </w:rPr>
              <w:t>2c</w:t>
            </w:r>
          </w:p>
        </w:tc>
        <w:tc>
          <w:tcPr>
            <w:tcW w:w="1080" w:type="dxa"/>
            <w:shd w:val="clear" w:color="auto" w:fill="auto"/>
            <w:vAlign w:val="center"/>
          </w:tcPr>
          <w:p w14:paraId="59690202" w14:textId="4B9DC64C"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2C7EE91C" w14:textId="1F031838"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1BC19D9B" w14:textId="21CC4A44" w:rsidR="00253E45" w:rsidRPr="008E4D76" w:rsidRDefault="00253E45" w:rsidP="00253E45">
            <w:pPr>
              <w:jc w:val="center"/>
              <w:rPr>
                <w:color w:val="000000"/>
                <w:sz w:val="18"/>
                <w:szCs w:val="18"/>
              </w:rPr>
            </w:pPr>
            <w:r>
              <w:rPr>
                <w:color w:val="000000"/>
                <w:sz w:val="18"/>
                <w:szCs w:val="18"/>
              </w:rPr>
              <w:t>2 – Mid</w:t>
            </w:r>
          </w:p>
        </w:tc>
        <w:tc>
          <w:tcPr>
            <w:tcW w:w="2520" w:type="dxa"/>
            <w:shd w:val="clear" w:color="auto" w:fill="auto"/>
            <w:vAlign w:val="center"/>
          </w:tcPr>
          <w:p w14:paraId="6DC81341" w14:textId="6F522A2F"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2F979D8D" w14:textId="4F8105D1" w:rsidR="00253E45" w:rsidRPr="008E4D76" w:rsidRDefault="00253E45" w:rsidP="00253E45">
            <w:pPr>
              <w:jc w:val="center"/>
              <w:rPr>
                <w:color w:val="000000"/>
                <w:sz w:val="18"/>
                <w:szCs w:val="18"/>
              </w:rPr>
            </w:pPr>
            <w:r>
              <w:rPr>
                <w:color w:val="000000"/>
                <w:sz w:val="18"/>
                <w:szCs w:val="18"/>
              </w:rPr>
              <w:t>Systems Engineer</w:t>
            </w:r>
          </w:p>
        </w:tc>
      </w:tr>
      <w:tr w:rsidR="00253E45" w:rsidRPr="008E4D76" w14:paraId="242F7DDD" w14:textId="77777777" w:rsidTr="008B119B">
        <w:trPr>
          <w:trHeight w:val="315"/>
        </w:trPr>
        <w:tc>
          <w:tcPr>
            <w:tcW w:w="2147" w:type="dxa"/>
            <w:shd w:val="clear" w:color="auto" w:fill="8DB3E2" w:themeFill="text2" w:themeFillTint="66"/>
            <w:vAlign w:val="center"/>
          </w:tcPr>
          <w:p w14:paraId="6CD9E251" w14:textId="3FE4AE19" w:rsidR="00253E45" w:rsidRPr="008E4D76" w:rsidRDefault="00253E45" w:rsidP="00253E45">
            <w:pPr>
              <w:jc w:val="center"/>
              <w:rPr>
                <w:color w:val="000000"/>
                <w:sz w:val="18"/>
                <w:szCs w:val="18"/>
              </w:rPr>
            </w:pPr>
            <w:r>
              <w:rPr>
                <w:color w:val="000000"/>
                <w:sz w:val="18"/>
                <w:szCs w:val="18"/>
              </w:rPr>
              <w:t>01-11-NRG-24-0101</w:t>
            </w:r>
          </w:p>
        </w:tc>
        <w:tc>
          <w:tcPr>
            <w:tcW w:w="1173" w:type="dxa"/>
            <w:shd w:val="clear" w:color="auto" w:fill="8DB3E2" w:themeFill="text2" w:themeFillTint="66"/>
            <w:vAlign w:val="center"/>
          </w:tcPr>
          <w:p w14:paraId="7F5C3B40" w14:textId="3C28C7B0" w:rsidR="00253E45" w:rsidRPr="008E4D76" w:rsidRDefault="00253E45" w:rsidP="00253E45">
            <w:pPr>
              <w:jc w:val="center"/>
              <w:rPr>
                <w:color w:val="000000"/>
                <w:sz w:val="18"/>
                <w:szCs w:val="18"/>
              </w:rPr>
            </w:pPr>
            <w:r w:rsidRPr="0068551D">
              <w:rPr>
                <w:color w:val="000000"/>
                <w:sz w:val="18"/>
                <w:szCs w:val="18"/>
              </w:rPr>
              <w:t>WMA</w:t>
            </w:r>
          </w:p>
        </w:tc>
        <w:tc>
          <w:tcPr>
            <w:tcW w:w="1170" w:type="dxa"/>
            <w:shd w:val="clear" w:color="auto" w:fill="8DB3E2" w:themeFill="text2" w:themeFillTint="66"/>
            <w:vAlign w:val="center"/>
          </w:tcPr>
          <w:p w14:paraId="1059F140" w14:textId="142C362C" w:rsidR="00253E45" w:rsidRPr="008E4D76" w:rsidRDefault="00253E45" w:rsidP="00253E45">
            <w:pPr>
              <w:jc w:val="center"/>
              <w:rPr>
                <w:color w:val="000000"/>
                <w:sz w:val="18"/>
                <w:szCs w:val="18"/>
              </w:rPr>
            </w:pPr>
            <w:r>
              <w:rPr>
                <w:color w:val="000000"/>
                <w:sz w:val="18"/>
                <w:szCs w:val="18"/>
              </w:rPr>
              <w:t>2b</w:t>
            </w:r>
          </w:p>
        </w:tc>
        <w:tc>
          <w:tcPr>
            <w:tcW w:w="1080" w:type="dxa"/>
            <w:shd w:val="clear" w:color="auto" w:fill="8DB3E2" w:themeFill="text2" w:themeFillTint="66"/>
            <w:vAlign w:val="center"/>
          </w:tcPr>
          <w:p w14:paraId="6588E669" w14:textId="563BFD0E"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8DB3E2" w:themeFill="text2" w:themeFillTint="66"/>
            <w:vAlign w:val="center"/>
          </w:tcPr>
          <w:p w14:paraId="4FFC32E5" w14:textId="6886EF1D"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8DB3E2" w:themeFill="text2" w:themeFillTint="66"/>
            <w:vAlign w:val="center"/>
          </w:tcPr>
          <w:p w14:paraId="1939527C" w14:textId="02839F03" w:rsidR="00253E45" w:rsidRPr="008E4D76" w:rsidRDefault="00253E45" w:rsidP="00253E45">
            <w:pPr>
              <w:jc w:val="center"/>
              <w:rPr>
                <w:color w:val="000000"/>
                <w:sz w:val="18"/>
                <w:szCs w:val="18"/>
              </w:rPr>
            </w:pPr>
            <w:r>
              <w:rPr>
                <w:color w:val="000000"/>
                <w:sz w:val="18"/>
                <w:szCs w:val="18"/>
              </w:rPr>
              <w:t>3 – Senior</w:t>
            </w:r>
          </w:p>
        </w:tc>
        <w:tc>
          <w:tcPr>
            <w:tcW w:w="2520" w:type="dxa"/>
            <w:shd w:val="clear" w:color="auto" w:fill="8DB3E2" w:themeFill="text2" w:themeFillTint="66"/>
            <w:vAlign w:val="center"/>
          </w:tcPr>
          <w:p w14:paraId="471E29FA" w14:textId="2925B2E7"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8DB3E2" w:themeFill="text2" w:themeFillTint="66"/>
            <w:vAlign w:val="center"/>
          </w:tcPr>
          <w:p w14:paraId="6B3D27DF" w14:textId="775FC94B" w:rsidR="00253E45" w:rsidRPr="008E4D76" w:rsidRDefault="00253E45" w:rsidP="00253E45">
            <w:pPr>
              <w:jc w:val="center"/>
              <w:rPr>
                <w:color w:val="000000"/>
                <w:sz w:val="18"/>
                <w:szCs w:val="18"/>
              </w:rPr>
            </w:pPr>
            <w:r>
              <w:rPr>
                <w:color w:val="000000"/>
                <w:sz w:val="18"/>
                <w:szCs w:val="18"/>
              </w:rPr>
              <w:t>Systems Engineer</w:t>
            </w:r>
          </w:p>
        </w:tc>
      </w:tr>
      <w:tr w:rsidR="00253E45" w:rsidRPr="008E4D76" w14:paraId="56DFA71B" w14:textId="77777777" w:rsidTr="008B119B">
        <w:trPr>
          <w:trHeight w:val="315"/>
        </w:trPr>
        <w:tc>
          <w:tcPr>
            <w:tcW w:w="2147" w:type="dxa"/>
            <w:shd w:val="clear" w:color="auto" w:fill="auto"/>
            <w:vAlign w:val="center"/>
          </w:tcPr>
          <w:p w14:paraId="4CFC57D5" w14:textId="42F7BE96" w:rsidR="00253E45" w:rsidRPr="008E4D76" w:rsidRDefault="00253E45" w:rsidP="00253E45">
            <w:pPr>
              <w:jc w:val="center"/>
              <w:rPr>
                <w:color w:val="000000"/>
                <w:sz w:val="18"/>
                <w:szCs w:val="18"/>
              </w:rPr>
            </w:pPr>
            <w:r>
              <w:rPr>
                <w:color w:val="000000"/>
                <w:sz w:val="18"/>
                <w:szCs w:val="18"/>
              </w:rPr>
              <w:t>01-11-NRG-25-0102</w:t>
            </w:r>
          </w:p>
        </w:tc>
        <w:tc>
          <w:tcPr>
            <w:tcW w:w="1173" w:type="dxa"/>
            <w:shd w:val="clear" w:color="auto" w:fill="auto"/>
            <w:vAlign w:val="center"/>
          </w:tcPr>
          <w:p w14:paraId="77654814" w14:textId="5BF6443B" w:rsidR="00253E45" w:rsidRPr="008E4D76" w:rsidRDefault="00253E45" w:rsidP="00253E45">
            <w:pPr>
              <w:jc w:val="center"/>
              <w:rPr>
                <w:color w:val="000000"/>
                <w:sz w:val="18"/>
                <w:szCs w:val="18"/>
              </w:rPr>
            </w:pPr>
            <w:r w:rsidRPr="0068551D">
              <w:rPr>
                <w:color w:val="000000"/>
                <w:sz w:val="18"/>
                <w:szCs w:val="18"/>
              </w:rPr>
              <w:t>WMA</w:t>
            </w:r>
          </w:p>
        </w:tc>
        <w:tc>
          <w:tcPr>
            <w:tcW w:w="1170" w:type="dxa"/>
            <w:shd w:val="clear" w:color="auto" w:fill="auto"/>
            <w:vAlign w:val="center"/>
          </w:tcPr>
          <w:p w14:paraId="038B2812" w14:textId="49985B08" w:rsidR="00253E45" w:rsidRPr="008E4D76" w:rsidRDefault="00253E45" w:rsidP="00253E45">
            <w:pPr>
              <w:jc w:val="center"/>
              <w:rPr>
                <w:color w:val="000000"/>
                <w:sz w:val="18"/>
                <w:szCs w:val="18"/>
              </w:rPr>
            </w:pPr>
            <w:r>
              <w:rPr>
                <w:color w:val="000000"/>
                <w:sz w:val="18"/>
                <w:szCs w:val="18"/>
              </w:rPr>
              <w:t>9b</w:t>
            </w:r>
          </w:p>
        </w:tc>
        <w:tc>
          <w:tcPr>
            <w:tcW w:w="1080" w:type="dxa"/>
            <w:shd w:val="clear" w:color="auto" w:fill="auto"/>
            <w:vAlign w:val="center"/>
          </w:tcPr>
          <w:p w14:paraId="0C8CF74F" w14:textId="2E805292"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16F85117" w14:textId="09B2D46F"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4F4BAC75" w14:textId="1FFED7E8" w:rsidR="00253E45" w:rsidRPr="008E4D76"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2523DAD3" w14:textId="33BBAFF6"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6B8E8DB7" w14:textId="19F2468E" w:rsidR="00253E45" w:rsidRPr="008E4D76" w:rsidRDefault="00253E45" w:rsidP="00253E45">
            <w:pPr>
              <w:jc w:val="center"/>
              <w:rPr>
                <w:color w:val="000000"/>
                <w:sz w:val="18"/>
                <w:szCs w:val="18"/>
              </w:rPr>
            </w:pPr>
            <w:r>
              <w:rPr>
                <w:color w:val="000000"/>
                <w:sz w:val="18"/>
                <w:szCs w:val="18"/>
              </w:rPr>
              <w:t>Systems Integrator</w:t>
            </w:r>
          </w:p>
        </w:tc>
      </w:tr>
      <w:tr w:rsidR="00253E45" w:rsidRPr="008E4D76" w14:paraId="59738443" w14:textId="77777777" w:rsidTr="008B119B">
        <w:trPr>
          <w:trHeight w:val="315"/>
        </w:trPr>
        <w:tc>
          <w:tcPr>
            <w:tcW w:w="2147" w:type="dxa"/>
            <w:shd w:val="clear" w:color="auto" w:fill="auto"/>
            <w:vAlign w:val="center"/>
          </w:tcPr>
          <w:p w14:paraId="4CA9E726" w14:textId="3557619A" w:rsidR="00253E45" w:rsidRPr="008E4D76" w:rsidRDefault="00253E45" w:rsidP="00253E45">
            <w:pPr>
              <w:jc w:val="center"/>
              <w:rPr>
                <w:color w:val="000000"/>
                <w:sz w:val="18"/>
                <w:szCs w:val="18"/>
              </w:rPr>
            </w:pPr>
            <w:r>
              <w:rPr>
                <w:color w:val="000000"/>
                <w:sz w:val="18"/>
                <w:szCs w:val="18"/>
              </w:rPr>
              <w:t>01-11-NRG-26-0103</w:t>
            </w:r>
          </w:p>
        </w:tc>
        <w:tc>
          <w:tcPr>
            <w:tcW w:w="1173" w:type="dxa"/>
            <w:shd w:val="clear" w:color="auto" w:fill="auto"/>
            <w:vAlign w:val="center"/>
          </w:tcPr>
          <w:p w14:paraId="3077E5F3" w14:textId="2D3366A7"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02BD7412" w14:textId="4F1FDF2B" w:rsidR="00253E45" w:rsidRPr="008E4D76" w:rsidRDefault="00253E45" w:rsidP="00253E45">
            <w:pPr>
              <w:jc w:val="center"/>
              <w:rPr>
                <w:color w:val="000000"/>
                <w:sz w:val="18"/>
                <w:szCs w:val="18"/>
              </w:rPr>
            </w:pPr>
            <w:r>
              <w:rPr>
                <w:color w:val="000000"/>
                <w:sz w:val="18"/>
                <w:szCs w:val="18"/>
              </w:rPr>
              <w:t>10b</w:t>
            </w:r>
          </w:p>
        </w:tc>
        <w:tc>
          <w:tcPr>
            <w:tcW w:w="1080" w:type="dxa"/>
            <w:shd w:val="clear" w:color="auto" w:fill="auto"/>
            <w:vAlign w:val="center"/>
          </w:tcPr>
          <w:p w14:paraId="391A9362" w14:textId="34724005" w:rsidR="00253E45" w:rsidRPr="008E4D76" w:rsidRDefault="00253E45" w:rsidP="00253E45">
            <w:pPr>
              <w:jc w:val="center"/>
              <w:rPr>
                <w:color w:val="000000"/>
                <w:sz w:val="18"/>
                <w:szCs w:val="18"/>
              </w:rPr>
            </w:pPr>
            <w:r>
              <w:rPr>
                <w:color w:val="000000"/>
                <w:sz w:val="18"/>
                <w:szCs w:val="18"/>
              </w:rPr>
              <w:t>3.2-3.4</w:t>
            </w:r>
          </w:p>
        </w:tc>
        <w:tc>
          <w:tcPr>
            <w:tcW w:w="630" w:type="dxa"/>
            <w:shd w:val="clear" w:color="auto" w:fill="auto"/>
            <w:vAlign w:val="center"/>
          </w:tcPr>
          <w:p w14:paraId="4B94DCF6" w14:textId="4E7DE1CD"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28EDA95A" w14:textId="267B2AF7" w:rsidR="00253E45" w:rsidRPr="008E4D76"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4086AF52" w14:textId="38E051E5"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0A00BD86" w14:textId="2FCCAD94" w:rsidR="00253E45" w:rsidRPr="008E4D76" w:rsidRDefault="00253E45" w:rsidP="00253E45">
            <w:pPr>
              <w:jc w:val="center"/>
              <w:rPr>
                <w:color w:val="000000"/>
                <w:sz w:val="18"/>
                <w:szCs w:val="18"/>
              </w:rPr>
            </w:pPr>
            <w:r>
              <w:rPr>
                <w:color w:val="000000"/>
                <w:sz w:val="18"/>
                <w:szCs w:val="18"/>
              </w:rPr>
              <w:t>Test Systems Engineer</w:t>
            </w:r>
          </w:p>
        </w:tc>
      </w:tr>
      <w:tr w:rsidR="00253E45" w:rsidRPr="008E4D76" w14:paraId="694DB63C" w14:textId="77777777" w:rsidTr="008B119B">
        <w:trPr>
          <w:trHeight w:val="315"/>
        </w:trPr>
        <w:tc>
          <w:tcPr>
            <w:tcW w:w="2147" w:type="dxa"/>
            <w:shd w:val="clear" w:color="auto" w:fill="8DB3E2" w:themeFill="text2" w:themeFillTint="66"/>
            <w:vAlign w:val="center"/>
          </w:tcPr>
          <w:p w14:paraId="3FA5DC3A" w14:textId="74481401" w:rsidR="00253E45" w:rsidRPr="008E4D76" w:rsidRDefault="00253E45" w:rsidP="00253E45">
            <w:pPr>
              <w:jc w:val="center"/>
              <w:rPr>
                <w:color w:val="000000"/>
                <w:sz w:val="18"/>
                <w:szCs w:val="18"/>
              </w:rPr>
            </w:pPr>
            <w:r>
              <w:rPr>
                <w:color w:val="000000"/>
                <w:sz w:val="18"/>
                <w:szCs w:val="18"/>
              </w:rPr>
              <w:t>01-11-NRG-27-0104</w:t>
            </w:r>
          </w:p>
        </w:tc>
        <w:tc>
          <w:tcPr>
            <w:tcW w:w="1173" w:type="dxa"/>
            <w:shd w:val="clear" w:color="auto" w:fill="8DB3E2" w:themeFill="text2" w:themeFillTint="66"/>
            <w:vAlign w:val="center"/>
          </w:tcPr>
          <w:p w14:paraId="2D514F73" w14:textId="30F98236"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8DB3E2" w:themeFill="text2" w:themeFillTint="66"/>
            <w:vAlign w:val="center"/>
          </w:tcPr>
          <w:p w14:paraId="2361BC2E" w14:textId="3B73BF4E" w:rsidR="00253E45" w:rsidRPr="008E4D76" w:rsidRDefault="00253E45" w:rsidP="00253E45">
            <w:pPr>
              <w:jc w:val="center"/>
              <w:rPr>
                <w:color w:val="000000"/>
                <w:sz w:val="18"/>
                <w:szCs w:val="18"/>
              </w:rPr>
            </w:pPr>
            <w:r>
              <w:rPr>
                <w:color w:val="000000"/>
                <w:sz w:val="18"/>
                <w:szCs w:val="18"/>
              </w:rPr>
              <w:t>10a</w:t>
            </w:r>
          </w:p>
        </w:tc>
        <w:tc>
          <w:tcPr>
            <w:tcW w:w="1080" w:type="dxa"/>
            <w:shd w:val="clear" w:color="auto" w:fill="8DB3E2" w:themeFill="text2" w:themeFillTint="66"/>
            <w:vAlign w:val="center"/>
          </w:tcPr>
          <w:p w14:paraId="777CFC89" w14:textId="3937056C" w:rsidR="00253E45" w:rsidRPr="008E4D76" w:rsidRDefault="00253E45" w:rsidP="00253E45">
            <w:pPr>
              <w:jc w:val="center"/>
              <w:rPr>
                <w:color w:val="000000"/>
                <w:sz w:val="18"/>
                <w:szCs w:val="18"/>
              </w:rPr>
            </w:pPr>
            <w:r>
              <w:rPr>
                <w:color w:val="000000"/>
                <w:sz w:val="18"/>
                <w:szCs w:val="18"/>
              </w:rPr>
              <w:t>3.2-3.4</w:t>
            </w:r>
          </w:p>
        </w:tc>
        <w:tc>
          <w:tcPr>
            <w:tcW w:w="630" w:type="dxa"/>
            <w:shd w:val="clear" w:color="auto" w:fill="8DB3E2" w:themeFill="text2" w:themeFillTint="66"/>
            <w:vAlign w:val="center"/>
          </w:tcPr>
          <w:p w14:paraId="10F10D15" w14:textId="39BEE960"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8DB3E2" w:themeFill="text2" w:themeFillTint="66"/>
            <w:vAlign w:val="center"/>
          </w:tcPr>
          <w:p w14:paraId="0A8F951B" w14:textId="6FACFE9B" w:rsidR="00253E45" w:rsidRPr="008E4D76" w:rsidRDefault="00253E45" w:rsidP="00253E45">
            <w:pPr>
              <w:jc w:val="center"/>
              <w:rPr>
                <w:color w:val="000000"/>
                <w:sz w:val="18"/>
                <w:szCs w:val="18"/>
              </w:rPr>
            </w:pPr>
            <w:r>
              <w:rPr>
                <w:color w:val="000000"/>
                <w:sz w:val="18"/>
                <w:szCs w:val="18"/>
              </w:rPr>
              <w:t>4 – Expert</w:t>
            </w:r>
          </w:p>
        </w:tc>
        <w:tc>
          <w:tcPr>
            <w:tcW w:w="2520" w:type="dxa"/>
            <w:shd w:val="clear" w:color="auto" w:fill="8DB3E2" w:themeFill="text2" w:themeFillTint="66"/>
            <w:vAlign w:val="center"/>
          </w:tcPr>
          <w:p w14:paraId="4157E24F" w14:textId="46675BD7"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8DB3E2" w:themeFill="text2" w:themeFillTint="66"/>
            <w:vAlign w:val="center"/>
          </w:tcPr>
          <w:p w14:paraId="6391BEB3" w14:textId="27DE5965" w:rsidR="00253E45" w:rsidRPr="008E4D76" w:rsidRDefault="00253E45" w:rsidP="00253E45">
            <w:pPr>
              <w:jc w:val="center"/>
              <w:rPr>
                <w:color w:val="000000"/>
                <w:sz w:val="18"/>
                <w:szCs w:val="18"/>
              </w:rPr>
            </w:pPr>
            <w:r>
              <w:rPr>
                <w:color w:val="000000"/>
                <w:sz w:val="18"/>
                <w:szCs w:val="18"/>
              </w:rPr>
              <w:t>Test Systems Engineer</w:t>
            </w:r>
          </w:p>
        </w:tc>
      </w:tr>
      <w:tr w:rsidR="00253E45" w:rsidRPr="008E4D76" w14:paraId="014AAEFC" w14:textId="77777777" w:rsidTr="008B119B">
        <w:trPr>
          <w:trHeight w:val="315"/>
        </w:trPr>
        <w:tc>
          <w:tcPr>
            <w:tcW w:w="2147" w:type="dxa"/>
            <w:shd w:val="clear" w:color="auto" w:fill="auto"/>
            <w:vAlign w:val="center"/>
          </w:tcPr>
          <w:p w14:paraId="337E709F" w14:textId="0C345A03" w:rsidR="00253E45" w:rsidRDefault="00253E45" w:rsidP="00253E45">
            <w:pPr>
              <w:jc w:val="center"/>
              <w:rPr>
                <w:color w:val="000000"/>
                <w:sz w:val="18"/>
                <w:szCs w:val="18"/>
              </w:rPr>
            </w:pPr>
            <w:r>
              <w:rPr>
                <w:color w:val="000000"/>
                <w:sz w:val="18"/>
                <w:szCs w:val="18"/>
              </w:rPr>
              <w:t>01-11-NRG-28-0105</w:t>
            </w:r>
          </w:p>
        </w:tc>
        <w:tc>
          <w:tcPr>
            <w:tcW w:w="1173" w:type="dxa"/>
            <w:shd w:val="clear" w:color="auto" w:fill="auto"/>
            <w:vAlign w:val="center"/>
          </w:tcPr>
          <w:p w14:paraId="05F6B37B" w14:textId="48430959" w:rsidR="00253E45"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6450220A" w14:textId="792BE952" w:rsidR="00253E45" w:rsidRDefault="00253E45" w:rsidP="00253E45">
            <w:pPr>
              <w:jc w:val="center"/>
              <w:rPr>
                <w:color w:val="000000"/>
                <w:sz w:val="18"/>
                <w:szCs w:val="18"/>
              </w:rPr>
            </w:pPr>
            <w:r>
              <w:rPr>
                <w:color w:val="000000"/>
                <w:sz w:val="18"/>
                <w:szCs w:val="18"/>
              </w:rPr>
              <w:t>10c</w:t>
            </w:r>
          </w:p>
        </w:tc>
        <w:tc>
          <w:tcPr>
            <w:tcW w:w="1080" w:type="dxa"/>
            <w:shd w:val="clear" w:color="auto" w:fill="auto"/>
            <w:vAlign w:val="center"/>
          </w:tcPr>
          <w:p w14:paraId="7136C7DA" w14:textId="0823D01B" w:rsidR="00253E45" w:rsidRDefault="00253E45" w:rsidP="00253E45">
            <w:pPr>
              <w:jc w:val="center"/>
              <w:rPr>
                <w:color w:val="000000"/>
                <w:sz w:val="18"/>
                <w:szCs w:val="18"/>
              </w:rPr>
            </w:pPr>
            <w:r>
              <w:rPr>
                <w:color w:val="000000"/>
                <w:sz w:val="18"/>
                <w:szCs w:val="18"/>
              </w:rPr>
              <w:t>3.2-3.4</w:t>
            </w:r>
          </w:p>
        </w:tc>
        <w:tc>
          <w:tcPr>
            <w:tcW w:w="630" w:type="dxa"/>
            <w:shd w:val="clear" w:color="auto" w:fill="auto"/>
            <w:vAlign w:val="center"/>
          </w:tcPr>
          <w:p w14:paraId="5D9DD773" w14:textId="4C905D64" w:rsidR="00253E45"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0B5F4E4B" w14:textId="595B92E1" w:rsidR="00253E45" w:rsidRDefault="00253E45" w:rsidP="00253E45">
            <w:pPr>
              <w:jc w:val="center"/>
              <w:rPr>
                <w:color w:val="000000"/>
                <w:sz w:val="18"/>
                <w:szCs w:val="18"/>
              </w:rPr>
            </w:pPr>
            <w:r>
              <w:rPr>
                <w:color w:val="000000"/>
                <w:sz w:val="18"/>
                <w:szCs w:val="18"/>
              </w:rPr>
              <w:t>2 – Mid</w:t>
            </w:r>
          </w:p>
        </w:tc>
        <w:tc>
          <w:tcPr>
            <w:tcW w:w="2520" w:type="dxa"/>
            <w:shd w:val="clear" w:color="auto" w:fill="auto"/>
            <w:vAlign w:val="center"/>
          </w:tcPr>
          <w:p w14:paraId="624B3BDB" w14:textId="291E9B81" w:rsidR="00253E45"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7B442BA1" w14:textId="16406E92" w:rsidR="00253E45" w:rsidRDefault="00253E45" w:rsidP="00253E45">
            <w:pPr>
              <w:jc w:val="center"/>
              <w:rPr>
                <w:color w:val="000000"/>
                <w:sz w:val="18"/>
                <w:szCs w:val="18"/>
              </w:rPr>
            </w:pPr>
            <w:r>
              <w:rPr>
                <w:color w:val="000000"/>
                <w:sz w:val="18"/>
                <w:szCs w:val="18"/>
              </w:rPr>
              <w:t>Test Systems Engineer</w:t>
            </w:r>
          </w:p>
        </w:tc>
      </w:tr>
      <w:tr w:rsidR="00253E45" w:rsidRPr="008E4D76" w14:paraId="76C64FDE" w14:textId="77777777" w:rsidTr="008B119B">
        <w:trPr>
          <w:trHeight w:val="315"/>
        </w:trPr>
        <w:tc>
          <w:tcPr>
            <w:tcW w:w="2147" w:type="dxa"/>
            <w:shd w:val="clear" w:color="auto" w:fill="auto"/>
            <w:vAlign w:val="center"/>
          </w:tcPr>
          <w:p w14:paraId="7F697F66" w14:textId="4F6DCB14" w:rsidR="00253E45" w:rsidRDefault="00253E45" w:rsidP="00253E45">
            <w:pPr>
              <w:jc w:val="center"/>
              <w:rPr>
                <w:color w:val="000000"/>
                <w:sz w:val="18"/>
                <w:szCs w:val="18"/>
              </w:rPr>
            </w:pPr>
            <w:r>
              <w:rPr>
                <w:color w:val="000000"/>
                <w:sz w:val="18"/>
                <w:szCs w:val="18"/>
              </w:rPr>
              <w:t>01-11-NRG-29-0106</w:t>
            </w:r>
          </w:p>
        </w:tc>
        <w:tc>
          <w:tcPr>
            <w:tcW w:w="1173" w:type="dxa"/>
            <w:shd w:val="clear" w:color="auto" w:fill="auto"/>
            <w:vAlign w:val="center"/>
          </w:tcPr>
          <w:p w14:paraId="3E4E7D73" w14:textId="1CA6359A" w:rsidR="00253E45"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642F838F" w14:textId="03C1200D" w:rsidR="00253E45" w:rsidRDefault="00253E45" w:rsidP="00253E45">
            <w:pPr>
              <w:jc w:val="center"/>
              <w:rPr>
                <w:color w:val="000000"/>
                <w:sz w:val="18"/>
                <w:szCs w:val="18"/>
              </w:rPr>
            </w:pPr>
            <w:r>
              <w:rPr>
                <w:color w:val="000000"/>
                <w:sz w:val="18"/>
                <w:szCs w:val="18"/>
              </w:rPr>
              <w:t>10c</w:t>
            </w:r>
          </w:p>
        </w:tc>
        <w:tc>
          <w:tcPr>
            <w:tcW w:w="1080" w:type="dxa"/>
            <w:shd w:val="clear" w:color="auto" w:fill="auto"/>
            <w:vAlign w:val="center"/>
          </w:tcPr>
          <w:p w14:paraId="0DD6FC8A" w14:textId="7269075A" w:rsidR="00253E45" w:rsidRDefault="00253E45" w:rsidP="00253E45">
            <w:pPr>
              <w:jc w:val="center"/>
              <w:rPr>
                <w:color w:val="000000"/>
                <w:sz w:val="18"/>
                <w:szCs w:val="18"/>
              </w:rPr>
            </w:pPr>
            <w:r>
              <w:rPr>
                <w:color w:val="000000"/>
                <w:sz w:val="18"/>
                <w:szCs w:val="18"/>
              </w:rPr>
              <w:t>3.2-3.4</w:t>
            </w:r>
          </w:p>
        </w:tc>
        <w:tc>
          <w:tcPr>
            <w:tcW w:w="630" w:type="dxa"/>
            <w:shd w:val="clear" w:color="auto" w:fill="auto"/>
            <w:vAlign w:val="center"/>
          </w:tcPr>
          <w:p w14:paraId="0BA2E9B7" w14:textId="07A696B5" w:rsidR="00253E45"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03ECD213" w14:textId="55F4F645" w:rsidR="00253E45" w:rsidRDefault="00253E45" w:rsidP="00253E45">
            <w:pPr>
              <w:jc w:val="center"/>
              <w:rPr>
                <w:color w:val="000000"/>
                <w:sz w:val="18"/>
                <w:szCs w:val="18"/>
              </w:rPr>
            </w:pPr>
            <w:r>
              <w:rPr>
                <w:color w:val="000000"/>
                <w:sz w:val="18"/>
                <w:szCs w:val="18"/>
              </w:rPr>
              <w:t>2 – Mid</w:t>
            </w:r>
          </w:p>
        </w:tc>
        <w:tc>
          <w:tcPr>
            <w:tcW w:w="2520" w:type="dxa"/>
            <w:shd w:val="clear" w:color="auto" w:fill="auto"/>
            <w:vAlign w:val="center"/>
          </w:tcPr>
          <w:p w14:paraId="2F43C60C" w14:textId="4C8B3D88" w:rsidR="00253E45"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5611751A" w14:textId="14C47A6D" w:rsidR="00253E45" w:rsidRDefault="00253E45" w:rsidP="00253E45">
            <w:pPr>
              <w:jc w:val="center"/>
              <w:rPr>
                <w:color w:val="000000"/>
                <w:sz w:val="18"/>
                <w:szCs w:val="18"/>
              </w:rPr>
            </w:pPr>
            <w:r>
              <w:rPr>
                <w:color w:val="000000"/>
                <w:sz w:val="18"/>
                <w:szCs w:val="18"/>
              </w:rPr>
              <w:t>Test Systems Engineer</w:t>
            </w:r>
          </w:p>
        </w:tc>
      </w:tr>
      <w:tr w:rsidR="00253E45" w:rsidRPr="008E4D76" w14:paraId="18BF0EFE" w14:textId="77777777" w:rsidTr="008B119B">
        <w:trPr>
          <w:trHeight w:val="315"/>
        </w:trPr>
        <w:tc>
          <w:tcPr>
            <w:tcW w:w="2147" w:type="dxa"/>
            <w:shd w:val="clear" w:color="auto" w:fill="8DB3E2" w:themeFill="text2" w:themeFillTint="66"/>
            <w:vAlign w:val="center"/>
          </w:tcPr>
          <w:p w14:paraId="65551A80" w14:textId="42149BA0" w:rsidR="00253E45" w:rsidRPr="008E4D76" w:rsidRDefault="00253E45" w:rsidP="00253E45">
            <w:pPr>
              <w:jc w:val="center"/>
              <w:rPr>
                <w:color w:val="000000"/>
                <w:sz w:val="18"/>
                <w:szCs w:val="18"/>
              </w:rPr>
            </w:pPr>
            <w:r>
              <w:rPr>
                <w:color w:val="000000"/>
                <w:sz w:val="18"/>
                <w:szCs w:val="18"/>
              </w:rPr>
              <w:t>01-11-NRG-30-0107</w:t>
            </w:r>
          </w:p>
        </w:tc>
        <w:tc>
          <w:tcPr>
            <w:tcW w:w="1173" w:type="dxa"/>
            <w:shd w:val="clear" w:color="auto" w:fill="8DB3E2" w:themeFill="text2" w:themeFillTint="66"/>
            <w:vAlign w:val="center"/>
          </w:tcPr>
          <w:p w14:paraId="20C0838C" w14:textId="271AD496"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8DB3E2" w:themeFill="text2" w:themeFillTint="66"/>
            <w:vAlign w:val="center"/>
          </w:tcPr>
          <w:p w14:paraId="14835753" w14:textId="56B86CC7" w:rsidR="00253E45" w:rsidRPr="008E4D76" w:rsidRDefault="00253E45" w:rsidP="00253E45">
            <w:pPr>
              <w:jc w:val="center"/>
              <w:rPr>
                <w:color w:val="000000"/>
                <w:sz w:val="18"/>
                <w:szCs w:val="18"/>
              </w:rPr>
            </w:pPr>
            <w:r>
              <w:rPr>
                <w:color w:val="000000"/>
                <w:sz w:val="18"/>
                <w:szCs w:val="18"/>
              </w:rPr>
              <w:t>2a</w:t>
            </w:r>
          </w:p>
        </w:tc>
        <w:tc>
          <w:tcPr>
            <w:tcW w:w="1080" w:type="dxa"/>
            <w:shd w:val="clear" w:color="auto" w:fill="8DB3E2" w:themeFill="text2" w:themeFillTint="66"/>
            <w:vAlign w:val="center"/>
          </w:tcPr>
          <w:p w14:paraId="0DB9BDE2" w14:textId="3986E4EE"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8DB3E2" w:themeFill="text2" w:themeFillTint="66"/>
            <w:vAlign w:val="center"/>
          </w:tcPr>
          <w:p w14:paraId="29B63974" w14:textId="0B45A264"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8DB3E2" w:themeFill="text2" w:themeFillTint="66"/>
            <w:vAlign w:val="center"/>
          </w:tcPr>
          <w:p w14:paraId="4EC6F360" w14:textId="31D365FD" w:rsidR="00253E45" w:rsidRPr="008E4D76" w:rsidRDefault="00253E45" w:rsidP="00253E45">
            <w:pPr>
              <w:jc w:val="center"/>
              <w:rPr>
                <w:color w:val="000000"/>
                <w:sz w:val="18"/>
                <w:szCs w:val="18"/>
              </w:rPr>
            </w:pPr>
            <w:r>
              <w:rPr>
                <w:color w:val="000000"/>
                <w:sz w:val="18"/>
                <w:szCs w:val="18"/>
              </w:rPr>
              <w:t>4 – Expert</w:t>
            </w:r>
          </w:p>
        </w:tc>
        <w:tc>
          <w:tcPr>
            <w:tcW w:w="2520" w:type="dxa"/>
            <w:shd w:val="clear" w:color="auto" w:fill="8DB3E2" w:themeFill="text2" w:themeFillTint="66"/>
            <w:vAlign w:val="center"/>
          </w:tcPr>
          <w:p w14:paraId="41739AB8" w14:textId="7C31EEB9"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8DB3E2" w:themeFill="text2" w:themeFillTint="66"/>
            <w:vAlign w:val="center"/>
          </w:tcPr>
          <w:p w14:paraId="0B034D74" w14:textId="22A026A5" w:rsidR="00253E45" w:rsidRPr="008E4D76" w:rsidRDefault="00253E45" w:rsidP="00253E45">
            <w:pPr>
              <w:jc w:val="center"/>
              <w:rPr>
                <w:color w:val="000000"/>
                <w:sz w:val="18"/>
                <w:szCs w:val="18"/>
              </w:rPr>
            </w:pPr>
            <w:r>
              <w:rPr>
                <w:color w:val="000000"/>
                <w:sz w:val="18"/>
                <w:szCs w:val="18"/>
              </w:rPr>
              <w:t>Systems Engineer</w:t>
            </w:r>
          </w:p>
        </w:tc>
      </w:tr>
      <w:tr w:rsidR="00253E45" w:rsidRPr="008E4D76" w14:paraId="26E87FEA" w14:textId="77777777" w:rsidTr="008B119B">
        <w:trPr>
          <w:trHeight w:val="315"/>
        </w:trPr>
        <w:tc>
          <w:tcPr>
            <w:tcW w:w="2147" w:type="dxa"/>
            <w:shd w:val="clear" w:color="auto" w:fill="auto"/>
            <w:vAlign w:val="center"/>
          </w:tcPr>
          <w:p w14:paraId="584EA783" w14:textId="2BA32F67" w:rsidR="00253E45" w:rsidRDefault="00253E45" w:rsidP="00253E45">
            <w:pPr>
              <w:jc w:val="center"/>
              <w:rPr>
                <w:color w:val="000000"/>
                <w:sz w:val="18"/>
                <w:szCs w:val="18"/>
              </w:rPr>
            </w:pPr>
            <w:r>
              <w:rPr>
                <w:color w:val="000000"/>
                <w:sz w:val="18"/>
                <w:szCs w:val="18"/>
              </w:rPr>
              <w:t>01-11-NRG-31-0108</w:t>
            </w:r>
          </w:p>
        </w:tc>
        <w:tc>
          <w:tcPr>
            <w:tcW w:w="1173" w:type="dxa"/>
            <w:shd w:val="clear" w:color="auto" w:fill="auto"/>
            <w:vAlign w:val="center"/>
          </w:tcPr>
          <w:p w14:paraId="585F72AC" w14:textId="2E5E59F0" w:rsidR="00253E45" w:rsidRDefault="00D60D36" w:rsidP="00253E45">
            <w:pPr>
              <w:jc w:val="center"/>
              <w:rPr>
                <w:color w:val="000000"/>
                <w:sz w:val="18"/>
                <w:szCs w:val="18"/>
              </w:rPr>
            </w:pPr>
            <w:r>
              <w:rPr>
                <w:color w:val="000000"/>
                <w:sz w:val="18"/>
                <w:szCs w:val="18"/>
              </w:rPr>
              <w:t>NCW</w:t>
            </w:r>
          </w:p>
        </w:tc>
        <w:tc>
          <w:tcPr>
            <w:tcW w:w="1170" w:type="dxa"/>
            <w:shd w:val="clear" w:color="auto" w:fill="auto"/>
            <w:vAlign w:val="center"/>
          </w:tcPr>
          <w:p w14:paraId="60BF0D05" w14:textId="4EC8A5D9" w:rsidR="00253E45" w:rsidRDefault="00253E45" w:rsidP="00253E45">
            <w:pPr>
              <w:jc w:val="center"/>
              <w:rPr>
                <w:color w:val="000000"/>
                <w:sz w:val="18"/>
                <w:szCs w:val="18"/>
              </w:rPr>
            </w:pPr>
            <w:r>
              <w:rPr>
                <w:color w:val="000000"/>
                <w:sz w:val="18"/>
                <w:szCs w:val="18"/>
              </w:rPr>
              <w:t>20a</w:t>
            </w:r>
          </w:p>
        </w:tc>
        <w:tc>
          <w:tcPr>
            <w:tcW w:w="1080" w:type="dxa"/>
            <w:shd w:val="clear" w:color="auto" w:fill="auto"/>
            <w:vAlign w:val="center"/>
          </w:tcPr>
          <w:p w14:paraId="1C635F2C" w14:textId="342E7F13" w:rsidR="00253E45"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2B46D31B" w14:textId="76CDD716" w:rsidR="00253E45"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571D8E85" w14:textId="028F5CDD" w:rsidR="00253E45" w:rsidRDefault="00253E45" w:rsidP="00253E45">
            <w:pPr>
              <w:jc w:val="center"/>
              <w:rPr>
                <w:color w:val="000000"/>
                <w:sz w:val="18"/>
                <w:szCs w:val="18"/>
              </w:rPr>
            </w:pPr>
            <w:r>
              <w:rPr>
                <w:color w:val="000000"/>
                <w:sz w:val="18"/>
                <w:szCs w:val="18"/>
              </w:rPr>
              <w:t>4 - Expert</w:t>
            </w:r>
          </w:p>
        </w:tc>
        <w:tc>
          <w:tcPr>
            <w:tcW w:w="2520" w:type="dxa"/>
            <w:shd w:val="clear" w:color="auto" w:fill="auto"/>
            <w:vAlign w:val="center"/>
          </w:tcPr>
          <w:p w14:paraId="23F16ABF" w14:textId="03F41717"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7F98E079" w14:textId="7433A54A" w:rsidR="00253E45" w:rsidRDefault="00253E45" w:rsidP="00253E45">
            <w:pPr>
              <w:jc w:val="center"/>
              <w:rPr>
                <w:color w:val="000000"/>
                <w:sz w:val="18"/>
                <w:szCs w:val="18"/>
              </w:rPr>
            </w:pPr>
            <w:r>
              <w:rPr>
                <w:color w:val="000000"/>
                <w:sz w:val="18"/>
                <w:szCs w:val="18"/>
              </w:rPr>
              <w:t>Cloud Solutions Architect/Engineer</w:t>
            </w:r>
          </w:p>
        </w:tc>
      </w:tr>
      <w:tr w:rsidR="00253E45" w:rsidRPr="008E4D76" w14:paraId="53E04C5E" w14:textId="77777777" w:rsidTr="008B119B">
        <w:trPr>
          <w:trHeight w:val="315"/>
        </w:trPr>
        <w:tc>
          <w:tcPr>
            <w:tcW w:w="2147" w:type="dxa"/>
            <w:shd w:val="clear" w:color="auto" w:fill="auto"/>
            <w:vAlign w:val="center"/>
          </w:tcPr>
          <w:p w14:paraId="1C2346B5" w14:textId="74AD05A8" w:rsidR="00253E45" w:rsidRDefault="00253E45" w:rsidP="00253E45">
            <w:pPr>
              <w:jc w:val="center"/>
              <w:rPr>
                <w:color w:val="000000"/>
                <w:sz w:val="18"/>
                <w:szCs w:val="18"/>
              </w:rPr>
            </w:pPr>
            <w:r>
              <w:rPr>
                <w:color w:val="000000"/>
                <w:sz w:val="18"/>
                <w:szCs w:val="18"/>
              </w:rPr>
              <w:t>01-11-NRG-32-0109</w:t>
            </w:r>
          </w:p>
        </w:tc>
        <w:tc>
          <w:tcPr>
            <w:tcW w:w="1173" w:type="dxa"/>
            <w:shd w:val="clear" w:color="auto" w:fill="auto"/>
            <w:vAlign w:val="center"/>
          </w:tcPr>
          <w:p w14:paraId="21A98AF7" w14:textId="0B3C3C6F" w:rsidR="00253E45"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0044E460" w14:textId="281D3237" w:rsidR="00253E45" w:rsidRDefault="00253E45" w:rsidP="00253E45">
            <w:pPr>
              <w:jc w:val="center"/>
              <w:rPr>
                <w:color w:val="000000"/>
                <w:sz w:val="18"/>
                <w:szCs w:val="18"/>
              </w:rPr>
            </w:pPr>
            <w:r>
              <w:rPr>
                <w:color w:val="000000"/>
                <w:sz w:val="18"/>
                <w:szCs w:val="18"/>
              </w:rPr>
              <w:t>20b</w:t>
            </w:r>
          </w:p>
        </w:tc>
        <w:tc>
          <w:tcPr>
            <w:tcW w:w="1080" w:type="dxa"/>
            <w:shd w:val="clear" w:color="auto" w:fill="auto"/>
            <w:vAlign w:val="center"/>
          </w:tcPr>
          <w:p w14:paraId="6DF9E4A7" w14:textId="42835631" w:rsidR="00253E45"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26C5DA33" w14:textId="438E5BA2" w:rsidR="00253E45"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0F509E3D" w14:textId="475E3AC8" w:rsidR="00253E45"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22D3371F" w14:textId="0501D7D6"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1BF65324" w14:textId="32C1E3AA" w:rsidR="00253E45" w:rsidRDefault="00253E45" w:rsidP="00253E45">
            <w:pPr>
              <w:jc w:val="center"/>
              <w:rPr>
                <w:color w:val="000000"/>
                <w:sz w:val="18"/>
                <w:szCs w:val="18"/>
              </w:rPr>
            </w:pPr>
            <w:r>
              <w:rPr>
                <w:color w:val="000000"/>
                <w:sz w:val="18"/>
                <w:szCs w:val="18"/>
              </w:rPr>
              <w:t>Cloud Solutions Architect/Engineer</w:t>
            </w:r>
          </w:p>
        </w:tc>
      </w:tr>
      <w:tr w:rsidR="00253E45" w:rsidRPr="008E4D76" w14:paraId="79D4990F" w14:textId="77777777" w:rsidTr="008B119B">
        <w:trPr>
          <w:trHeight w:val="315"/>
        </w:trPr>
        <w:tc>
          <w:tcPr>
            <w:tcW w:w="2147" w:type="dxa"/>
            <w:shd w:val="clear" w:color="auto" w:fill="auto"/>
            <w:vAlign w:val="center"/>
          </w:tcPr>
          <w:p w14:paraId="53ACF6DE" w14:textId="2CBEE416" w:rsidR="00253E45" w:rsidRDefault="00253E45" w:rsidP="00253E45">
            <w:pPr>
              <w:jc w:val="center"/>
              <w:rPr>
                <w:color w:val="000000"/>
                <w:sz w:val="18"/>
                <w:szCs w:val="18"/>
              </w:rPr>
            </w:pPr>
            <w:r>
              <w:rPr>
                <w:color w:val="000000"/>
                <w:sz w:val="18"/>
                <w:szCs w:val="18"/>
              </w:rPr>
              <w:t>01-11-NRG-33-0110</w:t>
            </w:r>
          </w:p>
        </w:tc>
        <w:tc>
          <w:tcPr>
            <w:tcW w:w="1173" w:type="dxa"/>
            <w:shd w:val="clear" w:color="auto" w:fill="auto"/>
            <w:vAlign w:val="center"/>
          </w:tcPr>
          <w:p w14:paraId="39720BE8" w14:textId="3AF70A79" w:rsidR="00253E45"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673F884A" w14:textId="031C40B3" w:rsidR="00253E45" w:rsidRDefault="00253E45" w:rsidP="00253E45">
            <w:pPr>
              <w:jc w:val="center"/>
              <w:rPr>
                <w:color w:val="000000"/>
                <w:sz w:val="18"/>
                <w:szCs w:val="18"/>
              </w:rPr>
            </w:pPr>
            <w:r>
              <w:rPr>
                <w:color w:val="000000"/>
                <w:sz w:val="18"/>
                <w:szCs w:val="18"/>
              </w:rPr>
              <w:t>20b</w:t>
            </w:r>
          </w:p>
        </w:tc>
        <w:tc>
          <w:tcPr>
            <w:tcW w:w="1080" w:type="dxa"/>
            <w:shd w:val="clear" w:color="auto" w:fill="auto"/>
            <w:vAlign w:val="center"/>
          </w:tcPr>
          <w:p w14:paraId="0B5C63E4" w14:textId="61C1F4D1" w:rsidR="00253E45"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7270CF9B" w14:textId="68D9EC76" w:rsidR="00253E45"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6CD96CD6" w14:textId="0B515259" w:rsidR="00253E45"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6C312D93" w14:textId="49D0CDE3"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35AE4688" w14:textId="6A776816" w:rsidR="00253E45" w:rsidRDefault="00253E45" w:rsidP="00253E45">
            <w:pPr>
              <w:jc w:val="center"/>
              <w:rPr>
                <w:color w:val="000000"/>
                <w:sz w:val="18"/>
                <w:szCs w:val="18"/>
              </w:rPr>
            </w:pPr>
            <w:r>
              <w:rPr>
                <w:color w:val="000000"/>
                <w:sz w:val="18"/>
                <w:szCs w:val="18"/>
              </w:rPr>
              <w:t>Cloud Solutions Architect/Engineer</w:t>
            </w:r>
          </w:p>
        </w:tc>
      </w:tr>
      <w:tr w:rsidR="00253E45" w:rsidRPr="008E4D76" w14:paraId="7ABBD5BD" w14:textId="77777777" w:rsidTr="008B119B">
        <w:trPr>
          <w:trHeight w:val="315"/>
        </w:trPr>
        <w:tc>
          <w:tcPr>
            <w:tcW w:w="2147" w:type="dxa"/>
            <w:shd w:val="clear" w:color="auto" w:fill="auto"/>
            <w:vAlign w:val="center"/>
          </w:tcPr>
          <w:p w14:paraId="66B15643" w14:textId="3240E2C1" w:rsidR="00253E45" w:rsidRDefault="00253E45" w:rsidP="00253E45">
            <w:pPr>
              <w:jc w:val="center"/>
              <w:rPr>
                <w:color w:val="000000"/>
                <w:sz w:val="18"/>
                <w:szCs w:val="18"/>
              </w:rPr>
            </w:pPr>
            <w:r>
              <w:rPr>
                <w:color w:val="000000"/>
                <w:sz w:val="18"/>
                <w:szCs w:val="18"/>
              </w:rPr>
              <w:t>01-11-NRG-34-0111</w:t>
            </w:r>
          </w:p>
        </w:tc>
        <w:tc>
          <w:tcPr>
            <w:tcW w:w="1173" w:type="dxa"/>
            <w:shd w:val="clear" w:color="auto" w:fill="auto"/>
            <w:vAlign w:val="center"/>
          </w:tcPr>
          <w:p w14:paraId="3F6A3293" w14:textId="5DE9175C" w:rsidR="00253E45" w:rsidRDefault="00253E45" w:rsidP="00253E45">
            <w:pPr>
              <w:jc w:val="center"/>
              <w:rPr>
                <w:color w:val="000000"/>
                <w:sz w:val="18"/>
                <w:szCs w:val="18"/>
              </w:rPr>
            </w:pPr>
            <w:r>
              <w:rPr>
                <w:color w:val="000000"/>
                <w:sz w:val="18"/>
                <w:szCs w:val="18"/>
              </w:rPr>
              <w:t>STL</w:t>
            </w:r>
          </w:p>
        </w:tc>
        <w:tc>
          <w:tcPr>
            <w:tcW w:w="1170" w:type="dxa"/>
            <w:shd w:val="clear" w:color="auto" w:fill="auto"/>
            <w:vAlign w:val="center"/>
          </w:tcPr>
          <w:p w14:paraId="6822F61C" w14:textId="52320335" w:rsidR="00253E45" w:rsidRDefault="00253E45" w:rsidP="00253E45">
            <w:pPr>
              <w:jc w:val="center"/>
              <w:rPr>
                <w:color w:val="000000"/>
                <w:sz w:val="18"/>
                <w:szCs w:val="18"/>
              </w:rPr>
            </w:pPr>
            <w:r>
              <w:rPr>
                <w:color w:val="000000"/>
                <w:sz w:val="18"/>
                <w:szCs w:val="18"/>
              </w:rPr>
              <w:t>20c</w:t>
            </w:r>
          </w:p>
        </w:tc>
        <w:tc>
          <w:tcPr>
            <w:tcW w:w="1080" w:type="dxa"/>
            <w:shd w:val="clear" w:color="auto" w:fill="auto"/>
            <w:vAlign w:val="center"/>
          </w:tcPr>
          <w:p w14:paraId="20487FAB" w14:textId="7C890DE4" w:rsidR="00253E45"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18568164" w14:textId="30E6E5D4" w:rsidR="00253E45"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49AE8AA1" w14:textId="63B1D979" w:rsidR="00253E45" w:rsidRDefault="00253E45" w:rsidP="00253E45">
            <w:pPr>
              <w:jc w:val="center"/>
              <w:rPr>
                <w:color w:val="000000"/>
                <w:sz w:val="18"/>
                <w:szCs w:val="18"/>
              </w:rPr>
            </w:pPr>
            <w:r>
              <w:rPr>
                <w:color w:val="000000"/>
                <w:sz w:val="18"/>
                <w:szCs w:val="18"/>
              </w:rPr>
              <w:t>2 - Mid</w:t>
            </w:r>
          </w:p>
        </w:tc>
        <w:tc>
          <w:tcPr>
            <w:tcW w:w="2520" w:type="dxa"/>
            <w:shd w:val="clear" w:color="auto" w:fill="auto"/>
            <w:vAlign w:val="center"/>
          </w:tcPr>
          <w:p w14:paraId="48093042" w14:textId="520C4C67"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238D31CA" w14:textId="3CDBDE84" w:rsidR="00253E45" w:rsidRDefault="00253E45" w:rsidP="00253E45">
            <w:pPr>
              <w:jc w:val="center"/>
              <w:rPr>
                <w:color w:val="000000"/>
                <w:sz w:val="18"/>
                <w:szCs w:val="18"/>
              </w:rPr>
            </w:pPr>
            <w:r>
              <w:rPr>
                <w:color w:val="000000"/>
                <w:sz w:val="18"/>
                <w:szCs w:val="18"/>
              </w:rPr>
              <w:t>Cloud Solutions Architect/Engineer</w:t>
            </w:r>
          </w:p>
        </w:tc>
      </w:tr>
      <w:tr w:rsidR="00253E45" w:rsidRPr="008E4D76" w14:paraId="5667817A" w14:textId="77777777" w:rsidTr="008B119B">
        <w:trPr>
          <w:trHeight w:val="315"/>
        </w:trPr>
        <w:tc>
          <w:tcPr>
            <w:tcW w:w="2147" w:type="dxa"/>
            <w:shd w:val="clear" w:color="auto" w:fill="auto"/>
            <w:vAlign w:val="center"/>
          </w:tcPr>
          <w:p w14:paraId="77E7ACB7" w14:textId="7E47D9E1" w:rsidR="00253E45" w:rsidRDefault="00253E45" w:rsidP="00253E45">
            <w:pPr>
              <w:jc w:val="center"/>
              <w:rPr>
                <w:color w:val="000000"/>
                <w:sz w:val="18"/>
                <w:szCs w:val="18"/>
              </w:rPr>
            </w:pPr>
            <w:r>
              <w:rPr>
                <w:color w:val="000000"/>
                <w:sz w:val="18"/>
                <w:szCs w:val="18"/>
              </w:rPr>
              <w:t>01-11-NRG-35-0112</w:t>
            </w:r>
          </w:p>
        </w:tc>
        <w:tc>
          <w:tcPr>
            <w:tcW w:w="1173" w:type="dxa"/>
            <w:shd w:val="clear" w:color="auto" w:fill="auto"/>
            <w:vAlign w:val="center"/>
          </w:tcPr>
          <w:p w14:paraId="61C539F2" w14:textId="257E8FCA" w:rsidR="00253E45" w:rsidRDefault="00D60D36" w:rsidP="00253E45">
            <w:pPr>
              <w:jc w:val="center"/>
              <w:rPr>
                <w:color w:val="000000"/>
                <w:sz w:val="18"/>
                <w:szCs w:val="18"/>
              </w:rPr>
            </w:pPr>
            <w:r>
              <w:rPr>
                <w:color w:val="000000"/>
                <w:sz w:val="18"/>
                <w:szCs w:val="18"/>
              </w:rPr>
              <w:t>NCE</w:t>
            </w:r>
          </w:p>
        </w:tc>
        <w:tc>
          <w:tcPr>
            <w:tcW w:w="1170" w:type="dxa"/>
            <w:shd w:val="clear" w:color="auto" w:fill="auto"/>
            <w:vAlign w:val="center"/>
          </w:tcPr>
          <w:p w14:paraId="664CEC3A" w14:textId="632A1066" w:rsidR="00253E45" w:rsidRDefault="00253E45" w:rsidP="00253E45">
            <w:pPr>
              <w:jc w:val="center"/>
              <w:rPr>
                <w:color w:val="000000"/>
                <w:sz w:val="18"/>
                <w:szCs w:val="18"/>
              </w:rPr>
            </w:pPr>
            <w:r>
              <w:rPr>
                <w:color w:val="000000"/>
                <w:sz w:val="18"/>
                <w:szCs w:val="18"/>
              </w:rPr>
              <w:t>21b</w:t>
            </w:r>
          </w:p>
        </w:tc>
        <w:tc>
          <w:tcPr>
            <w:tcW w:w="1080" w:type="dxa"/>
            <w:shd w:val="clear" w:color="auto" w:fill="auto"/>
            <w:vAlign w:val="center"/>
          </w:tcPr>
          <w:p w14:paraId="300F5BD1" w14:textId="1E65CDB5" w:rsidR="00253E45"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5842263C" w14:textId="4291681A" w:rsidR="00253E45"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7CC1A64F" w14:textId="5F5394FF" w:rsidR="00253E45"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2C160EB9" w14:textId="2487D587"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653FA9F1" w14:textId="0A175C2F" w:rsidR="00253E45" w:rsidRDefault="00253E45" w:rsidP="00253E45">
            <w:pPr>
              <w:jc w:val="center"/>
              <w:rPr>
                <w:color w:val="000000"/>
                <w:sz w:val="18"/>
                <w:szCs w:val="18"/>
              </w:rPr>
            </w:pPr>
            <w:r>
              <w:rPr>
                <w:color w:val="000000"/>
                <w:sz w:val="18"/>
                <w:szCs w:val="18"/>
              </w:rPr>
              <w:t>Cyber Security Engineer</w:t>
            </w:r>
          </w:p>
        </w:tc>
      </w:tr>
      <w:tr w:rsidR="00253E45" w:rsidRPr="008E4D76" w14:paraId="28866321" w14:textId="77777777" w:rsidTr="008B119B">
        <w:trPr>
          <w:trHeight w:val="315"/>
        </w:trPr>
        <w:tc>
          <w:tcPr>
            <w:tcW w:w="2147" w:type="dxa"/>
            <w:shd w:val="clear" w:color="auto" w:fill="auto"/>
            <w:vAlign w:val="center"/>
          </w:tcPr>
          <w:p w14:paraId="74AEF46C" w14:textId="035F0663" w:rsidR="00253E45" w:rsidRPr="008E4D76" w:rsidRDefault="00253E45" w:rsidP="00253E45">
            <w:pPr>
              <w:jc w:val="center"/>
              <w:rPr>
                <w:color w:val="000000"/>
                <w:sz w:val="18"/>
                <w:szCs w:val="18"/>
              </w:rPr>
            </w:pPr>
            <w:r>
              <w:rPr>
                <w:color w:val="000000"/>
                <w:sz w:val="18"/>
                <w:szCs w:val="18"/>
              </w:rPr>
              <w:t>01-11-NRG-36-0113</w:t>
            </w:r>
          </w:p>
        </w:tc>
        <w:tc>
          <w:tcPr>
            <w:tcW w:w="1173" w:type="dxa"/>
            <w:shd w:val="clear" w:color="auto" w:fill="auto"/>
            <w:vAlign w:val="center"/>
          </w:tcPr>
          <w:p w14:paraId="471AC45A" w14:textId="2D83138B"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68EB8776" w14:textId="59D19EE0" w:rsidR="00253E45" w:rsidRPr="008E4D76" w:rsidRDefault="00253E45" w:rsidP="00253E45">
            <w:pPr>
              <w:jc w:val="center"/>
              <w:rPr>
                <w:color w:val="000000"/>
                <w:sz w:val="18"/>
                <w:szCs w:val="18"/>
              </w:rPr>
            </w:pPr>
            <w:r>
              <w:rPr>
                <w:color w:val="000000"/>
                <w:sz w:val="18"/>
                <w:szCs w:val="18"/>
              </w:rPr>
              <w:t>12a</w:t>
            </w:r>
          </w:p>
        </w:tc>
        <w:tc>
          <w:tcPr>
            <w:tcW w:w="1080" w:type="dxa"/>
            <w:shd w:val="clear" w:color="auto" w:fill="auto"/>
            <w:vAlign w:val="center"/>
          </w:tcPr>
          <w:p w14:paraId="2EB8A0BF" w14:textId="5592E978"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7BFB81EB" w14:textId="09F8BBB6"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7AB41FF6" w14:textId="622CD7BA" w:rsidR="00253E45" w:rsidRPr="008E4D76" w:rsidRDefault="00253E45" w:rsidP="00253E45">
            <w:pPr>
              <w:jc w:val="center"/>
              <w:rPr>
                <w:color w:val="000000"/>
                <w:sz w:val="18"/>
                <w:szCs w:val="18"/>
              </w:rPr>
            </w:pPr>
            <w:r>
              <w:rPr>
                <w:color w:val="000000"/>
                <w:sz w:val="18"/>
                <w:szCs w:val="18"/>
              </w:rPr>
              <w:t>4 – Expert</w:t>
            </w:r>
          </w:p>
        </w:tc>
        <w:tc>
          <w:tcPr>
            <w:tcW w:w="2520" w:type="dxa"/>
            <w:shd w:val="clear" w:color="auto" w:fill="auto"/>
            <w:vAlign w:val="center"/>
          </w:tcPr>
          <w:p w14:paraId="6B3B097D" w14:textId="1FFF72C8"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52E7FA9E" w14:textId="150B5A0F" w:rsidR="00253E45" w:rsidRPr="008E4D76" w:rsidRDefault="00253E45" w:rsidP="00253E45">
            <w:pPr>
              <w:jc w:val="center"/>
              <w:rPr>
                <w:color w:val="000000"/>
                <w:sz w:val="18"/>
                <w:szCs w:val="18"/>
              </w:rPr>
            </w:pPr>
            <w:r>
              <w:rPr>
                <w:color w:val="000000"/>
                <w:sz w:val="18"/>
                <w:szCs w:val="18"/>
              </w:rPr>
              <w:t>Data Architect</w:t>
            </w:r>
          </w:p>
        </w:tc>
      </w:tr>
      <w:tr w:rsidR="00253E45" w:rsidRPr="008E4D76" w14:paraId="2A9A5E0C" w14:textId="77777777" w:rsidTr="008B119B">
        <w:trPr>
          <w:trHeight w:val="315"/>
        </w:trPr>
        <w:tc>
          <w:tcPr>
            <w:tcW w:w="2147" w:type="dxa"/>
            <w:shd w:val="clear" w:color="auto" w:fill="auto"/>
            <w:vAlign w:val="center"/>
          </w:tcPr>
          <w:p w14:paraId="4695B9C3" w14:textId="6F84BACF" w:rsidR="00253E45" w:rsidRPr="008E4D76" w:rsidRDefault="00253E45" w:rsidP="00253E45">
            <w:pPr>
              <w:jc w:val="center"/>
              <w:rPr>
                <w:color w:val="000000"/>
                <w:sz w:val="18"/>
                <w:szCs w:val="18"/>
              </w:rPr>
            </w:pPr>
            <w:r>
              <w:rPr>
                <w:color w:val="000000"/>
                <w:sz w:val="18"/>
                <w:szCs w:val="18"/>
              </w:rPr>
              <w:t>01-11-NRG-37-0114</w:t>
            </w:r>
          </w:p>
        </w:tc>
        <w:tc>
          <w:tcPr>
            <w:tcW w:w="1173" w:type="dxa"/>
            <w:shd w:val="clear" w:color="auto" w:fill="auto"/>
            <w:vAlign w:val="center"/>
          </w:tcPr>
          <w:p w14:paraId="2CF9C135" w14:textId="743F4992"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0475DE22" w14:textId="5FC3F8BD" w:rsidR="00253E45" w:rsidRPr="008E4D76" w:rsidRDefault="00253E45" w:rsidP="00253E45">
            <w:pPr>
              <w:jc w:val="center"/>
              <w:rPr>
                <w:color w:val="000000"/>
                <w:sz w:val="18"/>
                <w:szCs w:val="18"/>
              </w:rPr>
            </w:pPr>
            <w:r>
              <w:rPr>
                <w:color w:val="000000"/>
                <w:sz w:val="18"/>
                <w:szCs w:val="18"/>
              </w:rPr>
              <w:t>13b</w:t>
            </w:r>
          </w:p>
        </w:tc>
        <w:tc>
          <w:tcPr>
            <w:tcW w:w="1080" w:type="dxa"/>
            <w:shd w:val="clear" w:color="auto" w:fill="auto"/>
            <w:vAlign w:val="center"/>
          </w:tcPr>
          <w:p w14:paraId="38D76397" w14:textId="58BF0E96"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3A147C43" w14:textId="65992FB3"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3EEFD91A" w14:textId="4E234AC3" w:rsidR="00253E45" w:rsidRPr="008E4D76"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12688E38" w14:textId="574433EE" w:rsidR="00253E45" w:rsidRPr="008E4D76" w:rsidRDefault="00253E45" w:rsidP="00253E45">
            <w:pPr>
              <w:jc w:val="center"/>
              <w:rPr>
                <w:color w:val="000000"/>
                <w:sz w:val="18"/>
                <w:szCs w:val="18"/>
              </w:rPr>
            </w:pPr>
            <w:r>
              <w:rPr>
                <w:color w:val="000000"/>
                <w:sz w:val="18"/>
                <w:szCs w:val="18"/>
              </w:rPr>
              <w:t>Senior Management</w:t>
            </w:r>
          </w:p>
        </w:tc>
        <w:tc>
          <w:tcPr>
            <w:tcW w:w="3060" w:type="dxa"/>
            <w:shd w:val="clear" w:color="auto" w:fill="auto"/>
            <w:vAlign w:val="center"/>
          </w:tcPr>
          <w:p w14:paraId="5024B0AB" w14:textId="1DE1B3D9" w:rsidR="00253E45" w:rsidRPr="008E4D76" w:rsidRDefault="00253E45" w:rsidP="00253E45">
            <w:pPr>
              <w:jc w:val="center"/>
              <w:rPr>
                <w:color w:val="000000"/>
                <w:sz w:val="18"/>
                <w:szCs w:val="18"/>
              </w:rPr>
            </w:pPr>
            <w:r>
              <w:rPr>
                <w:color w:val="000000"/>
                <w:sz w:val="18"/>
                <w:szCs w:val="18"/>
              </w:rPr>
              <w:t>Functional Specialist/Advisor</w:t>
            </w:r>
          </w:p>
        </w:tc>
      </w:tr>
      <w:tr w:rsidR="00253E45" w:rsidRPr="008E4D76" w14:paraId="2E7EE042" w14:textId="77777777" w:rsidTr="008B119B">
        <w:trPr>
          <w:trHeight w:val="315"/>
        </w:trPr>
        <w:tc>
          <w:tcPr>
            <w:tcW w:w="2147" w:type="dxa"/>
            <w:shd w:val="clear" w:color="auto" w:fill="auto"/>
            <w:vAlign w:val="center"/>
          </w:tcPr>
          <w:p w14:paraId="7F16C899" w14:textId="51FF95E7" w:rsidR="00253E45" w:rsidRPr="008E4D76" w:rsidRDefault="00253E45" w:rsidP="00253E45">
            <w:pPr>
              <w:jc w:val="center"/>
              <w:rPr>
                <w:color w:val="000000"/>
                <w:sz w:val="18"/>
                <w:szCs w:val="18"/>
              </w:rPr>
            </w:pPr>
            <w:r>
              <w:rPr>
                <w:color w:val="000000"/>
                <w:sz w:val="18"/>
                <w:szCs w:val="18"/>
              </w:rPr>
              <w:t>01-11-NRG-38-0115</w:t>
            </w:r>
          </w:p>
        </w:tc>
        <w:tc>
          <w:tcPr>
            <w:tcW w:w="1173" w:type="dxa"/>
            <w:shd w:val="clear" w:color="auto" w:fill="auto"/>
            <w:vAlign w:val="center"/>
          </w:tcPr>
          <w:p w14:paraId="34E6C69B" w14:textId="33DDACD7"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145DFB68" w14:textId="3C0B4AD4" w:rsidR="00253E45" w:rsidRPr="008E4D76" w:rsidRDefault="00253E45" w:rsidP="00253E45">
            <w:pPr>
              <w:jc w:val="center"/>
              <w:rPr>
                <w:color w:val="000000"/>
                <w:sz w:val="18"/>
                <w:szCs w:val="18"/>
              </w:rPr>
            </w:pPr>
            <w:r>
              <w:rPr>
                <w:color w:val="000000"/>
                <w:sz w:val="18"/>
                <w:szCs w:val="18"/>
              </w:rPr>
              <w:t>12a</w:t>
            </w:r>
          </w:p>
        </w:tc>
        <w:tc>
          <w:tcPr>
            <w:tcW w:w="1080" w:type="dxa"/>
            <w:shd w:val="clear" w:color="auto" w:fill="auto"/>
            <w:vAlign w:val="center"/>
          </w:tcPr>
          <w:p w14:paraId="7482891D" w14:textId="6BB31E16"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4ED3108D" w14:textId="094FE281"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122EC42C" w14:textId="18427338" w:rsidR="00253E45" w:rsidRPr="008E4D76" w:rsidRDefault="00253E45" w:rsidP="00253E45">
            <w:pPr>
              <w:jc w:val="center"/>
              <w:rPr>
                <w:color w:val="000000"/>
                <w:sz w:val="18"/>
                <w:szCs w:val="18"/>
              </w:rPr>
            </w:pPr>
            <w:r>
              <w:rPr>
                <w:color w:val="000000"/>
                <w:sz w:val="18"/>
                <w:szCs w:val="18"/>
              </w:rPr>
              <w:t>4 - Expert</w:t>
            </w:r>
          </w:p>
        </w:tc>
        <w:tc>
          <w:tcPr>
            <w:tcW w:w="2520" w:type="dxa"/>
            <w:shd w:val="clear" w:color="auto" w:fill="auto"/>
            <w:vAlign w:val="center"/>
          </w:tcPr>
          <w:p w14:paraId="27288262" w14:textId="484AFAC4"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581EBE7F" w14:textId="7F831FB8" w:rsidR="00253E45" w:rsidRPr="008E4D76" w:rsidRDefault="00253E45" w:rsidP="00253E45">
            <w:pPr>
              <w:jc w:val="center"/>
              <w:rPr>
                <w:color w:val="000000"/>
                <w:sz w:val="18"/>
                <w:szCs w:val="18"/>
              </w:rPr>
            </w:pPr>
            <w:r>
              <w:rPr>
                <w:color w:val="000000"/>
                <w:sz w:val="18"/>
                <w:szCs w:val="18"/>
              </w:rPr>
              <w:t>Data Architect</w:t>
            </w:r>
          </w:p>
        </w:tc>
      </w:tr>
      <w:tr w:rsidR="00253E45" w:rsidRPr="008E4D76" w14:paraId="3F38D0F5" w14:textId="77777777" w:rsidTr="008B119B">
        <w:trPr>
          <w:trHeight w:val="315"/>
        </w:trPr>
        <w:tc>
          <w:tcPr>
            <w:tcW w:w="2147" w:type="dxa"/>
            <w:shd w:val="clear" w:color="auto" w:fill="8DB3E2" w:themeFill="text2" w:themeFillTint="66"/>
            <w:vAlign w:val="center"/>
          </w:tcPr>
          <w:p w14:paraId="546E20D0" w14:textId="55269EC0" w:rsidR="00253E45" w:rsidRPr="008E4D76" w:rsidRDefault="00253E45" w:rsidP="00253E45">
            <w:pPr>
              <w:jc w:val="center"/>
              <w:rPr>
                <w:color w:val="000000"/>
                <w:sz w:val="18"/>
                <w:szCs w:val="18"/>
              </w:rPr>
            </w:pPr>
            <w:r>
              <w:rPr>
                <w:color w:val="000000"/>
                <w:sz w:val="18"/>
                <w:szCs w:val="18"/>
              </w:rPr>
              <w:t>01-11-NRG-39-0116</w:t>
            </w:r>
          </w:p>
        </w:tc>
        <w:tc>
          <w:tcPr>
            <w:tcW w:w="1173" w:type="dxa"/>
            <w:shd w:val="clear" w:color="auto" w:fill="8DB3E2" w:themeFill="text2" w:themeFillTint="66"/>
            <w:vAlign w:val="center"/>
          </w:tcPr>
          <w:p w14:paraId="66CEA0CA" w14:textId="48620C55"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8DB3E2" w:themeFill="text2" w:themeFillTint="66"/>
            <w:vAlign w:val="center"/>
          </w:tcPr>
          <w:p w14:paraId="1FFB6417" w14:textId="7C509725" w:rsidR="00253E45" w:rsidRPr="008E4D76" w:rsidRDefault="00253E45" w:rsidP="00253E45">
            <w:pPr>
              <w:jc w:val="center"/>
              <w:rPr>
                <w:color w:val="000000"/>
                <w:sz w:val="18"/>
                <w:szCs w:val="18"/>
              </w:rPr>
            </w:pPr>
            <w:r>
              <w:rPr>
                <w:color w:val="000000"/>
                <w:sz w:val="18"/>
                <w:szCs w:val="18"/>
              </w:rPr>
              <w:t>13a</w:t>
            </w:r>
          </w:p>
        </w:tc>
        <w:tc>
          <w:tcPr>
            <w:tcW w:w="1080" w:type="dxa"/>
            <w:shd w:val="clear" w:color="auto" w:fill="8DB3E2" w:themeFill="text2" w:themeFillTint="66"/>
            <w:vAlign w:val="center"/>
          </w:tcPr>
          <w:p w14:paraId="0A3B7FC1" w14:textId="4460478A"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8DB3E2" w:themeFill="text2" w:themeFillTint="66"/>
            <w:vAlign w:val="center"/>
          </w:tcPr>
          <w:p w14:paraId="27A0C7D6" w14:textId="2F8953D1"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8DB3E2" w:themeFill="text2" w:themeFillTint="66"/>
            <w:vAlign w:val="center"/>
          </w:tcPr>
          <w:p w14:paraId="5E1F2379" w14:textId="29804896" w:rsidR="00253E45" w:rsidRPr="008E4D76" w:rsidRDefault="00253E45" w:rsidP="00253E45">
            <w:pPr>
              <w:jc w:val="center"/>
              <w:rPr>
                <w:color w:val="000000"/>
                <w:sz w:val="18"/>
                <w:szCs w:val="18"/>
              </w:rPr>
            </w:pPr>
            <w:r>
              <w:rPr>
                <w:color w:val="000000"/>
                <w:sz w:val="18"/>
                <w:szCs w:val="18"/>
              </w:rPr>
              <w:t>4 – Expert</w:t>
            </w:r>
          </w:p>
        </w:tc>
        <w:tc>
          <w:tcPr>
            <w:tcW w:w="2520" w:type="dxa"/>
            <w:shd w:val="clear" w:color="auto" w:fill="8DB3E2" w:themeFill="text2" w:themeFillTint="66"/>
            <w:vAlign w:val="center"/>
          </w:tcPr>
          <w:p w14:paraId="6BA0C4C7" w14:textId="34AFC3F0" w:rsidR="00253E45" w:rsidRPr="008E4D76" w:rsidRDefault="00253E45" w:rsidP="00253E45">
            <w:pPr>
              <w:jc w:val="center"/>
              <w:rPr>
                <w:color w:val="000000"/>
                <w:sz w:val="18"/>
                <w:szCs w:val="18"/>
              </w:rPr>
            </w:pPr>
            <w:r>
              <w:rPr>
                <w:color w:val="000000"/>
                <w:sz w:val="18"/>
                <w:szCs w:val="18"/>
              </w:rPr>
              <w:t>Senior Management</w:t>
            </w:r>
          </w:p>
        </w:tc>
        <w:tc>
          <w:tcPr>
            <w:tcW w:w="3060" w:type="dxa"/>
            <w:shd w:val="clear" w:color="auto" w:fill="8DB3E2" w:themeFill="text2" w:themeFillTint="66"/>
            <w:vAlign w:val="center"/>
          </w:tcPr>
          <w:p w14:paraId="11A9EEBF" w14:textId="551DD060" w:rsidR="00253E45" w:rsidRPr="008E4D76" w:rsidRDefault="00253E45" w:rsidP="00253E45">
            <w:pPr>
              <w:jc w:val="center"/>
              <w:rPr>
                <w:color w:val="000000"/>
                <w:sz w:val="18"/>
                <w:szCs w:val="18"/>
              </w:rPr>
            </w:pPr>
            <w:r>
              <w:rPr>
                <w:color w:val="000000"/>
                <w:sz w:val="18"/>
                <w:szCs w:val="18"/>
              </w:rPr>
              <w:t>Functional Specialist/Advisor</w:t>
            </w:r>
          </w:p>
        </w:tc>
      </w:tr>
      <w:tr w:rsidR="00253E45" w:rsidRPr="008E4D76" w14:paraId="396C983F" w14:textId="77777777" w:rsidTr="008B119B">
        <w:trPr>
          <w:trHeight w:val="315"/>
        </w:trPr>
        <w:tc>
          <w:tcPr>
            <w:tcW w:w="2147" w:type="dxa"/>
            <w:shd w:val="clear" w:color="auto" w:fill="8DB3E2" w:themeFill="text2" w:themeFillTint="66"/>
            <w:vAlign w:val="center"/>
          </w:tcPr>
          <w:p w14:paraId="01B509FE" w14:textId="45A511CD" w:rsidR="00253E45" w:rsidRPr="008E4D76" w:rsidRDefault="00253E45" w:rsidP="00253E45">
            <w:pPr>
              <w:jc w:val="center"/>
              <w:rPr>
                <w:color w:val="000000"/>
                <w:sz w:val="18"/>
                <w:szCs w:val="18"/>
              </w:rPr>
            </w:pPr>
            <w:r>
              <w:rPr>
                <w:color w:val="000000"/>
                <w:sz w:val="18"/>
                <w:szCs w:val="18"/>
              </w:rPr>
              <w:t>01-11-NRG-40-0117</w:t>
            </w:r>
          </w:p>
        </w:tc>
        <w:tc>
          <w:tcPr>
            <w:tcW w:w="1173" w:type="dxa"/>
            <w:shd w:val="clear" w:color="auto" w:fill="8DB3E2" w:themeFill="text2" w:themeFillTint="66"/>
            <w:vAlign w:val="center"/>
          </w:tcPr>
          <w:p w14:paraId="247C28FB" w14:textId="1326BA59"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8DB3E2" w:themeFill="text2" w:themeFillTint="66"/>
            <w:vAlign w:val="center"/>
          </w:tcPr>
          <w:p w14:paraId="4A3CE7CB" w14:textId="3AC351F7" w:rsidR="00253E45" w:rsidRPr="008E4D76" w:rsidRDefault="00253E45" w:rsidP="00253E45">
            <w:pPr>
              <w:jc w:val="center"/>
              <w:rPr>
                <w:color w:val="000000"/>
                <w:sz w:val="18"/>
                <w:szCs w:val="18"/>
              </w:rPr>
            </w:pPr>
            <w:r w:rsidRPr="006A48E0">
              <w:rPr>
                <w:color w:val="000000"/>
                <w:sz w:val="18"/>
                <w:szCs w:val="18"/>
              </w:rPr>
              <w:t>1</w:t>
            </w:r>
            <w:r>
              <w:rPr>
                <w:color w:val="000000"/>
                <w:sz w:val="18"/>
                <w:szCs w:val="18"/>
              </w:rPr>
              <w:t>3</w:t>
            </w:r>
            <w:r w:rsidRPr="006A48E0">
              <w:rPr>
                <w:color w:val="000000"/>
                <w:sz w:val="18"/>
                <w:szCs w:val="18"/>
              </w:rPr>
              <w:t>a</w:t>
            </w:r>
          </w:p>
        </w:tc>
        <w:tc>
          <w:tcPr>
            <w:tcW w:w="1080" w:type="dxa"/>
            <w:shd w:val="clear" w:color="auto" w:fill="8DB3E2" w:themeFill="text2" w:themeFillTint="66"/>
            <w:vAlign w:val="center"/>
          </w:tcPr>
          <w:p w14:paraId="1D9542F2" w14:textId="32429498"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8DB3E2" w:themeFill="text2" w:themeFillTint="66"/>
            <w:vAlign w:val="center"/>
          </w:tcPr>
          <w:p w14:paraId="0235FC7C" w14:textId="4734E75E"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8DB3E2" w:themeFill="text2" w:themeFillTint="66"/>
            <w:vAlign w:val="center"/>
          </w:tcPr>
          <w:p w14:paraId="6C23C7DB" w14:textId="431CB27F" w:rsidR="00253E45" w:rsidRPr="008E4D76" w:rsidRDefault="00253E45" w:rsidP="00253E45">
            <w:pPr>
              <w:jc w:val="center"/>
              <w:rPr>
                <w:color w:val="000000"/>
                <w:sz w:val="18"/>
                <w:szCs w:val="18"/>
              </w:rPr>
            </w:pPr>
            <w:r>
              <w:rPr>
                <w:color w:val="000000"/>
                <w:sz w:val="18"/>
                <w:szCs w:val="18"/>
              </w:rPr>
              <w:t>4 – Expert</w:t>
            </w:r>
          </w:p>
        </w:tc>
        <w:tc>
          <w:tcPr>
            <w:tcW w:w="2520" w:type="dxa"/>
            <w:shd w:val="clear" w:color="auto" w:fill="8DB3E2" w:themeFill="text2" w:themeFillTint="66"/>
            <w:vAlign w:val="center"/>
          </w:tcPr>
          <w:p w14:paraId="33B72036" w14:textId="608642D6" w:rsidR="00253E45" w:rsidRPr="008E4D76" w:rsidRDefault="00253E45" w:rsidP="00253E45">
            <w:pPr>
              <w:jc w:val="center"/>
              <w:rPr>
                <w:color w:val="000000"/>
                <w:sz w:val="18"/>
                <w:szCs w:val="18"/>
              </w:rPr>
            </w:pPr>
            <w:r>
              <w:rPr>
                <w:color w:val="000000"/>
                <w:sz w:val="18"/>
                <w:szCs w:val="18"/>
              </w:rPr>
              <w:t>Senior Management</w:t>
            </w:r>
          </w:p>
        </w:tc>
        <w:tc>
          <w:tcPr>
            <w:tcW w:w="3060" w:type="dxa"/>
            <w:shd w:val="clear" w:color="auto" w:fill="8DB3E2" w:themeFill="text2" w:themeFillTint="66"/>
            <w:vAlign w:val="center"/>
          </w:tcPr>
          <w:p w14:paraId="135B8792" w14:textId="4C2C8EC8" w:rsidR="00253E45" w:rsidRPr="008E4D76" w:rsidRDefault="00253E45" w:rsidP="00253E45">
            <w:pPr>
              <w:jc w:val="center"/>
              <w:rPr>
                <w:color w:val="000000"/>
                <w:sz w:val="18"/>
                <w:szCs w:val="18"/>
              </w:rPr>
            </w:pPr>
            <w:r>
              <w:rPr>
                <w:color w:val="000000"/>
                <w:sz w:val="18"/>
                <w:szCs w:val="18"/>
              </w:rPr>
              <w:t>Functional Specialist/Advisor</w:t>
            </w:r>
          </w:p>
        </w:tc>
      </w:tr>
      <w:tr w:rsidR="00253E45" w:rsidRPr="008E4D76" w14:paraId="2EF5CA52" w14:textId="77777777" w:rsidTr="008B119B">
        <w:trPr>
          <w:trHeight w:val="315"/>
        </w:trPr>
        <w:tc>
          <w:tcPr>
            <w:tcW w:w="2147" w:type="dxa"/>
            <w:shd w:val="clear" w:color="auto" w:fill="auto"/>
            <w:vAlign w:val="center"/>
          </w:tcPr>
          <w:p w14:paraId="1619892C" w14:textId="68A8CE72" w:rsidR="00253E45" w:rsidRPr="008E4D76" w:rsidRDefault="00253E45" w:rsidP="00253E45">
            <w:pPr>
              <w:jc w:val="center"/>
              <w:rPr>
                <w:color w:val="000000"/>
                <w:sz w:val="18"/>
                <w:szCs w:val="18"/>
              </w:rPr>
            </w:pPr>
            <w:r>
              <w:rPr>
                <w:color w:val="000000"/>
                <w:sz w:val="18"/>
                <w:szCs w:val="18"/>
              </w:rPr>
              <w:t>01-11-NRG-41-0118</w:t>
            </w:r>
          </w:p>
        </w:tc>
        <w:tc>
          <w:tcPr>
            <w:tcW w:w="1173" w:type="dxa"/>
            <w:shd w:val="clear" w:color="auto" w:fill="auto"/>
            <w:vAlign w:val="center"/>
          </w:tcPr>
          <w:p w14:paraId="45BF0ABF" w14:textId="4B24AD45"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4D0C1827" w14:textId="722C3D61" w:rsidR="00253E45" w:rsidRPr="008E4D76" w:rsidRDefault="00253E45" w:rsidP="00253E45">
            <w:pPr>
              <w:jc w:val="center"/>
              <w:rPr>
                <w:color w:val="000000"/>
                <w:sz w:val="18"/>
                <w:szCs w:val="18"/>
              </w:rPr>
            </w:pPr>
            <w:r w:rsidRPr="006A48E0">
              <w:rPr>
                <w:color w:val="000000"/>
                <w:sz w:val="18"/>
                <w:szCs w:val="18"/>
              </w:rPr>
              <w:t>1</w:t>
            </w:r>
            <w:r>
              <w:rPr>
                <w:color w:val="000000"/>
                <w:sz w:val="18"/>
                <w:szCs w:val="18"/>
              </w:rPr>
              <w:t>3</w:t>
            </w:r>
            <w:r w:rsidRPr="006A48E0">
              <w:rPr>
                <w:color w:val="000000"/>
                <w:sz w:val="18"/>
                <w:szCs w:val="18"/>
              </w:rPr>
              <w:t>a</w:t>
            </w:r>
          </w:p>
        </w:tc>
        <w:tc>
          <w:tcPr>
            <w:tcW w:w="1080" w:type="dxa"/>
            <w:shd w:val="clear" w:color="auto" w:fill="auto"/>
            <w:vAlign w:val="center"/>
          </w:tcPr>
          <w:p w14:paraId="6407770B" w14:textId="1E07FE16"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0D6EC9E6" w14:textId="4DA5F1FB"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6E443B6B" w14:textId="42051A35" w:rsidR="00253E45" w:rsidRPr="008E4D76" w:rsidRDefault="00253E45" w:rsidP="00253E45">
            <w:pPr>
              <w:jc w:val="center"/>
              <w:rPr>
                <w:color w:val="000000"/>
                <w:sz w:val="18"/>
                <w:szCs w:val="18"/>
              </w:rPr>
            </w:pPr>
            <w:r>
              <w:rPr>
                <w:color w:val="000000"/>
                <w:sz w:val="18"/>
                <w:szCs w:val="18"/>
              </w:rPr>
              <w:t>4 – Expert</w:t>
            </w:r>
          </w:p>
        </w:tc>
        <w:tc>
          <w:tcPr>
            <w:tcW w:w="2520" w:type="dxa"/>
            <w:shd w:val="clear" w:color="auto" w:fill="auto"/>
            <w:vAlign w:val="center"/>
          </w:tcPr>
          <w:p w14:paraId="4AA860EC" w14:textId="07751916" w:rsidR="00253E45" w:rsidRPr="008E4D76" w:rsidRDefault="00253E45" w:rsidP="00253E45">
            <w:pPr>
              <w:jc w:val="center"/>
              <w:rPr>
                <w:color w:val="000000"/>
                <w:sz w:val="18"/>
                <w:szCs w:val="18"/>
              </w:rPr>
            </w:pPr>
            <w:r>
              <w:rPr>
                <w:color w:val="000000"/>
                <w:sz w:val="18"/>
                <w:szCs w:val="18"/>
              </w:rPr>
              <w:t>Senior Management</w:t>
            </w:r>
          </w:p>
        </w:tc>
        <w:tc>
          <w:tcPr>
            <w:tcW w:w="3060" w:type="dxa"/>
            <w:shd w:val="clear" w:color="auto" w:fill="auto"/>
            <w:vAlign w:val="center"/>
          </w:tcPr>
          <w:p w14:paraId="389B0AB0" w14:textId="438A6426" w:rsidR="00253E45" w:rsidRPr="008E4D76" w:rsidRDefault="00253E45" w:rsidP="00253E45">
            <w:pPr>
              <w:jc w:val="center"/>
              <w:rPr>
                <w:color w:val="000000"/>
                <w:sz w:val="18"/>
                <w:szCs w:val="18"/>
              </w:rPr>
            </w:pPr>
            <w:r>
              <w:rPr>
                <w:color w:val="000000"/>
                <w:sz w:val="18"/>
                <w:szCs w:val="18"/>
              </w:rPr>
              <w:t>Functional Specialist/Advisor</w:t>
            </w:r>
          </w:p>
        </w:tc>
      </w:tr>
      <w:tr w:rsidR="00253E45" w:rsidRPr="008E4D76" w14:paraId="3F4BA930" w14:textId="77777777" w:rsidTr="008B119B">
        <w:trPr>
          <w:trHeight w:val="315"/>
        </w:trPr>
        <w:tc>
          <w:tcPr>
            <w:tcW w:w="2147" w:type="dxa"/>
            <w:shd w:val="clear" w:color="auto" w:fill="auto"/>
            <w:vAlign w:val="center"/>
          </w:tcPr>
          <w:p w14:paraId="265F711A" w14:textId="2F04D79D" w:rsidR="00253E45" w:rsidRPr="008E4D76" w:rsidRDefault="00253E45" w:rsidP="00253E45">
            <w:pPr>
              <w:jc w:val="center"/>
              <w:rPr>
                <w:color w:val="000000"/>
                <w:sz w:val="18"/>
                <w:szCs w:val="18"/>
              </w:rPr>
            </w:pPr>
            <w:r>
              <w:rPr>
                <w:color w:val="000000"/>
                <w:sz w:val="18"/>
                <w:szCs w:val="18"/>
              </w:rPr>
              <w:t>01-11-NRG-42-0119</w:t>
            </w:r>
          </w:p>
        </w:tc>
        <w:tc>
          <w:tcPr>
            <w:tcW w:w="1173" w:type="dxa"/>
            <w:shd w:val="clear" w:color="auto" w:fill="auto"/>
            <w:vAlign w:val="center"/>
          </w:tcPr>
          <w:p w14:paraId="5E75C82F" w14:textId="261F58A4"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678DAB08" w14:textId="263BAB79" w:rsidR="00253E45" w:rsidRPr="008E4D76" w:rsidRDefault="00253E45" w:rsidP="00253E45">
            <w:pPr>
              <w:jc w:val="center"/>
              <w:rPr>
                <w:color w:val="000000"/>
                <w:sz w:val="18"/>
                <w:szCs w:val="18"/>
              </w:rPr>
            </w:pPr>
            <w:r w:rsidRPr="006A48E0">
              <w:rPr>
                <w:color w:val="000000"/>
                <w:sz w:val="18"/>
                <w:szCs w:val="18"/>
              </w:rPr>
              <w:t>1</w:t>
            </w:r>
            <w:r>
              <w:rPr>
                <w:color w:val="000000"/>
                <w:sz w:val="18"/>
                <w:szCs w:val="18"/>
              </w:rPr>
              <w:t>3</w:t>
            </w:r>
            <w:r w:rsidRPr="006A48E0">
              <w:rPr>
                <w:color w:val="000000"/>
                <w:sz w:val="18"/>
                <w:szCs w:val="18"/>
              </w:rPr>
              <w:t>a</w:t>
            </w:r>
          </w:p>
        </w:tc>
        <w:tc>
          <w:tcPr>
            <w:tcW w:w="1080" w:type="dxa"/>
            <w:shd w:val="clear" w:color="auto" w:fill="auto"/>
            <w:vAlign w:val="center"/>
          </w:tcPr>
          <w:p w14:paraId="40E74AB1" w14:textId="49D99DB2"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04293AA7" w14:textId="1DCBFD8C"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3CBBBDAF" w14:textId="39F11AD6" w:rsidR="00253E45" w:rsidRPr="008E4D76" w:rsidRDefault="00253E45" w:rsidP="00253E45">
            <w:pPr>
              <w:jc w:val="center"/>
              <w:rPr>
                <w:color w:val="000000"/>
                <w:sz w:val="18"/>
                <w:szCs w:val="18"/>
              </w:rPr>
            </w:pPr>
            <w:r>
              <w:rPr>
                <w:color w:val="000000"/>
                <w:sz w:val="18"/>
                <w:szCs w:val="18"/>
              </w:rPr>
              <w:t>4 – Expert</w:t>
            </w:r>
          </w:p>
        </w:tc>
        <w:tc>
          <w:tcPr>
            <w:tcW w:w="2520" w:type="dxa"/>
            <w:shd w:val="clear" w:color="auto" w:fill="auto"/>
            <w:vAlign w:val="center"/>
          </w:tcPr>
          <w:p w14:paraId="0968B214" w14:textId="06D67156" w:rsidR="00253E45" w:rsidRPr="008E4D76" w:rsidRDefault="00253E45" w:rsidP="00253E45">
            <w:pPr>
              <w:jc w:val="center"/>
              <w:rPr>
                <w:color w:val="000000"/>
                <w:sz w:val="18"/>
                <w:szCs w:val="18"/>
              </w:rPr>
            </w:pPr>
            <w:r>
              <w:rPr>
                <w:color w:val="000000"/>
                <w:sz w:val="18"/>
                <w:szCs w:val="18"/>
              </w:rPr>
              <w:t>Senior Management</w:t>
            </w:r>
          </w:p>
        </w:tc>
        <w:tc>
          <w:tcPr>
            <w:tcW w:w="3060" w:type="dxa"/>
            <w:shd w:val="clear" w:color="auto" w:fill="auto"/>
            <w:vAlign w:val="center"/>
          </w:tcPr>
          <w:p w14:paraId="10845208" w14:textId="3CA0B13E" w:rsidR="00253E45" w:rsidRPr="008E4D76" w:rsidRDefault="00253E45" w:rsidP="00253E45">
            <w:pPr>
              <w:jc w:val="center"/>
              <w:rPr>
                <w:color w:val="000000"/>
                <w:sz w:val="18"/>
                <w:szCs w:val="18"/>
              </w:rPr>
            </w:pPr>
            <w:r>
              <w:rPr>
                <w:color w:val="000000"/>
                <w:sz w:val="18"/>
                <w:szCs w:val="18"/>
              </w:rPr>
              <w:t>Functional Specialist/Advisor</w:t>
            </w:r>
          </w:p>
        </w:tc>
      </w:tr>
      <w:tr w:rsidR="00253E45" w:rsidRPr="008E4D76" w14:paraId="63EB096A" w14:textId="77777777" w:rsidTr="008B119B">
        <w:trPr>
          <w:trHeight w:val="315"/>
        </w:trPr>
        <w:tc>
          <w:tcPr>
            <w:tcW w:w="2147" w:type="dxa"/>
            <w:shd w:val="clear" w:color="auto" w:fill="8DB3E2" w:themeFill="text2" w:themeFillTint="66"/>
            <w:vAlign w:val="center"/>
          </w:tcPr>
          <w:p w14:paraId="54A67DB0" w14:textId="67D06099" w:rsidR="00253E45" w:rsidRPr="008E4D76" w:rsidRDefault="00253E45" w:rsidP="00253E45">
            <w:pPr>
              <w:jc w:val="center"/>
              <w:rPr>
                <w:color w:val="000000"/>
                <w:sz w:val="18"/>
                <w:szCs w:val="18"/>
              </w:rPr>
            </w:pPr>
            <w:r>
              <w:rPr>
                <w:color w:val="000000"/>
                <w:sz w:val="18"/>
                <w:szCs w:val="18"/>
              </w:rPr>
              <w:t>01-11-NRG-43-0120</w:t>
            </w:r>
          </w:p>
        </w:tc>
        <w:tc>
          <w:tcPr>
            <w:tcW w:w="1173" w:type="dxa"/>
            <w:shd w:val="clear" w:color="auto" w:fill="8DB3E2" w:themeFill="text2" w:themeFillTint="66"/>
            <w:vAlign w:val="center"/>
          </w:tcPr>
          <w:p w14:paraId="3205F949" w14:textId="5412E7B1"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8DB3E2" w:themeFill="text2" w:themeFillTint="66"/>
            <w:vAlign w:val="center"/>
          </w:tcPr>
          <w:p w14:paraId="2A3920CA" w14:textId="5A2E16E6" w:rsidR="00253E45" w:rsidRPr="008E4D76" w:rsidRDefault="00253E45" w:rsidP="00253E45">
            <w:pPr>
              <w:jc w:val="center"/>
              <w:rPr>
                <w:color w:val="000000"/>
                <w:sz w:val="18"/>
                <w:szCs w:val="18"/>
              </w:rPr>
            </w:pPr>
            <w:r>
              <w:rPr>
                <w:color w:val="000000"/>
                <w:sz w:val="18"/>
                <w:szCs w:val="18"/>
              </w:rPr>
              <w:t>14a</w:t>
            </w:r>
          </w:p>
        </w:tc>
        <w:tc>
          <w:tcPr>
            <w:tcW w:w="1080" w:type="dxa"/>
            <w:shd w:val="clear" w:color="auto" w:fill="8DB3E2" w:themeFill="text2" w:themeFillTint="66"/>
            <w:vAlign w:val="center"/>
          </w:tcPr>
          <w:p w14:paraId="6CABB2DB" w14:textId="00BC402B" w:rsidR="00253E45" w:rsidRPr="003F0554" w:rsidRDefault="00253E45" w:rsidP="00253E45">
            <w:pPr>
              <w:jc w:val="center"/>
              <w:rPr>
                <w:color w:val="000000"/>
                <w:sz w:val="18"/>
                <w:szCs w:val="18"/>
              </w:rPr>
            </w:pPr>
            <w:r>
              <w:rPr>
                <w:color w:val="000000"/>
                <w:sz w:val="18"/>
                <w:szCs w:val="18"/>
              </w:rPr>
              <w:t>3.1 – 3.5</w:t>
            </w:r>
          </w:p>
        </w:tc>
        <w:tc>
          <w:tcPr>
            <w:tcW w:w="630" w:type="dxa"/>
            <w:shd w:val="clear" w:color="auto" w:fill="8DB3E2" w:themeFill="text2" w:themeFillTint="66"/>
            <w:vAlign w:val="center"/>
          </w:tcPr>
          <w:p w14:paraId="11F974B9" w14:textId="164C705F"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8DB3E2" w:themeFill="text2" w:themeFillTint="66"/>
            <w:vAlign w:val="center"/>
          </w:tcPr>
          <w:p w14:paraId="29FF85BF" w14:textId="769C2263" w:rsidR="00253E45" w:rsidRPr="008E4D76" w:rsidRDefault="00253E45" w:rsidP="00253E45">
            <w:pPr>
              <w:jc w:val="center"/>
              <w:rPr>
                <w:color w:val="000000"/>
                <w:sz w:val="18"/>
                <w:szCs w:val="18"/>
              </w:rPr>
            </w:pPr>
            <w:r>
              <w:rPr>
                <w:color w:val="000000"/>
                <w:sz w:val="18"/>
                <w:szCs w:val="18"/>
              </w:rPr>
              <w:t>4 – Expert</w:t>
            </w:r>
          </w:p>
        </w:tc>
        <w:tc>
          <w:tcPr>
            <w:tcW w:w="2520" w:type="dxa"/>
            <w:shd w:val="clear" w:color="auto" w:fill="8DB3E2" w:themeFill="text2" w:themeFillTint="66"/>
            <w:vAlign w:val="center"/>
          </w:tcPr>
          <w:p w14:paraId="4ABAAE21" w14:textId="572C4FD2" w:rsidR="00253E45" w:rsidRPr="008E4D76" w:rsidRDefault="00253E45" w:rsidP="00253E45">
            <w:pPr>
              <w:jc w:val="center"/>
              <w:rPr>
                <w:color w:val="000000"/>
                <w:sz w:val="18"/>
                <w:szCs w:val="18"/>
              </w:rPr>
            </w:pPr>
            <w:r>
              <w:rPr>
                <w:color w:val="000000"/>
                <w:sz w:val="18"/>
                <w:szCs w:val="18"/>
              </w:rPr>
              <w:t>Senior Management</w:t>
            </w:r>
          </w:p>
        </w:tc>
        <w:tc>
          <w:tcPr>
            <w:tcW w:w="3060" w:type="dxa"/>
            <w:shd w:val="clear" w:color="auto" w:fill="8DB3E2" w:themeFill="text2" w:themeFillTint="66"/>
            <w:vAlign w:val="center"/>
          </w:tcPr>
          <w:p w14:paraId="76B6F53D" w14:textId="265241B9" w:rsidR="00253E45" w:rsidRPr="008E4D76" w:rsidRDefault="00253E45" w:rsidP="00253E45">
            <w:pPr>
              <w:jc w:val="center"/>
              <w:rPr>
                <w:color w:val="000000"/>
                <w:sz w:val="18"/>
                <w:szCs w:val="18"/>
              </w:rPr>
            </w:pPr>
            <w:r>
              <w:rPr>
                <w:color w:val="000000"/>
                <w:sz w:val="18"/>
                <w:szCs w:val="18"/>
              </w:rPr>
              <w:t>Lead Integrator</w:t>
            </w:r>
          </w:p>
        </w:tc>
      </w:tr>
      <w:tr w:rsidR="00253E45" w:rsidRPr="008E4D76" w14:paraId="66485C95" w14:textId="77777777" w:rsidTr="008B119B">
        <w:trPr>
          <w:trHeight w:val="315"/>
        </w:trPr>
        <w:tc>
          <w:tcPr>
            <w:tcW w:w="2147" w:type="dxa"/>
            <w:shd w:val="clear" w:color="auto" w:fill="8DB3E2" w:themeFill="text2" w:themeFillTint="66"/>
            <w:vAlign w:val="center"/>
          </w:tcPr>
          <w:p w14:paraId="61CF9038" w14:textId="4016C11F" w:rsidR="00253E45" w:rsidRDefault="00253E45" w:rsidP="00253E45">
            <w:pPr>
              <w:jc w:val="center"/>
              <w:rPr>
                <w:color w:val="000000"/>
                <w:sz w:val="18"/>
                <w:szCs w:val="18"/>
              </w:rPr>
            </w:pPr>
            <w:r>
              <w:rPr>
                <w:color w:val="000000"/>
                <w:sz w:val="18"/>
                <w:szCs w:val="18"/>
              </w:rPr>
              <w:lastRenderedPageBreak/>
              <w:t>01-11-NRG-44-0121</w:t>
            </w:r>
          </w:p>
        </w:tc>
        <w:tc>
          <w:tcPr>
            <w:tcW w:w="1173" w:type="dxa"/>
            <w:shd w:val="clear" w:color="auto" w:fill="8DB3E2" w:themeFill="text2" w:themeFillTint="66"/>
            <w:vAlign w:val="center"/>
          </w:tcPr>
          <w:p w14:paraId="0169F44F" w14:textId="67EF360B" w:rsidR="00253E45" w:rsidRDefault="00253E45" w:rsidP="00253E45">
            <w:pPr>
              <w:jc w:val="center"/>
              <w:rPr>
                <w:color w:val="000000"/>
                <w:sz w:val="18"/>
                <w:szCs w:val="18"/>
              </w:rPr>
            </w:pPr>
            <w:r>
              <w:rPr>
                <w:color w:val="000000"/>
                <w:sz w:val="18"/>
                <w:szCs w:val="18"/>
              </w:rPr>
              <w:t>WMA</w:t>
            </w:r>
          </w:p>
        </w:tc>
        <w:tc>
          <w:tcPr>
            <w:tcW w:w="1170" w:type="dxa"/>
            <w:shd w:val="clear" w:color="auto" w:fill="8DB3E2" w:themeFill="text2" w:themeFillTint="66"/>
            <w:vAlign w:val="center"/>
          </w:tcPr>
          <w:p w14:paraId="58CE2B67" w14:textId="69598B5C" w:rsidR="00253E45" w:rsidRDefault="00253E45" w:rsidP="00253E45">
            <w:pPr>
              <w:jc w:val="center"/>
              <w:rPr>
                <w:color w:val="000000"/>
                <w:sz w:val="18"/>
                <w:szCs w:val="18"/>
              </w:rPr>
            </w:pPr>
            <w:r>
              <w:rPr>
                <w:color w:val="000000"/>
                <w:sz w:val="18"/>
                <w:szCs w:val="18"/>
              </w:rPr>
              <w:t>5a</w:t>
            </w:r>
          </w:p>
        </w:tc>
        <w:tc>
          <w:tcPr>
            <w:tcW w:w="1080" w:type="dxa"/>
            <w:shd w:val="clear" w:color="auto" w:fill="8DB3E2" w:themeFill="text2" w:themeFillTint="66"/>
            <w:vAlign w:val="center"/>
          </w:tcPr>
          <w:p w14:paraId="7863EACD" w14:textId="6A83715C" w:rsidR="00253E45" w:rsidRDefault="00253E45" w:rsidP="00253E45">
            <w:pPr>
              <w:jc w:val="center"/>
              <w:rPr>
                <w:color w:val="000000"/>
                <w:sz w:val="18"/>
                <w:szCs w:val="18"/>
              </w:rPr>
            </w:pPr>
            <w:r>
              <w:rPr>
                <w:color w:val="000000"/>
                <w:sz w:val="18"/>
                <w:szCs w:val="18"/>
              </w:rPr>
              <w:t>3.5</w:t>
            </w:r>
          </w:p>
        </w:tc>
        <w:tc>
          <w:tcPr>
            <w:tcW w:w="630" w:type="dxa"/>
            <w:shd w:val="clear" w:color="auto" w:fill="8DB3E2" w:themeFill="text2" w:themeFillTint="66"/>
            <w:vAlign w:val="center"/>
          </w:tcPr>
          <w:p w14:paraId="2C33C4B8" w14:textId="09CAE67D" w:rsidR="00253E45" w:rsidRDefault="00253E45" w:rsidP="00253E45">
            <w:pPr>
              <w:jc w:val="center"/>
              <w:rPr>
                <w:color w:val="000000"/>
                <w:sz w:val="18"/>
                <w:szCs w:val="18"/>
              </w:rPr>
            </w:pPr>
            <w:r>
              <w:rPr>
                <w:color w:val="000000"/>
                <w:sz w:val="18"/>
                <w:szCs w:val="18"/>
              </w:rPr>
              <w:t>1</w:t>
            </w:r>
          </w:p>
        </w:tc>
        <w:tc>
          <w:tcPr>
            <w:tcW w:w="1080" w:type="dxa"/>
            <w:shd w:val="clear" w:color="auto" w:fill="8DB3E2" w:themeFill="text2" w:themeFillTint="66"/>
            <w:vAlign w:val="center"/>
          </w:tcPr>
          <w:p w14:paraId="590E7F43" w14:textId="47F9014E" w:rsidR="00253E45" w:rsidRDefault="00253E45" w:rsidP="00253E45">
            <w:pPr>
              <w:jc w:val="center"/>
              <w:rPr>
                <w:color w:val="000000"/>
                <w:sz w:val="18"/>
                <w:szCs w:val="18"/>
              </w:rPr>
            </w:pPr>
            <w:r>
              <w:rPr>
                <w:color w:val="000000"/>
                <w:sz w:val="18"/>
                <w:szCs w:val="18"/>
              </w:rPr>
              <w:t>4 – Expert</w:t>
            </w:r>
          </w:p>
        </w:tc>
        <w:tc>
          <w:tcPr>
            <w:tcW w:w="2520" w:type="dxa"/>
            <w:shd w:val="clear" w:color="auto" w:fill="8DB3E2" w:themeFill="text2" w:themeFillTint="66"/>
            <w:vAlign w:val="center"/>
          </w:tcPr>
          <w:p w14:paraId="1C3524EE" w14:textId="36B3FA82"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8DB3E2" w:themeFill="text2" w:themeFillTint="66"/>
            <w:vAlign w:val="center"/>
          </w:tcPr>
          <w:p w14:paraId="3DD66E0A" w14:textId="46FA1EE8" w:rsidR="00253E45" w:rsidRDefault="00253E45" w:rsidP="00253E45">
            <w:pPr>
              <w:jc w:val="center"/>
              <w:rPr>
                <w:color w:val="000000"/>
                <w:sz w:val="18"/>
                <w:szCs w:val="18"/>
              </w:rPr>
            </w:pPr>
            <w:r>
              <w:rPr>
                <w:color w:val="000000"/>
                <w:sz w:val="18"/>
                <w:szCs w:val="18"/>
              </w:rPr>
              <w:t>Modeling, Simulation and Analysis Engineer</w:t>
            </w:r>
          </w:p>
        </w:tc>
      </w:tr>
      <w:tr w:rsidR="00253E45" w:rsidRPr="008E4D76" w14:paraId="7FDFCA1B" w14:textId="77777777" w:rsidTr="008B119B">
        <w:trPr>
          <w:trHeight w:val="315"/>
        </w:trPr>
        <w:tc>
          <w:tcPr>
            <w:tcW w:w="2147" w:type="dxa"/>
            <w:shd w:val="clear" w:color="auto" w:fill="auto"/>
            <w:vAlign w:val="center"/>
          </w:tcPr>
          <w:p w14:paraId="7AA62743" w14:textId="43FB9F8C" w:rsidR="00253E45" w:rsidRDefault="00253E45" w:rsidP="00253E45">
            <w:pPr>
              <w:jc w:val="center"/>
              <w:rPr>
                <w:color w:val="000000"/>
                <w:sz w:val="18"/>
                <w:szCs w:val="18"/>
              </w:rPr>
            </w:pPr>
            <w:r>
              <w:rPr>
                <w:color w:val="000000"/>
                <w:sz w:val="18"/>
                <w:szCs w:val="18"/>
              </w:rPr>
              <w:t>01-11-NRG-45-0122</w:t>
            </w:r>
          </w:p>
        </w:tc>
        <w:tc>
          <w:tcPr>
            <w:tcW w:w="1173" w:type="dxa"/>
            <w:shd w:val="clear" w:color="auto" w:fill="auto"/>
            <w:vAlign w:val="center"/>
          </w:tcPr>
          <w:p w14:paraId="7A05114E" w14:textId="02364514" w:rsidR="00253E45" w:rsidRDefault="00253E45" w:rsidP="00253E45">
            <w:pPr>
              <w:jc w:val="center"/>
              <w:rPr>
                <w:color w:val="000000"/>
                <w:sz w:val="18"/>
                <w:szCs w:val="18"/>
              </w:rPr>
            </w:pPr>
            <w:r>
              <w:rPr>
                <w:color w:val="000000"/>
                <w:sz w:val="18"/>
                <w:szCs w:val="18"/>
              </w:rPr>
              <w:t>WMA or KOP</w:t>
            </w:r>
          </w:p>
        </w:tc>
        <w:tc>
          <w:tcPr>
            <w:tcW w:w="1170" w:type="dxa"/>
            <w:shd w:val="clear" w:color="auto" w:fill="auto"/>
            <w:vAlign w:val="center"/>
          </w:tcPr>
          <w:p w14:paraId="2F75C783" w14:textId="127B576B" w:rsidR="00253E45" w:rsidRDefault="00253E45" w:rsidP="00253E45">
            <w:pPr>
              <w:jc w:val="center"/>
              <w:rPr>
                <w:color w:val="000000"/>
                <w:sz w:val="18"/>
                <w:szCs w:val="18"/>
              </w:rPr>
            </w:pPr>
            <w:r>
              <w:rPr>
                <w:color w:val="000000"/>
                <w:sz w:val="18"/>
                <w:szCs w:val="18"/>
              </w:rPr>
              <w:t>5b</w:t>
            </w:r>
          </w:p>
        </w:tc>
        <w:tc>
          <w:tcPr>
            <w:tcW w:w="1080" w:type="dxa"/>
            <w:shd w:val="clear" w:color="auto" w:fill="auto"/>
            <w:vAlign w:val="center"/>
          </w:tcPr>
          <w:p w14:paraId="5473AEE7" w14:textId="7E0DF63A" w:rsidR="00253E45" w:rsidRDefault="00253E45" w:rsidP="00253E45">
            <w:pPr>
              <w:jc w:val="center"/>
              <w:rPr>
                <w:color w:val="000000"/>
                <w:sz w:val="18"/>
                <w:szCs w:val="18"/>
              </w:rPr>
            </w:pPr>
            <w:r>
              <w:rPr>
                <w:color w:val="000000"/>
                <w:sz w:val="18"/>
                <w:szCs w:val="18"/>
              </w:rPr>
              <w:t>3.5</w:t>
            </w:r>
          </w:p>
        </w:tc>
        <w:tc>
          <w:tcPr>
            <w:tcW w:w="630" w:type="dxa"/>
            <w:shd w:val="clear" w:color="auto" w:fill="auto"/>
            <w:vAlign w:val="center"/>
          </w:tcPr>
          <w:p w14:paraId="7509A43D" w14:textId="23C7BB33" w:rsidR="00253E45"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0DEEAD94" w14:textId="1D849D16" w:rsidR="00253E45"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1885AC28" w14:textId="0D470AA7"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5B2A4682" w14:textId="797061FC" w:rsidR="00253E45" w:rsidRDefault="00253E45" w:rsidP="00253E45">
            <w:pPr>
              <w:jc w:val="center"/>
              <w:rPr>
                <w:color w:val="000000"/>
                <w:sz w:val="18"/>
                <w:szCs w:val="18"/>
              </w:rPr>
            </w:pPr>
            <w:r>
              <w:rPr>
                <w:color w:val="000000"/>
                <w:sz w:val="18"/>
                <w:szCs w:val="18"/>
              </w:rPr>
              <w:t>Modeling, Simulation and Analysis Engineer</w:t>
            </w:r>
          </w:p>
        </w:tc>
      </w:tr>
      <w:tr w:rsidR="00253E45" w:rsidRPr="008E4D76" w14:paraId="5C12CB5C" w14:textId="77777777" w:rsidTr="008B119B">
        <w:trPr>
          <w:trHeight w:val="315"/>
        </w:trPr>
        <w:tc>
          <w:tcPr>
            <w:tcW w:w="2147" w:type="dxa"/>
            <w:shd w:val="clear" w:color="auto" w:fill="auto"/>
            <w:vAlign w:val="center"/>
          </w:tcPr>
          <w:p w14:paraId="77FD3F4A" w14:textId="27249D2C" w:rsidR="00253E45" w:rsidRDefault="00253E45" w:rsidP="00253E45">
            <w:pPr>
              <w:jc w:val="center"/>
              <w:rPr>
                <w:color w:val="000000"/>
                <w:sz w:val="18"/>
                <w:szCs w:val="18"/>
              </w:rPr>
            </w:pPr>
            <w:r>
              <w:rPr>
                <w:color w:val="000000"/>
                <w:sz w:val="18"/>
                <w:szCs w:val="18"/>
              </w:rPr>
              <w:t>01-11-NRG-46-0123</w:t>
            </w:r>
          </w:p>
        </w:tc>
        <w:tc>
          <w:tcPr>
            <w:tcW w:w="1173" w:type="dxa"/>
            <w:shd w:val="clear" w:color="auto" w:fill="auto"/>
            <w:vAlign w:val="center"/>
          </w:tcPr>
          <w:p w14:paraId="6798B227" w14:textId="34257BFD" w:rsidR="00253E45"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67F77E79" w14:textId="337A0E1C" w:rsidR="00253E45" w:rsidRDefault="00253E45" w:rsidP="00253E45">
            <w:pPr>
              <w:jc w:val="center"/>
              <w:rPr>
                <w:color w:val="000000"/>
                <w:sz w:val="18"/>
                <w:szCs w:val="18"/>
              </w:rPr>
            </w:pPr>
            <w:r>
              <w:rPr>
                <w:color w:val="000000"/>
                <w:sz w:val="18"/>
                <w:szCs w:val="18"/>
              </w:rPr>
              <w:t>5d</w:t>
            </w:r>
          </w:p>
        </w:tc>
        <w:tc>
          <w:tcPr>
            <w:tcW w:w="1080" w:type="dxa"/>
            <w:shd w:val="clear" w:color="auto" w:fill="auto"/>
            <w:vAlign w:val="center"/>
          </w:tcPr>
          <w:p w14:paraId="1CBBCEE9" w14:textId="267A4EFC" w:rsidR="00253E45" w:rsidRDefault="00253E45" w:rsidP="00253E45">
            <w:pPr>
              <w:jc w:val="center"/>
              <w:rPr>
                <w:color w:val="000000"/>
                <w:sz w:val="18"/>
                <w:szCs w:val="18"/>
              </w:rPr>
            </w:pPr>
            <w:r>
              <w:rPr>
                <w:color w:val="000000"/>
                <w:sz w:val="18"/>
                <w:szCs w:val="18"/>
              </w:rPr>
              <w:t>3.5</w:t>
            </w:r>
          </w:p>
        </w:tc>
        <w:tc>
          <w:tcPr>
            <w:tcW w:w="630" w:type="dxa"/>
            <w:shd w:val="clear" w:color="auto" w:fill="auto"/>
            <w:vAlign w:val="center"/>
          </w:tcPr>
          <w:p w14:paraId="6BFD8A26" w14:textId="5ADDD771" w:rsidR="00253E45"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78A9B4E9" w14:textId="6C7C04A3" w:rsidR="00253E45" w:rsidRDefault="00253E45" w:rsidP="00253E45">
            <w:pPr>
              <w:jc w:val="center"/>
              <w:rPr>
                <w:color w:val="000000"/>
                <w:sz w:val="18"/>
                <w:szCs w:val="18"/>
              </w:rPr>
            </w:pPr>
            <w:r>
              <w:rPr>
                <w:color w:val="000000"/>
                <w:sz w:val="18"/>
                <w:szCs w:val="18"/>
              </w:rPr>
              <w:t>1 - Junior</w:t>
            </w:r>
          </w:p>
        </w:tc>
        <w:tc>
          <w:tcPr>
            <w:tcW w:w="2520" w:type="dxa"/>
            <w:shd w:val="clear" w:color="auto" w:fill="auto"/>
            <w:vAlign w:val="center"/>
          </w:tcPr>
          <w:p w14:paraId="218E3812" w14:textId="6C0097D2"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6809D3E4" w14:textId="6DCD537D" w:rsidR="00253E45" w:rsidRDefault="00253E45" w:rsidP="00253E45">
            <w:pPr>
              <w:jc w:val="center"/>
              <w:rPr>
                <w:color w:val="000000"/>
                <w:sz w:val="18"/>
                <w:szCs w:val="18"/>
              </w:rPr>
            </w:pPr>
            <w:r>
              <w:rPr>
                <w:color w:val="000000"/>
                <w:sz w:val="18"/>
                <w:szCs w:val="18"/>
              </w:rPr>
              <w:t>Modeling, Simulation and Analysis Engineer</w:t>
            </w:r>
          </w:p>
        </w:tc>
      </w:tr>
      <w:tr w:rsidR="00253E45" w:rsidRPr="008E4D76" w14:paraId="35EC8FA0" w14:textId="77777777" w:rsidTr="008B119B">
        <w:trPr>
          <w:trHeight w:val="315"/>
        </w:trPr>
        <w:tc>
          <w:tcPr>
            <w:tcW w:w="2147" w:type="dxa"/>
            <w:shd w:val="clear" w:color="auto" w:fill="8DB3E2" w:themeFill="text2" w:themeFillTint="66"/>
            <w:vAlign w:val="center"/>
          </w:tcPr>
          <w:p w14:paraId="01628F37" w14:textId="42AE5642" w:rsidR="00253E45" w:rsidRDefault="00253E45" w:rsidP="00253E45">
            <w:pPr>
              <w:jc w:val="center"/>
              <w:rPr>
                <w:color w:val="000000"/>
                <w:sz w:val="18"/>
                <w:szCs w:val="18"/>
              </w:rPr>
            </w:pPr>
            <w:r>
              <w:rPr>
                <w:color w:val="000000"/>
                <w:sz w:val="18"/>
                <w:szCs w:val="18"/>
              </w:rPr>
              <w:t>01-11-NRG-47-0124</w:t>
            </w:r>
          </w:p>
        </w:tc>
        <w:tc>
          <w:tcPr>
            <w:tcW w:w="1173" w:type="dxa"/>
            <w:shd w:val="clear" w:color="auto" w:fill="8DB3E2" w:themeFill="text2" w:themeFillTint="66"/>
            <w:vAlign w:val="center"/>
          </w:tcPr>
          <w:p w14:paraId="29DC2611" w14:textId="27BFF342" w:rsidR="00253E45" w:rsidRDefault="00253E45" w:rsidP="00253E45">
            <w:pPr>
              <w:jc w:val="center"/>
              <w:rPr>
                <w:color w:val="000000"/>
                <w:sz w:val="18"/>
                <w:szCs w:val="18"/>
              </w:rPr>
            </w:pPr>
            <w:r>
              <w:rPr>
                <w:color w:val="000000"/>
                <w:sz w:val="18"/>
                <w:szCs w:val="18"/>
              </w:rPr>
              <w:t>WMA</w:t>
            </w:r>
          </w:p>
        </w:tc>
        <w:tc>
          <w:tcPr>
            <w:tcW w:w="1170" w:type="dxa"/>
            <w:shd w:val="clear" w:color="auto" w:fill="8DB3E2" w:themeFill="text2" w:themeFillTint="66"/>
            <w:vAlign w:val="center"/>
          </w:tcPr>
          <w:p w14:paraId="7DAD3091" w14:textId="2B3746E3" w:rsidR="00253E45" w:rsidRDefault="00253E45" w:rsidP="00253E45">
            <w:pPr>
              <w:jc w:val="center"/>
              <w:rPr>
                <w:color w:val="000000"/>
                <w:sz w:val="18"/>
                <w:szCs w:val="18"/>
              </w:rPr>
            </w:pPr>
            <w:r>
              <w:rPr>
                <w:color w:val="000000"/>
                <w:sz w:val="18"/>
                <w:szCs w:val="18"/>
              </w:rPr>
              <w:t>22</w:t>
            </w:r>
            <w:r w:rsidRPr="006A48E0">
              <w:rPr>
                <w:color w:val="000000"/>
                <w:sz w:val="18"/>
                <w:szCs w:val="18"/>
              </w:rPr>
              <w:t>a</w:t>
            </w:r>
          </w:p>
        </w:tc>
        <w:tc>
          <w:tcPr>
            <w:tcW w:w="1080" w:type="dxa"/>
            <w:shd w:val="clear" w:color="auto" w:fill="8DB3E2" w:themeFill="text2" w:themeFillTint="66"/>
            <w:vAlign w:val="center"/>
          </w:tcPr>
          <w:p w14:paraId="782D1512" w14:textId="47A002BF" w:rsidR="00253E45" w:rsidRDefault="00253E45" w:rsidP="00253E45">
            <w:pPr>
              <w:jc w:val="center"/>
              <w:rPr>
                <w:color w:val="000000"/>
                <w:sz w:val="18"/>
                <w:szCs w:val="18"/>
              </w:rPr>
            </w:pPr>
            <w:r>
              <w:rPr>
                <w:color w:val="000000"/>
                <w:sz w:val="18"/>
                <w:szCs w:val="18"/>
              </w:rPr>
              <w:t>3.1 – 3.5</w:t>
            </w:r>
          </w:p>
        </w:tc>
        <w:tc>
          <w:tcPr>
            <w:tcW w:w="630" w:type="dxa"/>
            <w:shd w:val="clear" w:color="auto" w:fill="8DB3E2" w:themeFill="text2" w:themeFillTint="66"/>
            <w:vAlign w:val="center"/>
          </w:tcPr>
          <w:p w14:paraId="748E510B" w14:textId="609626F0" w:rsidR="00253E45" w:rsidRDefault="00253E45" w:rsidP="00253E45">
            <w:pPr>
              <w:jc w:val="center"/>
              <w:rPr>
                <w:color w:val="000000"/>
                <w:sz w:val="18"/>
                <w:szCs w:val="18"/>
              </w:rPr>
            </w:pPr>
            <w:r>
              <w:rPr>
                <w:color w:val="000000"/>
                <w:sz w:val="18"/>
                <w:szCs w:val="18"/>
              </w:rPr>
              <w:t>1</w:t>
            </w:r>
          </w:p>
        </w:tc>
        <w:tc>
          <w:tcPr>
            <w:tcW w:w="1080" w:type="dxa"/>
            <w:shd w:val="clear" w:color="auto" w:fill="8DB3E2" w:themeFill="text2" w:themeFillTint="66"/>
            <w:vAlign w:val="center"/>
          </w:tcPr>
          <w:p w14:paraId="12C7F66E" w14:textId="7B609EF3" w:rsidR="00253E45" w:rsidRDefault="00253E45" w:rsidP="00253E45">
            <w:pPr>
              <w:jc w:val="center"/>
              <w:rPr>
                <w:color w:val="000000"/>
                <w:sz w:val="18"/>
                <w:szCs w:val="18"/>
              </w:rPr>
            </w:pPr>
            <w:r>
              <w:rPr>
                <w:color w:val="000000"/>
                <w:sz w:val="18"/>
                <w:szCs w:val="18"/>
              </w:rPr>
              <w:t>4 – Expert</w:t>
            </w:r>
          </w:p>
        </w:tc>
        <w:tc>
          <w:tcPr>
            <w:tcW w:w="2520" w:type="dxa"/>
            <w:shd w:val="clear" w:color="auto" w:fill="8DB3E2" w:themeFill="text2" w:themeFillTint="66"/>
            <w:vAlign w:val="center"/>
          </w:tcPr>
          <w:p w14:paraId="1C458EF0" w14:textId="44BEC158" w:rsidR="00253E45" w:rsidRPr="008E4D76" w:rsidRDefault="00253E45" w:rsidP="00253E45">
            <w:pPr>
              <w:jc w:val="center"/>
              <w:rPr>
                <w:color w:val="000000"/>
                <w:sz w:val="18"/>
                <w:szCs w:val="18"/>
              </w:rPr>
            </w:pPr>
            <w:r>
              <w:rPr>
                <w:color w:val="000000"/>
                <w:sz w:val="18"/>
                <w:szCs w:val="18"/>
              </w:rPr>
              <w:t>Senior Management</w:t>
            </w:r>
          </w:p>
        </w:tc>
        <w:tc>
          <w:tcPr>
            <w:tcW w:w="3060" w:type="dxa"/>
            <w:shd w:val="clear" w:color="auto" w:fill="8DB3E2" w:themeFill="text2" w:themeFillTint="66"/>
            <w:vAlign w:val="center"/>
          </w:tcPr>
          <w:p w14:paraId="338950C6" w14:textId="7D74C941" w:rsidR="00253E45" w:rsidRDefault="00253E45" w:rsidP="00253E45">
            <w:pPr>
              <w:jc w:val="center"/>
              <w:rPr>
                <w:color w:val="000000"/>
                <w:sz w:val="18"/>
                <w:szCs w:val="18"/>
              </w:rPr>
            </w:pPr>
            <w:r>
              <w:rPr>
                <w:color w:val="000000"/>
                <w:sz w:val="18"/>
                <w:szCs w:val="18"/>
              </w:rPr>
              <w:t>NRG Lead</w:t>
            </w:r>
          </w:p>
        </w:tc>
      </w:tr>
      <w:tr w:rsidR="00253E45" w:rsidRPr="008E4D76" w14:paraId="3737C083" w14:textId="77777777" w:rsidTr="008B119B">
        <w:trPr>
          <w:trHeight w:val="315"/>
        </w:trPr>
        <w:tc>
          <w:tcPr>
            <w:tcW w:w="2147" w:type="dxa"/>
            <w:shd w:val="clear" w:color="auto" w:fill="8DB3E2" w:themeFill="text2" w:themeFillTint="66"/>
            <w:vAlign w:val="center"/>
          </w:tcPr>
          <w:p w14:paraId="620E415A" w14:textId="35300170" w:rsidR="00253E45" w:rsidRDefault="00253E45" w:rsidP="00253E45">
            <w:pPr>
              <w:jc w:val="center"/>
              <w:rPr>
                <w:color w:val="000000"/>
                <w:sz w:val="18"/>
                <w:szCs w:val="18"/>
              </w:rPr>
            </w:pPr>
            <w:r>
              <w:rPr>
                <w:color w:val="000000"/>
                <w:sz w:val="18"/>
                <w:szCs w:val="18"/>
              </w:rPr>
              <w:t>01-11-NRG-48-0125</w:t>
            </w:r>
          </w:p>
        </w:tc>
        <w:tc>
          <w:tcPr>
            <w:tcW w:w="1173" w:type="dxa"/>
            <w:shd w:val="clear" w:color="auto" w:fill="8DB3E2" w:themeFill="text2" w:themeFillTint="66"/>
            <w:vAlign w:val="center"/>
          </w:tcPr>
          <w:p w14:paraId="41019A6F" w14:textId="750C16C4" w:rsidR="00253E45" w:rsidRDefault="00253E45" w:rsidP="00253E45">
            <w:pPr>
              <w:jc w:val="center"/>
              <w:rPr>
                <w:color w:val="000000"/>
                <w:sz w:val="18"/>
                <w:szCs w:val="18"/>
              </w:rPr>
            </w:pPr>
            <w:r>
              <w:rPr>
                <w:color w:val="000000"/>
                <w:sz w:val="18"/>
                <w:szCs w:val="18"/>
              </w:rPr>
              <w:t>WMA</w:t>
            </w:r>
          </w:p>
        </w:tc>
        <w:tc>
          <w:tcPr>
            <w:tcW w:w="1170" w:type="dxa"/>
            <w:shd w:val="clear" w:color="auto" w:fill="8DB3E2" w:themeFill="text2" w:themeFillTint="66"/>
            <w:vAlign w:val="center"/>
          </w:tcPr>
          <w:p w14:paraId="758E5A61" w14:textId="63813327" w:rsidR="00253E45" w:rsidRDefault="00253E45" w:rsidP="00253E45">
            <w:pPr>
              <w:jc w:val="center"/>
              <w:rPr>
                <w:color w:val="000000"/>
                <w:sz w:val="18"/>
                <w:szCs w:val="18"/>
              </w:rPr>
            </w:pPr>
            <w:r>
              <w:rPr>
                <w:color w:val="000000"/>
                <w:sz w:val="18"/>
                <w:szCs w:val="18"/>
              </w:rPr>
              <w:t>9b</w:t>
            </w:r>
          </w:p>
        </w:tc>
        <w:tc>
          <w:tcPr>
            <w:tcW w:w="1080" w:type="dxa"/>
            <w:shd w:val="clear" w:color="auto" w:fill="8DB3E2" w:themeFill="text2" w:themeFillTint="66"/>
            <w:vAlign w:val="center"/>
          </w:tcPr>
          <w:p w14:paraId="712E3512" w14:textId="648DC43E" w:rsidR="00253E45" w:rsidRDefault="00253E45" w:rsidP="00253E45">
            <w:pPr>
              <w:jc w:val="center"/>
              <w:rPr>
                <w:color w:val="000000"/>
                <w:sz w:val="18"/>
                <w:szCs w:val="18"/>
              </w:rPr>
            </w:pPr>
            <w:r>
              <w:rPr>
                <w:color w:val="000000"/>
                <w:sz w:val="18"/>
                <w:szCs w:val="18"/>
              </w:rPr>
              <w:t>3.1 – 3.5</w:t>
            </w:r>
          </w:p>
        </w:tc>
        <w:tc>
          <w:tcPr>
            <w:tcW w:w="630" w:type="dxa"/>
            <w:shd w:val="clear" w:color="auto" w:fill="8DB3E2" w:themeFill="text2" w:themeFillTint="66"/>
            <w:vAlign w:val="center"/>
          </w:tcPr>
          <w:p w14:paraId="14B6DADE" w14:textId="2DAE6A1F" w:rsidR="00253E45" w:rsidRDefault="00253E45" w:rsidP="00253E45">
            <w:pPr>
              <w:jc w:val="center"/>
              <w:rPr>
                <w:color w:val="000000"/>
                <w:sz w:val="18"/>
                <w:szCs w:val="18"/>
              </w:rPr>
            </w:pPr>
            <w:r>
              <w:rPr>
                <w:color w:val="000000"/>
                <w:sz w:val="18"/>
                <w:szCs w:val="18"/>
              </w:rPr>
              <w:t>1</w:t>
            </w:r>
          </w:p>
        </w:tc>
        <w:tc>
          <w:tcPr>
            <w:tcW w:w="1080" w:type="dxa"/>
            <w:shd w:val="clear" w:color="auto" w:fill="8DB3E2" w:themeFill="text2" w:themeFillTint="66"/>
            <w:vAlign w:val="center"/>
          </w:tcPr>
          <w:p w14:paraId="45F73CB5" w14:textId="1729FACF" w:rsidR="00253E45" w:rsidRPr="004E1D68" w:rsidRDefault="00253E45" w:rsidP="00253E45">
            <w:pPr>
              <w:jc w:val="center"/>
              <w:rPr>
                <w:color w:val="000000"/>
                <w:sz w:val="18"/>
                <w:szCs w:val="18"/>
              </w:rPr>
            </w:pPr>
            <w:r w:rsidRPr="004E1D68">
              <w:rPr>
                <w:color w:val="000000"/>
                <w:sz w:val="18"/>
                <w:szCs w:val="18"/>
              </w:rPr>
              <w:t>3 – Senior</w:t>
            </w:r>
          </w:p>
        </w:tc>
        <w:tc>
          <w:tcPr>
            <w:tcW w:w="2520" w:type="dxa"/>
            <w:shd w:val="clear" w:color="auto" w:fill="8DB3E2" w:themeFill="text2" w:themeFillTint="66"/>
            <w:vAlign w:val="center"/>
          </w:tcPr>
          <w:p w14:paraId="38E0BF3A" w14:textId="40879EFB" w:rsidR="00253E45" w:rsidRPr="004E1D68" w:rsidRDefault="00253E45" w:rsidP="00253E45">
            <w:pPr>
              <w:jc w:val="center"/>
              <w:rPr>
                <w:color w:val="000000"/>
                <w:sz w:val="18"/>
                <w:szCs w:val="18"/>
              </w:rPr>
            </w:pPr>
            <w:r w:rsidRPr="004E1D68">
              <w:rPr>
                <w:color w:val="000000"/>
                <w:sz w:val="18"/>
                <w:szCs w:val="18"/>
              </w:rPr>
              <w:t>Engineering and Architecture</w:t>
            </w:r>
          </w:p>
        </w:tc>
        <w:tc>
          <w:tcPr>
            <w:tcW w:w="3060" w:type="dxa"/>
            <w:shd w:val="clear" w:color="auto" w:fill="8DB3E2" w:themeFill="text2" w:themeFillTint="66"/>
            <w:vAlign w:val="center"/>
          </w:tcPr>
          <w:p w14:paraId="2114D4E3" w14:textId="6E943CC0" w:rsidR="00253E45" w:rsidRDefault="00253E45" w:rsidP="00253E45">
            <w:pPr>
              <w:jc w:val="center"/>
              <w:rPr>
                <w:color w:val="000000"/>
                <w:sz w:val="18"/>
                <w:szCs w:val="18"/>
              </w:rPr>
            </w:pPr>
            <w:r>
              <w:rPr>
                <w:color w:val="000000"/>
                <w:sz w:val="18"/>
                <w:szCs w:val="18"/>
              </w:rPr>
              <w:t>Systems Integrator</w:t>
            </w:r>
          </w:p>
        </w:tc>
      </w:tr>
      <w:tr w:rsidR="00253E45" w:rsidRPr="008E4D76" w14:paraId="3A234777" w14:textId="77777777" w:rsidTr="008B119B">
        <w:trPr>
          <w:trHeight w:val="315"/>
        </w:trPr>
        <w:tc>
          <w:tcPr>
            <w:tcW w:w="2147" w:type="dxa"/>
            <w:shd w:val="clear" w:color="auto" w:fill="8DB3E2" w:themeFill="text2" w:themeFillTint="66"/>
            <w:vAlign w:val="center"/>
          </w:tcPr>
          <w:p w14:paraId="4AD502D8" w14:textId="0DB3E8E7" w:rsidR="00253E45" w:rsidRPr="008E4D76" w:rsidRDefault="00253E45" w:rsidP="00253E45">
            <w:pPr>
              <w:jc w:val="center"/>
              <w:rPr>
                <w:color w:val="000000"/>
                <w:sz w:val="18"/>
                <w:szCs w:val="18"/>
              </w:rPr>
            </w:pPr>
            <w:r>
              <w:rPr>
                <w:color w:val="000000"/>
                <w:sz w:val="18"/>
                <w:szCs w:val="18"/>
              </w:rPr>
              <w:t>01-11-NRG-49-0126</w:t>
            </w:r>
          </w:p>
        </w:tc>
        <w:tc>
          <w:tcPr>
            <w:tcW w:w="1173" w:type="dxa"/>
            <w:shd w:val="clear" w:color="auto" w:fill="8DB3E2" w:themeFill="text2" w:themeFillTint="66"/>
            <w:vAlign w:val="center"/>
          </w:tcPr>
          <w:p w14:paraId="3FB50E65" w14:textId="41A58234"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8DB3E2" w:themeFill="text2" w:themeFillTint="66"/>
            <w:vAlign w:val="center"/>
          </w:tcPr>
          <w:p w14:paraId="1FF60ABD" w14:textId="052992C8" w:rsidR="00253E45" w:rsidRPr="008E4D76" w:rsidRDefault="00253E45" w:rsidP="00253E45">
            <w:pPr>
              <w:jc w:val="center"/>
              <w:rPr>
                <w:color w:val="000000"/>
                <w:sz w:val="18"/>
                <w:szCs w:val="18"/>
              </w:rPr>
            </w:pPr>
            <w:r>
              <w:rPr>
                <w:color w:val="000000"/>
                <w:sz w:val="18"/>
                <w:szCs w:val="18"/>
              </w:rPr>
              <w:t>9b</w:t>
            </w:r>
          </w:p>
        </w:tc>
        <w:tc>
          <w:tcPr>
            <w:tcW w:w="1080" w:type="dxa"/>
            <w:shd w:val="clear" w:color="auto" w:fill="8DB3E2" w:themeFill="text2" w:themeFillTint="66"/>
            <w:vAlign w:val="center"/>
          </w:tcPr>
          <w:p w14:paraId="3D06CA87" w14:textId="6A03CBC0" w:rsidR="00253E45" w:rsidRPr="003F0554" w:rsidRDefault="00253E45" w:rsidP="00253E45">
            <w:pPr>
              <w:jc w:val="center"/>
              <w:rPr>
                <w:color w:val="000000"/>
                <w:sz w:val="18"/>
                <w:szCs w:val="18"/>
              </w:rPr>
            </w:pPr>
            <w:r>
              <w:rPr>
                <w:color w:val="000000"/>
                <w:sz w:val="18"/>
                <w:szCs w:val="18"/>
              </w:rPr>
              <w:t>3.1 – 3.5</w:t>
            </w:r>
          </w:p>
        </w:tc>
        <w:tc>
          <w:tcPr>
            <w:tcW w:w="630" w:type="dxa"/>
            <w:shd w:val="clear" w:color="auto" w:fill="8DB3E2" w:themeFill="text2" w:themeFillTint="66"/>
            <w:vAlign w:val="center"/>
          </w:tcPr>
          <w:p w14:paraId="48947D07" w14:textId="28535A65"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8DB3E2" w:themeFill="text2" w:themeFillTint="66"/>
            <w:vAlign w:val="center"/>
          </w:tcPr>
          <w:p w14:paraId="038D432C" w14:textId="745B0BCB" w:rsidR="00253E45" w:rsidRPr="008E4D76" w:rsidRDefault="00253E45" w:rsidP="00253E45">
            <w:pPr>
              <w:jc w:val="center"/>
              <w:rPr>
                <w:color w:val="000000"/>
                <w:sz w:val="18"/>
                <w:szCs w:val="18"/>
              </w:rPr>
            </w:pPr>
            <w:r>
              <w:rPr>
                <w:color w:val="000000"/>
                <w:sz w:val="18"/>
                <w:szCs w:val="18"/>
              </w:rPr>
              <w:t>3 – Senior</w:t>
            </w:r>
          </w:p>
        </w:tc>
        <w:tc>
          <w:tcPr>
            <w:tcW w:w="2520" w:type="dxa"/>
            <w:shd w:val="clear" w:color="auto" w:fill="8DB3E2" w:themeFill="text2" w:themeFillTint="66"/>
            <w:vAlign w:val="center"/>
          </w:tcPr>
          <w:p w14:paraId="5D56A95A" w14:textId="2F1B5000" w:rsidR="00253E45" w:rsidRPr="008E4D76" w:rsidRDefault="00253E45" w:rsidP="00253E45">
            <w:pPr>
              <w:jc w:val="center"/>
              <w:rPr>
                <w:color w:val="000000"/>
                <w:sz w:val="18"/>
                <w:szCs w:val="18"/>
              </w:rPr>
            </w:pPr>
            <w:r w:rsidRPr="004E1D68">
              <w:rPr>
                <w:color w:val="000000"/>
                <w:sz w:val="18"/>
                <w:szCs w:val="18"/>
              </w:rPr>
              <w:t>Engineering and Architecture</w:t>
            </w:r>
          </w:p>
        </w:tc>
        <w:tc>
          <w:tcPr>
            <w:tcW w:w="3060" w:type="dxa"/>
            <w:shd w:val="clear" w:color="auto" w:fill="8DB3E2" w:themeFill="text2" w:themeFillTint="66"/>
            <w:vAlign w:val="center"/>
          </w:tcPr>
          <w:p w14:paraId="60ABCEA4" w14:textId="26F0B7C8" w:rsidR="00253E45" w:rsidRPr="008E4D76" w:rsidRDefault="00253E45" w:rsidP="00253E45">
            <w:pPr>
              <w:jc w:val="center"/>
              <w:rPr>
                <w:color w:val="000000"/>
                <w:sz w:val="18"/>
                <w:szCs w:val="18"/>
              </w:rPr>
            </w:pPr>
            <w:r>
              <w:rPr>
                <w:color w:val="000000"/>
                <w:sz w:val="18"/>
                <w:szCs w:val="18"/>
              </w:rPr>
              <w:t>Systems Integrator</w:t>
            </w:r>
          </w:p>
        </w:tc>
      </w:tr>
      <w:tr w:rsidR="00253E45" w:rsidRPr="008E4D76" w14:paraId="01DD5FC0" w14:textId="77777777" w:rsidTr="008B119B">
        <w:trPr>
          <w:trHeight w:val="315"/>
        </w:trPr>
        <w:tc>
          <w:tcPr>
            <w:tcW w:w="2147" w:type="dxa"/>
            <w:shd w:val="clear" w:color="auto" w:fill="auto"/>
            <w:vAlign w:val="center"/>
          </w:tcPr>
          <w:p w14:paraId="76796A8E" w14:textId="49FA96C5" w:rsidR="00253E45" w:rsidRPr="008E4D76" w:rsidRDefault="00253E45" w:rsidP="00253E45">
            <w:pPr>
              <w:jc w:val="center"/>
              <w:rPr>
                <w:color w:val="000000"/>
                <w:sz w:val="18"/>
                <w:szCs w:val="18"/>
              </w:rPr>
            </w:pPr>
            <w:r>
              <w:rPr>
                <w:color w:val="000000"/>
                <w:sz w:val="18"/>
                <w:szCs w:val="18"/>
              </w:rPr>
              <w:t>01-11-NRG-50-0127</w:t>
            </w:r>
          </w:p>
        </w:tc>
        <w:tc>
          <w:tcPr>
            <w:tcW w:w="1173" w:type="dxa"/>
            <w:shd w:val="clear" w:color="auto" w:fill="auto"/>
            <w:vAlign w:val="center"/>
          </w:tcPr>
          <w:p w14:paraId="580EB3D9" w14:textId="00204AAD"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471679E7" w14:textId="2E90691E" w:rsidR="00253E45" w:rsidRPr="008E4D76" w:rsidRDefault="00253E45" w:rsidP="00253E45">
            <w:pPr>
              <w:jc w:val="center"/>
              <w:rPr>
                <w:color w:val="000000"/>
                <w:sz w:val="18"/>
                <w:szCs w:val="18"/>
              </w:rPr>
            </w:pPr>
            <w:r>
              <w:rPr>
                <w:color w:val="000000"/>
                <w:sz w:val="18"/>
                <w:szCs w:val="18"/>
              </w:rPr>
              <w:t>8b</w:t>
            </w:r>
          </w:p>
        </w:tc>
        <w:tc>
          <w:tcPr>
            <w:tcW w:w="1080" w:type="dxa"/>
            <w:shd w:val="clear" w:color="auto" w:fill="auto"/>
            <w:vAlign w:val="center"/>
          </w:tcPr>
          <w:p w14:paraId="444F663D" w14:textId="2A738CDF" w:rsidR="00253E45" w:rsidRPr="003F0554"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35120B67" w14:textId="6D887B20"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104C2EB6" w14:textId="1D74E07D" w:rsidR="00253E45" w:rsidRPr="008E4D76"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55A8A9BF" w14:textId="2BC3B89C"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4284F5FA" w14:textId="7A12ECA6" w:rsidR="00253E45" w:rsidRPr="008E4D76" w:rsidRDefault="00253E45" w:rsidP="00253E45">
            <w:pPr>
              <w:jc w:val="center"/>
              <w:rPr>
                <w:color w:val="000000"/>
                <w:sz w:val="18"/>
                <w:szCs w:val="18"/>
              </w:rPr>
            </w:pPr>
            <w:r>
              <w:rPr>
                <w:color w:val="000000"/>
                <w:sz w:val="18"/>
                <w:szCs w:val="18"/>
              </w:rPr>
              <w:t>Requirements Engineer</w:t>
            </w:r>
          </w:p>
        </w:tc>
      </w:tr>
      <w:tr w:rsidR="00253E45" w:rsidRPr="008E4D76" w14:paraId="293D81F1" w14:textId="77777777" w:rsidTr="008B119B">
        <w:trPr>
          <w:trHeight w:val="315"/>
        </w:trPr>
        <w:tc>
          <w:tcPr>
            <w:tcW w:w="2147" w:type="dxa"/>
            <w:shd w:val="clear" w:color="auto" w:fill="8DB3E2" w:themeFill="text2" w:themeFillTint="66"/>
            <w:vAlign w:val="center"/>
          </w:tcPr>
          <w:p w14:paraId="24AEF9C1" w14:textId="2D76EDE4" w:rsidR="00253E45" w:rsidRPr="008E4D76" w:rsidRDefault="00253E45" w:rsidP="00253E45">
            <w:pPr>
              <w:jc w:val="center"/>
              <w:rPr>
                <w:color w:val="000000"/>
                <w:sz w:val="18"/>
                <w:szCs w:val="18"/>
              </w:rPr>
            </w:pPr>
            <w:r>
              <w:rPr>
                <w:color w:val="000000"/>
                <w:sz w:val="18"/>
                <w:szCs w:val="18"/>
              </w:rPr>
              <w:t>01-11-NRG-51-0128</w:t>
            </w:r>
          </w:p>
        </w:tc>
        <w:tc>
          <w:tcPr>
            <w:tcW w:w="1173" w:type="dxa"/>
            <w:shd w:val="clear" w:color="auto" w:fill="8DB3E2" w:themeFill="text2" w:themeFillTint="66"/>
            <w:vAlign w:val="center"/>
          </w:tcPr>
          <w:p w14:paraId="750F9A56" w14:textId="0E7365C4"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8DB3E2" w:themeFill="text2" w:themeFillTint="66"/>
            <w:vAlign w:val="center"/>
          </w:tcPr>
          <w:p w14:paraId="72A0C974" w14:textId="31A46F54" w:rsidR="00253E45" w:rsidRPr="008E4D76" w:rsidRDefault="00253E45" w:rsidP="00253E45">
            <w:pPr>
              <w:jc w:val="center"/>
              <w:rPr>
                <w:color w:val="000000"/>
                <w:sz w:val="18"/>
                <w:szCs w:val="18"/>
              </w:rPr>
            </w:pPr>
            <w:r>
              <w:rPr>
                <w:color w:val="000000"/>
                <w:sz w:val="18"/>
                <w:szCs w:val="18"/>
              </w:rPr>
              <w:t>8a</w:t>
            </w:r>
          </w:p>
        </w:tc>
        <w:tc>
          <w:tcPr>
            <w:tcW w:w="1080" w:type="dxa"/>
            <w:shd w:val="clear" w:color="auto" w:fill="8DB3E2" w:themeFill="text2" w:themeFillTint="66"/>
            <w:vAlign w:val="center"/>
          </w:tcPr>
          <w:p w14:paraId="1D5D5CDB" w14:textId="5098B88D" w:rsidR="00253E45" w:rsidRPr="003F0554" w:rsidRDefault="00253E45" w:rsidP="00253E45">
            <w:pPr>
              <w:jc w:val="center"/>
              <w:rPr>
                <w:color w:val="000000"/>
                <w:sz w:val="18"/>
                <w:szCs w:val="18"/>
              </w:rPr>
            </w:pPr>
            <w:r>
              <w:rPr>
                <w:color w:val="000000"/>
                <w:sz w:val="18"/>
                <w:szCs w:val="18"/>
              </w:rPr>
              <w:t>3.1 – 3.5</w:t>
            </w:r>
          </w:p>
        </w:tc>
        <w:tc>
          <w:tcPr>
            <w:tcW w:w="630" w:type="dxa"/>
            <w:shd w:val="clear" w:color="auto" w:fill="8DB3E2" w:themeFill="text2" w:themeFillTint="66"/>
            <w:vAlign w:val="center"/>
          </w:tcPr>
          <w:p w14:paraId="21BFFED3" w14:textId="50D46535"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8DB3E2" w:themeFill="text2" w:themeFillTint="66"/>
            <w:vAlign w:val="center"/>
          </w:tcPr>
          <w:p w14:paraId="5D9FA025" w14:textId="2B61905F" w:rsidR="00253E45" w:rsidRPr="008E4D76" w:rsidRDefault="00253E45" w:rsidP="00253E45">
            <w:pPr>
              <w:jc w:val="center"/>
              <w:rPr>
                <w:color w:val="000000"/>
                <w:sz w:val="18"/>
                <w:szCs w:val="18"/>
              </w:rPr>
            </w:pPr>
            <w:r>
              <w:rPr>
                <w:color w:val="000000"/>
                <w:sz w:val="18"/>
                <w:szCs w:val="18"/>
              </w:rPr>
              <w:t>4 – Expert</w:t>
            </w:r>
          </w:p>
        </w:tc>
        <w:tc>
          <w:tcPr>
            <w:tcW w:w="2520" w:type="dxa"/>
            <w:shd w:val="clear" w:color="auto" w:fill="8DB3E2" w:themeFill="text2" w:themeFillTint="66"/>
            <w:vAlign w:val="center"/>
          </w:tcPr>
          <w:p w14:paraId="4FCF8DD2" w14:textId="7CB583AE"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8DB3E2" w:themeFill="text2" w:themeFillTint="66"/>
            <w:vAlign w:val="center"/>
          </w:tcPr>
          <w:p w14:paraId="68809E15" w14:textId="6C504DCA" w:rsidR="00253E45" w:rsidRPr="008E4D76" w:rsidRDefault="00253E45" w:rsidP="00253E45">
            <w:pPr>
              <w:jc w:val="center"/>
              <w:rPr>
                <w:color w:val="000000"/>
                <w:sz w:val="18"/>
                <w:szCs w:val="18"/>
              </w:rPr>
            </w:pPr>
            <w:r>
              <w:rPr>
                <w:color w:val="000000"/>
                <w:sz w:val="18"/>
                <w:szCs w:val="18"/>
              </w:rPr>
              <w:t>Requirements Engineer</w:t>
            </w:r>
          </w:p>
        </w:tc>
      </w:tr>
      <w:tr w:rsidR="00253E45" w:rsidRPr="008E4D76" w14:paraId="5D4FBD6F" w14:textId="77777777" w:rsidTr="008B119B">
        <w:trPr>
          <w:trHeight w:val="315"/>
        </w:trPr>
        <w:tc>
          <w:tcPr>
            <w:tcW w:w="2147" w:type="dxa"/>
            <w:shd w:val="clear" w:color="auto" w:fill="auto"/>
            <w:vAlign w:val="center"/>
          </w:tcPr>
          <w:p w14:paraId="37AECD1F" w14:textId="46911400" w:rsidR="00253E45" w:rsidRPr="008E4D76" w:rsidRDefault="00253E45" w:rsidP="00253E45">
            <w:pPr>
              <w:jc w:val="center"/>
              <w:rPr>
                <w:color w:val="000000"/>
                <w:sz w:val="18"/>
                <w:szCs w:val="18"/>
              </w:rPr>
            </w:pPr>
            <w:r>
              <w:rPr>
                <w:color w:val="000000"/>
                <w:sz w:val="18"/>
                <w:szCs w:val="18"/>
              </w:rPr>
              <w:t>01-11-NRG-52-0129</w:t>
            </w:r>
          </w:p>
        </w:tc>
        <w:tc>
          <w:tcPr>
            <w:tcW w:w="1173" w:type="dxa"/>
            <w:shd w:val="clear" w:color="auto" w:fill="auto"/>
            <w:vAlign w:val="center"/>
          </w:tcPr>
          <w:p w14:paraId="01071DE4" w14:textId="281CBC7F"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0912558D" w14:textId="447D3FD7" w:rsidR="00253E45" w:rsidRPr="008E4D76" w:rsidRDefault="00253E45" w:rsidP="00253E45">
            <w:pPr>
              <w:jc w:val="center"/>
              <w:rPr>
                <w:color w:val="000000"/>
                <w:sz w:val="18"/>
                <w:szCs w:val="18"/>
              </w:rPr>
            </w:pPr>
            <w:r>
              <w:rPr>
                <w:color w:val="000000"/>
                <w:sz w:val="18"/>
                <w:szCs w:val="18"/>
              </w:rPr>
              <w:t>8a</w:t>
            </w:r>
          </w:p>
        </w:tc>
        <w:tc>
          <w:tcPr>
            <w:tcW w:w="1080" w:type="dxa"/>
            <w:shd w:val="clear" w:color="auto" w:fill="auto"/>
            <w:vAlign w:val="center"/>
          </w:tcPr>
          <w:p w14:paraId="1F68ABA9" w14:textId="0F4074AA" w:rsidR="00253E45" w:rsidRPr="003F0554"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0D8E4289" w14:textId="3F1A8E5F"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259B2C38" w14:textId="137FD7E0" w:rsidR="00253E45" w:rsidRPr="008E4D76" w:rsidRDefault="00253E45" w:rsidP="00253E45">
            <w:pPr>
              <w:jc w:val="center"/>
              <w:rPr>
                <w:color w:val="000000"/>
                <w:sz w:val="18"/>
                <w:szCs w:val="18"/>
              </w:rPr>
            </w:pPr>
            <w:r>
              <w:rPr>
                <w:color w:val="000000"/>
                <w:sz w:val="18"/>
                <w:szCs w:val="18"/>
              </w:rPr>
              <w:t>4 – Expert</w:t>
            </w:r>
          </w:p>
        </w:tc>
        <w:tc>
          <w:tcPr>
            <w:tcW w:w="2520" w:type="dxa"/>
            <w:shd w:val="clear" w:color="auto" w:fill="auto"/>
            <w:vAlign w:val="center"/>
          </w:tcPr>
          <w:p w14:paraId="4CFC2324" w14:textId="76CC9639"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7FDD0683" w14:textId="5C694C39" w:rsidR="00253E45" w:rsidRPr="008E4D76" w:rsidRDefault="00253E45" w:rsidP="00253E45">
            <w:pPr>
              <w:jc w:val="center"/>
              <w:rPr>
                <w:color w:val="000000"/>
                <w:sz w:val="18"/>
                <w:szCs w:val="18"/>
              </w:rPr>
            </w:pPr>
            <w:r>
              <w:rPr>
                <w:color w:val="000000"/>
                <w:sz w:val="18"/>
                <w:szCs w:val="18"/>
              </w:rPr>
              <w:t>Requirements Engineer</w:t>
            </w:r>
          </w:p>
        </w:tc>
      </w:tr>
      <w:tr w:rsidR="00253E45" w:rsidRPr="008E4D76" w14:paraId="6CD542C8" w14:textId="77777777" w:rsidTr="008B119B">
        <w:trPr>
          <w:trHeight w:val="315"/>
        </w:trPr>
        <w:tc>
          <w:tcPr>
            <w:tcW w:w="2147" w:type="dxa"/>
            <w:shd w:val="clear" w:color="auto" w:fill="auto"/>
            <w:vAlign w:val="center"/>
          </w:tcPr>
          <w:p w14:paraId="57233040" w14:textId="46B92B7A" w:rsidR="00253E45" w:rsidRPr="008E4D76" w:rsidRDefault="00253E45" w:rsidP="00253E45">
            <w:pPr>
              <w:jc w:val="center"/>
              <w:rPr>
                <w:color w:val="000000"/>
                <w:sz w:val="18"/>
                <w:szCs w:val="18"/>
              </w:rPr>
            </w:pPr>
            <w:r>
              <w:rPr>
                <w:color w:val="000000"/>
                <w:sz w:val="18"/>
                <w:szCs w:val="18"/>
              </w:rPr>
              <w:t>01-11-NRG-53-0130</w:t>
            </w:r>
          </w:p>
        </w:tc>
        <w:tc>
          <w:tcPr>
            <w:tcW w:w="1173" w:type="dxa"/>
            <w:shd w:val="clear" w:color="auto" w:fill="auto"/>
            <w:vAlign w:val="center"/>
          </w:tcPr>
          <w:p w14:paraId="00A22382" w14:textId="2B7FB6BE"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6738EE8B" w14:textId="5394840E" w:rsidR="00253E45" w:rsidRPr="008E4D76" w:rsidRDefault="00253E45" w:rsidP="00253E45">
            <w:pPr>
              <w:jc w:val="center"/>
              <w:rPr>
                <w:color w:val="000000"/>
                <w:sz w:val="18"/>
                <w:szCs w:val="18"/>
              </w:rPr>
            </w:pPr>
            <w:r>
              <w:rPr>
                <w:color w:val="000000"/>
                <w:sz w:val="18"/>
                <w:szCs w:val="18"/>
              </w:rPr>
              <w:t>15b</w:t>
            </w:r>
          </w:p>
        </w:tc>
        <w:tc>
          <w:tcPr>
            <w:tcW w:w="1080" w:type="dxa"/>
            <w:shd w:val="clear" w:color="auto" w:fill="auto"/>
            <w:vAlign w:val="center"/>
          </w:tcPr>
          <w:p w14:paraId="1CD7A5C4" w14:textId="37AE246D" w:rsidR="00253E45" w:rsidRPr="003F0554"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17FF1C42" w14:textId="6C288691"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30EBD177" w14:textId="6CE2AB9B" w:rsidR="00253E45" w:rsidRPr="008E4D76"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61CF92A0" w14:textId="425C30ED"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73390081" w14:textId="24735593" w:rsidR="00253E45" w:rsidRPr="008E4D76" w:rsidRDefault="00253E45" w:rsidP="00253E45">
            <w:pPr>
              <w:jc w:val="center"/>
              <w:rPr>
                <w:color w:val="000000"/>
                <w:sz w:val="18"/>
                <w:szCs w:val="18"/>
              </w:rPr>
            </w:pPr>
            <w:r>
              <w:rPr>
                <w:color w:val="000000"/>
                <w:sz w:val="18"/>
                <w:szCs w:val="18"/>
              </w:rPr>
              <w:t>SAR Integration Engineer</w:t>
            </w:r>
          </w:p>
        </w:tc>
      </w:tr>
      <w:tr w:rsidR="00253E45" w:rsidRPr="008E4D76" w14:paraId="5568421A" w14:textId="77777777" w:rsidTr="008B119B">
        <w:trPr>
          <w:trHeight w:val="315"/>
        </w:trPr>
        <w:tc>
          <w:tcPr>
            <w:tcW w:w="2147" w:type="dxa"/>
            <w:shd w:val="clear" w:color="auto" w:fill="auto"/>
            <w:vAlign w:val="center"/>
          </w:tcPr>
          <w:p w14:paraId="4C6FDE7A" w14:textId="48C5BB3D" w:rsidR="00253E45" w:rsidRPr="008E4D76" w:rsidRDefault="00253E45" w:rsidP="00253E45">
            <w:pPr>
              <w:jc w:val="center"/>
              <w:rPr>
                <w:color w:val="000000"/>
                <w:sz w:val="18"/>
                <w:szCs w:val="18"/>
              </w:rPr>
            </w:pPr>
            <w:r>
              <w:rPr>
                <w:color w:val="000000"/>
                <w:sz w:val="18"/>
                <w:szCs w:val="18"/>
              </w:rPr>
              <w:t>01-11-NRG-54-0131</w:t>
            </w:r>
          </w:p>
        </w:tc>
        <w:tc>
          <w:tcPr>
            <w:tcW w:w="1173" w:type="dxa"/>
            <w:shd w:val="clear" w:color="auto" w:fill="auto"/>
            <w:vAlign w:val="center"/>
          </w:tcPr>
          <w:p w14:paraId="329E0CC9" w14:textId="033014B4"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745D53E2" w14:textId="039AFCBC" w:rsidR="00253E45" w:rsidRPr="008E4D76" w:rsidRDefault="00253E45" w:rsidP="00253E45">
            <w:pPr>
              <w:jc w:val="center"/>
              <w:rPr>
                <w:color w:val="000000"/>
                <w:sz w:val="18"/>
                <w:szCs w:val="18"/>
              </w:rPr>
            </w:pPr>
            <w:r>
              <w:rPr>
                <w:color w:val="000000"/>
                <w:sz w:val="18"/>
                <w:szCs w:val="18"/>
              </w:rPr>
              <w:t>15a</w:t>
            </w:r>
          </w:p>
        </w:tc>
        <w:tc>
          <w:tcPr>
            <w:tcW w:w="1080" w:type="dxa"/>
            <w:shd w:val="clear" w:color="auto" w:fill="auto"/>
            <w:vAlign w:val="center"/>
          </w:tcPr>
          <w:p w14:paraId="1D53391B" w14:textId="686241F0" w:rsidR="00253E45" w:rsidRPr="003F0554"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1CC29122" w14:textId="3B8136BB"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6F469466" w14:textId="6E8947F7" w:rsidR="00253E45" w:rsidRPr="008E4D76" w:rsidRDefault="00253E45" w:rsidP="00253E45">
            <w:pPr>
              <w:jc w:val="center"/>
              <w:rPr>
                <w:color w:val="000000"/>
                <w:sz w:val="18"/>
                <w:szCs w:val="18"/>
              </w:rPr>
            </w:pPr>
            <w:r>
              <w:rPr>
                <w:color w:val="000000"/>
                <w:sz w:val="18"/>
                <w:szCs w:val="18"/>
              </w:rPr>
              <w:t>4 – Expert</w:t>
            </w:r>
          </w:p>
        </w:tc>
        <w:tc>
          <w:tcPr>
            <w:tcW w:w="2520" w:type="dxa"/>
            <w:shd w:val="clear" w:color="auto" w:fill="auto"/>
            <w:vAlign w:val="center"/>
          </w:tcPr>
          <w:p w14:paraId="01B7FF1A" w14:textId="034C8C3C"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0AC2273F" w14:textId="35D1C957" w:rsidR="00253E45" w:rsidRPr="008E4D76" w:rsidRDefault="00253E45" w:rsidP="00253E45">
            <w:pPr>
              <w:jc w:val="center"/>
              <w:rPr>
                <w:color w:val="000000"/>
                <w:sz w:val="18"/>
                <w:szCs w:val="18"/>
              </w:rPr>
            </w:pPr>
            <w:r>
              <w:rPr>
                <w:color w:val="000000"/>
                <w:sz w:val="18"/>
                <w:szCs w:val="18"/>
              </w:rPr>
              <w:t>SAR Integration Engineer</w:t>
            </w:r>
          </w:p>
        </w:tc>
      </w:tr>
      <w:tr w:rsidR="00253E45" w:rsidRPr="008E4D76" w14:paraId="2B91CB4F" w14:textId="77777777" w:rsidTr="008B119B">
        <w:trPr>
          <w:trHeight w:val="315"/>
        </w:trPr>
        <w:tc>
          <w:tcPr>
            <w:tcW w:w="2147" w:type="dxa"/>
            <w:shd w:val="clear" w:color="auto" w:fill="auto"/>
            <w:vAlign w:val="center"/>
          </w:tcPr>
          <w:p w14:paraId="4F22F7BD" w14:textId="64ACFDC8" w:rsidR="00253E45" w:rsidRDefault="00253E45" w:rsidP="00253E45">
            <w:pPr>
              <w:jc w:val="center"/>
              <w:rPr>
                <w:color w:val="000000"/>
                <w:sz w:val="18"/>
                <w:szCs w:val="18"/>
              </w:rPr>
            </w:pPr>
            <w:r>
              <w:rPr>
                <w:color w:val="000000"/>
                <w:sz w:val="18"/>
                <w:szCs w:val="18"/>
              </w:rPr>
              <w:t>01-11-NRG-55-0132</w:t>
            </w:r>
          </w:p>
        </w:tc>
        <w:tc>
          <w:tcPr>
            <w:tcW w:w="1173" w:type="dxa"/>
            <w:shd w:val="clear" w:color="auto" w:fill="auto"/>
            <w:vAlign w:val="center"/>
          </w:tcPr>
          <w:p w14:paraId="37D87B65" w14:textId="022F1EDB" w:rsidR="00253E45"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0702ACE2" w14:textId="6BDE5E22" w:rsidR="00253E45" w:rsidRDefault="00253E45" w:rsidP="00253E45">
            <w:pPr>
              <w:jc w:val="center"/>
              <w:rPr>
                <w:color w:val="000000"/>
                <w:sz w:val="18"/>
                <w:szCs w:val="18"/>
              </w:rPr>
            </w:pPr>
            <w:r>
              <w:rPr>
                <w:color w:val="000000"/>
                <w:sz w:val="18"/>
                <w:szCs w:val="18"/>
              </w:rPr>
              <w:t>16a</w:t>
            </w:r>
          </w:p>
        </w:tc>
        <w:tc>
          <w:tcPr>
            <w:tcW w:w="1080" w:type="dxa"/>
            <w:shd w:val="clear" w:color="auto" w:fill="auto"/>
            <w:vAlign w:val="center"/>
          </w:tcPr>
          <w:p w14:paraId="0CAF0FC1" w14:textId="06128284" w:rsidR="00253E45"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32FC14B0" w14:textId="0F25B2E2" w:rsidR="00253E45"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0BB278E9" w14:textId="344C5308" w:rsidR="00253E45" w:rsidRDefault="00253E45" w:rsidP="00253E45">
            <w:pPr>
              <w:jc w:val="center"/>
              <w:rPr>
                <w:color w:val="000000"/>
                <w:sz w:val="18"/>
                <w:szCs w:val="18"/>
              </w:rPr>
            </w:pPr>
            <w:r>
              <w:rPr>
                <w:color w:val="000000"/>
                <w:sz w:val="18"/>
                <w:szCs w:val="18"/>
              </w:rPr>
              <w:t>4 – Expert</w:t>
            </w:r>
          </w:p>
        </w:tc>
        <w:tc>
          <w:tcPr>
            <w:tcW w:w="2520" w:type="dxa"/>
            <w:shd w:val="clear" w:color="auto" w:fill="auto"/>
            <w:vAlign w:val="center"/>
          </w:tcPr>
          <w:p w14:paraId="58D5355F" w14:textId="6F1A25F5"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066D563B" w14:textId="592F0FDA" w:rsidR="00253E45" w:rsidRDefault="00253E45" w:rsidP="00253E45">
            <w:pPr>
              <w:jc w:val="center"/>
              <w:rPr>
                <w:color w:val="000000"/>
                <w:sz w:val="18"/>
                <w:szCs w:val="18"/>
              </w:rPr>
            </w:pPr>
            <w:r>
              <w:rPr>
                <w:color w:val="000000"/>
                <w:sz w:val="18"/>
                <w:szCs w:val="18"/>
              </w:rPr>
              <w:t>Systems Analyst</w:t>
            </w:r>
          </w:p>
        </w:tc>
      </w:tr>
      <w:tr w:rsidR="00253E45" w:rsidRPr="008E4D76" w14:paraId="793885F3" w14:textId="77777777" w:rsidTr="008B119B">
        <w:trPr>
          <w:trHeight w:val="315"/>
        </w:trPr>
        <w:tc>
          <w:tcPr>
            <w:tcW w:w="2147" w:type="dxa"/>
            <w:shd w:val="clear" w:color="auto" w:fill="auto"/>
            <w:vAlign w:val="center"/>
          </w:tcPr>
          <w:p w14:paraId="5F86B29E" w14:textId="5B90CDB4" w:rsidR="00253E45" w:rsidRDefault="00253E45" w:rsidP="00253E45">
            <w:pPr>
              <w:jc w:val="center"/>
              <w:rPr>
                <w:color w:val="000000"/>
                <w:sz w:val="18"/>
                <w:szCs w:val="18"/>
              </w:rPr>
            </w:pPr>
            <w:r>
              <w:rPr>
                <w:color w:val="000000"/>
                <w:sz w:val="18"/>
                <w:szCs w:val="18"/>
              </w:rPr>
              <w:t>01-11-NRG-56-0133</w:t>
            </w:r>
          </w:p>
        </w:tc>
        <w:tc>
          <w:tcPr>
            <w:tcW w:w="1173" w:type="dxa"/>
            <w:shd w:val="clear" w:color="auto" w:fill="auto"/>
            <w:vAlign w:val="center"/>
          </w:tcPr>
          <w:p w14:paraId="3BCF1A95" w14:textId="1D08B18B" w:rsidR="00253E45"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133BA6DD" w14:textId="4CCE3423" w:rsidR="00253E45" w:rsidRDefault="00253E45" w:rsidP="00253E45">
            <w:pPr>
              <w:jc w:val="center"/>
              <w:rPr>
                <w:color w:val="000000"/>
                <w:sz w:val="18"/>
                <w:szCs w:val="18"/>
              </w:rPr>
            </w:pPr>
            <w:r>
              <w:rPr>
                <w:color w:val="000000"/>
                <w:sz w:val="18"/>
                <w:szCs w:val="18"/>
              </w:rPr>
              <w:t>16b</w:t>
            </w:r>
          </w:p>
        </w:tc>
        <w:tc>
          <w:tcPr>
            <w:tcW w:w="1080" w:type="dxa"/>
            <w:shd w:val="clear" w:color="auto" w:fill="auto"/>
            <w:vAlign w:val="center"/>
          </w:tcPr>
          <w:p w14:paraId="727D32DD" w14:textId="18EE09C5" w:rsidR="00253E45"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48154C89" w14:textId="7EF99232" w:rsidR="00253E45"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7425EE2C" w14:textId="7BE97D54" w:rsidR="00253E45"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6E2EF5FB" w14:textId="5AF8E72C"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1A9FA2E2" w14:textId="19C9703C" w:rsidR="00253E45" w:rsidRDefault="00253E45" w:rsidP="00253E45">
            <w:pPr>
              <w:jc w:val="center"/>
              <w:rPr>
                <w:color w:val="000000"/>
                <w:sz w:val="18"/>
                <w:szCs w:val="18"/>
              </w:rPr>
            </w:pPr>
            <w:r>
              <w:rPr>
                <w:color w:val="000000"/>
                <w:sz w:val="18"/>
                <w:szCs w:val="18"/>
              </w:rPr>
              <w:t>Systems Analyst</w:t>
            </w:r>
          </w:p>
        </w:tc>
      </w:tr>
      <w:tr w:rsidR="00253E45" w:rsidRPr="008E4D76" w14:paraId="177F1FBE" w14:textId="77777777" w:rsidTr="008B119B">
        <w:trPr>
          <w:trHeight w:val="315"/>
        </w:trPr>
        <w:tc>
          <w:tcPr>
            <w:tcW w:w="2147" w:type="dxa"/>
            <w:shd w:val="clear" w:color="auto" w:fill="auto"/>
            <w:vAlign w:val="center"/>
          </w:tcPr>
          <w:p w14:paraId="70F36279" w14:textId="5D304962" w:rsidR="00253E45" w:rsidRPr="008E4D76" w:rsidRDefault="00253E45" w:rsidP="00253E45">
            <w:pPr>
              <w:jc w:val="center"/>
              <w:rPr>
                <w:color w:val="000000"/>
                <w:sz w:val="18"/>
                <w:szCs w:val="18"/>
              </w:rPr>
            </w:pPr>
            <w:r>
              <w:rPr>
                <w:color w:val="000000"/>
                <w:sz w:val="18"/>
                <w:szCs w:val="18"/>
              </w:rPr>
              <w:t>01-11-NRG-57-0134</w:t>
            </w:r>
          </w:p>
        </w:tc>
        <w:tc>
          <w:tcPr>
            <w:tcW w:w="1173" w:type="dxa"/>
            <w:shd w:val="clear" w:color="auto" w:fill="auto"/>
            <w:vAlign w:val="center"/>
          </w:tcPr>
          <w:p w14:paraId="0EFDE70D" w14:textId="646DCD64"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3D958E0D" w14:textId="3772E593" w:rsidR="00253E45" w:rsidRPr="008E4D76" w:rsidRDefault="00253E45" w:rsidP="00253E45">
            <w:pPr>
              <w:jc w:val="center"/>
              <w:rPr>
                <w:color w:val="000000"/>
                <w:sz w:val="18"/>
                <w:szCs w:val="18"/>
              </w:rPr>
            </w:pPr>
            <w:r>
              <w:rPr>
                <w:color w:val="000000"/>
                <w:sz w:val="18"/>
                <w:szCs w:val="18"/>
              </w:rPr>
              <w:t>6b</w:t>
            </w:r>
          </w:p>
        </w:tc>
        <w:tc>
          <w:tcPr>
            <w:tcW w:w="1080" w:type="dxa"/>
            <w:shd w:val="clear" w:color="auto" w:fill="auto"/>
            <w:vAlign w:val="center"/>
          </w:tcPr>
          <w:p w14:paraId="2D7768A2" w14:textId="3DE3039F" w:rsidR="00253E45" w:rsidRPr="003F0554"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58F5D582" w14:textId="53463FE6"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6A0CC114" w14:textId="3FC0A697" w:rsidR="00253E45" w:rsidRPr="008E4D76"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065808D7" w14:textId="5CD7B344"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7A57DB25" w14:textId="13B1E2CE" w:rsidR="00253E45" w:rsidRPr="008E4D76" w:rsidRDefault="00253E45" w:rsidP="00253E45">
            <w:pPr>
              <w:jc w:val="center"/>
              <w:rPr>
                <w:color w:val="000000"/>
                <w:sz w:val="18"/>
                <w:szCs w:val="18"/>
              </w:rPr>
            </w:pPr>
            <w:r>
              <w:rPr>
                <w:color w:val="000000"/>
                <w:sz w:val="18"/>
                <w:szCs w:val="18"/>
              </w:rPr>
              <w:t>Systems Architect</w:t>
            </w:r>
          </w:p>
        </w:tc>
      </w:tr>
      <w:tr w:rsidR="00253E45" w:rsidRPr="008E4D76" w14:paraId="31479CAC" w14:textId="77777777" w:rsidTr="008B119B">
        <w:trPr>
          <w:trHeight w:val="315"/>
        </w:trPr>
        <w:tc>
          <w:tcPr>
            <w:tcW w:w="2147" w:type="dxa"/>
            <w:shd w:val="clear" w:color="auto" w:fill="8DB3E2" w:themeFill="text2" w:themeFillTint="66"/>
            <w:vAlign w:val="center"/>
          </w:tcPr>
          <w:p w14:paraId="02F174E6" w14:textId="207C0A06" w:rsidR="00253E45" w:rsidRPr="008E4D76" w:rsidRDefault="00253E45" w:rsidP="00253E45">
            <w:pPr>
              <w:jc w:val="center"/>
              <w:rPr>
                <w:color w:val="000000"/>
                <w:sz w:val="18"/>
                <w:szCs w:val="18"/>
              </w:rPr>
            </w:pPr>
            <w:r>
              <w:rPr>
                <w:color w:val="000000"/>
                <w:sz w:val="18"/>
                <w:szCs w:val="18"/>
              </w:rPr>
              <w:t>01-11-NRG-58-0135</w:t>
            </w:r>
          </w:p>
        </w:tc>
        <w:tc>
          <w:tcPr>
            <w:tcW w:w="1173" w:type="dxa"/>
            <w:shd w:val="clear" w:color="auto" w:fill="8DB3E2" w:themeFill="text2" w:themeFillTint="66"/>
            <w:vAlign w:val="center"/>
          </w:tcPr>
          <w:p w14:paraId="57F70EB1" w14:textId="4A9C5BE1"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8DB3E2" w:themeFill="text2" w:themeFillTint="66"/>
            <w:vAlign w:val="center"/>
          </w:tcPr>
          <w:p w14:paraId="3BFB8517" w14:textId="2789A248" w:rsidR="00253E45" w:rsidRPr="008E4D76" w:rsidRDefault="00253E45" w:rsidP="00253E45">
            <w:pPr>
              <w:jc w:val="center"/>
              <w:rPr>
                <w:color w:val="000000"/>
                <w:sz w:val="18"/>
                <w:szCs w:val="18"/>
              </w:rPr>
            </w:pPr>
            <w:r>
              <w:rPr>
                <w:color w:val="000000"/>
                <w:sz w:val="18"/>
                <w:szCs w:val="18"/>
              </w:rPr>
              <w:t>6a</w:t>
            </w:r>
          </w:p>
        </w:tc>
        <w:tc>
          <w:tcPr>
            <w:tcW w:w="1080" w:type="dxa"/>
            <w:shd w:val="clear" w:color="auto" w:fill="8DB3E2" w:themeFill="text2" w:themeFillTint="66"/>
            <w:vAlign w:val="center"/>
          </w:tcPr>
          <w:p w14:paraId="5D39D843" w14:textId="053103D4"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8DB3E2" w:themeFill="text2" w:themeFillTint="66"/>
            <w:vAlign w:val="center"/>
          </w:tcPr>
          <w:p w14:paraId="0F2A5FB4" w14:textId="14118337"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8DB3E2" w:themeFill="text2" w:themeFillTint="66"/>
            <w:vAlign w:val="center"/>
          </w:tcPr>
          <w:p w14:paraId="67A63C4D" w14:textId="7BB44E20" w:rsidR="00253E45" w:rsidRPr="008E4D76" w:rsidRDefault="00253E45" w:rsidP="00253E45">
            <w:pPr>
              <w:jc w:val="center"/>
              <w:rPr>
                <w:color w:val="000000"/>
                <w:sz w:val="18"/>
                <w:szCs w:val="18"/>
              </w:rPr>
            </w:pPr>
            <w:r>
              <w:rPr>
                <w:color w:val="000000"/>
                <w:sz w:val="18"/>
                <w:szCs w:val="18"/>
              </w:rPr>
              <w:t>4 – Expert</w:t>
            </w:r>
          </w:p>
        </w:tc>
        <w:tc>
          <w:tcPr>
            <w:tcW w:w="2520" w:type="dxa"/>
            <w:shd w:val="clear" w:color="auto" w:fill="8DB3E2" w:themeFill="text2" w:themeFillTint="66"/>
            <w:vAlign w:val="center"/>
          </w:tcPr>
          <w:p w14:paraId="6F6453DA" w14:textId="06E0BD43"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8DB3E2" w:themeFill="text2" w:themeFillTint="66"/>
            <w:vAlign w:val="center"/>
          </w:tcPr>
          <w:p w14:paraId="76F1B207" w14:textId="2A3A71EA" w:rsidR="00253E45" w:rsidRPr="008E4D76" w:rsidRDefault="00253E45" w:rsidP="00253E45">
            <w:pPr>
              <w:jc w:val="center"/>
              <w:rPr>
                <w:color w:val="000000"/>
                <w:sz w:val="18"/>
                <w:szCs w:val="18"/>
              </w:rPr>
            </w:pPr>
            <w:r>
              <w:rPr>
                <w:color w:val="000000"/>
                <w:sz w:val="18"/>
                <w:szCs w:val="18"/>
              </w:rPr>
              <w:t>Systems Architect</w:t>
            </w:r>
          </w:p>
        </w:tc>
      </w:tr>
      <w:tr w:rsidR="00253E45" w:rsidRPr="008E4D76" w14:paraId="749ACB38" w14:textId="77777777" w:rsidTr="008B119B">
        <w:trPr>
          <w:trHeight w:val="315"/>
        </w:trPr>
        <w:tc>
          <w:tcPr>
            <w:tcW w:w="2147" w:type="dxa"/>
            <w:shd w:val="clear" w:color="auto" w:fill="auto"/>
            <w:vAlign w:val="center"/>
          </w:tcPr>
          <w:p w14:paraId="23523C24" w14:textId="51993E5A" w:rsidR="00253E45" w:rsidRPr="008E4D76" w:rsidRDefault="00253E45" w:rsidP="00253E45">
            <w:pPr>
              <w:jc w:val="center"/>
              <w:rPr>
                <w:color w:val="000000"/>
                <w:sz w:val="18"/>
                <w:szCs w:val="18"/>
              </w:rPr>
            </w:pPr>
            <w:r>
              <w:rPr>
                <w:color w:val="000000"/>
                <w:sz w:val="18"/>
                <w:szCs w:val="18"/>
              </w:rPr>
              <w:t>01-11-NRG-59-0136</w:t>
            </w:r>
          </w:p>
        </w:tc>
        <w:tc>
          <w:tcPr>
            <w:tcW w:w="1173" w:type="dxa"/>
            <w:shd w:val="clear" w:color="auto" w:fill="auto"/>
            <w:vAlign w:val="center"/>
          </w:tcPr>
          <w:p w14:paraId="566EE56C" w14:textId="13432EEC"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77644BC1" w14:textId="7D1CE083" w:rsidR="00253E45" w:rsidRPr="008E4D76" w:rsidRDefault="00253E45" w:rsidP="00253E45">
            <w:pPr>
              <w:jc w:val="center"/>
              <w:rPr>
                <w:color w:val="000000"/>
                <w:sz w:val="18"/>
                <w:szCs w:val="18"/>
              </w:rPr>
            </w:pPr>
            <w:r>
              <w:rPr>
                <w:color w:val="000000"/>
                <w:sz w:val="18"/>
                <w:szCs w:val="18"/>
              </w:rPr>
              <w:t>2d</w:t>
            </w:r>
          </w:p>
        </w:tc>
        <w:tc>
          <w:tcPr>
            <w:tcW w:w="1080" w:type="dxa"/>
            <w:shd w:val="clear" w:color="auto" w:fill="auto"/>
            <w:vAlign w:val="center"/>
          </w:tcPr>
          <w:p w14:paraId="5DBB1E0D" w14:textId="6C51E3C5"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6E7CCB23" w14:textId="2251DBF6"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4489E591" w14:textId="1EC74487" w:rsidR="00253E45" w:rsidRPr="008E4D76" w:rsidRDefault="00253E45" w:rsidP="00253E45">
            <w:pPr>
              <w:jc w:val="center"/>
              <w:rPr>
                <w:color w:val="000000"/>
                <w:sz w:val="18"/>
                <w:szCs w:val="18"/>
              </w:rPr>
            </w:pPr>
            <w:r>
              <w:rPr>
                <w:color w:val="000000"/>
                <w:sz w:val="18"/>
                <w:szCs w:val="18"/>
              </w:rPr>
              <w:t>1 – Junior</w:t>
            </w:r>
          </w:p>
        </w:tc>
        <w:tc>
          <w:tcPr>
            <w:tcW w:w="2520" w:type="dxa"/>
            <w:shd w:val="clear" w:color="auto" w:fill="auto"/>
            <w:vAlign w:val="center"/>
          </w:tcPr>
          <w:p w14:paraId="7938BC38" w14:textId="61F601BB"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1099BAAA" w14:textId="537F9866" w:rsidR="00253E45" w:rsidRPr="008E4D76" w:rsidRDefault="00253E45" w:rsidP="00253E45">
            <w:pPr>
              <w:jc w:val="center"/>
              <w:rPr>
                <w:color w:val="000000"/>
                <w:sz w:val="18"/>
                <w:szCs w:val="18"/>
              </w:rPr>
            </w:pPr>
            <w:r>
              <w:rPr>
                <w:color w:val="000000"/>
                <w:sz w:val="18"/>
                <w:szCs w:val="18"/>
              </w:rPr>
              <w:t>Systems Engineer</w:t>
            </w:r>
          </w:p>
        </w:tc>
      </w:tr>
      <w:tr w:rsidR="00253E45" w:rsidRPr="008E4D76" w14:paraId="39813909" w14:textId="77777777" w:rsidTr="008B119B">
        <w:trPr>
          <w:trHeight w:val="315"/>
        </w:trPr>
        <w:tc>
          <w:tcPr>
            <w:tcW w:w="2147" w:type="dxa"/>
            <w:shd w:val="clear" w:color="auto" w:fill="auto"/>
            <w:vAlign w:val="center"/>
          </w:tcPr>
          <w:p w14:paraId="71731DC6" w14:textId="7EF9E90B" w:rsidR="00253E45" w:rsidRPr="008E4D76" w:rsidRDefault="00253E45" w:rsidP="00253E45">
            <w:pPr>
              <w:jc w:val="center"/>
              <w:rPr>
                <w:color w:val="000000"/>
                <w:sz w:val="18"/>
                <w:szCs w:val="18"/>
              </w:rPr>
            </w:pPr>
            <w:r>
              <w:rPr>
                <w:color w:val="000000"/>
                <w:sz w:val="18"/>
                <w:szCs w:val="18"/>
              </w:rPr>
              <w:t>01-11-NRG-60-0137</w:t>
            </w:r>
          </w:p>
        </w:tc>
        <w:tc>
          <w:tcPr>
            <w:tcW w:w="1173" w:type="dxa"/>
            <w:shd w:val="clear" w:color="auto" w:fill="auto"/>
            <w:vAlign w:val="center"/>
          </w:tcPr>
          <w:p w14:paraId="3C31E160" w14:textId="591E5E5E"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609FEAE1" w14:textId="3D1E7946" w:rsidR="00253E45" w:rsidRPr="008E4D76" w:rsidRDefault="00253E45" w:rsidP="00253E45">
            <w:pPr>
              <w:jc w:val="center"/>
              <w:rPr>
                <w:color w:val="000000"/>
                <w:sz w:val="18"/>
                <w:szCs w:val="18"/>
              </w:rPr>
            </w:pPr>
            <w:r>
              <w:rPr>
                <w:color w:val="000000"/>
                <w:sz w:val="18"/>
                <w:szCs w:val="18"/>
              </w:rPr>
              <w:t>2d</w:t>
            </w:r>
          </w:p>
        </w:tc>
        <w:tc>
          <w:tcPr>
            <w:tcW w:w="1080" w:type="dxa"/>
            <w:shd w:val="clear" w:color="auto" w:fill="auto"/>
            <w:vAlign w:val="center"/>
          </w:tcPr>
          <w:p w14:paraId="72029838" w14:textId="02F73191"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68969E6B" w14:textId="75FA0F87"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7548554C" w14:textId="537BE242" w:rsidR="00253E45" w:rsidRPr="008E4D76" w:rsidRDefault="00253E45" w:rsidP="00253E45">
            <w:pPr>
              <w:jc w:val="center"/>
              <w:rPr>
                <w:color w:val="000000"/>
                <w:sz w:val="18"/>
                <w:szCs w:val="18"/>
              </w:rPr>
            </w:pPr>
            <w:r>
              <w:rPr>
                <w:color w:val="000000"/>
                <w:sz w:val="18"/>
                <w:szCs w:val="18"/>
              </w:rPr>
              <w:t>1 – Junior</w:t>
            </w:r>
          </w:p>
        </w:tc>
        <w:tc>
          <w:tcPr>
            <w:tcW w:w="2520" w:type="dxa"/>
            <w:shd w:val="clear" w:color="auto" w:fill="auto"/>
            <w:vAlign w:val="center"/>
          </w:tcPr>
          <w:p w14:paraId="72FD2A0F" w14:textId="72DD5B9F"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75437F8D" w14:textId="6D19EF58" w:rsidR="00253E45" w:rsidRPr="008E4D76" w:rsidRDefault="00253E45" w:rsidP="00253E45">
            <w:pPr>
              <w:jc w:val="center"/>
              <w:rPr>
                <w:color w:val="000000"/>
                <w:sz w:val="18"/>
                <w:szCs w:val="18"/>
              </w:rPr>
            </w:pPr>
            <w:r>
              <w:rPr>
                <w:color w:val="000000"/>
                <w:sz w:val="18"/>
                <w:szCs w:val="18"/>
              </w:rPr>
              <w:t>Systems Engineer</w:t>
            </w:r>
          </w:p>
        </w:tc>
      </w:tr>
      <w:tr w:rsidR="00253E45" w:rsidRPr="008E4D76" w14:paraId="5BB25F16" w14:textId="77777777" w:rsidTr="008B119B">
        <w:trPr>
          <w:trHeight w:val="315"/>
        </w:trPr>
        <w:tc>
          <w:tcPr>
            <w:tcW w:w="2147" w:type="dxa"/>
            <w:shd w:val="clear" w:color="auto" w:fill="auto"/>
            <w:vAlign w:val="center"/>
          </w:tcPr>
          <w:p w14:paraId="2D75EF01" w14:textId="546E4FD8" w:rsidR="00253E45" w:rsidRPr="008E4D76" w:rsidRDefault="00253E45" w:rsidP="00253E45">
            <w:pPr>
              <w:jc w:val="center"/>
              <w:rPr>
                <w:color w:val="000000"/>
                <w:sz w:val="18"/>
                <w:szCs w:val="18"/>
              </w:rPr>
            </w:pPr>
            <w:r>
              <w:rPr>
                <w:color w:val="000000"/>
                <w:sz w:val="18"/>
                <w:szCs w:val="18"/>
              </w:rPr>
              <w:t>01-11-NRG-61-0138</w:t>
            </w:r>
          </w:p>
        </w:tc>
        <w:tc>
          <w:tcPr>
            <w:tcW w:w="1173" w:type="dxa"/>
            <w:shd w:val="clear" w:color="auto" w:fill="auto"/>
            <w:vAlign w:val="center"/>
          </w:tcPr>
          <w:p w14:paraId="255176CE" w14:textId="6EE14F98"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41477781" w14:textId="7537356D" w:rsidR="00253E45" w:rsidRPr="008E4D76" w:rsidRDefault="00253E45" w:rsidP="00253E45">
            <w:pPr>
              <w:jc w:val="center"/>
              <w:rPr>
                <w:color w:val="000000"/>
                <w:sz w:val="18"/>
                <w:szCs w:val="18"/>
              </w:rPr>
            </w:pPr>
            <w:r>
              <w:rPr>
                <w:color w:val="000000"/>
                <w:sz w:val="18"/>
                <w:szCs w:val="18"/>
              </w:rPr>
              <w:t>2d</w:t>
            </w:r>
          </w:p>
        </w:tc>
        <w:tc>
          <w:tcPr>
            <w:tcW w:w="1080" w:type="dxa"/>
            <w:shd w:val="clear" w:color="auto" w:fill="auto"/>
            <w:vAlign w:val="center"/>
          </w:tcPr>
          <w:p w14:paraId="6DC07251" w14:textId="317D87CB"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0AEE8132" w14:textId="22F80E58"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7ADF00B3" w14:textId="58276FDB" w:rsidR="00253E45" w:rsidRPr="008E4D76" w:rsidRDefault="00253E45" w:rsidP="00253E45">
            <w:pPr>
              <w:jc w:val="center"/>
              <w:rPr>
                <w:color w:val="000000"/>
                <w:sz w:val="18"/>
                <w:szCs w:val="18"/>
              </w:rPr>
            </w:pPr>
            <w:r>
              <w:rPr>
                <w:color w:val="000000"/>
                <w:sz w:val="18"/>
                <w:szCs w:val="18"/>
              </w:rPr>
              <w:t>1 – Junior</w:t>
            </w:r>
          </w:p>
        </w:tc>
        <w:tc>
          <w:tcPr>
            <w:tcW w:w="2520" w:type="dxa"/>
            <w:shd w:val="clear" w:color="auto" w:fill="auto"/>
            <w:vAlign w:val="center"/>
          </w:tcPr>
          <w:p w14:paraId="582AD34E" w14:textId="686E502C"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7DF92FF9" w14:textId="7513BD49" w:rsidR="00253E45" w:rsidRPr="008E4D76" w:rsidRDefault="00253E45" w:rsidP="00253E45">
            <w:pPr>
              <w:jc w:val="center"/>
              <w:rPr>
                <w:color w:val="000000"/>
                <w:sz w:val="18"/>
                <w:szCs w:val="18"/>
              </w:rPr>
            </w:pPr>
            <w:r>
              <w:rPr>
                <w:color w:val="000000"/>
                <w:sz w:val="18"/>
                <w:szCs w:val="18"/>
              </w:rPr>
              <w:t>Systems Engineer</w:t>
            </w:r>
          </w:p>
        </w:tc>
      </w:tr>
      <w:tr w:rsidR="00253E45" w:rsidRPr="008E4D76" w14:paraId="268B5E71" w14:textId="77777777" w:rsidTr="008B119B">
        <w:trPr>
          <w:trHeight w:val="315"/>
        </w:trPr>
        <w:tc>
          <w:tcPr>
            <w:tcW w:w="2147" w:type="dxa"/>
            <w:shd w:val="clear" w:color="auto" w:fill="auto"/>
            <w:vAlign w:val="center"/>
          </w:tcPr>
          <w:p w14:paraId="64F6C41A" w14:textId="26F9ED42" w:rsidR="00253E45" w:rsidRPr="008E4D76" w:rsidRDefault="00253E45" w:rsidP="00253E45">
            <w:pPr>
              <w:jc w:val="center"/>
              <w:rPr>
                <w:color w:val="000000"/>
                <w:sz w:val="18"/>
                <w:szCs w:val="18"/>
              </w:rPr>
            </w:pPr>
            <w:r>
              <w:rPr>
                <w:color w:val="000000"/>
                <w:sz w:val="18"/>
                <w:szCs w:val="18"/>
              </w:rPr>
              <w:t>01-11-NRG-62-0139</w:t>
            </w:r>
          </w:p>
        </w:tc>
        <w:tc>
          <w:tcPr>
            <w:tcW w:w="1173" w:type="dxa"/>
            <w:shd w:val="clear" w:color="auto" w:fill="auto"/>
            <w:vAlign w:val="center"/>
          </w:tcPr>
          <w:p w14:paraId="56F5F991" w14:textId="075A56C5"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357411E8" w14:textId="0245D93D" w:rsidR="00253E45" w:rsidRPr="008E4D76" w:rsidRDefault="00253E45" w:rsidP="00253E45">
            <w:pPr>
              <w:jc w:val="center"/>
              <w:rPr>
                <w:color w:val="000000"/>
                <w:sz w:val="18"/>
                <w:szCs w:val="18"/>
              </w:rPr>
            </w:pPr>
            <w:r>
              <w:rPr>
                <w:color w:val="000000"/>
                <w:sz w:val="18"/>
                <w:szCs w:val="18"/>
              </w:rPr>
              <w:t>2c</w:t>
            </w:r>
          </w:p>
        </w:tc>
        <w:tc>
          <w:tcPr>
            <w:tcW w:w="1080" w:type="dxa"/>
            <w:shd w:val="clear" w:color="auto" w:fill="auto"/>
            <w:vAlign w:val="center"/>
          </w:tcPr>
          <w:p w14:paraId="40DFD024" w14:textId="0216F5E3"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6540CD44" w14:textId="4946C93D"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020FA1E4" w14:textId="76CB3346" w:rsidR="00253E45" w:rsidRPr="008E4D76" w:rsidRDefault="00253E45" w:rsidP="00253E45">
            <w:pPr>
              <w:jc w:val="center"/>
              <w:rPr>
                <w:color w:val="000000"/>
                <w:sz w:val="18"/>
                <w:szCs w:val="18"/>
              </w:rPr>
            </w:pPr>
            <w:r>
              <w:rPr>
                <w:color w:val="000000"/>
                <w:sz w:val="18"/>
                <w:szCs w:val="18"/>
              </w:rPr>
              <w:t>2 – Mid</w:t>
            </w:r>
          </w:p>
        </w:tc>
        <w:tc>
          <w:tcPr>
            <w:tcW w:w="2520" w:type="dxa"/>
            <w:shd w:val="clear" w:color="auto" w:fill="auto"/>
            <w:vAlign w:val="center"/>
          </w:tcPr>
          <w:p w14:paraId="2CC268CB" w14:textId="45429A0C"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393AF9BB" w14:textId="11019771" w:rsidR="00253E45" w:rsidRPr="008E4D76" w:rsidRDefault="00253E45" w:rsidP="00253E45">
            <w:pPr>
              <w:jc w:val="center"/>
              <w:rPr>
                <w:color w:val="000000"/>
                <w:sz w:val="18"/>
                <w:szCs w:val="18"/>
              </w:rPr>
            </w:pPr>
            <w:r>
              <w:rPr>
                <w:color w:val="000000"/>
                <w:sz w:val="18"/>
                <w:szCs w:val="18"/>
              </w:rPr>
              <w:t>Systems Engineer</w:t>
            </w:r>
          </w:p>
        </w:tc>
      </w:tr>
      <w:tr w:rsidR="00253E45" w:rsidRPr="008E4D76" w14:paraId="468439DC" w14:textId="77777777" w:rsidTr="008B119B">
        <w:trPr>
          <w:trHeight w:val="315"/>
        </w:trPr>
        <w:tc>
          <w:tcPr>
            <w:tcW w:w="2147" w:type="dxa"/>
            <w:shd w:val="clear" w:color="auto" w:fill="auto"/>
            <w:vAlign w:val="center"/>
          </w:tcPr>
          <w:p w14:paraId="4BB2D0EB" w14:textId="5D0FC402" w:rsidR="00253E45" w:rsidRPr="008E4D76" w:rsidRDefault="00253E45" w:rsidP="00253E45">
            <w:pPr>
              <w:jc w:val="center"/>
              <w:rPr>
                <w:color w:val="000000"/>
                <w:sz w:val="18"/>
                <w:szCs w:val="18"/>
              </w:rPr>
            </w:pPr>
            <w:r>
              <w:rPr>
                <w:color w:val="000000"/>
                <w:sz w:val="18"/>
                <w:szCs w:val="18"/>
              </w:rPr>
              <w:t>01-11-NRG-63-0140</w:t>
            </w:r>
          </w:p>
        </w:tc>
        <w:tc>
          <w:tcPr>
            <w:tcW w:w="1173" w:type="dxa"/>
            <w:shd w:val="clear" w:color="auto" w:fill="auto"/>
            <w:vAlign w:val="center"/>
          </w:tcPr>
          <w:p w14:paraId="09FCB4F3" w14:textId="20FF9B68"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3EB68F3E" w14:textId="3B3619B3" w:rsidR="00253E45" w:rsidRPr="008E4D76" w:rsidRDefault="00253E45" w:rsidP="00253E45">
            <w:pPr>
              <w:jc w:val="center"/>
              <w:rPr>
                <w:color w:val="000000"/>
                <w:sz w:val="18"/>
                <w:szCs w:val="18"/>
              </w:rPr>
            </w:pPr>
            <w:r>
              <w:rPr>
                <w:color w:val="000000"/>
                <w:sz w:val="18"/>
                <w:szCs w:val="18"/>
              </w:rPr>
              <w:t>2c</w:t>
            </w:r>
          </w:p>
        </w:tc>
        <w:tc>
          <w:tcPr>
            <w:tcW w:w="1080" w:type="dxa"/>
            <w:shd w:val="clear" w:color="auto" w:fill="auto"/>
            <w:vAlign w:val="center"/>
          </w:tcPr>
          <w:p w14:paraId="7CA20381" w14:textId="52036EA2"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6E6D5EBA" w14:textId="7AA16694"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74D7F0F1" w14:textId="3BDC3D30" w:rsidR="00253E45" w:rsidRPr="008E4D76" w:rsidRDefault="00253E45" w:rsidP="00253E45">
            <w:pPr>
              <w:jc w:val="center"/>
              <w:rPr>
                <w:color w:val="000000"/>
                <w:sz w:val="18"/>
                <w:szCs w:val="18"/>
              </w:rPr>
            </w:pPr>
            <w:r>
              <w:rPr>
                <w:color w:val="000000"/>
                <w:sz w:val="18"/>
                <w:szCs w:val="18"/>
              </w:rPr>
              <w:t>2 – Mid</w:t>
            </w:r>
          </w:p>
        </w:tc>
        <w:tc>
          <w:tcPr>
            <w:tcW w:w="2520" w:type="dxa"/>
            <w:shd w:val="clear" w:color="auto" w:fill="auto"/>
            <w:vAlign w:val="center"/>
          </w:tcPr>
          <w:p w14:paraId="1B4332A2" w14:textId="054A0CBD"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7BFA25AC" w14:textId="55D40AC6" w:rsidR="00253E45" w:rsidRPr="008E4D76" w:rsidRDefault="00253E45" w:rsidP="00253E45">
            <w:pPr>
              <w:jc w:val="center"/>
              <w:rPr>
                <w:color w:val="000000"/>
                <w:sz w:val="18"/>
                <w:szCs w:val="18"/>
              </w:rPr>
            </w:pPr>
            <w:r>
              <w:rPr>
                <w:color w:val="000000"/>
                <w:sz w:val="18"/>
                <w:szCs w:val="18"/>
              </w:rPr>
              <w:t>Systems Engineer</w:t>
            </w:r>
          </w:p>
        </w:tc>
      </w:tr>
      <w:tr w:rsidR="00253E45" w:rsidRPr="008E4D76" w14:paraId="464B5432" w14:textId="77777777" w:rsidTr="008B119B">
        <w:trPr>
          <w:trHeight w:val="315"/>
        </w:trPr>
        <w:tc>
          <w:tcPr>
            <w:tcW w:w="2147" w:type="dxa"/>
            <w:shd w:val="clear" w:color="auto" w:fill="auto"/>
            <w:vAlign w:val="center"/>
          </w:tcPr>
          <w:p w14:paraId="59AC88DC" w14:textId="40DF620F" w:rsidR="00253E45" w:rsidRPr="008E4D76" w:rsidRDefault="00253E45" w:rsidP="00253E45">
            <w:pPr>
              <w:jc w:val="center"/>
              <w:rPr>
                <w:color w:val="000000"/>
                <w:sz w:val="18"/>
                <w:szCs w:val="18"/>
              </w:rPr>
            </w:pPr>
            <w:r>
              <w:rPr>
                <w:color w:val="000000"/>
                <w:sz w:val="18"/>
                <w:szCs w:val="18"/>
              </w:rPr>
              <w:t>01-11-NRG-64-0141</w:t>
            </w:r>
          </w:p>
        </w:tc>
        <w:tc>
          <w:tcPr>
            <w:tcW w:w="1173" w:type="dxa"/>
            <w:shd w:val="clear" w:color="auto" w:fill="auto"/>
            <w:vAlign w:val="center"/>
          </w:tcPr>
          <w:p w14:paraId="72E5FB15" w14:textId="4EF0BE42"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7BDE573A" w14:textId="71E6D96A" w:rsidR="00253E45" w:rsidRPr="008E4D76" w:rsidRDefault="00253E45" w:rsidP="00253E45">
            <w:pPr>
              <w:jc w:val="center"/>
              <w:rPr>
                <w:color w:val="000000"/>
                <w:sz w:val="18"/>
                <w:szCs w:val="18"/>
              </w:rPr>
            </w:pPr>
            <w:r>
              <w:rPr>
                <w:color w:val="000000"/>
                <w:sz w:val="18"/>
                <w:szCs w:val="18"/>
              </w:rPr>
              <w:t>2c</w:t>
            </w:r>
          </w:p>
        </w:tc>
        <w:tc>
          <w:tcPr>
            <w:tcW w:w="1080" w:type="dxa"/>
            <w:shd w:val="clear" w:color="auto" w:fill="auto"/>
            <w:vAlign w:val="center"/>
          </w:tcPr>
          <w:p w14:paraId="1BC53CFD" w14:textId="74395184"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78C1858E" w14:textId="52A7663A"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332D9C03" w14:textId="3D862E6D" w:rsidR="00253E45" w:rsidRPr="008E4D76" w:rsidRDefault="00253E45" w:rsidP="00253E45">
            <w:pPr>
              <w:jc w:val="center"/>
              <w:rPr>
                <w:color w:val="000000"/>
                <w:sz w:val="18"/>
                <w:szCs w:val="18"/>
              </w:rPr>
            </w:pPr>
            <w:r>
              <w:rPr>
                <w:color w:val="000000"/>
                <w:sz w:val="18"/>
                <w:szCs w:val="18"/>
              </w:rPr>
              <w:t>2 – Mid</w:t>
            </w:r>
          </w:p>
        </w:tc>
        <w:tc>
          <w:tcPr>
            <w:tcW w:w="2520" w:type="dxa"/>
            <w:shd w:val="clear" w:color="auto" w:fill="auto"/>
            <w:vAlign w:val="center"/>
          </w:tcPr>
          <w:p w14:paraId="77C6E9A4" w14:textId="7738EB6E"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24FE2E84" w14:textId="493E8494" w:rsidR="00253E45" w:rsidRPr="008E4D76" w:rsidRDefault="00253E45" w:rsidP="00253E45">
            <w:pPr>
              <w:jc w:val="center"/>
              <w:rPr>
                <w:color w:val="000000"/>
                <w:sz w:val="18"/>
                <w:szCs w:val="18"/>
              </w:rPr>
            </w:pPr>
            <w:r>
              <w:rPr>
                <w:color w:val="000000"/>
                <w:sz w:val="18"/>
                <w:szCs w:val="18"/>
              </w:rPr>
              <w:t>Systems Engineer</w:t>
            </w:r>
          </w:p>
        </w:tc>
      </w:tr>
      <w:tr w:rsidR="00253E45" w:rsidRPr="008E4D76" w14:paraId="1ECD2B47" w14:textId="77777777" w:rsidTr="008B119B">
        <w:trPr>
          <w:trHeight w:val="315"/>
        </w:trPr>
        <w:tc>
          <w:tcPr>
            <w:tcW w:w="2147" w:type="dxa"/>
            <w:shd w:val="clear" w:color="auto" w:fill="auto"/>
            <w:vAlign w:val="center"/>
          </w:tcPr>
          <w:p w14:paraId="52E9DEA0" w14:textId="54C1B16A" w:rsidR="00253E45" w:rsidRPr="008E4D76" w:rsidRDefault="00253E45" w:rsidP="00253E45">
            <w:pPr>
              <w:jc w:val="center"/>
              <w:rPr>
                <w:color w:val="000000"/>
                <w:sz w:val="18"/>
                <w:szCs w:val="18"/>
              </w:rPr>
            </w:pPr>
            <w:r>
              <w:rPr>
                <w:color w:val="000000"/>
                <w:sz w:val="18"/>
                <w:szCs w:val="18"/>
              </w:rPr>
              <w:t>01-11-NRG-65-0142</w:t>
            </w:r>
          </w:p>
        </w:tc>
        <w:tc>
          <w:tcPr>
            <w:tcW w:w="1173" w:type="dxa"/>
            <w:shd w:val="clear" w:color="auto" w:fill="auto"/>
            <w:vAlign w:val="center"/>
          </w:tcPr>
          <w:p w14:paraId="7CE146B7" w14:textId="26894F2C"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6962C46D" w14:textId="19C7FCB8" w:rsidR="00253E45" w:rsidRPr="008E4D76" w:rsidRDefault="00253E45" w:rsidP="00253E45">
            <w:pPr>
              <w:jc w:val="center"/>
              <w:rPr>
                <w:color w:val="000000"/>
                <w:sz w:val="18"/>
                <w:szCs w:val="18"/>
              </w:rPr>
            </w:pPr>
            <w:r>
              <w:rPr>
                <w:color w:val="000000"/>
                <w:sz w:val="18"/>
                <w:szCs w:val="18"/>
              </w:rPr>
              <w:t>2b</w:t>
            </w:r>
          </w:p>
        </w:tc>
        <w:tc>
          <w:tcPr>
            <w:tcW w:w="1080" w:type="dxa"/>
            <w:shd w:val="clear" w:color="auto" w:fill="auto"/>
            <w:vAlign w:val="center"/>
          </w:tcPr>
          <w:p w14:paraId="0D1683CF" w14:textId="3C6D7D51"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33CB597E" w14:textId="32D0D230"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1B350095" w14:textId="2714F817" w:rsidR="00253E45" w:rsidRPr="008E4D76"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5B640462" w14:textId="0D5DE945"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2708FC8B" w14:textId="0B9D1810" w:rsidR="00253E45" w:rsidRPr="008E4D76" w:rsidRDefault="00253E45" w:rsidP="00253E45">
            <w:pPr>
              <w:jc w:val="center"/>
              <w:rPr>
                <w:color w:val="000000"/>
                <w:sz w:val="18"/>
                <w:szCs w:val="18"/>
              </w:rPr>
            </w:pPr>
            <w:r>
              <w:rPr>
                <w:color w:val="000000"/>
                <w:sz w:val="18"/>
                <w:szCs w:val="18"/>
              </w:rPr>
              <w:t>Systems Engineer</w:t>
            </w:r>
          </w:p>
        </w:tc>
      </w:tr>
      <w:tr w:rsidR="00253E45" w:rsidRPr="008E4D76" w14:paraId="44A82B02" w14:textId="77777777" w:rsidTr="008B119B">
        <w:trPr>
          <w:trHeight w:val="315"/>
        </w:trPr>
        <w:tc>
          <w:tcPr>
            <w:tcW w:w="2147" w:type="dxa"/>
            <w:shd w:val="clear" w:color="auto" w:fill="auto"/>
            <w:vAlign w:val="center"/>
          </w:tcPr>
          <w:p w14:paraId="400200E9" w14:textId="25C012CA" w:rsidR="00253E45" w:rsidRPr="008E4D76" w:rsidRDefault="00253E45" w:rsidP="00253E45">
            <w:pPr>
              <w:jc w:val="center"/>
              <w:rPr>
                <w:color w:val="000000"/>
                <w:sz w:val="18"/>
                <w:szCs w:val="18"/>
              </w:rPr>
            </w:pPr>
            <w:r>
              <w:rPr>
                <w:color w:val="000000"/>
                <w:sz w:val="18"/>
                <w:szCs w:val="18"/>
              </w:rPr>
              <w:t>01-11-NRG-66-0143</w:t>
            </w:r>
          </w:p>
        </w:tc>
        <w:tc>
          <w:tcPr>
            <w:tcW w:w="1173" w:type="dxa"/>
            <w:shd w:val="clear" w:color="auto" w:fill="auto"/>
            <w:vAlign w:val="center"/>
          </w:tcPr>
          <w:p w14:paraId="29D06FBE" w14:textId="3FF46D79" w:rsidR="00253E45" w:rsidRPr="008E4D76" w:rsidRDefault="00253E45" w:rsidP="00253E45">
            <w:pPr>
              <w:jc w:val="center"/>
              <w:rPr>
                <w:color w:val="000000"/>
                <w:sz w:val="18"/>
                <w:szCs w:val="18"/>
              </w:rPr>
            </w:pPr>
            <w:r>
              <w:rPr>
                <w:color w:val="000000"/>
                <w:sz w:val="18"/>
                <w:szCs w:val="18"/>
              </w:rPr>
              <w:t>NCE</w:t>
            </w:r>
          </w:p>
        </w:tc>
        <w:tc>
          <w:tcPr>
            <w:tcW w:w="1170" w:type="dxa"/>
            <w:shd w:val="clear" w:color="auto" w:fill="auto"/>
            <w:vAlign w:val="center"/>
          </w:tcPr>
          <w:p w14:paraId="3C5B966E" w14:textId="742EFBA5" w:rsidR="00253E45" w:rsidRPr="008E4D76" w:rsidRDefault="00253E45" w:rsidP="00253E45">
            <w:pPr>
              <w:jc w:val="center"/>
              <w:rPr>
                <w:color w:val="000000"/>
                <w:sz w:val="18"/>
                <w:szCs w:val="18"/>
              </w:rPr>
            </w:pPr>
            <w:r>
              <w:rPr>
                <w:color w:val="000000"/>
                <w:sz w:val="18"/>
                <w:szCs w:val="18"/>
              </w:rPr>
              <w:t>2b</w:t>
            </w:r>
          </w:p>
        </w:tc>
        <w:tc>
          <w:tcPr>
            <w:tcW w:w="1080" w:type="dxa"/>
            <w:shd w:val="clear" w:color="auto" w:fill="auto"/>
            <w:vAlign w:val="center"/>
          </w:tcPr>
          <w:p w14:paraId="20A6BB9A" w14:textId="3EDD9164"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3777BAEB" w14:textId="35C3F11D"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074A9727" w14:textId="28DFA1D7" w:rsidR="00253E45" w:rsidRPr="008E4D76"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5395551C" w14:textId="7672862B"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22EEF7E1" w14:textId="58D92A79" w:rsidR="00253E45" w:rsidRPr="008E4D76" w:rsidRDefault="00253E45" w:rsidP="00253E45">
            <w:pPr>
              <w:jc w:val="center"/>
              <w:rPr>
                <w:color w:val="000000"/>
                <w:sz w:val="18"/>
                <w:szCs w:val="18"/>
              </w:rPr>
            </w:pPr>
            <w:r>
              <w:rPr>
                <w:color w:val="000000"/>
                <w:sz w:val="18"/>
                <w:szCs w:val="18"/>
              </w:rPr>
              <w:t>Systems Engineer</w:t>
            </w:r>
          </w:p>
        </w:tc>
      </w:tr>
      <w:tr w:rsidR="00253E45" w:rsidRPr="008E4D76" w14:paraId="378B235F" w14:textId="77777777" w:rsidTr="008B119B">
        <w:trPr>
          <w:trHeight w:val="315"/>
        </w:trPr>
        <w:tc>
          <w:tcPr>
            <w:tcW w:w="2147" w:type="dxa"/>
            <w:shd w:val="clear" w:color="auto" w:fill="auto"/>
            <w:vAlign w:val="center"/>
          </w:tcPr>
          <w:p w14:paraId="0286D561" w14:textId="549D9CB5" w:rsidR="00253E45" w:rsidRPr="008E4D76" w:rsidRDefault="00253E45" w:rsidP="00253E45">
            <w:pPr>
              <w:jc w:val="center"/>
              <w:rPr>
                <w:color w:val="000000"/>
                <w:sz w:val="18"/>
                <w:szCs w:val="18"/>
              </w:rPr>
            </w:pPr>
            <w:r>
              <w:rPr>
                <w:color w:val="000000"/>
                <w:sz w:val="18"/>
                <w:szCs w:val="18"/>
              </w:rPr>
              <w:t>01-11-NRG-67-0144</w:t>
            </w:r>
          </w:p>
        </w:tc>
        <w:tc>
          <w:tcPr>
            <w:tcW w:w="1173" w:type="dxa"/>
            <w:shd w:val="clear" w:color="auto" w:fill="auto"/>
            <w:vAlign w:val="center"/>
          </w:tcPr>
          <w:p w14:paraId="07919137" w14:textId="3D91B6FA" w:rsidR="00253E45" w:rsidRPr="008E4D76" w:rsidRDefault="00D60D36" w:rsidP="00253E45">
            <w:pPr>
              <w:jc w:val="center"/>
              <w:rPr>
                <w:color w:val="000000"/>
                <w:sz w:val="18"/>
                <w:szCs w:val="18"/>
              </w:rPr>
            </w:pPr>
            <w:r>
              <w:rPr>
                <w:color w:val="000000"/>
                <w:sz w:val="18"/>
                <w:szCs w:val="18"/>
              </w:rPr>
              <w:t>NCE</w:t>
            </w:r>
          </w:p>
        </w:tc>
        <w:tc>
          <w:tcPr>
            <w:tcW w:w="1170" w:type="dxa"/>
            <w:shd w:val="clear" w:color="auto" w:fill="auto"/>
            <w:vAlign w:val="center"/>
          </w:tcPr>
          <w:p w14:paraId="767C905E" w14:textId="6B35A9AF" w:rsidR="00253E45" w:rsidRPr="008E4D76" w:rsidRDefault="00253E45" w:rsidP="00253E45">
            <w:pPr>
              <w:jc w:val="center"/>
              <w:rPr>
                <w:color w:val="000000"/>
                <w:sz w:val="18"/>
                <w:szCs w:val="18"/>
              </w:rPr>
            </w:pPr>
            <w:r>
              <w:rPr>
                <w:color w:val="000000"/>
                <w:sz w:val="18"/>
                <w:szCs w:val="18"/>
              </w:rPr>
              <w:t>2b</w:t>
            </w:r>
          </w:p>
        </w:tc>
        <w:tc>
          <w:tcPr>
            <w:tcW w:w="1080" w:type="dxa"/>
            <w:shd w:val="clear" w:color="auto" w:fill="auto"/>
            <w:vAlign w:val="center"/>
          </w:tcPr>
          <w:p w14:paraId="23BB587E" w14:textId="7C47312D"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653E9471" w14:textId="11CDEF63"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2CD19582" w14:textId="5FB7CB4C" w:rsidR="00253E45" w:rsidRPr="008E4D76"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7F6169A0" w14:textId="5DCAC409"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571E1151" w14:textId="21486597" w:rsidR="00253E45" w:rsidRPr="008E4D76" w:rsidRDefault="00253E45" w:rsidP="00253E45">
            <w:pPr>
              <w:jc w:val="center"/>
              <w:rPr>
                <w:color w:val="000000"/>
                <w:sz w:val="18"/>
                <w:szCs w:val="18"/>
              </w:rPr>
            </w:pPr>
            <w:r>
              <w:rPr>
                <w:color w:val="000000"/>
                <w:sz w:val="18"/>
                <w:szCs w:val="18"/>
              </w:rPr>
              <w:t>Systems Engineer</w:t>
            </w:r>
          </w:p>
        </w:tc>
      </w:tr>
      <w:tr w:rsidR="00253E45" w:rsidRPr="008E4D76" w14:paraId="223FD4DE" w14:textId="77777777" w:rsidTr="008B119B">
        <w:trPr>
          <w:trHeight w:val="315"/>
        </w:trPr>
        <w:tc>
          <w:tcPr>
            <w:tcW w:w="2147" w:type="dxa"/>
            <w:shd w:val="clear" w:color="auto" w:fill="auto"/>
            <w:vAlign w:val="center"/>
          </w:tcPr>
          <w:p w14:paraId="6FD8D045" w14:textId="1A256BE4" w:rsidR="00253E45" w:rsidRPr="008E4D76" w:rsidRDefault="00253E45" w:rsidP="00253E45">
            <w:pPr>
              <w:jc w:val="center"/>
              <w:rPr>
                <w:color w:val="000000"/>
                <w:sz w:val="18"/>
                <w:szCs w:val="18"/>
              </w:rPr>
            </w:pPr>
            <w:r>
              <w:rPr>
                <w:color w:val="000000"/>
                <w:sz w:val="18"/>
                <w:szCs w:val="18"/>
              </w:rPr>
              <w:t>01-11-NRG-68-0145</w:t>
            </w:r>
          </w:p>
        </w:tc>
        <w:tc>
          <w:tcPr>
            <w:tcW w:w="1173" w:type="dxa"/>
            <w:shd w:val="clear" w:color="auto" w:fill="auto"/>
            <w:vAlign w:val="center"/>
          </w:tcPr>
          <w:p w14:paraId="5FA8A636" w14:textId="6A93AEED"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63FD4466" w14:textId="728D40A9" w:rsidR="00253E45" w:rsidRPr="008E4D76" w:rsidRDefault="00253E45" w:rsidP="00253E45">
            <w:pPr>
              <w:jc w:val="center"/>
              <w:rPr>
                <w:color w:val="000000"/>
                <w:sz w:val="18"/>
                <w:szCs w:val="18"/>
              </w:rPr>
            </w:pPr>
            <w:r>
              <w:rPr>
                <w:color w:val="000000"/>
                <w:sz w:val="18"/>
                <w:szCs w:val="18"/>
              </w:rPr>
              <w:t>2b</w:t>
            </w:r>
          </w:p>
        </w:tc>
        <w:tc>
          <w:tcPr>
            <w:tcW w:w="1080" w:type="dxa"/>
            <w:shd w:val="clear" w:color="auto" w:fill="auto"/>
            <w:vAlign w:val="center"/>
          </w:tcPr>
          <w:p w14:paraId="0635F4A5" w14:textId="40C5DA2F"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5EF70D85" w14:textId="7813261C"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46CE8E45" w14:textId="3EFD6145" w:rsidR="00253E45" w:rsidRPr="008E4D76"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7D34B691" w14:textId="463C269F"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6A4CE025" w14:textId="4E644C06" w:rsidR="00253E45" w:rsidRPr="008E4D76" w:rsidRDefault="00253E45" w:rsidP="00253E45">
            <w:pPr>
              <w:jc w:val="center"/>
              <w:rPr>
                <w:color w:val="000000"/>
                <w:sz w:val="18"/>
                <w:szCs w:val="18"/>
              </w:rPr>
            </w:pPr>
            <w:r>
              <w:rPr>
                <w:color w:val="000000"/>
                <w:sz w:val="18"/>
                <w:szCs w:val="18"/>
              </w:rPr>
              <w:t>Systems Engineer</w:t>
            </w:r>
          </w:p>
        </w:tc>
      </w:tr>
      <w:tr w:rsidR="00253E45" w:rsidRPr="008E4D76" w14:paraId="07A898B2" w14:textId="77777777" w:rsidTr="008B119B">
        <w:trPr>
          <w:trHeight w:val="315"/>
        </w:trPr>
        <w:tc>
          <w:tcPr>
            <w:tcW w:w="2147" w:type="dxa"/>
            <w:shd w:val="clear" w:color="auto" w:fill="auto"/>
            <w:vAlign w:val="center"/>
          </w:tcPr>
          <w:p w14:paraId="05D611EF" w14:textId="28A8BFDA" w:rsidR="00253E45" w:rsidRPr="008E4D76" w:rsidRDefault="00253E45" w:rsidP="00253E45">
            <w:pPr>
              <w:jc w:val="center"/>
              <w:rPr>
                <w:color w:val="000000"/>
                <w:sz w:val="18"/>
                <w:szCs w:val="18"/>
              </w:rPr>
            </w:pPr>
            <w:r>
              <w:rPr>
                <w:color w:val="000000"/>
                <w:sz w:val="18"/>
                <w:szCs w:val="18"/>
              </w:rPr>
              <w:lastRenderedPageBreak/>
              <w:t>01-11-NRG-69-0146</w:t>
            </w:r>
          </w:p>
        </w:tc>
        <w:tc>
          <w:tcPr>
            <w:tcW w:w="1173" w:type="dxa"/>
            <w:shd w:val="clear" w:color="auto" w:fill="auto"/>
            <w:vAlign w:val="center"/>
          </w:tcPr>
          <w:p w14:paraId="2E73533C" w14:textId="60179EC6"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194CE0D1" w14:textId="7425E0DB" w:rsidR="00253E45" w:rsidRPr="008E4D76" w:rsidRDefault="00253E45" w:rsidP="00253E45">
            <w:pPr>
              <w:jc w:val="center"/>
              <w:rPr>
                <w:color w:val="000000"/>
                <w:sz w:val="18"/>
                <w:szCs w:val="18"/>
              </w:rPr>
            </w:pPr>
            <w:r>
              <w:rPr>
                <w:color w:val="000000"/>
                <w:sz w:val="18"/>
                <w:szCs w:val="18"/>
              </w:rPr>
              <w:t>2b</w:t>
            </w:r>
          </w:p>
        </w:tc>
        <w:tc>
          <w:tcPr>
            <w:tcW w:w="1080" w:type="dxa"/>
            <w:shd w:val="clear" w:color="auto" w:fill="auto"/>
            <w:vAlign w:val="center"/>
          </w:tcPr>
          <w:p w14:paraId="3559785C" w14:textId="1352460A"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446B315F" w14:textId="2C71B399"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5F51DC15" w14:textId="2791D3BF" w:rsidR="00253E45" w:rsidRPr="008E4D76"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6274F1E9" w14:textId="480EC67E"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3B716125" w14:textId="61CD16DA" w:rsidR="00253E45" w:rsidRPr="008E4D76" w:rsidRDefault="00253E45" w:rsidP="00253E45">
            <w:pPr>
              <w:jc w:val="center"/>
              <w:rPr>
                <w:color w:val="000000"/>
                <w:sz w:val="18"/>
                <w:szCs w:val="18"/>
              </w:rPr>
            </w:pPr>
            <w:r>
              <w:rPr>
                <w:color w:val="000000"/>
                <w:sz w:val="18"/>
                <w:szCs w:val="18"/>
              </w:rPr>
              <w:t>Systems Engineer</w:t>
            </w:r>
          </w:p>
        </w:tc>
      </w:tr>
      <w:tr w:rsidR="00253E45" w:rsidRPr="008E4D76" w14:paraId="2C0E36E4" w14:textId="77777777" w:rsidTr="008B119B">
        <w:trPr>
          <w:trHeight w:val="315"/>
        </w:trPr>
        <w:tc>
          <w:tcPr>
            <w:tcW w:w="2147" w:type="dxa"/>
            <w:shd w:val="clear" w:color="auto" w:fill="auto"/>
            <w:vAlign w:val="center"/>
          </w:tcPr>
          <w:p w14:paraId="69F68661" w14:textId="6CD4E69C" w:rsidR="00253E45" w:rsidRPr="008E4D76" w:rsidRDefault="00253E45" w:rsidP="00253E45">
            <w:pPr>
              <w:jc w:val="center"/>
              <w:rPr>
                <w:color w:val="000000"/>
                <w:sz w:val="18"/>
                <w:szCs w:val="18"/>
              </w:rPr>
            </w:pPr>
            <w:r>
              <w:rPr>
                <w:color w:val="000000"/>
                <w:sz w:val="18"/>
                <w:szCs w:val="18"/>
              </w:rPr>
              <w:t>01-11-NRG-70-0147</w:t>
            </w:r>
          </w:p>
        </w:tc>
        <w:tc>
          <w:tcPr>
            <w:tcW w:w="1173" w:type="dxa"/>
            <w:shd w:val="clear" w:color="auto" w:fill="auto"/>
            <w:vAlign w:val="center"/>
          </w:tcPr>
          <w:p w14:paraId="16E01440" w14:textId="3E9FD566" w:rsidR="00253E45" w:rsidRPr="008E4D76" w:rsidRDefault="00D60D36" w:rsidP="00253E45">
            <w:pPr>
              <w:jc w:val="center"/>
              <w:rPr>
                <w:color w:val="000000"/>
                <w:sz w:val="18"/>
                <w:szCs w:val="18"/>
              </w:rPr>
            </w:pPr>
            <w:r>
              <w:rPr>
                <w:color w:val="000000"/>
                <w:sz w:val="18"/>
                <w:szCs w:val="18"/>
              </w:rPr>
              <w:t>NCW</w:t>
            </w:r>
          </w:p>
        </w:tc>
        <w:tc>
          <w:tcPr>
            <w:tcW w:w="1170" w:type="dxa"/>
            <w:shd w:val="clear" w:color="auto" w:fill="auto"/>
            <w:vAlign w:val="center"/>
          </w:tcPr>
          <w:p w14:paraId="2D759DA3" w14:textId="2548F546" w:rsidR="00253E45" w:rsidRPr="008E4D76" w:rsidRDefault="00253E45" w:rsidP="00253E45">
            <w:pPr>
              <w:jc w:val="center"/>
              <w:rPr>
                <w:color w:val="000000"/>
                <w:sz w:val="18"/>
                <w:szCs w:val="18"/>
              </w:rPr>
            </w:pPr>
            <w:r>
              <w:rPr>
                <w:color w:val="000000"/>
                <w:sz w:val="18"/>
                <w:szCs w:val="18"/>
              </w:rPr>
              <w:t>2b</w:t>
            </w:r>
          </w:p>
        </w:tc>
        <w:tc>
          <w:tcPr>
            <w:tcW w:w="1080" w:type="dxa"/>
            <w:shd w:val="clear" w:color="auto" w:fill="auto"/>
            <w:vAlign w:val="center"/>
          </w:tcPr>
          <w:p w14:paraId="142D4D82" w14:textId="0EE126E1"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29033F28" w14:textId="22802F72"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7C9AAD95" w14:textId="2D3072AC" w:rsidR="00253E45" w:rsidRPr="008E4D76"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550214FB" w14:textId="7D6BCDFB"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4BEBB1BB" w14:textId="02D52533" w:rsidR="00253E45" w:rsidRPr="008E4D76" w:rsidRDefault="00253E45" w:rsidP="00253E45">
            <w:pPr>
              <w:jc w:val="center"/>
              <w:rPr>
                <w:color w:val="000000"/>
                <w:sz w:val="18"/>
                <w:szCs w:val="18"/>
              </w:rPr>
            </w:pPr>
            <w:r>
              <w:rPr>
                <w:color w:val="000000"/>
                <w:sz w:val="18"/>
                <w:szCs w:val="18"/>
              </w:rPr>
              <w:t>Systems Engineer</w:t>
            </w:r>
          </w:p>
        </w:tc>
      </w:tr>
      <w:tr w:rsidR="00253E45" w:rsidRPr="008E4D76" w14:paraId="09E34FBF" w14:textId="77777777" w:rsidTr="008B119B">
        <w:trPr>
          <w:trHeight w:val="315"/>
        </w:trPr>
        <w:tc>
          <w:tcPr>
            <w:tcW w:w="2147" w:type="dxa"/>
            <w:shd w:val="clear" w:color="auto" w:fill="8DB3E2" w:themeFill="text2" w:themeFillTint="66"/>
            <w:vAlign w:val="center"/>
          </w:tcPr>
          <w:p w14:paraId="385C8825" w14:textId="14CA8518" w:rsidR="00253E45" w:rsidRPr="008E4D76" w:rsidRDefault="00253E45" w:rsidP="00253E45">
            <w:pPr>
              <w:jc w:val="center"/>
              <w:rPr>
                <w:color w:val="000000"/>
                <w:sz w:val="18"/>
                <w:szCs w:val="18"/>
              </w:rPr>
            </w:pPr>
            <w:r>
              <w:rPr>
                <w:color w:val="000000"/>
                <w:sz w:val="18"/>
                <w:szCs w:val="18"/>
              </w:rPr>
              <w:t>01-11-NRG-71-0148</w:t>
            </w:r>
          </w:p>
        </w:tc>
        <w:tc>
          <w:tcPr>
            <w:tcW w:w="1173" w:type="dxa"/>
            <w:shd w:val="clear" w:color="auto" w:fill="8DB3E2" w:themeFill="text2" w:themeFillTint="66"/>
            <w:vAlign w:val="center"/>
          </w:tcPr>
          <w:p w14:paraId="567C1929" w14:textId="3860B7CB" w:rsidR="00253E45" w:rsidRPr="008E4D76" w:rsidRDefault="00D60D36" w:rsidP="00253E45">
            <w:pPr>
              <w:jc w:val="center"/>
              <w:rPr>
                <w:color w:val="000000"/>
                <w:sz w:val="18"/>
                <w:szCs w:val="18"/>
              </w:rPr>
            </w:pPr>
            <w:r>
              <w:rPr>
                <w:color w:val="000000"/>
                <w:sz w:val="18"/>
                <w:szCs w:val="18"/>
              </w:rPr>
              <w:t>WMA</w:t>
            </w:r>
          </w:p>
        </w:tc>
        <w:tc>
          <w:tcPr>
            <w:tcW w:w="1170" w:type="dxa"/>
            <w:shd w:val="clear" w:color="auto" w:fill="8DB3E2" w:themeFill="text2" w:themeFillTint="66"/>
            <w:vAlign w:val="center"/>
          </w:tcPr>
          <w:p w14:paraId="71DE18AD" w14:textId="3F9B8422" w:rsidR="00253E45" w:rsidRPr="008E4D76" w:rsidRDefault="00253E45" w:rsidP="00253E45">
            <w:pPr>
              <w:jc w:val="center"/>
              <w:rPr>
                <w:color w:val="000000"/>
                <w:sz w:val="18"/>
                <w:szCs w:val="18"/>
              </w:rPr>
            </w:pPr>
            <w:r>
              <w:rPr>
                <w:color w:val="000000"/>
                <w:sz w:val="18"/>
                <w:szCs w:val="18"/>
              </w:rPr>
              <w:t>2a</w:t>
            </w:r>
          </w:p>
        </w:tc>
        <w:tc>
          <w:tcPr>
            <w:tcW w:w="1080" w:type="dxa"/>
            <w:shd w:val="clear" w:color="auto" w:fill="8DB3E2" w:themeFill="text2" w:themeFillTint="66"/>
            <w:vAlign w:val="center"/>
          </w:tcPr>
          <w:p w14:paraId="70659C6E" w14:textId="10BF719F"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8DB3E2" w:themeFill="text2" w:themeFillTint="66"/>
            <w:vAlign w:val="center"/>
          </w:tcPr>
          <w:p w14:paraId="052F2445" w14:textId="3118C334"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8DB3E2" w:themeFill="text2" w:themeFillTint="66"/>
            <w:vAlign w:val="center"/>
          </w:tcPr>
          <w:p w14:paraId="7C8F2BBA" w14:textId="4EBF9C46" w:rsidR="00253E45" w:rsidRPr="008E4D76" w:rsidRDefault="00253E45" w:rsidP="00253E45">
            <w:pPr>
              <w:jc w:val="center"/>
              <w:rPr>
                <w:color w:val="000000"/>
                <w:sz w:val="18"/>
                <w:szCs w:val="18"/>
              </w:rPr>
            </w:pPr>
            <w:r>
              <w:rPr>
                <w:color w:val="000000"/>
                <w:sz w:val="18"/>
                <w:szCs w:val="18"/>
              </w:rPr>
              <w:t>4 – Expert</w:t>
            </w:r>
          </w:p>
        </w:tc>
        <w:tc>
          <w:tcPr>
            <w:tcW w:w="2520" w:type="dxa"/>
            <w:shd w:val="clear" w:color="auto" w:fill="8DB3E2" w:themeFill="text2" w:themeFillTint="66"/>
            <w:vAlign w:val="center"/>
          </w:tcPr>
          <w:p w14:paraId="1B8D7569" w14:textId="1B5DBA1B"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8DB3E2" w:themeFill="text2" w:themeFillTint="66"/>
            <w:vAlign w:val="center"/>
          </w:tcPr>
          <w:p w14:paraId="1CDDF3EB" w14:textId="65A05EF3" w:rsidR="00253E45" w:rsidRPr="008E4D76" w:rsidRDefault="00253E45" w:rsidP="00253E45">
            <w:pPr>
              <w:jc w:val="center"/>
              <w:rPr>
                <w:color w:val="000000"/>
                <w:sz w:val="18"/>
                <w:szCs w:val="18"/>
              </w:rPr>
            </w:pPr>
            <w:r>
              <w:rPr>
                <w:color w:val="000000"/>
                <w:sz w:val="18"/>
                <w:szCs w:val="18"/>
              </w:rPr>
              <w:t>Systems Engineer</w:t>
            </w:r>
          </w:p>
        </w:tc>
      </w:tr>
      <w:tr w:rsidR="00253E45" w:rsidRPr="008E4D76" w14:paraId="31ADD385" w14:textId="77777777" w:rsidTr="008B119B">
        <w:trPr>
          <w:trHeight w:val="315"/>
        </w:trPr>
        <w:tc>
          <w:tcPr>
            <w:tcW w:w="2147" w:type="dxa"/>
            <w:shd w:val="clear" w:color="auto" w:fill="auto"/>
            <w:vAlign w:val="center"/>
          </w:tcPr>
          <w:p w14:paraId="70770FE6" w14:textId="7177CAEC" w:rsidR="00253E45" w:rsidRPr="008E4D76" w:rsidRDefault="00253E45" w:rsidP="00253E45">
            <w:pPr>
              <w:jc w:val="center"/>
              <w:rPr>
                <w:color w:val="000000"/>
                <w:sz w:val="18"/>
                <w:szCs w:val="18"/>
              </w:rPr>
            </w:pPr>
            <w:r>
              <w:rPr>
                <w:color w:val="000000"/>
                <w:sz w:val="18"/>
                <w:szCs w:val="18"/>
              </w:rPr>
              <w:t>01-11-NRG-72-0149</w:t>
            </w:r>
          </w:p>
        </w:tc>
        <w:tc>
          <w:tcPr>
            <w:tcW w:w="1173" w:type="dxa"/>
            <w:shd w:val="clear" w:color="auto" w:fill="auto"/>
            <w:vAlign w:val="center"/>
          </w:tcPr>
          <w:p w14:paraId="702DFC16" w14:textId="1F6B34D2"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2F2CBEB8" w14:textId="422BB05C" w:rsidR="00253E45" w:rsidRPr="008E4D76" w:rsidRDefault="00253E45" w:rsidP="00253E45">
            <w:pPr>
              <w:jc w:val="center"/>
              <w:rPr>
                <w:color w:val="000000"/>
                <w:sz w:val="18"/>
                <w:szCs w:val="18"/>
              </w:rPr>
            </w:pPr>
            <w:r>
              <w:rPr>
                <w:color w:val="000000"/>
                <w:sz w:val="18"/>
                <w:szCs w:val="18"/>
              </w:rPr>
              <w:t>2a</w:t>
            </w:r>
          </w:p>
        </w:tc>
        <w:tc>
          <w:tcPr>
            <w:tcW w:w="1080" w:type="dxa"/>
            <w:shd w:val="clear" w:color="auto" w:fill="auto"/>
            <w:vAlign w:val="center"/>
          </w:tcPr>
          <w:p w14:paraId="629D73E1" w14:textId="5D1E6124"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4D73732D" w14:textId="0FCC346D"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61166986" w14:textId="3993C49C" w:rsidR="00253E45" w:rsidRPr="008E4D76" w:rsidRDefault="00253E45" w:rsidP="00253E45">
            <w:pPr>
              <w:jc w:val="center"/>
              <w:rPr>
                <w:color w:val="000000"/>
                <w:sz w:val="18"/>
                <w:szCs w:val="18"/>
              </w:rPr>
            </w:pPr>
            <w:r>
              <w:rPr>
                <w:color w:val="000000"/>
                <w:sz w:val="18"/>
                <w:szCs w:val="18"/>
              </w:rPr>
              <w:t>4 – Expert</w:t>
            </w:r>
          </w:p>
        </w:tc>
        <w:tc>
          <w:tcPr>
            <w:tcW w:w="2520" w:type="dxa"/>
            <w:shd w:val="clear" w:color="auto" w:fill="auto"/>
            <w:vAlign w:val="center"/>
          </w:tcPr>
          <w:p w14:paraId="33DB3443" w14:textId="5FBE3359"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7B70CE78" w14:textId="7DD04C57" w:rsidR="00253E45" w:rsidRPr="008E4D76" w:rsidRDefault="00253E45" w:rsidP="00253E45">
            <w:pPr>
              <w:jc w:val="center"/>
              <w:rPr>
                <w:color w:val="000000"/>
                <w:sz w:val="18"/>
                <w:szCs w:val="18"/>
              </w:rPr>
            </w:pPr>
            <w:r>
              <w:rPr>
                <w:color w:val="000000"/>
                <w:sz w:val="18"/>
                <w:szCs w:val="18"/>
              </w:rPr>
              <w:t>Systems Engineer</w:t>
            </w:r>
          </w:p>
        </w:tc>
      </w:tr>
      <w:tr w:rsidR="00253E45" w:rsidRPr="008E4D76" w14:paraId="7E5658A5" w14:textId="77777777" w:rsidTr="008B119B">
        <w:trPr>
          <w:trHeight w:val="315"/>
        </w:trPr>
        <w:tc>
          <w:tcPr>
            <w:tcW w:w="2147" w:type="dxa"/>
            <w:shd w:val="clear" w:color="auto" w:fill="auto"/>
            <w:vAlign w:val="center"/>
          </w:tcPr>
          <w:p w14:paraId="74986DF4" w14:textId="1BB0BA52" w:rsidR="00253E45" w:rsidRPr="008E4D76" w:rsidRDefault="00253E45" w:rsidP="00253E45">
            <w:pPr>
              <w:jc w:val="center"/>
              <w:rPr>
                <w:color w:val="000000"/>
                <w:sz w:val="18"/>
                <w:szCs w:val="18"/>
              </w:rPr>
            </w:pPr>
            <w:r>
              <w:rPr>
                <w:color w:val="000000"/>
                <w:sz w:val="18"/>
                <w:szCs w:val="18"/>
              </w:rPr>
              <w:t>01-11-NRG-73-0150</w:t>
            </w:r>
          </w:p>
        </w:tc>
        <w:tc>
          <w:tcPr>
            <w:tcW w:w="1173" w:type="dxa"/>
            <w:shd w:val="clear" w:color="auto" w:fill="auto"/>
            <w:vAlign w:val="center"/>
          </w:tcPr>
          <w:p w14:paraId="7D3763E0" w14:textId="65E8958F" w:rsidR="00253E45" w:rsidRPr="008E4D76" w:rsidRDefault="00D56987" w:rsidP="00253E45">
            <w:pPr>
              <w:jc w:val="center"/>
              <w:rPr>
                <w:color w:val="000000"/>
                <w:sz w:val="18"/>
                <w:szCs w:val="18"/>
              </w:rPr>
            </w:pPr>
            <w:r>
              <w:rPr>
                <w:color w:val="000000"/>
                <w:sz w:val="18"/>
                <w:szCs w:val="18"/>
              </w:rPr>
              <w:t>WMA</w:t>
            </w:r>
          </w:p>
        </w:tc>
        <w:tc>
          <w:tcPr>
            <w:tcW w:w="1170" w:type="dxa"/>
            <w:shd w:val="clear" w:color="auto" w:fill="auto"/>
            <w:vAlign w:val="center"/>
          </w:tcPr>
          <w:p w14:paraId="50FF843B" w14:textId="3ABA1B3F" w:rsidR="00253E45" w:rsidRPr="008E4D76" w:rsidRDefault="00253E45" w:rsidP="00253E45">
            <w:pPr>
              <w:jc w:val="center"/>
              <w:rPr>
                <w:color w:val="000000"/>
                <w:sz w:val="18"/>
                <w:szCs w:val="18"/>
              </w:rPr>
            </w:pPr>
            <w:r>
              <w:rPr>
                <w:color w:val="000000"/>
                <w:sz w:val="18"/>
                <w:szCs w:val="18"/>
              </w:rPr>
              <w:t>2a</w:t>
            </w:r>
          </w:p>
        </w:tc>
        <w:tc>
          <w:tcPr>
            <w:tcW w:w="1080" w:type="dxa"/>
            <w:shd w:val="clear" w:color="auto" w:fill="auto"/>
            <w:vAlign w:val="center"/>
          </w:tcPr>
          <w:p w14:paraId="7580AF03" w14:textId="2C14C28F"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64C6EF4A" w14:textId="3B41CD76"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3ED6C49F" w14:textId="08A0CEE4" w:rsidR="00253E45" w:rsidRPr="008E4D76" w:rsidRDefault="00253E45" w:rsidP="00253E45">
            <w:pPr>
              <w:jc w:val="center"/>
              <w:rPr>
                <w:color w:val="000000"/>
                <w:sz w:val="18"/>
                <w:szCs w:val="18"/>
              </w:rPr>
            </w:pPr>
            <w:r>
              <w:rPr>
                <w:color w:val="000000"/>
                <w:sz w:val="18"/>
                <w:szCs w:val="18"/>
              </w:rPr>
              <w:t>4 – Expert</w:t>
            </w:r>
          </w:p>
        </w:tc>
        <w:tc>
          <w:tcPr>
            <w:tcW w:w="2520" w:type="dxa"/>
            <w:shd w:val="clear" w:color="auto" w:fill="auto"/>
            <w:vAlign w:val="center"/>
          </w:tcPr>
          <w:p w14:paraId="5041E054" w14:textId="2023093E"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0A47C4D2" w14:textId="09C4DC0F" w:rsidR="00253E45" w:rsidRPr="008E4D76" w:rsidRDefault="00253E45" w:rsidP="00253E45">
            <w:pPr>
              <w:jc w:val="center"/>
              <w:rPr>
                <w:color w:val="000000"/>
                <w:sz w:val="18"/>
                <w:szCs w:val="18"/>
              </w:rPr>
            </w:pPr>
            <w:r>
              <w:rPr>
                <w:color w:val="000000"/>
                <w:sz w:val="18"/>
                <w:szCs w:val="18"/>
              </w:rPr>
              <w:t>Systems Engineer</w:t>
            </w:r>
          </w:p>
        </w:tc>
      </w:tr>
      <w:tr w:rsidR="00253E45" w:rsidRPr="008E4D76" w14:paraId="2799766C" w14:textId="77777777" w:rsidTr="008B119B">
        <w:trPr>
          <w:trHeight w:val="315"/>
        </w:trPr>
        <w:tc>
          <w:tcPr>
            <w:tcW w:w="2147" w:type="dxa"/>
            <w:shd w:val="clear" w:color="auto" w:fill="auto"/>
            <w:vAlign w:val="center"/>
          </w:tcPr>
          <w:p w14:paraId="5193A029" w14:textId="26BE6A83" w:rsidR="00253E45" w:rsidRPr="008E4D76" w:rsidRDefault="00253E45" w:rsidP="00253E45">
            <w:pPr>
              <w:jc w:val="center"/>
              <w:rPr>
                <w:color w:val="000000"/>
                <w:sz w:val="18"/>
                <w:szCs w:val="18"/>
              </w:rPr>
            </w:pPr>
            <w:r>
              <w:rPr>
                <w:color w:val="000000"/>
                <w:sz w:val="18"/>
                <w:szCs w:val="18"/>
              </w:rPr>
              <w:t>01-11-NRG-74-0151</w:t>
            </w:r>
          </w:p>
        </w:tc>
        <w:tc>
          <w:tcPr>
            <w:tcW w:w="1173" w:type="dxa"/>
            <w:shd w:val="clear" w:color="auto" w:fill="auto"/>
            <w:vAlign w:val="center"/>
          </w:tcPr>
          <w:p w14:paraId="3876D78D" w14:textId="525F26F2" w:rsidR="00253E45" w:rsidRPr="008E4D76" w:rsidRDefault="00253E45" w:rsidP="00253E45">
            <w:pPr>
              <w:jc w:val="center"/>
              <w:rPr>
                <w:color w:val="000000"/>
                <w:sz w:val="18"/>
                <w:szCs w:val="18"/>
              </w:rPr>
            </w:pPr>
            <w:r w:rsidRPr="00097E3F">
              <w:rPr>
                <w:color w:val="000000"/>
                <w:sz w:val="18"/>
                <w:szCs w:val="18"/>
              </w:rPr>
              <w:t>WMA</w:t>
            </w:r>
          </w:p>
        </w:tc>
        <w:tc>
          <w:tcPr>
            <w:tcW w:w="1170" w:type="dxa"/>
            <w:shd w:val="clear" w:color="auto" w:fill="auto"/>
            <w:vAlign w:val="center"/>
          </w:tcPr>
          <w:p w14:paraId="4238098D" w14:textId="15A56B10" w:rsidR="00253E45" w:rsidRPr="008E4D76" w:rsidRDefault="00253E45" w:rsidP="00253E45">
            <w:pPr>
              <w:jc w:val="center"/>
              <w:rPr>
                <w:color w:val="000000"/>
                <w:sz w:val="18"/>
                <w:szCs w:val="18"/>
              </w:rPr>
            </w:pPr>
            <w:r>
              <w:rPr>
                <w:color w:val="000000"/>
                <w:sz w:val="18"/>
                <w:szCs w:val="18"/>
              </w:rPr>
              <w:t>2a</w:t>
            </w:r>
          </w:p>
        </w:tc>
        <w:tc>
          <w:tcPr>
            <w:tcW w:w="1080" w:type="dxa"/>
            <w:shd w:val="clear" w:color="auto" w:fill="auto"/>
            <w:vAlign w:val="center"/>
          </w:tcPr>
          <w:p w14:paraId="7AD32B14" w14:textId="0907E900"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12289BB3" w14:textId="161BD6E9"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3AE9D833" w14:textId="20125E48" w:rsidR="00253E45" w:rsidRPr="008E4D76" w:rsidRDefault="00253E45" w:rsidP="00253E45">
            <w:pPr>
              <w:jc w:val="center"/>
              <w:rPr>
                <w:color w:val="000000"/>
                <w:sz w:val="18"/>
                <w:szCs w:val="18"/>
              </w:rPr>
            </w:pPr>
            <w:r>
              <w:rPr>
                <w:color w:val="000000"/>
                <w:sz w:val="18"/>
                <w:szCs w:val="18"/>
              </w:rPr>
              <w:t>4 – Expert</w:t>
            </w:r>
          </w:p>
        </w:tc>
        <w:tc>
          <w:tcPr>
            <w:tcW w:w="2520" w:type="dxa"/>
            <w:shd w:val="clear" w:color="auto" w:fill="auto"/>
            <w:vAlign w:val="center"/>
          </w:tcPr>
          <w:p w14:paraId="381802E1" w14:textId="4FBF8781"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0C33503A" w14:textId="7B9B6A55" w:rsidR="00253E45" w:rsidRPr="008E4D76" w:rsidRDefault="00253E45" w:rsidP="00253E45">
            <w:pPr>
              <w:jc w:val="center"/>
              <w:rPr>
                <w:color w:val="000000"/>
                <w:sz w:val="18"/>
                <w:szCs w:val="18"/>
              </w:rPr>
            </w:pPr>
            <w:r>
              <w:rPr>
                <w:color w:val="000000"/>
                <w:sz w:val="18"/>
                <w:szCs w:val="18"/>
              </w:rPr>
              <w:t>Systems Engineer</w:t>
            </w:r>
          </w:p>
        </w:tc>
      </w:tr>
      <w:tr w:rsidR="00253E45" w:rsidRPr="008E4D76" w14:paraId="68018084" w14:textId="77777777" w:rsidTr="008B119B">
        <w:trPr>
          <w:trHeight w:val="315"/>
        </w:trPr>
        <w:tc>
          <w:tcPr>
            <w:tcW w:w="2147" w:type="dxa"/>
            <w:shd w:val="clear" w:color="auto" w:fill="auto"/>
            <w:vAlign w:val="center"/>
          </w:tcPr>
          <w:p w14:paraId="4560CD4C" w14:textId="7208FC14" w:rsidR="00253E45" w:rsidRPr="008E4D76" w:rsidRDefault="00253E45" w:rsidP="00253E45">
            <w:pPr>
              <w:jc w:val="center"/>
              <w:rPr>
                <w:color w:val="000000"/>
                <w:sz w:val="18"/>
                <w:szCs w:val="18"/>
              </w:rPr>
            </w:pPr>
            <w:r>
              <w:rPr>
                <w:color w:val="000000"/>
                <w:sz w:val="18"/>
                <w:szCs w:val="18"/>
              </w:rPr>
              <w:t>01-11-NRG-75-0152</w:t>
            </w:r>
          </w:p>
        </w:tc>
        <w:tc>
          <w:tcPr>
            <w:tcW w:w="1173" w:type="dxa"/>
            <w:shd w:val="clear" w:color="auto" w:fill="auto"/>
            <w:vAlign w:val="center"/>
          </w:tcPr>
          <w:p w14:paraId="4FB5D138" w14:textId="4F8C49B1"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0D283347" w14:textId="57307359" w:rsidR="00253E45" w:rsidRPr="008E4D76" w:rsidRDefault="00253E45" w:rsidP="00253E45">
            <w:pPr>
              <w:jc w:val="center"/>
              <w:rPr>
                <w:color w:val="000000"/>
                <w:sz w:val="18"/>
                <w:szCs w:val="18"/>
              </w:rPr>
            </w:pPr>
            <w:r>
              <w:rPr>
                <w:color w:val="000000"/>
                <w:sz w:val="18"/>
                <w:szCs w:val="18"/>
              </w:rPr>
              <w:t>9c</w:t>
            </w:r>
          </w:p>
        </w:tc>
        <w:tc>
          <w:tcPr>
            <w:tcW w:w="1080" w:type="dxa"/>
            <w:shd w:val="clear" w:color="auto" w:fill="auto"/>
            <w:vAlign w:val="center"/>
          </w:tcPr>
          <w:p w14:paraId="5A43EDC7" w14:textId="2B4EE5E8"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7B05D3F7" w14:textId="233FDEB3"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29A1A16B" w14:textId="511CAC7A" w:rsidR="00253E45" w:rsidRPr="008E4D76" w:rsidRDefault="00253E45" w:rsidP="00253E45">
            <w:pPr>
              <w:jc w:val="center"/>
              <w:rPr>
                <w:color w:val="000000"/>
                <w:sz w:val="18"/>
                <w:szCs w:val="18"/>
              </w:rPr>
            </w:pPr>
            <w:r>
              <w:rPr>
                <w:color w:val="000000"/>
                <w:sz w:val="18"/>
                <w:szCs w:val="18"/>
              </w:rPr>
              <w:t>2 – Mid</w:t>
            </w:r>
          </w:p>
        </w:tc>
        <w:tc>
          <w:tcPr>
            <w:tcW w:w="2520" w:type="dxa"/>
            <w:shd w:val="clear" w:color="auto" w:fill="auto"/>
            <w:vAlign w:val="center"/>
          </w:tcPr>
          <w:p w14:paraId="38BA54EC" w14:textId="436BD6E0"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5F58AD69" w14:textId="16FE2353" w:rsidR="00253E45" w:rsidRPr="008E4D76" w:rsidRDefault="00253E45" w:rsidP="00253E45">
            <w:pPr>
              <w:jc w:val="center"/>
              <w:rPr>
                <w:color w:val="000000"/>
                <w:sz w:val="18"/>
                <w:szCs w:val="18"/>
              </w:rPr>
            </w:pPr>
            <w:r>
              <w:rPr>
                <w:color w:val="000000"/>
                <w:sz w:val="18"/>
                <w:szCs w:val="18"/>
              </w:rPr>
              <w:t>Systems Integrator</w:t>
            </w:r>
          </w:p>
        </w:tc>
      </w:tr>
      <w:tr w:rsidR="00253E45" w:rsidRPr="008E4D76" w14:paraId="085A062A" w14:textId="77777777" w:rsidTr="008B119B">
        <w:trPr>
          <w:trHeight w:val="315"/>
        </w:trPr>
        <w:tc>
          <w:tcPr>
            <w:tcW w:w="2147" w:type="dxa"/>
            <w:shd w:val="clear" w:color="auto" w:fill="auto"/>
            <w:vAlign w:val="center"/>
          </w:tcPr>
          <w:p w14:paraId="1CAC2CF5" w14:textId="5DBB78F6" w:rsidR="00253E45" w:rsidRPr="008E4D76" w:rsidRDefault="00253E45" w:rsidP="00253E45">
            <w:pPr>
              <w:jc w:val="center"/>
              <w:rPr>
                <w:color w:val="000000"/>
                <w:sz w:val="18"/>
                <w:szCs w:val="18"/>
              </w:rPr>
            </w:pPr>
            <w:r>
              <w:rPr>
                <w:color w:val="000000"/>
                <w:sz w:val="18"/>
                <w:szCs w:val="18"/>
              </w:rPr>
              <w:t>01-11-NRG-76-0153</w:t>
            </w:r>
          </w:p>
        </w:tc>
        <w:tc>
          <w:tcPr>
            <w:tcW w:w="1173" w:type="dxa"/>
            <w:shd w:val="clear" w:color="auto" w:fill="auto"/>
            <w:vAlign w:val="center"/>
          </w:tcPr>
          <w:p w14:paraId="29AC2AC7" w14:textId="35D723AA" w:rsidR="00253E45" w:rsidRPr="008E4D76" w:rsidRDefault="00253E45" w:rsidP="00253E45">
            <w:pPr>
              <w:jc w:val="center"/>
              <w:rPr>
                <w:color w:val="000000"/>
                <w:sz w:val="18"/>
                <w:szCs w:val="18"/>
              </w:rPr>
            </w:pPr>
            <w:r w:rsidRPr="00097E3F">
              <w:rPr>
                <w:color w:val="000000"/>
                <w:sz w:val="18"/>
                <w:szCs w:val="18"/>
              </w:rPr>
              <w:t>WMA</w:t>
            </w:r>
          </w:p>
        </w:tc>
        <w:tc>
          <w:tcPr>
            <w:tcW w:w="1170" w:type="dxa"/>
            <w:shd w:val="clear" w:color="auto" w:fill="auto"/>
            <w:vAlign w:val="center"/>
          </w:tcPr>
          <w:p w14:paraId="4CF1EC68" w14:textId="47E18D5B" w:rsidR="00253E45" w:rsidRPr="008E4D76" w:rsidRDefault="00253E45" w:rsidP="00253E45">
            <w:pPr>
              <w:jc w:val="center"/>
              <w:rPr>
                <w:color w:val="000000"/>
                <w:sz w:val="18"/>
                <w:szCs w:val="18"/>
              </w:rPr>
            </w:pPr>
            <w:r>
              <w:rPr>
                <w:color w:val="000000"/>
                <w:sz w:val="18"/>
                <w:szCs w:val="18"/>
              </w:rPr>
              <w:t>9c</w:t>
            </w:r>
          </w:p>
        </w:tc>
        <w:tc>
          <w:tcPr>
            <w:tcW w:w="1080" w:type="dxa"/>
            <w:shd w:val="clear" w:color="auto" w:fill="auto"/>
            <w:vAlign w:val="center"/>
          </w:tcPr>
          <w:p w14:paraId="780742FF" w14:textId="1F46C605"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49A21C15" w14:textId="7986CC7D"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6B1C3DC0" w14:textId="4E38BB48" w:rsidR="00253E45" w:rsidRPr="008E4D76" w:rsidRDefault="00253E45" w:rsidP="00253E45">
            <w:pPr>
              <w:jc w:val="center"/>
              <w:rPr>
                <w:color w:val="000000"/>
                <w:sz w:val="18"/>
                <w:szCs w:val="18"/>
              </w:rPr>
            </w:pPr>
            <w:r>
              <w:rPr>
                <w:color w:val="000000"/>
                <w:sz w:val="18"/>
                <w:szCs w:val="18"/>
              </w:rPr>
              <w:t>2 – Mid</w:t>
            </w:r>
          </w:p>
        </w:tc>
        <w:tc>
          <w:tcPr>
            <w:tcW w:w="2520" w:type="dxa"/>
            <w:shd w:val="clear" w:color="auto" w:fill="auto"/>
            <w:vAlign w:val="center"/>
          </w:tcPr>
          <w:p w14:paraId="3579CCB6" w14:textId="48E257CC"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1CAF3391" w14:textId="289C6C05" w:rsidR="00253E45" w:rsidRPr="008E4D76" w:rsidRDefault="00253E45" w:rsidP="00253E45">
            <w:pPr>
              <w:jc w:val="center"/>
              <w:rPr>
                <w:color w:val="000000"/>
                <w:sz w:val="18"/>
                <w:szCs w:val="18"/>
              </w:rPr>
            </w:pPr>
            <w:r>
              <w:rPr>
                <w:color w:val="000000"/>
                <w:sz w:val="18"/>
                <w:szCs w:val="18"/>
              </w:rPr>
              <w:t>Systems Integrator</w:t>
            </w:r>
          </w:p>
        </w:tc>
      </w:tr>
      <w:tr w:rsidR="00253E45" w:rsidRPr="008E4D76" w14:paraId="764EEB3D" w14:textId="77777777" w:rsidTr="008B119B">
        <w:trPr>
          <w:trHeight w:val="315"/>
        </w:trPr>
        <w:tc>
          <w:tcPr>
            <w:tcW w:w="2147" w:type="dxa"/>
            <w:shd w:val="clear" w:color="auto" w:fill="auto"/>
            <w:vAlign w:val="center"/>
          </w:tcPr>
          <w:p w14:paraId="00AB2D7D" w14:textId="7C1C4C35" w:rsidR="00253E45" w:rsidRPr="008E4D76" w:rsidRDefault="00253E45" w:rsidP="00253E45">
            <w:pPr>
              <w:jc w:val="center"/>
              <w:rPr>
                <w:color w:val="000000"/>
                <w:sz w:val="18"/>
                <w:szCs w:val="18"/>
              </w:rPr>
            </w:pPr>
            <w:r>
              <w:rPr>
                <w:color w:val="000000"/>
                <w:sz w:val="18"/>
                <w:szCs w:val="18"/>
              </w:rPr>
              <w:t>01-11-NRG-77-0154</w:t>
            </w:r>
          </w:p>
        </w:tc>
        <w:tc>
          <w:tcPr>
            <w:tcW w:w="1173" w:type="dxa"/>
            <w:shd w:val="clear" w:color="auto" w:fill="auto"/>
            <w:vAlign w:val="center"/>
          </w:tcPr>
          <w:p w14:paraId="646728C3" w14:textId="110F1283" w:rsidR="00253E45" w:rsidRPr="008E4D76" w:rsidRDefault="00253E45" w:rsidP="00253E45">
            <w:pPr>
              <w:jc w:val="center"/>
              <w:rPr>
                <w:color w:val="000000"/>
                <w:sz w:val="18"/>
                <w:szCs w:val="18"/>
              </w:rPr>
            </w:pPr>
            <w:r w:rsidRPr="00097E3F">
              <w:rPr>
                <w:color w:val="000000"/>
                <w:sz w:val="18"/>
                <w:szCs w:val="18"/>
              </w:rPr>
              <w:t>WMA</w:t>
            </w:r>
          </w:p>
        </w:tc>
        <w:tc>
          <w:tcPr>
            <w:tcW w:w="1170" w:type="dxa"/>
            <w:shd w:val="clear" w:color="auto" w:fill="auto"/>
            <w:vAlign w:val="center"/>
          </w:tcPr>
          <w:p w14:paraId="6493AE15" w14:textId="7D9FC378" w:rsidR="00253E45" w:rsidRPr="008E4D76" w:rsidRDefault="00253E45" w:rsidP="00253E45">
            <w:pPr>
              <w:jc w:val="center"/>
              <w:rPr>
                <w:color w:val="000000"/>
                <w:sz w:val="18"/>
                <w:szCs w:val="18"/>
              </w:rPr>
            </w:pPr>
            <w:r>
              <w:rPr>
                <w:color w:val="000000"/>
                <w:sz w:val="18"/>
                <w:szCs w:val="18"/>
              </w:rPr>
              <w:t>9b</w:t>
            </w:r>
          </w:p>
        </w:tc>
        <w:tc>
          <w:tcPr>
            <w:tcW w:w="1080" w:type="dxa"/>
            <w:shd w:val="clear" w:color="auto" w:fill="auto"/>
            <w:vAlign w:val="center"/>
          </w:tcPr>
          <w:p w14:paraId="108A5564" w14:textId="568B66B3"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25FA972D" w14:textId="56254E32"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19865585" w14:textId="580A9AE5" w:rsidR="00253E45" w:rsidRPr="008E4D76"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518B7D52" w14:textId="5621875F"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6F53A0DB" w14:textId="123C167E" w:rsidR="00253E45" w:rsidRPr="008E4D76" w:rsidRDefault="00253E45" w:rsidP="00253E45">
            <w:pPr>
              <w:jc w:val="center"/>
              <w:rPr>
                <w:color w:val="000000"/>
                <w:sz w:val="18"/>
                <w:szCs w:val="18"/>
              </w:rPr>
            </w:pPr>
            <w:r>
              <w:rPr>
                <w:color w:val="000000"/>
                <w:sz w:val="18"/>
                <w:szCs w:val="18"/>
              </w:rPr>
              <w:t>Systems Integrator</w:t>
            </w:r>
          </w:p>
        </w:tc>
      </w:tr>
      <w:tr w:rsidR="00253E45" w:rsidRPr="008E4D76" w14:paraId="65DE7768" w14:textId="77777777" w:rsidTr="008B119B">
        <w:trPr>
          <w:trHeight w:val="315"/>
        </w:trPr>
        <w:tc>
          <w:tcPr>
            <w:tcW w:w="2147" w:type="dxa"/>
            <w:shd w:val="clear" w:color="auto" w:fill="auto"/>
            <w:vAlign w:val="center"/>
          </w:tcPr>
          <w:p w14:paraId="4CA382C3" w14:textId="64A47B19" w:rsidR="00253E45" w:rsidRPr="008E4D76" w:rsidRDefault="00253E45" w:rsidP="00253E45">
            <w:pPr>
              <w:jc w:val="center"/>
              <w:rPr>
                <w:color w:val="000000"/>
                <w:sz w:val="18"/>
                <w:szCs w:val="18"/>
              </w:rPr>
            </w:pPr>
            <w:r>
              <w:rPr>
                <w:color w:val="000000"/>
                <w:sz w:val="18"/>
                <w:szCs w:val="18"/>
              </w:rPr>
              <w:t>01-11-NRG-78-0155</w:t>
            </w:r>
          </w:p>
        </w:tc>
        <w:tc>
          <w:tcPr>
            <w:tcW w:w="1173" w:type="dxa"/>
            <w:shd w:val="clear" w:color="auto" w:fill="auto"/>
            <w:vAlign w:val="center"/>
          </w:tcPr>
          <w:p w14:paraId="098A5CB0" w14:textId="731CA712" w:rsidR="00253E45" w:rsidRPr="008E4D76" w:rsidRDefault="00253E45" w:rsidP="00253E45">
            <w:pPr>
              <w:jc w:val="center"/>
              <w:rPr>
                <w:color w:val="000000"/>
                <w:sz w:val="18"/>
                <w:szCs w:val="18"/>
              </w:rPr>
            </w:pPr>
            <w:r w:rsidRPr="00097E3F">
              <w:rPr>
                <w:color w:val="000000"/>
                <w:sz w:val="18"/>
                <w:szCs w:val="18"/>
              </w:rPr>
              <w:t>WMA</w:t>
            </w:r>
          </w:p>
        </w:tc>
        <w:tc>
          <w:tcPr>
            <w:tcW w:w="1170" w:type="dxa"/>
            <w:shd w:val="clear" w:color="auto" w:fill="auto"/>
            <w:vAlign w:val="center"/>
          </w:tcPr>
          <w:p w14:paraId="1C128DE0" w14:textId="019619BF" w:rsidR="00253E45" w:rsidRPr="008E4D76" w:rsidRDefault="00253E45" w:rsidP="00253E45">
            <w:pPr>
              <w:jc w:val="center"/>
              <w:rPr>
                <w:color w:val="000000"/>
                <w:sz w:val="18"/>
                <w:szCs w:val="18"/>
              </w:rPr>
            </w:pPr>
            <w:r>
              <w:rPr>
                <w:color w:val="000000"/>
                <w:sz w:val="18"/>
                <w:szCs w:val="18"/>
              </w:rPr>
              <w:t>9b</w:t>
            </w:r>
          </w:p>
        </w:tc>
        <w:tc>
          <w:tcPr>
            <w:tcW w:w="1080" w:type="dxa"/>
            <w:shd w:val="clear" w:color="auto" w:fill="auto"/>
            <w:vAlign w:val="center"/>
          </w:tcPr>
          <w:p w14:paraId="0ED99E39" w14:textId="2322B468"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4D97ADFF" w14:textId="2A7E75D2"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4EFAFFCE" w14:textId="0F5954D3" w:rsidR="00253E45" w:rsidRPr="008E4D76"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0E345875" w14:textId="3A8A0125"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09323316" w14:textId="415832CC" w:rsidR="00253E45" w:rsidRPr="008E4D76" w:rsidRDefault="00253E45" w:rsidP="00253E45">
            <w:pPr>
              <w:jc w:val="center"/>
              <w:rPr>
                <w:color w:val="000000"/>
                <w:sz w:val="18"/>
                <w:szCs w:val="18"/>
              </w:rPr>
            </w:pPr>
            <w:r>
              <w:rPr>
                <w:color w:val="000000"/>
                <w:sz w:val="18"/>
                <w:szCs w:val="18"/>
              </w:rPr>
              <w:t>Systems Integrator</w:t>
            </w:r>
          </w:p>
        </w:tc>
      </w:tr>
      <w:tr w:rsidR="00253E45" w:rsidRPr="008E4D76" w14:paraId="39B091ED" w14:textId="77777777" w:rsidTr="008B119B">
        <w:trPr>
          <w:trHeight w:val="315"/>
        </w:trPr>
        <w:tc>
          <w:tcPr>
            <w:tcW w:w="2147" w:type="dxa"/>
            <w:shd w:val="clear" w:color="auto" w:fill="auto"/>
            <w:vAlign w:val="center"/>
          </w:tcPr>
          <w:p w14:paraId="2297B543" w14:textId="15135303" w:rsidR="00253E45" w:rsidRPr="008E4D76" w:rsidRDefault="00253E45" w:rsidP="00253E45">
            <w:pPr>
              <w:jc w:val="center"/>
              <w:rPr>
                <w:color w:val="000000"/>
                <w:sz w:val="18"/>
                <w:szCs w:val="18"/>
              </w:rPr>
            </w:pPr>
            <w:r>
              <w:rPr>
                <w:color w:val="000000"/>
                <w:sz w:val="18"/>
                <w:szCs w:val="18"/>
              </w:rPr>
              <w:t>01-11-NRG-79-0156</w:t>
            </w:r>
          </w:p>
        </w:tc>
        <w:tc>
          <w:tcPr>
            <w:tcW w:w="1173" w:type="dxa"/>
            <w:shd w:val="clear" w:color="auto" w:fill="auto"/>
            <w:vAlign w:val="center"/>
          </w:tcPr>
          <w:p w14:paraId="69D1457F" w14:textId="71E714C1" w:rsidR="00253E45" w:rsidRPr="008E4D76" w:rsidRDefault="00253E45" w:rsidP="00253E45">
            <w:pPr>
              <w:jc w:val="center"/>
              <w:rPr>
                <w:color w:val="000000"/>
                <w:sz w:val="18"/>
                <w:szCs w:val="18"/>
              </w:rPr>
            </w:pPr>
            <w:r w:rsidRPr="00097E3F">
              <w:rPr>
                <w:color w:val="000000"/>
                <w:sz w:val="18"/>
                <w:szCs w:val="18"/>
              </w:rPr>
              <w:t>WMA</w:t>
            </w:r>
          </w:p>
        </w:tc>
        <w:tc>
          <w:tcPr>
            <w:tcW w:w="1170" w:type="dxa"/>
            <w:shd w:val="clear" w:color="auto" w:fill="auto"/>
            <w:vAlign w:val="center"/>
          </w:tcPr>
          <w:p w14:paraId="1C6409E8" w14:textId="3266F1A9" w:rsidR="00253E45" w:rsidRPr="008E4D76" w:rsidRDefault="00253E45" w:rsidP="00253E45">
            <w:pPr>
              <w:jc w:val="center"/>
              <w:rPr>
                <w:color w:val="000000"/>
                <w:sz w:val="18"/>
                <w:szCs w:val="18"/>
              </w:rPr>
            </w:pPr>
            <w:r>
              <w:rPr>
                <w:color w:val="000000"/>
                <w:sz w:val="18"/>
                <w:szCs w:val="18"/>
              </w:rPr>
              <w:t>9b</w:t>
            </w:r>
          </w:p>
        </w:tc>
        <w:tc>
          <w:tcPr>
            <w:tcW w:w="1080" w:type="dxa"/>
            <w:shd w:val="clear" w:color="auto" w:fill="auto"/>
            <w:vAlign w:val="center"/>
          </w:tcPr>
          <w:p w14:paraId="44DCCAEB" w14:textId="0A0E2630"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656177B4" w14:textId="182918A3"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673A2887" w14:textId="3351199A" w:rsidR="00253E45" w:rsidRPr="008E4D76"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3D31B1B6" w14:textId="1A1DD202"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367B77D2" w14:textId="13F613E3" w:rsidR="00253E45" w:rsidRPr="008E4D76" w:rsidRDefault="00253E45" w:rsidP="00253E45">
            <w:pPr>
              <w:jc w:val="center"/>
              <w:rPr>
                <w:color w:val="000000"/>
                <w:sz w:val="18"/>
                <w:szCs w:val="18"/>
              </w:rPr>
            </w:pPr>
            <w:r>
              <w:rPr>
                <w:color w:val="000000"/>
                <w:sz w:val="18"/>
                <w:szCs w:val="18"/>
              </w:rPr>
              <w:t>Systems Integrator</w:t>
            </w:r>
          </w:p>
        </w:tc>
      </w:tr>
      <w:tr w:rsidR="00253E45" w:rsidRPr="008E4D76" w14:paraId="65FCF06C" w14:textId="77777777" w:rsidTr="008B119B">
        <w:trPr>
          <w:trHeight w:val="315"/>
        </w:trPr>
        <w:tc>
          <w:tcPr>
            <w:tcW w:w="2147" w:type="dxa"/>
            <w:shd w:val="clear" w:color="auto" w:fill="auto"/>
            <w:vAlign w:val="center"/>
          </w:tcPr>
          <w:p w14:paraId="45DAF462" w14:textId="21646745" w:rsidR="00253E45" w:rsidRPr="008E4D76" w:rsidRDefault="00253E45" w:rsidP="00253E45">
            <w:pPr>
              <w:jc w:val="center"/>
              <w:rPr>
                <w:color w:val="000000"/>
                <w:sz w:val="18"/>
                <w:szCs w:val="18"/>
              </w:rPr>
            </w:pPr>
            <w:r>
              <w:rPr>
                <w:color w:val="000000"/>
                <w:sz w:val="18"/>
                <w:szCs w:val="18"/>
              </w:rPr>
              <w:t>01-11-NRG-80-0157</w:t>
            </w:r>
          </w:p>
        </w:tc>
        <w:tc>
          <w:tcPr>
            <w:tcW w:w="1173" w:type="dxa"/>
            <w:shd w:val="clear" w:color="auto" w:fill="auto"/>
            <w:vAlign w:val="center"/>
          </w:tcPr>
          <w:p w14:paraId="3715A541" w14:textId="06F64CAB" w:rsidR="00253E45" w:rsidRPr="008E4D76" w:rsidRDefault="00253E45" w:rsidP="00253E45">
            <w:pPr>
              <w:jc w:val="center"/>
              <w:rPr>
                <w:color w:val="000000"/>
                <w:sz w:val="18"/>
                <w:szCs w:val="18"/>
              </w:rPr>
            </w:pPr>
            <w:r w:rsidRPr="00097E3F">
              <w:rPr>
                <w:color w:val="000000"/>
                <w:sz w:val="18"/>
                <w:szCs w:val="18"/>
              </w:rPr>
              <w:t>WMA</w:t>
            </w:r>
          </w:p>
        </w:tc>
        <w:tc>
          <w:tcPr>
            <w:tcW w:w="1170" w:type="dxa"/>
            <w:shd w:val="clear" w:color="auto" w:fill="auto"/>
            <w:vAlign w:val="center"/>
          </w:tcPr>
          <w:p w14:paraId="54719291" w14:textId="2BEB43E1" w:rsidR="00253E45" w:rsidRPr="008E4D76" w:rsidRDefault="00253E45" w:rsidP="00253E45">
            <w:pPr>
              <w:jc w:val="center"/>
              <w:rPr>
                <w:color w:val="000000"/>
                <w:sz w:val="18"/>
                <w:szCs w:val="18"/>
              </w:rPr>
            </w:pPr>
            <w:r>
              <w:rPr>
                <w:color w:val="000000"/>
                <w:sz w:val="18"/>
                <w:szCs w:val="18"/>
              </w:rPr>
              <w:t>9b</w:t>
            </w:r>
          </w:p>
        </w:tc>
        <w:tc>
          <w:tcPr>
            <w:tcW w:w="1080" w:type="dxa"/>
            <w:shd w:val="clear" w:color="auto" w:fill="auto"/>
            <w:vAlign w:val="center"/>
          </w:tcPr>
          <w:p w14:paraId="2410AA5B" w14:textId="7FC1B30B"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2E642B31" w14:textId="76677061"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53D9D13D" w14:textId="6D75ABBA" w:rsidR="00253E45" w:rsidRPr="008E4D76"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663CF437" w14:textId="6CEB6444"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4B71C0C4" w14:textId="49035C69" w:rsidR="00253E45" w:rsidRPr="008E4D76" w:rsidRDefault="00253E45" w:rsidP="00253E45">
            <w:pPr>
              <w:jc w:val="center"/>
              <w:rPr>
                <w:color w:val="000000"/>
                <w:sz w:val="18"/>
                <w:szCs w:val="18"/>
              </w:rPr>
            </w:pPr>
            <w:r>
              <w:rPr>
                <w:color w:val="000000"/>
                <w:sz w:val="18"/>
                <w:szCs w:val="18"/>
              </w:rPr>
              <w:t>Systems Integrator</w:t>
            </w:r>
          </w:p>
        </w:tc>
      </w:tr>
      <w:tr w:rsidR="00253E45" w:rsidRPr="008E4D76" w14:paraId="08168B55" w14:textId="77777777" w:rsidTr="008B119B">
        <w:trPr>
          <w:trHeight w:val="315"/>
        </w:trPr>
        <w:tc>
          <w:tcPr>
            <w:tcW w:w="2147" w:type="dxa"/>
            <w:shd w:val="clear" w:color="auto" w:fill="8DB3E2" w:themeFill="text2" w:themeFillTint="66"/>
            <w:vAlign w:val="center"/>
          </w:tcPr>
          <w:p w14:paraId="33A05B8B" w14:textId="23DA78FE" w:rsidR="00253E45" w:rsidRPr="008E4D76" w:rsidRDefault="00253E45" w:rsidP="00253E45">
            <w:pPr>
              <w:jc w:val="center"/>
              <w:rPr>
                <w:color w:val="000000"/>
                <w:sz w:val="18"/>
                <w:szCs w:val="18"/>
              </w:rPr>
            </w:pPr>
            <w:r>
              <w:rPr>
                <w:color w:val="000000"/>
                <w:sz w:val="18"/>
                <w:szCs w:val="18"/>
              </w:rPr>
              <w:t>01-11-NRG-81-0158</w:t>
            </w:r>
          </w:p>
        </w:tc>
        <w:tc>
          <w:tcPr>
            <w:tcW w:w="1173" w:type="dxa"/>
            <w:shd w:val="clear" w:color="auto" w:fill="8DB3E2" w:themeFill="text2" w:themeFillTint="66"/>
            <w:vAlign w:val="center"/>
          </w:tcPr>
          <w:p w14:paraId="60AE4E3E" w14:textId="0F606139" w:rsidR="00253E45" w:rsidRPr="008E4D76" w:rsidRDefault="00D56987" w:rsidP="00253E45">
            <w:pPr>
              <w:jc w:val="center"/>
              <w:rPr>
                <w:color w:val="000000"/>
                <w:sz w:val="18"/>
                <w:szCs w:val="18"/>
              </w:rPr>
            </w:pPr>
            <w:r>
              <w:rPr>
                <w:color w:val="000000"/>
                <w:sz w:val="18"/>
                <w:szCs w:val="18"/>
              </w:rPr>
              <w:t>NCE</w:t>
            </w:r>
          </w:p>
        </w:tc>
        <w:tc>
          <w:tcPr>
            <w:tcW w:w="1170" w:type="dxa"/>
            <w:shd w:val="clear" w:color="auto" w:fill="8DB3E2" w:themeFill="text2" w:themeFillTint="66"/>
            <w:vAlign w:val="center"/>
          </w:tcPr>
          <w:p w14:paraId="19FC89F3" w14:textId="0D923661" w:rsidR="00253E45" w:rsidRPr="008E4D76" w:rsidRDefault="00253E45" w:rsidP="00253E45">
            <w:pPr>
              <w:jc w:val="center"/>
              <w:rPr>
                <w:color w:val="000000"/>
                <w:sz w:val="18"/>
                <w:szCs w:val="18"/>
              </w:rPr>
            </w:pPr>
            <w:r>
              <w:rPr>
                <w:color w:val="000000"/>
                <w:sz w:val="18"/>
                <w:szCs w:val="18"/>
              </w:rPr>
              <w:t>9a</w:t>
            </w:r>
          </w:p>
        </w:tc>
        <w:tc>
          <w:tcPr>
            <w:tcW w:w="1080" w:type="dxa"/>
            <w:shd w:val="clear" w:color="auto" w:fill="8DB3E2" w:themeFill="text2" w:themeFillTint="66"/>
            <w:vAlign w:val="center"/>
          </w:tcPr>
          <w:p w14:paraId="0844F890" w14:textId="7400F4BD"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8DB3E2" w:themeFill="text2" w:themeFillTint="66"/>
            <w:vAlign w:val="center"/>
          </w:tcPr>
          <w:p w14:paraId="59005226" w14:textId="6F1B1B38"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8DB3E2" w:themeFill="text2" w:themeFillTint="66"/>
            <w:vAlign w:val="center"/>
          </w:tcPr>
          <w:p w14:paraId="7C5C7197" w14:textId="03B12B21" w:rsidR="00253E45" w:rsidRPr="008E4D76" w:rsidRDefault="00253E45" w:rsidP="00253E45">
            <w:pPr>
              <w:jc w:val="center"/>
              <w:rPr>
                <w:color w:val="000000"/>
                <w:sz w:val="18"/>
                <w:szCs w:val="18"/>
              </w:rPr>
            </w:pPr>
            <w:r>
              <w:rPr>
                <w:color w:val="000000"/>
                <w:sz w:val="18"/>
                <w:szCs w:val="18"/>
              </w:rPr>
              <w:t>4 – Expert</w:t>
            </w:r>
          </w:p>
        </w:tc>
        <w:tc>
          <w:tcPr>
            <w:tcW w:w="2520" w:type="dxa"/>
            <w:shd w:val="clear" w:color="auto" w:fill="8DB3E2" w:themeFill="text2" w:themeFillTint="66"/>
            <w:vAlign w:val="center"/>
          </w:tcPr>
          <w:p w14:paraId="017E9C61" w14:textId="56EADA62"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8DB3E2" w:themeFill="text2" w:themeFillTint="66"/>
            <w:vAlign w:val="center"/>
          </w:tcPr>
          <w:p w14:paraId="7141E5B7" w14:textId="5501CABC" w:rsidR="00253E45" w:rsidRPr="008E4D76" w:rsidRDefault="00253E45" w:rsidP="00253E45">
            <w:pPr>
              <w:jc w:val="center"/>
              <w:rPr>
                <w:color w:val="000000"/>
                <w:sz w:val="18"/>
                <w:szCs w:val="18"/>
              </w:rPr>
            </w:pPr>
            <w:r>
              <w:rPr>
                <w:color w:val="000000"/>
                <w:sz w:val="18"/>
                <w:szCs w:val="18"/>
              </w:rPr>
              <w:t>Systems Integrator</w:t>
            </w:r>
          </w:p>
        </w:tc>
      </w:tr>
      <w:tr w:rsidR="00253E45" w:rsidRPr="008E4D76" w14:paraId="4C2DCFC8" w14:textId="77777777" w:rsidTr="008B119B">
        <w:trPr>
          <w:trHeight w:val="315"/>
        </w:trPr>
        <w:tc>
          <w:tcPr>
            <w:tcW w:w="2147" w:type="dxa"/>
            <w:shd w:val="clear" w:color="auto" w:fill="auto"/>
            <w:vAlign w:val="center"/>
          </w:tcPr>
          <w:p w14:paraId="63EBDF78" w14:textId="7F7E7CFA" w:rsidR="00253E45" w:rsidRPr="008E4D76" w:rsidRDefault="00253E45" w:rsidP="00253E45">
            <w:pPr>
              <w:jc w:val="center"/>
              <w:rPr>
                <w:color w:val="000000"/>
                <w:sz w:val="18"/>
                <w:szCs w:val="18"/>
              </w:rPr>
            </w:pPr>
            <w:r>
              <w:rPr>
                <w:color w:val="000000"/>
                <w:sz w:val="18"/>
                <w:szCs w:val="18"/>
              </w:rPr>
              <w:t>01-11-NRG-82-0159</w:t>
            </w:r>
          </w:p>
        </w:tc>
        <w:tc>
          <w:tcPr>
            <w:tcW w:w="1173" w:type="dxa"/>
            <w:shd w:val="clear" w:color="auto" w:fill="auto"/>
          </w:tcPr>
          <w:p w14:paraId="6D969577" w14:textId="437CF150" w:rsidR="00253E45" w:rsidRPr="008E4D76" w:rsidRDefault="00253E45" w:rsidP="00253E45">
            <w:pPr>
              <w:jc w:val="center"/>
              <w:rPr>
                <w:color w:val="000000"/>
                <w:sz w:val="18"/>
                <w:szCs w:val="18"/>
              </w:rPr>
            </w:pPr>
            <w:r w:rsidRPr="00B3274E">
              <w:rPr>
                <w:color w:val="000000"/>
                <w:sz w:val="18"/>
                <w:szCs w:val="18"/>
              </w:rPr>
              <w:t>WMA</w:t>
            </w:r>
          </w:p>
        </w:tc>
        <w:tc>
          <w:tcPr>
            <w:tcW w:w="1170" w:type="dxa"/>
            <w:shd w:val="clear" w:color="auto" w:fill="auto"/>
            <w:vAlign w:val="center"/>
          </w:tcPr>
          <w:p w14:paraId="44F0DAA2" w14:textId="6921E564" w:rsidR="00253E45" w:rsidRPr="008E4D76" w:rsidRDefault="00253E45" w:rsidP="00253E45">
            <w:pPr>
              <w:jc w:val="center"/>
              <w:rPr>
                <w:color w:val="000000"/>
                <w:sz w:val="18"/>
                <w:szCs w:val="18"/>
              </w:rPr>
            </w:pPr>
            <w:r>
              <w:rPr>
                <w:color w:val="000000"/>
                <w:sz w:val="18"/>
                <w:szCs w:val="18"/>
              </w:rPr>
              <w:t>9a</w:t>
            </w:r>
          </w:p>
        </w:tc>
        <w:tc>
          <w:tcPr>
            <w:tcW w:w="1080" w:type="dxa"/>
            <w:shd w:val="clear" w:color="auto" w:fill="auto"/>
            <w:vAlign w:val="center"/>
          </w:tcPr>
          <w:p w14:paraId="670061F9" w14:textId="5D6AE673"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14BB8798" w14:textId="4D371BB0"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794D888A" w14:textId="3F80C70D" w:rsidR="00253E45" w:rsidRPr="008E4D76" w:rsidRDefault="00253E45" w:rsidP="00253E45">
            <w:pPr>
              <w:jc w:val="center"/>
              <w:rPr>
                <w:color w:val="000000"/>
                <w:sz w:val="18"/>
                <w:szCs w:val="18"/>
              </w:rPr>
            </w:pPr>
            <w:r>
              <w:rPr>
                <w:color w:val="000000"/>
                <w:sz w:val="18"/>
                <w:szCs w:val="18"/>
              </w:rPr>
              <w:t>4 – Expert</w:t>
            </w:r>
          </w:p>
        </w:tc>
        <w:tc>
          <w:tcPr>
            <w:tcW w:w="2520" w:type="dxa"/>
            <w:shd w:val="clear" w:color="auto" w:fill="auto"/>
            <w:vAlign w:val="center"/>
          </w:tcPr>
          <w:p w14:paraId="2E7C0A6C" w14:textId="0947C732"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67A8A77A" w14:textId="31DC27AE" w:rsidR="00253E45" w:rsidRPr="008E4D76" w:rsidRDefault="00253E45" w:rsidP="00253E45">
            <w:pPr>
              <w:jc w:val="center"/>
              <w:rPr>
                <w:color w:val="000000"/>
                <w:sz w:val="18"/>
                <w:szCs w:val="18"/>
              </w:rPr>
            </w:pPr>
            <w:r>
              <w:rPr>
                <w:color w:val="000000"/>
                <w:sz w:val="18"/>
                <w:szCs w:val="18"/>
              </w:rPr>
              <w:t>Systems Integrator</w:t>
            </w:r>
          </w:p>
        </w:tc>
      </w:tr>
      <w:tr w:rsidR="00253E45" w:rsidRPr="008E4D76" w14:paraId="3A4DD362" w14:textId="77777777" w:rsidTr="008B119B">
        <w:trPr>
          <w:trHeight w:val="315"/>
        </w:trPr>
        <w:tc>
          <w:tcPr>
            <w:tcW w:w="2147" w:type="dxa"/>
            <w:shd w:val="clear" w:color="auto" w:fill="auto"/>
            <w:vAlign w:val="center"/>
          </w:tcPr>
          <w:p w14:paraId="14890B0B" w14:textId="328D88A5" w:rsidR="00253E45" w:rsidRPr="008E4D76" w:rsidRDefault="00253E45" w:rsidP="00253E45">
            <w:pPr>
              <w:jc w:val="center"/>
              <w:rPr>
                <w:color w:val="000000"/>
                <w:sz w:val="18"/>
                <w:szCs w:val="18"/>
              </w:rPr>
            </w:pPr>
            <w:r>
              <w:rPr>
                <w:color w:val="000000"/>
                <w:sz w:val="18"/>
                <w:szCs w:val="18"/>
              </w:rPr>
              <w:t>01-11-NRG-83-0160</w:t>
            </w:r>
          </w:p>
        </w:tc>
        <w:tc>
          <w:tcPr>
            <w:tcW w:w="1173" w:type="dxa"/>
            <w:shd w:val="clear" w:color="auto" w:fill="auto"/>
          </w:tcPr>
          <w:p w14:paraId="38E1BE16" w14:textId="7DC71D9A" w:rsidR="00253E45" w:rsidRPr="008E4D76" w:rsidRDefault="00253E45" w:rsidP="00253E45">
            <w:pPr>
              <w:jc w:val="center"/>
              <w:rPr>
                <w:color w:val="000000"/>
                <w:sz w:val="18"/>
                <w:szCs w:val="18"/>
              </w:rPr>
            </w:pPr>
            <w:r w:rsidRPr="00B3274E">
              <w:rPr>
                <w:color w:val="000000"/>
                <w:sz w:val="18"/>
                <w:szCs w:val="18"/>
              </w:rPr>
              <w:t>WMA</w:t>
            </w:r>
          </w:p>
        </w:tc>
        <w:tc>
          <w:tcPr>
            <w:tcW w:w="1170" w:type="dxa"/>
            <w:shd w:val="clear" w:color="auto" w:fill="auto"/>
            <w:vAlign w:val="center"/>
          </w:tcPr>
          <w:p w14:paraId="474625B0" w14:textId="75EB2F18" w:rsidR="00253E45" w:rsidRPr="008E4D76" w:rsidRDefault="00253E45" w:rsidP="00253E45">
            <w:pPr>
              <w:jc w:val="center"/>
              <w:rPr>
                <w:color w:val="000000"/>
                <w:sz w:val="18"/>
                <w:szCs w:val="18"/>
              </w:rPr>
            </w:pPr>
            <w:r>
              <w:rPr>
                <w:color w:val="000000"/>
                <w:sz w:val="18"/>
                <w:szCs w:val="18"/>
              </w:rPr>
              <w:t>17b</w:t>
            </w:r>
          </w:p>
        </w:tc>
        <w:tc>
          <w:tcPr>
            <w:tcW w:w="1080" w:type="dxa"/>
            <w:shd w:val="clear" w:color="auto" w:fill="auto"/>
            <w:vAlign w:val="center"/>
          </w:tcPr>
          <w:p w14:paraId="6920A6A7" w14:textId="2416CE94"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24A64D14" w14:textId="03398AC9"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1AE7CE23" w14:textId="5A7A9F08" w:rsidR="00253E45" w:rsidRPr="008E4D76"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49DBCE56" w14:textId="2D99B0B8" w:rsidR="00253E45" w:rsidRPr="008E4D76" w:rsidRDefault="00253E45" w:rsidP="00253E45">
            <w:pPr>
              <w:jc w:val="center"/>
              <w:rPr>
                <w:color w:val="000000"/>
                <w:sz w:val="18"/>
                <w:szCs w:val="18"/>
              </w:rPr>
            </w:pPr>
            <w:r>
              <w:rPr>
                <w:color w:val="000000"/>
                <w:sz w:val="18"/>
                <w:szCs w:val="18"/>
              </w:rPr>
              <w:t xml:space="preserve">IT </w:t>
            </w:r>
            <w:r w:rsidRPr="008E4D76">
              <w:rPr>
                <w:color w:val="000000"/>
                <w:sz w:val="18"/>
                <w:szCs w:val="18"/>
              </w:rPr>
              <w:t>E</w:t>
            </w:r>
            <w:r>
              <w:rPr>
                <w:color w:val="000000"/>
                <w:sz w:val="18"/>
                <w:szCs w:val="18"/>
              </w:rPr>
              <w:t>ngineering</w:t>
            </w:r>
          </w:p>
        </w:tc>
        <w:tc>
          <w:tcPr>
            <w:tcW w:w="3060" w:type="dxa"/>
            <w:shd w:val="clear" w:color="auto" w:fill="auto"/>
            <w:vAlign w:val="center"/>
          </w:tcPr>
          <w:p w14:paraId="108786DF" w14:textId="0CDB5E5D" w:rsidR="00253E45" w:rsidRPr="008E4D76" w:rsidRDefault="00253E45" w:rsidP="00253E45">
            <w:pPr>
              <w:jc w:val="center"/>
              <w:rPr>
                <w:color w:val="000000"/>
                <w:sz w:val="18"/>
                <w:szCs w:val="18"/>
              </w:rPr>
            </w:pPr>
            <w:r>
              <w:rPr>
                <w:color w:val="000000"/>
                <w:sz w:val="18"/>
                <w:szCs w:val="18"/>
              </w:rPr>
              <w:t>Technical Writer</w:t>
            </w:r>
          </w:p>
        </w:tc>
      </w:tr>
      <w:tr w:rsidR="00253E45" w:rsidRPr="008E4D76" w14:paraId="4375976B" w14:textId="77777777" w:rsidTr="008B119B">
        <w:trPr>
          <w:trHeight w:val="315"/>
        </w:trPr>
        <w:tc>
          <w:tcPr>
            <w:tcW w:w="2147" w:type="dxa"/>
            <w:shd w:val="clear" w:color="auto" w:fill="8DB3E2" w:themeFill="text2" w:themeFillTint="66"/>
            <w:vAlign w:val="center"/>
          </w:tcPr>
          <w:p w14:paraId="56B31D2F" w14:textId="7ABFE54C" w:rsidR="00253E45" w:rsidRPr="008E4D76" w:rsidRDefault="00253E45" w:rsidP="00253E45">
            <w:pPr>
              <w:jc w:val="center"/>
              <w:rPr>
                <w:color w:val="000000"/>
                <w:sz w:val="18"/>
                <w:szCs w:val="18"/>
              </w:rPr>
            </w:pPr>
            <w:r>
              <w:rPr>
                <w:color w:val="000000"/>
                <w:sz w:val="18"/>
                <w:szCs w:val="18"/>
              </w:rPr>
              <w:t>01-11-NRG-84-0161</w:t>
            </w:r>
          </w:p>
        </w:tc>
        <w:tc>
          <w:tcPr>
            <w:tcW w:w="1173" w:type="dxa"/>
            <w:shd w:val="clear" w:color="auto" w:fill="8DB3E2" w:themeFill="text2" w:themeFillTint="66"/>
            <w:vAlign w:val="center"/>
          </w:tcPr>
          <w:p w14:paraId="6F0BF1B2" w14:textId="44183CE7" w:rsidR="00253E45" w:rsidRPr="008E4D76" w:rsidRDefault="00253E45" w:rsidP="00253E45">
            <w:pPr>
              <w:jc w:val="center"/>
              <w:rPr>
                <w:color w:val="000000"/>
                <w:sz w:val="18"/>
                <w:szCs w:val="18"/>
              </w:rPr>
            </w:pPr>
            <w:r>
              <w:rPr>
                <w:color w:val="000000"/>
                <w:sz w:val="18"/>
                <w:szCs w:val="18"/>
              </w:rPr>
              <w:t>NCE</w:t>
            </w:r>
          </w:p>
        </w:tc>
        <w:tc>
          <w:tcPr>
            <w:tcW w:w="1170" w:type="dxa"/>
            <w:shd w:val="clear" w:color="auto" w:fill="8DB3E2" w:themeFill="text2" w:themeFillTint="66"/>
            <w:vAlign w:val="center"/>
          </w:tcPr>
          <w:p w14:paraId="38441C1F" w14:textId="048731BC" w:rsidR="00253E45" w:rsidRPr="008E4D76" w:rsidRDefault="00253E45" w:rsidP="00253E45">
            <w:pPr>
              <w:jc w:val="center"/>
              <w:rPr>
                <w:color w:val="000000"/>
                <w:sz w:val="18"/>
                <w:szCs w:val="18"/>
              </w:rPr>
            </w:pPr>
            <w:r>
              <w:rPr>
                <w:color w:val="000000"/>
                <w:sz w:val="18"/>
                <w:szCs w:val="18"/>
              </w:rPr>
              <w:t>10a</w:t>
            </w:r>
          </w:p>
        </w:tc>
        <w:tc>
          <w:tcPr>
            <w:tcW w:w="1080" w:type="dxa"/>
            <w:shd w:val="clear" w:color="auto" w:fill="8DB3E2" w:themeFill="text2" w:themeFillTint="66"/>
            <w:vAlign w:val="center"/>
          </w:tcPr>
          <w:p w14:paraId="27F79ED0" w14:textId="3ADA7FD9" w:rsidR="00253E45" w:rsidRPr="008E4D76" w:rsidRDefault="00253E45" w:rsidP="00253E45">
            <w:pPr>
              <w:jc w:val="center"/>
              <w:rPr>
                <w:color w:val="000000"/>
                <w:sz w:val="18"/>
                <w:szCs w:val="18"/>
              </w:rPr>
            </w:pPr>
            <w:r>
              <w:rPr>
                <w:color w:val="000000"/>
                <w:sz w:val="18"/>
                <w:szCs w:val="18"/>
              </w:rPr>
              <w:t>3.2 – 3.4</w:t>
            </w:r>
          </w:p>
        </w:tc>
        <w:tc>
          <w:tcPr>
            <w:tcW w:w="630" w:type="dxa"/>
            <w:shd w:val="clear" w:color="auto" w:fill="8DB3E2" w:themeFill="text2" w:themeFillTint="66"/>
            <w:vAlign w:val="center"/>
          </w:tcPr>
          <w:p w14:paraId="61946B53" w14:textId="5792D9D5"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8DB3E2" w:themeFill="text2" w:themeFillTint="66"/>
            <w:vAlign w:val="center"/>
          </w:tcPr>
          <w:p w14:paraId="15E64039" w14:textId="349956B0" w:rsidR="00253E45" w:rsidRPr="008E4D76" w:rsidRDefault="00253E45" w:rsidP="00253E45">
            <w:pPr>
              <w:jc w:val="center"/>
              <w:rPr>
                <w:color w:val="000000"/>
                <w:sz w:val="18"/>
                <w:szCs w:val="18"/>
              </w:rPr>
            </w:pPr>
            <w:r>
              <w:rPr>
                <w:color w:val="000000"/>
                <w:sz w:val="18"/>
                <w:szCs w:val="18"/>
              </w:rPr>
              <w:t>4 – Expert</w:t>
            </w:r>
          </w:p>
        </w:tc>
        <w:tc>
          <w:tcPr>
            <w:tcW w:w="2520" w:type="dxa"/>
            <w:shd w:val="clear" w:color="auto" w:fill="8DB3E2" w:themeFill="text2" w:themeFillTint="66"/>
            <w:vAlign w:val="center"/>
          </w:tcPr>
          <w:p w14:paraId="3D3A81DB" w14:textId="736CF9DD"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8DB3E2" w:themeFill="text2" w:themeFillTint="66"/>
            <w:vAlign w:val="center"/>
          </w:tcPr>
          <w:p w14:paraId="08947C6A" w14:textId="2AE7A021" w:rsidR="00253E45" w:rsidRPr="008E4D76" w:rsidRDefault="00253E45" w:rsidP="00253E45">
            <w:pPr>
              <w:jc w:val="center"/>
              <w:rPr>
                <w:color w:val="000000"/>
                <w:sz w:val="18"/>
                <w:szCs w:val="18"/>
              </w:rPr>
            </w:pPr>
            <w:r>
              <w:rPr>
                <w:color w:val="000000"/>
                <w:sz w:val="18"/>
                <w:szCs w:val="18"/>
              </w:rPr>
              <w:t>Test Systems Engineer</w:t>
            </w:r>
          </w:p>
        </w:tc>
      </w:tr>
      <w:tr w:rsidR="00253E45" w:rsidRPr="008E4D76" w14:paraId="0390270B" w14:textId="77777777" w:rsidTr="008B119B">
        <w:trPr>
          <w:trHeight w:val="315"/>
        </w:trPr>
        <w:tc>
          <w:tcPr>
            <w:tcW w:w="2147" w:type="dxa"/>
            <w:shd w:val="clear" w:color="auto" w:fill="auto"/>
            <w:vAlign w:val="center"/>
          </w:tcPr>
          <w:p w14:paraId="113EC475" w14:textId="2ECCA021" w:rsidR="00253E45" w:rsidRPr="008E4D76" w:rsidRDefault="00253E45" w:rsidP="00253E45">
            <w:pPr>
              <w:jc w:val="center"/>
              <w:rPr>
                <w:color w:val="000000"/>
                <w:sz w:val="18"/>
                <w:szCs w:val="18"/>
              </w:rPr>
            </w:pPr>
            <w:r>
              <w:rPr>
                <w:color w:val="000000"/>
                <w:sz w:val="18"/>
                <w:szCs w:val="18"/>
              </w:rPr>
              <w:t>01-11-NRG-85-0162</w:t>
            </w:r>
          </w:p>
        </w:tc>
        <w:tc>
          <w:tcPr>
            <w:tcW w:w="1173" w:type="dxa"/>
            <w:shd w:val="clear" w:color="auto" w:fill="auto"/>
            <w:vAlign w:val="center"/>
          </w:tcPr>
          <w:p w14:paraId="3E735267" w14:textId="08CA7DB7" w:rsidR="00253E45" w:rsidRPr="008E4D76" w:rsidRDefault="00253E45" w:rsidP="00253E45">
            <w:pPr>
              <w:jc w:val="center"/>
              <w:rPr>
                <w:color w:val="000000"/>
                <w:sz w:val="18"/>
                <w:szCs w:val="18"/>
              </w:rPr>
            </w:pPr>
            <w:r>
              <w:rPr>
                <w:color w:val="000000"/>
                <w:sz w:val="18"/>
                <w:szCs w:val="18"/>
              </w:rPr>
              <w:t>NCE</w:t>
            </w:r>
          </w:p>
        </w:tc>
        <w:tc>
          <w:tcPr>
            <w:tcW w:w="1170" w:type="dxa"/>
            <w:shd w:val="clear" w:color="auto" w:fill="auto"/>
            <w:vAlign w:val="center"/>
          </w:tcPr>
          <w:p w14:paraId="692D217E" w14:textId="5F3E7393" w:rsidR="00253E45" w:rsidRPr="008E4D76" w:rsidRDefault="00253E45" w:rsidP="00253E45">
            <w:pPr>
              <w:jc w:val="center"/>
              <w:rPr>
                <w:color w:val="000000"/>
                <w:sz w:val="18"/>
                <w:szCs w:val="18"/>
              </w:rPr>
            </w:pPr>
            <w:r>
              <w:rPr>
                <w:color w:val="000000"/>
                <w:sz w:val="18"/>
                <w:szCs w:val="18"/>
              </w:rPr>
              <w:t>10a</w:t>
            </w:r>
          </w:p>
        </w:tc>
        <w:tc>
          <w:tcPr>
            <w:tcW w:w="1080" w:type="dxa"/>
            <w:shd w:val="clear" w:color="auto" w:fill="auto"/>
            <w:vAlign w:val="center"/>
          </w:tcPr>
          <w:p w14:paraId="036AC415" w14:textId="7C623B1A" w:rsidR="00253E45" w:rsidRPr="008E4D76" w:rsidRDefault="00253E45" w:rsidP="00253E45">
            <w:pPr>
              <w:jc w:val="center"/>
              <w:rPr>
                <w:color w:val="000000"/>
                <w:sz w:val="18"/>
                <w:szCs w:val="18"/>
              </w:rPr>
            </w:pPr>
            <w:r>
              <w:rPr>
                <w:color w:val="000000"/>
                <w:sz w:val="18"/>
                <w:szCs w:val="18"/>
              </w:rPr>
              <w:t>3.2 – 3.4</w:t>
            </w:r>
          </w:p>
        </w:tc>
        <w:tc>
          <w:tcPr>
            <w:tcW w:w="630" w:type="dxa"/>
            <w:shd w:val="clear" w:color="auto" w:fill="auto"/>
            <w:vAlign w:val="center"/>
          </w:tcPr>
          <w:p w14:paraId="31F0FCEC" w14:textId="34B34D9F"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0523B26B" w14:textId="1B52644E" w:rsidR="00253E45" w:rsidRPr="008E4D76" w:rsidRDefault="00253E45" w:rsidP="00253E45">
            <w:pPr>
              <w:jc w:val="center"/>
              <w:rPr>
                <w:color w:val="000000"/>
                <w:sz w:val="18"/>
                <w:szCs w:val="18"/>
              </w:rPr>
            </w:pPr>
            <w:r>
              <w:rPr>
                <w:color w:val="000000"/>
                <w:sz w:val="18"/>
                <w:szCs w:val="18"/>
              </w:rPr>
              <w:t>4 – Expert</w:t>
            </w:r>
          </w:p>
        </w:tc>
        <w:tc>
          <w:tcPr>
            <w:tcW w:w="2520" w:type="dxa"/>
            <w:shd w:val="clear" w:color="auto" w:fill="auto"/>
            <w:vAlign w:val="center"/>
          </w:tcPr>
          <w:p w14:paraId="45806DB1" w14:textId="745B6273"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6AFCE954" w14:textId="600492CB" w:rsidR="00253E45" w:rsidRPr="008E4D76" w:rsidRDefault="00253E45" w:rsidP="00253E45">
            <w:pPr>
              <w:jc w:val="center"/>
              <w:rPr>
                <w:color w:val="000000"/>
                <w:sz w:val="16"/>
                <w:szCs w:val="16"/>
              </w:rPr>
            </w:pPr>
            <w:r>
              <w:rPr>
                <w:color w:val="000000"/>
                <w:sz w:val="18"/>
                <w:szCs w:val="18"/>
              </w:rPr>
              <w:t>Test Systems Engineer</w:t>
            </w:r>
          </w:p>
        </w:tc>
      </w:tr>
      <w:tr w:rsidR="00253E45" w:rsidRPr="008E4D76" w14:paraId="05315069" w14:textId="77777777" w:rsidTr="008B119B">
        <w:trPr>
          <w:trHeight w:val="315"/>
        </w:trPr>
        <w:tc>
          <w:tcPr>
            <w:tcW w:w="2147" w:type="dxa"/>
            <w:shd w:val="clear" w:color="auto" w:fill="auto"/>
            <w:vAlign w:val="center"/>
          </w:tcPr>
          <w:p w14:paraId="4C367749" w14:textId="7B27CDDA" w:rsidR="00253E45" w:rsidRPr="008E4D76" w:rsidRDefault="00253E45" w:rsidP="00253E45">
            <w:pPr>
              <w:jc w:val="center"/>
              <w:rPr>
                <w:color w:val="000000"/>
                <w:sz w:val="18"/>
                <w:szCs w:val="18"/>
              </w:rPr>
            </w:pPr>
            <w:r>
              <w:rPr>
                <w:color w:val="000000"/>
                <w:sz w:val="18"/>
                <w:szCs w:val="18"/>
              </w:rPr>
              <w:t>01-11-NRG-86-0163</w:t>
            </w:r>
          </w:p>
        </w:tc>
        <w:tc>
          <w:tcPr>
            <w:tcW w:w="1173" w:type="dxa"/>
            <w:shd w:val="clear" w:color="auto" w:fill="auto"/>
            <w:vAlign w:val="center"/>
          </w:tcPr>
          <w:p w14:paraId="02003648" w14:textId="5C5B0C21"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5D2F138A" w14:textId="79559113" w:rsidR="00253E45" w:rsidRPr="008E4D76" w:rsidRDefault="00253E45" w:rsidP="00253E45">
            <w:pPr>
              <w:jc w:val="center"/>
              <w:rPr>
                <w:color w:val="000000"/>
                <w:sz w:val="18"/>
                <w:szCs w:val="18"/>
              </w:rPr>
            </w:pPr>
            <w:r>
              <w:rPr>
                <w:color w:val="000000"/>
                <w:sz w:val="18"/>
                <w:szCs w:val="18"/>
              </w:rPr>
              <w:t>10b</w:t>
            </w:r>
          </w:p>
        </w:tc>
        <w:tc>
          <w:tcPr>
            <w:tcW w:w="1080" w:type="dxa"/>
            <w:shd w:val="clear" w:color="auto" w:fill="auto"/>
            <w:vAlign w:val="center"/>
          </w:tcPr>
          <w:p w14:paraId="720D757D" w14:textId="258EBAB6" w:rsidR="00253E45" w:rsidRPr="008E4D76" w:rsidRDefault="00253E45" w:rsidP="00253E45">
            <w:pPr>
              <w:jc w:val="center"/>
              <w:rPr>
                <w:color w:val="000000"/>
                <w:sz w:val="18"/>
                <w:szCs w:val="18"/>
              </w:rPr>
            </w:pPr>
            <w:r>
              <w:rPr>
                <w:color w:val="000000"/>
                <w:sz w:val="18"/>
                <w:szCs w:val="18"/>
              </w:rPr>
              <w:t>3.2 – 3.4</w:t>
            </w:r>
          </w:p>
        </w:tc>
        <w:tc>
          <w:tcPr>
            <w:tcW w:w="630" w:type="dxa"/>
            <w:shd w:val="clear" w:color="auto" w:fill="auto"/>
            <w:vAlign w:val="center"/>
          </w:tcPr>
          <w:p w14:paraId="096143E2" w14:textId="258AC066"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7375F829" w14:textId="485B5CF0" w:rsidR="00253E45" w:rsidRPr="008E4D76"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0FBE2C8A" w14:textId="1F54DFCA"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0DBF767D" w14:textId="002A5E37" w:rsidR="00253E45" w:rsidRPr="008E4D76" w:rsidRDefault="00253E45" w:rsidP="00253E45">
            <w:pPr>
              <w:jc w:val="center"/>
              <w:rPr>
                <w:color w:val="000000"/>
                <w:sz w:val="16"/>
                <w:szCs w:val="16"/>
              </w:rPr>
            </w:pPr>
            <w:r>
              <w:rPr>
                <w:color w:val="000000"/>
                <w:sz w:val="18"/>
                <w:szCs w:val="18"/>
              </w:rPr>
              <w:t>Test Systems Engineer</w:t>
            </w:r>
          </w:p>
        </w:tc>
      </w:tr>
      <w:tr w:rsidR="00253E45" w:rsidRPr="008E4D76" w14:paraId="480826F1" w14:textId="77777777" w:rsidTr="008B119B">
        <w:trPr>
          <w:trHeight w:val="315"/>
        </w:trPr>
        <w:tc>
          <w:tcPr>
            <w:tcW w:w="2147" w:type="dxa"/>
            <w:shd w:val="clear" w:color="auto" w:fill="auto"/>
            <w:vAlign w:val="center"/>
          </w:tcPr>
          <w:p w14:paraId="4FE68C0F" w14:textId="4111296B" w:rsidR="00253E45" w:rsidRPr="008E4D76" w:rsidRDefault="00253E45" w:rsidP="00253E45">
            <w:pPr>
              <w:jc w:val="center"/>
              <w:rPr>
                <w:color w:val="000000"/>
                <w:sz w:val="18"/>
                <w:szCs w:val="18"/>
              </w:rPr>
            </w:pPr>
            <w:r>
              <w:rPr>
                <w:color w:val="000000"/>
                <w:sz w:val="18"/>
                <w:szCs w:val="18"/>
              </w:rPr>
              <w:t>01-11-NRG-87-0164</w:t>
            </w:r>
          </w:p>
        </w:tc>
        <w:tc>
          <w:tcPr>
            <w:tcW w:w="1173" w:type="dxa"/>
            <w:shd w:val="clear" w:color="auto" w:fill="auto"/>
            <w:vAlign w:val="center"/>
          </w:tcPr>
          <w:p w14:paraId="40EAF35D" w14:textId="028D5984" w:rsidR="00253E45" w:rsidRPr="008E4D76" w:rsidRDefault="00253E45" w:rsidP="00253E45">
            <w:pPr>
              <w:jc w:val="center"/>
              <w:rPr>
                <w:color w:val="000000"/>
                <w:sz w:val="18"/>
                <w:szCs w:val="18"/>
              </w:rPr>
            </w:pPr>
            <w:r w:rsidRPr="00097E3F">
              <w:rPr>
                <w:color w:val="000000"/>
                <w:sz w:val="18"/>
                <w:szCs w:val="18"/>
              </w:rPr>
              <w:t>WMA</w:t>
            </w:r>
          </w:p>
        </w:tc>
        <w:tc>
          <w:tcPr>
            <w:tcW w:w="1170" w:type="dxa"/>
            <w:shd w:val="clear" w:color="auto" w:fill="auto"/>
            <w:vAlign w:val="center"/>
          </w:tcPr>
          <w:p w14:paraId="10871FC3" w14:textId="0A37B570" w:rsidR="00253E45" w:rsidRPr="008E4D76" w:rsidRDefault="00253E45" w:rsidP="00253E45">
            <w:pPr>
              <w:jc w:val="center"/>
              <w:rPr>
                <w:color w:val="000000"/>
                <w:sz w:val="18"/>
                <w:szCs w:val="18"/>
              </w:rPr>
            </w:pPr>
            <w:r>
              <w:rPr>
                <w:color w:val="000000"/>
                <w:sz w:val="18"/>
                <w:szCs w:val="18"/>
              </w:rPr>
              <w:t>10d</w:t>
            </w:r>
          </w:p>
        </w:tc>
        <w:tc>
          <w:tcPr>
            <w:tcW w:w="1080" w:type="dxa"/>
            <w:shd w:val="clear" w:color="auto" w:fill="auto"/>
            <w:vAlign w:val="center"/>
          </w:tcPr>
          <w:p w14:paraId="2ADA41AD" w14:textId="16383B38" w:rsidR="00253E45" w:rsidRPr="008E4D76" w:rsidRDefault="00253E45" w:rsidP="00253E45">
            <w:pPr>
              <w:jc w:val="center"/>
              <w:rPr>
                <w:color w:val="000000"/>
                <w:sz w:val="18"/>
                <w:szCs w:val="18"/>
              </w:rPr>
            </w:pPr>
            <w:r>
              <w:rPr>
                <w:color w:val="000000"/>
                <w:sz w:val="18"/>
                <w:szCs w:val="18"/>
              </w:rPr>
              <w:t>3.2 – 3.4</w:t>
            </w:r>
          </w:p>
        </w:tc>
        <w:tc>
          <w:tcPr>
            <w:tcW w:w="630" w:type="dxa"/>
            <w:shd w:val="clear" w:color="auto" w:fill="auto"/>
            <w:vAlign w:val="center"/>
          </w:tcPr>
          <w:p w14:paraId="1216486A" w14:textId="6687C591"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7BE4D7AE" w14:textId="0E53D3B2" w:rsidR="00253E45" w:rsidRPr="008E4D76" w:rsidRDefault="00253E45" w:rsidP="00253E45">
            <w:pPr>
              <w:jc w:val="center"/>
              <w:rPr>
                <w:color w:val="000000"/>
                <w:sz w:val="18"/>
                <w:szCs w:val="18"/>
              </w:rPr>
            </w:pPr>
            <w:r>
              <w:rPr>
                <w:color w:val="000000"/>
                <w:sz w:val="18"/>
                <w:szCs w:val="18"/>
              </w:rPr>
              <w:t>1 - Junior</w:t>
            </w:r>
          </w:p>
        </w:tc>
        <w:tc>
          <w:tcPr>
            <w:tcW w:w="2520" w:type="dxa"/>
            <w:shd w:val="clear" w:color="auto" w:fill="auto"/>
            <w:vAlign w:val="center"/>
          </w:tcPr>
          <w:p w14:paraId="153331DD" w14:textId="2DA6B177"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680CA44E" w14:textId="776FF63B" w:rsidR="00253E45" w:rsidRPr="008E4D76" w:rsidRDefault="00253E45" w:rsidP="00253E45">
            <w:pPr>
              <w:jc w:val="center"/>
              <w:rPr>
                <w:color w:val="000000"/>
                <w:sz w:val="16"/>
                <w:szCs w:val="16"/>
              </w:rPr>
            </w:pPr>
            <w:r>
              <w:rPr>
                <w:color w:val="000000"/>
                <w:sz w:val="18"/>
                <w:szCs w:val="18"/>
              </w:rPr>
              <w:t>Test Systems Engineer</w:t>
            </w:r>
          </w:p>
        </w:tc>
      </w:tr>
      <w:tr w:rsidR="00253E45" w:rsidRPr="008E4D76" w14:paraId="68D5C080" w14:textId="77777777" w:rsidTr="008B119B">
        <w:trPr>
          <w:trHeight w:val="315"/>
        </w:trPr>
        <w:tc>
          <w:tcPr>
            <w:tcW w:w="2147" w:type="dxa"/>
            <w:shd w:val="clear" w:color="auto" w:fill="auto"/>
            <w:vAlign w:val="center"/>
          </w:tcPr>
          <w:p w14:paraId="7BCAC6E3" w14:textId="4A6EC636" w:rsidR="00253E45" w:rsidRPr="008E4D76" w:rsidRDefault="00253E45" w:rsidP="00253E45">
            <w:pPr>
              <w:jc w:val="center"/>
              <w:rPr>
                <w:color w:val="000000"/>
                <w:sz w:val="18"/>
                <w:szCs w:val="18"/>
              </w:rPr>
            </w:pPr>
            <w:r>
              <w:rPr>
                <w:color w:val="000000"/>
                <w:sz w:val="18"/>
                <w:szCs w:val="18"/>
              </w:rPr>
              <w:t>01-11-NRG-88-0165</w:t>
            </w:r>
          </w:p>
        </w:tc>
        <w:tc>
          <w:tcPr>
            <w:tcW w:w="1173" w:type="dxa"/>
            <w:shd w:val="clear" w:color="auto" w:fill="auto"/>
            <w:vAlign w:val="center"/>
          </w:tcPr>
          <w:p w14:paraId="4EC13A59" w14:textId="25E3013A"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65E8587F" w14:textId="025BD7E9" w:rsidR="00253E45" w:rsidRPr="008E4D76" w:rsidRDefault="00253E45" w:rsidP="00253E45">
            <w:pPr>
              <w:jc w:val="center"/>
              <w:rPr>
                <w:color w:val="000000"/>
                <w:sz w:val="18"/>
                <w:szCs w:val="18"/>
              </w:rPr>
            </w:pPr>
            <w:r>
              <w:rPr>
                <w:color w:val="000000"/>
                <w:sz w:val="18"/>
                <w:szCs w:val="18"/>
              </w:rPr>
              <w:t>9c</w:t>
            </w:r>
          </w:p>
        </w:tc>
        <w:tc>
          <w:tcPr>
            <w:tcW w:w="1080" w:type="dxa"/>
            <w:shd w:val="clear" w:color="auto" w:fill="auto"/>
            <w:vAlign w:val="center"/>
          </w:tcPr>
          <w:p w14:paraId="1D97FD1F" w14:textId="2361F41E"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6AD640D6" w14:textId="275F1E2C"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388242E2" w14:textId="55E02D77" w:rsidR="00253E45" w:rsidRPr="008E4D76" w:rsidRDefault="00253E45" w:rsidP="00253E45">
            <w:pPr>
              <w:jc w:val="center"/>
              <w:rPr>
                <w:color w:val="000000"/>
                <w:sz w:val="18"/>
                <w:szCs w:val="18"/>
              </w:rPr>
            </w:pPr>
            <w:r>
              <w:rPr>
                <w:color w:val="000000"/>
                <w:sz w:val="18"/>
                <w:szCs w:val="18"/>
              </w:rPr>
              <w:t>2 – Mid</w:t>
            </w:r>
          </w:p>
        </w:tc>
        <w:tc>
          <w:tcPr>
            <w:tcW w:w="2520" w:type="dxa"/>
            <w:shd w:val="clear" w:color="auto" w:fill="auto"/>
            <w:vAlign w:val="center"/>
          </w:tcPr>
          <w:p w14:paraId="784CBCBA" w14:textId="066B1532"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32F1299A" w14:textId="3392380C" w:rsidR="00253E45" w:rsidRPr="008E4D76" w:rsidRDefault="00253E45" w:rsidP="00253E45">
            <w:pPr>
              <w:jc w:val="center"/>
              <w:rPr>
                <w:color w:val="000000"/>
                <w:sz w:val="16"/>
                <w:szCs w:val="16"/>
              </w:rPr>
            </w:pPr>
            <w:r>
              <w:rPr>
                <w:color w:val="000000"/>
                <w:sz w:val="18"/>
                <w:szCs w:val="18"/>
              </w:rPr>
              <w:t>Systems Integrator</w:t>
            </w:r>
          </w:p>
        </w:tc>
      </w:tr>
      <w:tr w:rsidR="00253E45" w:rsidRPr="008E4D76" w14:paraId="5767FC26" w14:textId="77777777" w:rsidTr="008B119B">
        <w:trPr>
          <w:trHeight w:val="315"/>
        </w:trPr>
        <w:tc>
          <w:tcPr>
            <w:tcW w:w="2147" w:type="dxa"/>
            <w:shd w:val="clear" w:color="auto" w:fill="auto"/>
            <w:vAlign w:val="center"/>
          </w:tcPr>
          <w:p w14:paraId="6B46DA3F" w14:textId="16B6E561" w:rsidR="00253E45" w:rsidRPr="008E4D76" w:rsidRDefault="00253E45" w:rsidP="00253E45">
            <w:pPr>
              <w:jc w:val="center"/>
              <w:rPr>
                <w:color w:val="000000"/>
                <w:sz w:val="18"/>
                <w:szCs w:val="18"/>
              </w:rPr>
            </w:pPr>
            <w:r>
              <w:rPr>
                <w:color w:val="000000"/>
                <w:sz w:val="18"/>
                <w:szCs w:val="18"/>
              </w:rPr>
              <w:t>01-11-NRG-89-0166</w:t>
            </w:r>
          </w:p>
        </w:tc>
        <w:tc>
          <w:tcPr>
            <w:tcW w:w="1173" w:type="dxa"/>
            <w:shd w:val="clear" w:color="auto" w:fill="auto"/>
            <w:vAlign w:val="center"/>
          </w:tcPr>
          <w:p w14:paraId="0309DDA3" w14:textId="5F88E5CD"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2C8859CF" w14:textId="1DA3768C" w:rsidR="00253E45" w:rsidRPr="008E4D76" w:rsidRDefault="00253E45" w:rsidP="00253E45">
            <w:pPr>
              <w:jc w:val="center"/>
              <w:rPr>
                <w:color w:val="000000"/>
                <w:sz w:val="18"/>
                <w:szCs w:val="18"/>
              </w:rPr>
            </w:pPr>
            <w:r w:rsidRPr="00B3716A">
              <w:rPr>
                <w:color w:val="000000"/>
                <w:sz w:val="18"/>
                <w:szCs w:val="18"/>
              </w:rPr>
              <w:t>9b</w:t>
            </w:r>
          </w:p>
        </w:tc>
        <w:tc>
          <w:tcPr>
            <w:tcW w:w="1080" w:type="dxa"/>
            <w:shd w:val="clear" w:color="auto" w:fill="auto"/>
            <w:vAlign w:val="center"/>
          </w:tcPr>
          <w:p w14:paraId="05EA1865" w14:textId="0778D35A"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00B69C08" w14:textId="57D3E834"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788CA15D" w14:textId="03B4BC12" w:rsidR="00253E45" w:rsidRPr="008E4D76"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46177169" w14:textId="5700F828"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0C669B7F" w14:textId="4B710319" w:rsidR="00253E45" w:rsidRPr="008E4D76" w:rsidRDefault="00253E45" w:rsidP="00253E45">
            <w:pPr>
              <w:jc w:val="center"/>
              <w:rPr>
                <w:color w:val="000000"/>
                <w:sz w:val="18"/>
                <w:szCs w:val="18"/>
              </w:rPr>
            </w:pPr>
            <w:r>
              <w:rPr>
                <w:color w:val="000000"/>
                <w:sz w:val="18"/>
                <w:szCs w:val="18"/>
              </w:rPr>
              <w:t>Systems Integrator</w:t>
            </w:r>
          </w:p>
        </w:tc>
      </w:tr>
      <w:tr w:rsidR="00253E45" w:rsidRPr="008E4D76" w14:paraId="3BED251E" w14:textId="77777777" w:rsidTr="008B119B">
        <w:trPr>
          <w:trHeight w:val="315"/>
        </w:trPr>
        <w:tc>
          <w:tcPr>
            <w:tcW w:w="2147" w:type="dxa"/>
            <w:shd w:val="clear" w:color="auto" w:fill="auto"/>
            <w:vAlign w:val="center"/>
          </w:tcPr>
          <w:p w14:paraId="4B4133AB" w14:textId="018A72F7" w:rsidR="00253E45" w:rsidRPr="008E4D76" w:rsidRDefault="00253E45" w:rsidP="00253E45">
            <w:pPr>
              <w:jc w:val="center"/>
              <w:rPr>
                <w:color w:val="000000"/>
                <w:sz w:val="18"/>
                <w:szCs w:val="18"/>
              </w:rPr>
            </w:pPr>
            <w:r>
              <w:rPr>
                <w:color w:val="000000"/>
                <w:sz w:val="18"/>
                <w:szCs w:val="18"/>
              </w:rPr>
              <w:t>01-11-NRG-90-0167</w:t>
            </w:r>
          </w:p>
        </w:tc>
        <w:tc>
          <w:tcPr>
            <w:tcW w:w="1173" w:type="dxa"/>
            <w:shd w:val="clear" w:color="auto" w:fill="auto"/>
            <w:vAlign w:val="center"/>
          </w:tcPr>
          <w:p w14:paraId="3367C5A9" w14:textId="53AE9741"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2F16A38F" w14:textId="3862F3EB" w:rsidR="00253E45" w:rsidRPr="008E4D76" w:rsidRDefault="00253E45" w:rsidP="00253E45">
            <w:pPr>
              <w:jc w:val="center"/>
              <w:rPr>
                <w:color w:val="000000"/>
                <w:sz w:val="18"/>
                <w:szCs w:val="18"/>
              </w:rPr>
            </w:pPr>
            <w:r>
              <w:rPr>
                <w:color w:val="000000"/>
                <w:sz w:val="18"/>
                <w:szCs w:val="18"/>
              </w:rPr>
              <w:t>2c</w:t>
            </w:r>
          </w:p>
        </w:tc>
        <w:tc>
          <w:tcPr>
            <w:tcW w:w="1080" w:type="dxa"/>
            <w:shd w:val="clear" w:color="auto" w:fill="auto"/>
            <w:vAlign w:val="center"/>
          </w:tcPr>
          <w:p w14:paraId="128D8383" w14:textId="3CBA33A0"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59FAF4E8" w14:textId="1EE36841"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0B924A97" w14:textId="04E466ED" w:rsidR="00253E45" w:rsidRPr="008E4D76" w:rsidRDefault="00253E45" w:rsidP="00253E45">
            <w:pPr>
              <w:jc w:val="center"/>
              <w:rPr>
                <w:color w:val="000000"/>
                <w:sz w:val="18"/>
                <w:szCs w:val="18"/>
              </w:rPr>
            </w:pPr>
            <w:r>
              <w:rPr>
                <w:color w:val="000000"/>
                <w:sz w:val="18"/>
                <w:szCs w:val="18"/>
              </w:rPr>
              <w:t>2 – Mid</w:t>
            </w:r>
          </w:p>
        </w:tc>
        <w:tc>
          <w:tcPr>
            <w:tcW w:w="2520" w:type="dxa"/>
            <w:shd w:val="clear" w:color="auto" w:fill="auto"/>
            <w:vAlign w:val="center"/>
          </w:tcPr>
          <w:p w14:paraId="06444253" w14:textId="34282D70"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03B117DD" w14:textId="09734A34" w:rsidR="00253E45" w:rsidRPr="008E4D76" w:rsidRDefault="00253E45" w:rsidP="00253E45">
            <w:pPr>
              <w:jc w:val="center"/>
              <w:rPr>
                <w:color w:val="000000"/>
                <w:sz w:val="18"/>
                <w:szCs w:val="18"/>
              </w:rPr>
            </w:pPr>
            <w:r>
              <w:rPr>
                <w:color w:val="000000"/>
                <w:sz w:val="18"/>
                <w:szCs w:val="18"/>
              </w:rPr>
              <w:t>Systems Engineer</w:t>
            </w:r>
          </w:p>
        </w:tc>
      </w:tr>
      <w:tr w:rsidR="00253E45" w:rsidRPr="008E4D76" w14:paraId="4196AE2C" w14:textId="77777777" w:rsidTr="008B119B">
        <w:trPr>
          <w:trHeight w:val="315"/>
        </w:trPr>
        <w:tc>
          <w:tcPr>
            <w:tcW w:w="2147" w:type="dxa"/>
            <w:shd w:val="clear" w:color="auto" w:fill="auto"/>
            <w:vAlign w:val="center"/>
          </w:tcPr>
          <w:p w14:paraId="13B5D3B5" w14:textId="37690E1A" w:rsidR="00253E45" w:rsidRPr="008E4D76" w:rsidRDefault="00253E45" w:rsidP="00253E45">
            <w:pPr>
              <w:jc w:val="center"/>
              <w:rPr>
                <w:color w:val="000000"/>
                <w:sz w:val="18"/>
                <w:szCs w:val="18"/>
              </w:rPr>
            </w:pPr>
            <w:r>
              <w:rPr>
                <w:color w:val="000000"/>
                <w:sz w:val="18"/>
                <w:szCs w:val="18"/>
              </w:rPr>
              <w:t>01-11-NRG-91-0168</w:t>
            </w:r>
          </w:p>
        </w:tc>
        <w:tc>
          <w:tcPr>
            <w:tcW w:w="1173" w:type="dxa"/>
            <w:shd w:val="clear" w:color="auto" w:fill="auto"/>
            <w:vAlign w:val="center"/>
          </w:tcPr>
          <w:p w14:paraId="17C27F43" w14:textId="346B98EE"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1B98F114" w14:textId="19973CF2" w:rsidR="00253E45" w:rsidRPr="008E4D76" w:rsidRDefault="00253E45" w:rsidP="00253E45">
            <w:pPr>
              <w:jc w:val="center"/>
              <w:rPr>
                <w:color w:val="000000"/>
                <w:sz w:val="18"/>
                <w:szCs w:val="18"/>
              </w:rPr>
            </w:pPr>
            <w:r>
              <w:rPr>
                <w:color w:val="000000"/>
                <w:sz w:val="18"/>
                <w:szCs w:val="18"/>
              </w:rPr>
              <w:t>2c</w:t>
            </w:r>
          </w:p>
        </w:tc>
        <w:tc>
          <w:tcPr>
            <w:tcW w:w="1080" w:type="dxa"/>
            <w:shd w:val="clear" w:color="auto" w:fill="auto"/>
            <w:vAlign w:val="center"/>
          </w:tcPr>
          <w:p w14:paraId="55654788" w14:textId="111A0069"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2976203F" w14:textId="4C5FD84E"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33BFE3AF" w14:textId="7882F1E8" w:rsidR="00253E45" w:rsidRPr="008E4D76" w:rsidRDefault="00253E45" w:rsidP="00253E45">
            <w:pPr>
              <w:jc w:val="center"/>
              <w:rPr>
                <w:color w:val="000000"/>
                <w:sz w:val="18"/>
                <w:szCs w:val="18"/>
              </w:rPr>
            </w:pPr>
            <w:r>
              <w:rPr>
                <w:color w:val="000000"/>
                <w:sz w:val="18"/>
                <w:szCs w:val="18"/>
              </w:rPr>
              <w:t>2 – Mid</w:t>
            </w:r>
          </w:p>
        </w:tc>
        <w:tc>
          <w:tcPr>
            <w:tcW w:w="2520" w:type="dxa"/>
            <w:shd w:val="clear" w:color="auto" w:fill="auto"/>
            <w:vAlign w:val="center"/>
          </w:tcPr>
          <w:p w14:paraId="638E7F66" w14:textId="29AA521D"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6CBA4930" w14:textId="1CA11360" w:rsidR="00253E45" w:rsidRPr="008E4D76" w:rsidRDefault="00253E45" w:rsidP="00253E45">
            <w:pPr>
              <w:jc w:val="center"/>
              <w:rPr>
                <w:color w:val="000000"/>
                <w:sz w:val="18"/>
                <w:szCs w:val="18"/>
              </w:rPr>
            </w:pPr>
            <w:r>
              <w:rPr>
                <w:color w:val="000000"/>
                <w:sz w:val="18"/>
                <w:szCs w:val="18"/>
              </w:rPr>
              <w:t>Systems Engineer</w:t>
            </w:r>
          </w:p>
        </w:tc>
      </w:tr>
      <w:tr w:rsidR="00253E45" w:rsidRPr="008E4D76" w14:paraId="2D6EF51F" w14:textId="77777777" w:rsidTr="008B119B">
        <w:trPr>
          <w:trHeight w:val="315"/>
        </w:trPr>
        <w:tc>
          <w:tcPr>
            <w:tcW w:w="2147" w:type="dxa"/>
            <w:shd w:val="clear" w:color="auto" w:fill="auto"/>
            <w:vAlign w:val="center"/>
          </w:tcPr>
          <w:p w14:paraId="4CA4B203" w14:textId="544EC0E7" w:rsidR="00253E45" w:rsidRPr="008E4D76" w:rsidRDefault="00253E45" w:rsidP="00253E45">
            <w:pPr>
              <w:jc w:val="center"/>
              <w:rPr>
                <w:color w:val="000000"/>
                <w:sz w:val="18"/>
                <w:szCs w:val="18"/>
              </w:rPr>
            </w:pPr>
            <w:r>
              <w:rPr>
                <w:color w:val="000000"/>
                <w:sz w:val="18"/>
                <w:szCs w:val="18"/>
              </w:rPr>
              <w:t>01-11-NRG-92-0169</w:t>
            </w:r>
          </w:p>
        </w:tc>
        <w:tc>
          <w:tcPr>
            <w:tcW w:w="1173" w:type="dxa"/>
            <w:shd w:val="clear" w:color="auto" w:fill="auto"/>
            <w:vAlign w:val="center"/>
          </w:tcPr>
          <w:p w14:paraId="6FF4F64B" w14:textId="1B260724"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2399A125" w14:textId="60B7743C" w:rsidR="00253E45" w:rsidRPr="008E4D76" w:rsidRDefault="00253E45" w:rsidP="00253E45">
            <w:pPr>
              <w:jc w:val="center"/>
              <w:rPr>
                <w:color w:val="000000"/>
                <w:sz w:val="18"/>
                <w:szCs w:val="18"/>
              </w:rPr>
            </w:pPr>
            <w:r>
              <w:rPr>
                <w:color w:val="000000"/>
                <w:sz w:val="18"/>
                <w:szCs w:val="18"/>
              </w:rPr>
              <w:t>2b</w:t>
            </w:r>
          </w:p>
        </w:tc>
        <w:tc>
          <w:tcPr>
            <w:tcW w:w="1080" w:type="dxa"/>
            <w:shd w:val="clear" w:color="auto" w:fill="auto"/>
            <w:vAlign w:val="center"/>
          </w:tcPr>
          <w:p w14:paraId="57C7D2B2" w14:textId="18A25C95" w:rsidR="00253E45" w:rsidRPr="008E4D76"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27EAD0BB" w14:textId="0348133E"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76565625" w14:textId="2D86F53A" w:rsidR="00253E45" w:rsidRPr="008E4D76"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6933BCD4" w14:textId="4DFDA1DB"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00E006BB" w14:textId="5D15A2BA" w:rsidR="00253E45" w:rsidRPr="008E4D76" w:rsidRDefault="00253E45" w:rsidP="00253E45">
            <w:pPr>
              <w:jc w:val="center"/>
              <w:rPr>
                <w:color w:val="000000"/>
                <w:sz w:val="18"/>
                <w:szCs w:val="18"/>
              </w:rPr>
            </w:pPr>
            <w:r>
              <w:rPr>
                <w:color w:val="000000"/>
                <w:sz w:val="18"/>
                <w:szCs w:val="18"/>
              </w:rPr>
              <w:t>Systems Engineer</w:t>
            </w:r>
          </w:p>
        </w:tc>
      </w:tr>
      <w:tr w:rsidR="00253E45" w:rsidRPr="008E4D76" w14:paraId="630D9E2A" w14:textId="77777777" w:rsidTr="008B119B">
        <w:trPr>
          <w:trHeight w:val="315"/>
        </w:trPr>
        <w:tc>
          <w:tcPr>
            <w:tcW w:w="2147" w:type="dxa"/>
            <w:shd w:val="clear" w:color="auto" w:fill="auto"/>
            <w:vAlign w:val="center"/>
          </w:tcPr>
          <w:p w14:paraId="7803585B" w14:textId="6C4B51D4" w:rsidR="00253E45" w:rsidRPr="008E4D76" w:rsidRDefault="00253E45" w:rsidP="00253E45">
            <w:pPr>
              <w:jc w:val="center"/>
              <w:rPr>
                <w:color w:val="000000"/>
                <w:sz w:val="18"/>
                <w:szCs w:val="18"/>
              </w:rPr>
            </w:pPr>
            <w:r>
              <w:rPr>
                <w:color w:val="000000"/>
                <w:sz w:val="18"/>
                <w:szCs w:val="18"/>
              </w:rPr>
              <w:t>01-11-NRG-93-0170</w:t>
            </w:r>
          </w:p>
        </w:tc>
        <w:tc>
          <w:tcPr>
            <w:tcW w:w="1173" w:type="dxa"/>
            <w:shd w:val="clear" w:color="auto" w:fill="auto"/>
            <w:vAlign w:val="center"/>
          </w:tcPr>
          <w:p w14:paraId="6B2FD008" w14:textId="744E2024"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244CAE48" w14:textId="79A90190" w:rsidR="00253E45" w:rsidRPr="008E4D76" w:rsidRDefault="00253E45" w:rsidP="00253E45">
            <w:pPr>
              <w:jc w:val="center"/>
              <w:rPr>
                <w:color w:val="000000"/>
                <w:sz w:val="18"/>
                <w:szCs w:val="18"/>
              </w:rPr>
            </w:pPr>
            <w:r>
              <w:rPr>
                <w:color w:val="000000"/>
                <w:sz w:val="18"/>
                <w:szCs w:val="18"/>
              </w:rPr>
              <w:t>18b</w:t>
            </w:r>
          </w:p>
        </w:tc>
        <w:tc>
          <w:tcPr>
            <w:tcW w:w="1080" w:type="dxa"/>
            <w:shd w:val="clear" w:color="auto" w:fill="auto"/>
            <w:vAlign w:val="center"/>
          </w:tcPr>
          <w:p w14:paraId="5F954C1F" w14:textId="5F3F52B2" w:rsidR="00253E45" w:rsidRPr="00E5168E"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7D963CAA" w14:textId="0E8FA04B"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07A24C2F" w14:textId="5B5078FF" w:rsidR="00253E45" w:rsidRPr="008E4D76"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78515574" w14:textId="32EC2C57"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63482DB0" w14:textId="74BAC5C2" w:rsidR="00253E45" w:rsidRPr="008E4D76" w:rsidRDefault="00253E45" w:rsidP="00253E45">
            <w:pPr>
              <w:jc w:val="center"/>
              <w:rPr>
                <w:color w:val="000000"/>
                <w:sz w:val="18"/>
                <w:szCs w:val="18"/>
              </w:rPr>
            </w:pPr>
            <w:r>
              <w:rPr>
                <w:color w:val="000000"/>
                <w:sz w:val="18"/>
                <w:szCs w:val="18"/>
              </w:rPr>
              <w:t>Cloud Architect</w:t>
            </w:r>
          </w:p>
        </w:tc>
      </w:tr>
      <w:tr w:rsidR="00253E45" w:rsidRPr="008E4D76" w14:paraId="2683259B" w14:textId="77777777" w:rsidTr="008B119B">
        <w:trPr>
          <w:trHeight w:val="315"/>
        </w:trPr>
        <w:tc>
          <w:tcPr>
            <w:tcW w:w="2147" w:type="dxa"/>
            <w:shd w:val="clear" w:color="auto" w:fill="auto"/>
            <w:vAlign w:val="center"/>
          </w:tcPr>
          <w:p w14:paraId="1C799A4F" w14:textId="208F3225" w:rsidR="00253E45" w:rsidRPr="008E4D76" w:rsidRDefault="00253E45" w:rsidP="00253E45">
            <w:pPr>
              <w:jc w:val="center"/>
              <w:rPr>
                <w:color w:val="000000"/>
                <w:sz w:val="18"/>
                <w:szCs w:val="18"/>
              </w:rPr>
            </w:pPr>
            <w:r>
              <w:rPr>
                <w:color w:val="000000"/>
                <w:sz w:val="18"/>
                <w:szCs w:val="18"/>
              </w:rPr>
              <w:t>01-11-NRG-94-0171</w:t>
            </w:r>
          </w:p>
        </w:tc>
        <w:tc>
          <w:tcPr>
            <w:tcW w:w="1173" w:type="dxa"/>
            <w:shd w:val="clear" w:color="auto" w:fill="auto"/>
            <w:vAlign w:val="center"/>
          </w:tcPr>
          <w:p w14:paraId="48571440" w14:textId="7BB4DB90" w:rsidR="00253E45" w:rsidRPr="008E4D76"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4FB0C366" w14:textId="1F4B926A" w:rsidR="00253E45" w:rsidRPr="008E4D76" w:rsidRDefault="00253E45" w:rsidP="00253E45">
            <w:pPr>
              <w:jc w:val="center"/>
              <w:rPr>
                <w:color w:val="000000"/>
                <w:sz w:val="18"/>
                <w:szCs w:val="18"/>
              </w:rPr>
            </w:pPr>
            <w:r>
              <w:rPr>
                <w:color w:val="000000"/>
                <w:sz w:val="18"/>
                <w:szCs w:val="18"/>
              </w:rPr>
              <w:t>19b</w:t>
            </w:r>
          </w:p>
        </w:tc>
        <w:tc>
          <w:tcPr>
            <w:tcW w:w="1080" w:type="dxa"/>
            <w:shd w:val="clear" w:color="auto" w:fill="auto"/>
            <w:vAlign w:val="center"/>
          </w:tcPr>
          <w:p w14:paraId="32F6B80D" w14:textId="34BEBB9F" w:rsidR="00253E45" w:rsidRPr="00E5168E"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3DFF93C7" w14:textId="2805D0D8" w:rsidR="00253E45" w:rsidRPr="008E4D76"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10D516F5" w14:textId="14307BD4" w:rsidR="00253E45" w:rsidRPr="008E4D76"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59DE6A6D" w14:textId="7E6FB003" w:rsidR="00253E45" w:rsidRPr="008E4D76" w:rsidRDefault="00253E45" w:rsidP="00253E45">
            <w:pPr>
              <w:jc w:val="center"/>
              <w:rPr>
                <w:color w:val="000000"/>
                <w:sz w:val="18"/>
                <w:szCs w:val="18"/>
              </w:rPr>
            </w:pPr>
            <w:r w:rsidRPr="008E4D76">
              <w:rPr>
                <w:color w:val="000000"/>
                <w:sz w:val="18"/>
                <w:szCs w:val="18"/>
              </w:rPr>
              <w:t>Engineering and Architecture</w:t>
            </w:r>
          </w:p>
        </w:tc>
        <w:tc>
          <w:tcPr>
            <w:tcW w:w="3060" w:type="dxa"/>
            <w:shd w:val="clear" w:color="auto" w:fill="auto"/>
            <w:vAlign w:val="center"/>
          </w:tcPr>
          <w:p w14:paraId="44A5C4FE" w14:textId="7A0F9628" w:rsidR="00253E45" w:rsidRPr="008E4D76" w:rsidRDefault="00253E45" w:rsidP="00253E45">
            <w:pPr>
              <w:jc w:val="center"/>
              <w:rPr>
                <w:color w:val="000000"/>
                <w:sz w:val="18"/>
                <w:szCs w:val="18"/>
              </w:rPr>
            </w:pPr>
            <w:r>
              <w:rPr>
                <w:color w:val="000000"/>
                <w:sz w:val="18"/>
                <w:szCs w:val="18"/>
              </w:rPr>
              <w:t>Cloud Engineer</w:t>
            </w:r>
          </w:p>
        </w:tc>
      </w:tr>
      <w:tr w:rsidR="00253E45" w:rsidRPr="008E4D76" w14:paraId="6426EB99" w14:textId="77777777" w:rsidTr="008B119B">
        <w:trPr>
          <w:trHeight w:val="315"/>
        </w:trPr>
        <w:tc>
          <w:tcPr>
            <w:tcW w:w="2147" w:type="dxa"/>
            <w:shd w:val="clear" w:color="auto" w:fill="auto"/>
            <w:vAlign w:val="center"/>
          </w:tcPr>
          <w:p w14:paraId="0E35E08B" w14:textId="3083804C" w:rsidR="00253E45" w:rsidRDefault="00253E45" w:rsidP="00253E45">
            <w:pPr>
              <w:jc w:val="center"/>
              <w:rPr>
                <w:color w:val="000000"/>
                <w:sz w:val="18"/>
                <w:szCs w:val="18"/>
              </w:rPr>
            </w:pPr>
            <w:r>
              <w:rPr>
                <w:color w:val="000000"/>
                <w:sz w:val="18"/>
                <w:szCs w:val="18"/>
              </w:rPr>
              <w:lastRenderedPageBreak/>
              <w:t>01-11-NRG-95-0172</w:t>
            </w:r>
          </w:p>
        </w:tc>
        <w:tc>
          <w:tcPr>
            <w:tcW w:w="1173" w:type="dxa"/>
            <w:shd w:val="clear" w:color="auto" w:fill="auto"/>
            <w:vAlign w:val="center"/>
          </w:tcPr>
          <w:p w14:paraId="2BF0298C" w14:textId="55D973D1" w:rsidR="00253E45"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3776A4A6" w14:textId="178A812D" w:rsidR="00253E45" w:rsidRDefault="00253E45" w:rsidP="00253E45">
            <w:pPr>
              <w:jc w:val="center"/>
              <w:rPr>
                <w:color w:val="000000"/>
                <w:sz w:val="18"/>
                <w:szCs w:val="18"/>
              </w:rPr>
            </w:pPr>
            <w:r>
              <w:rPr>
                <w:color w:val="000000"/>
                <w:sz w:val="18"/>
                <w:szCs w:val="18"/>
              </w:rPr>
              <w:t>9b</w:t>
            </w:r>
          </w:p>
        </w:tc>
        <w:tc>
          <w:tcPr>
            <w:tcW w:w="1080" w:type="dxa"/>
            <w:shd w:val="clear" w:color="auto" w:fill="auto"/>
            <w:vAlign w:val="center"/>
          </w:tcPr>
          <w:p w14:paraId="5D97350B" w14:textId="4ABAF286" w:rsidR="00253E45"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0CDABE71" w14:textId="00F6EAA8" w:rsidR="00253E45"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3EC8A78E" w14:textId="1B94D8B2" w:rsidR="00253E45" w:rsidRDefault="00253E45" w:rsidP="00253E45">
            <w:pPr>
              <w:jc w:val="center"/>
              <w:rPr>
                <w:color w:val="000000"/>
                <w:sz w:val="18"/>
                <w:szCs w:val="18"/>
              </w:rPr>
            </w:pPr>
            <w:r>
              <w:rPr>
                <w:color w:val="000000"/>
                <w:sz w:val="18"/>
                <w:szCs w:val="18"/>
              </w:rPr>
              <w:t>3 – Senior</w:t>
            </w:r>
          </w:p>
        </w:tc>
        <w:tc>
          <w:tcPr>
            <w:tcW w:w="2520" w:type="dxa"/>
            <w:shd w:val="clear" w:color="auto" w:fill="auto"/>
            <w:vAlign w:val="center"/>
          </w:tcPr>
          <w:p w14:paraId="32D0B666" w14:textId="3849D7D8" w:rsidR="00253E45" w:rsidRPr="008E4D76" w:rsidRDefault="00253E45" w:rsidP="00253E45">
            <w:pPr>
              <w:jc w:val="center"/>
              <w:rPr>
                <w:color w:val="000000"/>
                <w:sz w:val="18"/>
                <w:szCs w:val="18"/>
              </w:rPr>
            </w:pPr>
            <w:r w:rsidRPr="004E1D68">
              <w:rPr>
                <w:color w:val="000000"/>
                <w:sz w:val="18"/>
                <w:szCs w:val="18"/>
              </w:rPr>
              <w:t>Engineering and Architecture</w:t>
            </w:r>
          </w:p>
        </w:tc>
        <w:tc>
          <w:tcPr>
            <w:tcW w:w="3060" w:type="dxa"/>
            <w:shd w:val="clear" w:color="auto" w:fill="auto"/>
            <w:vAlign w:val="center"/>
          </w:tcPr>
          <w:p w14:paraId="0BF2294B" w14:textId="378A50FF" w:rsidR="00253E45" w:rsidRDefault="00253E45" w:rsidP="00253E45">
            <w:pPr>
              <w:jc w:val="center"/>
              <w:rPr>
                <w:color w:val="000000"/>
                <w:sz w:val="18"/>
                <w:szCs w:val="18"/>
              </w:rPr>
            </w:pPr>
            <w:r>
              <w:rPr>
                <w:color w:val="000000"/>
                <w:sz w:val="18"/>
                <w:szCs w:val="18"/>
              </w:rPr>
              <w:t>Systems Integrator</w:t>
            </w:r>
          </w:p>
        </w:tc>
      </w:tr>
      <w:tr w:rsidR="00253E45" w:rsidRPr="008E4D76" w14:paraId="79D5EF54" w14:textId="77777777" w:rsidTr="008B119B">
        <w:trPr>
          <w:trHeight w:val="315"/>
        </w:trPr>
        <w:tc>
          <w:tcPr>
            <w:tcW w:w="2147" w:type="dxa"/>
            <w:shd w:val="clear" w:color="auto" w:fill="auto"/>
            <w:vAlign w:val="center"/>
          </w:tcPr>
          <w:p w14:paraId="321F21CF" w14:textId="3FDDA8B2" w:rsidR="00253E45" w:rsidRDefault="00253E45" w:rsidP="00253E45">
            <w:pPr>
              <w:jc w:val="center"/>
              <w:rPr>
                <w:color w:val="000000"/>
                <w:sz w:val="18"/>
                <w:szCs w:val="18"/>
              </w:rPr>
            </w:pPr>
            <w:r>
              <w:rPr>
                <w:color w:val="000000"/>
                <w:sz w:val="18"/>
                <w:szCs w:val="18"/>
              </w:rPr>
              <w:t>01-11-NRG-96-0173</w:t>
            </w:r>
          </w:p>
        </w:tc>
        <w:tc>
          <w:tcPr>
            <w:tcW w:w="1173" w:type="dxa"/>
            <w:shd w:val="clear" w:color="auto" w:fill="auto"/>
            <w:vAlign w:val="center"/>
          </w:tcPr>
          <w:p w14:paraId="7A2C687C" w14:textId="0DA0F799" w:rsidR="00253E45" w:rsidRDefault="00253E45" w:rsidP="00253E45">
            <w:pPr>
              <w:jc w:val="center"/>
              <w:rPr>
                <w:color w:val="000000"/>
                <w:sz w:val="18"/>
                <w:szCs w:val="18"/>
              </w:rPr>
            </w:pPr>
            <w:r>
              <w:rPr>
                <w:color w:val="000000"/>
                <w:sz w:val="18"/>
                <w:szCs w:val="18"/>
              </w:rPr>
              <w:t>WMA</w:t>
            </w:r>
          </w:p>
        </w:tc>
        <w:tc>
          <w:tcPr>
            <w:tcW w:w="1170" w:type="dxa"/>
            <w:shd w:val="clear" w:color="auto" w:fill="auto"/>
            <w:vAlign w:val="center"/>
          </w:tcPr>
          <w:p w14:paraId="14B151DD" w14:textId="6A0DF3BC" w:rsidR="00253E45" w:rsidRDefault="00253E45" w:rsidP="00253E45">
            <w:pPr>
              <w:jc w:val="center"/>
              <w:rPr>
                <w:color w:val="000000"/>
                <w:sz w:val="18"/>
                <w:szCs w:val="18"/>
              </w:rPr>
            </w:pPr>
            <w:r>
              <w:rPr>
                <w:color w:val="000000"/>
                <w:sz w:val="18"/>
                <w:szCs w:val="18"/>
              </w:rPr>
              <w:t>9c</w:t>
            </w:r>
          </w:p>
        </w:tc>
        <w:tc>
          <w:tcPr>
            <w:tcW w:w="1080" w:type="dxa"/>
            <w:shd w:val="clear" w:color="auto" w:fill="auto"/>
            <w:vAlign w:val="center"/>
          </w:tcPr>
          <w:p w14:paraId="719E45A7" w14:textId="15A8E5D8" w:rsidR="00253E45"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5FE3049D" w14:textId="0B865C20" w:rsidR="00253E45"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2334D912" w14:textId="344C5681" w:rsidR="00253E45" w:rsidRDefault="00253E45" w:rsidP="00253E45">
            <w:pPr>
              <w:jc w:val="center"/>
              <w:rPr>
                <w:color w:val="000000"/>
                <w:sz w:val="18"/>
                <w:szCs w:val="18"/>
              </w:rPr>
            </w:pPr>
            <w:r>
              <w:rPr>
                <w:color w:val="000000"/>
                <w:sz w:val="18"/>
                <w:szCs w:val="18"/>
              </w:rPr>
              <w:t>2 - Mid</w:t>
            </w:r>
          </w:p>
        </w:tc>
        <w:tc>
          <w:tcPr>
            <w:tcW w:w="2520" w:type="dxa"/>
            <w:shd w:val="clear" w:color="auto" w:fill="auto"/>
            <w:vAlign w:val="center"/>
          </w:tcPr>
          <w:p w14:paraId="3D785FCE" w14:textId="6AA4C224" w:rsidR="00253E45" w:rsidRPr="004E1D68" w:rsidRDefault="00253E45" w:rsidP="00253E45">
            <w:pPr>
              <w:jc w:val="center"/>
              <w:rPr>
                <w:color w:val="000000"/>
                <w:sz w:val="18"/>
                <w:szCs w:val="18"/>
              </w:rPr>
            </w:pPr>
            <w:r w:rsidRPr="004E1D68">
              <w:rPr>
                <w:color w:val="000000"/>
                <w:sz w:val="18"/>
                <w:szCs w:val="18"/>
              </w:rPr>
              <w:t>Engineering and Architecture</w:t>
            </w:r>
          </w:p>
        </w:tc>
        <w:tc>
          <w:tcPr>
            <w:tcW w:w="3060" w:type="dxa"/>
            <w:shd w:val="clear" w:color="auto" w:fill="auto"/>
            <w:vAlign w:val="center"/>
          </w:tcPr>
          <w:p w14:paraId="4E003AA0" w14:textId="4F2EA8B0" w:rsidR="00253E45" w:rsidRDefault="00253E45" w:rsidP="00253E45">
            <w:pPr>
              <w:jc w:val="center"/>
              <w:rPr>
                <w:color w:val="000000"/>
                <w:sz w:val="18"/>
                <w:szCs w:val="18"/>
              </w:rPr>
            </w:pPr>
            <w:r>
              <w:rPr>
                <w:color w:val="000000"/>
                <w:sz w:val="18"/>
                <w:szCs w:val="18"/>
              </w:rPr>
              <w:t>Systems Integrator</w:t>
            </w:r>
          </w:p>
        </w:tc>
      </w:tr>
      <w:tr w:rsidR="00253E45" w:rsidRPr="008E4D76" w14:paraId="43CF2716" w14:textId="77777777" w:rsidTr="008B119B">
        <w:trPr>
          <w:trHeight w:val="315"/>
        </w:trPr>
        <w:tc>
          <w:tcPr>
            <w:tcW w:w="2147" w:type="dxa"/>
            <w:shd w:val="clear" w:color="auto" w:fill="auto"/>
            <w:vAlign w:val="center"/>
          </w:tcPr>
          <w:p w14:paraId="06534C44" w14:textId="359D7A46" w:rsidR="00253E45" w:rsidRDefault="00253E45" w:rsidP="00253E45">
            <w:pPr>
              <w:jc w:val="center"/>
              <w:rPr>
                <w:color w:val="000000"/>
                <w:sz w:val="18"/>
                <w:szCs w:val="18"/>
              </w:rPr>
            </w:pPr>
            <w:r>
              <w:rPr>
                <w:color w:val="000000"/>
                <w:sz w:val="18"/>
                <w:szCs w:val="18"/>
              </w:rPr>
              <w:t>01-11-NRG-97-0174</w:t>
            </w:r>
          </w:p>
        </w:tc>
        <w:tc>
          <w:tcPr>
            <w:tcW w:w="1173" w:type="dxa"/>
            <w:shd w:val="clear" w:color="auto" w:fill="auto"/>
            <w:vAlign w:val="center"/>
          </w:tcPr>
          <w:p w14:paraId="31E2066D" w14:textId="40174623" w:rsidR="00253E45" w:rsidRDefault="00253E45" w:rsidP="00253E45">
            <w:pPr>
              <w:jc w:val="center"/>
              <w:rPr>
                <w:color w:val="000000"/>
                <w:sz w:val="18"/>
                <w:szCs w:val="18"/>
              </w:rPr>
            </w:pPr>
            <w:r>
              <w:rPr>
                <w:color w:val="000000"/>
                <w:sz w:val="18"/>
                <w:szCs w:val="18"/>
              </w:rPr>
              <w:t>STL</w:t>
            </w:r>
          </w:p>
        </w:tc>
        <w:tc>
          <w:tcPr>
            <w:tcW w:w="1170" w:type="dxa"/>
            <w:shd w:val="clear" w:color="auto" w:fill="auto"/>
            <w:vAlign w:val="center"/>
          </w:tcPr>
          <w:p w14:paraId="471D5EB6" w14:textId="5EAF5A38" w:rsidR="00253E45" w:rsidRDefault="00253E45" w:rsidP="00253E45">
            <w:pPr>
              <w:jc w:val="center"/>
              <w:rPr>
                <w:color w:val="000000"/>
                <w:sz w:val="18"/>
                <w:szCs w:val="18"/>
              </w:rPr>
            </w:pPr>
            <w:r>
              <w:rPr>
                <w:color w:val="000000"/>
                <w:sz w:val="18"/>
                <w:szCs w:val="18"/>
              </w:rPr>
              <w:t>21a</w:t>
            </w:r>
          </w:p>
        </w:tc>
        <w:tc>
          <w:tcPr>
            <w:tcW w:w="1080" w:type="dxa"/>
            <w:shd w:val="clear" w:color="auto" w:fill="auto"/>
            <w:vAlign w:val="center"/>
          </w:tcPr>
          <w:p w14:paraId="4CC7582A" w14:textId="41654B5E" w:rsidR="00253E45"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168E1A41" w14:textId="66093A4D" w:rsidR="00253E45"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6491DEAB" w14:textId="5F2AE095" w:rsidR="00253E45" w:rsidRDefault="00253E45" w:rsidP="00253E45">
            <w:pPr>
              <w:jc w:val="center"/>
              <w:rPr>
                <w:color w:val="000000"/>
                <w:sz w:val="18"/>
                <w:szCs w:val="18"/>
              </w:rPr>
            </w:pPr>
            <w:r>
              <w:rPr>
                <w:color w:val="000000"/>
                <w:sz w:val="18"/>
                <w:szCs w:val="18"/>
              </w:rPr>
              <w:t>4 – Expert</w:t>
            </w:r>
          </w:p>
        </w:tc>
        <w:tc>
          <w:tcPr>
            <w:tcW w:w="2520" w:type="dxa"/>
            <w:shd w:val="clear" w:color="auto" w:fill="auto"/>
            <w:vAlign w:val="center"/>
          </w:tcPr>
          <w:p w14:paraId="4B1822A8" w14:textId="4606B002" w:rsidR="00253E45" w:rsidRPr="004E1D68" w:rsidRDefault="00253E45" w:rsidP="00253E45">
            <w:pPr>
              <w:jc w:val="center"/>
              <w:rPr>
                <w:color w:val="000000"/>
                <w:sz w:val="18"/>
                <w:szCs w:val="18"/>
              </w:rPr>
            </w:pPr>
            <w:r w:rsidRPr="004E1D68">
              <w:rPr>
                <w:color w:val="000000"/>
                <w:sz w:val="18"/>
                <w:szCs w:val="18"/>
              </w:rPr>
              <w:t>Engineering and Architecture</w:t>
            </w:r>
          </w:p>
        </w:tc>
        <w:tc>
          <w:tcPr>
            <w:tcW w:w="3060" w:type="dxa"/>
            <w:shd w:val="clear" w:color="auto" w:fill="auto"/>
            <w:vAlign w:val="center"/>
          </w:tcPr>
          <w:p w14:paraId="77F66D61" w14:textId="4B07135E" w:rsidR="00253E45" w:rsidRDefault="00253E45" w:rsidP="00253E45">
            <w:pPr>
              <w:jc w:val="center"/>
              <w:rPr>
                <w:color w:val="000000"/>
                <w:sz w:val="18"/>
                <w:szCs w:val="18"/>
              </w:rPr>
            </w:pPr>
            <w:r>
              <w:rPr>
                <w:color w:val="000000"/>
                <w:sz w:val="18"/>
                <w:szCs w:val="18"/>
              </w:rPr>
              <w:t>Cyber Security Engineer</w:t>
            </w:r>
          </w:p>
        </w:tc>
      </w:tr>
      <w:tr w:rsidR="00253E45" w:rsidRPr="008E4D76" w14:paraId="6BE196BD" w14:textId="77777777" w:rsidTr="008B119B">
        <w:trPr>
          <w:trHeight w:val="315"/>
        </w:trPr>
        <w:tc>
          <w:tcPr>
            <w:tcW w:w="2147" w:type="dxa"/>
            <w:shd w:val="clear" w:color="auto" w:fill="auto"/>
            <w:vAlign w:val="center"/>
          </w:tcPr>
          <w:p w14:paraId="00315730" w14:textId="75689F73" w:rsidR="00253E45" w:rsidRDefault="00253E45" w:rsidP="00253E45">
            <w:pPr>
              <w:jc w:val="center"/>
              <w:rPr>
                <w:color w:val="000000"/>
                <w:sz w:val="18"/>
                <w:szCs w:val="18"/>
              </w:rPr>
            </w:pPr>
            <w:r>
              <w:rPr>
                <w:color w:val="000000"/>
                <w:sz w:val="18"/>
                <w:szCs w:val="18"/>
              </w:rPr>
              <w:t>01-11-NRG-98-0175</w:t>
            </w:r>
          </w:p>
        </w:tc>
        <w:tc>
          <w:tcPr>
            <w:tcW w:w="1173" w:type="dxa"/>
            <w:shd w:val="clear" w:color="auto" w:fill="auto"/>
            <w:vAlign w:val="center"/>
          </w:tcPr>
          <w:p w14:paraId="731CD302" w14:textId="5CDC7460" w:rsidR="00253E45" w:rsidRDefault="00253E45" w:rsidP="00253E45">
            <w:pPr>
              <w:jc w:val="center"/>
              <w:rPr>
                <w:color w:val="000000"/>
                <w:sz w:val="18"/>
                <w:szCs w:val="18"/>
              </w:rPr>
            </w:pPr>
            <w:r>
              <w:rPr>
                <w:color w:val="000000"/>
                <w:sz w:val="18"/>
                <w:szCs w:val="18"/>
              </w:rPr>
              <w:t>STL</w:t>
            </w:r>
          </w:p>
        </w:tc>
        <w:tc>
          <w:tcPr>
            <w:tcW w:w="1170" w:type="dxa"/>
            <w:shd w:val="clear" w:color="auto" w:fill="auto"/>
            <w:vAlign w:val="center"/>
          </w:tcPr>
          <w:p w14:paraId="33D7EF0F" w14:textId="17895DA9" w:rsidR="00253E45" w:rsidRDefault="00253E45" w:rsidP="00253E45">
            <w:pPr>
              <w:jc w:val="center"/>
              <w:rPr>
                <w:color w:val="000000"/>
                <w:sz w:val="18"/>
                <w:szCs w:val="18"/>
              </w:rPr>
            </w:pPr>
            <w:r>
              <w:rPr>
                <w:color w:val="000000"/>
                <w:sz w:val="18"/>
                <w:szCs w:val="18"/>
              </w:rPr>
              <w:t>19a</w:t>
            </w:r>
          </w:p>
        </w:tc>
        <w:tc>
          <w:tcPr>
            <w:tcW w:w="1080" w:type="dxa"/>
            <w:shd w:val="clear" w:color="auto" w:fill="auto"/>
            <w:vAlign w:val="center"/>
          </w:tcPr>
          <w:p w14:paraId="7DFAEBAF" w14:textId="55256609" w:rsidR="00253E45" w:rsidRDefault="00253E45" w:rsidP="00253E45">
            <w:pPr>
              <w:jc w:val="center"/>
              <w:rPr>
                <w:color w:val="000000"/>
                <w:sz w:val="18"/>
                <w:szCs w:val="18"/>
              </w:rPr>
            </w:pPr>
            <w:r>
              <w:rPr>
                <w:color w:val="000000"/>
                <w:sz w:val="18"/>
                <w:szCs w:val="18"/>
              </w:rPr>
              <w:t>3.1 – 3.5</w:t>
            </w:r>
          </w:p>
        </w:tc>
        <w:tc>
          <w:tcPr>
            <w:tcW w:w="630" w:type="dxa"/>
            <w:shd w:val="clear" w:color="auto" w:fill="auto"/>
            <w:vAlign w:val="center"/>
          </w:tcPr>
          <w:p w14:paraId="1E30A597" w14:textId="16C85917" w:rsidR="00253E45" w:rsidRDefault="00253E45" w:rsidP="00253E45">
            <w:pPr>
              <w:jc w:val="center"/>
              <w:rPr>
                <w:color w:val="000000"/>
                <w:sz w:val="18"/>
                <w:szCs w:val="18"/>
              </w:rPr>
            </w:pPr>
            <w:r>
              <w:rPr>
                <w:color w:val="000000"/>
                <w:sz w:val="18"/>
                <w:szCs w:val="18"/>
              </w:rPr>
              <w:t>1</w:t>
            </w:r>
          </w:p>
        </w:tc>
        <w:tc>
          <w:tcPr>
            <w:tcW w:w="1080" w:type="dxa"/>
            <w:shd w:val="clear" w:color="auto" w:fill="auto"/>
            <w:vAlign w:val="center"/>
          </w:tcPr>
          <w:p w14:paraId="4B4D6600" w14:textId="2011DDE6" w:rsidR="00253E45" w:rsidRDefault="00253E45" w:rsidP="00253E45">
            <w:pPr>
              <w:jc w:val="center"/>
              <w:rPr>
                <w:color w:val="000000"/>
                <w:sz w:val="18"/>
                <w:szCs w:val="18"/>
              </w:rPr>
            </w:pPr>
            <w:r>
              <w:rPr>
                <w:color w:val="000000"/>
                <w:sz w:val="18"/>
                <w:szCs w:val="18"/>
              </w:rPr>
              <w:t>4 – Expert</w:t>
            </w:r>
          </w:p>
        </w:tc>
        <w:tc>
          <w:tcPr>
            <w:tcW w:w="2520" w:type="dxa"/>
            <w:shd w:val="clear" w:color="auto" w:fill="auto"/>
            <w:vAlign w:val="center"/>
          </w:tcPr>
          <w:p w14:paraId="734EE729" w14:textId="0909B4E0" w:rsidR="00253E45" w:rsidRPr="008E4D76" w:rsidRDefault="00253E45" w:rsidP="00253E45">
            <w:pPr>
              <w:jc w:val="center"/>
              <w:rPr>
                <w:color w:val="000000"/>
                <w:sz w:val="18"/>
                <w:szCs w:val="18"/>
              </w:rPr>
            </w:pPr>
            <w:r w:rsidRPr="004E1D68">
              <w:rPr>
                <w:color w:val="000000"/>
                <w:sz w:val="18"/>
                <w:szCs w:val="18"/>
              </w:rPr>
              <w:t>Engineering and Architecture</w:t>
            </w:r>
          </w:p>
        </w:tc>
        <w:tc>
          <w:tcPr>
            <w:tcW w:w="3060" w:type="dxa"/>
            <w:shd w:val="clear" w:color="auto" w:fill="auto"/>
            <w:vAlign w:val="center"/>
          </w:tcPr>
          <w:p w14:paraId="350715F1" w14:textId="562F294C" w:rsidR="00253E45" w:rsidRDefault="00253E45" w:rsidP="00253E45">
            <w:pPr>
              <w:jc w:val="center"/>
              <w:rPr>
                <w:color w:val="000000"/>
                <w:sz w:val="18"/>
                <w:szCs w:val="18"/>
              </w:rPr>
            </w:pPr>
            <w:r>
              <w:rPr>
                <w:color w:val="000000"/>
                <w:sz w:val="18"/>
                <w:szCs w:val="18"/>
              </w:rPr>
              <w:t>Cloud Engineer</w:t>
            </w:r>
          </w:p>
        </w:tc>
      </w:tr>
    </w:tbl>
    <w:p w14:paraId="4745BD93" w14:textId="0549CCC8" w:rsidR="004A037D" w:rsidRDefault="004A037D" w:rsidP="00F91447">
      <w:pPr>
        <w:rPr>
          <w:b/>
        </w:rPr>
      </w:pPr>
    </w:p>
    <w:p w14:paraId="59867DA7" w14:textId="77777777" w:rsidR="00625E79" w:rsidRDefault="00625E79" w:rsidP="00926822">
      <w:pPr>
        <w:spacing w:before="120" w:after="120" w:line="276" w:lineRule="auto"/>
        <w:sectPr w:rsidR="00625E79" w:rsidSect="004B4869">
          <w:pgSz w:w="15840" w:h="12240" w:orient="landscape"/>
          <w:pgMar w:top="1440" w:right="1440" w:bottom="1008" w:left="1440" w:header="720" w:footer="720" w:gutter="0"/>
          <w:cols w:space="720"/>
          <w:titlePg/>
          <w:docGrid w:linePitch="360"/>
        </w:sectPr>
      </w:pPr>
    </w:p>
    <w:p w14:paraId="178F53ED" w14:textId="77777777" w:rsidR="00AB7547" w:rsidRPr="0078397F" w:rsidRDefault="00AB7547" w:rsidP="003F7A9F">
      <w:pPr>
        <w:spacing w:before="120" w:after="120" w:line="276" w:lineRule="auto"/>
        <w:rPr>
          <w:sz w:val="22"/>
          <w:szCs w:val="22"/>
        </w:rPr>
      </w:pPr>
    </w:p>
    <w:tbl>
      <w:tblPr>
        <w:tblStyle w:val="TableGrid"/>
        <w:tblpPr w:leftFromText="180" w:rightFromText="180" w:vertAnchor="text" w:horzAnchor="page" w:tblpX="4348" w:tblpY="214"/>
        <w:tblW w:w="0" w:type="auto"/>
        <w:tblLook w:val="04A0" w:firstRow="1" w:lastRow="0" w:firstColumn="1" w:lastColumn="0" w:noHBand="0" w:noVBand="1"/>
      </w:tblPr>
      <w:tblGrid>
        <w:gridCol w:w="490"/>
      </w:tblGrid>
      <w:tr w:rsidR="003F7A9F" w14:paraId="60D3BCBF" w14:textId="77777777" w:rsidTr="003F7A9F">
        <w:trPr>
          <w:trHeight w:val="440"/>
        </w:trPr>
        <w:tc>
          <w:tcPr>
            <w:tcW w:w="490" w:type="dxa"/>
            <w:shd w:val="clear" w:color="auto" w:fill="95B3D7" w:themeFill="accent1" w:themeFillTint="99"/>
          </w:tcPr>
          <w:p w14:paraId="70935FEB" w14:textId="77777777" w:rsidR="003F7A9F" w:rsidRDefault="003F7A9F" w:rsidP="003F7A9F">
            <w:pPr>
              <w:pBdr>
                <w:top w:val="single" w:sz="4" w:space="1" w:color="auto"/>
                <w:left w:val="single" w:sz="4" w:space="1" w:color="auto"/>
                <w:bottom w:val="single" w:sz="4" w:space="1" w:color="auto"/>
                <w:right w:val="single" w:sz="4" w:space="1" w:color="auto"/>
                <w:between w:val="single" w:sz="4" w:space="1" w:color="auto"/>
                <w:bar w:val="single" w:sz="4" w:color="auto"/>
              </w:pBdr>
              <w:spacing w:before="120" w:after="120" w:line="276" w:lineRule="auto"/>
            </w:pPr>
          </w:p>
        </w:tc>
      </w:tr>
    </w:tbl>
    <w:p w14:paraId="35FCC753" w14:textId="77777777" w:rsidR="00AB7547" w:rsidRPr="003F7A9F" w:rsidRDefault="0078397F" w:rsidP="00AB7547">
      <w:pPr>
        <w:spacing w:before="120" w:after="120" w:line="276" w:lineRule="auto"/>
        <w:rPr>
          <w:b/>
          <w:sz w:val="22"/>
          <w:szCs w:val="22"/>
        </w:rPr>
      </w:pPr>
      <w:r w:rsidRPr="003F7A9F">
        <w:rPr>
          <w:b/>
          <w:sz w:val="22"/>
          <w:szCs w:val="22"/>
        </w:rPr>
        <w:t xml:space="preserve">Appendix </w:t>
      </w:r>
      <w:proofErr w:type="gramStart"/>
      <w:r w:rsidRPr="003F7A9F">
        <w:rPr>
          <w:b/>
          <w:sz w:val="22"/>
          <w:szCs w:val="22"/>
        </w:rPr>
        <w:t>A</w:t>
      </w:r>
      <w:proofErr w:type="gramEnd"/>
      <w:r w:rsidRPr="003F7A9F">
        <w:rPr>
          <w:b/>
          <w:sz w:val="22"/>
          <w:szCs w:val="22"/>
        </w:rPr>
        <w:t xml:space="preserve"> Key:</w:t>
      </w:r>
    </w:p>
    <w:p w14:paraId="3D77901F" w14:textId="77777777" w:rsidR="0078397F" w:rsidRPr="0078397F" w:rsidRDefault="0078397F" w:rsidP="00AB7547">
      <w:pPr>
        <w:spacing w:before="120" w:after="120" w:line="276" w:lineRule="auto"/>
        <w:rPr>
          <w:sz w:val="22"/>
          <w:szCs w:val="22"/>
        </w:rPr>
      </w:pPr>
      <w:r>
        <w:rPr>
          <w:sz w:val="22"/>
          <w:szCs w:val="22"/>
        </w:rPr>
        <w:t>Signifies Critical Staffing Position</w:t>
      </w:r>
    </w:p>
    <w:p w14:paraId="2EE0CE5A" w14:textId="77777777" w:rsidR="003F7A9F" w:rsidRDefault="003F7A9F" w:rsidP="00AB7547">
      <w:pPr>
        <w:spacing w:before="120" w:after="120" w:line="276" w:lineRule="auto"/>
        <w:rPr>
          <w:sz w:val="22"/>
          <w:szCs w:val="22"/>
        </w:rPr>
      </w:pPr>
    </w:p>
    <w:p w14:paraId="01592B6A" w14:textId="77777777" w:rsidR="008E4D76" w:rsidRPr="0078397F" w:rsidRDefault="00AB7547" w:rsidP="00AB7547">
      <w:pPr>
        <w:spacing w:before="120" w:after="120" w:line="276" w:lineRule="auto"/>
        <w:rPr>
          <w:sz w:val="22"/>
          <w:szCs w:val="22"/>
        </w:rPr>
      </w:pPr>
      <w:r w:rsidRPr="0078397F">
        <w:rPr>
          <w:sz w:val="22"/>
          <w:szCs w:val="22"/>
        </w:rPr>
        <w:t>AA-BB-CCCC-DD-1234 (First two Columns of Table)</w:t>
      </w:r>
    </w:p>
    <w:tbl>
      <w:tblPr>
        <w:tblStyle w:val="TableGrid"/>
        <w:tblW w:w="0" w:type="auto"/>
        <w:tblLook w:val="04A0" w:firstRow="1" w:lastRow="0" w:firstColumn="1" w:lastColumn="0" w:noHBand="0" w:noVBand="1"/>
      </w:tblPr>
      <w:tblGrid>
        <w:gridCol w:w="1267"/>
        <w:gridCol w:w="3498"/>
      </w:tblGrid>
      <w:tr w:rsidR="00926822" w:rsidRPr="0078397F" w14:paraId="77287AB2" w14:textId="77777777" w:rsidTr="00AB7547">
        <w:trPr>
          <w:trHeight w:val="278"/>
        </w:trPr>
        <w:tc>
          <w:tcPr>
            <w:tcW w:w="0" w:type="auto"/>
            <w:shd w:val="clear" w:color="auto" w:fill="C4BC96" w:themeFill="background2" w:themeFillShade="BF"/>
          </w:tcPr>
          <w:p w14:paraId="54E33761" w14:textId="77777777" w:rsidR="00926822" w:rsidRPr="0078397F" w:rsidRDefault="00926822" w:rsidP="00926822">
            <w:pPr>
              <w:spacing w:before="120" w:after="120" w:line="276" w:lineRule="auto"/>
              <w:jc w:val="center"/>
              <w:rPr>
                <w:rFonts w:ascii="Times New Roman" w:hAnsi="Times New Roman"/>
                <w:b/>
                <w:sz w:val="22"/>
                <w:szCs w:val="22"/>
              </w:rPr>
            </w:pPr>
            <w:r w:rsidRPr="0078397F">
              <w:rPr>
                <w:rFonts w:ascii="Times New Roman" w:hAnsi="Times New Roman"/>
                <w:b/>
                <w:sz w:val="22"/>
                <w:szCs w:val="22"/>
              </w:rPr>
              <w:t>Characters</w:t>
            </w:r>
          </w:p>
        </w:tc>
        <w:tc>
          <w:tcPr>
            <w:tcW w:w="0" w:type="auto"/>
            <w:shd w:val="clear" w:color="auto" w:fill="C4BC96" w:themeFill="background2" w:themeFillShade="BF"/>
          </w:tcPr>
          <w:p w14:paraId="2BD07515" w14:textId="77777777" w:rsidR="00926822" w:rsidRPr="0078397F" w:rsidRDefault="00926822" w:rsidP="00926822">
            <w:pPr>
              <w:spacing w:before="120" w:after="120" w:line="276" w:lineRule="auto"/>
              <w:jc w:val="center"/>
              <w:rPr>
                <w:rFonts w:ascii="Times New Roman" w:hAnsi="Times New Roman"/>
                <w:b/>
                <w:sz w:val="22"/>
                <w:szCs w:val="22"/>
              </w:rPr>
            </w:pPr>
            <w:r w:rsidRPr="0078397F">
              <w:rPr>
                <w:rFonts w:ascii="Times New Roman" w:hAnsi="Times New Roman"/>
                <w:b/>
                <w:sz w:val="22"/>
                <w:szCs w:val="22"/>
              </w:rPr>
              <w:t>Description</w:t>
            </w:r>
          </w:p>
        </w:tc>
      </w:tr>
      <w:tr w:rsidR="00926822" w:rsidRPr="0078397F" w14:paraId="534C3E33" w14:textId="77777777" w:rsidTr="00AB7547">
        <w:trPr>
          <w:trHeight w:val="233"/>
        </w:trPr>
        <w:tc>
          <w:tcPr>
            <w:tcW w:w="0" w:type="auto"/>
          </w:tcPr>
          <w:p w14:paraId="66F7F739" w14:textId="77777777" w:rsidR="00926822" w:rsidRPr="0078397F" w:rsidRDefault="00926822" w:rsidP="00926822">
            <w:pPr>
              <w:spacing w:before="120" w:after="120" w:line="276" w:lineRule="auto"/>
              <w:jc w:val="center"/>
              <w:rPr>
                <w:rFonts w:ascii="Times New Roman" w:hAnsi="Times New Roman"/>
                <w:sz w:val="22"/>
                <w:szCs w:val="22"/>
              </w:rPr>
            </w:pPr>
            <w:r w:rsidRPr="0078397F">
              <w:rPr>
                <w:rFonts w:ascii="Times New Roman" w:hAnsi="Times New Roman"/>
                <w:sz w:val="22"/>
                <w:szCs w:val="22"/>
              </w:rPr>
              <w:t>AA</w:t>
            </w:r>
          </w:p>
        </w:tc>
        <w:tc>
          <w:tcPr>
            <w:tcW w:w="0" w:type="auto"/>
          </w:tcPr>
          <w:p w14:paraId="51D42996" w14:textId="77777777" w:rsidR="00926822" w:rsidRPr="0078397F" w:rsidRDefault="00926822" w:rsidP="00926822">
            <w:pPr>
              <w:spacing w:before="120" w:after="120" w:line="276" w:lineRule="auto"/>
              <w:rPr>
                <w:rFonts w:ascii="Times New Roman" w:hAnsi="Times New Roman"/>
                <w:sz w:val="22"/>
                <w:szCs w:val="22"/>
              </w:rPr>
            </w:pPr>
            <w:r w:rsidRPr="0078397F">
              <w:rPr>
                <w:rFonts w:ascii="Times New Roman" w:hAnsi="Times New Roman"/>
                <w:sz w:val="22"/>
                <w:szCs w:val="22"/>
              </w:rPr>
              <w:t>Statement of Work Number</w:t>
            </w:r>
          </w:p>
        </w:tc>
      </w:tr>
      <w:tr w:rsidR="00926822" w:rsidRPr="0078397F" w14:paraId="16E41F71" w14:textId="77777777" w:rsidTr="00AB7547">
        <w:trPr>
          <w:trHeight w:val="413"/>
        </w:trPr>
        <w:tc>
          <w:tcPr>
            <w:tcW w:w="0" w:type="auto"/>
          </w:tcPr>
          <w:p w14:paraId="2EFB1B25" w14:textId="77777777" w:rsidR="00926822" w:rsidRPr="0078397F" w:rsidRDefault="00926822" w:rsidP="00926822">
            <w:pPr>
              <w:spacing w:before="120" w:after="120" w:line="276" w:lineRule="auto"/>
              <w:jc w:val="center"/>
              <w:rPr>
                <w:rFonts w:ascii="Times New Roman" w:hAnsi="Times New Roman"/>
                <w:sz w:val="22"/>
                <w:szCs w:val="22"/>
              </w:rPr>
            </w:pPr>
            <w:r w:rsidRPr="0078397F">
              <w:rPr>
                <w:rFonts w:ascii="Times New Roman" w:hAnsi="Times New Roman"/>
                <w:sz w:val="22"/>
                <w:szCs w:val="22"/>
              </w:rPr>
              <w:t>BB</w:t>
            </w:r>
          </w:p>
        </w:tc>
        <w:tc>
          <w:tcPr>
            <w:tcW w:w="0" w:type="auto"/>
          </w:tcPr>
          <w:p w14:paraId="724D3481" w14:textId="77777777" w:rsidR="00926822" w:rsidRPr="0078397F" w:rsidRDefault="00926822" w:rsidP="00926822">
            <w:pPr>
              <w:spacing w:before="120" w:after="120" w:line="276" w:lineRule="auto"/>
              <w:rPr>
                <w:rFonts w:ascii="Times New Roman" w:hAnsi="Times New Roman"/>
                <w:sz w:val="22"/>
                <w:szCs w:val="22"/>
              </w:rPr>
            </w:pPr>
            <w:r w:rsidRPr="0078397F">
              <w:rPr>
                <w:rFonts w:ascii="Times New Roman" w:hAnsi="Times New Roman"/>
                <w:sz w:val="22"/>
                <w:szCs w:val="22"/>
              </w:rPr>
              <w:t>Task Order Number</w:t>
            </w:r>
          </w:p>
        </w:tc>
      </w:tr>
      <w:tr w:rsidR="00926822" w:rsidRPr="0078397F" w14:paraId="708DE579" w14:textId="77777777" w:rsidTr="00B27062">
        <w:tc>
          <w:tcPr>
            <w:tcW w:w="0" w:type="auto"/>
          </w:tcPr>
          <w:p w14:paraId="4896FF27" w14:textId="77777777" w:rsidR="00926822" w:rsidRPr="0078397F" w:rsidRDefault="00926822" w:rsidP="00926822">
            <w:pPr>
              <w:spacing w:before="120" w:after="120" w:line="276" w:lineRule="auto"/>
              <w:jc w:val="center"/>
              <w:rPr>
                <w:rFonts w:ascii="Times New Roman" w:hAnsi="Times New Roman"/>
                <w:sz w:val="22"/>
                <w:szCs w:val="22"/>
              </w:rPr>
            </w:pPr>
            <w:r w:rsidRPr="0078397F">
              <w:rPr>
                <w:rFonts w:ascii="Times New Roman" w:hAnsi="Times New Roman"/>
                <w:sz w:val="22"/>
                <w:szCs w:val="22"/>
              </w:rPr>
              <w:t>CCCC</w:t>
            </w:r>
          </w:p>
        </w:tc>
        <w:tc>
          <w:tcPr>
            <w:tcW w:w="0" w:type="auto"/>
          </w:tcPr>
          <w:p w14:paraId="63C7517C" w14:textId="77777777" w:rsidR="00926822" w:rsidRPr="0078397F" w:rsidRDefault="00926822" w:rsidP="00926822">
            <w:pPr>
              <w:spacing w:before="120" w:after="120" w:line="276" w:lineRule="auto"/>
              <w:rPr>
                <w:rFonts w:ascii="Times New Roman" w:hAnsi="Times New Roman"/>
                <w:sz w:val="22"/>
                <w:szCs w:val="22"/>
              </w:rPr>
            </w:pPr>
            <w:r w:rsidRPr="0078397F">
              <w:rPr>
                <w:rFonts w:ascii="Times New Roman" w:hAnsi="Times New Roman"/>
                <w:sz w:val="22"/>
                <w:szCs w:val="22"/>
              </w:rPr>
              <w:t>Organization Code Position Supports</w:t>
            </w:r>
          </w:p>
        </w:tc>
      </w:tr>
      <w:tr w:rsidR="00926822" w:rsidRPr="0078397F" w14:paraId="6302B8BA" w14:textId="77777777" w:rsidTr="00B27062">
        <w:tc>
          <w:tcPr>
            <w:tcW w:w="0" w:type="auto"/>
          </w:tcPr>
          <w:p w14:paraId="0EA95496" w14:textId="77777777" w:rsidR="00926822" w:rsidRPr="0078397F" w:rsidRDefault="00926822" w:rsidP="00926822">
            <w:pPr>
              <w:spacing w:before="120" w:after="120" w:line="276" w:lineRule="auto"/>
              <w:jc w:val="center"/>
              <w:rPr>
                <w:rFonts w:ascii="Times New Roman" w:hAnsi="Times New Roman"/>
                <w:sz w:val="22"/>
                <w:szCs w:val="22"/>
              </w:rPr>
            </w:pPr>
            <w:r w:rsidRPr="0078397F">
              <w:rPr>
                <w:rFonts w:ascii="Times New Roman" w:hAnsi="Times New Roman"/>
                <w:sz w:val="22"/>
                <w:szCs w:val="22"/>
              </w:rPr>
              <w:t>DD</w:t>
            </w:r>
          </w:p>
        </w:tc>
        <w:tc>
          <w:tcPr>
            <w:tcW w:w="0" w:type="auto"/>
          </w:tcPr>
          <w:p w14:paraId="111EBB43" w14:textId="49B9FEAE" w:rsidR="00926822" w:rsidRPr="0078397F" w:rsidRDefault="004E7A3A" w:rsidP="00926822">
            <w:pPr>
              <w:spacing w:before="120" w:after="120" w:line="276" w:lineRule="auto"/>
              <w:rPr>
                <w:rFonts w:ascii="Times New Roman" w:hAnsi="Times New Roman"/>
                <w:sz w:val="22"/>
                <w:szCs w:val="22"/>
              </w:rPr>
            </w:pPr>
            <w:r>
              <w:rPr>
                <w:rFonts w:ascii="Times New Roman" w:hAnsi="Times New Roman"/>
                <w:sz w:val="22"/>
                <w:szCs w:val="22"/>
              </w:rPr>
              <w:t>Organization Number</w:t>
            </w:r>
          </w:p>
        </w:tc>
      </w:tr>
      <w:tr w:rsidR="00926822" w:rsidRPr="0078397F" w14:paraId="24E6B3ED" w14:textId="77777777" w:rsidTr="00B27062">
        <w:tc>
          <w:tcPr>
            <w:tcW w:w="0" w:type="auto"/>
          </w:tcPr>
          <w:p w14:paraId="7A75AB08" w14:textId="77777777" w:rsidR="00926822" w:rsidRPr="0078397F" w:rsidRDefault="00926822" w:rsidP="00926822">
            <w:pPr>
              <w:spacing w:before="120" w:after="120" w:line="276" w:lineRule="auto"/>
              <w:jc w:val="center"/>
              <w:rPr>
                <w:rFonts w:ascii="Times New Roman" w:hAnsi="Times New Roman"/>
                <w:sz w:val="22"/>
                <w:szCs w:val="22"/>
              </w:rPr>
            </w:pPr>
            <w:r w:rsidRPr="0078397F">
              <w:rPr>
                <w:rFonts w:ascii="Times New Roman" w:hAnsi="Times New Roman"/>
                <w:sz w:val="22"/>
                <w:szCs w:val="22"/>
              </w:rPr>
              <w:t>1234</w:t>
            </w:r>
          </w:p>
        </w:tc>
        <w:tc>
          <w:tcPr>
            <w:tcW w:w="0" w:type="auto"/>
          </w:tcPr>
          <w:p w14:paraId="0F2F4E97" w14:textId="77777777" w:rsidR="00926822" w:rsidRPr="0078397F" w:rsidRDefault="00926822" w:rsidP="00926822">
            <w:pPr>
              <w:spacing w:before="120" w:after="120" w:line="276" w:lineRule="auto"/>
              <w:rPr>
                <w:rFonts w:ascii="Times New Roman" w:hAnsi="Times New Roman"/>
                <w:sz w:val="22"/>
                <w:szCs w:val="22"/>
              </w:rPr>
            </w:pPr>
            <w:r w:rsidRPr="0078397F">
              <w:rPr>
                <w:rFonts w:ascii="Times New Roman" w:hAnsi="Times New Roman"/>
                <w:sz w:val="22"/>
                <w:szCs w:val="22"/>
              </w:rPr>
              <w:t>Position Number</w:t>
            </w:r>
          </w:p>
        </w:tc>
      </w:tr>
    </w:tbl>
    <w:p w14:paraId="41913FFF" w14:textId="77777777" w:rsidR="0078397F" w:rsidRPr="0078397F" w:rsidRDefault="0078397F" w:rsidP="00625E79">
      <w:pPr>
        <w:rPr>
          <w:sz w:val="22"/>
          <w:szCs w:val="22"/>
        </w:rPr>
      </w:pPr>
    </w:p>
    <w:p w14:paraId="7C50FC9D" w14:textId="77777777" w:rsidR="00625E79" w:rsidRPr="0078397F" w:rsidRDefault="00625E79" w:rsidP="00625E79">
      <w:pPr>
        <w:rPr>
          <w:sz w:val="22"/>
          <w:szCs w:val="22"/>
        </w:rPr>
      </w:pPr>
      <w:r w:rsidRPr="0078397F">
        <w:rPr>
          <w:sz w:val="22"/>
          <w:szCs w:val="22"/>
        </w:rPr>
        <w:t>Skill level definitions for each service category are defined as follows.  While the experience requirements for each level are the same across each service category, the associated labor rates may</w:t>
      </w:r>
      <w:r w:rsidR="00E5168E" w:rsidRPr="0078397F">
        <w:rPr>
          <w:sz w:val="22"/>
          <w:szCs w:val="22"/>
        </w:rPr>
        <w:t xml:space="preserve"> not be. Unless otherwise stated in Appendix B, d</w:t>
      </w:r>
      <w:r w:rsidRPr="0078397F">
        <w:rPr>
          <w:sz w:val="22"/>
          <w:szCs w:val="22"/>
        </w:rPr>
        <w:t xml:space="preserve">efault to the table below anytime the word “experience” is used in a position description to verify the number of years required. </w:t>
      </w:r>
    </w:p>
    <w:p w14:paraId="49F81137" w14:textId="77777777" w:rsidR="00625E79" w:rsidRPr="0078397F" w:rsidRDefault="00625E79" w:rsidP="00625E79">
      <w:pPr>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5"/>
        <w:gridCol w:w="3206"/>
      </w:tblGrid>
      <w:tr w:rsidR="00625E79" w:rsidRPr="0078397F" w14:paraId="7547CE50" w14:textId="77777777" w:rsidTr="00F7591B">
        <w:trPr>
          <w:jc w:val="center"/>
        </w:trPr>
        <w:tc>
          <w:tcPr>
            <w:tcW w:w="1735" w:type="dxa"/>
            <w:shd w:val="clear" w:color="auto" w:fill="EEECE1"/>
          </w:tcPr>
          <w:p w14:paraId="4CB94053" w14:textId="77777777" w:rsidR="00625E79" w:rsidRPr="0078397F" w:rsidRDefault="00625E79" w:rsidP="00625E79">
            <w:pPr>
              <w:ind w:firstLine="252"/>
              <w:rPr>
                <w:b/>
                <w:bCs/>
                <w:sz w:val="22"/>
                <w:szCs w:val="22"/>
              </w:rPr>
            </w:pPr>
            <w:r w:rsidRPr="0078397F">
              <w:rPr>
                <w:b/>
                <w:bCs/>
                <w:sz w:val="22"/>
                <w:szCs w:val="22"/>
              </w:rPr>
              <w:t xml:space="preserve">Skill Level </w:t>
            </w:r>
          </w:p>
        </w:tc>
        <w:tc>
          <w:tcPr>
            <w:tcW w:w="3206" w:type="dxa"/>
            <w:shd w:val="clear" w:color="auto" w:fill="EEECE1"/>
          </w:tcPr>
          <w:p w14:paraId="79E585B8" w14:textId="77777777" w:rsidR="00625E79" w:rsidRPr="0078397F" w:rsidRDefault="00625E79" w:rsidP="00625E79">
            <w:pPr>
              <w:ind w:left="64"/>
              <w:jc w:val="center"/>
              <w:rPr>
                <w:sz w:val="22"/>
                <w:szCs w:val="22"/>
              </w:rPr>
            </w:pPr>
            <w:r w:rsidRPr="0078397F">
              <w:rPr>
                <w:b/>
                <w:sz w:val="22"/>
                <w:szCs w:val="22"/>
              </w:rPr>
              <w:t xml:space="preserve">Total Experience  </w:t>
            </w:r>
            <w:r w:rsidRPr="0078397F">
              <w:rPr>
                <w:sz w:val="22"/>
                <w:szCs w:val="22"/>
              </w:rPr>
              <w:t>(in years)</w:t>
            </w:r>
          </w:p>
        </w:tc>
      </w:tr>
      <w:tr w:rsidR="00625E79" w:rsidRPr="0078397F" w14:paraId="02787ECC" w14:textId="77777777" w:rsidTr="00F7591B">
        <w:trPr>
          <w:jc w:val="center"/>
        </w:trPr>
        <w:tc>
          <w:tcPr>
            <w:tcW w:w="1735" w:type="dxa"/>
            <w:shd w:val="clear" w:color="auto" w:fill="auto"/>
          </w:tcPr>
          <w:p w14:paraId="5EC2D79C" w14:textId="77777777" w:rsidR="00625E79" w:rsidRPr="0078397F" w:rsidRDefault="00625E79" w:rsidP="0078397F">
            <w:pPr>
              <w:jc w:val="center"/>
              <w:rPr>
                <w:sz w:val="22"/>
                <w:szCs w:val="22"/>
              </w:rPr>
            </w:pPr>
            <w:r w:rsidRPr="0078397F">
              <w:rPr>
                <w:sz w:val="22"/>
                <w:szCs w:val="22"/>
              </w:rPr>
              <w:t>4 - Expert</w:t>
            </w:r>
          </w:p>
        </w:tc>
        <w:tc>
          <w:tcPr>
            <w:tcW w:w="3206" w:type="dxa"/>
            <w:shd w:val="clear" w:color="auto" w:fill="auto"/>
          </w:tcPr>
          <w:p w14:paraId="73D661F2" w14:textId="77777777" w:rsidR="00625E79" w:rsidRPr="0078397F" w:rsidRDefault="00625E79" w:rsidP="00625E79">
            <w:pPr>
              <w:ind w:left="576"/>
              <w:jc w:val="center"/>
              <w:rPr>
                <w:sz w:val="22"/>
                <w:szCs w:val="22"/>
              </w:rPr>
            </w:pPr>
            <w:r w:rsidRPr="0078397F">
              <w:rPr>
                <w:sz w:val="22"/>
                <w:szCs w:val="22"/>
              </w:rPr>
              <w:t>18+</w:t>
            </w:r>
          </w:p>
        </w:tc>
      </w:tr>
      <w:tr w:rsidR="00625E79" w:rsidRPr="0078397F" w14:paraId="74E391E7" w14:textId="77777777" w:rsidTr="00F7591B">
        <w:trPr>
          <w:jc w:val="center"/>
        </w:trPr>
        <w:tc>
          <w:tcPr>
            <w:tcW w:w="1735" w:type="dxa"/>
            <w:shd w:val="clear" w:color="auto" w:fill="auto"/>
          </w:tcPr>
          <w:p w14:paraId="63A51194" w14:textId="77777777" w:rsidR="00625E79" w:rsidRPr="0078397F" w:rsidRDefault="00625E79" w:rsidP="0078397F">
            <w:pPr>
              <w:jc w:val="center"/>
              <w:rPr>
                <w:sz w:val="22"/>
                <w:szCs w:val="22"/>
              </w:rPr>
            </w:pPr>
            <w:r w:rsidRPr="0078397F">
              <w:rPr>
                <w:sz w:val="22"/>
                <w:szCs w:val="22"/>
              </w:rPr>
              <w:t>3 - Senior</w:t>
            </w:r>
          </w:p>
        </w:tc>
        <w:tc>
          <w:tcPr>
            <w:tcW w:w="3206" w:type="dxa"/>
            <w:shd w:val="clear" w:color="auto" w:fill="auto"/>
          </w:tcPr>
          <w:p w14:paraId="4EA040D2" w14:textId="77777777" w:rsidR="00625E79" w:rsidRPr="0078397F" w:rsidRDefault="00625E79" w:rsidP="00625E79">
            <w:pPr>
              <w:ind w:left="576"/>
              <w:jc w:val="center"/>
              <w:rPr>
                <w:sz w:val="22"/>
                <w:szCs w:val="22"/>
              </w:rPr>
            </w:pPr>
            <w:r w:rsidRPr="0078397F">
              <w:rPr>
                <w:sz w:val="22"/>
                <w:szCs w:val="22"/>
              </w:rPr>
              <w:t>12+ to 18</w:t>
            </w:r>
          </w:p>
        </w:tc>
      </w:tr>
      <w:tr w:rsidR="00625E79" w:rsidRPr="0078397F" w14:paraId="5C19CD81" w14:textId="77777777" w:rsidTr="00F7591B">
        <w:trPr>
          <w:jc w:val="center"/>
        </w:trPr>
        <w:tc>
          <w:tcPr>
            <w:tcW w:w="1735" w:type="dxa"/>
            <w:shd w:val="clear" w:color="auto" w:fill="auto"/>
          </w:tcPr>
          <w:p w14:paraId="59612E0C" w14:textId="77777777" w:rsidR="00625E79" w:rsidRPr="0078397F" w:rsidRDefault="00625E79" w:rsidP="0078397F">
            <w:pPr>
              <w:jc w:val="center"/>
              <w:rPr>
                <w:sz w:val="22"/>
                <w:szCs w:val="22"/>
              </w:rPr>
            </w:pPr>
            <w:r w:rsidRPr="0078397F">
              <w:rPr>
                <w:sz w:val="22"/>
                <w:szCs w:val="22"/>
              </w:rPr>
              <w:t>2 - Mid</w:t>
            </w:r>
          </w:p>
        </w:tc>
        <w:tc>
          <w:tcPr>
            <w:tcW w:w="3206" w:type="dxa"/>
            <w:shd w:val="clear" w:color="auto" w:fill="auto"/>
          </w:tcPr>
          <w:p w14:paraId="00306831" w14:textId="77777777" w:rsidR="00625E79" w:rsidRPr="0078397F" w:rsidRDefault="00625E79" w:rsidP="00625E79">
            <w:pPr>
              <w:ind w:left="576"/>
              <w:jc w:val="center"/>
              <w:rPr>
                <w:sz w:val="22"/>
                <w:szCs w:val="22"/>
              </w:rPr>
            </w:pPr>
            <w:r w:rsidRPr="0078397F">
              <w:rPr>
                <w:sz w:val="22"/>
                <w:szCs w:val="22"/>
              </w:rPr>
              <w:t>6+ to 12</w:t>
            </w:r>
          </w:p>
        </w:tc>
      </w:tr>
      <w:tr w:rsidR="00625E79" w:rsidRPr="0078397F" w14:paraId="4B769B8B" w14:textId="77777777" w:rsidTr="00F7591B">
        <w:trPr>
          <w:jc w:val="center"/>
        </w:trPr>
        <w:tc>
          <w:tcPr>
            <w:tcW w:w="1735" w:type="dxa"/>
            <w:shd w:val="clear" w:color="auto" w:fill="auto"/>
          </w:tcPr>
          <w:p w14:paraId="64EDC66C" w14:textId="77777777" w:rsidR="00625E79" w:rsidRPr="0078397F" w:rsidRDefault="00625E79" w:rsidP="0078397F">
            <w:pPr>
              <w:jc w:val="center"/>
              <w:rPr>
                <w:sz w:val="22"/>
                <w:szCs w:val="22"/>
              </w:rPr>
            </w:pPr>
            <w:r w:rsidRPr="0078397F">
              <w:rPr>
                <w:sz w:val="22"/>
                <w:szCs w:val="22"/>
              </w:rPr>
              <w:t>1 - Junior</w:t>
            </w:r>
          </w:p>
        </w:tc>
        <w:tc>
          <w:tcPr>
            <w:tcW w:w="3206" w:type="dxa"/>
            <w:shd w:val="clear" w:color="auto" w:fill="auto"/>
          </w:tcPr>
          <w:p w14:paraId="10E20F6E" w14:textId="77777777" w:rsidR="00625E79" w:rsidRPr="0078397F" w:rsidRDefault="00625E79" w:rsidP="00625E79">
            <w:pPr>
              <w:ind w:left="576"/>
              <w:jc w:val="center"/>
              <w:rPr>
                <w:sz w:val="22"/>
                <w:szCs w:val="22"/>
              </w:rPr>
            </w:pPr>
            <w:r w:rsidRPr="0078397F">
              <w:rPr>
                <w:sz w:val="22"/>
                <w:szCs w:val="22"/>
              </w:rPr>
              <w:t>0 to 6</w:t>
            </w:r>
          </w:p>
        </w:tc>
      </w:tr>
    </w:tbl>
    <w:p w14:paraId="203A0042" w14:textId="77777777" w:rsidR="00625E79" w:rsidRPr="0078397F" w:rsidRDefault="00625E79" w:rsidP="00625E79">
      <w:pPr>
        <w:rPr>
          <w:sz w:val="22"/>
          <w:szCs w:val="22"/>
        </w:rPr>
      </w:pPr>
    </w:p>
    <w:p w14:paraId="5E490E9E" w14:textId="1FE9480B" w:rsidR="00CE717D" w:rsidRDefault="00F44489" w:rsidP="00625E79">
      <w:pPr>
        <w:rPr>
          <w:sz w:val="22"/>
          <w:szCs w:val="22"/>
        </w:rPr>
      </w:pPr>
      <w:r w:rsidRPr="00F44489">
        <w:rPr>
          <w:sz w:val="22"/>
          <w:szCs w:val="22"/>
        </w:rPr>
        <w:t>Experience may be substituted for academic degrees on a case-by-case basis with approval by the Contracting Officer, Contracting Officer’s Representative (COR), and Gov</w:t>
      </w:r>
      <w:r>
        <w:rPr>
          <w:sz w:val="22"/>
          <w:szCs w:val="22"/>
        </w:rPr>
        <w:t>ernment Point-of-Contact (GPOC)</w:t>
      </w:r>
      <w:r w:rsidR="00CE717D">
        <w:rPr>
          <w:sz w:val="22"/>
          <w:szCs w:val="22"/>
        </w:rPr>
        <w:t>.</w:t>
      </w:r>
    </w:p>
    <w:p w14:paraId="39FF3AE0" w14:textId="77777777" w:rsidR="00CE717D" w:rsidRDefault="00CE717D" w:rsidP="00625E79">
      <w:pPr>
        <w:rPr>
          <w:sz w:val="22"/>
          <w:szCs w:val="22"/>
        </w:rPr>
      </w:pPr>
    </w:p>
    <w:p w14:paraId="71491521" w14:textId="0C60DDC6" w:rsidR="00625E79" w:rsidRPr="0078397F" w:rsidRDefault="00625E79" w:rsidP="00625E79">
      <w:pPr>
        <w:rPr>
          <w:sz w:val="22"/>
          <w:szCs w:val="22"/>
        </w:rPr>
      </w:pPr>
      <w:r w:rsidRPr="0078397F">
        <w:rPr>
          <w:sz w:val="22"/>
          <w:szCs w:val="22"/>
        </w:rPr>
        <w:t xml:space="preserve">These lists of job titles should be considered a sample and are not </w:t>
      </w:r>
      <w:proofErr w:type="gramStart"/>
      <w:r w:rsidRPr="0078397F">
        <w:rPr>
          <w:sz w:val="22"/>
          <w:szCs w:val="22"/>
        </w:rPr>
        <w:t>all inclusive</w:t>
      </w:r>
      <w:proofErr w:type="gramEnd"/>
      <w:r w:rsidRPr="0078397F">
        <w:rPr>
          <w:sz w:val="22"/>
          <w:szCs w:val="22"/>
        </w:rPr>
        <w:t>.</w:t>
      </w:r>
    </w:p>
    <w:p w14:paraId="1BBC9631" w14:textId="77777777" w:rsidR="00625E79" w:rsidRPr="0078397F" w:rsidRDefault="00625E79" w:rsidP="00CE717D">
      <w:pPr>
        <w:ind w:firstLine="252"/>
        <w:rPr>
          <w:b/>
          <w:bCs/>
          <w:sz w:val="22"/>
          <w:szCs w:val="22"/>
        </w:rPr>
      </w:pPr>
      <w:r w:rsidRPr="0078397F">
        <w:rPr>
          <w:b/>
          <w:bCs/>
          <w:sz w:val="22"/>
          <w:szCs w:val="22"/>
        </w:rPr>
        <w:t>Senior Management</w:t>
      </w:r>
    </w:p>
    <w:p w14:paraId="2CDA8B60" w14:textId="77777777" w:rsidR="00625E79" w:rsidRPr="0078397F" w:rsidRDefault="00625E79" w:rsidP="00CE717D">
      <w:pPr>
        <w:ind w:left="576"/>
        <w:rPr>
          <w:sz w:val="22"/>
          <w:szCs w:val="22"/>
        </w:rPr>
      </w:pPr>
      <w:r w:rsidRPr="0078397F">
        <w:rPr>
          <w:sz w:val="22"/>
          <w:szCs w:val="22"/>
        </w:rPr>
        <w:t>Sample job titles may include, but are not limited to:  Program Manager, Lead Integrator, Business Process Manager, Functional Specialist Advisor</w:t>
      </w:r>
    </w:p>
    <w:p w14:paraId="5721B6D8" w14:textId="77777777" w:rsidR="00625E79" w:rsidRPr="0078397F" w:rsidRDefault="00625E79" w:rsidP="00CE717D">
      <w:pPr>
        <w:ind w:firstLine="252"/>
        <w:rPr>
          <w:b/>
          <w:bCs/>
          <w:sz w:val="22"/>
          <w:szCs w:val="22"/>
        </w:rPr>
      </w:pPr>
      <w:r w:rsidRPr="0078397F">
        <w:rPr>
          <w:b/>
          <w:bCs/>
          <w:sz w:val="22"/>
          <w:szCs w:val="22"/>
        </w:rPr>
        <w:t>Engineering and Architecture</w:t>
      </w:r>
    </w:p>
    <w:p w14:paraId="4370558F" w14:textId="77777777" w:rsidR="00625E79" w:rsidRPr="0078397F" w:rsidRDefault="00625E79" w:rsidP="00CE717D">
      <w:pPr>
        <w:ind w:left="576"/>
        <w:rPr>
          <w:sz w:val="22"/>
          <w:szCs w:val="22"/>
        </w:rPr>
      </w:pPr>
      <w:r w:rsidRPr="0078397F">
        <w:rPr>
          <w:sz w:val="22"/>
          <w:szCs w:val="22"/>
        </w:rPr>
        <w:t xml:space="preserve">Sample job titles may include, but are not limited to:  Integration Engineer, Software Engineer, Enterprise Architect, Data Architect, Data Scientist, Data Modeler, Cyber Security Engineer, Systems Analyst, Systems Architect, Systems Engineer, Systems Integrator, Network Systems Engineer, Cloud Architect, Cloud Engineer, Human System Integrator </w:t>
      </w:r>
    </w:p>
    <w:p w14:paraId="478F27AA" w14:textId="77777777" w:rsidR="00625E79" w:rsidRPr="0078397F" w:rsidRDefault="00625E79" w:rsidP="00625E79">
      <w:pPr>
        <w:ind w:firstLine="252"/>
        <w:rPr>
          <w:b/>
          <w:bCs/>
          <w:sz w:val="22"/>
          <w:szCs w:val="22"/>
        </w:rPr>
      </w:pPr>
      <w:r w:rsidRPr="0078397F">
        <w:rPr>
          <w:b/>
          <w:bCs/>
          <w:sz w:val="22"/>
          <w:szCs w:val="22"/>
        </w:rPr>
        <w:t>IT Engineering</w:t>
      </w:r>
    </w:p>
    <w:p w14:paraId="59F180FE" w14:textId="3D517658" w:rsidR="00625E79" w:rsidRPr="0078397F" w:rsidRDefault="00625E79" w:rsidP="00625E79">
      <w:pPr>
        <w:ind w:left="576"/>
        <w:rPr>
          <w:sz w:val="22"/>
          <w:szCs w:val="22"/>
        </w:rPr>
      </w:pPr>
      <w:r w:rsidRPr="0078397F">
        <w:rPr>
          <w:sz w:val="22"/>
          <w:szCs w:val="22"/>
        </w:rPr>
        <w:t>Sample job titles may include, but are not limited to:  Computer Programmer, Tech Writer, Software Quality Assurance Specialis</w:t>
      </w:r>
      <w:r w:rsidR="00174454">
        <w:rPr>
          <w:sz w:val="22"/>
          <w:szCs w:val="22"/>
        </w:rPr>
        <w:t>t</w:t>
      </w:r>
    </w:p>
    <w:p w14:paraId="20EE811E" w14:textId="77777777" w:rsidR="00625E79" w:rsidRPr="0078397F" w:rsidRDefault="00625E79" w:rsidP="00625E79">
      <w:pPr>
        <w:ind w:firstLine="252"/>
        <w:rPr>
          <w:b/>
          <w:bCs/>
          <w:sz w:val="22"/>
          <w:szCs w:val="22"/>
        </w:rPr>
      </w:pPr>
      <w:r w:rsidRPr="0078397F">
        <w:rPr>
          <w:b/>
          <w:bCs/>
          <w:sz w:val="22"/>
          <w:szCs w:val="22"/>
        </w:rPr>
        <w:t>Administration</w:t>
      </w:r>
    </w:p>
    <w:p w14:paraId="78DC2480" w14:textId="77777777" w:rsidR="00625E79" w:rsidRPr="0078397F" w:rsidRDefault="00625E79" w:rsidP="00625E79">
      <w:pPr>
        <w:ind w:left="576"/>
        <w:rPr>
          <w:sz w:val="22"/>
          <w:szCs w:val="22"/>
        </w:rPr>
      </w:pPr>
      <w:r w:rsidRPr="0078397F">
        <w:rPr>
          <w:sz w:val="22"/>
          <w:szCs w:val="22"/>
        </w:rPr>
        <w:t>Sample job titles may include, but are not limited to:  Database Administrator, Web Administrator</w:t>
      </w:r>
    </w:p>
    <w:p w14:paraId="30714314" w14:textId="77777777" w:rsidR="008F4E38" w:rsidRPr="00625E79" w:rsidRDefault="008F4E38" w:rsidP="00625E79">
      <w:pPr>
        <w:sectPr w:rsidR="008F4E38" w:rsidRPr="00625E79" w:rsidSect="00625E79">
          <w:pgSz w:w="12240" w:h="15840" w:code="1"/>
          <w:pgMar w:top="1440" w:right="1440" w:bottom="1440" w:left="1008" w:header="720" w:footer="720" w:gutter="0"/>
          <w:cols w:space="720"/>
          <w:titlePg/>
          <w:docGrid w:linePitch="360"/>
        </w:sectPr>
      </w:pPr>
    </w:p>
    <w:p w14:paraId="0427246B" w14:textId="77777777" w:rsidR="003C3D9D" w:rsidRPr="00014ED9" w:rsidRDefault="00AD0972" w:rsidP="003F7A9F">
      <w:pPr>
        <w:pStyle w:val="Heading1"/>
        <w:numPr>
          <w:ilvl w:val="0"/>
          <w:numId w:val="0"/>
        </w:numPr>
        <w:spacing w:before="120" w:after="120"/>
        <w:ind w:left="720"/>
        <w:jc w:val="center"/>
        <w:rPr>
          <w:rFonts w:cs="Times New Roman"/>
        </w:rPr>
      </w:pPr>
      <w:bookmarkStart w:id="110" w:name="_Toc410389305"/>
      <w:bookmarkStart w:id="111" w:name="_Ref414280012"/>
      <w:bookmarkStart w:id="112" w:name="_Ref414280034"/>
      <w:bookmarkStart w:id="113" w:name="_Ref414280064"/>
      <w:bookmarkStart w:id="114" w:name="_Ref414280085"/>
      <w:bookmarkStart w:id="115" w:name="_Ref414280104"/>
      <w:bookmarkStart w:id="116" w:name="_Ref414280139"/>
      <w:bookmarkStart w:id="117" w:name="_Ref414280151"/>
      <w:bookmarkStart w:id="118" w:name="_Ref414280164"/>
      <w:bookmarkStart w:id="119" w:name="_Ref414280211"/>
      <w:bookmarkStart w:id="120" w:name="_Ref414280225"/>
      <w:bookmarkStart w:id="121" w:name="_Ref416875984"/>
      <w:bookmarkStart w:id="122" w:name="_Toc31189532"/>
      <w:r w:rsidRPr="00014ED9">
        <w:rPr>
          <w:rFonts w:cs="Times New Roman"/>
        </w:rPr>
        <w:lastRenderedPageBreak/>
        <w:t>A</w:t>
      </w:r>
      <w:r w:rsidR="00214A00" w:rsidRPr="00014ED9">
        <w:rPr>
          <w:rFonts w:cs="Times New Roman"/>
        </w:rPr>
        <w:t xml:space="preserve">ppendix </w:t>
      </w:r>
      <w:r w:rsidR="009903E2" w:rsidRPr="00014ED9">
        <w:rPr>
          <w:rFonts w:cs="Times New Roman"/>
        </w:rPr>
        <w:t>B</w:t>
      </w:r>
      <w:r w:rsidR="00214A00" w:rsidRPr="00014ED9">
        <w:rPr>
          <w:rFonts w:cs="Times New Roman"/>
        </w:rPr>
        <w:t xml:space="preserve">:  </w:t>
      </w:r>
      <w:r w:rsidR="009903E2" w:rsidRPr="00014ED9">
        <w:rPr>
          <w:rFonts w:cs="Times New Roman"/>
        </w:rPr>
        <w:t>Position Descriptions</w:t>
      </w:r>
      <w:bookmarkEnd w:id="110"/>
      <w:bookmarkEnd w:id="111"/>
      <w:bookmarkEnd w:id="112"/>
      <w:bookmarkEnd w:id="113"/>
      <w:bookmarkEnd w:id="114"/>
      <w:bookmarkEnd w:id="115"/>
      <w:bookmarkEnd w:id="116"/>
      <w:bookmarkEnd w:id="117"/>
      <w:bookmarkEnd w:id="118"/>
      <w:bookmarkEnd w:id="119"/>
      <w:bookmarkEnd w:id="120"/>
      <w:bookmarkEnd w:id="121"/>
      <w:bookmarkEnd w:id="122"/>
    </w:p>
    <w:p w14:paraId="3F6A4A9C" w14:textId="3277700A" w:rsidR="00D50C29" w:rsidRPr="00014ED9" w:rsidRDefault="00D50C29" w:rsidP="004249E2">
      <w:pPr>
        <w:pStyle w:val="Heading4"/>
        <w:spacing w:before="40" w:after="40" w:line="259" w:lineRule="auto"/>
      </w:pPr>
      <w:bookmarkStart w:id="123" w:name="_Toc31189533"/>
      <w:bookmarkStart w:id="124" w:name="_Toc410389309"/>
      <w:bookmarkStart w:id="125" w:name="_Toc398709573"/>
      <w:r w:rsidRPr="00014ED9">
        <w:rPr>
          <w:u w:val="single"/>
        </w:rPr>
        <w:t>Position 1</w:t>
      </w:r>
      <w:r w:rsidR="0073744E" w:rsidRPr="00014ED9">
        <w:rPr>
          <w:u w:val="single"/>
        </w:rPr>
        <w:t>a</w:t>
      </w:r>
      <w:r w:rsidRPr="00014ED9">
        <w:rPr>
          <w:u w:val="single"/>
        </w:rPr>
        <w:t>:</w:t>
      </w:r>
      <w:r w:rsidRPr="00014ED9">
        <w:t xml:space="preserve">    Task Order Program Manager (Expert-Level)</w:t>
      </w:r>
      <w:bookmarkEnd w:id="123"/>
    </w:p>
    <w:p w14:paraId="6BBD1A09" w14:textId="77777777" w:rsidR="00D50C29" w:rsidRPr="00014ED9" w:rsidRDefault="00D50C29" w:rsidP="004249E2">
      <w:pPr>
        <w:spacing w:before="40" w:after="40" w:line="259" w:lineRule="auto"/>
        <w:rPr>
          <w:b/>
          <w:u w:val="single"/>
        </w:rPr>
      </w:pPr>
      <w:r w:rsidRPr="00014ED9">
        <w:rPr>
          <w:b/>
          <w:u w:val="single"/>
        </w:rPr>
        <w:t>Overall Assignment Description:</w:t>
      </w:r>
    </w:p>
    <w:p w14:paraId="509CC387" w14:textId="77777777" w:rsidR="00D50C29" w:rsidRPr="00014ED9" w:rsidRDefault="00D50C29" w:rsidP="004249E2">
      <w:pPr>
        <w:spacing w:before="40" w:after="40" w:line="259" w:lineRule="auto"/>
      </w:pPr>
      <w:r w:rsidRPr="00014ED9">
        <w:t>Expert-level Task Order (TO) Program Managers (PM) are responsible for ensuring the successful contractual and programmatic execution of the TO and serves as the authoritative point of contact for the Vendor on all TO performance matters.  The TO PM interfaces with the NSES PMO and TO Government Leads to ensure all positions are staffed and/or backfilled quickly with qualified personnel in accordance with the specified TO Position Descriptions.  The TO PM is responsible for ensuring work deliverables, resolving performance shortfalls or deficiencies, supervising contractor personnel and communicating overarching Government objectives and goals for the Task Order to the contractor team.  The TO PM works with the TO Lead Integrators, Business Process Manager, and all Critical Staff (critical staffing positions) as well as the Government TO Leads to plan and orchestrate work activities for coordinated deliveries and comprehensive solutions.  The TO PM provides technical expertise and assistance to the Government on programmatic matters related to lifecycle engineering and industry best program management practices to achieve NGA’s GEOINT mission.</w:t>
      </w:r>
    </w:p>
    <w:p w14:paraId="2906006A" w14:textId="5B0F6E17" w:rsidR="00D50C29" w:rsidRPr="00014ED9" w:rsidRDefault="00D50C29" w:rsidP="004249E2">
      <w:pPr>
        <w:spacing w:before="40" w:after="40" w:line="259" w:lineRule="auto"/>
        <w:rPr>
          <w:b/>
          <w:u w:val="single"/>
        </w:rPr>
      </w:pPr>
      <w:r w:rsidRPr="00014ED9">
        <w:rPr>
          <w:b/>
          <w:u w:val="single"/>
        </w:rPr>
        <w:t xml:space="preserve">Duties may include: </w:t>
      </w:r>
    </w:p>
    <w:p w14:paraId="664AAB56" w14:textId="77777777" w:rsidR="00D50C29" w:rsidRPr="00014ED9" w:rsidRDefault="00D50C29" w:rsidP="004249E2">
      <w:pPr>
        <w:pStyle w:val="ListParagraph"/>
        <w:numPr>
          <w:ilvl w:val="0"/>
          <w:numId w:val="27"/>
        </w:numPr>
        <w:spacing w:before="40" w:after="40" w:line="259" w:lineRule="auto"/>
        <w:ind w:left="360"/>
        <w:contextualSpacing w:val="0"/>
      </w:pPr>
      <w:r w:rsidRPr="00014ED9">
        <w:t>Provide Contract Management support to the NSES PMO to ensure the timely execution of all financial, staffing and administrative contract actions.</w:t>
      </w:r>
    </w:p>
    <w:p w14:paraId="599BF15C" w14:textId="77777777" w:rsidR="00D50C29" w:rsidRPr="00014ED9" w:rsidRDefault="00D50C29" w:rsidP="004249E2">
      <w:pPr>
        <w:pStyle w:val="ListParagraph"/>
        <w:numPr>
          <w:ilvl w:val="0"/>
          <w:numId w:val="27"/>
        </w:numPr>
        <w:spacing w:before="40" w:after="40" w:line="259" w:lineRule="auto"/>
        <w:ind w:left="360"/>
        <w:contextualSpacing w:val="0"/>
      </w:pPr>
      <w:r w:rsidRPr="00014ED9">
        <w:t xml:space="preserve">Provide program management support to Government TO Leads to facilitate the technical execution of the TO.  Program Management support includes cost, schedule, risk and performance management of all TO staff and work activities. </w:t>
      </w:r>
    </w:p>
    <w:p w14:paraId="4E873E92" w14:textId="77777777" w:rsidR="00D50C29" w:rsidRPr="00014ED9" w:rsidRDefault="00D50C29" w:rsidP="004249E2">
      <w:pPr>
        <w:pStyle w:val="ListParagraph"/>
        <w:numPr>
          <w:ilvl w:val="0"/>
          <w:numId w:val="27"/>
        </w:numPr>
        <w:spacing w:before="40" w:after="40" w:line="259" w:lineRule="auto"/>
        <w:ind w:left="360"/>
        <w:contextualSpacing w:val="0"/>
      </w:pPr>
      <w:r w:rsidRPr="00014ED9">
        <w:t>Work with Government TO Leads to ensure contractor personnel are qualified to perform the assigned task, tasks are understood and completed within the specified timelines, and potential personnel problems are pre-empted.</w:t>
      </w:r>
    </w:p>
    <w:p w14:paraId="35785350" w14:textId="77777777" w:rsidR="00D50C29" w:rsidRPr="00014ED9" w:rsidRDefault="00D50C29" w:rsidP="004249E2">
      <w:pPr>
        <w:pStyle w:val="ListParagraph"/>
        <w:numPr>
          <w:ilvl w:val="0"/>
          <w:numId w:val="27"/>
        </w:numPr>
        <w:spacing w:before="40" w:after="40" w:line="259" w:lineRule="auto"/>
        <w:ind w:left="360"/>
        <w:contextualSpacing w:val="0"/>
      </w:pPr>
      <w:r w:rsidRPr="00014ED9">
        <w:t xml:space="preserve">Consult and coordinate with the NSES PMO and appropriate Government TO Leads for new resource requirements and associated cost estimates resulting from technical work scope adjustments.  </w:t>
      </w:r>
    </w:p>
    <w:p w14:paraId="6420E998" w14:textId="77777777" w:rsidR="00D50C29" w:rsidRPr="00014ED9" w:rsidRDefault="00D50C29" w:rsidP="004249E2">
      <w:pPr>
        <w:pStyle w:val="ListParagraph"/>
        <w:numPr>
          <w:ilvl w:val="0"/>
          <w:numId w:val="27"/>
        </w:numPr>
        <w:spacing w:before="40" w:after="40" w:line="259" w:lineRule="auto"/>
        <w:ind w:left="360"/>
        <w:contextualSpacing w:val="0"/>
      </w:pPr>
      <w:r w:rsidRPr="00014ED9">
        <w:t>In coordination with the NSES PMO and Government TO Leads, establish and implement streamlined processes and procedures enabling the rapid respond to surge requirements for increased contract personnel.</w:t>
      </w:r>
    </w:p>
    <w:p w14:paraId="5DAE5BA3" w14:textId="77777777" w:rsidR="00D50C29" w:rsidRPr="00014ED9" w:rsidRDefault="00D50C29" w:rsidP="004249E2">
      <w:pPr>
        <w:pStyle w:val="ListParagraph"/>
        <w:numPr>
          <w:ilvl w:val="0"/>
          <w:numId w:val="27"/>
        </w:numPr>
        <w:spacing w:before="40" w:after="40" w:line="259" w:lineRule="auto"/>
        <w:ind w:left="360"/>
        <w:contextualSpacing w:val="0"/>
      </w:pPr>
      <w:r w:rsidRPr="00014ED9">
        <w:t xml:space="preserve">Pre-coordinate all travel and training with the NSES PMO and Government TO Leads prior to scheduling. </w:t>
      </w:r>
    </w:p>
    <w:p w14:paraId="04FE59E1" w14:textId="77777777" w:rsidR="00D50C29" w:rsidRPr="00014ED9" w:rsidRDefault="00D50C29" w:rsidP="004249E2">
      <w:pPr>
        <w:pStyle w:val="ListParagraph"/>
        <w:numPr>
          <w:ilvl w:val="0"/>
          <w:numId w:val="28"/>
        </w:numPr>
        <w:spacing w:before="40" w:after="40" w:line="259" w:lineRule="auto"/>
        <w:ind w:left="360"/>
        <w:contextualSpacing w:val="0"/>
      </w:pPr>
      <w:r w:rsidRPr="00014ED9">
        <w:t xml:space="preserve">Ensure programmatic alignment and adherence to the NGA Vision, Planning and Programs, CIOT Priorities and TA Priorities. </w:t>
      </w:r>
    </w:p>
    <w:p w14:paraId="2CCAC22A" w14:textId="77777777" w:rsidR="00D50C29" w:rsidRPr="00014ED9" w:rsidRDefault="00D50C29" w:rsidP="004249E2">
      <w:pPr>
        <w:pStyle w:val="ListParagraph"/>
        <w:numPr>
          <w:ilvl w:val="0"/>
          <w:numId w:val="28"/>
        </w:numPr>
        <w:spacing w:before="40" w:after="40" w:line="259" w:lineRule="auto"/>
        <w:ind w:left="360"/>
        <w:contextualSpacing w:val="0"/>
      </w:pPr>
      <w:r w:rsidRPr="00014ED9">
        <w:t xml:space="preserve">Ensure the accuracy, quality, configuration management and timely delivery of all required TO deliverables to include the Monthly Financial Report, Monthly Staffing Report, Monthly Activity Report, Quarterly Program Management Review materials, and as required Trip Reports, </w:t>
      </w:r>
      <w:r w:rsidRPr="00014ED9">
        <w:lastRenderedPageBreak/>
        <w:t>Briefings, Evaluations, Technical Assignments, White Papers or other Government requested deliverables necessary for the successful execution and/or completion of work activities.</w:t>
      </w:r>
    </w:p>
    <w:p w14:paraId="79878C49" w14:textId="77777777" w:rsidR="00D50C29" w:rsidRPr="00014ED9" w:rsidRDefault="00D50C29" w:rsidP="004249E2">
      <w:pPr>
        <w:pStyle w:val="ListParagraph"/>
        <w:numPr>
          <w:ilvl w:val="0"/>
          <w:numId w:val="28"/>
        </w:numPr>
        <w:spacing w:before="40" w:after="40" w:line="259" w:lineRule="auto"/>
        <w:ind w:left="360"/>
        <w:contextualSpacing w:val="0"/>
      </w:pPr>
      <w:r w:rsidRPr="00014ED9">
        <w:t>Plan and execute Quarterly Program Reviews to provide the NSES PMO and Government TO Leads a comprehensive understanding of the health/status of all TO activities.</w:t>
      </w:r>
    </w:p>
    <w:p w14:paraId="601DD437" w14:textId="77777777" w:rsidR="00D50C29" w:rsidRPr="00014ED9" w:rsidRDefault="00D50C29" w:rsidP="004249E2">
      <w:pPr>
        <w:pStyle w:val="ListParagraph"/>
        <w:numPr>
          <w:ilvl w:val="0"/>
          <w:numId w:val="28"/>
        </w:numPr>
        <w:spacing w:before="40" w:after="40" w:line="259" w:lineRule="auto"/>
        <w:ind w:left="360"/>
        <w:contextualSpacing w:val="0"/>
      </w:pPr>
      <w:r w:rsidRPr="00014ED9">
        <w:t>Support the coordination of program management activities between the TA Engineering Offices and Divisions, CIOT Groups, and NGA Directorates and Associate Directorates.</w:t>
      </w:r>
    </w:p>
    <w:p w14:paraId="73631A05" w14:textId="77777777" w:rsidR="00D50C29" w:rsidRPr="00014ED9" w:rsidRDefault="00D50C29" w:rsidP="004249E2">
      <w:pPr>
        <w:pStyle w:val="ListParagraph"/>
        <w:numPr>
          <w:ilvl w:val="0"/>
          <w:numId w:val="28"/>
        </w:numPr>
        <w:spacing w:before="40" w:after="40" w:line="259" w:lineRule="auto"/>
        <w:ind w:left="360"/>
        <w:contextualSpacing w:val="0"/>
      </w:pPr>
      <w:r w:rsidRPr="00014ED9">
        <w:t>Support NGA and IC Steering Groups, Advisory Groups and Governance Boards as required.</w:t>
      </w:r>
    </w:p>
    <w:p w14:paraId="3BEA1C11" w14:textId="77777777" w:rsidR="00D50C29" w:rsidRPr="00014ED9" w:rsidRDefault="00D50C29" w:rsidP="004249E2">
      <w:pPr>
        <w:pStyle w:val="ListParagraph"/>
        <w:numPr>
          <w:ilvl w:val="0"/>
          <w:numId w:val="28"/>
        </w:numPr>
        <w:spacing w:before="40" w:after="40" w:line="259" w:lineRule="auto"/>
        <w:ind w:left="360"/>
        <w:contextualSpacing w:val="0"/>
      </w:pPr>
      <w:r w:rsidRPr="00014ED9">
        <w:t>Provide program management expertise in lean six-sigma strategies and execution and agile methods, practices and execution.</w:t>
      </w:r>
    </w:p>
    <w:p w14:paraId="1F438188" w14:textId="77777777" w:rsidR="00D50C29" w:rsidRPr="00014ED9" w:rsidRDefault="00D50C29" w:rsidP="004249E2">
      <w:pPr>
        <w:pStyle w:val="ListParagraph"/>
        <w:numPr>
          <w:ilvl w:val="0"/>
          <w:numId w:val="27"/>
        </w:numPr>
        <w:spacing w:before="40" w:after="40" w:line="259" w:lineRule="auto"/>
        <w:ind w:left="360"/>
        <w:contextualSpacing w:val="0"/>
      </w:pPr>
      <w:r w:rsidRPr="00014ED9">
        <w:t>Perform day-to-day contractual and programmatic management of the TO.</w:t>
      </w:r>
    </w:p>
    <w:p w14:paraId="7BCD1193" w14:textId="77777777" w:rsidR="00D50C29" w:rsidRPr="00014ED9" w:rsidRDefault="00D50C29" w:rsidP="004249E2">
      <w:pPr>
        <w:spacing w:before="40" w:after="40" w:line="259" w:lineRule="auto"/>
        <w:rPr>
          <w:b/>
          <w:u w:val="single"/>
        </w:rPr>
      </w:pPr>
      <w:r w:rsidRPr="00014ED9">
        <w:rPr>
          <w:b/>
          <w:u w:val="single"/>
        </w:rPr>
        <w:t>Skills and Experience:</w:t>
      </w:r>
    </w:p>
    <w:p w14:paraId="05282613" w14:textId="77777777" w:rsidR="00D50C29" w:rsidRPr="00094339" w:rsidRDefault="00D50C29" w:rsidP="004249E2">
      <w:pPr>
        <w:spacing w:before="40" w:after="40" w:line="259" w:lineRule="auto"/>
        <w:rPr>
          <w:b/>
        </w:rPr>
      </w:pPr>
      <w:r w:rsidRPr="00094339">
        <w:rPr>
          <w:b/>
        </w:rPr>
        <w:t>Required:</w:t>
      </w:r>
    </w:p>
    <w:p w14:paraId="4E18816E" w14:textId="3112FBD5" w:rsidR="00F0052D" w:rsidRDefault="00F0052D" w:rsidP="004249E2">
      <w:pPr>
        <w:pStyle w:val="ListParagraph"/>
        <w:numPr>
          <w:ilvl w:val="0"/>
          <w:numId w:val="28"/>
        </w:numPr>
        <w:spacing w:before="40" w:after="40" w:line="259" w:lineRule="auto"/>
        <w:ind w:left="360"/>
        <w:contextualSpacing w:val="0"/>
      </w:pPr>
      <w:r>
        <w:t>Bachelor’s degree in Computer Science, Information Technology, Engineering, Engineering Management, Management Information Systems, or related STEM degree program</w:t>
      </w:r>
      <w:r w:rsidR="004B4137">
        <w:t>, or related equivalent additional experience</w:t>
      </w:r>
      <w:r>
        <w:t>.</w:t>
      </w:r>
    </w:p>
    <w:p w14:paraId="4687EAA8" w14:textId="14099151" w:rsidR="00D50C29" w:rsidRPr="00014ED9" w:rsidRDefault="00D50C29" w:rsidP="004249E2">
      <w:pPr>
        <w:pStyle w:val="ListParagraph"/>
        <w:numPr>
          <w:ilvl w:val="0"/>
          <w:numId w:val="28"/>
        </w:numPr>
        <w:spacing w:before="40" w:after="40" w:line="259" w:lineRule="auto"/>
        <w:ind w:left="360"/>
        <w:contextualSpacing w:val="0"/>
      </w:pPr>
      <w:r w:rsidRPr="00014ED9">
        <w:t>Expert-level experience as a Program Manager in terms of cost, schedule, performance, and risk management.</w:t>
      </w:r>
    </w:p>
    <w:p w14:paraId="6741FD2E" w14:textId="77777777" w:rsidR="00D50C29" w:rsidRPr="00014ED9" w:rsidRDefault="00D50C29" w:rsidP="004249E2">
      <w:pPr>
        <w:pStyle w:val="ListParagraph"/>
        <w:numPr>
          <w:ilvl w:val="0"/>
          <w:numId w:val="28"/>
        </w:numPr>
        <w:spacing w:before="40" w:after="40" w:line="259" w:lineRule="auto"/>
        <w:ind w:left="360"/>
        <w:contextualSpacing w:val="0"/>
      </w:pPr>
      <w:r w:rsidRPr="00014ED9">
        <w:t>Experience in engineering, design and analysis of IT or related systems experience in all phases of design, development, analysis and documentation, and development of standards and guidelines for tasks being performed.</w:t>
      </w:r>
    </w:p>
    <w:p w14:paraId="699AB8DB" w14:textId="77777777" w:rsidR="00D50C29" w:rsidRPr="00014ED9" w:rsidRDefault="00D50C29" w:rsidP="004249E2">
      <w:pPr>
        <w:pStyle w:val="ListParagraph"/>
        <w:numPr>
          <w:ilvl w:val="0"/>
          <w:numId w:val="28"/>
        </w:numPr>
        <w:spacing w:before="40" w:after="40" w:line="259" w:lineRule="auto"/>
        <w:ind w:left="360"/>
        <w:contextualSpacing w:val="0"/>
      </w:pPr>
      <w:r w:rsidRPr="00014ED9">
        <w:t>Expert-level experience working in government or industry in DoD/IC Acquisition Process or PPBES.</w:t>
      </w:r>
    </w:p>
    <w:p w14:paraId="6FB2A005" w14:textId="77777777" w:rsidR="00D50C29" w:rsidRPr="00014ED9" w:rsidRDefault="00D50C29" w:rsidP="004249E2">
      <w:pPr>
        <w:pStyle w:val="ListParagraph"/>
        <w:numPr>
          <w:ilvl w:val="0"/>
          <w:numId w:val="28"/>
        </w:numPr>
        <w:spacing w:before="40" w:after="40" w:line="259" w:lineRule="auto"/>
        <w:ind w:left="360"/>
        <w:contextualSpacing w:val="0"/>
      </w:pPr>
      <w:r w:rsidRPr="00014ED9">
        <w:t>Project Management Professional (PMP), DAWIA Level III certification in Program Management or equivalent specialized experience with Project Management tools and techniques.</w:t>
      </w:r>
    </w:p>
    <w:p w14:paraId="32B1C053" w14:textId="77777777" w:rsidR="00D50C29" w:rsidRPr="00094339" w:rsidRDefault="00D50C29" w:rsidP="004249E2">
      <w:pPr>
        <w:spacing w:before="40" w:after="40" w:line="259" w:lineRule="auto"/>
        <w:rPr>
          <w:b/>
        </w:rPr>
      </w:pPr>
      <w:r w:rsidRPr="00094339">
        <w:rPr>
          <w:b/>
        </w:rPr>
        <w:t>Desired:</w:t>
      </w:r>
    </w:p>
    <w:p w14:paraId="0F31941D" w14:textId="77777777" w:rsidR="00F0052D" w:rsidRPr="00AA1395" w:rsidRDefault="00F0052D" w:rsidP="00086DB1">
      <w:pPr>
        <w:pStyle w:val="ListParagraph"/>
        <w:numPr>
          <w:ilvl w:val="0"/>
          <w:numId w:val="28"/>
        </w:numPr>
        <w:spacing w:before="40" w:after="40" w:line="259" w:lineRule="auto"/>
        <w:ind w:left="360"/>
        <w:contextualSpacing w:val="0"/>
      </w:pPr>
      <w:r w:rsidRPr="00AA1395">
        <w:t>Master’s degree in Computer Science, Information Technology, Engineering, Engineering Management, Management Information Systems, or related STEM degree program.</w:t>
      </w:r>
    </w:p>
    <w:p w14:paraId="682C0831" w14:textId="77777777" w:rsidR="00D50C29" w:rsidRPr="00014ED9" w:rsidRDefault="00D50C29" w:rsidP="004249E2">
      <w:pPr>
        <w:pStyle w:val="ListParagraph"/>
        <w:numPr>
          <w:ilvl w:val="0"/>
          <w:numId w:val="28"/>
        </w:numPr>
        <w:spacing w:before="40" w:after="40" w:line="259" w:lineRule="auto"/>
        <w:ind w:left="360"/>
        <w:contextualSpacing w:val="0"/>
      </w:pPr>
      <w:r w:rsidRPr="00014ED9">
        <w:t>Knowledge of the geospatial intelligence mission and its contributions to the Intelligence Community.</w:t>
      </w:r>
    </w:p>
    <w:p w14:paraId="7C432A0C" w14:textId="4F2081B7" w:rsidR="00D50C29" w:rsidRPr="00014ED9" w:rsidRDefault="00D50C29" w:rsidP="004249E2">
      <w:pPr>
        <w:pStyle w:val="ListParagraph"/>
        <w:numPr>
          <w:ilvl w:val="0"/>
          <w:numId w:val="28"/>
        </w:numPr>
        <w:spacing w:before="40" w:after="40" w:line="259" w:lineRule="auto"/>
        <w:ind w:left="360"/>
        <w:contextualSpacing w:val="0"/>
      </w:pPr>
      <w:r w:rsidRPr="00014ED9">
        <w:t xml:space="preserve">Working knowledge of </w:t>
      </w:r>
      <w:r w:rsidR="009445CA">
        <w:t>Model-Based</w:t>
      </w:r>
      <w:r w:rsidRPr="00014ED9">
        <w:t xml:space="preserve"> Systems </w:t>
      </w:r>
      <w:proofErr w:type="gramStart"/>
      <w:r w:rsidRPr="00014ED9">
        <w:t>Engineering</w:t>
      </w:r>
      <w:proofErr w:type="gramEnd"/>
      <w:r w:rsidRPr="00014ED9">
        <w:t>, processes, tools and languages.</w:t>
      </w:r>
    </w:p>
    <w:p w14:paraId="37B0FDEE" w14:textId="77777777" w:rsidR="00D50C29" w:rsidRPr="00014ED9" w:rsidRDefault="00D50C29" w:rsidP="004249E2">
      <w:pPr>
        <w:pStyle w:val="ListParagraph"/>
        <w:numPr>
          <w:ilvl w:val="0"/>
          <w:numId w:val="28"/>
        </w:numPr>
        <w:spacing w:before="40" w:after="40" w:line="259" w:lineRule="auto"/>
        <w:ind w:left="360"/>
        <w:contextualSpacing w:val="0"/>
      </w:pPr>
      <w:r w:rsidRPr="00014ED9">
        <w:t>Experience with the development and/or review of cost estimates and the associated technical work scope necessary to achieve stated objectives.</w:t>
      </w:r>
    </w:p>
    <w:p w14:paraId="1C0A58C6" w14:textId="77777777" w:rsidR="00D50C29" w:rsidRPr="00014ED9" w:rsidRDefault="00D50C29" w:rsidP="004249E2">
      <w:pPr>
        <w:pStyle w:val="ListParagraph"/>
        <w:numPr>
          <w:ilvl w:val="0"/>
          <w:numId w:val="28"/>
        </w:numPr>
        <w:spacing w:before="40" w:after="40" w:line="259" w:lineRule="auto"/>
        <w:ind w:left="360"/>
        <w:contextualSpacing w:val="0"/>
      </w:pPr>
      <w:r w:rsidRPr="00014ED9">
        <w:t>Experience in lean six-sigma.</w:t>
      </w:r>
    </w:p>
    <w:p w14:paraId="53FC5814" w14:textId="77777777" w:rsidR="00D50C29" w:rsidRPr="00014ED9" w:rsidRDefault="00D50C29" w:rsidP="004249E2">
      <w:pPr>
        <w:pStyle w:val="ListParagraph"/>
        <w:numPr>
          <w:ilvl w:val="0"/>
          <w:numId w:val="28"/>
        </w:numPr>
        <w:spacing w:before="40" w:after="40" w:line="259" w:lineRule="auto"/>
        <w:ind w:left="360"/>
        <w:contextualSpacing w:val="0"/>
      </w:pPr>
      <w:r w:rsidRPr="00014ED9">
        <w:t>Experience in tailoring and using both Agile and Waterfall development methodologies</w:t>
      </w:r>
    </w:p>
    <w:p w14:paraId="12CBE14B" w14:textId="77777777" w:rsidR="00D50C29" w:rsidRPr="00014ED9" w:rsidRDefault="00D50C29" w:rsidP="004249E2">
      <w:pPr>
        <w:pStyle w:val="ListParagraph"/>
        <w:numPr>
          <w:ilvl w:val="0"/>
          <w:numId w:val="28"/>
        </w:numPr>
        <w:spacing w:before="40" w:after="40" w:line="259" w:lineRule="auto"/>
        <w:ind w:left="360"/>
        <w:contextualSpacing w:val="0"/>
      </w:pPr>
      <w:r w:rsidRPr="00014ED9">
        <w:t>Experience with the identification of technical issues and proactive communication of possible impacts.</w:t>
      </w:r>
    </w:p>
    <w:p w14:paraId="328EAE8C" w14:textId="77777777" w:rsidR="00D50C29" w:rsidRPr="00014ED9" w:rsidRDefault="00D50C29" w:rsidP="004249E2">
      <w:pPr>
        <w:pStyle w:val="ListParagraph"/>
        <w:numPr>
          <w:ilvl w:val="0"/>
          <w:numId w:val="28"/>
        </w:numPr>
        <w:spacing w:before="40" w:after="40" w:line="259" w:lineRule="auto"/>
        <w:ind w:left="360"/>
        <w:contextualSpacing w:val="0"/>
      </w:pPr>
      <w:r w:rsidRPr="00014ED9">
        <w:t xml:space="preserve">Experience in performing validation and verification of various engineering results and deliverables to ensure the highest quality results against customer requirements. </w:t>
      </w:r>
    </w:p>
    <w:p w14:paraId="26CB0275" w14:textId="77777777" w:rsidR="00D50C29" w:rsidRPr="00014ED9" w:rsidRDefault="00D50C29" w:rsidP="004249E2">
      <w:pPr>
        <w:pStyle w:val="ListParagraph"/>
        <w:numPr>
          <w:ilvl w:val="0"/>
          <w:numId w:val="28"/>
        </w:numPr>
        <w:spacing w:before="40" w:after="40" w:line="259" w:lineRule="auto"/>
        <w:ind w:left="360"/>
        <w:contextualSpacing w:val="0"/>
      </w:pPr>
      <w:r w:rsidRPr="00014ED9">
        <w:t>Working knowledge of Cloud-based technologies.</w:t>
      </w:r>
    </w:p>
    <w:p w14:paraId="552A14ED" w14:textId="77777777" w:rsidR="00D50C29" w:rsidRPr="00014ED9" w:rsidRDefault="00D50C29" w:rsidP="004249E2">
      <w:pPr>
        <w:pStyle w:val="ListParagraph"/>
        <w:numPr>
          <w:ilvl w:val="0"/>
          <w:numId w:val="28"/>
        </w:numPr>
        <w:spacing w:before="40" w:after="40" w:line="259" w:lineRule="auto"/>
        <w:ind w:left="360"/>
        <w:contextualSpacing w:val="0"/>
      </w:pPr>
      <w:r w:rsidRPr="00014ED9">
        <w:lastRenderedPageBreak/>
        <w:t>Working knowledge of structured and unstructured Big Data.</w:t>
      </w:r>
    </w:p>
    <w:p w14:paraId="4A719A72" w14:textId="77777777" w:rsidR="00D50C29" w:rsidRPr="00014ED9" w:rsidRDefault="00D50C29" w:rsidP="004249E2">
      <w:pPr>
        <w:pStyle w:val="ListParagraph"/>
        <w:numPr>
          <w:ilvl w:val="0"/>
          <w:numId w:val="28"/>
        </w:numPr>
        <w:spacing w:before="40" w:after="40" w:line="259" w:lineRule="auto"/>
        <w:ind w:left="360"/>
        <w:contextualSpacing w:val="0"/>
      </w:pPr>
      <w:r w:rsidRPr="00014ED9">
        <w:t xml:space="preserve">Working knowledge of Automation, Augmentation and Artificial Intelligence technologies. </w:t>
      </w:r>
    </w:p>
    <w:p w14:paraId="033ED2CC" w14:textId="77777777" w:rsidR="00D50C29" w:rsidRPr="00014ED9" w:rsidRDefault="00D50C29" w:rsidP="004249E2">
      <w:pPr>
        <w:pStyle w:val="ListParagraph"/>
        <w:numPr>
          <w:ilvl w:val="0"/>
          <w:numId w:val="28"/>
        </w:numPr>
        <w:spacing w:before="40" w:after="40" w:line="259" w:lineRule="auto"/>
        <w:ind w:left="360"/>
        <w:contextualSpacing w:val="0"/>
      </w:pPr>
      <w:r w:rsidRPr="00014ED9">
        <w:t>Experience with and strong understanding of systems engineering lifecycle.</w:t>
      </w:r>
    </w:p>
    <w:p w14:paraId="1C29853F" w14:textId="458B9764" w:rsidR="00D50C29" w:rsidRPr="00014ED9" w:rsidRDefault="00D50C29" w:rsidP="004249E2">
      <w:pPr>
        <w:pStyle w:val="ListParagraph"/>
        <w:numPr>
          <w:ilvl w:val="0"/>
          <w:numId w:val="28"/>
        </w:numPr>
        <w:spacing w:before="40" w:after="40" w:line="259" w:lineRule="auto"/>
        <w:ind w:left="360"/>
        <w:contextualSpacing w:val="0"/>
      </w:pPr>
      <w:r w:rsidRPr="00014ED9">
        <w:t>Previous NGA and/or NSG/ASG program/project work experience</w:t>
      </w:r>
      <w:r w:rsidR="00912042" w:rsidRPr="00014ED9">
        <w:t>.</w:t>
      </w:r>
    </w:p>
    <w:p w14:paraId="7FE99102" w14:textId="6180AA75" w:rsidR="00D50C29" w:rsidRPr="00014ED9" w:rsidRDefault="00D50C29" w:rsidP="004249E2">
      <w:pPr>
        <w:pStyle w:val="ListParagraph"/>
        <w:numPr>
          <w:ilvl w:val="0"/>
          <w:numId w:val="28"/>
        </w:numPr>
        <w:spacing w:before="40" w:after="40" w:line="259" w:lineRule="auto"/>
        <w:ind w:left="360"/>
        <w:contextualSpacing w:val="0"/>
      </w:pPr>
      <w:r w:rsidRPr="00014ED9">
        <w:t xml:space="preserve">Previous IC or </w:t>
      </w:r>
      <w:proofErr w:type="gramStart"/>
      <w:r w:rsidRPr="00014ED9">
        <w:t>DoD</w:t>
      </w:r>
      <w:proofErr w:type="gramEnd"/>
      <w:r w:rsidRPr="00014ED9">
        <w:t xml:space="preserve"> program/project work experience</w:t>
      </w:r>
      <w:r w:rsidR="00912042" w:rsidRPr="00014ED9">
        <w:t>.</w:t>
      </w:r>
    </w:p>
    <w:p w14:paraId="3E6D09BD" w14:textId="77777777" w:rsidR="00D50C29" w:rsidRPr="00014ED9" w:rsidRDefault="00D50C29" w:rsidP="004249E2">
      <w:pPr>
        <w:spacing w:before="40" w:after="40" w:line="259" w:lineRule="auto"/>
      </w:pPr>
      <w:r w:rsidRPr="00014ED9">
        <w:br w:type="page"/>
      </w:r>
    </w:p>
    <w:p w14:paraId="072BA90A" w14:textId="21FF9021" w:rsidR="00B76530" w:rsidRPr="00014ED9" w:rsidRDefault="005744A8" w:rsidP="004249E2">
      <w:pPr>
        <w:pStyle w:val="Heading4"/>
        <w:spacing w:before="40" w:after="40" w:line="259" w:lineRule="auto"/>
      </w:pPr>
      <w:bookmarkStart w:id="126" w:name="_Toc31189534"/>
      <w:r w:rsidRPr="00014ED9">
        <w:rPr>
          <w:u w:val="single"/>
        </w:rPr>
        <w:lastRenderedPageBreak/>
        <w:t>Position 2</w:t>
      </w:r>
      <w:r w:rsidR="00150DB2" w:rsidRPr="00014ED9">
        <w:rPr>
          <w:u w:val="single"/>
        </w:rPr>
        <w:t>a</w:t>
      </w:r>
      <w:r w:rsidR="00B76530" w:rsidRPr="00014ED9">
        <w:rPr>
          <w:u w:val="single"/>
        </w:rPr>
        <w:t>:</w:t>
      </w:r>
      <w:r w:rsidR="00B76530" w:rsidRPr="00014ED9">
        <w:t xml:space="preserve">    Systems Engineer (Expert-Level)</w:t>
      </w:r>
      <w:bookmarkEnd w:id="126"/>
    </w:p>
    <w:p w14:paraId="31009F61" w14:textId="77777777" w:rsidR="00B76530" w:rsidRPr="00014ED9" w:rsidRDefault="00B76530" w:rsidP="004249E2">
      <w:pPr>
        <w:spacing w:before="40" w:after="40" w:line="259" w:lineRule="auto"/>
        <w:rPr>
          <w:b/>
          <w:u w:val="single"/>
        </w:rPr>
      </w:pPr>
      <w:r w:rsidRPr="00014ED9">
        <w:rPr>
          <w:b/>
          <w:u w:val="single"/>
        </w:rPr>
        <w:t xml:space="preserve">Overall Assignment Description:  </w:t>
      </w:r>
    </w:p>
    <w:p w14:paraId="7FEF0F4C" w14:textId="77777777" w:rsidR="00B76530" w:rsidRPr="00014ED9" w:rsidRDefault="00B76530" w:rsidP="004249E2">
      <w:pPr>
        <w:spacing w:before="40" w:after="40" w:line="259" w:lineRule="auto"/>
        <w:rPr>
          <w:rFonts w:eastAsiaTheme="minorHAnsi"/>
        </w:rPr>
      </w:pPr>
      <w:r w:rsidRPr="00014ED9">
        <w:rPr>
          <w:rStyle w:val="Style135ptChar"/>
          <w:rFonts w:ascii="Times New Roman" w:eastAsiaTheme="minorHAnsi" w:hAnsi="Times New Roman"/>
          <w:sz w:val="24"/>
          <w:szCs w:val="24"/>
        </w:rPr>
        <w:t>Expert-level Systems Engineers assist in leading engineering teams in taking a multi-discipline approach to 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 to ensure timely and accurate GEOINT.</w:t>
      </w:r>
    </w:p>
    <w:p w14:paraId="112AC641" w14:textId="343B7390" w:rsidR="00B76530" w:rsidRPr="00014ED9" w:rsidRDefault="00B76530" w:rsidP="004249E2">
      <w:pPr>
        <w:spacing w:before="40" w:after="40" w:line="259" w:lineRule="auto"/>
        <w:rPr>
          <w:b/>
          <w:u w:val="single"/>
        </w:rPr>
      </w:pPr>
      <w:r w:rsidRPr="00014ED9">
        <w:rPr>
          <w:b/>
          <w:u w:val="single"/>
        </w:rPr>
        <w:t xml:space="preserve">Duties </w:t>
      </w:r>
      <w:r w:rsidR="0097431E">
        <w:rPr>
          <w:b/>
          <w:u w:val="single"/>
        </w:rPr>
        <w:t xml:space="preserve">may </w:t>
      </w:r>
      <w:r w:rsidRPr="00014ED9">
        <w:rPr>
          <w:b/>
          <w:u w:val="single"/>
        </w:rPr>
        <w:t xml:space="preserve">include: </w:t>
      </w:r>
    </w:p>
    <w:p w14:paraId="310477F7" w14:textId="77777777" w:rsidR="00B76530" w:rsidRPr="00014ED9" w:rsidRDefault="00B76530" w:rsidP="004249E2">
      <w:pPr>
        <w:pStyle w:val="ListParagraph"/>
        <w:numPr>
          <w:ilvl w:val="0"/>
          <w:numId w:val="1"/>
        </w:numPr>
        <w:spacing w:before="40" w:after="40" w:line="259" w:lineRule="auto"/>
        <w:contextualSpacing w:val="0"/>
      </w:pPr>
      <w:r w:rsidRPr="00014ED9">
        <w:t xml:space="preserve">Assists the Government in directing requirements engineering, solutions engineering, </w:t>
      </w:r>
      <w:r w:rsidRPr="00F40572">
        <w:t>scheduling</w:t>
      </w:r>
      <w:r w:rsidRPr="00014ED9">
        <w:t>, reliability, resiliency, services development, integration, test and evaluation, maintainability and analysis across the National System of Geospatial-intelligence (NSG), Allied System of Geospatial-intelligence (ASG) and Federal Agencies.</w:t>
      </w:r>
    </w:p>
    <w:p w14:paraId="137B1C18" w14:textId="73A411D6" w:rsidR="00B76530" w:rsidRPr="00014ED9" w:rsidRDefault="00B76530" w:rsidP="004249E2">
      <w:pPr>
        <w:pStyle w:val="ListParagraph"/>
        <w:numPr>
          <w:ilvl w:val="0"/>
          <w:numId w:val="1"/>
        </w:numPr>
        <w:spacing w:before="40" w:after="40" w:line="259" w:lineRule="auto"/>
        <w:contextualSpacing w:val="0"/>
      </w:pPr>
      <w:r w:rsidRPr="00014ED9">
        <w:t xml:space="preserve">Assists with the planning, analysis/traceability of user requirements, architectures traceability, procedures, and problems to automate or improve existing systems and review cloud service capabilities, workflow, and scheduling limitations. </w:t>
      </w:r>
    </w:p>
    <w:p w14:paraId="74F184A1" w14:textId="1FEDF1C1" w:rsidR="00B76530" w:rsidRPr="00014ED9" w:rsidRDefault="00B76530" w:rsidP="004249E2">
      <w:pPr>
        <w:pStyle w:val="ListParagraph"/>
        <w:numPr>
          <w:ilvl w:val="0"/>
          <w:numId w:val="1"/>
        </w:numPr>
        <w:spacing w:before="40" w:after="40" w:line="259" w:lineRule="auto"/>
        <w:contextualSpacing w:val="0"/>
      </w:pPr>
      <w:r w:rsidRPr="00014ED9">
        <w:t xml:space="preserve">Advises the Government on proposed changes to the solutions designs based on analysis of requirements and new technology. </w:t>
      </w:r>
    </w:p>
    <w:p w14:paraId="707A125D" w14:textId="77777777" w:rsidR="00B76530" w:rsidRPr="00014ED9" w:rsidRDefault="00B76530" w:rsidP="004249E2">
      <w:pPr>
        <w:pStyle w:val="ListParagraph"/>
        <w:numPr>
          <w:ilvl w:val="0"/>
          <w:numId w:val="1"/>
        </w:numPr>
        <w:spacing w:before="40" w:after="40" w:line="259" w:lineRule="auto"/>
        <w:contextualSpacing w:val="0"/>
      </w:pPr>
      <w:r w:rsidRPr="00014ED9">
        <w:t>Assists the Government in the capture and translation of mission and customer requirements/needs into systems/capability requirements and solutions.</w:t>
      </w:r>
    </w:p>
    <w:p w14:paraId="161F7FFC" w14:textId="77777777" w:rsidR="00B76530" w:rsidRPr="00014ED9" w:rsidRDefault="00B76530" w:rsidP="004249E2">
      <w:pPr>
        <w:pStyle w:val="ListParagraph"/>
        <w:numPr>
          <w:ilvl w:val="0"/>
          <w:numId w:val="1"/>
        </w:numPr>
        <w:spacing w:before="40" w:after="40" w:line="259" w:lineRule="auto"/>
        <w:contextualSpacing w:val="0"/>
      </w:pPr>
      <w:r w:rsidRPr="00014ED9">
        <w:t>Supports the analyses and allocation of requirements to systems architecture components and executing programs.</w:t>
      </w:r>
    </w:p>
    <w:p w14:paraId="517DA64F" w14:textId="05B977B1" w:rsidR="00B76530" w:rsidRPr="00014ED9" w:rsidRDefault="00B76530" w:rsidP="004249E2">
      <w:pPr>
        <w:pStyle w:val="ListParagraph"/>
        <w:numPr>
          <w:ilvl w:val="0"/>
          <w:numId w:val="1"/>
        </w:numPr>
        <w:spacing w:before="40" w:after="40" w:line="259" w:lineRule="auto"/>
        <w:contextualSpacing w:val="0"/>
      </w:pPr>
      <w:r w:rsidRPr="00014ED9">
        <w:t>Assists the Government in performing systems integration activities.</w:t>
      </w:r>
    </w:p>
    <w:p w14:paraId="5C6214A4" w14:textId="77777777" w:rsidR="00B76530" w:rsidRPr="00014ED9" w:rsidRDefault="00B76530" w:rsidP="004249E2">
      <w:pPr>
        <w:pStyle w:val="ListParagraph"/>
        <w:numPr>
          <w:ilvl w:val="0"/>
          <w:numId w:val="1"/>
        </w:numPr>
        <w:spacing w:before="40" w:after="40" w:line="259" w:lineRule="auto"/>
        <w:contextualSpacing w:val="0"/>
        <w:rPr>
          <w:color w:val="000000" w:themeColor="text1"/>
        </w:rPr>
      </w:pPr>
      <w:r w:rsidRPr="00014ED9">
        <w:t xml:space="preserve">Assist in leading Analysis of Alternatives (AoAs), Course of Actions (CoAs), Trade Studies, and </w:t>
      </w:r>
      <w:r w:rsidRPr="00014ED9">
        <w:rPr>
          <w:color w:val="000000" w:themeColor="text1"/>
        </w:rPr>
        <w:t>Engineering Assessments.</w:t>
      </w:r>
    </w:p>
    <w:p w14:paraId="39BEBFA7" w14:textId="77777777" w:rsidR="00B76530" w:rsidRPr="00014ED9" w:rsidRDefault="00B76530" w:rsidP="004249E2">
      <w:pPr>
        <w:numPr>
          <w:ilvl w:val="0"/>
          <w:numId w:val="1"/>
        </w:numPr>
        <w:tabs>
          <w:tab w:val="num" w:pos="0"/>
        </w:tabs>
        <w:spacing w:before="40" w:after="40" w:line="259" w:lineRule="auto"/>
        <w:rPr>
          <w:rFonts w:eastAsia="Calibri"/>
          <w:color w:val="000000" w:themeColor="text1"/>
        </w:rPr>
      </w:pPr>
      <w:r w:rsidRPr="00014ED9">
        <w:rPr>
          <w:rFonts w:eastAsia="Calibri"/>
          <w:color w:val="000000" w:themeColor="text1"/>
        </w:rPr>
        <w:t>Assists the Government in strategic technical planning, project management, performance engineering, risk management and interface design.</w:t>
      </w:r>
    </w:p>
    <w:p w14:paraId="65CB4EF8" w14:textId="77777777" w:rsidR="00B76530" w:rsidRPr="00014ED9" w:rsidRDefault="00B76530" w:rsidP="004249E2">
      <w:pPr>
        <w:numPr>
          <w:ilvl w:val="0"/>
          <w:numId w:val="1"/>
        </w:numPr>
        <w:spacing w:before="40" w:after="40" w:line="259" w:lineRule="auto"/>
        <w:rPr>
          <w:rFonts w:eastAsia="Calibri"/>
        </w:rPr>
      </w:pPr>
      <w:r w:rsidRPr="00014ED9">
        <w:rPr>
          <w:rFonts w:eastAsia="Calibri"/>
        </w:rPr>
        <w:t>Provides expert advice to the Government in the areas of relating vision, strategy, plans, needs, requirements, and process and capability developments.</w:t>
      </w:r>
    </w:p>
    <w:p w14:paraId="43A1701D" w14:textId="77777777" w:rsidR="00B76530" w:rsidRPr="00014ED9" w:rsidRDefault="00B76530" w:rsidP="004249E2">
      <w:pPr>
        <w:numPr>
          <w:ilvl w:val="0"/>
          <w:numId w:val="1"/>
        </w:numPr>
        <w:tabs>
          <w:tab w:val="num" w:pos="0"/>
        </w:tabs>
        <w:spacing w:before="40" w:after="40" w:line="259" w:lineRule="auto"/>
        <w:rPr>
          <w:rFonts w:eastAsia="Calibri"/>
        </w:rPr>
      </w:pPr>
      <w:r w:rsidRPr="00014ED9">
        <w:rPr>
          <w:rFonts w:eastAsia="Calibri"/>
        </w:rPr>
        <w:t>Operates at the level of integrating multiple Major Systems Acquisitions across organizational, agency, department, and governmental/national boundaries.</w:t>
      </w:r>
    </w:p>
    <w:p w14:paraId="54A50C29" w14:textId="26F39406" w:rsidR="00B76530" w:rsidRPr="00014ED9" w:rsidRDefault="00B76530" w:rsidP="004249E2">
      <w:pPr>
        <w:pStyle w:val="ListParagraph"/>
        <w:numPr>
          <w:ilvl w:val="0"/>
          <w:numId w:val="1"/>
        </w:numPr>
        <w:spacing w:before="40" w:after="40" w:line="259" w:lineRule="auto"/>
        <w:contextualSpacing w:val="0"/>
      </w:pPr>
      <w:r w:rsidRPr="00014ED9">
        <w:t xml:space="preserve">Oversees and coordinates the work of Senior-, </w:t>
      </w:r>
      <w:proofErr w:type="gramStart"/>
      <w:r w:rsidRPr="00014ED9">
        <w:t>Mid</w:t>
      </w:r>
      <w:proofErr w:type="gramEnd"/>
      <w:r w:rsidRPr="00014ED9">
        <w:t>-, and Junior-level contractor Systems Engineers.</w:t>
      </w:r>
    </w:p>
    <w:p w14:paraId="5AD07149" w14:textId="77777777" w:rsidR="00B76530" w:rsidRPr="00014ED9" w:rsidRDefault="00B76530" w:rsidP="004249E2">
      <w:pPr>
        <w:spacing w:before="40" w:after="40" w:line="259" w:lineRule="auto"/>
        <w:rPr>
          <w:b/>
          <w:u w:val="single"/>
        </w:rPr>
      </w:pPr>
      <w:r w:rsidRPr="00014ED9">
        <w:rPr>
          <w:b/>
          <w:u w:val="single"/>
        </w:rPr>
        <w:t>Skills and Experience:</w:t>
      </w:r>
    </w:p>
    <w:p w14:paraId="0996E90C" w14:textId="77777777" w:rsidR="00B76530" w:rsidRPr="00094339" w:rsidRDefault="00B76530" w:rsidP="004249E2">
      <w:pPr>
        <w:spacing w:before="40" w:after="40" w:line="259" w:lineRule="auto"/>
        <w:rPr>
          <w:rFonts w:eastAsia="Calibri"/>
          <w:b/>
        </w:rPr>
      </w:pPr>
      <w:r w:rsidRPr="00094339">
        <w:rPr>
          <w:rFonts w:eastAsia="Calibri"/>
          <w:b/>
        </w:rPr>
        <w:t>Required:</w:t>
      </w:r>
    </w:p>
    <w:p w14:paraId="71EA99F0" w14:textId="7F9B9F9E" w:rsidR="00403DB0" w:rsidRPr="00014ED9" w:rsidRDefault="00403DB0" w:rsidP="00403DB0">
      <w:pPr>
        <w:pStyle w:val="ListParagraph"/>
        <w:numPr>
          <w:ilvl w:val="0"/>
          <w:numId w:val="1"/>
        </w:numPr>
        <w:spacing w:before="40" w:after="40" w:line="259" w:lineRule="auto"/>
        <w:contextualSpacing w:val="0"/>
      </w:pPr>
      <w:r w:rsidRPr="00014ED9">
        <w:t>Bachelor’s degree</w:t>
      </w:r>
      <w:r w:rsidRPr="00014ED9">
        <w:rPr>
          <w:rFonts w:eastAsia="Calibri"/>
        </w:rPr>
        <w:t xml:space="preserve"> </w:t>
      </w:r>
      <w:r>
        <w:rPr>
          <w:rFonts w:eastAsia="Calibri"/>
        </w:rPr>
        <w:t xml:space="preserve">or higher </w:t>
      </w:r>
      <w:r w:rsidRPr="00014ED9">
        <w:rPr>
          <w:rFonts w:eastAsia="Calibri"/>
        </w:rPr>
        <w:t xml:space="preserve">in </w:t>
      </w:r>
      <w:r w:rsidRPr="00014ED9">
        <w:t xml:space="preserve">Systems Engineering or in </w:t>
      </w:r>
      <w:r>
        <w:t xml:space="preserve">a </w:t>
      </w:r>
      <w:r w:rsidRPr="00014ED9">
        <w:t>related technica</w:t>
      </w:r>
      <w:r>
        <w:t>l or scientific fields such as E</w:t>
      </w:r>
      <w:r w:rsidRPr="00014ED9">
        <w:t xml:space="preserve">ngineering, </w:t>
      </w:r>
      <w:r>
        <w:t>Physics, Mathematics, Operations Research, Engineering M</w:t>
      </w:r>
      <w:r w:rsidRPr="00014ED9">
        <w:t xml:space="preserve">anagement, </w:t>
      </w:r>
      <w:r w:rsidRPr="00014ED9">
        <w:rPr>
          <w:rFonts w:eastAsia="Calibri"/>
        </w:rPr>
        <w:t xml:space="preserve">Computer Science, Information Technology, Management Information Systems, </w:t>
      </w:r>
      <w:r w:rsidRPr="00014ED9">
        <w:t>or related STEM degree program</w:t>
      </w:r>
      <w:r w:rsidR="004B4137">
        <w:t>, or related equivalent additional experience</w:t>
      </w:r>
      <w:r w:rsidRPr="00014ED9">
        <w:t>.</w:t>
      </w:r>
    </w:p>
    <w:p w14:paraId="24F81484" w14:textId="33B43717" w:rsidR="00B71697" w:rsidRPr="00014ED9" w:rsidRDefault="00B76530" w:rsidP="004249E2">
      <w:pPr>
        <w:pStyle w:val="ListParagraph"/>
        <w:numPr>
          <w:ilvl w:val="0"/>
          <w:numId w:val="1"/>
        </w:numPr>
        <w:spacing w:before="40" w:after="40" w:line="259" w:lineRule="auto"/>
        <w:contextualSpacing w:val="0"/>
      </w:pPr>
      <w:r w:rsidRPr="00014ED9">
        <w:t xml:space="preserve">Expert-level experience working in government or industry in relevant work areas including: DoD/IC Acquisition Process, Requirements Process, PPBES Process or systems engineering of </w:t>
      </w:r>
      <w:r w:rsidRPr="00014ED9">
        <w:lastRenderedPageBreak/>
        <w:t xml:space="preserve">large complex System of Systems or Service Oriented </w:t>
      </w:r>
      <w:r w:rsidR="00B71697" w:rsidRPr="00014ED9">
        <w:t xml:space="preserve">Architecture environments residing in cloud, </w:t>
      </w:r>
      <w:r w:rsidR="002031B0" w:rsidRPr="00014ED9">
        <w:t>on premise</w:t>
      </w:r>
      <w:r w:rsidR="00B71697" w:rsidRPr="00014ED9">
        <w:t>, or hybrid infrastructures.</w:t>
      </w:r>
    </w:p>
    <w:p w14:paraId="398D4053" w14:textId="77777777" w:rsidR="00B76530" w:rsidRPr="00014ED9" w:rsidRDefault="00B76530" w:rsidP="004249E2">
      <w:pPr>
        <w:pStyle w:val="ListParagraph"/>
        <w:numPr>
          <w:ilvl w:val="0"/>
          <w:numId w:val="1"/>
        </w:numPr>
        <w:spacing w:before="40" w:after="40" w:line="259" w:lineRule="auto"/>
        <w:contextualSpacing w:val="0"/>
        <w:rPr>
          <w:b/>
        </w:rPr>
      </w:pPr>
      <w:r w:rsidRPr="00014ED9">
        <w:t>Experience with and strong understanding of systems engineering lifecycle.</w:t>
      </w:r>
    </w:p>
    <w:p w14:paraId="7AE98FC2" w14:textId="77777777" w:rsidR="00B76530" w:rsidRPr="00094339" w:rsidRDefault="00B76530" w:rsidP="004249E2">
      <w:pPr>
        <w:keepNext/>
        <w:spacing w:before="40" w:after="40" w:line="259" w:lineRule="auto"/>
        <w:rPr>
          <w:rFonts w:eastAsia="Calibri"/>
          <w:b/>
        </w:rPr>
      </w:pPr>
      <w:r w:rsidRPr="00094339">
        <w:rPr>
          <w:rFonts w:eastAsia="Calibri"/>
          <w:b/>
        </w:rPr>
        <w:t>Desired:</w:t>
      </w:r>
    </w:p>
    <w:p w14:paraId="74D9115F" w14:textId="3F92A2A7" w:rsidR="00403DB0" w:rsidRPr="00014ED9" w:rsidRDefault="00403DB0" w:rsidP="00403DB0">
      <w:pPr>
        <w:pStyle w:val="ListParagraph"/>
        <w:numPr>
          <w:ilvl w:val="0"/>
          <w:numId w:val="1"/>
        </w:numPr>
        <w:spacing w:before="40" w:after="40" w:line="259" w:lineRule="auto"/>
        <w:contextualSpacing w:val="0"/>
      </w:pPr>
      <w:r>
        <w:t>Master’s</w:t>
      </w:r>
      <w:r w:rsidRPr="00014ED9">
        <w:t xml:space="preserve"> degree</w:t>
      </w:r>
      <w:r>
        <w:t xml:space="preserve"> or higher</w:t>
      </w:r>
      <w:r w:rsidRPr="00014ED9">
        <w:rPr>
          <w:rFonts w:eastAsia="Calibri"/>
        </w:rPr>
        <w:t xml:space="preserve"> in </w:t>
      </w:r>
      <w:r w:rsidRPr="00014ED9">
        <w:t xml:space="preserve">Systems Engineering or in </w:t>
      </w:r>
      <w:r>
        <w:t xml:space="preserve">a </w:t>
      </w:r>
      <w:r w:rsidRPr="00014ED9">
        <w:t>related technica</w:t>
      </w:r>
      <w:r>
        <w:t>l or scientific fields such as E</w:t>
      </w:r>
      <w:r w:rsidRPr="00014ED9">
        <w:t xml:space="preserve">ngineering, </w:t>
      </w:r>
      <w:r>
        <w:t>Physics, Mathematics, Operations Research, Engineering M</w:t>
      </w:r>
      <w:r w:rsidRPr="00014ED9">
        <w:t xml:space="preserve">anagement, </w:t>
      </w:r>
      <w:r w:rsidRPr="00014ED9">
        <w:rPr>
          <w:rFonts w:eastAsia="Calibri"/>
        </w:rPr>
        <w:t xml:space="preserve">Computer Science, Information Technology, Management Information Systems, </w:t>
      </w:r>
      <w:r w:rsidRPr="00014ED9">
        <w:t>or related STEM degree program.</w:t>
      </w:r>
    </w:p>
    <w:p w14:paraId="57C244F5" w14:textId="4C899391" w:rsidR="00B76530" w:rsidRPr="00014ED9" w:rsidRDefault="00B76530" w:rsidP="004249E2">
      <w:pPr>
        <w:pStyle w:val="ListParagraph"/>
        <w:numPr>
          <w:ilvl w:val="0"/>
          <w:numId w:val="1"/>
        </w:numPr>
        <w:spacing w:before="40" w:after="40" w:line="259" w:lineRule="auto"/>
        <w:contextualSpacing w:val="0"/>
      </w:pPr>
      <w:r w:rsidRPr="00014ED9">
        <w:t xml:space="preserve">Working knowledge of </w:t>
      </w:r>
      <w:r w:rsidR="009445CA">
        <w:t>Model-Based</w:t>
      </w:r>
      <w:r w:rsidRPr="00014ED9">
        <w:t xml:space="preserve"> Systems </w:t>
      </w:r>
      <w:proofErr w:type="gramStart"/>
      <w:r w:rsidRPr="00014ED9">
        <w:t>Engineering</w:t>
      </w:r>
      <w:proofErr w:type="gramEnd"/>
      <w:r w:rsidRPr="00014ED9">
        <w:t>, processes, tools and languages.</w:t>
      </w:r>
    </w:p>
    <w:p w14:paraId="52DC5D1E" w14:textId="77777777" w:rsidR="00B76530" w:rsidRPr="00014ED9" w:rsidRDefault="00B76530" w:rsidP="004249E2">
      <w:pPr>
        <w:pStyle w:val="ListParagraph"/>
        <w:numPr>
          <w:ilvl w:val="0"/>
          <w:numId w:val="1"/>
        </w:numPr>
        <w:spacing w:before="40" w:after="40" w:line="259" w:lineRule="auto"/>
        <w:contextualSpacing w:val="0"/>
      </w:pPr>
      <w:r w:rsidRPr="00014ED9">
        <w:t>Software Development Framework certification.</w:t>
      </w:r>
    </w:p>
    <w:p w14:paraId="6AED3A3D" w14:textId="77777777" w:rsidR="00B76530" w:rsidRPr="00014ED9" w:rsidRDefault="00B76530" w:rsidP="004249E2">
      <w:pPr>
        <w:pStyle w:val="ListParagraph"/>
        <w:numPr>
          <w:ilvl w:val="0"/>
          <w:numId w:val="1"/>
        </w:numPr>
        <w:spacing w:before="40" w:after="40" w:line="259" w:lineRule="auto"/>
        <w:contextualSpacing w:val="0"/>
        <w:rPr>
          <w:b/>
          <w:color w:val="000000" w:themeColor="text1"/>
          <w:u w:val="single"/>
        </w:rPr>
      </w:pPr>
      <w:r w:rsidRPr="00014ED9">
        <w:rPr>
          <w:color w:val="000000" w:themeColor="text1"/>
        </w:rPr>
        <w:t>INCOSE Expert Systems engineering Professional (ESEP) certification.</w:t>
      </w:r>
    </w:p>
    <w:p w14:paraId="29E0170B" w14:textId="77777777" w:rsidR="00B76530" w:rsidRPr="00014ED9" w:rsidRDefault="00B76530" w:rsidP="004249E2">
      <w:pPr>
        <w:pStyle w:val="ListBullet3"/>
        <w:numPr>
          <w:ilvl w:val="0"/>
          <w:numId w:val="1"/>
        </w:numPr>
        <w:overflowPunct w:val="0"/>
        <w:autoSpaceDE w:val="0"/>
        <w:autoSpaceDN w:val="0"/>
        <w:adjustRightInd w:val="0"/>
        <w:spacing w:before="40" w:after="40" w:line="259" w:lineRule="auto"/>
        <w:contextualSpacing w:val="0"/>
        <w:textAlignment w:val="baseline"/>
      </w:pPr>
      <w:r w:rsidRPr="00014ED9">
        <w:t>Licensure as a professional engineer.</w:t>
      </w:r>
    </w:p>
    <w:p w14:paraId="14E0D598" w14:textId="77777777" w:rsidR="00B76530" w:rsidRPr="00014ED9" w:rsidRDefault="00B76530" w:rsidP="004249E2">
      <w:pPr>
        <w:pStyle w:val="ListBullet3"/>
        <w:numPr>
          <w:ilvl w:val="0"/>
          <w:numId w:val="1"/>
        </w:numPr>
        <w:overflowPunct w:val="0"/>
        <w:autoSpaceDE w:val="0"/>
        <w:autoSpaceDN w:val="0"/>
        <w:adjustRightInd w:val="0"/>
        <w:spacing w:before="40" w:after="40" w:line="259" w:lineRule="auto"/>
        <w:contextualSpacing w:val="0"/>
        <w:textAlignment w:val="baseline"/>
      </w:pPr>
      <w:r w:rsidRPr="00014ED9">
        <w:t>Membership or leadership participation in any of the following professional organizations:</w:t>
      </w:r>
    </w:p>
    <w:p w14:paraId="106EDE78" w14:textId="77777777" w:rsidR="00B76530" w:rsidRPr="00014ED9" w:rsidRDefault="00B76530" w:rsidP="004249E2">
      <w:pPr>
        <w:pStyle w:val="ListBullet3"/>
        <w:numPr>
          <w:ilvl w:val="1"/>
          <w:numId w:val="1"/>
        </w:numPr>
        <w:overflowPunct w:val="0"/>
        <w:autoSpaceDE w:val="0"/>
        <w:autoSpaceDN w:val="0"/>
        <w:adjustRightInd w:val="0"/>
        <w:spacing w:before="40" w:after="40" w:line="259" w:lineRule="auto"/>
        <w:contextualSpacing w:val="0"/>
        <w:textAlignment w:val="baseline"/>
      </w:pPr>
      <w:r w:rsidRPr="00014ED9">
        <w:t>ACSM</w:t>
      </w:r>
    </w:p>
    <w:p w14:paraId="0859688E" w14:textId="77777777" w:rsidR="00B76530" w:rsidRPr="00014ED9" w:rsidRDefault="00B76530" w:rsidP="004249E2">
      <w:pPr>
        <w:pStyle w:val="ListBullet3"/>
        <w:numPr>
          <w:ilvl w:val="1"/>
          <w:numId w:val="1"/>
        </w:numPr>
        <w:overflowPunct w:val="0"/>
        <w:autoSpaceDE w:val="0"/>
        <w:autoSpaceDN w:val="0"/>
        <w:adjustRightInd w:val="0"/>
        <w:spacing w:before="40" w:after="40" w:line="259" w:lineRule="auto"/>
        <w:contextualSpacing w:val="0"/>
        <w:textAlignment w:val="baseline"/>
      </w:pPr>
      <w:r w:rsidRPr="00014ED9">
        <w:t>ASCE</w:t>
      </w:r>
    </w:p>
    <w:p w14:paraId="690CC396" w14:textId="77777777" w:rsidR="00B76530" w:rsidRPr="00014ED9" w:rsidRDefault="00B76530" w:rsidP="004249E2">
      <w:pPr>
        <w:pStyle w:val="ListBullet3"/>
        <w:numPr>
          <w:ilvl w:val="1"/>
          <w:numId w:val="1"/>
        </w:numPr>
        <w:overflowPunct w:val="0"/>
        <w:autoSpaceDE w:val="0"/>
        <w:autoSpaceDN w:val="0"/>
        <w:adjustRightInd w:val="0"/>
        <w:spacing w:before="40" w:after="40" w:line="259" w:lineRule="auto"/>
        <w:contextualSpacing w:val="0"/>
        <w:textAlignment w:val="baseline"/>
      </w:pPr>
      <w:r w:rsidRPr="00014ED9">
        <w:t>ASPRS</w:t>
      </w:r>
    </w:p>
    <w:p w14:paraId="29B82D95" w14:textId="77777777" w:rsidR="00B76530" w:rsidRPr="00014ED9" w:rsidRDefault="00B76530" w:rsidP="004249E2">
      <w:pPr>
        <w:pStyle w:val="ListBullet3"/>
        <w:numPr>
          <w:ilvl w:val="1"/>
          <w:numId w:val="1"/>
        </w:numPr>
        <w:overflowPunct w:val="0"/>
        <w:autoSpaceDE w:val="0"/>
        <w:autoSpaceDN w:val="0"/>
        <w:adjustRightInd w:val="0"/>
        <w:spacing w:before="40" w:after="40" w:line="259" w:lineRule="auto"/>
        <w:contextualSpacing w:val="0"/>
        <w:textAlignment w:val="baseline"/>
      </w:pPr>
      <w:r w:rsidRPr="00014ED9">
        <w:t>OGC</w:t>
      </w:r>
    </w:p>
    <w:p w14:paraId="19B969AC" w14:textId="77777777" w:rsidR="00B76530" w:rsidRPr="00014ED9" w:rsidRDefault="00B76530" w:rsidP="004249E2">
      <w:pPr>
        <w:pStyle w:val="ListBullet3"/>
        <w:numPr>
          <w:ilvl w:val="1"/>
          <w:numId w:val="1"/>
        </w:numPr>
        <w:overflowPunct w:val="0"/>
        <w:autoSpaceDE w:val="0"/>
        <w:autoSpaceDN w:val="0"/>
        <w:adjustRightInd w:val="0"/>
        <w:spacing w:before="40" w:after="40" w:line="259" w:lineRule="auto"/>
        <w:contextualSpacing w:val="0"/>
        <w:textAlignment w:val="baseline"/>
      </w:pPr>
      <w:r w:rsidRPr="00014ED9">
        <w:t>SAREM</w:t>
      </w:r>
    </w:p>
    <w:p w14:paraId="7917BC54" w14:textId="77777777" w:rsidR="00B76530" w:rsidRPr="00014ED9" w:rsidRDefault="00B76530" w:rsidP="004249E2">
      <w:pPr>
        <w:pStyle w:val="ListBullet3"/>
        <w:numPr>
          <w:ilvl w:val="1"/>
          <w:numId w:val="1"/>
        </w:numPr>
        <w:overflowPunct w:val="0"/>
        <w:autoSpaceDE w:val="0"/>
        <w:autoSpaceDN w:val="0"/>
        <w:adjustRightInd w:val="0"/>
        <w:spacing w:before="40" w:after="40" w:line="259" w:lineRule="auto"/>
        <w:contextualSpacing w:val="0"/>
        <w:textAlignment w:val="baseline"/>
      </w:pPr>
      <w:r w:rsidRPr="00014ED9">
        <w:t>USGIF</w:t>
      </w:r>
    </w:p>
    <w:p w14:paraId="1EA0E258" w14:textId="77777777" w:rsidR="00B76530" w:rsidRPr="00014ED9" w:rsidRDefault="00B76530" w:rsidP="004249E2">
      <w:pPr>
        <w:pStyle w:val="ListBullet3"/>
        <w:numPr>
          <w:ilvl w:val="0"/>
          <w:numId w:val="1"/>
        </w:numPr>
        <w:overflowPunct w:val="0"/>
        <w:autoSpaceDE w:val="0"/>
        <w:autoSpaceDN w:val="0"/>
        <w:adjustRightInd w:val="0"/>
        <w:spacing w:before="40" w:after="40" w:line="259" w:lineRule="auto"/>
        <w:contextualSpacing w:val="0"/>
        <w:textAlignment w:val="baseline"/>
      </w:pPr>
      <w:r w:rsidRPr="00014ED9">
        <w:t>Extensive work experience in the field of geospatial intelligence.</w:t>
      </w:r>
    </w:p>
    <w:p w14:paraId="1D181F51" w14:textId="77777777" w:rsidR="00B76530" w:rsidRPr="00014ED9" w:rsidRDefault="00B76530" w:rsidP="004249E2">
      <w:pPr>
        <w:pStyle w:val="ListParagraph"/>
        <w:numPr>
          <w:ilvl w:val="0"/>
          <w:numId w:val="1"/>
        </w:numPr>
        <w:spacing w:before="40" w:after="40" w:line="259" w:lineRule="auto"/>
        <w:contextualSpacing w:val="0"/>
      </w:pPr>
      <w:r w:rsidRPr="00014ED9">
        <w:t>Experience engineering solutions using Cloud-based technologies.</w:t>
      </w:r>
    </w:p>
    <w:p w14:paraId="417615A1" w14:textId="77777777" w:rsidR="00B76530" w:rsidRPr="00014ED9" w:rsidRDefault="00B76530" w:rsidP="004249E2">
      <w:pPr>
        <w:pStyle w:val="ListParagraph"/>
        <w:numPr>
          <w:ilvl w:val="0"/>
          <w:numId w:val="1"/>
        </w:numPr>
        <w:spacing w:before="40" w:after="40" w:line="259" w:lineRule="auto"/>
        <w:contextualSpacing w:val="0"/>
      </w:pPr>
      <w:r w:rsidRPr="00014ED9">
        <w:t>Experience engineering solutions using structured and unstructured Big Data.</w:t>
      </w:r>
    </w:p>
    <w:p w14:paraId="6A28ABF6" w14:textId="77777777" w:rsidR="00B76530" w:rsidRPr="00014ED9" w:rsidRDefault="00B76530" w:rsidP="004249E2">
      <w:pPr>
        <w:pStyle w:val="ListParagraph"/>
        <w:numPr>
          <w:ilvl w:val="0"/>
          <w:numId w:val="1"/>
        </w:numPr>
        <w:spacing w:before="40" w:after="40" w:line="259" w:lineRule="auto"/>
        <w:contextualSpacing w:val="0"/>
      </w:pPr>
      <w:r w:rsidRPr="00014ED9">
        <w:t>Experience engineering solutions using Automation, Augmentation and Artificial Intelligence technologies.</w:t>
      </w:r>
    </w:p>
    <w:p w14:paraId="3559DA7A" w14:textId="77777777" w:rsidR="00B76530" w:rsidRPr="00014ED9" w:rsidRDefault="00B76530" w:rsidP="004249E2">
      <w:pPr>
        <w:pStyle w:val="ListParagraph"/>
        <w:numPr>
          <w:ilvl w:val="0"/>
          <w:numId w:val="1"/>
        </w:numPr>
        <w:spacing w:before="40" w:after="40" w:line="259" w:lineRule="auto"/>
        <w:contextualSpacing w:val="0"/>
        <w:rPr>
          <w:rFonts w:eastAsia="Calibri"/>
        </w:rPr>
      </w:pPr>
      <w:r w:rsidRPr="00014ED9">
        <w:t>Demonstrated expertise in photogrammetry, remote sensing, image science, information sciences, geographic information systems, geomatics, or related fields.</w:t>
      </w:r>
    </w:p>
    <w:p w14:paraId="6B9F932A" w14:textId="0CF6DB3B" w:rsidR="003E478D" w:rsidRPr="00014ED9" w:rsidRDefault="003E478D" w:rsidP="003E478D">
      <w:pPr>
        <w:pStyle w:val="ListParagraph"/>
        <w:numPr>
          <w:ilvl w:val="0"/>
          <w:numId w:val="1"/>
        </w:numPr>
        <w:spacing w:before="40" w:after="40" w:line="259" w:lineRule="auto"/>
        <w:contextualSpacing w:val="0"/>
        <w:rPr>
          <w:rFonts w:eastAsia="Calibri"/>
        </w:rPr>
      </w:pPr>
      <w:r w:rsidRPr="00014ED9">
        <w:t xml:space="preserve">Demonstrated knowledge of the current </w:t>
      </w:r>
      <w:r w:rsidRPr="00014ED9">
        <w:rPr>
          <w:color w:val="000000" w:themeColor="text1"/>
        </w:rPr>
        <w:t>NSG/ASG and NRO enterprises.</w:t>
      </w:r>
    </w:p>
    <w:p w14:paraId="531F598E" w14:textId="76FBF94D" w:rsidR="00B76530" w:rsidRPr="00014ED9" w:rsidRDefault="00B76530" w:rsidP="004249E2">
      <w:pPr>
        <w:pStyle w:val="ListParagraph"/>
        <w:numPr>
          <w:ilvl w:val="0"/>
          <w:numId w:val="1"/>
        </w:numPr>
        <w:spacing w:before="40" w:after="40" w:line="259" w:lineRule="auto"/>
        <w:contextualSpacing w:val="0"/>
        <w:rPr>
          <w:rFonts w:eastAsia="Calibri"/>
        </w:rPr>
      </w:pPr>
      <w:r w:rsidRPr="00014ED9">
        <w:t>Previous NGA and/or NSG/ASG program/project work experience</w:t>
      </w:r>
      <w:r w:rsidR="003E478D">
        <w:t>.</w:t>
      </w:r>
    </w:p>
    <w:p w14:paraId="74BB7141" w14:textId="161967EE" w:rsidR="00B76530" w:rsidRPr="00014ED9" w:rsidRDefault="00B76530" w:rsidP="004249E2">
      <w:pPr>
        <w:pStyle w:val="ListParagraph"/>
        <w:numPr>
          <w:ilvl w:val="0"/>
          <w:numId w:val="1"/>
        </w:numPr>
        <w:spacing w:before="40" w:after="40" w:line="259" w:lineRule="auto"/>
        <w:contextualSpacing w:val="0"/>
        <w:rPr>
          <w:b/>
          <w:u w:val="single"/>
        </w:rPr>
      </w:pPr>
      <w:r w:rsidRPr="00014ED9">
        <w:t xml:space="preserve">Previous IC or </w:t>
      </w:r>
      <w:proofErr w:type="gramStart"/>
      <w:r w:rsidRPr="00014ED9">
        <w:t>DoD</w:t>
      </w:r>
      <w:proofErr w:type="gramEnd"/>
      <w:r w:rsidRPr="00014ED9">
        <w:t xml:space="preserve"> program/project work experience</w:t>
      </w:r>
      <w:r w:rsidR="003E478D">
        <w:t>.</w:t>
      </w:r>
      <w:r w:rsidRPr="00014ED9">
        <w:rPr>
          <w:b/>
          <w:u w:val="single"/>
        </w:rPr>
        <w:br w:type="page"/>
      </w:r>
    </w:p>
    <w:p w14:paraId="55F4AE31" w14:textId="03712429" w:rsidR="00B76530" w:rsidRPr="00014ED9" w:rsidRDefault="00B76530" w:rsidP="004249E2">
      <w:pPr>
        <w:pStyle w:val="Heading4"/>
        <w:spacing w:before="40" w:after="40" w:line="259" w:lineRule="auto"/>
      </w:pPr>
      <w:bookmarkStart w:id="127" w:name="_Toc31189535"/>
      <w:r w:rsidRPr="00014ED9">
        <w:rPr>
          <w:u w:val="single"/>
        </w:rPr>
        <w:lastRenderedPageBreak/>
        <w:t xml:space="preserve">Position </w:t>
      </w:r>
      <w:r w:rsidR="00150DB2" w:rsidRPr="00014ED9">
        <w:rPr>
          <w:u w:val="single"/>
        </w:rPr>
        <w:t>2b</w:t>
      </w:r>
      <w:r w:rsidRPr="00014ED9">
        <w:rPr>
          <w:u w:val="single"/>
        </w:rPr>
        <w:t>:</w:t>
      </w:r>
      <w:r w:rsidRPr="00014ED9">
        <w:t xml:space="preserve">    Systems Engineer (Senior-Level)</w:t>
      </w:r>
      <w:bookmarkEnd w:id="127"/>
    </w:p>
    <w:p w14:paraId="26CB7714" w14:textId="77777777" w:rsidR="00B76530" w:rsidRPr="00014ED9" w:rsidRDefault="00B76530" w:rsidP="004249E2">
      <w:pPr>
        <w:spacing w:before="40" w:after="40" w:line="259" w:lineRule="auto"/>
        <w:rPr>
          <w:b/>
          <w:u w:val="single"/>
        </w:rPr>
      </w:pPr>
      <w:r w:rsidRPr="00014ED9">
        <w:rPr>
          <w:b/>
          <w:u w:val="single"/>
        </w:rPr>
        <w:t xml:space="preserve">Overall Assignment Description:  </w:t>
      </w:r>
    </w:p>
    <w:p w14:paraId="66A3F59B" w14:textId="77777777" w:rsidR="00B76530" w:rsidRPr="00014ED9" w:rsidRDefault="00B76530" w:rsidP="004249E2">
      <w:pPr>
        <w:spacing w:before="40" w:after="40" w:line="259" w:lineRule="auto"/>
      </w:pPr>
      <w:r w:rsidRPr="00014ED9">
        <w:t xml:space="preserve">Senior-level Systems Engineers guide engineering teams in taking a multi-discipline approach to 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 </w:t>
      </w:r>
      <w:r w:rsidRPr="00014ED9">
        <w:rPr>
          <w:rStyle w:val="Style135ptChar"/>
          <w:rFonts w:ascii="Times New Roman" w:eastAsiaTheme="minorHAnsi" w:hAnsi="Times New Roman"/>
          <w:sz w:val="24"/>
          <w:szCs w:val="24"/>
        </w:rPr>
        <w:t>to ensure timely and accurate GEOINT.</w:t>
      </w:r>
    </w:p>
    <w:p w14:paraId="3B12361E" w14:textId="383E6638" w:rsidR="00B76530" w:rsidRPr="00014ED9" w:rsidRDefault="00B76530" w:rsidP="004249E2">
      <w:pPr>
        <w:spacing w:before="40" w:after="40" w:line="259" w:lineRule="auto"/>
        <w:rPr>
          <w:b/>
          <w:u w:val="single"/>
        </w:rPr>
      </w:pPr>
      <w:r w:rsidRPr="00014ED9">
        <w:rPr>
          <w:b/>
          <w:u w:val="single"/>
        </w:rPr>
        <w:t>Duties</w:t>
      </w:r>
      <w:r w:rsidR="0097431E">
        <w:rPr>
          <w:b/>
          <w:u w:val="single"/>
        </w:rPr>
        <w:t xml:space="preserve"> may</w:t>
      </w:r>
      <w:r w:rsidRPr="00014ED9">
        <w:rPr>
          <w:b/>
          <w:u w:val="single"/>
        </w:rPr>
        <w:t xml:space="preserve"> include: </w:t>
      </w:r>
    </w:p>
    <w:p w14:paraId="44B2EB93" w14:textId="34F51AB7" w:rsidR="00B76530" w:rsidRPr="00014ED9" w:rsidRDefault="00B76530" w:rsidP="004249E2">
      <w:pPr>
        <w:pStyle w:val="ListParagraph"/>
        <w:numPr>
          <w:ilvl w:val="0"/>
          <w:numId w:val="1"/>
        </w:numPr>
        <w:spacing w:before="40" w:after="40" w:line="259" w:lineRule="auto"/>
        <w:contextualSpacing w:val="0"/>
      </w:pPr>
      <w:r w:rsidRPr="00014ED9">
        <w:t>Guides Mid-level and Junior-level system engineers performing 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w:t>
      </w:r>
    </w:p>
    <w:p w14:paraId="1F04359B" w14:textId="77777777" w:rsidR="00B76530" w:rsidRPr="00014ED9" w:rsidRDefault="00B76530" w:rsidP="004249E2">
      <w:pPr>
        <w:pStyle w:val="ListParagraph"/>
        <w:numPr>
          <w:ilvl w:val="0"/>
          <w:numId w:val="1"/>
        </w:numPr>
        <w:spacing w:before="40" w:after="40" w:line="259" w:lineRule="auto"/>
        <w:contextualSpacing w:val="0"/>
      </w:pPr>
      <w:r w:rsidRPr="00014ED9">
        <w:t xml:space="preserve">Guides the planning, analysis/traceability of user requirements, architectures traceability, procedures, and problems to automate or improve existing systems and review cloud service capabilities, workflow, and scheduling limitations. </w:t>
      </w:r>
    </w:p>
    <w:p w14:paraId="7F892E8E" w14:textId="0BA601E3" w:rsidR="00B76530" w:rsidRPr="00014ED9" w:rsidRDefault="00B76530" w:rsidP="004249E2">
      <w:pPr>
        <w:pStyle w:val="ListParagraph"/>
        <w:numPr>
          <w:ilvl w:val="0"/>
          <w:numId w:val="1"/>
        </w:numPr>
        <w:spacing w:before="40" w:after="40" w:line="259" w:lineRule="auto"/>
        <w:contextualSpacing w:val="0"/>
      </w:pPr>
      <w:r w:rsidRPr="00014ED9">
        <w:t xml:space="preserve">Guides Mid-level and Junior-level system engineers developing solutions designs based on analysis of requirements and new technology.  </w:t>
      </w:r>
    </w:p>
    <w:p w14:paraId="4CCC0714" w14:textId="77777777" w:rsidR="00B76530" w:rsidRPr="00014ED9" w:rsidRDefault="00B76530" w:rsidP="004249E2">
      <w:pPr>
        <w:pStyle w:val="ListParagraph"/>
        <w:numPr>
          <w:ilvl w:val="0"/>
          <w:numId w:val="1"/>
        </w:numPr>
        <w:spacing w:before="40" w:after="40" w:line="259" w:lineRule="auto"/>
        <w:contextualSpacing w:val="0"/>
      </w:pPr>
      <w:r w:rsidRPr="00014ED9">
        <w:t>Assists the Government in the capture and translation of mission and customer requirements/needs into systems/capability requirements and solutions.</w:t>
      </w:r>
    </w:p>
    <w:p w14:paraId="4A387018" w14:textId="77777777" w:rsidR="00B76530" w:rsidRPr="00014ED9" w:rsidRDefault="00B76530" w:rsidP="004249E2">
      <w:pPr>
        <w:pStyle w:val="ListParagraph"/>
        <w:numPr>
          <w:ilvl w:val="0"/>
          <w:numId w:val="1"/>
        </w:numPr>
        <w:spacing w:before="40" w:after="40" w:line="259" w:lineRule="auto"/>
        <w:contextualSpacing w:val="0"/>
      </w:pPr>
      <w:r w:rsidRPr="00014ED9">
        <w:t>Supports the analyses and allocation of requirements to systems architecture components and executing programs.</w:t>
      </w:r>
    </w:p>
    <w:p w14:paraId="72311CC9" w14:textId="385A6286" w:rsidR="00B76530" w:rsidRPr="00014ED9" w:rsidRDefault="00B25F3A" w:rsidP="004249E2">
      <w:pPr>
        <w:pStyle w:val="ListParagraph"/>
        <w:numPr>
          <w:ilvl w:val="0"/>
          <w:numId w:val="1"/>
        </w:numPr>
        <w:spacing w:before="40" w:after="40" w:line="259" w:lineRule="auto"/>
        <w:contextualSpacing w:val="0"/>
      </w:pPr>
      <w:r>
        <w:t xml:space="preserve">Performs </w:t>
      </w:r>
      <w:r w:rsidR="00B76530" w:rsidRPr="00014ED9">
        <w:t>systems integration activities.</w:t>
      </w:r>
    </w:p>
    <w:p w14:paraId="612A4394" w14:textId="77777777" w:rsidR="00B76530" w:rsidRPr="00014ED9" w:rsidRDefault="00B76530" w:rsidP="004249E2">
      <w:pPr>
        <w:pStyle w:val="ListParagraph"/>
        <w:numPr>
          <w:ilvl w:val="0"/>
          <w:numId w:val="1"/>
        </w:numPr>
        <w:spacing w:before="40" w:after="40" w:line="259" w:lineRule="auto"/>
        <w:contextualSpacing w:val="0"/>
        <w:rPr>
          <w:color w:val="000000" w:themeColor="text1"/>
        </w:rPr>
      </w:pPr>
      <w:r w:rsidRPr="00014ED9">
        <w:t xml:space="preserve">Conducts Analysis of Alternatives (AoAs), Course of Actions (CoAs), Trade Studies, and </w:t>
      </w:r>
      <w:r w:rsidRPr="00014ED9">
        <w:rPr>
          <w:color w:val="000000" w:themeColor="text1"/>
        </w:rPr>
        <w:t>Engineering Assessments.</w:t>
      </w:r>
    </w:p>
    <w:p w14:paraId="2D6F68A6" w14:textId="77777777" w:rsidR="00B76530" w:rsidRPr="00014ED9" w:rsidRDefault="00B76530" w:rsidP="004249E2">
      <w:pPr>
        <w:numPr>
          <w:ilvl w:val="0"/>
          <w:numId w:val="1"/>
        </w:numPr>
        <w:tabs>
          <w:tab w:val="num" w:pos="0"/>
        </w:tabs>
        <w:spacing w:before="40" w:after="40" w:line="259" w:lineRule="auto"/>
        <w:rPr>
          <w:rFonts w:eastAsia="Calibri"/>
          <w:color w:val="000000" w:themeColor="text1"/>
        </w:rPr>
      </w:pPr>
      <w:r w:rsidRPr="00014ED9">
        <w:rPr>
          <w:rFonts w:eastAsia="Calibri"/>
          <w:color w:val="000000" w:themeColor="text1"/>
        </w:rPr>
        <w:t>Assists the Government in strategic technical planning, project management, performance engineering, risk management and interface design.</w:t>
      </w:r>
    </w:p>
    <w:p w14:paraId="260E60A7" w14:textId="40641414" w:rsidR="00B76530" w:rsidRPr="00014ED9" w:rsidRDefault="00B76530" w:rsidP="004249E2">
      <w:pPr>
        <w:numPr>
          <w:ilvl w:val="0"/>
          <w:numId w:val="1"/>
        </w:numPr>
        <w:spacing w:before="40" w:after="40" w:line="259" w:lineRule="auto"/>
        <w:rPr>
          <w:rFonts w:eastAsia="Calibri"/>
        </w:rPr>
      </w:pPr>
      <w:r w:rsidRPr="00014ED9">
        <w:rPr>
          <w:rFonts w:eastAsia="Calibri"/>
        </w:rPr>
        <w:t>Operates at the level of integrating multiple systems, services, processes, and interfaces within a Major Systems Acquisitions across organizational and agency boundaries</w:t>
      </w:r>
      <w:r w:rsidR="00B25F3A">
        <w:rPr>
          <w:rFonts w:eastAsia="Calibri"/>
        </w:rPr>
        <w:t>.</w:t>
      </w:r>
    </w:p>
    <w:p w14:paraId="109EB0ED" w14:textId="77777777" w:rsidR="00B76530" w:rsidRPr="00014ED9" w:rsidRDefault="00B76530" w:rsidP="004249E2">
      <w:pPr>
        <w:spacing w:before="40" w:after="40" w:line="259" w:lineRule="auto"/>
        <w:rPr>
          <w:b/>
          <w:u w:val="single"/>
        </w:rPr>
      </w:pPr>
      <w:r w:rsidRPr="00014ED9">
        <w:rPr>
          <w:b/>
          <w:u w:val="single"/>
        </w:rPr>
        <w:t>Skills and Experience:</w:t>
      </w:r>
    </w:p>
    <w:p w14:paraId="32F627CD" w14:textId="77777777" w:rsidR="00B76530" w:rsidRPr="00094339" w:rsidRDefault="00B76530" w:rsidP="004249E2">
      <w:pPr>
        <w:spacing w:before="40" w:after="40" w:line="259" w:lineRule="auto"/>
        <w:rPr>
          <w:rFonts w:eastAsia="Calibri"/>
          <w:b/>
        </w:rPr>
      </w:pPr>
      <w:r w:rsidRPr="00094339">
        <w:rPr>
          <w:rFonts w:eastAsia="Calibri"/>
          <w:b/>
        </w:rPr>
        <w:t>Required:</w:t>
      </w:r>
    </w:p>
    <w:p w14:paraId="12DB0413" w14:textId="53642A3C" w:rsidR="00403DB0" w:rsidRPr="00014ED9" w:rsidRDefault="00403DB0" w:rsidP="00403DB0">
      <w:pPr>
        <w:pStyle w:val="ListParagraph"/>
        <w:numPr>
          <w:ilvl w:val="0"/>
          <w:numId w:val="1"/>
        </w:numPr>
        <w:spacing w:before="40" w:after="40" w:line="259" w:lineRule="auto"/>
        <w:contextualSpacing w:val="0"/>
      </w:pPr>
      <w:r w:rsidRPr="00014ED9">
        <w:t>Bachelor’s degree</w:t>
      </w:r>
      <w:r w:rsidRPr="00014ED9">
        <w:rPr>
          <w:rFonts w:eastAsia="Calibri"/>
        </w:rPr>
        <w:t xml:space="preserve"> </w:t>
      </w:r>
      <w:r>
        <w:rPr>
          <w:rFonts w:eastAsia="Calibri"/>
        </w:rPr>
        <w:t xml:space="preserve">or higher </w:t>
      </w:r>
      <w:r w:rsidRPr="00014ED9">
        <w:rPr>
          <w:rFonts w:eastAsia="Calibri"/>
        </w:rPr>
        <w:t xml:space="preserve">in </w:t>
      </w:r>
      <w:r w:rsidRPr="00014ED9">
        <w:t xml:space="preserve">Systems Engineering or in </w:t>
      </w:r>
      <w:r>
        <w:t xml:space="preserve">a </w:t>
      </w:r>
      <w:r w:rsidRPr="00014ED9">
        <w:t>related technica</w:t>
      </w:r>
      <w:r>
        <w:t>l or scientific fields such as E</w:t>
      </w:r>
      <w:r w:rsidRPr="00014ED9">
        <w:t xml:space="preserve">ngineering, </w:t>
      </w:r>
      <w:r>
        <w:t>Physics, Mathematics, Operations Research, Engineering M</w:t>
      </w:r>
      <w:r w:rsidRPr="00014ED9">
        <w:t xml:space="preserve">anagement, </w:t>
      </w:r>
      <w:r w:rsidRPr="00014ED9">
        <w:rPr>
          <w:rFonts w:eastAsia="Calibri"/>
        </w:rPr>
        <w:t xml:space="preserve">Computer Science, Information Technology, Management Information Systems, </w:t>
      </w:r>
      <w:r w:rsidRPr="00014ED9">
        <w:t>or related STEM degree program</w:t>
      </w:r>
      <w:r w:rsidR="004B4137">
        <w:t>, or related equivalent additional experience</w:t>
      </w:r>
      <w:r w:rsidRPr="00014ED9">
        <w:t>.</w:t>
      </w:r>
    </w:p>
    <w:p w14:paraId="10A798BB" w14:textId="40390058" w:rsidR="00B71697" w:rsidRPr="00014ED9" w:rsidRDefault="00B76530" w:rsidP="004249E2">
      <w:pPr>
        <w:pStyle w:val="ListParagraph"/>
        <w:numPr>
          <w:ilvl w:val="0"/>
          <w:numId w:val="1"/>
        </w:numPr>
        <w:spacing w:before="40" w:after="40" w:line="259" w:lineRule="auto"/>
        <w:contextualSpacing w:val="0"/>
      </w:pPr>
      <w:r w:rsidRPr="00014ED9">
        <w:t xml:space="preserve">Senior-level or higher experience working in government or industry in relevant work areas including:  DoD/IC Acquisition Process, Requirements Process, PPBES Process or systems engineering of large complex System of Systems or Service Oriented </w:t>
      </w:r>
      <w:r w:rsidR="00B71697" w:rsidRPr="00014ED9">
        <w:t xml:space="preserve">Architecture environments residing in cloud, </w:t>
      </w:r>
      <w:r w:rsidR="002031B0" w:rsidRPr="00014ED9">
        <w:t>on premise</w:t>
      </w:r>
      <w:r w:rsidR="00B71697" w:rsidRPr="00014ED9">
        <w:t>, or hybrid infrastructures.</w:t>
      </w:r>
    </w:p>
    <w:p w14:paraId="2FF4CA15" w14:textId="45ABA18F" w:rsidR="00B76530" w:rsidRPr="00014ED9" w:rsidRDefault="00B76530" w:rsidP="004249E2">
      <w:pPr>
        <w:pStyle w:val="ListParagraph"/>
        <w:numPr>
          <w:ilvl w:val="0"/>
          <w:numId w:val="1"/>
        </w:numPr>
        <w:spacing w:before="40" w:after="40" w:line="259" w:lineRule="auto"/>
        <w:contextualSpacing w:val="0"/>
        <w:rPr>
          <w:b/>
        </w:rPr>
      </w:pPr>
      <w:r w:rsidRPr="00014ED9">
        <w:t>Experience with and understanding of systems engineering lifecycle.</w:t>
      </w:r>
    </w:p>
    <w:p w14:paraId="5CF948D1" w14:textId="77777777" w:rsidR="00B76530" w:rsidRPr="00094339" w:rsidRDefault="00B76530" w:rsidP="004249E2">
      <w:pPr>
        <w:keepNext/>
        <w:spacing w:before="40" w:after="40" w:line="259" w:lineRule="auto"/>
        <w:rPr>
          <w:rFonts w:eastAsia="Calibri"/>
          <w:b/>
        </w:rPr>
      </w:pPr>
      <w:r w:rsidRPr="00094339">
        <w:rPr>
          <w:rFonts w:eastAsia="Calibri"/>
          <w:b/>
        </w:rPr>
        <w:lastRenderedPageBreak/>
        <w:t>Desired:</w:t>
      </w:r>
    </w:p>
    <w:p w14:paraId="265D158C" w14:textId="784512A4" w:rsidR="00403DB0" w:rsidRPr="00014ED9" w:rsidRDefault="00403DB0" w:rsidP="00403DB0">
      <w:pPr>
        <w:pStyle w:val="ListParagraph"/>
        <w:numPr>
          <w:ilvl w:val="0"/>
          <w:numId w:val="1"/>
        </w:numPr>
        <w:spacing w:before="40" w:after="40" w:line="259" w:lineRule="auto"/>
        <w:contextualSpacing w:val="0"/>
      </w:pPr>
      <w:r>
        <w:t>Master’s</w:t>
      </w:r>
      <w:r w:rsidRPr="00014ED9">
        <w:t xml:space="preserve"> degree</w:t>
      </w:r>
      <w:r w:rsidRPr="00014ED9">
        <w:rPr>
          <w:rFonts w:eastAsia="Calibri"/>
        </w:rPr>
        <w:t xml:space="preserve"> in </w:t>
      </w:r>
      <w:r w:rsidRPr="00014ED9">
        <w:t xml:space="preserve">Systems Engineering or in </w:t>
      </w:r>
      <w:r>
        <w:t xml:space="preserve">a </w:t>
      </w:r>
      <w:r w:rsidRPr="00014ED9">
        <w:t>related technica</w:t>
      </w:r>
      <w:r>
        <w:t>l or scientific fields such as E</w:t>
      </w:r>
      <w:r w:rsidRPr="00014ED9">
        <w:t xml:space="preserve">ngineering, </w:t>
      </w:r>
      <w:r>
        <w:t>Physics, Mathematics, Operations Research, Engineering M</w:t>
      </w:r>
      <w:r w:rsidRPr="00014ED9">
        <w:t xml:space="preserve">anagement, </w:t>
      </w:r>
      <w:r w:rsidRPr="00014ED9">
        <w:rPr>
          <w:rFonts w:eastAsia="Calibri"/>
        </w:rPr>
        <w:t xml:space="preserve">Computer Science, Information Technology, Management Information Systems, </w:t>
      </w:r>
      <w:r w:rsidRPr="00014ED9">
        <w:t>or related STEM degree program.</w:t>
      </w:r>
    </w:p>
    <w:p w14:paraId="4AA19610" w14:textId="53FE0370" w:rsidR="00B76530" w:rsidRPr="00014ED9" w:rsidRDefault="00B76530" w:rsidP="004249E2">
      <w:pPr>
        <w:pStyle w:val="ListParagraph"/>
        <w:numPr>
          <w:ilvl w:val="0"/>
          <w:numId w:val="1"/>
        </w:numPr>
        <w:spacing w:before="40" w:after="40" w:line="259" w:lineRule="auto"/>
        <w:contextualSpacing w:val="0"/>
      </w:pPr>
      <w:r w:rsidRPr="00014ED9">
        <w:t xml:space="preserve">Working knowledge of </w:t>
      </w:r>
      <w:r w:rsidR="009445CA">
        <w:t>Model-Based</w:t>
      </w:r>
      <w:r w:rsidRPr="00014ED9">
        <w:t xml:space="preserve"> Systems </w:t>
      </w:r>
      <w:proofErr w:type="gramStart"/>
      <w:r w:rsidRPr="00014ED9">
        <w:t>Engineering</w:t>
      </w:r>
      <w:proofErr w:type="gramEnd"/>
      <w:r w:rsidRPr="00014ED9">
        <w:t>, processes, tools and languages.</w:t>
      </w:r>
    </w:p>
    <w:p w14:paraId="3406D03C" w14:textId="77777777" w:rsidR="00B76530" w:rsidRPr="00014ED9" w:rsidRDefault="00B76530" w:rsidP="004249E2">
      <w:pPr>
        <w:pStyle w:val="ListParagraph"/>
        <w:numPr>
          <w:ilvl w:val="0"/>
          <w:numId w:val="1"/>
        </w:numPr>
        <w:spacing w:before="40" w:after="40" w:line="259" w:lineRule="auto"/>
        <w:contextualSpacing w:val="0"/>
      </w:pPr>
      <w:r w:rsidRPr="00014ED9">
        <w:t>Working knowledge of Software Development Frameworks.</w:t>
      </w:r>
    </w:p>
    <w:p w14:paraId="046F6145" w14:textId="77777777" w:rsidR="00B76530" w:rsidRPr="00014ED9" w:rsidRDefault="00B76530" w:rsidP="004249E2">
      <w:pPr>
        <w:pStyle w:val="ListParagraph"/>
        <w:numPr>
          <w:ilvl w:val="0"/>
          <w:numId w:val="1"/>
        </w:numPr>
        <w:spacing w:before="40" w:after="40" w:line="259" w:lineRule="auto"/>
        <w:contextualSpacing w:val="0"/>
        <w:rPr>
          <w:color w:val="000000" w:themeColor="text1"/>
        </w:rPr>
      </w:pPr>
      <w:r w:rsidRPr="00014ED9">
        <w:rPr>
          <w:color w:val="000000" w:themeColor="text1"/>
        </w:rPr>
        <w:t>INCOSE Certified Systems engineering Professional (CSEP) certification.</w:t>
      </w:r>
    </w:p>
    <w:p w14:paraId="3FF354E1" w14:textId="77777777" w:rsidR="00B76530" w:rsidRPr="00014ED9" w:rsidRDefault="00B76530" w:rsidP="004249E2">
      <w:pPr>
        <w:pStyle w:val="ListBullet3"/>
        <w:numPr>
          <w:ilvl w:val="0"/>
          <w:numId w:val="1"/>
        </w:numPr>
        <w:overflowPunct w:val="0"/>
        <w:autoSpaceDE w:val="0"/>
        <w:autoSpaceDN w:val="0"/>
        <w:adjustRightInd w:val="0"/>
        <w:spacing w:before="40" w:after="40" w:line="259" w:lineRule="auto"/>
        <w:contextualSpacing w:val="0"/>
        <w:textAlignment w:val="baseline"/>
        <w:rPr>
          <w:color w:val="000000" w:themeColor="text1"/>
        </w:rPr>
      </w:pPr>
      <w:r w:rsidRPr="00014ED9">
        <w:rPr>
          <w:color w:val="000000" w:themeColor="text1"/>
        </w:rPr>
        <w:t>Documented work experience in the field of geospatial intelligence.</w:t>
      </w:r>
    </w:p>
    <w:p w14:paraId="750C1A25" w14:textId="77777777" w:rsidR="00B76530" w:rsidRPr="00014ED9" w:rsidRDefault="00B76530" w:rsidP="004249E2">
      <w:pPr>
        <w:pStyle w:val="ListBullet3"/>
        <w:numPr>
          <w:ilvl w:val="0"/>
          <w:numId w:val="1"/>
        </w:numPr>
        <w:overflowPunct w:val="0"/>
        <w:autoSpaceDE w:val="0"/>
        <w:autoSpaceDN w:val="0"/>
        <w:adjustRightInd w:val="0"/>
        <w:spacing w:before="40" w:after="40" w:line="259" w:lineRule="auto"/>
        <w:contextualSpacing w:val="0"/>
        <w:textAlignment w:val="baseline"/>
        <w:rPr>
          <w:color w:val="000000" w:themeColor="text1"/>
        </w:rPr>
      </w:pPr>
      <w:r w:rsidRPr="00014ED9">
        <w:rPr>
          <w:color w:val="000000" w:themeColor="text1"/>
        </w:rPr>
        <w:t>Licensure as a professional engineer.</w:t>
      </w:r>
    </w:p>
    <w:p w14:paraId="6C53F88C" w14:textId="77777777" w:rsidR="00B76530" w:rsidRPr="00014ED9" w:rsidRDefault="00B76530" w:rsidP="004249E2">
      <w:pPr>
        <w:pStyle w:val="ListBullet3"/>
        <w:numPr>
          <w:ilvl w:val="0"/>
          <w:numId w:val="1"/>
        </w:numPr>
        <w:overflowPunct w:val="0"/>
        <w:autoSpaceDE w:val="0"/>
        <w:autoSpaceDN w:val="0"/>
        <w:adjustRightInd w:val="0"/>
        <w:spacing w:before="40" w:after="40" w:line="259" w:lineRule="auto"/>
        <w:contextualSpacing w:val="0"/>
        <w:textAlignment w:val="baseline"/>
        <w:rPr>
          <w:color w:val="000000" w:themeColor="text1"/>
        </w:rPr>
      </w:pPr>
      <w:r w:rsidRPr="00014ED9">
        <w:rPr>
          <w:color w:val="000000" w:themeColor="text1"/>
        </w:rPr>
        <w:t>Membership or leadership participation in any of the following professional organizations:</w:t>
      </w:r>
    </w:p>
    <w:p w14:paraId="6C72FD7B" w14:textId="77777777" w:rsidR="00B76530" w:rsidRPr="00014ED9" w:rsidRDefault="00B76530" w:rsidP="004249E2">
      <w:pPr>
        <w:pStyle w:val="ListBullet3"/>
        <w:numPr>
          <w:ilvl w:val="1"/>
          <w:numId w:val="1"/>
        </w:numPr>
        <w:overflowPunct w:val="0"/>
        <w:autoSpaceDE w:val="0"/>
        <w:autoSpaceDN w:val="0"/>
        <w:adjustRightInd w:val="0"/>
        <w:spacing w:before="40" w:after="40" w:line="259" w:lineRule="auto"/>
        <w:contextualSpacing w:val="0"/>
        <w:textAlignment w:val="baseline"/>
        <w:rPr>
          <w:color w:val="000000" w:themeColor="text1"/>
        </w:rPr>
      </w:pPr>
      <w:r w:rsidRPr="00014ED9">
        <w:rPr>
          <w:color w:val="000000" w:themeColor="text1"/>
        </w:rPr>
        <w:t>ACSM</w:t>
      </w:r>
    </w:p>
    <w:p w14:paraId="127343CF" w14:textId="77777777" w:rsidR="00B76530" w:rsidRPr="00014ED9" w:rsidRDefault="00B76530" w:rsidP="004249E2">
      <w:pPr>
        <w:pStyle w:val="ListBullet3"/>
        <w:numPr>
          <w:ilvl w:val="1"/>
          <w:numId w:val="1"/>
        </w:numPr>
        <w:overflowPunct w:val="0"/>
        <w:autoSpaceDE w:val="0"/>
        <w:autoSpaceDN w:val="0"/>
        <w:adjustRightInd w:val="0"/>
        <w:spacing w:before="40" w:after="40" w:line="259" w:lineRule="auto"/>
        <w:contextualSpacing w:val="0"/>
        <w:textAlignment w:val="baseline"/>
        <w:rPr>
          <w:color w:val="000000" w:themeColor="text1"/>
        </w:rPr>
      </w:pPr>
      <w:r w:rsidRPr="00014ED9">
        <w:rPr>
          <w:color w:val="000000" w:themeColor="text1"/>
        </w:rPr>
        <w:t>ASCE</w:t>
      </w:r>
    </w:p>
    <w:p w14:paraId="6AFD13DE" w14:textId="77777777" w:rsidR="00B76530" w:rsidRPr="00014ED9" w:rsidRDefault="00B76530" w:rsidP="004249E2">
      <w:pPr>
        <w:pStyle w:val="ListBullet3"/>
        <w:numPr>
          <w:ilvl w:val="1"/>
          <w:numId w:val="1"/>
        </w:numPr>
        <w:overflowPunct w:val="0"/>
        <w:autoSpaceDE w:val="0"/>
        <w:autoSpaceDN w:val="0"/>
        <w:adjustRightInd w:val="0"/>
        <w:spacing w:before="40" w:after="40" w:line="259" w:lineRule="auto"/>
        <w:contextualSpacing w:val="0"/>
        <w:textAlignment w:val="baseline"/>
        <w:rPr>
          <w:color w:val="000000" w:themeColor="text1"/>
        </w:rPr>
      </w:pPr>
      <w:r w:rsidRPr="00014ED9">
        <w:rPr>
          <w:color w:val="000000" w:themeColor="text1"/>
        </w:rPr>
        <w:t>ASPRS</w:t>
      </w:r>
    </w:p>
    <w:p w14:paraId="09F02A48" w14:textId="77777777" w:rsidR="00B76530" w:rsidRPr="00014ED9" w:rsidRDefault="00B76530" w:rsidP="004249E2">
      <w:pPr>
        <w:pStyle w:val="ListBullet3"/>
        <w:numPr>
          <w:ilvl w:val="1"/>
          <w:numId w:val="1"/>
        </w:numPr>
        <w:overflowPunct w:val="0"/>
        <w:autoSpaceDE w:val="0"/>
        <w:autoSpaceDN w:val="0"/>
        <w:adjustRightInd w:val="0"/>
        <w:spacing w:before="40" w:after="40" w:line="259" w:lineRule="auto"/>
        <w:contextualSpacing w:val="0"/>
        <w:textAlignment w:val="baseline"/>
        <w:rPr>
          <w:color w:val="000000" w:themeColor="text1"/>
        </w:rPr>
      </w:pPr>
      <w:r w:rsidRPr="00014ED9">
        <w:rPr>
          <w:color w:val="000000" w:themeColor="text1"/>
        </w:rPr>
        <w:t>OGC</w:t>
      </w:r>
    </w:p>
    <w:p w14:paraId="5D92BEBB" w14:textId="77777777" w:rsidR="00B76530" w:rsidRPr="00014ED9" w:rsidRDefault="00B76530" w:rsidP="004249E2">
      <w:pPr>
        <w:pStyle w:val="ListBullet3"/>
        <w:numPr>
          <w:ilvl w:val="1"/>
          <w:numId w:val="1"/>
        </w:numPr>
        <w:overflowPunct w:val="0"/>
        <w:autoSpaceDE w:val="0"/>
        <w:autoSpaceDN w:val="0"/>
        <w:adjustRightInd w:val="0"/>
        <w:spacing w:before="40" w:after="40" w:line="259" w:lineRule="auto"/>
        <w:contextualSpacing w:val="0"/>
        <w:textAlignment w:val="baseline"/>
        <w:rPr>
          <w:color w:val="000000" w:themeColor="text1"/>
        </w:rPr>
      </w:pPr>
      <w:r w:rsidRPr="00014ED9">
        <w:rPr>
          <w:color w:val="000000" w:themeColor="text1"/>
        </w:rPr>
        <w:t>SAREM</w:t>
      </w:r>
    </w:p>
    <w:p w14:paraId="61ABFD13" w14:textId="77777777" w:rsidR="00B76530" w:rsidRPr="00014ED9" w:rsidRDefault="00B76530" w:rsidP="004249E2">
      <w:pPr>
        <w:pStyle w:val="ListBullet3"/>
        <w:numPr>
          <w:ilvl w:val="1"/>
          <w:numId w:val="1"/>
        </w:numPr>
        <w:overflowPunct w:val="0"/>
        <w:autoSpaceDE w:val="0"/>
        <w:autoSpaceDN w:val="0"/>
        <w:adjustRightInd w:val="0"/>
        <w:spacing w:before="40" w:after="40" w:line="259" w:lineRule="auto"/>
        <w:contextualSpacing w:val="0"/>
        <w:textAlignment w:val="baseline"/>
        <w:rPr>
          <w:color w:val="000000" w:themeColor="text1"/>
        </w:rPr>
      </w:pPr>
      <w:r w:rsidRPr="00014ED9">
        <w:rPr>
          <w:color w:val="000000" w:themeColor="text1"/>
        </w:rPr>
        <w:t>USGIF</w:t>
      </w:r>
    </w:p>
    <w:p w14:paraId="1E18A662" w14:textId="77777777" w:rsidR="00B76530" w:rsidRPr="00014ED9" w:rsidRDefault="00B76530" w:rsidP="004249E2">
      <w:pPr>
        <w:pStyle w:val="ListBullet3"/>
        <w:numPr>
          <w:ilvl w:val="0"/>
          <w:numId w:val="1"/>
        </w:numPr>
        <w:overflowPunct w:val="0"/>
        <w:autoSpaceDE w:val="0"/>
        <w:autoSpaceDN w:val="0"/>
        <w:adjustRightInd w:val="0"/>
        <w:spacing w:before="40" w:after="40" w:line="259" w:lineRule="auto"/>
        <w:contextualSpacing w:val="0"/>
        <w:textAlignment w:val="baseline"/>
        <w:rPr>
          <w:color w:val="000000" w:themeColor="text1"/>
        </w:rPr>
      </w:pPr>
      <w:r w:rsidRPr="00014ED9">
        <w:rPr>
          <w:color w:val="000000" w:themeColor="text1"/>
        </w:rPr>
        <w:t>Demonstrated expertise in photogrammetry, remote sensing, image science, information sciences, geographic information systems, geomatics, or related fields.</w:t>
      </w:r>
    </w:p>
    <w:p w14:paraId="32B3C755" w14:textId="77777777" w:rsidR="00B76530" w:rsidRPr="00014ED9" w:rsidRDefault="00B76530" w:rsidP="004249E2">
      <w:pPr>
        <w:pStyle w:val="ListParagraph"/>
        <w:numPr>
          <w:ilvl w:val="0"/>
          <w:numId w:val="1"/>
        </w:numPr>
        <w:spacing w:before="40" w:after="40" w:line="259" w:lineRule="auto"/>
        <w:contextualSpacing w:val="0"/>
        <w:rPr>
          <w:rFonts w:eastAsia="Calibri"/>
        </w:rPr>
      </w:pPr>
      <w:r w:rsidRPr="00014ED9">
        <w:t xml:space="preserve">Demonstrated knowledge of the current </w:t>
      </w:r>
      <w:r w:rsidRPr="00014ED9">
        <w:rPr>
          <w:color w:val="000000" w:themeColor="text1"/>
        </w:rPr>
        <w:t>NSG/ASG and NRO enterprises.</w:t>
      </w:r>
    </w:p>
    <w:p w14:paraId="35F2D787" w14:textId="77777777" w:rsidR="00B76530" w:rsidRPr="00014ED9" w:rsidRDefault="00B76530" w:rsidP="004249E2">
      <w:pPr>
        <w:pStyle w:val="ListParagraph"/>
        <w:numPr>
          <w:ilvl w:val="0"/>
          <w:numId w:val="1"/>
        </w:numPr>
        <w:spacing w:before="40" w:after="40" w:line="259" w:lineRule="auto"/>
        <w:contextualSpacing w:val="0"/>
        <w:rPr>
          <w:rFonts w:eastAsia="Calibri"/>
        </w:rPr>
      </w:pPr>
      <w:r w:rsidRPr="00014ED9">
        <w:t>Previous NGA and/or NSG/ASG program/project work experience</w:t>
      </w:r>
    </w:p>
    <w:p w14:paraId="4043331B" w14:textId="77777777" w:rsidR="00B76530" w:rsidRPr="00014ED9" w:rsidRDefault="00B76530" w:rsidP="004249E2">
      <w:pPr>
        <w:pStyle w:val="ListParagraph"/>
        <w:numPr>
          <w:ilvl w:val="0"/>
          <w:numId w:val="1"/>
        </w:numPr>
        <w:spacing w:before="40" w:after="40" w:line="259" w:lineRule="auto"/>
        <w:contextualSpacing w:val="0"/>
        <w:rPr>
          <w:rFonts w:eastAsia="Calibri"/>
        </w:rPr>
      </w:pPr>
      <w:r w:rsidRPr="00014ED9">
        <w:t>Previous IC or DoD program/project work experience</w:t>
      </w:r>
    </w:p>
    <w:p w14:paraId="6D0C5D36" w14:textId="77777777" w:rsidR="00B76530" w:rsidRPr="00014ED9" w:rsidRDefault="00B76530" w:rsidP="004249E2">
      <w:pPr>
        <w:spacing w:before="40" w:after="40" w:line="259" w:lineRule="auto"/>
        <w:rPr>
          <w:b/>
          <w:u w:val="single"/>
        </w:rPr>
      </w:pPr>
      <w:r w:rsidRPr="00014ED9">
        <w:rPr>
          <w:b/>
          <w:u w:val="single"/>
        </w:rPr>
        <w:br w:type="page"/>
      </w:r>
    </w:p>
    <w:p w14:paraId="0E60C89F" w14:textId="3B960CDA" w:rsidR="00B76530" w:rsidRPr="00014ED9" w:rsidRDefault="00B76530" w:rsidP="004249E2">
      <w:pPr>
        <w:pStyle w:val="Heading4"/>
        <w:spacing w:before="40" w:after="40" w:line="259" w:lineRule="auto"/>
      </w:pPr>
      <w:bookmarkStart w:id="128" w:name="_Toc31189536"/>
      <w:r w:rsidRPr="00014ED9">
        <w:rPr>
          <w:u w:val="single"/>
        </w:rPr>
        <w:lastRenderedPageBreak/>
        <w:t xml:space="preserve">Position </w:t>
      </w:r>
      <w:r w:rsidR="00150DB2" w:rsidRPr="00014ED9">
        <w:rPr>
          <w:u w:val="single"/>
        </w:rPr>
        <w:t>2c</w:t>
      </w:r>
      <w:r w:rsidRPr="00014ED9">
        <w:rPr>
          <w:u w:val="single"/>
        </w:rPr>
        <w:t>:</w:t>
      </w:r>
      <w:r w:rsidRPr="00014ED9">
        <w:t xml:space="preserve">    Systems Engineer (Mid-Level)</w:t>
      </w:r>
      <w:bookmarkEnd w:id="128"/>
    </w:p>
    <w:p w14:paraId="59B68112" w14:textId="77777777" w:rsidR="00B76530" w:rsidRPr="00014ED9" w:rsidRDefault="00B76530" w:rsidP="004249E2">
      <w:pPr>
        <w:spacing w:before="40" w:after="40" w:line="259" w:lineRule="auto"/>
        <w:rPr>
          <w:b/>
          <w:u w:val="single"/>
        </w:rPr>
      </w:pPr>
      <w:r w:rsidRPr="00014ED9">
        <w:rPr>
          <w:b/>
          <w:u w:val="single"/>
        </w:rPr>
        <w:t xml:space="preserve">Overall Assignment Description:  </w:t>
      </w:r>
    </w:p>
    <w:p w14:paraId="49827E35" w14:textId="77777777" w:rsidR="00B76530" w:rsidRPr="00014ED9" w:rsidRDefault="00B76530" w:rsidP="004249E2">
      <w:pPr>
        <w:spacing w:before="40" w:after="40" w:line="259" w:lineRule="auto"/>
      </w:pPr>
      <w:r w:rsidRPr="00014ED9">
        <w:t xml:space="preserve">Mid-level Systems Engineers employ a multi-discipline approach to 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 </w:t>
      </w:r>
      <w:r w:rsidRPr="00014ED9">
        <w:rPr>
          <w:rStyle w:val="Style135ptChar"/>
          <w:rFonts w:ascii="Times New Roman" w:eastAsiaTheme="minorHAnsi" w:hAnsi="Times New Roman"/>
          <w:sz w:val="24"/>
          <w:szCs w:val="24"/>
        </w:rPr>
        <w:t>to ensure timely and accurate GEOINT.</w:t>
      </w:r>
    </w:p>
    <w:p w14:paraId="2E309BF5" w14:textId="7EF67361" w:rsidR="00B76530" w:rsidRPr="00014ED9" w:rsidRDefault="00B76530" w:rsidP="004249E2">
      <w:pPr>
        <w:spacing w:before="40" w:after="40" w:line="259" w:lineRule="auto"/>
        <w:rPr>
          <w:b/>
          <w:u w:val="single"/>
        </w:rPr>
      </w:pPr>
      <w:r w:rsidRPr="00014ED9">
        <w:rPr>
          <w:b/>
          <w:u w:val="single"/>
        </w:rPr>
        <w:t>Duties</w:t>
      </w:r>
      <w:r w:rsidR="0097431E">
        <w:rPr>
          <w:b/>
          <w:u w:val="single"/>
        </w:rPr>
        <w:t xml:space="preserve"> may</w:t>
      </w:r>
      <w:r w:rsidRPr="00014ED9">
        <w:rPr>
          <w:b/>
          <w:u w:val="single"/>
        </w:rPr>
        <w:t xml:space="preserve"> include: </w:t>
      </w:r>
    </w:p>
    <w:p w14:paraId="19DBE4A4" w14:textId="77777777" w:rsidR="00B76530" w:rsidRPr="00014ED9" w:rsidRDefault="00B76530" w:rsidP="004249E2">
      <w:pPr>
        <w:pStyle w:val="ListParagraph"/>
        <w:numPr>
          <w:ilvl w:val="0"/>
          <w:numId w:val="1"/>
        </w:numPr>
        <w:spacing w:before="40" w:after="40" w:line="259" w:lineRule="auto"/>
        <w:contextualSpacing w:val="0"/>
      </w:pPr>
      <w:r w:rsidRPr="00014ED9">
        <w:t>Conducts 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w:t>
      </w:r>
    </w:p>
    <w:p w14:paraId="23DF2ADE" w14:textId="77777777" w:rsidR="00B76530" w:rsidRPr="00014ED9" w:rsidRDefault="00B76530" w:rsidP="004249E2">
      <w:pPr>
        <w:pStyle w:val="ListParagraph"/>
        <w:numPr>
          <w:ilvl w:val="0"/>
          <w:numId w:val="1"/>
        </w:numPr>
        <w:spacing w:before="40" w:after="40" w:line="259" w:lineRule="auto"/>
        <w:contextualSpacing w:val="0"/>
      </w:pPr>
      <w:r w:rsidRPr="00014ED9">
        <w:t xml:space="preserve">Conducts planning, analysis/traceability of user requirements, architectures traceability, procedures, and problems to automate or improve existing systems and review cloud service capabilities, workflow, and scheduling limitations. </w:t>
      </w:r>
    </w:p>
    <w:p w14:paraId="437C3E78" w14:textId="19311F7A" w:rsidR="00B76530" w:rsidRPr="00014ED9" w:rsidRDefault="00B76530" w:rsidP="004249E2">
      <w:pPr>
        <w:pStyle w:val="ListParagraph"/>
        <w:numPr>
          <w:ilvl w:val="0"/>
          <w:numId w:val="1"/>
        </w:numPr>
        <w:spacing w:before="40" w:after="40" w:line="259" w:lineRule="auto"/>
        <w:contextualSpacing w:val="0"/>
      </w:pPr>
      <w:r w:rsidRPr="00014ED9">
        <w:t xml:space="preserve">Develops solutions designs based on analysis of requirements and new technology.  </w:t>
      </w:r>
    </w:p>
    <w:p w14:paraId="107567CD" w14:textId="77777777" w:rsidR="00B76530" w:rsidRPr="00014ED9" w:rsidRDefault="00B76530" w:rsidP="004249E2">
      <w:pPr>
        <w:pStyle w:val="ListParagraph"/>
        <w:numPr>
          <w:ilvl w:val="0"/>
          <w:numId w:val="1"/>
        </w:numPr>
        <w:spacing w:before="40" w:after="40" w:line="259" w:lineRule="auto"/>
        <w:contextualSpacing w:val="0"/>
      </w:pPr>
      <w:r w:rsidRPr="00014ED9">
        <w:t>Assists the Government in the capture and translation of mission and customer requirements/needs into systems/capability requirements and solutions.</w:t>
      </w:r>
    </w:p>
    <w:p w14:paraId="031BCDA9" w14:textId="77777777" w:rsidR="00B76530" w:rsidRPr="00014ED9" w:rsidRDefault="00B76530" w:rsidP="004249E2">
      <w:pPr>
        <w:pStyle w:val="ListParagraph"/>
        <w:numPr>
          <w:ilvl w:val="0"/>
          <w:numId w:val="1"/>
        </w:numPr>
        <w:spacing w:before="40" w:after="40" w:line="259" w:lineRule="auto"/>
        <w:contextualSpacing w:val="0"/>
      </w:pPr>
      <w:r w:rsidRPr="00014ED9">
        <w:t>Supports the analyses and allocation of requirements to systems architecture components and executing programs.</w:t>
      </w:r>
    </w:p>
    <w:p w14:paraId="5CAD89FC" w14:textId="2B743D5F" w:rsidR="00B76530" w:rsidRPr="00014ED9" w:rsidRDefault="00B25F3A" w:rsidP="004249E2">
      <w:pPr>
        <w:pStyle w:val="ListParagraph"/>
        <w:numPr>
          <w:ilvl w:val="0"/>
          <w:numId w:val="1"/>
        </w:numPr>
        <w:spacing w:before="40" w:after="40" w:line="259" w:lineRule="auto"/>
        <w:contextualSpacing w:val="0"/>
      </w:pPr>
      <w:r>
        <w:t>Performs</w:t>
      </w:r>
      <w:r w:rsidR="00B76530" w:rsidRPr="00014ED9">
        <w:t xml:space="preserve"> systems integration activities.</w:t>
      </w:r>
    </w:p>
    <w:p w14:paraId="08936E3B" w14:textId="77777777" w:rsidR="00B76530" w:rsidRPr="00014ED9" w:rsidRDefault="00B76530" w:rsidP="004249E2">
      <w:pPr>
        <w:pStyle w:val="ListParagraph"/>
        <w:numPr>
          <w:ilvl w:val="0"/>
          <w:numId w:val="1"/>
        </w:numPr>
        <w:spacing w:before="40" w:after="40" w:line="259" w:lineRule="auto"/>
        <w:contextualSpacing w:val="0"/>
        <w:rPr>
          <w:color w:val="000000" w:themeColor="text1"/>
        </w:rPr>
      </w:pPr>
      <w:r w:rsidRPr="00014ED9">
        <w:t xml:space="preserve">Assists with Analysis of Alternatives (AoAs), Course of Actions (CoAs), Trade Studies, and </w:t>
      </w:r>
      <w:r w:rsidRPr="00014ED9">
        <w:rPr>
          <w:color w:val="000000" w:themeColor="text1"/>
        </w:rPr>
        <w:t>Engineering Assessments.</w:t>
      </w:r>
    </w:p>
    <w:p w14:paraId="1AF88435" w14:textId="77777777" w:rsidR="00B76530" w:rsidRPr="00014ED9" w:rsidRDefault="00B76530" w:rsidP="004249E2">
      <w:pPr>
        <w:numPr>
          <w:ilvl w:val="0"/>
          <w:numId w:val="1"/>
        </w:numPr>
        <w:tabs>
          <w:tab w:val="num" w:pos="0"/>
        </w:tabs>
        <w:spacing w:before="40" w:after="40" w:line="259" w:lineRule="auto"/>
        <w:rPr>
          <w:rFonts w:eastAsia="Calibri"/>
          <w:color w:val="000000" w:themeColor="text1"/>
        </w:rPr>
      </w:pPr>
      <w:r w:rsidRPr="00014ED9">
        <w:rPr>
          <w:rFonts w:eastAsia="Calibri"/>
          <w:color w:val="000000" w:themeColor="text1"/>
        </w:rPr>
        <w:t>Assists the Government in strategic technical planning, project management, performance engineering, risk management and interface design.</w:t>
      </w:r>
    </w:p>
    <w:p w14:paraId="4AF4B6A0" w14:textId="77777777" w:rsidR="00B76530" w:rsidRPr="00014ED9" w:rsidRDefault="00B76530" w:rsidP="004249E2">
      <w:pPr>
        <w:spacing w:before="40" w:after="40" w:line="259" w:lineRule="auto"/>
        <w:rPr>
          <w:b/>
          <w:u w:val="single"/>
        </w:rPr>
      </w:pPr>
      <w:r w:rsidRPr="00014ED9">
        <w:rPr>
          <w:b/>
          <w:u w:val="single"/>
        </w:rPr>
        <w:t>Skills and Experience:</w:t>
      </w:r>
    </w:p>
    <w:p w14:paraId="290EFC02" w14:textId="77777777" w:rsidR="00B76530" w:rsidRPr="00094339" w:rsidRDefault="00B76530" w:rsidP="004249E2">
      <w:pPr>
        <w:spacing w:before="40" w:after="40" w:line="259" w:lineRule="auto"/>
        <w:rPr>
          <w:rFonts w:eastAsia="Calibri"/>
          <w:b/>
        </w:rPr>
      </w:pPr>
      <w:r w:rsidRPr="00094339">
        <w:rPr>
          <w:rFonts w:eastAsia="Calibri"/>
          <w:b/>
        </w:rPr>
        <w:t>Required:</w:t>
      </w:r>
    </w:p>
    <w:p w14:paraId="3EE69113" w14:textId="2465ACDF" w:rsidR="00B76530" w:rsidRPr="00014ED9" w:rsidRDefault="00B76530" w:rsidP="004249E2">
      <w:pPr>
        <w:pStyle w:val="ListParagraph"/>
        <w:numPr>
          <w:ilvl w:val="0"/>
          <w:numId w:val="1"/>
        </w:numPr>
        <w:spacing w:before="40" w:after="40" w:line="259" w:lineRule="auto"/>
        <w:contextualSpacing w:val="0"/>
      </w:pPr>
      <w:r w:rsidRPr="00014ED9">
        <w:t>Bachelor’s degree</w:t>
      </w:r>
      <w:r w:rsidRPr="00014ED9">
        <w:rPr>
          <w:rFonts w:eastAsia="Calibri"/>
        </w:rPr>
        <w:t xml:space="preserve"> </w:t>
      </w:r>
      <w:r w:rsidR="00403DB0">
        <w:rPr>
          <w:rFonts w:eastAsia="Calibri"/>
        </w:rPr>
        <w:t xml:space="preserve">or higher </w:t>
      </w:r>
      <w:r w:rsidRPr="00014ED9">
        <w:rPr>
          <w:rFonts w:eastAsia="Calibri"/>
        </w:rPr>
        <w:t xml:space="preserve">in </w:t>
      </w:r>
      <w:r w:rsidRPr="00014ED9">
        <w:t xml:space="preserve">Systems Engineering or in </w:t>
      </w:r>
      <w:r w:rsidR="00403DB0">
        <w:t xml:space="preserve">a </w:t>
      </w:r>
      <w:r w:rsidRPr="00014ED9">
        <w:t>related technica</w:t>
      </w:r>
      <w:r w:rsidR="00403DB0">
        <w:t>l or scientific fields such as E</w:t>
      </w:r>
      <w:r w:rsidRPr="00014ED9">
        <w:t xml:space="preserve">ngineering, </w:t>
      </w:r>
      <w:r w:rsidR="00403DB0">
        <w:t>Physics, Mathematics, Operations Research, Engineering M</w:t>
      </w:r>
      <w:r w:rsidRPr="00014ED9">
        <w:t xml:space="preserve">anagement, </w:t>
      </w:r>
      <w:r w:rsidRPr="00014ED9">
        <w:rPr>
          <w:rFonts w:eastAsia="Calibri"/>
        </w:rPr>
        <w:t xml:space="preserve">Computer Science, Information Technology, Management Information Systems, </w:t>
      </w:r>
      <w:r w:rsidRPr="00014ED9">
        <w:t>or related STEM degree program</w:t>
      </w:r>
      <w:r w:rsidR="004B4137">
        <w:t>, or related equivalent additional experience</w:t>
      </w:r>
      <w:r w:rsidRPr="00014ED9">
        <w:t>.</w:t>
      </w:r>
    </w:p>
    <w:p w14:paraId="366272F7" w14:textId="2E17CA17" w:rsidR="00B71697" w:rsidRPr="00014ED9" w:rsidRDefault="00B76530" w:rsidP="004249E2">
      <w:pPr>
        <w:pStyle w:val="ListParagraph"/>
        <w:numPr>
          <w:ilvl w:val="0"/>
          <w:numId w:val="1"/>
        </w:numPr>
        <w:spacing w:before="40" w:after="40" w:line="259" w:lineRule="auto"/>
        <w:contextualSpacing w:val="0"/>
      </w:pPr>
      <w:r w:rsidRPr="00014ED9">
        <w:t xml:space="preserve">Mid-level working experience in government or industry in relevant work areas </w:t>
      </w:r>
      <w:proofErr w:type="gramStart"/>
      <w:r w:rsidRPr="00014ED9">
        <w:t>including:</w:t>
      </w:r>
      <w:proofErr w:type="gramEnd"/>
      <w:r w:rsidRPr="00014ED9">
        <w:t xml:space="preserve"> DoD/IC Acquisition Process, Requirements Process, PPBES Process or systems engineering of large complex System of Systems or Service Oriented </w:t>
      </w:r>
      <w:r w:rsidR="00B71697" w:rsidRPr="00014ED9">
        <w:t xml:space="preserve">Architecture environments residing in cloud, </w:t>
      </w:r>
      <w:r w:rsidR="002031B0" w:rsidRPr="00014ED9">
        <w:t>on premise</w:t>
      </w:r>
      <w:r w:rsidR="00B71697" w:rsidRPr="00014ED9">
        <w:t>, or hybrid infrastructures.</w:t>
      </w:r>
    </w:p>
    <w:p w14:paraId="0D07E899" w14:textId="68C05AA6" w:rsidR="00B76530" w:rsidRPr="00014ED9" w:rsidRDefault="00B76530" w:rsidP="004249E2">
      <w:pPr>
        <w:pStyle w:val="ListParagraph"/>
        <w:numPr>
          <w:ilvl w:val="0"/>
          <w:numId w:val="1"/>
        </w:numPr>
        <w:spacing w:before="40" w:after="40" w:line="259" w:lineRule="auto"/>
        <w:contextualSpacing w:val="0"/>
      </w:pPr>
      <w:r w:rsidRPr="00014ED9">
        <w:t>Mid-level or higher experience working systems engineering in government or industry.</w:t>
      </w:r>
    </w:p>
    <w:p w14:paraId="0372F5CD" w14:textId="77777777" w:rsidR="00B76530" w:rsidRPr="00094339" w:rsidRDefault="00B76530" w:rsidP="004249E2">
      <w:pPr>
        <w:spacing w:before="40" w:after="40" w:line="259" w:lineRule="auto"/>
        <w:rPr>
          <w:rFonts w:eastAsia="Calibri"/>
          <w:b/>
        </w:rPr>
      </w:pPr>
      <w:r w:rsidRPr="00094339">
        <w:rPr>
          <w:rFonts w:eastAsia="Calibri"/>
          <w:b/>
        </w:rPr>
        <w:t>Desired:</w:t>
      </w:r>
    </w:p>
    <w:p w14:paraId="6C4C6022" w14:textId="3E7A3798" w:rsidR="00B76530" w:rsidRPr="00014ED9" w:rsidRDefault="00B76530" w:rsidP="004249E2">
      <w:pPr>
        <w:pStyle w:val="ListParagraph"/>
        <w:numPr>
          <w:ilvl w:val="0"/>
          <w:numId w:val="1"/>
        </w:numPr>
        <w:spacing w:before="40" w:after="40" w:line="259" w:lineRule="auto"/>
        <w:contextualSpacing w:val="0"/>
      </w:pPr>
      <w:r w:rsidRPr="00014ED9">
        <w:t xml:space="preserve">Working knowledge of </w:t>
      </w:r>
      <w:r w:rsidR="009445CA">
        <w:t>Model-Based</w:t>
      </w:r>
      <w:r w:rsidRPr="00014ED9">
        <w:t xml:space="preserve"> Systems </w:t>
      </w:r>
      <w:proofErr w:type="gramStart"/>
      <w:r w:rsidRPr="00014ED9">
        <w:t>Engineering</w:t>
      </w:r>
      <w:proofErr w:type="gramEnd"/>
      <w:r w:rsidRPr="00014ED9">
        <w:t>, processes, tools and languages.</w:t>
      </w:r>
    </w:p>
    <w:p w14:paraId="4910EE10" w14:textId="77777777" w:rsidR="00B76530" w:rsidRPr="00014ED9" w:rsidRDefault="00B76530" w:rsidP="004249E2">
      <w:pPr>
        <w:pStyle w:val="ListParagraph"/>
        <w:numPr>
          <w:ilvl w:val="0"/>
          <w:numId w:val="1"/>
        </w:numPr>
        <w:spacing w:before="40" w:after="40" w:line="259" w:lineRule="auto"/>
        <w:contextualSpacing w:val="0"/>
      </w:pPr>
      <w:r w:rsidRPr="00014ED9">
        <w:t>Working knowledge of Software Development Frameworks.</w:t>
      </w:r>
    </w:p>
    <w:p w14:paraId="2989C371" w14:textId="77777777" w:rsidR="00B76530" w:rsidRPr="00014ED9" w:rsidRDefault="00B76530" w:rsidP="004249E2">
      <w:pPr>
        <w:pStyle w:val="ListParagraph"/>
        <w:numPr>
          <w:ilvl w:val="0"/>
          <w:numId w:val="1"/>
        </w:numPr>
        <w:spacing w:before="40" w:after="40" w:line="259" w:lineRule="auto"/>
        <w:contextualSpacing w:val="0"/>
      </w:pPr>
      <w:r w:rsidRPr="00014ED9">
        <w:lastRenderedPageBreak/>
        <w:t>INCOSE Associate Systems engineering Professional (ASEP) certification.</w:t>
      </w:r>
    </w:p>
    <w:p w14:paraId="251B818C" w14:textId="77777777" w:rsidR="00B76530" w:rsidRPr="00014ED9" w:rsidRDefault="00B76530" w:rsidP="004249E2">
      <w:pPr>
        <w:pStyle w:val="ListParagraph"/>
        <w:numPr>
          <w:ilvl w:val="0"/>
          <w:numId w:val="1"/>
        </w:numPr>
        <w:spacing w:before="40" w:after="40" w:line="259" w:lineRule="auto"/>
        <w:contextualSpacing w:val="0"/>
      </w:pPr>
      <w:r w:rsidRPr="00014ED9">
        <w:t>Documented work experience in the field of geospatial intelligence.</w:t>
      </w:r>
    </w:p>
    <w:p w14:paraId="2B4593E1" w14:textId="77777777" w:rsidR="00B76530" w:rsidRPr="00014ED9" w:rsidRDefault="00B76530" w:rsidP="004249E2">
      <w:pPr>
        <w:pStyle w:val="ListParagraph"/>
        <w:numPr>
          <w:ilvl w:val="0"/>
          <w:numId w:val="1"/>
        </w:numPr>
        <w:spacing w:before="40" w:after="40" w:line="259" w:lineRule="auto"/>
        <w:contextualSpacing w:val="0"/>
        <w:rPr>
          <w:color w:val="000000" w:themeColor="text1"/>
        </w:rPr>
      </w:pPr>
      <w:r w:rsidRPr="00014ED9">
        <w:rPr>
          <w:color w:val="000000" w:themeColor="text1"/>
        </w:rPr>
        <w:t>Membership or active participation in any of the following professional organizations:</w:t>
      </w:r>
    </w:p>
    <w:p w14:paraId="2746E52C" w14:textId="77777777" w:rsidR="00B76530" w:rsidRPr="00014ED9" w:rsidRDefault="00B76530" w:rsidP="004249E2">
      <w:pPr>
        <w:pStyle w:val="ListBullet3"/>
        <w:numPr>
          <w:ilvl w:val="1"/>
          <w:numId w:val="1"/>
        </w:numPr>
        <w:overflowPunct w:val="0"/>
        <w:autoSpaceDE w:val="0"/>
        <w:autoSpaceDN w:val="0"/>
        <w:adjustRightInd w:val="0"/>
        <w:spacing w:before="40" w:after="40" w:line="259" w:lineRule="auto"/>
        <w:contextualSpacing w:val="0"/>
        <w:textAlignment w:val="baseline"/>
        <w:rPr>
          <w:color w:val="000000" w:themeColor="text1"/>
        </w:rPr>
      </w:pPr>
      <w:r w:rsidRPr="00014ED9">
        <w:rPr>
          <w:color w:val="000000" w:themeColor="text1"/>
        </w:rPr>
        <w:t>ACSM</w:t>
      </w:r>
    </w:p>
    <w:p w14:paraId="65D298EE" w14:textId="77777777" w:rsidR="00B76530" w:rsidRPr="00014ED9" w:rsidRDefault="00B76530" w:rsidP="004249E2">
      <w:pPr>
        <w:pStyle w:val="ListBullet3"/>
        <w:numPr>
          <w:ilvl w:val="1"/>
          <w:numId w:val="1"/>
        </w:numPr>
        <w:overflowPunct w:val="0"/>
        <w:autoSpaceDE w:val="0"/>
        <w:autoSpaceDN w:val="0"/>
        <w:adjustRightInd w:val="0"/>
        <w:spacing w:before="40" w:after="40" w:line="259" w:lineRule="auto"/>
        <w:contextualSpacing w:val="0"/>
        <w:textAlignment w:val="baseline"/>
        <w:rPr>
          <w:color w:val="000000" w:themeColor="text1"/>
        </w:rPr>
      </w:pPr>
      <w:r w:rsidRPr="00014ED9">
        <w:rPr>
          <w:color w:val="000000" w:themeColor="text1"/>
        </w:rPr>
        <w:t>ASCE</w:t>
      </w:r>
    </w:p>
    <w:p w14:paraId="5B41DB65" w14:textId="77777777" w:rsidR="00B76530" w:rsidRPr="00014ED9" w:rsidRDefault="00B76530" w:rsidP="004249E2">
      <w:pPr>
        <w:pStyle w:val="ListBullet3"/>
        <w:numPr>
          <w:ilvl w:val="1"/>
          <w:numId w:val="1"/>
        </w:numPr>
        <w:overflowPunct w:val="0"/>
        <w:autoSpaceDE w:val="0"/>
        <w:autoSpaceDN w:val="0"/>
        <w:adjustRightInd w:val="0"/>
        <w:spacing w:before="40" w:after="40" w:line="259" w:lineRule="auto"/>
        <w:contextualSpacing w:val="0"/>
        <w:textAlignment w:val="baseline"/>
        <w:rPr>
          <w:color w:val="000000" w:themeColor="text1"/>
        </w:rPr>
      </w:pPr>
      <w:r w:rsidRPr="00014ED9">
        <w:rPr>
          <w:color w:val="000000" w:themeColor="text1"/>
        </w:rPr>
        <w:t>ASPRS</w:t>
      </w:r>
    </w:p>
    <w:p w14:paraId="088A91FA" w14:textId="77777777" w:rsidR="00B76530" w:rsidRPr="00014ED9" w:rsidRDefault="00B76530" w:rsidP="004249E2">
      <w:pPr>
        <w:pStyle w:val="ListBullet3"/>
        <w:numPr>
          <w:ilvl w:val="1"/>
          <w:numId w:val="1"/>
        </w:numPr>
        <w:overflowPunct w:val="0"/>
        <w:autoSpaceDE w:val="0"/>
        <w:autoSpaceDN w:val="0"/>
        <w:adjustRightInd w:val="0"/>
        <w:spacing w:before="40" w:after="40" w:line="259" w:lineRule="auto"/>
        <w:contextualSpacing w:val="0"/>
        <w:textAlignment w:val="baseline"/>
        <w:rPr>
          <w:color w:val="000000" w:themeColor="text1"/>
        </w:rPr>
      </w:pPr>
      <w:r w:rsidRPr="00014ED9">
        <w:rPr>
          <w:color w:val="000000" w:themeColor="text1"/>
        </w:rPr>
        <w:t>OGC</w:t>
      </w:r>
    </w:p>
    <w:p w14:paraId="470EE6F5" w14:textId="77777777" w:rsidR="00B76530" w:rsidRPr="00014ED9" w:rsidRDefault="00B76530" w:rsidP="004249E2">
      <w:pPr>
        <w:pStyle w:val="ListBullet3"/>
        <w:numPr>
          <w:ilvl w:val="1"/>
          <w:numId w:val="1"/>
        </w:numPr>
        <w:overflowPunct w:val="0"/>
        <w:autoSpaceDE w:val="0"/>
        <w:autoSpaceDN w:val="0"/>
        <w:adjustRightInd w:val="0"/>
        <w:spacing w:before="40" w:after="40" w:line="259" w:lineRule="auto"/>
        <w:contextualSpacing w:val="0"/>
        <w:textAlignment w:val="baseline"/>
        <w:rPr>
          <w:color w:val="000000" w:themeColor="text1"/>
        </w:rPr>
      </w:pPr>
      <w:r w:rsidRPr="00014ED9">
        <w:rPr>
          <w:color w:val="000000" w:themeColor="text1"/>
        </w:rPr>
        <w:t>SAREM</w:t>
      </w:r>
    </w:p>
    <w:p w14:paraId="21BF1541" w14:textId="77777777" w:rsidR="00B76530" w:rsidRPr="00014ED9" w:rsidRDefault="00B76530" w:rsidP="004249E2">
      <w:pPr>
        <w:pStyle w:val="ListBullet3"/>
        <w:numPr>
          <w:ilvl w:val="1"/>
          <w:numId w:val="1"/>
        </w:numPr>
        <w:overflowPunct w:val="0"/>
        <w:autoSpaceDE w:val="0"/>
        <w:autoSpaceDN w:val="0"/>
        <w:adjustRightInd w:val="0"/>
        <w:spacing w:before="40" w:after="40" w:line="259" w:lineRule="auto"/>
        <w:contextualSpacing w:val="0"/>
        <w:textAlignment w:val="baseline"/>
        <w:rPr>
          <w:color w:val="000000" w:themeColor="text1"/>
        </w:rPr>
      </w:pPr>
      <w:r w:rsidRPr="00014ED9">
        <w:rPr>
          <w:color w:val="000000" w:themeColor="text1"/>
        </w:rPr>
        <w:t>USGIF</w:t>
      </w:r>
    </w:p>
    <w:p w14:paraId="3A9F26B2" w14:textId="77777777" w:rsidR="00B76530" w:rsidRPr="00014ED9" w:rsidRDefault="00B76530" w:rsidP="004249E2">
      <w:pPr>
        <w:pStyle w:val="ListBullet3"/>
        <w:numPr>
          <w:ilvl w:val="0"/>
          <w:numId w:val="1"/>
        </w:numPr>
        <w:overflowPunct w:val="0"/>
        <w:autoSpaceDE w:val="0"/>
        <w:autoSpaceDN w:val="0"/>
        <w:adjustRightInd w:val="0"/>
        <w:spacing w:before="40" w:after="40" w:line="259" w:lineRule="auto"/>
        <w:contextualSpacing w:val="0"/>
        <w:textAlignment w:val="baseline"/>
        <w:rPr>
          <w:color w:val="000000" w:themeColor="text1"/>
        </w:rPr>
      </w:pPr>
      <w:r w:rsidRPr="00014ED9">
        <w:rPr>
          <w:color w:val="000000" w:themeColor="text1"/>
        </w:rPr>
        <w:t>Working knowledge of photogrammetry, remote sensing, image science, information sciences, geographic information systems, geomatics, or related fields.</w:t>
      </w:r>
    </w:p>
    <w:p w14:paraId="069C4A77" w14:textId="77777777" w:rsidR="00B76530" w:rsidRPr="00014ED9" w:rsidRDefault="00B76530" w:rsidP="004249E2">
      <w:pPr>
        <w:pStyle w:val="ListParagraph"/>
        <w:numPr>
          <w:ilvl w:val="0"/>
          <w:numId w:val="1"/>
        </w:numPr>
        <w:spacing w:before="40" w:after="40" w:line="259" w:lineRule="auto"/>
        <w:contextualSpacing w:val="0"/>
        <w:rPr>
          <w:rFonts w:eastAsia="Calibri"/>
        </w:rPr>
      </w:pPr>
      <w:r w:rsidRPr="00014ED9">
        <w:t xml:space="preserve">Demonstrated knowledge of the current </w:t>
      </w:r>
      <w:r w:rsidRPr="00014ED9">
        <w:rPr>
          <w:color w:val="000000" w:themeColor="text1"/>
        </w:rPr>
        <w:t>NSG/ASG and NRO enterprises.</w:t>
      </w:r>
    </w:p>
    <w:p w14:paraId="34E17BDE" w14:textId="77777777" w:rsidR="00B76530" w:rsidRPr="00014ED9" w:rsidRDefault="00B76530" w:rsidP="004249E2">
      <w:pPr>
        <w:pStyle w:val="ListParagraph"/>
        <w:numPr>
          <w:ilvl w:val="0"/>
          <w:numId w:val="1"/>
        </w:numPr>
        <w:spacing w:before="40" w:after="40" w:line="259" w:lineRule="auto"/>
        <w:contextualSpacing w:val="0"/>
        <w:rPr>
          <w:rFonts w:eastAsia="Calibri"/>
        </w:rPr>
      </w:pPr>
      <w:r w:rsidRPr="00014ED9">
        <w:t>Previous NGA and/or NSG/ASG program/project work experience</w:t>
      </w:r>
    </w:p>
    <w:p w14:paraId="4959B5CF" w14:textId="77777777" w:rsidR="00B76530" w:rsidRPr="00014ED9" w:rsidRDefault="00B76530" w:rsidP="004249E2">
      <w:pPr>
        <w:pStyle w:val="ListParagraph"/>
        <w:numPr>
          <w:ilvl w:val="0"/>
          <w:numId w:val="1"/>
        </w:numPr>
        <w:spacing w:before="40" w:after="40" w:line="259" w:lineRule="auto"/>
        <w:contextualSpacing w:val="0"/>
        <w:rPr>
          <w:rFonts w:eastAsia="Calibri"/>
        </w:rPr>
      </w:pPr>
      <w:r w:rsidRPr="00014ED9">
        <w:t>Previous IC or DoD program/project work experience</w:t>
      </w:r>
    </w:p>
    <w:p w14:paraId="11A0AEF4" w14:textId="77777777" w:rsidR="00B76530" w:rsidRPr="00014ED9" w:rsidRDefault="00B76530" w:rsidP="004249E2">
      <w:pPr>
        <w:spacing w:before="40" w:after="40" w:line="259" w:lineRule="auto"/>
        <w:rPr>
          <w:b/>
          <w:u w:val="single"/>
        </w:rPr>
      </w:pPr>
      <w:r w:rsidRPr="00014ED9">
        <w:rPr>
          <w:b/>
          <w:u w:val="single"/>
        </w:rPr>
        <w:br w:type="page"/>
      </w:r>
    </w:p>
    <w:p w14:paraId="5C647791" w14:textId="13D957C6" w:rsidR="00B76530" w:rsidRPr="00014ED9" w:rsidRDefault="00B76530" w:rsidP="004249E2">
      <w:pPr>
        <w:pStyle w:val="Heading4"/>
        <w:spacing w:before="40" w:after="40" w:line="259" w:lineRule="auto"/>
        <w:rPr>
          <w:u w:val="single"/>
        </w:rPr>
      </w:pPr>
      <w:bookmarkStart w:id="129" w:name="_Toc31189537"/>
      <w:r w:rsidRPr="00014ED9">
        <w:rPr>
          <w:u w:val="single"/>
        </w:rPr>
        <w:lastRenderedPageBreak/>
        <w:t xml:space="preserve">Position </w:t>
      </w:r>
      <w:r w:rsidR="00150DB2" w:rsidRPr="00014ED9">
        <w:rPr>
          <w:u w:val="single"/>
        </w:rPr>
        <w:t>2d</w:t>
      </w:r>
      <w:r w:rsidRPr="00014ED9">
        <w:rPr>
          <w:u w:val="single"/>
        </w:rPr>
        <w:t>:</w:t>
      </w:r>
      <w:r w:rsidRPr="00014ED9">
        <w:t xml:space="preserve">    Systems Engineer (Junior-Level)</w:t>
      </w:r>
      <w:bookmarkEnd w:id="129"/>
    </w:p>
    <w:p w14:paraId="154BE6F8" w14:textId="77777777" w:rsidR="00B76530" w:rsidRPr="00014ED9" w:rsidRDefault="00B76530" w:rsidP="004249E2">
      <w:pPr>
        <w:spacing w:before="40" w:after="40" w:line="259" w:lineRule="auto"/>
        <w:rPr>
          <w:b/>
          <w:u w:val="single"/>
        </w:rPr>
      </w:pPr>
      <w:r w:rsidRPr="00014ED9">
        <w:rPr>
          <w:b/>
          <w:u w:val="single"/>
        </w:rPr>
        <w:t xml:space="preserve">Overall Assignment Description:  </w:t>
      </w:r>
    </w:p>
    <w:p w14:paraId="1BE88426" w14:textId="77777777" w:rsidR="00B76530" w:rsidRPr="00014ED9" w:rsidRDefault="00B76530" w:rsidP="004249E2">
      <w:pPr>
        <w:spacing w:before="40" w:after="40" w:line="259" w:lineRule="auto"/>
      </w:pPr>
      <w:r w:rsidRPr="00014ED9">
        <w:t xml:space="preserve">Junior-level Systems Engineers employ a multi-discipline approach to 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 </w:t>
      </w:r>
      <w:r w:rsidRPr="00014ED9">
        <w:rPr>
          <w:rStyle w:val="Style135ptChar"/>
          <w:rFonts w:ascii="Times New Roman" w:eastAsiaTheme="minorHAnsi" w:hAnsi="Times New Roman"/>
          <w:sz w:val="24"/>
          <w:szCs w:val="24"/>
        </w:rPr>
        <w:t>to ensure timely and accurate GEOINT.</w:t>
      </w:r>
    </w:p>
    <w:p w14:paraId="4222674B" w14:textId="40B64929" w:rsidR="00B76530" w:rsidRPr="00014ED9" w:rsidRDefault="00B76530" w:rsidP="004249E2">
      <w:pPr>
        <w:spacing w:before="40" w:after="40" w:line="259" w:lineRule="auto"/>
        <w:rPr>
          <w:b/>
          <w:u w:val="single"/>
        </w:rPr>
      </w:pPr>
      <w:r w:rsidRPr="00014ED9">
        <w:rPr>
          <w:b/>
          <w:u w:val="single"/>
        </w:rPr>
        <w:t>Duties</w:t>
      </w:r>
      <w:r w:rsidR="0097431E">
        <w:rPr>
          <w:b/>
          <w:u w:val="single"/>
        </w:rPr>
        <w:t xml:space="preserve"> may</w:t>
      </w:r>
      <w:r w:rsidRPr="00014ED9">
        <w:rPr>
          <w:b/>
          <w:u w:val="single"/>
        </w:rPr>
        <w:t xml:space="preserve"> include: </w:t>
      </w:r>
    </w:p>
    <w:p w14:paraId="3CE178A5" w14:textId="77777777" w:rsidR="00B76530" w:rsidRPr="00014ED9" w:rsidRDefault="00B76530" w:rsidP="004249E2">
      <w:pPr>
        <w:pStyle w:val="ListParagraph"/>
        <w:numPr>
          <w:ilvl w:val="0"/>
          <w:numId w:val="1"/>
        </w:numPr>
        <w:spacing w:before="40" w:after="40" w:line="259" w:lineRule="auto"/>
        <w:contextualSpacing w:val="0"/>
      </w:pPr>
      <w:r w:rsidRPr="00014ED9">
        <w:t>Assists Mid-Level engineers and the Government in 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w:t>
      </w:r>
    </w:p>
    <w:p w14:paraId="30DE27F6" w14:textId="77777777" w:rsidR="00B76530" w:rsidRPr="00014ED9" w:rsidRDefault="00B76530" w:rsidP="004249E2">
      <w:pPr>
        <w:pStyle w:val="ListParagraph"/>
        <w:numPr>
          <w:ilvl w:val="0"/>
          <w:numId w:val="1"/>
        </w:numPr>
        <w:spacing w:before="40" w:after="40" w:line="259" w:lineRule="auto"/>
        <w:contextualSpacing w:val="0"/>
      </w:pPr>
      <w:r w:rsidRPr="00014ED9">
        <w:t xml:space="preserve">Assists in planning, analysis/traceability of user requirements, architectures traceability, procedures, and problems to automate or improve existing systems and review cloud service capabilities, workflow, and scheduling limitations. </w:t>
      </w:r>
    </w:p>
    <w:p w14:paraId="55AFCFEC" w14:textId="77777777" w:rsidR="00B76530" w:rsidRPr="00014ED9" w:rsidRDefault="00B76530" w:rsidP="004249E2">
      <w:pPr>
        <w:pStyle w:val="ListParagraph"/>
        <w:numPr>
          <w:ilvl w:val="0"/>
          <w:numId w:val="1"/>
        </w:numPr>
        <w:spacing w:before="40" w:after="40" w:line="259" w:lineRule="auto"/>
        <w:contextualSpacing w:val="0"/>
      </w:pPr>
      <w:r w:rsidRPr="00014ED9">
        <w:t xml:space="preserve">Assists in develop solutions designs based on analysis of requirements and new technology.  </w:t>
      </w:r>
    </w:p>
    <w:p w14:paraId="54C87C7B" w14:textId="77777777" w:rsidR="00B76530" w:rsidRPr="00014ED9" w:rsidRDefault="00B76530" w:rsidP="004249E2">
      <w:pPr>
        <w:pStyle w:val="ListParagraph"/>
        <w:numPr>
          <w:ilvl w:val="0"/>
          <w:numId w:val="1"/>
        </w:numPr>
        <w:spacing w:before="40" w:after="40" w:line="259" w:lineRule="auto"/>
        <w:contextualSpacing w:val="0"/>
      </w:pPr>
      <w:r w:rsidRPr="00014ED9">
        <w:t>Assists the Government in the capture and translation of mission and customer requirements/needs into systems/capability requirements and solutions.</w:t>
      </w:r>
    </w:p>
    <w:p w14:paraId="2A5C5C2B" w14:textId="77777777" w:rsidR="00B76530" w:rsidRPr="00014ED9" w:rsidRDefault="00B76530" w:rsidP="004249E2">
      <w:pPr>
        <w:pStyle w:val="ListParagraph"/>
        <w:numPr>
          <w:ilvl w:val="0"/>
          <w:numId w:val="1"/>
        </w:numPr>
        <w:spacing w:before="40" w:after="40" w:line="259" w:lineRule="auto"/>
        <w:contextualSpacing w:val="0"/>
      </w:pPr>
      <w:r w:rsidRPr="00014ED9">
        <w:t>Supports the analyses and allocation of requirements to systems architecture components and executing programs.</w:t>
      </w:r>
    </w:p>
    <w:p w14:paraId="34489D29" w14:textId="77777777" w:rsidR="00B76530" w:rsidRPr="00014ED9" w:rsidRDefault="00B76530" w:rsidP="004249E2">
      <w:pPr>
        <w:pStyle w:val="ListParagraph"/>
        <w:numPr>
          <w:ilvl w:val="0"/>
          <w:numId w:val="1"/>
        </w:numPr>
        <w:spacing w:before="40" w:after="40" w:line="259" w:lineRule="auto"/>
        <w:contextualSpacing w:val="0"/>
      </w:pPr>
      <w:r w:rsidRPr="00014ED9">
        <w:t>Assists the Government in performing systems integration activities.</w:t>
      </w:r>
    </w:p>
    <w:p w14:paraId="60C208EE" w14:textId="77777777" w:rsidR="00B76530" w:rsidRPr="00014ED9" w:rsidRDefault="00B76530" w:rsidP="004249E2">
      <w:pPr>
        <w:pStyle w:val="ListParagraph"/>
        <w:numPr>
          <w:ilvl w:val="0"/>
          <w:numId w:val="1"/>
        </w:numPr>
        <w:spacing w:before="40" w:after="40" w:line="259" w:lineRule="auto"/>
        <w:contextualSpacing w:val="0"/>
        <w:rPr>
          <w:color w:val="000000" w:themeColor="text1"/>
        </w:rPr>
      </w:pPr>
      <w:r w:rsidRPr="00014ED9">
        <w:t xml:space="preserve">Assists with Analysis of Alternatives (AoAs), Course of Actions (CoAs), Trade Studies, and </w:t>
      </w:r>
      <w:r w:rsidRPr="00014ED9">
        <w:rPr>
          <w:color w:val="000000" w:themeColor="text1"/>
        </w:rPr>
        <w:t>Engineering Assessments.</w:t>
      </w:r>
    </w:p>
    <w:p w14:paraId="0EDD86E7" w14:textId="77777777" w:rsidR="00B76530" w:rsidRPr="00014ED9" w:rsidRDefault="00B76530" w:rsidP="004249E2">
      <w:pPr>
        <w:numPr>
          <w:ilvl w:val="0"/>
          <w:numId w:val="1"/>
        </w:numPr>
        <w:tabs>
          <w:tab w:val="num" w:pos="0"/>
        </w:tabs>
        <w:spacing w:before="40" w:after="40" w:line="259" w:lineRule="auto"/>
        <w:rPr>
          <w:rFonts w:eastAsia="Calibri"/>
          <w:color w:val="000000" w:themeColor="text1"/>
        </w:rPr>
      </w:pPr>
      <w:r w:rsidRPr="00014ED9">
        <w:rPr>
          <w:rFonts w:eastAsia="Calibri"/>
          <w:color w:val="000000" w:themeColor="text1"/>
        </w:rPr>
        <w:t>Assist the Government in strategic technical planning, project management, performance engineering, risk management and interface design.</w:t>
      </w:r>
    </w:p>
    <w:p w14:paraId="638D09BB" w14:textId="77777777" w:rsidR="00B76530" w:rsidRPr="00014ED9" w:rsidRDefault="00B76530" w:rsidP="004249E2">
      <w:pPr>
        <w:spacing w:before="40" w:after="40" w:line="259" w:lineRule="auto"/>
        <w:rPr>
          <w:b/>
          <w:u w:val="single"/>
        </w:rPr>
      </w:pPr>
      <w:r w:rsidRPr="00014ED9">
        <w:rPr>
          <w:b/>
          <w:u w:val="single"/>
        </w:rPr>
        <w:t>Skills and Experience:</w:t>
      </w:r>
    </w:p>
    <w:p w14:paraId="34BB4584" w14:textId="77777777" w:rsidR="00B76530" w:rsidRPr="00094339" w:rsidRDefault="00B76530" w:rsidP="004249E2">
      <w:pPr>
        <w:spacing w:before="40" w:after="40" w:line="259" w:lineRule="auto"/>
        <w:rPr>
          <w:rFonts w:eastAsia="Calibri"/>
          <w:b/>
        </w:rPr>
      </w:pPr>
      <w:r w:rsidRPr="00094339">
        <w:rPr>
          <w:rFonts w:eastAsia="Calibri"/>
          <w:b/>
        </w:rPr>
        <w:t>Required:</w:t>
      </w:r>
    </w:p>
    <w:p w14:paraId="0F66B917" w14:textId="41D5D273" w:rsidR="00B76530" w:rsidRPr="00014ED9" w:rsidRDefault="00B76530" w:rsidP="004249E2">
      <w:pPr>
        <w:pStyle w:val="ListParagraph"/>
        <w:numPr>
          <w:ilvl w:val="0"/>
          <w:numId w:val="1"/>
        </w:numPr>
        <w:spacing w:before="40" w:after="40" w:line="259" w:lineRule="auto"/>
        <w:contextualSpacing w:val="0"/>
      </w:pPr>
      <w:r w:rsidRPr="00014ED9">
        <w:t>Bachelor’s degree</w:t>
      </w:r>
      <w:r w:rsidRPr="00014ED9">
        <w:rPr>
          <w:rFonts w:eastAsia="Calibri"/>
        </w:rPr>
        <w:t xml:space="preserve"> in </w:t>
      </w:r>
      <w:r w:rsidRPr="00014ED9">
        <w:t xml:space="preserve">Systems Engineering or in related technical or scientific fields such as engineering, physics, mathematics, operations research, engineering management, </w:t>
      </w:r>
      <w:r w:rsidRPr="00014ED9">
        <w:rPr>
          <w:rFonts w:eastAsia="Calibri"/>
        </w:rPr>
        <w:t xml:space="preserve">Computer Science, Information Technology, Management Information Systems, </w:t>
      </w:r>
      <w:r w:rsidRPr="00014ED9">
        <w:t>or related STEM degree program</w:t>
      </w:r>
      <w:r w:rsidR="004B4137">
        <w:t>, or related equivalent additional experience</w:t>
      </w:r>
      <w:r w:rsidRPr="00014ED9">
        <w:t>.</w:t>
      </w:r>
    </w:p>
    <w:p w14:paraId="72D75C8D" w14:textId="77777777" w:rsidR="00B76530" w:rsidRPr="00014ED9" w:rsidRDefault="00B76530" w:rsidP="004249E2">
      <w:pPr>
        <w:pStyle w:val="ListParagraph"/>
        <w:numPr>
          <w:ilvl w:val="0"/>
          <w:numId w:val="1"/>
        </w:numPr>
        <w:spacing w:before="40" w:after="40" w:line="259" w:lineRule="auto"/>
        <w:contextualSpacing w:val="0"/>
      </w:pPr>
      <w:r w:rsidRPr="00014ED9">
        <w:t>Junior-level or higher experience working systems engineering in government or industry.</w:t>
      </w:r>
    </w:p>
    <w:p w14:paraId="4B068C13" w14:textId="77777777" w:rsidR="00B76530" w:rsidRPr="00094339" w:rsidRDefault="00B76530" w:rsidP="004249E2">
      <w:pPr>
        <w:spacing w:before="40" w:after="40" w:line="259" w:lineRule="auto"/>
        <w:rPr>
          <w:rFonts w:eastAsia="Calibri"/>
          <w:b/>
        </w:rPr>
      </w:pPr>
      <w:r w:rsidRPr="00094339">
        <w:rPr>
          <w:rFonts w:eastAsia="Calibri"/>
          <w:b/>
        </w:rPr>
        <w:t>Desired:</w:t>
      </w:r>
    </w:p>
    <w:p w14:paraId="5538A2AC" w14:textId="4CCBE66F" w:rsidR="00B76530" w:rsidRPr="00014ED9" w:rsidRDefault="00B76530" w:rsidP="004249E2">
      <w:pPr>
        <w:pStyle w:val="ListParagraph"/>
        <w:numPr>
          <w:ilvl w:val="0"/>
          <w:numId w:val="1"/>
        </w:numPr>
        <w:spacing w:before="40" w:after="40" w:line="259" w:lineRule="auto"/>
        <w:contextualSpacing w:val="0"/>
      </w:pPr>
      <w:r w:rsidRPr="00014ED9">
        <w:t xml:space="preserve">Working knowledge of </w:t>
      </w:r>
      <w:r w:rsidR="009445CA">
        <w:t>Model-Based</w:t>
      </w:r>
      <w:r w:rsidRPr="00014ED9">
        <w:t xml:space="preserve"> Systems Engineering Experience and languages.</w:t>
      </w:r>
    </w:p>
    <w:p w14:paraId="78C57E4B" w14:textId="77777777" w:rsidR="00B76530" w:rsidRPr="00014ED9" w:rsidRDefault="00B76530" w:rsidP="004249E2">
      <w:pPr>
        <w:pStyle w:val="ListParagraph"/>
        <w:numPr>
          <w:ilvl w:val="0"/>
          <w:numId w:val="1"/>
        </w:numPr>
        <w:spacing w:before="40" w:after="40" w:line="259" w:lineRule="auto"/>
        <w:contextualSpacing w:val="0"/>
      </w:pPr>
      <w:r w:rsidRPr="00014ED9">
        <w:t>Working knowledge of Software Development Frameworks.</w:t>
      </w:r>
    </w:p>
    <w:p w14:paraId="4B8AECF8" w14:textId="77777777" w:rsidR="00B76530" w:rsidRPr="00014ED9" w:rsidRDefault="00B76530" w:rsidP="004249E2">
      <w:pPr>
        <w:pStyle w:val="ListBullet3"/>
        <w:numPr>
          <w:ilvl w:val="0"/>
          <w:numId w:val="1"/>
        </w:numPr>
        <w:spacing w:before="40" w:after="40" w:line="259" w:lineRule="auto"/>
        <w:contextualSpacing w:val="0"/>
      </w:pPr>
      <w:r w:rsidRPr="00014ED9">
        <w:t>Working knowledge in the field of geospatial intelligence.</w:t>
      </w:r>
    </w:p>
    <w:p w14:paraId="2BB1CB53" w14:textId="77777777" w:rsidR="00B76530" w:rsidRPr="00014ED9" w:rsidRDefault="00B76530" w:rsidP="004249E2">
      <w:pPr>
        <w:pStyle w:val="ListBullet3"/>
        <w:numPr>
          <w:ilvl w:val="0"/>
          <w:numId w:val="1"/>
        </w:numPr>
        <w:spacing w:before="40" w:after="40" w:line="259" w:lineRule="auto"/>
        <w:contextualSpacing w:val="0"/>
      </w:pPr>
      <w:r w:rsidRPr="00014ED9">
        <w:t>Previous NGA and/or NSG/ASG program/project work experience</w:t>
      </w:r>
    </w:p>
    <w:p w14:paraId="5ED1F1D6" w14:textId="77777777" w:rsidR="00B76530" w:rsidRPr="00014ED9" w:rsidRDefault="00B76530" w:rsidP="004249E2">
      <w:pPr>
        <w:pStyle w:val="ListBullet3"/>
        <w:numPr>
          <w:ilvl w:val="0"/>
          <w:numId w:val="1"/>
        </w:numPr>
        <w:spacing w:before="40" w:after="40" w:line="259" w:lineRule="auto"/>
        <w:contextualSpacing w:val="0"/>
      </w:pPr>
      <w:r w:rsidRPr="00014ED9">
        <w:t>Previous IC or DoD program/project work experience</w:t>
      </w:r>
    </w:p>
    <w:p w14:paraId="5A821407" w14:textId="77777777" w:rsidR="00B76530" w:rsidRPr="00014ED9" w:rsidRDefault="00B76530" w:rsidP="004249E2">
      <w:pPr>
        <w:spacing w:before="40" w:after="40" w:line="259" w:lineRule="auto"/>
        <w:rPr>
          <w:b/>
          <w:bCs/>
          <w:sz w:val="28"/>
          <w:szCs w:val="28"/>
          <w:u w:val="single"/>
        </w:rPr>
      </w:pPr>
      <w:r w:rsidRPr="00014ED9">
        <w:rPr>
          <w:u w:val="single"/>
        </w:rPr>
        <w:br w:type="page"/>
      </w:r>
    </w:p>
    <w:p w14:paraId="0377AB7E" w14:textId="027ACCD4" w:rsidR="00A15068" w:rsidRPr="00014ED9" w:rsidRDefault="00A15068" w:rsidP="004249E2">
      <w:pPr>
        <w:pStyle w:val="Heading4"/>
        <w:spacing w:before="40" w:after="40" w:line="259" w:lineRule="auto"/>
        <w:rPr>
          <w:rFonts w:eastAsia="Calibri"/>
        </w:rPr>
      </w:pPr>
      <w:bookmarkStart w:id="130" w:name="_Toc31189538"/>
      <w:r w:rsidRPr="00014ED9">
        <w:rPr>
          <w:u w:val="single"/>
        </w:rPr>
        <w:lastRenderedPageBreak/>
        <w:t xml:space="preserve">Position </w:t>
      </w:r>
      <w:r w:rsidR="00150DB2" w:rsidRPr="00014ED9">
        <w:rPr>
          <w:u w:val="single"/>
        </w:rPr>
        <w:t>3a</w:t>
      </w:r>
      <w:r w:rsidRPr="00014ED9">
        <w:rPr>
          <w:u w:val="single"/>
        </w:rPr>
        <w:t>:</w:t>
      </w:r>
      <w:r w:rsidRPr="00014ED9">
        <w:t xml:space="preserve">    Integration Engineer (Expert-Level)</w:t>
      </w:r>
      <w:bookmarkEnd w:id="130"/>
    </w:p>
    <w:p w14:paraId="20FAC3C3" w14:textId="77777777" w:rsidR="00A15068" w:rsidRPr="00014ED9" w:rsidRDefault="00A15068" w:rsidP="004249E2">
      <w:pPr>
        <w:spacing w:before="40" w:after="40" w:line="259" w:lineRule="auto"/>
        <w:rPr>
          <w:b/>
          <w:u w:val="single"/>
        </w:rPr>
      </w:pPr>
      <w:r w:rsidRPr="00014ED9">
        <w:rPr>
          <w:b/>
          <w:u w:val="single"/>
        </w:rPr>
        <w:t xml:space="preserve">Overall Assignment Description: </w:t>
      </w:r>
      <w:r w:rsidRPr="00014ED9">
        <w:t xml:space="preserve"> </w:t>
      </w:r>
    </w:p>
    <w:p w14:paraId="4F34D227" w14:textId="77777777" w:rsidR="00A15068" w:rsidRPr="00014ED9" w:rsidRDefault="00A15068" w:rsidP="004249E2">
      <w:pPr>
        <w:spacing w:before="40" w:after="40" w:line="259" w:lineRule="auto"/>
        <w:rPr>
          <w:rFonts w:eastAsia="Calibri"/>
        </w:rPr>
      </w:pPr>
      <w:r w:rsidRPr="00014ED9">
        <w:t xml:space="preserve">Expert-level Integration Engineers are responsible for leading the development of program and project integration solutions across the enterprise and determining integration/interface requirements.  They work with systems engineers, solutions architects and programmers to ensure applications and systems interoperate to deliver end-to-end mission solutions and maintain the integrity of the system-of-system enterprise.  </w:t>
      </w:r>
    </w:p>
    <w:p w14:paraId="386EF27E" w14:textId="2991D39D" w:rsidR="00A15068" w:rsidRPr="00014ED9" w:rsidRDefault="00A15068" w:rsidP="004249E2">
      <w:pPr>
        <w:spacing w:before="40" w:after="40" w:line="259" w:lineRule="auto"/>
        <w:rPr>
          <w:b/>
          <w:u w:val="single"/>
        </w:rPr>
      </w:pPr>
      <w:r w:rsidRPr="00014ED9">
        <w:rPr>
          <w:b/>
          <w:u w:val="single"/>
        </w:rPr>
        <w:t>Duties</w:t>
      </w:r>
      <w:r w:rsidR="0097431E">
        <w:rPr>
          <w:b/>
          <w:u w:val="single"/>
        </w:rPr>
        <w:t xml:space="preserve"> may</w:t>
      </w:r>
      <w:r w:rsidRPr="00014ED9">
        <w:rPr>
          <w:b/>
          <w:u w:val="single"/>
        </w:rPr>
        <w:t xml:space="preserve"> include: </w:t>
      </w:r>
    </w:p>
    <w:p w14:paraId="13599AD3" w14:textId="77777777" w:rsidR="00A15068" w:rsidRPr="00014ED9" w:rsidRDefault="00A15068" w:rsidP="004249E2">
      <w:pPr>
        <w:pStyle w:val="ListParagraph"/>
        <w:numPr>
          <w:ilvl w:val="0"/>
          <w:numId w:val="1"/>
        </w:numPr>
        <w:spacing w:before="40" w:after="40" w:line="259" w:lineRule="auto"/>
        <w:contextualSpacing w:val="0"/>
      </w:pPr>
      <w:r w:rsidRPr="00014ED9">
        <w:t xml:space="preserve">Provides a total systems perspective including a technical understanding of relationships, dependencies and requirements of hardware and software components.  </w:t>
      </w:r>
    </w:p>
    <w:p w14:paraId="6F955C54" w14:textId="77777777" w:rsidR="00A15068" w:rsidRPr="00014ED9" w:rsidRDefault="00A15068" w:rsidP="004249E2">
      <w:pPr>
        <w:pStyle w:val="ListParagraph"/>
        <w:numPr>
          <w:ilvl w:val="0"/>
          <w:numId w:val="1"/>
        </w:numPr>
        <w:spacing w:before="40" w:after="40" w:line="259" w:lineRule="auto"/>
        <w:contextualSpacing w:val="0"/>
      </w:pPr>
      <w:r w:rsidRPr="00014ED9">
        <w:t xml:space="preserve">Plans, coordinates, and documents solutions to total systems or subsystems using internally created and/or commercial off-the-shelf products.  </w:t>
      </w:r>
    </w:p>
    <w:p w14:paraId="5003EDE3" w14:textId="77777777" w:rsidR="00A15068" w:rsidRPr="00014ED9" w:rsidRDefault="00A15068" w:rsidP="004249E2">
      <w:pPr>
        <w:pStyle w:val="ListParagraph"/>
        <w:numPr>
          <w:ilvl w:val="0"/>
          <w:numId w:val="1"/>
        </w:numPr>
        <w:spacing w:before="40" w:after="40" w:line="259" w:lineRule="auto"/>
        <w:contextualSpacing w:val="0"/>
      </w:pPr>
      <w:r w:rsidRPr="00014ED9">
        <w:t xml:space="preserve">Analyses, designs, tests, and evaluates network systems such as Cloud Resident computing capabilities, satellite networks, local area networks (LANs), wide area networks (WANs), the Internet, intranets, and other data communications systems ranging from a connection between two offices in the same building to a globally distributed network of systems. </w:t>
      </w:r>
    </w:p>
    <w:p w14:paraId="41CA028B" w14:textId="77777777" w:rsidR="00A15068" w:rsidRPr="00014ED9" w:rsidRDefault="00A15068" w:rsidP="004249E2">
      <w:pPr>
        <w:pStyle w:val="ListParagraph"/>
        <w:numPr>
          <w:ilvl w:val="0"/>
          <w:numId w:val="1"/>
        </w:numPr>
        <w:spacing w:before="40" w:after="40" w:line="259" w:lineRule="auto"/>
        <w:contextualSpacing w:val="0"/>
      </w:pPr>
      <w:r w:rsidRPr="00014ED9">
        <w:t>Plans and coordinates data management practices to treat and handle data as a resource.</w:t>
      </w:r>
    </w:p>
    <w:p w14:paraId="7DD0699B" w14:textId="77777777" w:rsidR="00A15068" w:rsidRPr="00014ED9" w:rsidRDefault="00A15068" w:rsidP="004249E2">
      <w:pPr>
        <w:pStyle w:val="ListParagraph"/>
        <w:numPr>
          <w:ilvl w:val="0"/>
          <w:numId w:val="1"/>
        </w:numPr>
        <w:spacing w:before="40" w:after="40" w:line="259" w:lineRule="auto"/>
        <w:contextualSpacing w:val="0"/>
      </w:pPr>
      <w:r w:rsidRPr="00014ED9">
        <w:t xml:space="preserve">Assists Government in managing system development efforts, moves or modernization changes including analysis, telecommunications (LAN, WAN, voice, video), planning, cabling, IT and cloud requirements, network security measures, and other factors.  </w:t>
      </w:r>
    </w:p>
    <w:p w14:paraId="3F705AB7" w14:textId="6827C88D" w:rsidR="00A15068" w:rsidRPr="00014ED9" w:rsidRDefault="00D775F2" w:rsidP="004249E2">
      <w:pPr>
        <w:pStyle w:val="ListParagraph"/>
        <w:numPr>
          <w:ilvl w:val="0"/>
          <w:numId w:val="1"/>
        </w:numPr>
        <w:spacing w:before="40" w:after="40" w:line="259" w:lineRule="auto"/>
        <w:contextualSpacing w:val="0"/>
      </w:pPr>
      <w:r w:rsidRPr="00014ED9">
        <w:t>Guides</w:t>
      </w:r>
      <w:r w:rsidR="00A15068" w:rsidRPr="00014ED9">
        <w:t xml:space="preserve"> the work of Senior-, </w:t>
      </w:r>
      <w:proofErr w:type="gramStart"/>
      <w:r w:rsidR="00A15068" w:rsidRPr="00014ED9">
        <w:t>Mid</w:t>
      </w:r>
      <w:proofErr w:type="gramEnd"/>
      <w:r w:rsidR="00A15068" w:rsidRPr="00014ED9">
        <w:t xml:space="preserve">-, and Junior-level contractor Integration Engineers. </w:t>
      </w:r>
    </w:p>
    <w:p w14:paraId="5454FE9D" w14:textId="77777777" w:rsidR="00A15068" w:rsidRPr="00014ED9" w:rsidRDefault="00A15068" w:rsidP="004249E2">
      <w:pPr>
        <w:pStyle w:val="ListParagraph"/>
        <w:numPr>
          <w:ilvl w:val="0"/>
          <w:numId w:val="1"/>
        </w:numPr>
        <w:spacing w:before="40" w:after="40" w:line="259" w:lineRule="auto"/>
        <w:contextualSpacing w:val="0"/>
      </w:pPr>
      <w:r w:rsidRPr="00014ED9">
        <w:t xml:space="preserve">Refer to Section 3.3: Enterprise Integration Engineering (Cross System and Segment) for a listing of expected work activities the Integration Engineer position would be required to support. </w:t>
      </w:r>
    </w:p>
    <w:p w14:paraId="5BB8A899" w14:textId="77777777" w:rsidR="00A15068" w:rsidRPr="00014ED9" w:rsidRDefault="00A15068" w:rsidP="004249E2">
      <w:pPr>
        <w:spacing w:before="40" w:after="40" w:line="259" w:lineRule="auto"/>
        <w:rPr>
          <w:b/>
          <w:u w:val="single"/>
        </w:rPr>
      </w:pPr>
      <w:r w:rsidRPr="00014ED9">
        <w:rPr>
          <w:b/>
          <w:u w:val="single"/>
        </w:rPr>
        <w:t>Skills and Experience:</w:t>
      </w:r>
    </w:p>
    <w:p w14:paraId="5628CE12" w14:textId="77777777" w:rsidR="00A15068" w:rsidRPr="00094339" w:rsidRDefault="00A15068" w:rsidP="004249E2">
      <w:pPr>
        <w:spacing w:before="40" w:after="40" w:line="259" w:lineRule="auto"/>
        <w:rPr>
          <w:rFonts w:eastAsia="Calibri"/>
          <w:b/>
        </w:rPr>
      </w:pPr>
      <w:r w:rsidRPr="00094339">
        <w:rPr>
          <w:rFonts w:eastAsia="Calibri"/>
          <w:b/>
        </w:rPr>
        <w:t>Required:</w:t>
      </w:r>
    </w:p>
    <w:p w14:paraId="51ACC645" w14:textId="348A884A" w:rsidR="00EC3896" w:rsidRDefault="00EC3896" w:rsidP="002D6EB8">
      <w:pPr>
        <w:pStyle w:val="ListParagraph"/>
        <w:numPr>
          <w:ilvl w:val="0"/>
          <w:numId w:val="1"/>
        </w:numPr>
        <w:spacing w:before="40" w:after="40" w:line="259" w:lineRule="auto"/>
        <w:contextualSpacing w:val="0"/>
      </w:pPr>
      <w:r w:rsidRPr="00A750F6">
        <w:t xml:space="preserve">Bachelor's </w:t>
      </w:r>
      <w:r w:rsidRPr="00AA1395">
        <w:t>degree or higher in Computer Science, Information Technology, Engineering, Engineering Management, Management Information Systems, or related STEM degree program</w:t>
      </w:r>
      <w:r w:rsidR="004B4137">
        <w:t>, or related equivalent additional experience</w:t>
      </w:r>
      <w:r w:rsidRPr="00AA1395">
        <w:t>.</w:t>
      </w:r>
    </w:p>
    <w:p w14:paraId="39A2B2A4" w14:textId="3DAF0F79" w:rsidR="00A15068" w:rsidRPr="00014ED9" w:rsidRDefault="00A15068" w:rsidP="004249E2">
      <w:pPr>
        <w:pStyle w:val="ListParagraph"/>
        <w:numPr>
          <w:ilvl w:val="0"/>
          <w:numId w:val="1"/>
        </w:numPr>
        <w:spacing w:before="40" w:after="40" w:line="259" w:lineRule="auto"/>
        <w:contextualSpacing w:val="0"/>
      </w:pPr>
      <w:r w:rsidRPr="00014ED9">
        <w:t xml:space="preserve">Expert-level experience </w:t>
      </w:r>
      <w:r w:rsidR="008273BB">
        <w:t xml:space="preserve">working </w:t>
      </w:r>
      <w:r w:rsidRPr="00014ED9">
        <w:t xml:space="preserve">in government or industry in data base management or Big Data analysis. </w:t>
      </w:r>
    </w:p>
    <w:p w14:paraId="31AC0523" w14:textId="77777777" w:rsidR="00A15068" w:rsidRPr="00014ED9" w:rsidRDefault="00A15068" w:rsidP="004249E2">
      <w:pPr>
        <w:pStyle w:val="ListParagraph"/>
        <w:numPr>
          <w:ilvl w:val="0"/>
          <w:numId w:val="1"/>
        </w:numPr>
        <w:spacing w:before="40" w:after="40" w:line="259" w:lineRule="auto"/>
        <w:contextualSpacing w:val="0"/>
      </w:pPr>
      <w:r w:rsidRPr="00014ED9">
        <w:t>Experience Integrating solutions using Cloud-based technologies.</w:t>
      </w:r>
    </w:p>
    <w:p w14:paraId="2F4DD51A" w14:textId="77777777" w:rsidR="00A15068" w:rsidRPr="00094339" w:rsidRDefault="00A15068" w:rsidP="004249E2">
      <w:pPr>
        <w:spacing w:before="40" w:after="40" w:line="259" w:lineRule="auto"/>
        <w:rPr>
          <w:rFonts w:eastAsia="Calibri"/>
          <w:b/>
        </w:rPr>
      </w:pPr>
      <w:r w:rsidRPr="00094339">
        <w:rPr>
          <w:rFonts w:eastAsia="Calibri"/>
          <w:b/>
        </w:rPr>
        <w:t>Desired:</w:t>
      </w:r>
    </w:p>
    <w:p w14:paraId="19F121E7" w14:textId="77777777" w:rsidR="00EC3896" w:rsidRPr="00AA1395" w:rsidRDefault="00EC3896" w:rsidP="00EC3896">
      <w:pPr>
        <w:pStyle w:val="ListParagraph"/>
        <w:numPr>
          <w:ilvl w:val="0"/>
          <w:numId w:val="1"/>
        </w:numPr>
        <w:spacing w:before="40" w:after="40" w:line="259" w:lineRule="auto"/>
        <w:contextualSpacing w:val="0"/>
      </w:pPr>
      <w:r w:rsidRPr="00AA1395">
        <w:t>Master’s degree or higher in Computer Science, Information Technology, Engineering, Engineering Management, Management Information Systems, or related STEM degree program.</w:t>
      </w:r>
    </w:p>
    <w:p w14:paraId="57F50190" w14:textId="49AA277D" w:rsidR="00A15068" w:rsidRPr="00014ED9" w:rsidRDefault="00A15068" w:rsidP="004249E2">
      <w:pPr>
        <w:pStyle w:val="ListParagraph"/>
        <w:numPr>
          <w:ilvl w:val="0"/>
          <w:numId w:val="1"/>
        </w:numPr>
        <w:spacing w:before="40" w:after="40" w:line="259" w:lineRule="auto"/>
        <w:contextualSpacing w:val="0"/>
      </w:pPr>
      <w:r w:rsidRPr="00014ED9">
        <w:t xml:space="preserve">Working knowledge of </w:t>
      </w:r>
      <w:r w:rsidR="009445CA">
        <w:t>Model-Based</w:t>
      </w:r>
      <w:r w:rsidRPr="00014ED9">
        <w:t xml:space="preserve"> Systems </w:t>
      </w:r>
      <w:proofErr w:type="gramStart"/>
      <w:r w:rsidRPr="00014ED9">
        <w:t>Engineering</w:t>
      </w:r>
      <w:proofErr w:type="gramEnd"/>
      <w:r w:rsidRPr="00014ED9">
        <w:t>, processes, tools and languages.</w:t>
      </w:r>
    </w:p>
    <w:p w14:paraId="6D49D736" w14:textId="77777777" w:rsidR="00A15068" w:rsidRPr="00014ED9" w:rsidRDefault="00A15068" w:rsidP="004249E2">
      <w:pPr>
        <w:pStyle w:val="ListParagraph"/>
        <w:numPr>
          <w:ilvl w:val="0"/>
          <w:numId w:val="1"/>
        </w:numPr>
        <w:spacing w:before="40" w:after="40" w:line="259" w:lineRule="auto"/>
        <w:contextualSpacing w:val="0"/>
      </w:pPr>
      <w:r w:rsidRPr="00014ED9">
        <w:t>Experience Integrating solutions using structured and unstructured Big Data.</w:t>
      </w:r>
    </w:p>
    <w:p w14:paraId="44D23405" w14:textId="77777777" w:rsidR="00A15068" w:rsidRPr="00014ED9" w:rsidRDefault="00A15068" w:rsidP="004249E2">
      <w:pPr>
        <w:pStyle w:val="ListParagraph"/>
        <w:numPr>
          <w:ilvl w:val="0"/>
          <w:numId w:val="1"/>
        </w:numPr>
        <w:spacing w:before="40" w:after="40" w:line="259" w:lineRule="auto"/>
        <w:contextualSpacing w:val="0"/>
      </w:pPr>
      <w:r w:rsidRPr="00014ED9">
        <w:t xml:space="preserve">Experience Integrating solutions using Automation, Augmentation and Artificial Intelligence technologies.  </w:t>
      </w:r>
    </w:p>
    <w:p w14:paraId="4F2271F7" w14:textId="77777777" w:rsidR="00A15068" w:rsidRPr="00014ED9" w:rsidRDefault="00A15068" w:rsidP="004249E2">
      <w:pPr>
        <w:pStyle w:val="ListParagraph"/>
        <w:numPr>
          <w:ilvl w:val="0"/>
          <w:numId w:val="1"/>
        </w:numPr>
        <w:spacing w:before="40" w:after="40" w:line="259" w:lineRule="auto"/>
        <w:contextualSpacing w:val="0"/>
      </w:pPr>
      <w:r w:rsidRPr="00014ED9">
        <w:t>Previous NGA and/or NSG/ASG program/project work experience</w:t>
      </w:r>
    </w:p>
    <w:p w14:paraId="777AFBE0" w14:textId="77777777" w:rsidR="00A15068" w:rsidRPr="00014ED9" w:rsidRDefault="00A15068" w:rsidP="004249E2">
      <w:pPr>
        <w:pStyle w:val="ListParagraph"/>
        <w:numPr>
          <w:ilvl w:val="0"/>
          <w:numId w:val="1"/>
        </w:numPr>
        <w:spacing w:before="40" w:after="40" w:line="259" w:lineRule="auto"/>
        <w:contextualSpacing w:val="0"/>
      </w:pPr>
      <w:r w:rsidRPr="00014ED9">
        <w:lastRenderedPageBreak/>
        <w:t xml:space="preserve">Previous IC or DoD program/project work experience </w:t>
      </w:r>
      <w:r w:rsidRPr="00014ED9">
        <w:br w:type="page"/>
      </w:r>
    </w:p>
    <w:p w14:paraId="441DB6D6" w14:textId="72526273" w:rsidR="00A15068" w:rsidRPr="00014ED9" w:rsidRDefault="00A15068" w:rsidP="004249E2">
      <w:pPr>
        <w:pStyle w:val="Heading4"/>
        <w:spacing w:before="40" w:after="40" w:line="259" w:lineRule="auto"/>
      </w:pPr>
      <w:bookmarkStart w:id="131" w:name="_Toc31189539"/>
      <w:r w:rsidRPr="00014ED9">
        <w:rPr>
          <w:u w:val="single"/>
        </w:rPr>
        <w:lastRenderedPageBreak/>
        <w:t xml:space="preserve">Position </w:t>
      </w:r>
      <w:r w:rsidR="00150DB2" w:rsidRPr="00014ED9">
        <w:rPr>
          <w:u w:val="single"/>
        </w:rPr>
        <w:t>3b</w:t>
      </w:r>
      <w:r w:rsidRPr="00014ED9">
        <w:rPr>
          <w:u w:val="single"/>
        </w:rPr>
        <w:t>:</w:t>
      </w:r>
      <w:r w:rsidRPr="00014ED9">
        <w:t xml:space="preserve">    Integration Engineer (Senior-Level)</w:t>
      </w:r>
      <w:bookmarkEnd w:id="131"/>
    </w:p>
    <w:p w14:paraId="42FC1053" w14:textId="77777777" w:rsidR="00A15068" w:rsidRPr="00014ED9" w:rsidRDefault="00A15068" w:rsidP="004249E2">
      <w:pPr>
        <w:spacing w:before="40" w:after="40" w:line="259" w:lineRule="auto"/>
        <w:rPr>
          <w:b/>
          <w:u w:val="single"/>
        </w:rPr>
      </w:pPr>
      <w:r w:rsidRPr="00014ED9">
        <w:rPr>
          <w:b/>
          <w:u w:val="single"/>
        </w:rPr>
        <w:t xml:space="preserve">Overall Assignment Description: </w:t>
      </w:r>
      <w:r w:rsidRPr="00014ED9">
        <w:t xml:space="preserve"> </w:t>
      </w:r>
    </w:p>
    <w:p w14:paraId="5B0B1F29" w14:textId="77777777" w:rsidR="00A15068" w:rsidRPr="00014ED9" w:rsidRDefault="00A15068" w:rsidP="004249E2">
      <w:pPr>
        <w:spacing w:before="40" w:after="40" w:line="259" w:lineRule="auto"/>
        <w:rPr>
          <w:rFonts w:eastAsia="Calibri"/>
        </w:rPr>
      </w:pPr>
      <w:r w:rsidRPr="00014ED9">
        <w:t xml:space="preserve">Senior-level Integration Engineers are responsible for leading the development of program and project integration solutions across the enterprise and determining integration/interface requirements.  They work with systems engineers, solutions architects and programmers to ensure applications and systems interoperate to deliver end-to-end mission solutions and maintain the integrity of the system-of-system enterprise.  </w:t>
      </w:r>
    </w:p>
    <w:p w14:paraId="54B74E05" w14:textId="210CB1B8" w:rsidR="00A15068" w:rsidRPr="00014ED9" w:rsidRDefault="00A15068" w:rsidP="004249E2">
      <w:pPr>
        <w:spacing w:before="40" w:after="40" w:line="259" w:lineRule="auto"/>
        <w:rPr>
          <w:b/>
          <w:u w:val="single"/>
        </w:rPr>
      </w:pPr>
      <w:r w:rsidRPr="00014ED9">
        <w:rPr>
          <w:b/>
          <w:u w:val="single"/>
        </w:rPr>
        <w:t xml:space="preserve">Duties </w:t>
      </w:r>
      <w:r w:rsidR="008273BB">
        <w:rPr>
          <w:b/>
          <w:u w:val="single"/>
        </w:rPr>
        <w:t xml:space="preserve">may </w:t>
      </w:r>
      <w:r w:rsidRPr="00014ED9">
        <w:rPr>
          <w:b/>
          <w:u w:val="single"/>
        </w:rPr>
        <w:t xml:space="preserve">include: </w:t>
      </w:r>
    </w:p>
    <w:p w14:paraId="173905C3" w14:textId="77777777" w:rsidR="00A15068" w:rsidRPr="00014ED9" w:rsidRDefault="00A15068" w:rsidP="004249E2">
      <w:pPr>
        <w:pStyle w:val="ListParagraph"/>
        <w:numPr>
          <w:ilvl w:val="0"/>
          <w:numId w:val="1"/>
        </w:numPr>
        <w:spacing w:before="40" w:after="40" w:line="259" w:lineRule="auto"/>
        <w:contextualSpacing w:val="0"/>
      </w:pPr>
      <w:r w:rsidRPr="00014ED9">
        <w:t xml:space="preserve">Provides a total systems perspective including a technical understanding of relationships, dependencies and requirements of hardware and software components.  </w:t>
      </w:r>
    </w:p>
    <w:p w14:paraId="019ECB8E" w14:textId="77777777" w:rsidR="00A15068" w:rsidRPr="00014ED9" w:rsidRDefault="00A15068" w:rsidP="004249E2">
      <w:pPr>
        <w:pStyle w:val="ListParagraph"/>
        <w:numPr>
          <w:ilvl w:val="0"/>
          <w:numId w:val="1"/>
        </w:numPr>
        <w:spacing w:before="40" w:after="40" w:line="259" w:lineRule="auto"/>
        <w:contextualSpacing w:val="0"/>
      </w:pPr>
      <w:r w:rsidRPr="00014ED9">
        <w:t xml:space="preserve">Plans, coordinates, and documents solutions to total systems or subsystems using internally created and/or commercial off-the-shelf products.  </w:t>
      </w:r>
    </w:p>
    <w:p w14:paraId="43F3C587" w14:textId="77777777" w:rsidR="00A15068" w:rsidRPr="00014ED9" w:rsidRDefault="00A15068" w:rsidP="004249E2">
      <w:pPr>
        <w:pStyle w:val="ListParagraph"/>
        <w:numPr>
          <w:ilvl w:val="0"/>
          <w:numId w:val="1"/>
        </w:numPr>
        <w:spacing w:before="40" w:after="40" w:line="259" w:lineRule="auto"/>
        <w:contextualSpacing w:val="0"/>
      </w:pPr>
      <w:r w:rsidRPr="00014ED9">
        <w:t xml:space="preserve">Analyses, designs, tests, and evaluates network systems such as Cloud Resident computing capabilities, satellite networks, local area networks (LANs), wide area networks (WANs), the Internet, intranets, and other data communications systems ranging from a connection between two offices in the same building to a globally distributed network of systems. </w:t>
      </w:r>
    </w:p>
    <w:p w14:paraId="79ED95B2" w14:textId="77777777" w:rsidR="00A15068" w:rsidRPr="00014ED9" w:rsidRDefault="00A15068" w:rsidP="004249E2">
      <w:pPr>
        <w:pStyle w:val="ListParagraph"/>
        <w:numPr>
          <w:ilvl w:val="0"/>
          <w:numId w:val="1"/>
        </w:numPr>
        <w:spacing w:before="40" w:after="40" w:line="259" w:lineRule="auto"/>
        <w:contextualSpacing w:val="0"/>
      </w:pPr>
      <w:r w:rsidRPr="00014ED9">
        <w:t>Plans and coordinates data management practices to treat and handle data as a resource.</w:t>
      </w:r>
    </w:p>
    <w:p w14:paraId="2A94C82C" w14:textId="77777777" w:rsidR="00A15068" w:rsidRPr="00014ED9" w:rsidRDefault="00A15068" w:rsidP="004249E2">
      <w:pPr>
        <w:pStyle w:val="ListParagraph"/>
        <w:numPr>
          <w:ilvl w:val="0"/>
          <w:numId w:val="1"/>
        </w:numPr>
        <w:spacing w:before="40" w:after="40" w:line="259" w:lineRule="auto"/>
        <w:contextualSpacing w:val="0"/>
      </w:pPr>
      <w:r w:rsidRPr="00014ED9">
        <w:t xml:space="preserve">Assists Government in managing system development efforts, moves or modernization changes including analysis, telecommunications (LAN, WAN, voice, video), planning, cabling, IT and cloud requirements, network security measures, and other factors.  </w:t>
      </w:r>
    </w:p>
    <w:p w14:paraId="28D0193A" w14:textId="29B2CD51" w:rsidR="00A15068" w:rsidRPr="00014ED9" w:rsidRDefault="00D775F2" w:rsidP="004249E2">
      <w:pPr>
        <w:pStyle w:val="ListParagraph"/>
        <w:numPr>
          <w:ilvl w:val="0"/>
          <w:numId w:val="1"/>
        </w:numPr>
        <w:spacing w:before="40" w:after="40" w:line="259" w:lineRule="auto"/>
        <w:contextualSpacing w:val="0"/>
      </w:pPr>
      <w:r w:rsidRPr="00014ED9">
        <w:t>Guides</w:t>
      </w:r>
      <w:r w:rsidR="00A15068" w:rsidRPr="00014ED9">
        <w:t xml:space="preserve"> the work of </w:t>
      </w:r>
      <w:proofErr w:type="gramStart"/>
      <w:r w:rsidR="00A15068" w:rsidRPr="00014ED9">
        <w:t>Mid</w:t>
      </w:r>
      <w:proofErr w:type="gramEnd"/>
      <w:r w:rsidR="00A15068" w:rsidRPr="00014ED9">
        <w:t xml:space="preserve">-, and Junior-level contractor Integration Engineers. </w:t>
      </w:r>
    </w:p>
    <w:p w14:paraId="5264865C" w14:textId="7AFD3E70" w:rsidR="00A15068" w:rsidRPr="00014ED9" w:rsidRDefault="00A15068" w:rsidP="004249E2">
      <w:pPr>
        <w:pStyle w:val="ListParagraph"/>
        <w:numPr>
          <w:ilvl w:val="0"/>
          <w:numId w:val="1"/>
        </w:numPr>
        <w:spacing w:before="40" w:after="40" w:line="259" w:lineRule="auto"/>
        <w:contextualSpacing w:val="0"/>
      </w:pPr>
      <w:r w:rsidRPr="00014ED9">
        <w:t>Refer to Section 3.3</w:t>
      </w:r>
      <w:r w:rsidR="007729AD" w:rsidRPr="00014ED9">
        <w:t xml:space="preserve"> </w:t>
      </w:r>
      <w:r w:rsidRPr="00014ED9">
        <w:t xml:space="preserve">for a listing of expected work activities the Integration Engineer position would be required to support. </w:t>
      </w:r>
    </w:p>
    <w:p w14:paraId="75834B6A" w14:textId="77777777" w:rsidR="00A15068" w:rsidRPr="00014ED9" w:rsidRDefault="00A15068" w:rsidP="004249E2">
      <w:pPr>
        <w:spacing w:before="40" w:after="40" w:line="259" w:lineRule="auto"/>
        <w:rPr>
          <w:b/>
          <w:u w:val="single"/>
        </w:rPr>
      </w:pPr>
      <w:r w:rsidRPr="00014ED9">
        <w:rPr>
          <w:b/>
          <w:u w:val="single"/>
        </w:rPr>
        <w:t>Skills and Experience:</w:t>
      </w:r>
    </w:p>
    <w:p w14:paraId="48F11319" w14:textId="77777777" w:rsidR="00A15068" w:rsidRPr="00094339" w:rsidRDefault="00A15068" w:rsidP="004249E2">
      <w:pPr>
        <w:spacing w:before="40" w:after="40" w:line="259" w:lineRule="auto"/>
        <w:rPr>
          <w:rFonts w:eastAsia="Calibri"/>
          <w:b/>
        </w:rPr>
      </w:pPr>
      <w:r w:rsidRPr="00094339">
        <w:rPr>
          <w:rFonts w:eastAsia="Calibri"/>
          <w:b/>
        </w:rPr>
        <w:t>Required:</w:t>
      </w:r>
    </w:p>
    <w:p w14:paraId="1A328A16" w14:textId="4C196728" w:rsidR="002D6EB8" w:rsidRPr="00AA1395" w:rsidRDefault="007E5816" w:rsidP="002D6EB8">
      <w:pPr>
        <w:pStyle w:val="ListParagraph"/>
        <w:numPr>
          <w:ilvl w:val="0"/>
          <w:numId w:val="1"/>
        </w:numPr>
        <w:spacing w:before="40" w:after="40" w:line="259" w:lineRule="auto"/>
        <w:contextualSpacing w:val="0"/>
      </w:pPr>
      <w:r w:rsidRPr="00A750F6">
        <w:t xml:space="preserve">Bachelor's </w:t>
      </w:r>
      <w:r w:rsidR="002D6EB8" w:rsidRPr="00AA1395">
        <w:t xml:space="preserve">degree or higher in </w:t>
      </w:r>
      <w:r w:rsidR="008616D1" w:rsidRPr="00AA1395">
        <w:t>Computer Science, Information Technology, Engineering, Engineering Management, Management Information Systems</w:t>
      </w:r>
      <w:r w:rsidR="002D6EB8" w:rsidRPr="00AA1395">
        <w:t>, or related STEM degree program</w:t>
      </w:r>
      <w:r w:rsidR="004B4137">
        <w:t>, or related equivalent additional experience</w:t>
      </w:r>
      <w:r w:rsidR="002D6EB8" w:rsidRPr="00AA1395">
        <w:t>.</w:t>
      </w:r>
    </w:p>
    <w:p w14:paraId="5632BA18" w14:textId="26D358FB" w:rsidR="00A15068" w:rsidRPr="00014ED9" w:rsidRDefault="00A15068" w:rsidP="00F93492">
      <w:pPr>
        <w:pStyle w:val="ListParagraph"/>
        <w:numPr>
          <w:ilvl w:val="0"/>
          <w:numId w:val="1"/>
        </w:numPr>
        <w:spacing w:before="40" w:after="40" w:line="259" w:lineRule="auto"/>
        <w:contextualSpacing w:val="0"/>
      </w:pPr>
      <w:r w:rsidRPr="00014ED9">
        <w:t xml:space="preserve">Senior-level experience </w:t>
      </w:r>
      <w:r w:rsidR="008273BB" w:rsidRPr="00014ED9">
        <w:t xml:space="preserve">working </w:t>
      </w:r>
      <w:r w:rsidRPr="00014ED9">
        <w:t>in government or industry in data base management or Big Data analysis.</w:t>
      </w:r>
    </w:p>
    <w:p w14:paraId="7319FC9D" w14:textId="77777777" w:rsidR="00A15068" w:rsidRPr="00094339" w:rsidRDefault="00A15068" w:rsidP="004249E2">
      <w:pPr>
        <w:spacing w:before="40" w:after="40" w:line="259" w:lineRule="auto"/>
        <w:rPr>
          <w:rFonts w:eastAsia="Calibri"/>
          <w:b/>
        </w:rPr>
      </w:pPr>
      <w:r w:rsidRPr="00094339">
        <w:rPr>
          <w:rFonts w:eastAsia="Calibri"/>
          <w:b/>
        </w:rPr>
        <w:t>Desired:</w:t>
      </w:r>
    </w:p>
    <w:p w14:paraId="470D83EE" w14:textId="47B467AC" w:rsidR="002D6EB8" w:rsidRPr="00AA1395" w:rsidRDefault="002D6EB8" w:rsidP="002D6EB8">
      <w:pPr>
        <w:pStyle w:val="ListParagraph"/>
        <w:numPr>
          <w:ilvl w:val="0"/>
          <w:numId w:val="1"/>
        </w:numPr>
        <w:spacing w:before="40" w:after="40" w:line="259" w:lineRule="auto"/>
        <w:contextualSpacing w:val="0"/>
      </w:pPr>
      <w:r w:rsidRPr="00AA1395">
        <w:t xml:space="preserve">Master’s degree in </w:t>
      </w:r>
      <w:r w:rsidR="008616D1" w:rsidRPr="00AA1395">
        <w:t>Computer Science, Information Technology, Engineering, Engineering Management, Management Information Systems</w:t>
      </w:r>
      <w:r w:rsidRPr="00AA1395">
        <w:t>, or related STEM degree program.</w:t>
      </w:r>
    </w:p>
    <w:p w14:paraId="7328DBBD" w14:textId="7D5E0F23" w:rsidR="00A15068" w:rsidRPr="00014ED9" w:rsidRDefault="00A15068" w:rsidP="004249E2">
      <w:pPr>
        <w:pStyle w:val="ListParagraph"/>
        <w:numPr>
          <w:ilvl w:val="0"/>
          <w:numId w:val="1"/>
        </w:numPr>
        <w:spacing w:before="40" w:after="40" w:line="259" w:lineRule="auto"/>
        <w:contextualSpacing w:val="0"/>
      </w:pPr>
      <w:r w:rsidRPr="00014ED9">
        <w:t xml:space="preserve">Working knowledge of </w:t>
      </w:r>
      <w:r w:rsidR="009445CA">
        <w:t>Model-Based</w:t>
      </w:r>
      <w:r w:rsidRPr="00014ED9">
        <w:t xml:space="preserve"> Systems </w:t>
      </w:r>
      <w:proofErr w:type="gramStart"/>
      <w:r w:rsidRPr="00014ED9">
        <w:t>Engineering</w:t>
      </w:r>
      <w:proofErr w:type="gramEnd"/>
      <w:r w:rsidRPr="00014ED9">
        <w:t>, processes, tools and languages.</w:t>
      </w:r>
    </w:p>
    <w:p w14:paraId="0182D4E7" w14:textId="77777777" w:rsidR="00A15068" w:rsidRPr="00014ED9" w:rsidRDefault="00A15068" w:rsidP="004249E2">
      <w:pPr>
        <w:pStyle w:val="ListParagraph"/>
        <w:numPr>
          <w:ilvl w:val="0"/>
          <w:numId w:val="1"/>
        </w:numPr>
        <w:spacing w:before="40" w:after="40" w:line="259" w:lineRule="auto"/>
        <w:contextualSpacing w:val="0"/>
      </w:pPr>
      <w:r w:rsidRPr="00014ED9">
        <w:t>Previous NGA and/or NSG/ASG program/project work experience</w:t>
      </w:r>
    </w:p>
    <w:p w14:paraId="132E637C" w14:textId="77777777" w:rsidR="00A15068" w:rsidRPr="00014ED9" w:rsidRDefault="00A15068" w:rsidP="004249E2">
      <w:pPr>
        <w:pStyle w:val="ListParagraph"/>
        <w:numPr>
          <w:ilvl w:val="0"/>
          <w:numId w:val="1"/>
        </w:numPr>
        <w:spacing w:before="40" w:after="40" w:line="259" w:lineRule="auto"/>
        <w:contextualSpacing w:val="0"/>
      </w:pPr>
      <w:r w:rsidRPr="00014ED9">
        <w:t>Previous IC or DoD program/project work experience</w:t>
      </w:r>
    </w:p>
    <w:p w14:paraId="75AB3D0C" w14:textId="77777777" w:rsidR="00A15068" w:rsidRPr="00014ED9" w:rsidRDefault="00A15068" w:rsidP="004249E2">
      <w:pPr>
        <w:pStyle w:val="ListParagraph"/>
        <w:numPr>
          <w:ilvl w:val="0"/>
          <w:numId w:val="1"/>
        </w:numPr>
        <w:spacing w:before="40" w:after="40" w:line="259" w:lineRule="auto"/>
        <w:contextualSpacing w:val="0"/>
      </w:pPr>
      <w:r w:rsidRPr="00014ED9">
        <w:br w:type="page"/>
      </w:r>
    </w:p>
    <w:p w14:paraId="4551F91F" w14:textId="455C2BE7" w:rsidR="00A15068" w:rsidRPr="00014ED9" w:rsidRDefault="00150DB2" w:rsidP="004249E2">
      <w:pPr>
        <w:pStyle w:val="Heading4"/>
        <w:spacing w:before="40" w:after="40" w:line="259" w:lineRule="auto"/>
        <w:rPr>
          <w:rFonts w:eastAsia="Calibri"/>
        </w:rPr>
      </w:pPr>
      <w:bookmarkStart w:id="132" w:name="_Toc31189540"/>
      <w:r w:rsidRPr="00014ED9">
        <w:rPr>
          <w:u w:val="single"/>
        </w:rPr>
        <w:lastRenderedPageBreak/>
        <w:t>Position 3c</w:t>
      </w:r>
      <w:r w:rsidR="00A15068" w:rsidRPr="00014ED9">
        <w:rPr>
          <w:u w:val="single"/>
        </w:rPr>
        <w:t>:</w:t>
      </w:r>
      <w:r w:rsidR="00A15068" w:rsidRPr="00014ED9">
        <w:t xml:space="preserve">    Integration Engineer (Mid-Level)</w:t>
      </w:r>
      <w:bookmarkEnd w:id="132"/>
    </w:p>
    <w:p w14:paraId="74CEF0F3" w14:textId="77777777" w:rsidR="00A15068" w:rsidRPr="00014ED9" w:rsidRDefault="00A15068" w:rsidP="004249E2">
      <w:pPr>
        <w:spacing w:before="40" w:after="40" w:line="259" w:lineRule="auto"/>
        <w:rPr>
          <w:b/>
          <w:u w:val="single"/>
        </w:rPr>
      </w:pPr>
      <w:r w:rsidRPr="00014ED9">
        <w:rPr>
          <w:b/>
          <w:u w:val="single"/>
        </w:rPr>
        <w:t xml:space="preserve">Overall Assignment Description: </w:t>
      </w:r>
      <w:r w:rsidRPr="00014ED9">
        <w:t xml:space="preserve"> </w:t>
      </w:r>
    </w:p>
    <w:p w14:paraId="41FEA08D" w14:textId="77777777" w:rsidR="00A15068" w:rsidRPr="00014ED9" w:rsidRDefault="00A15068" w:rsidP="004249E2">
      <w:pPr>
        <w:spacing w:before="40" w:after="40" w:line="259" w:lineRule="auto"/>
        <w:rPr>
          <w:rFonts w:eastAsia="Calibri"/>
        </w:rPr>
      </w:pPr>
      <w:r w:rsidRPr="00014ED9">
        <w:t xml:space="preserve">Mid-level Integration Engineers are responsible for developing or assisting with the development of program and project integration solutions across the enterprise and determining integration/interface requirements.  They work with systems engineers, solutions architects and programmers to ensure applications and systems interoperate to deliver end-to-end mission solutions and maintain the integrity of the system-of-system enterprise.  </w:t>
      </w:r>
    </w:p>
    <w:p w14:paraId="606207E1" w14:textId="1C18D4DF" w:rsidR="00A15068" w:rsidRPr="00014ED9" w:rsidRDefault="00A15068" w:rsidP="004249E2">
      <w:pPr>
        <w:spacing w:before="40" w:after="40" w:line="259" w:lineRule="auto"/>
        <w:rPr>
          <w:b/>
          <w:u w:val="single"/>
        </w:rPr>
      </w:pPr>
      <w:r w:rsidRPr="00014ED9">
        <w:rPr>
          <w:b/>
          <w:u w:val="single"/>
        </w:rPr>
        <w:t>Duties</w:t>
      </w:r>
      <w:r w:rsidR="0097431E">
        <w:rPr>
          <w:b/>
          <w:u w:val="single"/>
        </w:rPr>
        <w:t xml:space="preserve"> may</w:t>
      </w:r>
      <w:r w:rsidRPr="00014ED9">
        <w:rPr>
          <w:b/>
          <w:u w:val="single"/>
        </w:rPr>
        <w:t xml:space="preserve"> include: </w:t>
      </w:r>
    </w:p>
    <w:p w14:paraId="2BD52798" w14:textId="77777777" w:rsidR="00A15068" w:rsidRPr="00014ED9" w:rsidRDefault="00A15068" w:rsidP="004249E2">
      <w:pPr>
        <w:pStyle w:val="ListParagraph"/>
        <w:numPr>
          <w:ilvl w:val="0"/>
          <w:numId w:val="1"/>
        </w:numPr>
        <w:spacing w:before="40" w:after="40" w:line="259" w:lineRule="auto"/>
        <w:contextualSpacing w:val="0"/>
      </w:pPr>
      <w:r w:rsidRPr="00014ED9">
        <w:t xml:space="preserve">Provides a total systems perspective including a technical understanding of relationships, dependencies and requirements of hardware and software components.  </w:t>
      </w:r>
    </w:p>
    <w:p w14:paraId="2B5CB86E" w14:textId="77777777" w:rsidR="00A15068" w:rsidRPr="00014ED9" w:rsidRDefault="00A15068" w:rsidP="004249E2">
      <w:pPr>
        <w:pStyle w:val="ListParagraph"/>
        <w:numPr>
          <w:ilvl w:val="0"/>
          <w:numId w:val="1"/>
        </w:numPr>
        <w:spacing w:before="40" w:after="40" w:line="259" w:lineRule="auto"/>
        <w:contextualSpacing w:val="0"/>
      </w:pPr>
      <w:r w:rsidRPr="00014ED9">
        <w:t xml:space="preserve">Supports planning, implementation approaches, and documentation of solutions to total systems or subsystems using internally created and/or commercial off-the-shelf products.  </w:t>
      </w:r>
    </w:p>
    <w:p w14:paraId="1F1C0F02" w14:textId="77777777" w:rsidR="00A15068" w:rsidRPr="00014ED9" w:rsidRDefault="00A15068" w:rsidP="004249E2">
      <w:pPr>
        <w:pStyle w:val="ListParagraph"/>
        <w:numPr>
          <w:ilvl w:val="0"/>
          <w:numId w:val="1"/>
        </w:numPr>
        <w:spacing w:before="40" w:after="40" w:line="259" w:lineRule="auto"/>
        <w:contextualSpacing w:val="0"/>
      </w:pPr>
      <w:r w:rsidRPr="00014ED9">
        <w:t xml:space="preserve">Analyses, designs, tests, and evaluates network systems such as Cloud Resident computing capabilities, satellite networks, local area networks (LANs), wide area networks (WANs), the Internet, intranets, and other data communications systems ranging from a connection between two offices in the same building to a globally distributed network of systems. </w:t>
      </w:r>
    </w:p>
    <w:p w14:paraId="1278784D" w14:textId="77777777" w:rsidR="00A15068" w:rsidRPr="00014ED9" w:rsidRDefault="00A15068" w:rsidP="004249E2">
      <w:pPr>
        <w:pStyle w:val="ListParagraph"/>
        <w:numPr>
          <w:ilvl w:val="0"/>
          <w:numId w:val="1"/>
        </w:numPr>
        <w:spacing w:before="40" w:after="40" w:line="259" w:lineRule="auto"/>
        <w:contextualSpacing w:val="0"/>
      </w:pPr>
      <w:r w:rsidRPr="00014ED9">
        <w:t>Supports the planning and implementation approaches of data management practices to treat and handle data as a resource.</w:t>
      </w:r>
    </w:p>
    <w:p w14:paraId="32ABDAC5" w14:textId="77777777" w:rsidR="00A15068" w:rsidRPr="00014ED9" w:rsidRDefault="00A15068" w:rsidP="004249E2">
      <w:pPr>
        <w:pStyle w:val="ListParagraph"/>
        <w:numPr>
          <w:ilvl w:val="0"/>
          <w:numId w:val="1"/>
        </w:numPr>
        <w:spacing w:before="40" w:after="40" w:line="259" w:lineRule="auto"/>
        <w:contextualSpacing w:val="0"/>
      </w:pPr>
      <w:r w:rsidRPr="00014ED9">
        <w:t xml:space="preserve">Assists Government in managing system development efforts, moves or modernization changes including analysis, telecommunications (LAN, WAN, voice, video), planning, cabling, IT and cloud requirements, network security measures, and other factors.  </w:t>
      </w:r>
    </w:p>
    <w:p w14:paraId="05F48545" w14:textId="70FF3FA2" w:rsidR="00A15068" w:rsidRPr="00014ED9" w:rsidRDefault="00A15068" w:rsidP="004249E2">
      <w:pPr>
        <w:pStyle w:val="ListParagraph"/>
        <w:numPr>
          <w:ilvl w:val="0"/>
          <w:numId w:val="1"/>
        </w:numPr>
        <w:spacing w:before="40" w:after="40" w:line="259" w:lineRule="auto"/>
        <w:contextualSpacing w:val="0"/>
      </w:pPr>
      <w:r w:rsidRPr="00014ED9">
        <w:t>Refer to Section 3.3</w:t>
      </w:r>
      <w:r w:rsidR="007729AD" w:rsidRPr="00014ED9">
        <w:t xml:space="preserve"> </w:t>
      </w:r>
      <w:r w:rsidRPr="00014ED9">
        <w:t xml:space="preserve">for a listing of expected work activities the Integration Engineer position would be required to support. </w:t>
      </w:r>
    </w:p>
    <w:p w14:paraId="10A96968" w14:textId="77777777" w:rsidR="00A15068" w:rsidRPr="00014ED9" w:rsidRDefault="00A15068" w:rsidP="004249E2">
      <w:pPr>
        <w:spacing w:before="40" w:after="40" w:line="259" w:lineRule="auto"/>
        <w:rPr>
          <w:b/>
          <w:u w:val="single"/>
        </w:rPr>
      </w:pPr>
      <w:r w:rsidRPr="00014ED9">
        <w:rPr>
          <w:b/>
          <w:u w:val="single"/>
        </w:rPr>
        <w:t>Skills and Experience:</w:t>
      </w:r>
    </w:p>
    <w:p w14:paraId="4E3D7D3E" w14:textId="77777777" w:rsidR="00A15068" w:rsidRPr="00094339" w:rsidRDefault="00A15068" w:rsidP="004249E2">
      <w:pPr>
        <w:spacing w:before="40" w:after="40" w:line="259" w:lineRule="auto"/>
        <w:rPr>
          <w:rFonts w:eastAsia="Calibri"/>
          <w:b/>
        </w:rPr>
      </w:pPr>
      <w:r w:rsidRPr="00094339">
        <w:rPr>
          <w:rFonts w:eastAsia="Calibri"/>
          <w:b/>
        </w:rPr>
        <w:t>Required:</w:t>
      </w:r>
    </w:p>
    <w:p w14:paraId="605F33EA" w14:textId="36ED201F" w:rsidR="002D6EB8" w:rsidRPr="00AA1395" w:rsidRDefault="007E5816" w:rsidP="00403DB0">
      <w:pPr>
        <w:pStyle w:val="ListParagraph"/>
        <w:numPr>
          <w:ilvl w:val="0"/>
          <w:numId w:val="1"/>
        </w:numPr>
        <w:spacing w:before="40" w:after="40" w:line="259" w:lineRule="auto"/>
        <w:contextualSpacing w:val="0"/>
      </w:pPr>
      <w:r w:rsidRPr="00A750F6">
        <w:t xml:space="preserve">Bachelor's </w:t>
      </w:r>
      <w:r w:rsidR="002D6EB8" w:rsidRPr="00AA1395">
        <w:t xml:space="preserve">degree or higher in </w:t>
      </w:r>
      <w:r w:rsidR="008616D1" w:rsidRPr="00AA1395">
        <w:t>Computer Science, Information Technology, Engineering, Engineering Management, Management Information Systems</w:t>
      </w:r>
      <w:r w:rsidR="002D6EB8" w:rsidRPr="00AA1395">
        <w:t>, or related STEM degree program</w:t>
      </w:r>
      <w:r w:rsidR="004B4137">
        <w:t>, or related equivalent additional experience</w:t>
      </w:r>
      <w:r w:rsidR="002D6EB8" w:rsidRPr="00AA1395">
        <w:t>.</w:t>
      </w:r>
    </w:p>
    <w:p w14:paraId="52B792D3" w14:textId="02E5A3A4" w:rsidR="00A15068" w:rsidRPr="00014ED9" w:rsidRDefault="00A15068" w:rsidP="00F93492">
      <w:pPr>
        <w:pStyle w:val="ListParagraph"/>
        <w:numPr>
          <w:ilvl w:val="0"/>
          <w:numId w:val="1"/>
        </w:numPr>
        <w:spacing w:before="40" w:after="40" w:line="259" w:lineRule="auto"/>
        <w:contextualSpacing w:val="0"/>
      </w:pPr>
      <w:r w:rsidRPr="00014ED9">
        <w:t xml:space="preserve">Mid-level </w:t>
      </w:r>
      <w:r w:rsidR="008273BB">
        <w:t xml:space="preserve">or higher </w:t>
      </w:r>
      <w:r w:rsidRPr="00014ED9">
        <w:t xml:space="preserve">experience </w:t>
      </w:r>
      <w:r w:rsidR="008273BB" w:rsidRPr="00014ED9">
        <w:t xml:space="preserve">working </w:t>
      </w:r>
      <w:r w:rsidRPr="00014ED9">
        <w:t>in government or industry in data base management or Big Data analysis.</w:t>
      </w:r>
    </w:p>
    <w:p w14:paraId="67889B71" w14:textId="77777777" w:rsidR="00A15068" w:rsidRPr="00094339" w:rsidRDefault="00A15068" w:rsidP="004249E2">
      <w:pPr>
        <w:spacing w:before="40" w:after="40" w:line="259" w:lineRule="auto"/>
        <w:rPr>
          <w:rFonts w:eastAsia="Calibri"/>
          <w:b/>
        </w:rPr>
      </w:pPr>
      <w:r w:rsidRPr="00094339">
        <w:rPr>
          <w:rFonts w:eastAsia="Calibri"/>
          <w:b/>
        </w:rPr>
        <w:t>Desired:</w:t>
      </w:r>
    </w:p>
    <w:p w14:paraId="7EC02260" w14:textId="028D3AA7" w:rsidR="00A15068" w:rsidRPr="00014ED9" w:rsidRDefault="00A15068" w:rsidP="004249E2">
      <w:pPr>
        <w:pStyle w:val="ListParagraph"/>
        <w:numPr>
          <w:ilvl w:val="0"/>
          <w:numId w:val="1"/>
        </w:numPr>
        <w:spacing w:before="40" w:after="40" w:line="259" w:lineRule="auto"/>
        <w:contextualSpacing w:val="0"/>
      </w:pPr>
      <w:r w:rsidRPr="00014ED9">
        <w:t xml:space="preserve">Working knowledge of </w:t>
      </w:r>
      <w:r w:rsidR="009445CA">
        <w:t>Model-Based</w:t>
      </w:r>
      <w:r w:rsidRPr="00014ED9">
        <w:t xml:space="preserve"> Systems </w:t>
      </w:r>
      <w:proofErr w:type="gramStart"/>
      <w:r w:rsidRPr="00014ED9">
        <w:t>Engineering</w:t>
      </w:r>
      <w:proofErr w:type="gramEnd"/>
      <w:r w:rsidRPr="00014ED9">
        <w:t>, processes, tools and languages.</w:t>
      </w:r>
    </w:p>
    <w:p w14:paraId="2BF3C565" w14:textId="77777777" w:rsidR="00A15068" w:rsidRPr="00014ED9" w:rsidRDefault="00A15068" w:rsidP="004249E2">
      <w:pPr>
        <w:pStyle w:val="ListParagraph"/>
        <w:numPr>
          <w:ilvl w:val="0"/>
          <w:numId w:val="1"/>
        </w:numPr>
        <w:spacing w:before="40" w:after="40" w:line="259" w:lineRule="auto"/>
        <w:contextualSpacing w:val="0"/>
      </w:pPr>
      <w:r w:rsidRPr="00014ED9">
        <w:t>Previous NGA and/or NSG/ASG program/project work experience</w:t>
      </w:r>
    </w:p>
    <w:p w14:paraId="19C2533C" w14:textId="77777777" w:rsidR="00D775F2" w:rsidRPr="00014ED9" w:rsidRDefault="00A15068" w:rsidP="004249E2">
      <w:pPr>
        <w:pStyle w:val="ListParagraph"/>
        <w:numPr>
          <w:ilvl w:val="0"/>
          <w:numId w:val="1"/>
        </w:numPr>
        <w:spacing w:before="40" w:after="40" w:line="259" w:lineRule="auto"/>
        <w:contextualSpacing w:val="0"/>
      </w:pPr>
      <w:r w:rsidRPr="00014ED9">
        <w:t>Previous IC or DoD program/project work experience</w:t>
      </w:r>
    </w:p>
    <w:p w14:paraId="4AADE95B" w14:textId="77777777" w:rsidR="00D775F2" w:rsidRPr="00014ED9" w:rsidRDefault="00D775F2" w:rsidP="004249E2">
      <w:pPr>
        <w:spacing w:before="40" w:after="40" w:line="259" w:lineRule="auto"/>
      </w:pPr>
      <w:r w:rsidRPr="00014ED9">
        <w:br w:type="page"/>
      </w:r>
    </w:p>
    <w:p w14:paraId="45D185CB" w14:textId="32681DA5" w:rsidR="00D775F2" w:rsidRPr="00014ED9" w:rsidRDefault="00D775F2" w:rsidP="004249E2">
      <w:pPr>
        <w:pStyle w:val="Heading4"/>
        <w:spacing w:before="40" w:after="40" w:line="259" w:lineRule="auto"/>
        <w:rPr>
          <w:u w:val="single"/>
        </w:rPr>
      </w:pPr>
      <w:bookmarkStart w:id="133" w:name="_Toc15066293"/>
      <w:bookmarkStart w:id="134" w:name="_Toc31189541"/>
      <w:r w:rsidRPr="00014ED9">
        <w:rPr>
          <w:u w:val="single"/>
        </w:rPr>
        <w:lastRenderedPageBreak/>
        <w:t xml:space="preserve">Position </w:t>
      </w:r>
      <w:r w:rsidR="00150DB2" w:rsidRPr="00014ED9">
        <w:rPr>
          <w:u w:val="single"/>
        </w:rPr>
        <w:t>3d</w:t>
      </w:r>
      <w:r w:rsidRPr="00014ED9">
        <w:rPr>
          <w:u w:val="single"/>
        </w:rPr>
        <w:t>:</w:t>
      </w:r>
      <w:r w:rsidRPr="00014ED9">
        <w:t xml:space="preserve">    Integration Engineer (Junior-Level)</w:t>
      </w:r>
      <w:bookmarkEnd w:id="133"/>
      <w:bookmarkEnd w:id="134"/>
    </w:p>
    <w:p w14:paraId="1206A832" w14:textId="77777777" w:rsidR="00D775F2" w:rsidRPr="00014ED9" w:rsidRDefault="00D775F2" w:rsidP="004249E2">
      <w:pPr>
        <w:spacing w:before="40" w:after="40" w:line="259" w:lineRule="auto"/>
        <w:rPr>
          <w:b/>
          <w:u w:val="single"/>
        </w:rPr>
      </w:pPr>
      <w:r w:rsidRPr="00014ED9">
        <w:rPr>
          <w:b/>
          <w:u w:val="single"/>
        </w:rPr>
        <w:t xml:space="preserve">Overall Assignment Description: </w:t>
      </w:r>
      <w:r w:rsidRPr="00014ED9">
        <w:t xml:space="preserve"> </w:t>
      </w:r>
    </w:p>
    <w:p w14:paraId="246F4BC6" w14:textId="77777777" w:rsidR="00D775F2" w:rsidRPr="00014ED9" w:rsidRDefault="00D775F2" w:rsidP="004249E2">
      <w:pPr>
        <w:spacing w:before="40" w:after="40" w:line="259" w:lineRule="auto"/>
        <w:rPr>
          <w:rFonts w:eastAsia="Calibri"/>
        </w:rPr>
      </w:pPr>
      <w:r w:rsidRPr="00014ED9">
        <w:t xml:space="preserve">Junior-level Integration Engineers are responsible for developing or assisting with the development of program and project integration solutions across the enterprise and determining integration/interface requirements.  They work with systems engineers, solutions architects and programmers to ensure applications and systems interoperate to deliver end-to-end mission solutions and maintain the integrity of the system-of-system enterprise.  </w:t>
      </w:r>
    </w:p>
    <w:p w14:paraId="5CBABAF4" w14:textId="77777777" w:rsidR="00D775F2" w:rsidRPr="00014ED9" w:rsidRDefault="00D775F2" w:rsidP="004249E2">
      <w:pPr>
        <w:spacing w:before="40" w:after="40" w:line="259" w:lineRule="auto"/>
        <w:rPr>
          <w:b/>
          <w:u w:val="single"/>
        </w:rPr>
      </w:pPr>
      <w:r w:rsidRPr="00014ED9">
        <w:rPr>
          <w:b/>
          <w:u w:val="single"/>
        </w:rPr>
        <w:t xml:space="preserve">Duties may include: </w:t>
      </w:r>
    </w:p>
    <w:p w14:paraId="02A2FC2F" w14:textId="77777777" w:rsidR="00D775F2" w:rsidRPr="00014ED9" w:rsidRDefault="00D775F2" w:rsidP="004249E2">
      <w:pPr>
        <w:pStyle w:val="ListParagraph"/>
        <w:numPr>
          <w:ilvl w:val="0"/>
          <w:numId w:val="1"/>
        </w:numPr>
        <w:spacing w:before="40" w:after="40" w:line="259" w:lineRule="auto"/>
        <w:contextualSpacing w:val="0"/>
      </w:pPr>
      <w:r w:rsidRPr="00014ED9">
        <w:t xml:space="preserve">Supports a total systems perspective including a technical understanding of relationships, dependencies and requirements of hardware and software components.  </w:t>
      </w:r>
    </w:p>
    <w:p w14:paraId="41B14CDF" w14:textId="77777777" w:rsidR="00D775F2" w:rsidRPr="00014ED9" w:rsidRDefault="00D775F2" w:rsidP="004249E2">
      <w:pPr>
        <w:pStyle w:val="ListParagraph"/>
        <w:numPr>
          <w:ilvl w:val="0"/>
          <w:numId w:val="1"/>
        </w:numPr>
        <w:spacing w:before="40" w:after="40" w:line="259" w:lineRule="auto"/>
        <w:contextualSpacing w:val="0"/>
      </w:pPr>
      <w:r w:rsidRPr="00014ED9">
        <w:t xml:space="preserve">Supports planning, implementation approaches, and documentation of solutions to total systems or subsystems using internally created and/or commercial off-the-shelf products.  </w:t>
      </w:r>
    </w:p>
    <w:p w14:paraId="49DEF0E3" w14:textId="77777777" w:rsidR="00D775F2" w:rsidRPr="00014ED9" w:rsidRDefault="00D775F2" w:rsidP="004249E2">
      <w:pPr>
        <w:pStyle w:val="ListParagraph"/>
        <w:numPr>
          <w:ilvl w:val="0"/>
          <w:numId w:val="1"/>
        </w:numPr>
        <w:spacing w:before="40" w:after="40" w:line="259" w:lineRule="auto"/>
        <w:contextualSpacing w:val="0"/>
      </w:pPr>
      <w:r w:rsidRPr="00014ED9">
        <w:t xml:space="preserve">Supports the analysis, design, test, and evaluation network systems such as Cloud Resident computing capabilities, satellite networks, local area networks (LANs), wide area networks (WANs), the Internet, intranets, and other data communications systems ranging from a connection between two offices in the same building to a globally distributed network of systems. </w:t>
      </w:r>
    </w:p>
    <w:p w14:paraId="08CC1833" w14:textId="77777777" w:rsidR="00D775F2" w:rsidRPr="00014ED9" w:rsidRDefault="00D775F2" w:rsidP="004249E2">
      <w:pPr>
        <w:pStyle w:val="ListParagraph"/>
        <w:numPr>
          <w:ilvl w:val="0"/>
          <w:numId w:val="1"/>
        </w:numPr>
        <w:spacing w:before="40" w:after="40" w:line="259" w:lineRule="auto"/>
        <w:contextualSpacing w:val="0"/>
      </w:pPr>
      <w:r w:rsidRPr="00014ED9">
        <w:t>Supports the planning and implementation approaches for data management practices to treat and handle data as a resource.</w:t>
      </w:r>
    </w:p>
    <w:p w14:paraId="18C906F1" w14:textId="77777777" w:rsidR="00D775F2" w:rsidRPr="00014ED9" w:rsidRDefault="00D775F2" w:rsidP="004249E2">
      <w:pPr>
        <w:pStyle w:val="ListParagraph"/>
        <w:numPr>
          <w:ilvl w:val="0"/>
          <w:numId w:val="1"/>
        </w:numPr>
        <w:spacing w:before="40" w:after="40" w:line="259" w:lineRule="auto"/>
        <w:contextualSpacing w:val="0"/>
      </w:pPr>
      <w:r w:rsidRPr="00014ED9">
        <w:t xml:space="preserve">Assists Government in managing system development efforts, moves or modernization changes including analysis, telecommunications (LAN, WAN, voice, video), planning, cabling, IT and cloud requirements, network security measures, and other factors.  </w:t>
      </w:r>
    </w:p>
    <w:p w14:paraId="731BF7AE" w14:textId="6CFB709D" w:rsidR="00D775F2" w:rsidRPr="00014ED9" w:rsidRDefault="00D775F2" w:rsidP="004249E2">
      <w:pPr>
        <w:pStyle w:val="ListParagraph"/>
        <w:numPr>
          <w:ilvl w:val="0"/>
          <w:numId w:val="1"/>
        </w:numPr>
        <w:spacing w:before="40" w:after="40" w:line="259" w:lineRule="auto"/>
        <w:contextualSpacing w:val="0"/>
      </w:pPr>
      <w:r w:rsidRPr="00014ED9">
        <w:t>Refer to Section 3.3</w:t>
      </w:r>
      <w:r w:rsidR="007729AD" w:rsidRPr="00014ED9">
        <w:t xml:space="preserve"> </w:t>
      </w:r>
      <w:r w:rsidRPr="00014ED9">
        <w:t xml:space="preserve">for a listing of expected work activities the Integration Engineer position would be required to support. </w:t>
      </w:r>
    </w:p>
    <w:p w14:paraId="12F9CDE4" w14:textId="77777777" w:rsidR="00D775F2" w:rsidRPr="00014ED9" w:rsidRDefault="00D775F2" w:rsidP="004249E2">
      <w:pPr>
        <w:spacing w:before="40" w:after="40" w:line="259" w:lineRule="auto"/>
        <w:rPr>
          <w:b/>
          <w:u w:val="single"/>
        </w:rPr>
      </w:pPr>
      <w:r w:rsidRPr="00014ED9">
        <w:rPr>
          <w:b/>
          <w:u w:val="single"/>
        </w:rPr>
        <w:t>Skills and Experience:</w:t>
      </w:r>
    </w:p>
    <w:p w14:paraId="145C6B17" w14:textId="77777777" w:rsidR="00D775F2" w:rsidRPr="00014ED9" w:rsidRDefault="00D775F2" w:rsidP="004249E2">
      <w:pPr>
        <w:spacing w:before="40" w:after="40" w:line="259" w:lineRule="auto"/>
        <w:rPr>
          <w:rFonts w:eastAsia="Calibri"/>
        </w:rPr>
      </w:pPr>
      <w:r w:rsidRPr="00014ED9">
        <w:rPr>
          <w:rFonts w:eastAsia="Calibri"/>
          <w:b/>
        </w:rPr>
        <w:t>Required:</w:t>
      </w:r>
    </w:p>
    <w:p w14:paraId="6A5D438C" w14:textId="2F66004F" w:rsidR="002D6EB8" w:rsidRPr="00AA1395" w:rsidRDefault="007E5816" w:rsidP="00403DB0">
      <w:pPr>
        <w:pStyle w:val="ListParagraph"/>
        <w:numPr>
          <w:ilvl w:val="0"/>
          <w:numId w:val="1"/>
        </w:numPr>
        <w:spacing w:before="40" w:after="40" w:line="259" w:lineRule="auto"/>
        <w:contextualSpacing w:val="0"/>
      </w:pPr>
      <w:r w:rsidRPr="00A750F6">
        <w:t xml:space="preserve">Bachelor's </w:t>
      </w:r>
      <w:r w:rsidR="002D6EB8" w:rsidRPr="00AA1395">
        <w:t xml:space="preserve">degree or higher in </w:t>
      </w:r>
      <w:r w:rsidR="008616D1" w:rsidRPr="00AA1395">
        <w:t>Computer Science, Information Technology, Engineering, Engineering Management, Management Information Systems</w:t>
      </w:r>
      <w:r w:rsidR="002D6EB8" w:rsidRPr="00AA1395">
        <w:t>, or related STEM degree program</w:t>
      </w:r>
      <w:r w:rsidR="004B4137">
        <w:t>, or related equivalent additional experience</w:t>
      </w:r>
      <w:r w:rsidR="002D6EB8" w:rsidRPr="00AA1395">
        <w:t>.</w:t>
      </w:r>
    </w:p>
    <w:p w14:paraId="6098E240" w14:textId="77777777" w:rsidR="00D775F2" w:rsidRPr="00014ED9" w:rsidRDefault="00D775F2" w:rsidP="00F93492">
      <w:pPr>
        <w:pStyle w:val="ListParagraph"/>
        <w:numPr>
          <w:ilvl w:val="0"/>
          <w:numId w:val="1"/>
        </w:numPr>
        <w:spacing w:before="40" w:after="40" w:line="259" w:lineRule="auto"/>
        <w:contextualSpacing w:val="0"/>
      </w:pPr>
      <w:r w:rsidRPr="00014ED9">
        <w:t>Junior-level or higher experience working in government or industry in data base management or Big Data analysis.</w:t>
      </w:r>
    </w:p>
    <w:p w14:paraId="642C95A7" w14:textId="77777777" w:rsidR="00D775F2" w:rsidRPr="00014ED9" w:rsidRDefault="00D775F2" w:rsidP="004249E2">
      <w:pPr>
        <w:spacing w:before="40" w:after="40" w:line="259" w:lineRule="auto"/>
        <w:rPr>
          <w:rFonts w:eastAsia="Calibri"/>
        </w:rPr>
      </w:pPr>
      <w:r w:rsidRPr="00014ED9">
        <w:rPr>
          <w:rFonts w:eastAsia="Calibri"/>
          <w:b/>
        </w:rPr>
        <w:t>Desired:</w:t>
      </w:r>
    </w:p>
    <w:p w14:paraId="1D7610CB" w14:textId="760B8C2A" w:rsidR="00D775F2" w:rsidRPr="00014ED9" w:rsidRDefault="00D775F2" w:rsidP="004249E2">
      <w:pPr>
        <w:pStyle w:val="ListParagraph"/>
        <w:numPr>
          <w:ilvl w:val="0"/>
          <w:numId w:val="1"/>
        </w:numPr>
        <w:spacing w:before="40" w:after="40" w:line="259" w:lineRule="auto"/>
        <w:contextualSpacing w:val="0"/>
      </w:pPr>
      <w:r w:rsidRPr="00014ED9">
        <w:t xml:space="preserve">Working knowledge of </w:t>
      </w:r>
      <w:r w:rsidR="009445CA">
        <w:t>Model-Based</w:t>
      </w:r>
      <w:r w:rsidRPr="00014ED9">
        <w:t xml:space="preserve"> Systems </w:t>
      </w:r>
      <w:proofErr w:type="gramStart"/>
      <w:r w:rsidRPr="00014ED9">
        <w:t>Engineering</w:t>
      </w:r>
      <w:proofErr w:type="gramEnd"/>
      <w:r w:rsidRPr="00014ED9">
        <w:t>, processes, tools and languages.</w:t>
      </w:r>
    </w:p>
    <w:p w14:paraId="556F0F84" w14:textId="77777777" w:rsidR="00D775F2" w:rsidRPr="00014ED9" w:rsidRDefault="00D775F2" w:rsidP="004249E2">
      <w:pPr>
        <w:pStyle w:val="ListParagraph"/>
        <w:numPr>
          <w:ilvl w:val="0"/>
          <w:numId w:val="1"/>
        </w:numPr>
        <w:spacing w:before="40" w:after="40" w:line="259" w:lineRule="auto"/>
        <w:contextualSpacing w:val="0"/>
      </w:pPr>
      <w:r w:rsidRPr="00014ED9">
        <w:t>Previous NGA and/or NSG/ASG program/project work experience.</w:t>
      </w:r>
    </w:p>
    <w:p w14:paraId="41E88BBB" w14:textId="20B317A4" w:rsidR="00A15068" w:rsidRPr="00014ED9" w:rsidRDefault="00D775F2" w:rsidP="004249E2">
      <w:pPr>
        <w:pStyle w:val="ListParagraph"/>
        <w:numPr>
          <w:ilvl w:val="0"/>
          <w:numId w:val="1"/>
        </w:numPr>
        <w:spacing w:before="40" w:after="40" w:line="259" w:lineRule="auto"/>
        <w:contextualSpacing w:val="0"/>
        <w:rPr>
          <w:b/>
          <w:u w:val="single"/>
        </w:rPr>
      </w:pPr>
      <w:r w:rsidRPr="00014ED9">
        <w:t xml:space="preserve">Previous IC or </w:t>
      </w:r>
      <w:proofErr w:type="gramStart"/>
      <w:r w:rsidRPr="00014ED9">
        <w:t>DoD</w:t>
      </w:r>
      <w:proofErr w:type="gramEnd"/>
      <w:r w:rsidRPr="00014ED9">
        <w:t xml:space="preserve"> program/project work experience. </w:t>
      </w:r>
      <w:r w:rsidR="00A15068" w:rsidRPr="00014ED9">
        <w:rPr>
          <w:b/>
          <w:u w:val="single"/>
        </w:rPr>
        <w:br w:type="page"/>
      </w:r>
    </w:p>
    <w:p w14:paraId="13C37A3C" w14:textId="0F0097E5" w:rsidR="00A15068" w:rsidRPr="00014ED9" w:rsidRDefault="00A15068" w:rsidP="004249E2">
      <w:pPr>
        <w:pStyle w:val="Heading4"/>
        <w:spacing w:before="40" w:after="40" w:line="259" w:lineRule="auto"/>
        <w:rPr>
          <w:u w:val="single"/>
        </w:rPr>
      </w:pPr>
      <w:bookmarkStart w:id="135" w:name="_Toc31189542"/>
      <w:r w:rsidRPr="00014ED9">
        <w:rPr>
          <w:u w:val="single"/>
        </w:rPr>
        <w:lastRenderedPageBreak/>
        <w:t xml:space="preserve">Position </w:t>
      </w:r>
      <w:r w:rsidR="00150DB2" w:rsidRPr="00014ED9">
        <w:rPr>
          <w:u w:val="single"/>
        </w:rPr>
        <w:t>4</w:t>
      </w:r>
      <w:r w:rsidR="00DA552F">
        <w:rPr>
          <w:u w:val="single"/>
        </w:rPr>
        <w:t>b</w:t>
      </w:r>
      <w:r w:rsidRPr="00014ED9">
        <w:rPr>
          <w:u w:val="single"/>
        </w:rPr>
        <w:t>:</w:t>
      </w:r>
      <w:r w:rsidRPr="00014ED9">
        <w:t xml:space="preserve">    </w:t>
      </w:r>
      <w:r w:rsidR="00380854">
        <w:t>Technical</w:t>
      </w:r>
      <w:r w:rsidR="00380854" w:rsidRPr="00014ED9">
        <w:t xml:space="preserve"> </w:t>
      </w:r>
      <w:r w:rsidR="002E0764" w:rsidRPr="00014ED9">
        <w:t>Integrator</w:t>
      </w:r>
      <w:r w:rsidRPr="00014ED9">
        <w:t xml:space="preserve"> (Senior-Level)</w:t>
      </w:r>
      <w:bookmarkEnd w:id="135"/>
    </w:p>
    <w:p w14:paraId="4D350200" w14:textId="77777777" w:rsidR="00A15068" w:rsidRPr="00014ED9" w:rsidRDefault="00A15068" w:rsidP="004249E2">
      <w:pPr>
        <w:spacing w:before="40" w:after="40" w:line="259" w:lineRule="auto"/>
        <w:rPr>
          <w:b/>
          <w:u w:val="single"/>
        </w:rPr>
      </w:pPr>
      <w:r w:rsidRPr="00014ED9">
        <w:rPr>
          <w:b/>
          <w:u w:val="single"/>
        </w:rPr>
        <w:t xml:space="preserve">Overall Assignment Description: </w:t>
      </w:r>
      <w:r w:rsidRPr="00014ED9">
        <w:t xml:space="preserve"> </w:t>
      </w:r>
    </w:p>
    <w:p w14:paraId="059A884E" w14:textId="7E95F8FC" w:rsidR="00A15068" w:rsidRPr="00A750F6" w:rsidRDefault="00A15068" w:rsidP="004249E2">
      <w:pPr>
        <w:tabs>
          <w:tab w:val="num" w:pos="0"/>
        </w:tabs>
        <w:spacing w:before="40" w:after="40" w:line="259" w:lineRule="auto"/>
      </w:pPr>
      <w:r w:rsidRPr="00AA1395">
        <w:rPr>
          <w:rFonts w:eastAsia="Calibri"/>
        </w:rPr>
        <w:t xml:space="preserve">Senior-level </w:t>
      </w:r>
      <w:r w:rsidR="00380854" w:rsidRPr="00AA1395">
        <w:rPr>
          <w:rFonts w:eastAsia="Calibri"/>
        </w:rPr>
        <w:t xml:space="preserve">Technical </w:t>
      </w:r>
      <w:r w:rsidR="002E0764" w:rsidRPr="00AA1395">
        <w:rPr>
          <w:rFonts w:eastAsia="Calibri"/>
        </w:rPr>
        <w:t>Integrator</w:t>
      </w:r>
      <w:r w:rsidRPr="00AA1395">
        <w:rPr>
          <w:rFonts w:eastAsia="Calibri"/>
        </w:rPr>
        <w:t>s s</w:t>
      </w:r>
      <w:r w:rsidRPr="00AA1395">
        <w:t xml:space="preserve">upport the Government by gathering, analyzing and composing </w:t>
      </w:r>
      <w:r w:rsidR="001410FB" w:rsidRPr="00AA1395">
        <w:t>technical information</w:t>
      </w:r>
      <w:r w:rsidRPr="00AA1395">
        <w:t xml:space="preserve"> into clear, readable documents to be used by technical and non-technical personnel.</w:t>
      </w:r>
      <w:r w:rsidRPr="00A750F6">
        <w:t xml:space="preserve">  The senior-level </w:t>
      </w:r>
      <w:r w:rsidR="00380854" w:rsidRPr="00A750F6">
        <w:t xml:space="preserve">Technical </w:t>
      </w:r>
      <w:r w:rsidR="002E0764" w:rsidRPr="00A750F6">
        <w:t>Integrator</w:t>
      </w:r>
      <w:r w:rsidRPr="00A750F6">
        <w:t xml:space="preserve"> </w:t>
      </w:r>
      <w:r w:rsidR="001410FB" w:rsidRPr="00AA1395">
        <w:t xml:space="preserve">coordinates </w:t>
      </w:r>
      <w:r w:rsidR="00BE1E58" w:rsidRPr="00AA1395">
        <w:t xml:space="preserve">the sequencing and documentation of </w:t>
      </w:r>
      <w:r w:rsidR="001410FB" w:rsidRPr="00AA1395">
        <w:t xml:space="preserve">systems engineering activities throughout the development lifecycle.  They ensure engineering efforts keep the program on schedule while </w:t>
      </w:r>
      <w:r w:rsidR="00477215" w:rsidRPr="00AA1395">
        <w:t xml:space="preserve">constructing and </w:t>
      </w:r>
      <w:r w:rsidR="001410FB" w:rsidRPr="00AA1395">
        <w:t xml:space="preserve">maintaining </w:t>
      </w:r>
      <w:r w:rsidR="00477215" w:rsidRPr="00AA1395">
        <w:t xml:space="preserve">the technical </w:t>
      </w:r>
      <w:r w:rsidR="001410FB" w:rsidRPr="00AA1395">
        <w:t>baseline.</w:t>
      </w:r>
    </w:p>
    <w:p w14:paraId="146BC4B2" w14:textId="1718D5DE" w:rsidR="00A15068" w:rsidRPr="00AD6BD2" w:rsidRDefault="00A15068" w:rsidP="004249E2">
      <w:pPr>
        <w:spacing w:before="40" w:after="40" w:line="259" w:lineRule="auto"/>
        <w:rPr>
          <w:b/>
          <w:u w:val="single"/>
        </w:rPr>
      </w:pPr>
      <w:r w:rsidRPr="00AD6BD2">
        <w:rPr>
          <w:b/>
          <w:u w:val="single"/>
        </w:rPr>
        <w:t>Duties</w:t>
      </w:r>
      <w:r w:rsidR="0097431E" w:rsidRPr="00AD6BD2">
        <w:rPr>
          <w:b/>
          <w:u w:val="single"/>
        </w:rPr>
        <w:t xml:space="preserve"> may</w:t>
      </w:r>
      <w:r w:rsidRPr="00AD6BD2">
        <w:rPr>
          <w:b/>
          <w:u w:val="single"/>
        </w:rPr>
        <w:t xml:space="preserve"> include: </w:t>
      </w:r>
    </w:p>
    <w:p w14:paraId="2FBB9348" w14:textId="0D76370B" w:rsidR="00380854" w:rsidRPr="00AA1395" w:rsidRDefault="00380854" w:rsidP="00380854">
      <w:pPr>
        <w:pStyle w:val="ListParagraph"/>
        <w:numPr>
          <w:ilvl w:val="0"/>
          <w:numId w:val="1"/>
        </w:numPr>
        <w:spacing w:before="40" w:after="40" w:line="259" w:lineRule="auto"/>
      </w:pPr>
      <w:r w:rsidRPr="00AA1395">
        <w:t xml:space="preserve">Assist the Government PMO in assessing, documenting, and tracking new program requirements, and </w:t>
      </w:r>
      <w:r w:rsidR="00DC250E" w:rsidRPr="00AA1395">
        <w:t>preparing for</w:t>
      </w:r>
      <w:r w:rsidRPr="00AA1395">
        <w:t xml:space="preserve"> technical exchange meetings to feed into development efforts.</w:t>
      </w:r>
    </w:p>
    <w:p w14:paraId="0BF17065" w14:textId="08A91385" w:rsidR="00477215" w:rsidRPr="00AA1395" w:rsidRDefault="00DC250E" w:rsidP="00380854">
      <w:pPr>
        <w:pStyle w:val="ListParagraph"/>
        <w:numPr>
          <w:ilvl w:val="0"/>
          <w:numId w:val="1"/>
        </w:numPr>
        <w:spacing w:before="40" w:after="40" w:line="259" w:lineRule="auto"/>
      </w:pPr>
      <w:r w:rsidRPr="00AA1395">
        <w:t>Assist the Government PMO in planning and preparing for</w:t>
      </w:r>
      <w:r w:rsidR="00380854" w:rsidRPr="00AA1395">
        <w:t xml:space="preserve"> systems engineering technical reviews </w:t>
      </w:r>
      <w:r w:rsidRPr="00AA1395">
        <w:t>by</w:t>
      </w:r>
      <w:r w:rsidR="00380854" w:rsidRPr="00AA1395">
        <w:t xml:space="preserve"> provid</w:t>
      </w:r>
      <w:r w:rsidRPr="00AA1395">
        <w:t>ing</w:t>
      </w:r>
      <w:r w:rsidR="00477215" w:rsidRPr="00AA1395">
        <w:t xml:space="preserve"> e</w:t>
      </w:r>
      <w:r w:rsidR="00380854" w:rsidRPr="00AA1395">
        <w:t>ngineering input</w:t>
      </w:r>
      <w:r w:rsidRPr="00AA1395">
        <w:t>s</w:t>
      </w:r>
      <w:r w:rsidR="00477215" w:rsidRPr="00AA1395">
        <w:t>.</w:t>
      </w:r>
    </w:p>
    <w:p w14:paraId="4A0E0839" w14:textId="0A191304" w:rsidR="00380854" w:rsidRPr="00A750F6" w:rsidRDefault="00477215" w:rsidP="00380854">
      <w:pPr>
        <w:pStyle w:val="ListParagraph"/>
        <w:numPr>
          <w:ilvl w:val="0"/>
          <w:numId w:val="1"/>
        </w:numPr>
        <w:spacing w:before="40" w:after="40" w:line="259" w:lineRule="auto"/>
      </w:pPr>
      <w:r w:rsidRPr="00AA1395">
        <w:t xml:space="preserve">Assist in conducting </w:t>
      </w:r>
      <w:r w:rsidR="00DC250E" w:rsidRPr="00AA1395">
        <w:t>technical assessments</w:t>
      </w:r>
      <w:r w:rsidRPr="00AA1395">
        <w:t xml:space="preserve"> to i</w:t>
      </w:r>
      <w:r w:rsidR="00DC250E" w:rsidRPr="00AA1395">
        <w:t>dentify risks, gaps and disconnects in technical approaches.</w:t>
      </w:r>
    </w:p>
    <w:p w14:paraId="175E4F19" w14:textId="17EA57D0" w:rsidR="00380854" w:rsidRPr="00AA1395" w:rsidRDefault="00DC250E" w:rsidP="00380854">
      <w:pPr>
        <w:pStyle w:val="ListParagraph"/>
        <w:numPr>
          <w:ilvl w:val="0"/>
          <w:numId w:val="1"/>
        </w:numPr>
        <w:spacing w:before="40" w:after="40" w:line="259" w:lineRule="auto"/>
      </w:pPr>
      <w:r w:rsidRPr="00AD6BD2">
        <w:t>Evaluate, track and assess</w:t>
      </w:r>
      <w:r w:rsidR="00380854" w:rsidRPr="00AD6BD2">
        <w:t xml:space="preserve"> engineering milestone</w:t>
      </w:r>
      <w:r w:rsidR="00477215" w:rsidRPr="00AD6BD2">
        <w:t>s</w:t>
      </w:r>
      <w:r w:rsidR="00380854" w:rsidRPr="00AA1395">
        <w:t xml:space="preserve"> and </w:t>
      </w:r>
      <w:r w:rsidRPr="00AA1395">
        <w:t>program</w:t>
      </w:r>
      <w:r w:rsidR="00847650" w:rsidRPr="00AA1395">
        <w:t>-</w:t>
      </w:r>
      <w:r w:rsidRPr="00AA1395">
        <w:t>level development</w:t>
      </w:r>
      <w:r w:rsidR="00380854" w:rsidRPr="00AA1395">
        <w:t xml:space="preserve"> schedules.</w:t>
      </w:r>
    </w:p>
    <w:p w14:paraId="180D2423" w14:textId="6F8ED958" w:rsidR="00380854" w:rsidRPr="00AA1395" w:rsidRDefault="00380854" w:rsidP="00380854">
      <w:pPr>
        <w:pStyle w:val="ListParagraph"/>
        <w:numPr>
          <w:ilvl w:val="0"/>
          <w:numId w:val="1"/>
        </w:numPr>
        <w:spacing w:before="40" w:after="40" w:line="259" w:lineRule="auto"/>
      </w:pPr>
      <w:r w:rsidRPr="00AA1395">
        <w:t xml:space="preserve">Coordinate, document, and track engineering changes to the </w:t>
      </w:r>
      <w:r w:rsidR="00477215" w:rsidRPr="00AA1395">
        <w:t xml:space="preserve">program and </w:t>
      </w:r>
      <w:r w:rsidRPr="00AA1395">
        <w:t xml:space="preserve">IT Enterprise.  </w:t>
      </w:r>
    </w:p>
    <w:p w14:paraId="4B301314" w14:textId="6C717DC3" w:rsidR="00380854" w:rsidRPr="00AA1395" w:rsidRDefault="00380854" w:rsidP="00380854">
      <w:pPr>
        <w:pStyle w:val="ListParagraph"/>
        <w:numPr>
          <w:ilvl w:val="0"/>
          <w:numId w:val="1"/>
        </w:numPr>
        <w:spacing w:before="40" w:after="40" w:line="259" w:lineRule="auto"/>
      </w:pPr>
      <w:r w:rsidRPr="00AA1395">
        <w:t>Support tasks requiring collecti</w:t>
      </w:r>
      <w:r w:rsidR="00477215" w:rsidRPr="00AA1395">
        <w:t>on</w:t>
      </w:r>
      <w:r w:rsidRPr="00AA1395">
        <w:t>, evaluati</w:t>
      </w:r>
      <w:r w:rsidR="00477215" w:rsidRPr="00AA1395">
        <w:t>on,</w:t>
      </w:r>
      <w:r w:rsidRPr="00AA1395">
        <w:t xml:space="preserve"> and</w:t>
      </w:r>
      <w:r w:rsidR="00477215" w:rsidRPr="00AA1395">
        <w:t>/or</w:t>
      </w:r>
      <w:r w:rsidRPr="00AA1395">
        <w:t xml:space="preserve"> publi</w:t>
      </w:r>
      <w:r w:rsidR="00477215" w:rsidRPr="00AA1395">
        <w:t xml:space="preserve">cation </w:t>
      </w:r>
      <w:r w:rsidRPr="00AA1395">
        <w:t>of technical information and statistical data</w:t>
      </w:r>
      <w:r w:rsidR="00477215" w:rsidRPr="00AA1395">
        <w:t>.</w:t>
      </w:r>
    </w:p>
    <w:p w14:paraId="0E58C13B" w14:textId="77777777" w:rsidR="00380854" w:rsidRPr="00A750F6" w:rsidRDefault="00380854" w:rsidP="00380854">
      <w:pPr>
        <w:pStyle w:val="ListParagraph"/>
        <w:numPr>
          <w:ilvl w:val="0"/>
          <w:numId w:val="1"/>
        </w:numPr>
        <w:spacing w:before="40" w:after="40" w:line="259" w:lineRule="auto"/>
      </w:pPr>
      <w:r w:rsidRPr="00A750F6">
        <w:t xml:space="preserve">Assist in the preparation of engineering plans and reports. </w:t>
      </w:r>
    </w:p>
    <w:p w14:paraId="36C24B91" w14:textId="2D803775" w:rsidR="00A15068" w:rsidRPr="00AD6BD2" w:rsidRDefault="00380854" w:rsidP="00A750F6">
      <w:pPr>
        <w:pStyle w:val="ListParagraph"/>
        <w:numPr>
          <w:ilvl w:val="0"/>
          <w:numId w:val="1"/>
        </w:numPr>
        <w:spacing w:before="40" w:after="40" w:line="259" w:lineRule="auto"/>
      </w:pPr>
      <w:r w:rsidRPr="00AD6BD2">
        <w:t>Provide engineering input into budgeting, planning and estimating of resources.</w:t>
      </w:r>
    </w:p>
    <w:p w14:paraId="56D9CB46" w14:textId="77777777" w:rsidR="00A15068" w:rsidRPr="00AA1395" w:rsidRDefault="00A15068" w:rsidP="004249E2">
      <w:pPr>
        <w:spacing w:before="40" w:after="40" w:line="259" w:lineRule="auto"/>
        <w:rPr>
          <w:b/>
          <w:u w:val="single"/>
        </w:rPr>
      </w:pPr>
      <w:r w:rsidRPr="00AA1395">
        <w:rPr>
          <w:b/>
          <w:u w:val="single"/>
        </w:rPr>
        <w:t>Skills and Experience:</w:t>
      </w:r>
    </w:p>
    <w:p w14:paraId="7C580ED9" w14:textId="77777777" w:rsidR="00A15068" w:rsidRPr="00AA1395" w:rsidRDefault="00A15068" w:rsidP="004249E2">
      <w:pPr>
        <w:spacing w:before="40" w:after="40" w:line="259" w:lineRule="auto"/>
        <w:rPr>
          <w:rFonts w:eastAsia="Calibri"/>
          <w:b/>
        </w:rPr>
      </w:pPr>
      <w:r w:rsidRPr="00AA1395">
        <w:rPr>
          <w:rFonts w:eastAsia="Calibri"/>
          <w:b/>
        </w:rPr>
        <w:t>Required:</w:t>
      </w:r>
    </w:p>
    <w:p w14:paraId="6F82E545" w14:textId="3A10CE2D" w:rsidR="0063239D" w:rsidRPr="00AA1395" w:rsidRDefault="0063239D" w:rsidP="009304D4">
      <w:pPr>
        <w:pStyle w:val="ListParagraph"/>
        <w:numPr>
          <w:ilvl w:val="0"/>
          <w:numId w:val="1"/>
        </w:numPr>
        <w:spacing w:before="40" w:after="40" w:line="259" w:lineRule="auto"/>
        <w:contextualSpacing w:val="0"/>
      </w:pPr>
      <w:r w:rsidRPr="00AA1395">
        <w:t xml:space="preserve">Bachelor’s degree or higher in </w:t>
      </w:r>
      <w:r w:rsidR="008616D1" w:rsidRPr="00AA1395">
        <w:t>Computer Science, Information Technology, Engineering, Engineering Management, Management Information Systems</w:t>
      </w:r>
      <w:r w:rsidRPr="00AA1395">
        <w:t>, or related STEM degree program</w:t>
      </w:r>
      <w:r w:rsidR="004B4137">
        <w:t>, or related equivalent additional experience</w:t>
      </w:r>
      <w:r w:rsidR="00403DB0" w:rsidRPr="00AA1395">
        <w:t>.</w:t>
      </w:r>
    </w:p>
    <w:p w14:paraId="60D97A86" w14:textId="72101F05" w:rsidR="00CB2A8E" w:rsidRPr="00AA1395" w:rsidRDefault="00A15068" w:rsidP="004249E2">
      <w:pPr>
        <w:pStyle w:val="ListParagraph"/>
        <w:numPr>
          <w:ilvl w:val="0"/>
          <w:numId w:val="1"/>
        </w:numPr>
        <w:spacing w:before="40" w:after="40" w:line="259" w:lineRule="auto"/>
        <w:contextualSpacing w:val="0"/>
      </w:pPr>
      <w:r w:rsidRPr="00A750F6">
        <w:t xml:space="preserve">Senior-level program integration experience working in government or industry integrating large complex System of Systems or Service Oriented </w:t>
      </w:r>
      <w:r w:rsidR="00CB2A8E" w:rsidRPr="00AD6BD2">
        <w:t xml:space="preserve">Architecture environments residing in cloud, </w:t>
      </w:r>
      <w:r w:rsidR="002031B0" w:rsidRPr="00AD6BD2">
        <w:t>on pr</w:t>
      </w:r>
      <w:r w:rsidR="002031B0" w:rsidRPr="00AA1395">
        <w:t>emise</w:t>
      </w:r>
      <w:r w:rsidR="00CB2A8E" w:rsidRPr="00AA1395">
        <w:t>, or hybrid infrastructures.</w:t>
      </w:r>
    </w:p>
    <w:p w14:paraId="65AA6EBE" w14:textId="150B539F" w:rsidR="00A15068" w:rsidRPr="00AA1395" w:rsidRDefault="00CB2A8E" w:rsidP="004249E2">
      <w:pPr>
        <w:pStyle w:val="ListParagraph"/>
        <w:numPr>
          <w:ilvl w:val="0"/>
          <w:numId w:val="1"/>
        </w:numPr>
        <w:spacing w:before="40" w:after="40" w:line="259" w:lineRule="auto"/>
        <w:contextualSpacing w:val="0"/>
      </w:pPr>
      <w:r w:rsidRPr="00AA1395">
        <w:t>Senior</w:t>
      </w:r>
      <w:r w:rsidR="00A15068" w:rsidRPr="00AA1395">
        <w:t>-level working experience in government or industry in DoD/IC Acquisition Process or PPBES.</w:t>
      </w:r>
    </w:p>
    <w:p w14:paraId="56676064" w14:textId="77777777" w:rsidR="00A15068" w:rsidRPr="00AA1395" w:rsidRDefault="00A15068" w:rsidP="004249E2">
      <w:pPr>
        <w:pStyle w:val="ListParagraph"/>
        <w:numPr>
          <w:ilvl w:val="0"/>
          <w:numId w:val="1"/>
        </w:numPr>
        <w:spacing w:before="40" w:after="40" w:line="259" w:lineRule="auto"/>
        <w:contextualSpacing w:val="0"/>
      </w:pPr>
      <w:r w:rsidRPr="00AA1395">
        <w:t>Demonstrated experience providing guidance and direction in high technology programs.</w:t>
      </w:r>
    </w:p>
    <w:p w14:paraId="56E9AF59" w14:textId="77777777" w:rsidR="00A15068" w:rsidRPr="00AA1395" w:rsidRDefault="00A15068" w:rsidP="004249E2">
      <w:pPr>
        <w:spacing w:before="40" w:after="40" w:line="259" w:lineRule="auto"/>
        <w:rPr>
          <w:rFonts w:eastAsia="Calibri"/>
          <w:b/>
        </w:rPr>
      </w:pPr>
      <w:r w:rsidRPr="00AA1395">
        <w:rPr>
          <w:rFonts w:eastAsia="Calibri"/>
          <w:b/>
        </w:rPr>
        <w:t>Desired:</w:t>
      </w:r>
    </w:p>
    <w:p w14:paraId="0E3B1767" w14:textId="116A0E33" w:rsidR="0063239D" w:rsidRPr="00AA1395" w:rsidRDefault="0063239D" w:rsidP="0063239D">
      <w:pPr>
        <w:pStyle w:val="ListParagraph"/>
        <w:numPr>
          <w:ilvl w:val="0"/>
          <w:numId w:val="1"/>
        </w:numPr>
        <w:spacing w:before="40" w:after="40" w:line="259" w:lineRule="auto"/>
        <w:contextualSpacing w:val="0"/>
      </w:pPr>
      <w:r w:rsidRPr="00AA1395">
        <w:t xml:space="preserve">Master’s degree in </w:t>
      </w:r>
      <w:r w:rsidR="008616D1" w:rsidRPr="00AA1395">
        <w:t>Computer Science, Information Technology, Engineering, Engineering Management, Management Information Systems</w:t>
      </w:r>
      <w:r w:rsidRPr="00AA1395">
        <w:t>, or related STEM degree program.</w:t>
      </w:r>
    </w:p>
    <w:p w14:paraId="2CDFAF96" w14:textId="4E66DEC5" w:rsidR="00A15068" w:rsidRPr="00014ED9" w:rsidRDefault="00A15068" w:rsidP="004249E2">
      <w:pPr>
        <w:pStyle w:val="ListParagraph"/>
        <w:numPr>
          <w:ilvl w:val="0"/>
          <w:numId w:val="1"/>
        </w:numPr>
        <w:spacing w:before="40" w:after="40" w:line="259" w:lineRule="auto"/>
        <w:contextualSpacing w:val="0"/>
      </w:pPr>
      <w:r w:rsidRPr="00014ED9">
        <w:t xml:space="preserve">Working knowledge of </w:t>
      </w:r>
      <w:r w:rsidR="009445CA">
        <w:t>Model-Based</w:t>
      </w:r>
      <w:r w:rsidRPr="00014ED9">
        <w:t xml:space="preserve"> Systems </w:t>
      </w:r>
      <w:proofErr w:type="gramStart"/>
      <w:r w:rsidRPr="00014ED9">
        <w:t>Engineering</w:t>
      </w:r>
      <w:proofErr w:type="gramEnd"/>
      <w:r w:rsidRPr="00014ED9">
        <w:t>, processes, tools and languages.</w:t>
      </w:r>
    </w:p>
    <w:p w14:paraId="1C5FDFFE" w14:textId="77777777" w:rsidR="00A15068" w:rsidRPr="00014ED9" w:rsidRDefault="00A15068" w:rsidP="004249E2">
      <w:pPr>
        <w:pStyle w:val="ListParagraph"/>
        <w:numPr>
          <w:ilvl w:val="0"/>
          <w:numId w:val="1"/>
        </w:numPr>
        <w:spacing w:before="40" w:after="40" w:line="259" w:lineRule="auto"/>
        <w:contextualSpacing w:val="0"/>
      </w:pPr>
      <w:r w:rsidRPr="00014ED9">
        <w:t>Working knowledge of Cloud-based technologies.</w:t>
      </w:r>
    </w:p>
    <w:p w14:paraId="2520C63A" w14:textId="77777777" w:rsidR="00A15068" w:rsidRPr="00014ED9" w:rsidRDefault="00A15068" w:rsidP="004249E2">
      <w:pPr>
        <w:pStyle w:val="ListParagraph"/>
        <w:numPr>
          <w:ilvl w:val="0"/>
          <w:numId w:val="1"/>
        </w:numPr>
        <w:spacing w:before="40" w:after="40" w:line="259" w:lineRule="auto"/>
        <w:contextualSpacing w:val="0"/>
      </w:pPr>
      <w:r w:rsidRPr="00014ED9">
        <w:t>Working knowledge of structured and unstructured Big Data.</w:t>
      </w:r>
    </w:p>
    <w:p w14:paraId="75616653" w14:textId="77777777" w:rsidR="00A15068" w:rsidRPr="00014ED9" w:rsidRDefault="00A15068" w:rsidP="004249E2">
      <w:pPr>
        <w:pStyle w:val="ListParagraph"/>
        <w:numPr>
          <w:ilvl w:val="0"/>
          <w:numId w:val="1"/>
        </w:numPr>
        <w:spacing w:before="40" w:after="40" w:line="259" w:lineRule="auto"/>
        <w:contextualSpacing w:val="0"/>
      </w:pPr>
      <w:r w:rsidRPr="00014ED9">
        <w:t xml:space="preserve">Working knowledge of Automation, Augmentation and Artificial Intelligence technologies. </w:t>
      </w:r>
    </w:p>
    <w:p w14:paraId="349F7464" w14:textId="77777777" w:rsidR="00A15068" w:rsidRPr="00014ED9" w:rsidRDefault="00A15068" w:rsidP="004249E2">
      <w:pPr>
        <w:pStyle w:val="ListParagraph"/>
        <w:numPr>
          <w:ilvl w:val="0"/>
          <w:numId w:val="1"/>
        </w:numPr>
        <w:spacing w:before="40" w:after="40" w:line="259" w:lineRule="auto"/>
        <w:contextualSpacing w:val="0"/>
      </w:pPr>
      <w:r w:rsidRPr="00014ED9">
        <w:t>Previous NGA and/or NSG/ASG program/project work experience.</w:t>
      </w:r>
    </w:p>
    <w:p w14:paraId="6440EC14" w14:textId="10553700" w:rsidR="00A15068" w:rsidRDefault="00A15068" w:rsidP="004249E2">
      <w:pPr>
        <w:pStyle w:val="ListParagraph"/>
        <w:numPr>
          <w:ilvl w:val="0"/>
          <w:numId w:val="1"/>
        </w:numPr>
        <w:spacing w:before="40" w:after="40" w:line="259" w:lineRule="auto"/>
        <w:contextualSpacing w:val="0"/>
      </w:pPr>
      <w:r w:rsidRPr="00014ED9">
        <w:lastRenderedPageBreak/>
        <w:t xml:space="preserve">Previous IC or </w:t>
      </w:r>
      <w:proofErr w:type="gramStart"/>
      <w:r w:rsidRPr="00014ED9">
        <w:t>DoD</w:t>
      </w:r>
      <w:proofErr w:type="gramEnd"/>
      <w:r w:rsidRPr="00014ED9">
        <w:t xml:space="preserve"> program/project work experience.</w:t>
      </w:r>
    </w:p>
    <w:p w14:paraId="302BADE1" w14:textId="47763CDA" w:rsidR="00C134BB" w:rsidRDefault="00C134BB" w:rsidP="00086DB1">
      <w:pPr>
        <w:spacing w:before="40" w:after="40" w:line="259" w:lineRule="auto"/>
      </w:pPr>
    </w:p>
    <w:p w14:paraId="1E0946C6" w14:textId="648E5AB3" w:rsidR="00C134BB" w:rsidRDefault="00C134BB" w:rsidP="00086DB1">
      <w:pPr>
        <w:spacing w:before="40" w:after="40" w:line="259" w:lineRule="auto"/>
      </w:pPr>
    </w:p>
    <w:p w14:paraId="443A6383" w14:textId="509D9C53" w:rsidR="00C134BB" w:rsidRDefault="00C134BB" w:rsidP="00086DB1">
      <w:pPr>
        <w:spacing w:before="40" w:after="40" w:line="259" w:lineRule="auto"/>
      </w:pPr>
    </w:p>
    <w:p w14:paraId="4982FAF0" w14:textId="7A0A539A" w:rsidR="00C134BB" w:rsidRDefault="00C134BB" w:rsidP="00086DB1">
      <w:pPr>
        <w:spacing w:before="40" w:after="40" w:line="259" w:lineRule="auto"/>
      </w:pPr>
    </w:p>
    <w:p w14:paraId="79363321" w14:textId="36DEAD6D" w:rsidR="00C134BB" w:rsidRDefault="00C134BB" w:rsidP="00086DB1">
      <w:pPr>
        <w:spacing w:before="40" w:after="40" w:line="259" w:lineRule="auto"/>
      </w:pPr>
    </w:p>
    <w:p w14:paraId="17B00BA9" w14:textId="108A19E7" w:rsidR="00C134BB" w:rsidRDefault="00C134BB" w:rsidP="00086DB1">
      <w:pPr>
        <w:spacing w:before="40" w:after="40" w:line="259" w:lineRule="auto"/>
      </w:pPr>
    </w:p>
    <w:p w14:paraId="1D10619A" w14:textId="71CBCB36" w:rsidR="00C134BB" w:rsidRDefault="00C134BB" w:rsidP="00086DB1">
      <w:pPr>
        <w:spacing w:before="40" w:after="40" w:line="259" w:lineRule="auto"/>
      </w:pPr>
    </w:p>
    <w:p w14:paraId="323FC044" w14:textId="10EBA8F3" w:rsidR="00C134BB" w:rsidRDefault="00C134BB" w:rsidP="00086DB1">
      <w:pPr>
        <w:spacing w:before="40" w:after="40" w:line="259" w:lineRule="auto"/>
      </w:pPr>
    </w:p>
    <w:p w14:paraId="3BBD1A37" w14:textId="34BFF207" w:rsidR="00C134BB" w:rsidRDefault="00C134BB" w:rsidP="00086DB1">
      <w:pPr>
        <w:spacing w:before="40" w:after="40" w:line="259" w:lineRule="auto"/>
      </w:pPr>
    </w:p>
    <w:p w14:paraId="42B4C059" w14:textId="67051B4F" w:rsidR="00C134BB" w:rsidRDefault="00C134BB" w:rsidP="00086DB1">
      <w:pPr>
        <w:spacing w:before="40" w:after="40" w:line="259" w:lineRule="auto"/>
      </w:pPr>
    </w:p>
    <w:p w14:paraId="49F58BE7" w14:textId="25AEA2AF" w:rsidR="00C134BB" w:rsidRDefault="00C134BB" w:rsidP="00086DB1">
      <w:pPr>
        <w:spacing w:before="40" w:after="40" w:line="259" w:lineRule="auto"/>
      </w:pPr>
    </w:p>
    <w:p w14:paraId="37A3DCA1" w14:textId="0B818833" w:rsidR="00C134BB" w:rsidRDefault="00C134BB" w:rsidP="00086DB1">
      <w:pPr>
        <w:spacing w:before="40" w:after="40" w:line="259" w:lineRule="auto"/>
      </w:pPr>
    </w:p>
    <w:p w14:paraId="0352BDE9" w14:textId="380E57D8" w:rsidR="00C134BB" w:rsidRDefault="00C134BB" w:rsidP="00086DB1">
      <w:pPr>
        <w:spacing w:before="40" w:after="40" w:line="259" w:lineRule="auto"/>
      </w:pPr>
    </w:p>
    <w:p w14:paraId="194CC107" w14:textId="75CDB8DD" w:rsidR="00C134BB" w:rsidRDefault="00C134BB" w:rsidP="00086DB1">
      <w:pPr>
        <w:spacing w:before="40" w:after="40" w:line="259" w:lineRule="auto"/>
      </w:pPr>
    </w:p>
    <w:p w14:paraId="7039E660" w14:textId="5DFD3C02" w:rsidR="00C134BB" w:rsidRDefault="00C134BB" w:rsidP="00086DB1">
      <w:pPr>
        <w:spacing w:before="40" w:after="40" w:line="259" w:lineRule="auto"/>
      </w:pPr>
    </w:p>
    <w:p w14:paraId="56F3F4AA" w14:textId="77496DAD" w:rsidR="00C134BB" w:rsidRDefault="00C134BB" w:rsidP="00086DB1">
      <w:pPr>
        <w:spacing w:before="40" w:after="40" w:line="259" w:lineRule="auto"/>
      </w:pPr>
    </w:p>
    <w:p w14:paraId="57018DD7" w14:textId="4E4A432E" w:rsidR="00C134BB" w:rsidRDefault="00C134BB" w:rsidP="00086DB1">
      <w:pPr>
        <w:spacing w:before="40" w:after="40" w:line="259" w:lineRule="auto"/>
      </w:pPr>
    </w:p>
    <w:p w14:paraId="12000D63" w14:textId="528FA337" w:rsidR="00C134BB" w:rsidRDefault="00C134BB" w:rsidP="00086DB1">
      <w:pPr>
        <w:spacing w:before="40" w:after="40" w:line="259" w:lineRule="auto"/>
      </w:pPr>
    </w:p>
    <w:p w14:paraId="6B75642C" w14:textId="59ADED5C" w:rsidR="00C134BB" w:rsidRDefault="00C134BB" w:rsidP="00086DB1">
      <w:pPr>
        <w:spacing w:before="40" w:after="40" w:line="259" w:lineRule="auto"/>
      </w:pPr>
    </w:p>
    <w:p w14:paraId="0077CF56" w14:textId="4EA219EE" w:rsidR="00C134BB" w:rsidRDefault="00C134BB" w:rsidP="00086DB1">
      <w:pPr>
        <w:spacing w:before="40" w:after="40" w:line="259" w:lineRule="auto"/>
      </w:pPr>
    </w:p>
    <w:p w14:paraId="3BC998ED" w14:textId="2A635473" w:rsidR="00C134BB" w:rsidRDefault="00C134BB" w:rsidP="00086DB1">
      <w:pPr>
        <w:spacing w:before="40" w:after="40" w:line="259" w:lineRule="auto"/>
      </w:pPr>
    </w:p>
    <w:p w14:paraId="3FAB992B" w14:textId="7C61906B" w:rsidR="00C134BB" w:rsidRDefault="00C134BB" w:rsidP="00086DB1">
      <w:pPr>
        <w:spacing w:before="40" w:after="40" w:line="259" w:lineRule="auto"/>
      </w:pPr>
    </w:p>
    <w:p w14:paraId="45EE600B" w14:textId="62525F66" w:rsidR="00C134BB" w:rsidRDefault="00C134BB" w:rsidP="00086DB1">
      <w:pPr>
        <w:spacing w:before="40" w:after="40" w:line="259" w:lineRule="auto"/>
      </w:pPr>
    </w:p>
    <w:p w14:paraId="0D22A90B" w14:textId="41736D2E" w:rsidR="00C134BB" w:rsidRDefault="00C134BB" w:rsidP="00086DB1">
      <w:pPr>
        <w:spacing w:before="40" w:after="40" w:line="259" w:lineRule="auto"/>
      </w:pPr>
    </w:p>
    <w:p w14:paraId="043060C5" w14:textId="7D6A751E" w:rsidR="00C134BB" w:rsidRDefault="00C134BB" w:rsidP="00086DB1">
      <w:pPr>
        <w:spacing w:before="40" w:after="40" w:line="259" w:lineRule="auto"/>
      </w:pPr>
    </w:p>
    <w:p w14:paraId="781C0604" w14:textId="482B8533" w:rsidR="00C134BB" w:rsidRDefault="00C134BB" w:rsidP="00086DB1">
      <w:pPr>
        <w:spacing w:before="40" w:after="40" w:line="259" w:lineRule="auto"/>
      </w:pPr>
    </w:p>
    <w:p w14:paraId="48A1C912" w14:textId="2C981E37" w:rsidR="00C134BB" w:rsidRDefault="00C134BB" w:rsidP="00086DB1">
      <w:pPr>
        <w:spacing w:before="40" w:after="40" w:line="259" w:lineRule="auto"/>
      </w:pPr>
    </w:p>
    <w:p w14:paraId="62CBDF2C" w14:textId="68512E1C" w:rsidR="00C134BB" w:rsidRDefault="00C134BB" w:rsidP="00086DB1">
      <w:pPr>
        <w:spacing w:before="40" w:after="40" w:line="259" w:lineRule="auto"/>
      </w:pPr>
    </w:p>
    <w:p w14:paraId="0D62C696" w14:textId="43DDA09C" w:rsidR="00C134BB" w:rsidRDefault="00C134BB" w:rsidP="00086DB1">
      <w:pPr>
        <w:spacing w:before="40" w:after="40" w:line="259" w:lineRule="auto"/>
      </w:pPr>
    </w:p>
    <w:p w14:paraId="28675A23" w14:textId="16CF69BC" w:rsidR="00C134BB" w:rsidRDefault="00C134BB" w:rsidP="00086DB1">
      <w:pPr>
        <w:spacing w:before="40" w:after="40" w:line="259" w:lineRule="auto"/>
      </w:pPr>
    </w:p>
    <w:p w14:paraId="2E181063" w14:textId="2773CC18" w:rsidR="00C134BB" w:rsidRDefault="00C134BB" w:rsidP="00086DB1">
      <w:pPr>
        <w:spacing w:before="40" w:after="40" w:line="259" w:lineRule="auto"/>
      </w:pPr>
    </w:p>
    <w:p w14:paraId="20698C50" w14:textId="7496327D" w:rsidR="00C134BB" w:rsidRDefault="00C134BB" w:rsidP="00086DB1">
      <w:pPr>
        <w:spacing w:before="40" w:after="40" w:line="259" w:lineRule="auto"/>
      </w:pPr>
    </w:p>
    <w:p w14:paraId="411BE251" w14:textId="2A06190F" w:rsidR="00C134BB" w:rsidRDefault="00C134BB" w:rsidP="00086DB1">
      <w:pPr>
        <w:spacing w:before="40" w:after="40" w:line="259" w:lineRule="auto"/>
      </w:pPr>
    </w:p>
    <w:p w14:paraId="46FC1530" w14:textId="4EB72F5D" w:rsidR="00C134BB" w:rsidRDefault="00C134BB" w:rsidP="00086DB1">
      <w:pPr>
        <w:spacing w:before="40" w:after="40" w:line="259" w:lineRule="auto"/>
      </w:pPr>
    </w:p>
    <w:p w14:paraId="64A0EF21" w14:textId="7F02D327" w:rsidR="00C134BB" w:rsidRDefault="00C134BB" w:rsidP="00086DB1">
      <w:pPr>
        <w:spacing w:before="40" w:after="40" w:line="259" w:lineRule="auto"/>
      </w:pPr>
    </w:p>
    <w:p w14:paraId="2A6B6F7D" w14:textId="77777777" w:rsidR="00C134BB" w:rsidRPr="00014ED9" w:rsidRDefault="00C134BB" w:rsidP="00086DB1">
      <w:pPr>
        <w:spacing w:before="40" w:after="40" w:line="259" w:lineRule="auto"/>
      </w:pPr>
    </w:p>
    <w:p w14:paraId="1E6175E3" w14:textId="43244BC9" w:rsidR="00F64B5C" w:rsidRPr="00014ED9" w:rsidRDefault="00F64B5C" w:rsidP="00F64B5C">
      <w:pPr>
        <w:pStyle w:val="Heading4"/>
        <w:spacing w:before="40" w:after="40" w:line="259" w:lineRule="auto"/>
        <w:rPr>
          <w:u w:val="single"/>
        </w:rPr>
      </w:pPr>
      <w:bookmarkStart w:id="136" w:name="_Toc31189543"/>
      <w:r w:rsidRPr="00014ED9">
        <w:rPr>
          <w:u w:val="single"/>
        </w:rPr>
        <w:lastRenderedPageBreak/>
        <w:t>Position 4</w:t>
      </w:r>
      <w:r>
        <w:rPr>
          <w:u w:val="single"/>
        </w:rPr>
        <w:t>c</w:t>
      </w:r>
      <w:r w:rsidRPr="00014ED9">
        <w:rPr>
          <w:u w:val="single"/>
        </w:rPr>
        <w:t>:</w:t>
      </w:r>
      <w:r w:rsidRPr="00014ED9">
        <w:t xml:space="preserve">    </w:t>
      </w:r>
      <w:r>
        <w:t>Technical</w:t>
      </w:r>
      <w:r w:rsidRPr="00014ED9">
        <w:t xml:space="preserve"> Integrator (</w:t>
      </w:r>
      <w:r>
        <w:t>Mid</w:t>
      </w:r>
      <w:r w:rsidRPr="00014ED9">
        <w:t>-Level)</w:t>
      </w:r>
      <w:bookmarkEnd w:id="136"/>
    </w:p>
    <w:p w14:paraId="1BF440BC" w14:textId="77777777" w:rsidR="00F64B5C" w:rsidRPr="00014ED9" w:rsidRDefault="00F64B5C" w:rsidP="00F64B5C">
      <w:pPr>
        <w:spacing w:before="40" w:after="40" w:line="259" w:lineRule="auto"/>
        <w:rPr>
          <w:b/>
          <w:u w:val="single"/>
        </w:rPr>
      </w:pPr>
      <w:r w:rsidRPr="00014ED9">
        <w:rPr>
          <w:b/>
          <w:u w:val="single"/>
        </w:rPr>
        <w:t xml:space="preserve">Overall Assignment Description: </w:t>
      </w:r>
      <w:r w:rsidRPr="00014ED9">
        <w:t xml:space="preserve"> </w:t>
      </w:r>
    </w:p>
    <w:p w14:paraId="046439C7" w14:textId="1EA19A74" w:rsidR="00F64B5C" w:rsidRPr="00A750F6" w:rsidRDefault="00F64B5C" w:rsidP="00F64B5C">
      <w:pPr>
        <w:tabs>
          <w:tab w:val="num" w:pos="0"/>
        </w:tabs>
        <w:spacing w:before="40" w:after="40" w:line="259" w:lineRule="auto"/>
      </w:pPr>
      <w:r>
        <w:rPr>
          <w:rFonts w:eastAsia="Calibri"/>
        </w:rPr>
        <w:t>Mid</w:t>
      </w:r>
      <w:r w:rsidRPr="00AA1395">
        <w:rPr>
          <w:rFonts w:eastAsia="Calibri"/>
        </w:rPr>
        <w:t>-level Technical Integrators s</w:t>
      </w:r>
      <w:r w:rsidRPr="00AA1395">
        <w:t>upport</w:t>
      </w:r>
      <w:r>
        <w:t>s</w:t>
      </w:r>
      <w:r w:rsidRPr="00AA1395">
        <w:t xml:space="preserve"> the Government by gathering, analyzing and composing technical information into clear, readable documents to be used by technical and non-technical personnel.</w:t>
      </w:r>
      <w:r w:rsidRPr="00A750F6">
        <w:t xml:space="preserve">  The </w:t>
      </w:r>
      <w:r>
        <w:t>mid</w:t>
      </w:r>
      <w:r w:rsidRPr="00A750F6">
        <w:t xml:space="preserve">-level Technical Integrator </w:t>
      </w:r>
      <w:r w:rsidRPr="00AA1395">
        <w:t>coordinates the sequencing and documentation of systems engineering activities throughout the d</w:t>
      </w:r>
      <w:r>
        <w:t>evelopment lifecycle.</w:t>
      </w:r>
    </w:p>
    <w:p w14:paraId="140933BA" w14:textId="77777777" w:rsidR="00F64B5C" w:rsidRPr="00AD6BD2" w:rsidRDefault="00F64B5C" w:rsidP="00F64B5C">
      <w:pPr>
        <w:spacing w:before="40" w:after="40" w:line="259" w:lineRule="auto"/>
        <w:rPr>
          <w:b/>
          <w:u w:val="single"/>
        </w:rPr>
      </w:pPr>
      <w:r w:rsidRPr="00AD6BD2">
        <w:rPr>
          <w:b/>
          <w:u w:val="single"/>
        </w:rPr>
        <w:t xml:space="preserve">Duties may include: </w:t>
      </w:r>
    </w:p>
    <w:p w14:paraId="669ED663" w14:textId="58A9A9B1" w:rsidR="00F64B5C" w:rsidRPr="00A750F6" w:rsidRDefault="00F64B5C" w:rsidP="00F64B5C">
      <w:pPr>
        <w:pStyle w:val="ListParagraph"/>
        <w:numPr>
          <w:ilvl w:val="0"/>
          <w:numId w:val="1"/>
        </w:numPr>
        <w:spacing w:before="40" w:after="40" w:line="259" w:lineRule="auto"/>
      </w:pPr>
      <w:r>
        <w:t>Support</w:t>
      </w:r>
      <w:r w:rsidRPr="00AA1395">
        <w:t xml:space="preserve"> technical assessments to identify risks, gaps and disconnects in technical approaches.</w:t>
      </w:r>
    </w:p>
    <w:p w14:paraId="769377D7" w14:textId="706B6418" w:rsidR="00F64B5C" w:rsidRPr="00AA1395" w:rsidRDefault="00F64B5C" w:rsidP="00F64B5C">
      <w:pPr>
        <w:pStyle w:val="ListParagraph"/>
        <w:numPr>
          <w:ilvl w:val="0"/>
          <w:numId w:val="1"/>
        </w:numPr>
        <w:spacing w:before="40" w:after="40" w:line="259" w:lineRule="auto"/>
      </w:pPr>
      <w:r>
        <w:t>Support the e</w:t>
      </w:r>
      <w:r w:rsidRPr="00AD6BD2">
        <w:t>valuat</w:t>
      </w:r>
      <w:r>
        <w:t>ion</w:t>
      </w:r>
      <w:r w:rsidRPr="00AD6BD2">
        <w:t>, track</w:t>
      </w:r>
      <w:r>
        <w:t>ing</w:t>
      </w:r>
      <w:r w:rsidRPr="00AD6BD2">
        <w:t xml:space="preserve"> and assess</w:t>
      </w:r>
      <w:r>
        <w:t>ment of</w:t>
      </w:r>
      <w:r w:rsidRPr="00AD6BD2">
        <w:t xml:space="preserve"> engineering milestones</w:t>
      </w:r>
      <w:r w:rsidRPr="00AA1395">
        <w:t xml:space="preserve"> and program-level development schedules.</w:t>
      </w:r>
    </w:p>
    <w:p w14:paraId="1269782E" w14:textId="0D5CC4BF" w:rsidR="00F64B5C" w:rsidRPr="00AA1395" w:rsidRDefault="00F64B5C" w:rsidP="00F64B5C">
      <w:pPr>
        <w:pStyle w:val="ListParagraph"/>
        <w:numPr>
          <w:ilvl w:val="0"/>
          <w:numId w:val="1"/>
        </w:numPr>
        <w:spacing w:before="40" w:after="40" w:line="259" w:lineRule="auto"/>
      </w:pPr>
      <w:r>
        <w:t>Support the c</w:t>
      </w:r>
      <w:r w:rsidRPr="00AA1395">
        <w:t>oordinat</w:t>
      </w:r>
      <w:r>
        <w:t>ion</w:t>
      </w:r>
      <w:r w:rsidRPr="00AA1395">
        <w:t>, document</w:t>
      </w:r>
      <w:r>
        <w:t>ation</w:t>
      </w:r>
      <w:r w:rsidRPr="00AA1395">
        <w:t>, and track</w:t>
      </w:r>
      <w:r>
        <w:t>ing of</w:t>
      </w:r>
      <w:r w:rsidRPr="00AA1395">
        <w:t xml:space="preserve"> engineering changes to the program and IT Enterprise.  </w:t>
      </w:r>
    </w:p>
    <w:p w14:paraId="733446F6" w14:textId="7EE53D65" w:rsidR="00F64B5C" w:rsidRPr="00AA1395" w:rsidRDefault="00F64B5C" w:rsidP="00F64B5C">
      <w:pPr>
        <w:pStyle w:val="ListParagraph"/>
        <w:numPr>
          <w:ilvl w:val="0"/>
          <w:numId w:val="1"/>
        </w:numPr>
        <w:spacing w:before="40" w:after="40" w:line="259" w:lineRule="auto"/>
      </w:pPr>
      <w:r>
        <w:t>Assisting support</w:t>
      </w:r>
      <w:r w:rsidRPr="00AA1395">
        <w:t xml:space="preserve"> tasks requiring collection, evaluation, and/or publication of technical information and statistical data.</w:t>
      </w:r>
    </w:p>
    <w:p w14:paraId="37934BCC" w14:textId="77777777" w:rsidR="00F64B5C" w:rsidRPr="00A750F6" w:rsidRDefault="00F64B5C" w:rsidP="00F64B5C">
      <w:pPr>
        <w:pStyle w:val="ListParagraph"/>
        <w:numPr>
          <w:ilvl w:val="0"/>
          <w:numId w:val="1"/>
        </w:numPr>
        <w:spacing w:before="40" w:after="40" w:line="259" w:lineRule="auto"/>
      </w:pPr>
      <w:r w:rsidRPr="00A750F6">
        <w:t xml:space="preserve">Assist in the preparation of engineering plans and reports. </w:t>
      </w:r>
    </w:p>
    <w:p w14:paraId="3E0CA9EC" w14:textId="77777777" w:rsidR="00F64B5C" w:rsidRPr="00AA1395" w:rsidRDefault="00F64B5C" w:rsidP="00F64B5C">
      <w:pPr>
        <w:spacing w:before="40" w:after="40" w:line="259" w:lineRule="auto"/>
        <w:rPr>
          <w:b/>
          <w:u w:val="single"/>
        </w:rPr>
      </w:pPr>
      <w:r w:rsidRPr="00AA1395">
        <w:rPr>
          <w:b/>
          <w:u w:val="single"/>
        </w:rPr>
        <w:t>Skills and Experience:</w:t>
      </w:r>
    </w:p>
    <w:p w14:paraId="06DF89D8" w14:textId="77777777" w:rsidR="00F64B5C" w:rsidRPr="00AA1395" w:rsidRDefault="00F64B5C" w:rsidP="00F64B5C">
      <w:pPr>
        <w:spacing w:before="40" w:after="40" w:line="259" w:lineRule="auto"/>
        <w:rPr>
          <w:rFonts w:eastAsia="Calibri"/>
          <w:b/>
        </w:rPr>
      </w:pPr>
      <w:r w:rsidRPr="00AA1395">
        <w:rPr>
          <w:rFonts w:eastAsia="Calibri"/>
          <w:b/>
        </w:rPr>
        <w:t>Required:</w:t>
      </w:r>
    </w:p>
    <w:p w14:paraId="48B7E568" w14:textId="5E634257" w:rsidR="00F64B5C" w:rsidRPr="00AA1395" w:rsidRDefault="00F64B5C" w:rsidP="00F64B5C">
      <w:pPr>
        <w:pStyle w:val="ListParagraph"/>
        <w:numPr>
          <w:ilvl w:val="0"/>
          <w:numId w:val="1"/>
        </w:numPr>
        <w:spacing w:before="40" w:after="40" w:line="259" w:lineRule="auto"/>
        <w:contextualSpacing w:val="0"/>
      </w:pPr>
      <w:r w:rsidRPr="00AA1395">
        <w:t>Bachelor’s degree or higher in Computer Science, Information Technology, Engineering, Engineering Management, Management Information Systems, or related STEM degree program</w:t>
      </w:r>
      <w:r w:rsidR="004B4137">
        <w:t>, or related equivalent additional experience</w:t>
      </w:r>
      <w:r w:rsidRPr="00AA1395">
        <w:t>.</w:t>
      </w:r>
    </w:p>
    <w:p w14:paraId="51E89AA0" w14:textId="6DC7640A" w:rsidR="00F64B5C" w:rsidRPr="00AA1395" w:rsidRDefault="00F64B5C" w:rsidP="00F64B5C">
      <w:pPr>
        <w:pStyle w:val="ListParagraph"/>
        <w:numPr>
          <w:ilvl w:val="0"/>
          <w:numId w:val="1"/>
        </w:numPr>
        <w:spacing w:before="40" w:after="40" w:line="259" w:lineRule="auto"/>
        <w:contextualSpacing w:val="0"/>
      </w:pPr>
      <w:r>
        <w:t>Mid</w:t>
      </w:r>
      <w:r w:rsidRPr="00A750F6">
        <w:t xml:space="preserve">-level program integration experience working in government or industry integrating large complex System of Systems or Service Oriented </w:t>
      </w:r>
      <w:r w:rsidRPr="00AD6BD2">
        <w:t>Architecture environments residing in cloud, on pr</w:t>
      </w:r>
      <w:r w:rsidRPr="00AA1395">
        <w:t>emise, or hybrid infrastructures.</w:t>
      </w:r>
    </w:p>
    <w:p w14:paraId="6380CFC7" w14:textId="5B9CD21D" w:rsidR="00F64B5C" w:rsidRPr="00AA1395" w:rsidRDefault="00F64B5C" w:rsidP="00F64B5C">
      <w:pPr>
        <w:pStyle w:val="ListParagraph"/>
        <w:numPr>
          <w:ilvl w:val="0"/>
          <w:numId w:val="1"/>
        </w:numPr>
        <w:spacing w:before="40" w:after="40" w:line="259" w:lineRule="auto"/>
        <w:contextualSpacing w:val="0"/>
      </w:pPr>
      <w:r>
        <w:t>Mid</w:t>
      </w:r>
      <w:r w:rsidRPr="00AA1395">
        <w:t>-level working experience in government or industry in DoD/IC Acquisition Process or PPBES.</w:t>
      </w:r>
    </w:p>
    <w:p w14:paraId="7C68867B" w14:textId="77777777" w:rsidR="00F64B5C" w:rsidRPr="00AA1395" w:rsidRDefault="00F64B5C" w:rsidP="00F64B5C">
      <w:pPr>
        <w:spacing w:before="40" w:after="40" w:line="259" w:lineRule="auto"/>
        <w:rPr>
          <w:rFonts w:eastAsia="Calibri"/>
          <w:b/>
        </w:rPr>
      </w:pPr>
      <w:r w:rsidRPr="00AA1395">
        <w:rPr>
          <w:rFonts w:eastAsia="Calibri"/>
          <w:b/>
        </w:rPr>
        <w:t>Desired:</w:t>
      </w:r>
    </w:p>
    <w:p w14:paraId="72CA83C3" w14:textId="77777777" w:rsidR="00F64B5C" w:rsidRPr="00014ED9" w:rsidRDefault="00F64B5C" w:rsidP="00F64B5C">
      <w:pPr>
        <w:pStyle w:val="ListParagraph"/>
        <w:numPr>
          <w:ilvl w:val="0"/>
          <w:numId w:val="1"/>
        </w:numPr>
        <w:spacing w:before="40" w:after="40" w:line="259" w:lineRule="auto"/>
        <w:contextualSpacing w:val="0"/>
      </w:pPr>
      <w:r w:rsidRPr="00014ED9">
        <w:t xml:space="preserve">Working knowledge of </w:t>
      </w:r>
      <w:r>
        <w:t>Model-Based</w:t>
      </w:r>
      <w:r w:rsidRPr="00014ED9">
        <w:t xml:space="preserve"> Systems </w:t>
      </w:r>
      <w:proofErr w:type="gramStart"/>
      <w:r w:rsidRPr="00014ED9">
        <w:t>Engineering</w:t>
      </w:r>
      <w:proofErr w:type="gramEnd"/>
      <w:r w:rsidRPr="00014ED9">
        <w:t>, processes, tools and languages.</w:t>
      </w:r>
    </w:p>
    <w:p w14:paraId="5E2DBB49" w14:textId="77777777" w:rsidR="00F64B5C" w:rsidRPr="00014ED9" w:rsidRDefault="00F64B5C" w:rsidP="00F64B5C">
      <w:pPr>
        <w:pStyle w:val="ListParagraph"/>
        <w:numPr>
          <w:ilvl w:val="0"/>
          <w:numId w:val="1"/>
        </w:numPr>
        <w:spacing w:before="40" w:after="40" w:line="259" w:lineRule="auto"/>
        <w:contextualSpacing w:val="0"/>
      </w:pPr>
      <w:r w:rsidRPr="00014ED9">
        <w:t>Working knowledge of Cloud-based technologies.</w:t>
      </w:r>
    </w:p>
    <w:p w14:paraId="1B76CBA5" w14:textId="77777777" w:rsidR="00F64B5C" w:rsidRPr="00014ED9" w:rsidRDefault="00F64B5C" w:rsidP="00F64B5C">
      <w:pPr>
        <w:pStyle w:val="ListParagraph"/>
        <w:numPr>
          <w:ilvl w:val="0"/>
          <w:numId w:val="1"/>
        </w:numPr>
        <w:spacing w:before="40" w:after="40" w:line="259" w:lineRule="auto"/>
        <w:contextualSpacing w:val="0"/>
      </w:pPr>
      <w:r w:rsidRPr="00014ED9">
        <w:t>Working knowledge of structured and unstructured Big Data.</w:t>
      </w:r>
    </w:p>
    <w:p w14:paraId="376F308A" w14:textId="77777777" w:rsidR="00F64B5C" w:rsidRPr="00014ED9" w:rsidRDefault="00F64B5C" w:rsidP="00F64B5C">
      <w:pPr>
        <w:pStyle w:val="ListParagraph"/>
        <w:numPr>
          <w:ilvl w:val="0"/>
          <w:numId w:val="1"/>
        </w:numPr>
        <w:spacing w:before="40" w:after="40" w:line="259" w:lineRule="auto"/>
        <w:contextualSpacing w:val="0"/>
      </w:pPr>
      <w:r w:rsidRPr="00014ED9">
        <w:t xml:space="preserve">Working knowledge of Automation, Augmentation and Artificial Intelligence technologies. </w:t>
      </w:r>
    </w:p>
    <w:p w14:paraId="3FA5EF6E" w14:textId="77777777" w:rsidR="00F64B5C" w:rsidRPr="00014ED9" w:rsidRDefault="00F64B5C" w:rsidP="00F64B5C">
      <w:pPr>
        <w:pStyle w:val="ListParagraph"/>
        <w:numPr>
          <w:ilvl w:val="0"/>
          <w:numId w:val="1"/>
        </w:numPr>
        <w:spacing w:before="40" w:after="40" w:line="259" w:lineRule="auto"/>
        <w:contextualSpacing w:val="0"/>
      </w:pPr>
      <w:r w:rsidRPr="00014ED9">
        <w:t>Previous NGA and/or NSG/ASG program/project work experience.</w:t>
      </w:r>
    </w:p>
    <w:p w14:paraId="29ADAD9C" w14:textId="3CCC372A" w:rsidR="00A15068" w:rsidRPr="00014ED9" w:rsidRDefault="00F64B5C" w:rsidP="00086DB1">
      <w:pPr>
        <w:pStyle w:val="ListParagraph"/>
        <w:numPr>
          <w:ilvl w:val="0"/>
          <w:numId w:val="1"/>
        </w:numPr>
        <w:spacing w:before="40" w:after="40" w:line="259" w:lineRule="auto"/>
        <w:contextualSpacing w:val="0"/>
      </w:pPr>
      <w:r w:rsidRPr="00014ED9">
        <w:t xml:space="preserve">Previous IC or </w:t>
      </w:r>
      <w:proofErr w:type="gramStart"/>
      <w:r w:rsidRPr="00014ED9">
        <w:t>DoD</w:t>
      </w:r>
      <w:proofErr w:type="gramEnd"/>
      <w:r w:rsidRPr="00014ED9">
        <w:t xml:space="preserve"> program/project work experience.</w:t>
      </w:r>
      <w:r w:rsidR="00A15068" w:rsidRPr="00014ED9">
        <w:br w:type="page"/>
      </w:r>
    </w:p>
    <w:p w14:paraId="53D71B22" w14:textId="5B6DBC5F" w:rsidR="007F1F59" w:rsidRPr="00014ED9" w:rsidRDefault="007F1F59" w:rsidP="004249E2">
      <w:pPr>
        <w:pStyle w:val="Heading4"/>
        <w:spacing w:before="40" w:after="40" w:line="259" w:lineRule="auto"/>
        <w:rPr>
          <w:u w:val="single"/>
        </w:rPr>
      </w:pPr>
      <w:bookmarkStart w:id="137" w:name="_Toc31189544"/>
      <w:r w:rsidRPr="00014ED9">
        <w:rPr>
          <w:u w:val="single"/>
        </w:rPr>
        <w:lastRenderedPageBreak/>
        <w:t xml:space="preserve">Position </w:t>
      </w:r>
      <w:r w:rsidR="00150DB2" w:rsidRPr="00014ED9">
        <w:rPr>
          <w:u w:val="single"/>
        </w:rPr>
        <w:t>5</w:t>
      </w:r>
      <w:r w:rsidR="00294AF5" w:rsidRPr="00014ED9">
        <w:rPr>
          <w:u w:val="single"/>
        </w:rPr>
        <w:t>a</w:t>
      </w:r>
      <w:r w:rsidRPr="00014ED9">
        <w:rPr>
          <w:u w:val="single"/>
        </w:rPr>
        <w:t>:</w:t>
      </w:r>
      <w:r w:rsidRPr="00014ED9">
        <w:t xml:space="preserve">    Modeling, Simulation and Analysis Engineer (Expert-Level)</w:t>
      </w:r>
      <w:bookmarkEnd w:id="137"/>
    </w:p>
    <w:p w14:paraId="7E38BD5E" w14:textId="77777777" w:rsidR="007F1F59" w:rsidRPr="00014ED9" w:rsidRDefault="007F1F59" w:rsidP="004249E2">
      <w:pPr>
        <w:spacing w:before="40" w:after="40" w:line="259" w:lineRule="auto"/>
        <w:rPr>
          <w:b/>
          <w:u w:val="single"/>
        </w:rPr>
      </w:pPr>
      <w:r w:rsidRPr="00014ED9">
        <w:rPr>
          <w:b/>
          <w:u w:val="single"/>
        </w:rPr>
        <w:t xml:space="preserve">Overall Assignment Description: </w:t>
      </w:r>
      <w:r w:rsidRPr="00014ED9">
        <w:t xml:space="preserve"> </w:t>
      </w:r>
    </w:p>
    <w:p w14:paraId="61C5AD11" w14:textId="77777777" w:rsidR="007F1F59" w:rsidRPr="00014ED9" w:rsidRDefault="007F1F59" w:rsidP="004249E2">
      <w:pPr>
        <w:spacing w:before="40" w:after="40" w:line="259" w:lineRule="auto"/>
      </w:pPr>
      <w:r w:rsidRPr="00014ED9">
        <w:t xml:space="preserve">Expert-level Modeling, Simulation and Analysis (MS&amp;A) Engineers guide and conduct modeling, simulation and analysis activities in support of business stakeholders, analysts, and warfighters to define and analyze system and data requirements to support NGA business and mission processes </w:t>
      </w:r>
      <w:r w:rsidRPr="00014ED9">
        <w:rPr>
          <w:rStyle w:val="Style135ptChar"/>
          <w:rFonts w:ascii="Times New Roman" w:eastAsiaTheme="minorHAnsi" w:hAnsi="Times New Roman"/>
          <w:sz w:val="24"/>
          <w:szCs w:val="24"/>
        </w:rPr>
        <w:t>to ensure timely and accurate GEOINT.</w:t>
      </w:r>
    </w:p>
    <w:p w14:paraId="778D50FF" w14:textId="0EC177DC" w:rsidR="007F1F59" w:rsidRPr="00014ED9" w:rsidRDefault="007F1F59" w:rsidP="004249E2">
      <w:pPr>
        <w:spacing w:before="40" w:after="40" w:line="259" w:lineRule="auto"/>
        <w:rPr>
          <w:b/>
          <w:u w:val="single"/>
        </w:rPr>
      </w:pPr>
      <w:r w:rsidRPr="00014ED9">
        <w:rPr>
          <w:b/>
          <w:u w:val="single"/>
        </w:rPr>
        <w:t>Duties</w:t>
      </w:r>
      <w:r w:rsidR="0097431E">
        <w:rPr>
          <w:b/>
          <w:u w:val="single"/>
        </w:rPr>
        <w:t xml:space="preserve"> may</w:t>
      </w:r>
      <w:r w:rsidRPr="00014ED9">
        <w:rPr>
          <w:b/>
          <w:u w:val="single"/>
        </w:rPr>
        <w:t xml:space="preserve"> include: </w:t>
      </w:r>
    </w:p>
    <w:p w14:paraId="03692F17" w14:textId="77777777" w:rsidR="007F1F59" w:rsidRPr="00014ED9" w:rsidRDefault="007F1F59" w:rsidP="004249E2">
      <w:pPr>
        <w:pStyle w:val="ListParagraph"/>
        <w:numPr>
          <w:ilvl w:val="0"/>
          <w:numId w:val="1"/>
        </w:numPr>
        <w:spacing w:before="40" w:after="40" w:line="259" w:lineRule="auto"/>
        <w:contextualSpacing w:val="0"/>
      </w:pPr>
      <w:r w:rsidRPr="00014ED9">
        <w:t>Guides the development and use of complex models, tools and algorithms to identify trends and patterns in Big Data.</w:t>
      </w:r>
    </w:p>
    <w:p w14:paraId="754040EC" w14:textId="77777777" w:rsidR="007F1F59" w:rsidRPr="00014ED9" w:rsidRDefault="007F1F59" w:rsidP="004249E2">
      <w:pPr>
        <w:pStyle w:val="ListParagraph"/>
        <w:numPr>
          <w:ilvl w:val="0"/>
          <w:numId w:val="1"/>
        </w:numPr>
        <w:spacing w:before="40" w:after="40" w:line="259" w:lineRule="auto"/>
        <w:contextualSpacing w:val="0"/>
      </w:pPr>
      <w:r w:rsidRPr="00014ED9">
        <w:t>Guides modeling NGA’s architectures, requirements, and systems performance and considers NGA and NSG strategies and overall vision for the future of GEOINT.</w:t>
      </w:r>
    </w:p>
    <w:p w14:paraId="3D078716" w14:textId="77777777" w:rsidR="007F1F59" w:rsidRPr="00014ED9" w:rsidRDefault="007F1F59" w:rsidP="004249E2">
      <w:pPr>
        <w:pStyle w:val="ListParagraph"/>
        <w:numPr>
          <w:ilvl w:val="0"/>
          <w:numId w:val="1"/>
        </w:numPr>
        <w:spacing w:before="40" w:after="40" w:line="259" w:lineRule="auto"/>
        <w:contextualSpacing w:val="0"/>
      </w:pPr>
      <w:r w:rsidRPr="00014ED9">
        <w:t>Guides the creation of models to support analysis of alternatives, performance trades, design trades and new capabilities and develops alternatives for deployment based on MS&amp;A results in existing NSG architectures and cloud environments.</w:t>
      </w:r>
    </w:p>
    <w:p w14:paraId="64D61974" w14:textId="09866192" w:rsidR="007F1F59" w:rsidRPr="00014ED9" w:rsidRDefault="00B71697" w:rsidP="004249E2">
      <w:pPr>
        <w:pStyle w:val="ListParagraph"/>
        <w:numPr>
          <w:ilvl w:val="0"/>
          <w:numId w:val="1"/>
        </w:numPr>
        <w:spacing w:before="40" w:after="40" w:line="259" w:lineRule="auto"/>
        <w:contextualSpacing w:val="0"/>
      </w:pPr>
      <w:r w:rsidRPr="00014ED9">
        <w:t>Guides the work of</w:t>
      </w:r>
      <w:r w:rsidR="007F1F59" w:rsidRPr="00014ED9">
        <w:t xml:space="preserve"> Senior-, </w:t>
      </w:r>
      <w:proofErr w:type="gramStart"/>
      <w:r w:rsidR="007F1F59" w:rsidRPr="00014ED9">
        <w:t>Mid</w:t>
      </w:r>
      <w:proofErr w:type="gramEnd"/>
      <w:r w:rsidR="007F1F59" w:rsidRPr="00014ED9">
        <w:t>-, and Junior-level contractor MS&amp;A Engineers.</w:t>
      </w:r>
    </w:p>
    <w:p w14:paraId="049B5568" w14:textId="77777777" w:rsidR="007F1F59" w:rsidRPr="00014ED9" w:rsidRDefault="007F1F59" w:rsidP="004249E2">
      <w:pPr>
        <w:pStyle w:val="ListParagraph"/>
        <w:numPr>
          <w:ilvl w:val="0"/>
          <w:numId w:val="1"/>
        </w:numPr>
        <w:spacing w:before="40" w:after="40" w:line="259" w:lineRule="auto"/>
        <w:contextualSpacing w:val="0"/>
      </w:pPr>
      <w:r w:rsidRPr="00014ED9">
        <w:t xml:space="preserve">Refer to Section 3.5: Modeling, Simulation and Analysis (MS&amp;A) for a listing of expected work activities the MS&amp;A Engineer would be required to support.  </w:t>
      </w:r>
    </w:p>
    <w:p w14:paraId="56281739" w14:textId="77777777" w:rsidR="007F1F59" w:rsidRPr="00014ED9" w:rsidRDefault="007F1F59" w:rsidP="004249E2">
      <w:pPr>
        <w:spacing w:before="40" w:after="40" w:line="259" w:lineRule="auto"/>
        <w:rPr>
          <w:b/>
          <w:u w:val="single"/>
        </w:rPr>
      </w:pPr>
      <w:r w:rsidRPr="00014ED9">
        <w:rPr>
          <w:b/>
          <w:u w:val="single"/>
        </w:rPr>
        <w:t>Skills and Experience:</w:t>
      </w:r>
    </w:p>
    <w:p w14:paraId="5B0FD87F" w14:textId="77777777" w:rsidR="007F1F59" w:rsidRPr="00094339" w:rsidRDefault="007F1F59" w:rsidP="004249E2">
      <w:pPr>
        <w:spacing w:before="40" w:after="40" w:line="259" w:lineRule="auto"/>
        <w:rPr>
          <w:rFonts w:eastAsia="Calibri"/>
          <w:b/>
        </w:rPr>
      </w:pPr>
      <w:r w:rsidRPr="00094339">
        <w:rPr>
          <w:rFonts w:eastAsia="Calibri"/>
          <w:b/>
        </w:rPr>
        <w:t>Required:</w:t>
      </w:r>
    </w:p>
    <w:p w14:paraId="2324B825" w14:textId="5852D2EF" w:rsidR="007E5816" w:rsidRPr="00A750F6" w:rsidRDefault="007E5816" w:rsidP="00A750F6">
      <w:pPr>
        <w:pStyle w:val="ListParagraph"/>
        <w:numPr>
          <w:ilvl w:val="0"/>
          <w:numId w:val="1"/>
        </w:numPr>
        <w:spacing w:before="40" w:after="40" w:line="259" w:lineRule="auto"/>
        <w:contextualSpacing w:val="0"/>
      </w:pPr>
      <w:r w:rsidRPr="00A750F6">
        <w:t xml:space="preserve">Bachelor's </w:t>
      </w:r>
      <w:r w:rsidR="002D6EB8" w:rsidRPr="00AA1395">
        <w:t xml:space="preserve">degree or higher in </w:t>
      </w:r>
      <w:r w:rsidR="008616D1" w:rsidRPr="00AA1395">
        <w:t>Computer Science, Information Technology, Engineering, Engineering Management, Management Information Systems</w:t>
      </w:r>
      <w:r w:rsidR="002D6EB8" w:rsidRPr="00AA1395">
        <w:t xml:space="preserve">, </w:t>
      </w:r>
      <w:r w:rsidR="00F93492" w:rsidRPr="00AA1395">
        <w:t xml:space="preserve">Mathematics, </w:t>
      </w:r>
      <w:r w:rsidR="002D6EB8" w:rsidRPr="00AA1395">
        <w:t>or related STEM degree program</w:t>
      </w:r>
      <w:r w:rsidR="004B4137">
        <w:t>, or related equivalent additional experience</w:t>
      </w:r>
      <w:r w:rsidR="002D6EB8" w:rsidRPr="00AA1395">
        <w:t>.</w:t>
      </w:r>
    </w:p>
    <w:p w14:paraId="33D948A8" w14:textId="4275A134" w:rsidR="00B71697" w:rsidRPr="00AA1395" w:rsidRDefault="007F1F59" w:rsidP="003317F1">
      <w:pPr>
        <w:pStyle w:val="ListParagraph"/>
        <w:numPr>
          <w:ilvl w:val="0"/>
          <w:numId w:val="1"/>
        </w:numPr>
        <w:spacing w:before="40" w:after="40" w:line="259" w:lineRule="auto"/>
        <w:contextualSpacing w:val="0"/>
      </w:pPr>
      <w:r w:rsidRPr="00AD6BD2">
        <w:t xml:space="preserve">Expert-level experience working in government or industry modeling large complex System of Systems or Service Oriented </w:t>
      </w:r>
      <w:r w:rsidR="00B71697" w:rsidRPr="00AD6BD2">
        <w:t xml:space="preserve">Architecture environments residing in cloud, </w:t>
      </w:r>
      <w:r w:rsidR="002031B0" w:rsidRPr="00AD6BD2">
        <w:t>on premise</w:t>
      </w:r>
      <w:r w:rsidR="00B71697" w:rsidRPr="00AA1395">
        <w:t>, or hybrid infrastructures.</w:t>
      </w:r>
    </w:p>
    <w:p w14:paraId="25C9ACDC" w14:textId="5EA67B69" w:rsidR="007F1F59" w:rsidRPr="00AA1395" w:rsidRDefault="007F1F59" w:rsidP="004249E2">
      <w:pPr>
        <w:pStyle w:val="ListParagraph"/>
        <w:numPr>
          <w:ilvl w:val="0"/>
          <w:numId w:val="1"/>
        </w:numPr>
        <w:spacing w:before="40" w:after="40" w:line="259" w:lineRule="auto"/>
        <w:contextualSpacing w:val="0"/>
      </w:pPr>
      <w:r w:rsidRPr="00AA1395">
        <w:t>Knowledge of tools development and use in cloud environments.</w:t>
      </w:r>
    </w:p>
    <w:p w14:paraId="44F929DF" w14:textId="77777777" w:rsidR="007F1F59" w:rsidRPr="00AA1395" w:rsidRDefault="007F1F59" w:rsidP="004249E2">
      <w:pPr>
        <w:spacing w:before="40" w:after="40" w:line="259" w:lineRule="auto"/>
        <w:rPr>
          <w:rFonts w:eastAsia="Calibri"/>
          <w:b/>
        </w:rPr>
      </w:pPr>
      <w:r w:rsidRPr="00AA1395">
        <w:rPr>
          <w:rFonts w:eastAsia="Calibri"/>
          <w:b/>
        </w:rPr>
        <w:t>Desired:</w:t>
      </w:r>
    </w:p>
    <w:p w14:paraId="05319231" w14:textId="7671A182" w:rsidR="002D6EB8" w:rsidRPr="00AA1395" w:rsidRDefault="002D6EB8" w:rsidP="002D6EB8">
      <w:pPr>
        <w:pStyle w:val="ListParagraph"/>
        <w:numPr>
          <w:ilvl w:val="0"/>
          <w:numId w:val="1"/>
        </w:numPr>
        <w:spacing w:before="40" w:after="40" w:line="259" w:lineRule="auto"/>
        <w:contextualSpacing w:val="0"/>
      </w:pPr>
      <w:r w:rsidRPr="00AA1395">
        <w:t xml:space="preserve">Master’s degree in </w:t>
      </w:r>
      <w:r w:rsidR="008616D1" w:rsidRPr="00AA1395">
        <w:t>Computer Science, Information Technology, Engineering, Engineering Management, Management Information Systems</w:t>
      </w:r>
      <w:r w:rsidRPr="00AA1395">
        <w:t xml:space="preserve">, </w:t>
      </w:r>
      <w:r w:rsidR="00F93492" w:rsidRPr="00AA1395">
        <w:t xml:space="preserve">Mathematics, </w:t>
      </w:r>
      <w:r w:rsidRPr="00AA1395">
        <w:t>or related STEM degree program.</w:t>
      </w:r>
    </w:p>
    <w:p w14:paraId="09B8705B" w14:textId="54C99BE9" w:rsidR="007F1F59" w:rsidRPr="00014ED9" w:rsidRDefault="007F1F59" w:rsidP="004249E2">
      <w:pPr>
        <w:pStyle w:val="ListParagraph"/>
        <w:numPr>
          <w:ilvl w:val="0"/>
          <w:numId w:val="1"/>
        </w:numPr>
        <w:spacing w:before="40" w:after="40" w:line="259" w:lineRule="auto"/>
        <w:contextualSpacing w:val="0"/>
      </w:pPr>
      <w:r w:rsidRPr="00014ED9">
        <w:t xml:space="preserve">Working knowledge of </w:t>
      </w:r>
      <w:r w:rsidR="009445CA">
        <w:t>Model-Based</w:t>
      </w:r>
      <w:r w:rsidRPr="00014ED9">
        <w:t xml:space="preserve"> Systems </w:t>
      </w:r>
      <w:proofErr w:type="gramStart"/>
      <w:r w:rsidRPr="00014ED9">
        <w:t>Engineering</w:t>
      </w:r>
      <w:proofErr w:type="gramEnd"/>
      <w:r w:rsidRPr="00014ED9">
        <w:t>, processes, tools and languages.</w:t>
      </w:r>
    </w:p>
    <w:p w14:paraId="03BB074A" w14:textId="77777777" w:rsidR="007F1F59" w:rsidRPr="00014ED9" w:rsidRDefault="007F1F59" w:rsidP="004249E2">
      <w:pPr>
        <w:pStyle w:val="ListParagraph"/>
        <w:numPr>
          <w:ilvl w:val="0"/>
          <w:numId w:val="1"/>
        </w:numPr>
        <w:spacing w:before="40" w:after="40" w:line="259" w:lineRule="auto"/>
        <w:contextualSpacing w:val="0"/>
      </w:pPr>
      <w:r w:rsidRPr="00014ED9">
        <w:t>Machine learning experience.</w:t>
      </w:r>
    </w:p>
    <w:p w14:paraId="39134626" w14:textId="77777777" w:rsidR="007F1F59" w:rsidRPr="00014ED9" w:rsidRDefault="007F1F59" w:rsidP="004249E2">
      <w:pPr>
        <w:numPr>
          <w:ilvl w:val="0"/>
          <w:numId w:val="1"/>
        </w:numPr>
        <w:tabs>
          <w:tab w:val="num" w:pos="0"/>
        </w:tabs>
        <w:spacing w:before="40" w:after="40" w:line="259" w:lineRule="auto"/>
        <w:rPr>
          <w:rFonts w:eastAsia="Calibri"/>
        </w:rPr>
      </w:pPr>
      <w:r w:rsidRPr="00014ED9">
        <w:rPr>
          <w:rFonts w:eastAsia="Calibri"/>
        </w:rPr>
        <w:t>Expert-level experience in Operations Research.</w:t>
      </w:r>
    </w:p>
    <w:p w14:paraId="3376F659" w14:textId="77777777" w:rsidR="007F1F59" w:rsidRPr="00014ED9" w:rsidRDefault="007F1F59" w:rsidP="004249E2">
      <w:pPr>
        <w:pStyle w:val="ListParagraph"/>
        <w:numPr>
          <w:ilvl w:val="0"/>
          <w:numId w:val="1"/>
        </w:numPr>
        <w:spacing w:before="40" w:after="40" w:line="259" w:lineRule="auto"/>
        <w:contextualSpacing w:val="0"/>
      </w:pPr>
      <w:r w:rsidRPr="00014ED9">
        <w:t>Experience performing MS&amp;A on solutions using Cloud-based technologies.</w:t>
      </w:r>
    </w:p>
    <w:p w14:paraId="75D5864D" w14:textId="77777777" w:rsidR="007F1F59" w:rsidRPr="00014ED9" w:rsidRDefault="007F1F59" w:rsidP="004249E2">
      <w:pPr>
        <w:pStyle w:val="ListParagraph"/>
        <w:numPr>
          <w:ilvl w:val="0"/>
          <w:numId w:val="1"/>
        </w:numPr>
        <w:spacing w:before="40" w:after="40" w:line="259" w:lineRule="auto"/>
        <w:contextualSpacing w:val="0"/>
      </w:pPr>
      <w:r w:rsidRPr="00014ED9">
        <w:t>Experience performing MS&amp;A on solutions using structured and unstructured Big Data.</w:t>
      </w:r>
    </w:p>
    <w:p w14:paraId="1B8E2D3D" w14:textId="77777777" w:rsidR="007F1F59" w:rsidRPr="00014ED9" w:rsidRDefault="007F1F59" w:rsidP="004249E2">
      <w:pPr>
        <w:pStyle w:val="ListParagraph"/>
        <w:numPr>
          <w:ilvl w:val="0"/>
          <w:numId w:val="1"/>
        </w:numPr>
        <w:spacing w:before="40" w:after="40" w:line="259" w:lineRule="auto"/>
        <w:contextualSpacing w:val="0"/>
      </w:pPr>
      <w:r w:rsidRPr="00014ED9">
        <w:t>Experience performing MS&amp;A on solutions using Automation, Augmentation and Artificial Intelligence technologies.</w:t>
      </w:r>
    </w:p>
    <w:p w14:paraId="386A3AFA" w14:textId="77777777" w:rsidR="007F1F59" w:rsidRPr="00014ED9" w:rsidRDefault="007F1F59" w:rsidP="004249E2">
      <w:pPr>
        <w:pStyle w:val="ListParagraph"/>
        <w:numPr>
          <w:ilvl w:val="0"/>
          <w:numId w:val="1"/>
        </w:numPr>
        <w:spacing w:before="40" w:after="40" w:line="259" w:lineRule="auto"/>
        <w:contextualSpacing w:val="0"/>
      </w:pPr>
      <w:r w:rsidRPr="00014ED9">
        <w:t>Previous NGA and/or NSG/ASG program/project work experience.</w:t>
      </w:r>
    </w:p>
    <w:p w14:paraId="5E655D0A" w14:textId="77777777" w:rsidR="007F1F59" w:rsidRPr="00014ED9" w:rsidRDefault="007F1F59" w:rsidP="004249E2">
      <w:pPr>
        <w:pStyle w:val="ListParagraph"/>
        <w:numPr>
          <w:ilvl w:val="0"/>
          <w:numId w:val="1"/>
        </w:numPr>
        <w:spacing w:before="40" w:after="40" w:line="259" w:lineRule="auto"/>
        <w:contextualSpacing w:val="0"/>
      </w:pPr>
      <w:r w:rsidRPr="00014ED9">
        <w:t xml:space="preserve">Previous IC or </w:t>
      </w:r>
      <w:proofErr w:type="gramStart"/>
      <w:r w:rsidRPr="00014ED9">
        <w:t>DoD</w:t>
      </w:r>
      <w:proofErr w:type="gramEnd"/>
      <w:r w:rsidRPr="00014ED9">
        <w:t xml:space="preserve"> program/project work experience.</w:t>
      </w:r>
    </w:p>
    <w:p w14:paraId="6E4DC8F6" w14:textId="3C91005A" w:rsidR="00A15068" w:rsidRPr="00014ED9" w:rsidRDefault="00A15068" w:rsidP="004249E2">
      <w:pPr>
        <w:spacing w:before="40" w:after="40" w:line="259" w:lineRule="auto"/>
        <w:rPr>
          <w:u w:val="single"/>
        </w:rPr>
      </w:pPr>
      <w:r w:rsidRPr="00014ED9">
        <w:rPr>
          <w:u w:val="single"/>
        </w:rPr>
        <w:br w:type="page"/>
      </w:r>
    </w:p>
    <w:p w14:paraId="2F882944" w14:textId="010D6049" w:rsidR="007B7F56" w:rsidRPr="00014ED9" w:rsidRDefault="007B7F56" w:rsidP="004249E2">
      <w:pPr>
        <w:pStyle w:val="Heading4"/>
        <w:spacing w:before="40" w:after="40" w:line="259" w:lineRule="auto"/>
        <w:rPr>
          <w:u w:val="single"/>
        </w:rPr>
      </w:pPr>
      <w:bookmarkStart w:id="138" w:name="_Toc31189545"/>
      <w:r w:rsidRPr="00014ED9">
        <w:rPr>
          <w:u w:val="single"/>
        </w:rPr>
        <w:lastRenderedPageBreak/>
        <w:t xml:space="preserve">Position </w:t>
      </w:r>
      <w:r w:rsidR="00294AF5" w:rsidRPr="00014ED9">
        <w:rPr>
          <w:u w:val="single"/>
        </w:rPr>
        <w:t>5b</w:t>
      </w:r>
      <w:r w:rsidRPr="00014ED9">
        <w:rPr>
          <w:u w:val="single"/>
        </w:rPr>
        <w:t>:</w:t>
      </w:r>
      <w:r w:rsidRPr="00014ED9">
        <w:t xml:space="preserve">    Modeling, Simulation and Analysis Engineer (Senior-Level)</w:t>
      </w:r>
      <w:bookmarkEnd w:id="138"/>
    </w:p>
    <w:p w14:paraId="15A3D253" w14:textId="77777777" w:rsidR="007B7F56" w:rsidRPr="00014ED9" w:rsidRDefault="007B7F56" w:rsidP="004249E2">
      <w:pPr>
        <w:spacing w:before="40" w:after="40" w:line="259" w:lineRule="auto"/>
        <w:rPr>
          <w:b/>
          <w:u w:val="single"/>
        </w:rPr>
      </w:pPr>
      <w:r w:rsidRPr="00014ED9">
        <w:rPr>
          <w:b/>
          <w:u w:val="single"/>
        </w:rPr>
        <w:t xml:space="preserve">Overall Assignment Description: </w:t>
      </w:r>
      <w:r w:rsidRPr="00014ED9">
        <w:t xml:space="preserve"> </w:t>
      </w:r>
    </w:p>
    <w:p w14:paraId="48C86B9B" w14:textId="0EE18A7B" w:rsidR="007B7F56" w:rsidRPr="00014ED9" w:rsidRDefault="007B7F56" w:rsidP="004249E2">
      <w:pPr>
        <w:spacing w:before="40" w:after="40" w:line="259" w:lineRule="auto"/>
      </w:pPr>
      <w:r w:rsidRPr="00014ED9">
        <w:t xml:space="preserve">Senior-level Modeling, Simulation and Analysis (MS&amp;A) Engineers guide and conduct modeling, simulation and analysis activities in support of business stakeholders, analysts, and warfighters to define and analyze system and data requirements to support NGA business and mission processes </w:t>
      </w:r>
      <w:r w:rsidRPr="00014ED9">
        <w:rPr>
          <w:rStyle w:val="Style135ptChar"/>
          <w:rFonts w:ascii="Times New Roman" w:eastAsiaTheme="minorHAnsi" w:hAnsi="Times New Roman"/>
          <w:sz w:val="24"/>
          <w:szCs w:val="24"/>
        </w:rPr>
        <w:t>to ensure timely and accurate GEOINT.</w:t>
      </w:r>
    </w:p>
    <w:p w14:paraId="4BD4EEA7" w14:textId="271494BB" w:rsidR="007B7F56" w:rsidRPr="00014ED9" w:rsidRDefault="007B7F56" w:rsidP="004249E2">
      <w:pPr>
        <w:spacing w:before="40" w:after="40" w:line="259" w:lineRule="auto"/>
        <w:rPr>
          <w:b/>
          <w:u w:val="single"/>
        </w:rPr>
      </w:pPr>
      <w:r w:rsidRPr="00014ED9">
        <w:rPr>
          <w:b/>
          <w:u w:val="single"/>
        </w:rPr>
        <w:t>Duties</w:t>
      </w:r>
      <w:r w:rsidR="0097431E">
        <w:rPr>
          <w:b/>
          <w:u w:val="single"/>
        </w:rPr>
        <w:t xml:space="preserve"> may</w:t>
      </w:r>
      <w:r w:rsidRPr="00014ED9">
        <w:rPr>
          <w:b/>
          <w:u w:val="single"/>
        </w:rPr>
        <w:t xml:space="preserve"> include: </w:t>
      </w:r>
    </w:p>
    <w:p w14:paraId="42D4523C" w14:textId="77777777" w:rsidR="007B7F56" w:rsidRPr="00014ED9" w:rsidRDefault="007B7F56" w:rsidP="004249E2">
      <w:pPr>
        <w:pStyle w:val="ListParagraph"/>
        <w:numPr>
          <w:ilvl w:val="0"/>
          <w:numId w:val="1"/>
        </w:numPr>
        <w:spacing w:before="40" w:after="40" w:line="259" w:lineRule="auto"/>
        <w:contextualSpacing w:val="0"/>
      </w:pPr>
      <w:r w:rsidRPr="00014ED9">
        <w:t>Guides the development and use of complex models, tools and algorithms to identify trends and patterns in Big Data.</w:t>
      </w:r>
    </w:p>
    <w:p w14:paraId="6663B245" w14:textId="77777777" w:rsidR="007B7F56" w:rsidRPr="00014ED9" w:rsidRDefault="007B7F56" w:rsidP="004249E2">
      <w:pPr>
        <w:pStyle w:val="ListParagraph"/>
        <w:numPr>
          <w:ilvl w:val="0"/>
          <w:numId w:val="1"/>
        </w:numPr>
        <w:spacing w:before="40" w:after="40" w:line="259" w:lineRule="auto"/>
        <w:contextualSpacing w:val="0"/>
      </w:pPr>
      <w:r w:rsidRPr="00014ED9">
        <w:t>Guides modeling NGA’s architectures, requirements, and systems performance and considers NGA and NSG strategies and overall vision for the future of GEOINT.</w:t>
      </w:r>
    </w:p>
    <w:p w14:paraId="19BADF2E" w14:textId="77777777" w:rsidR="007B7F56" w:rsidRPr="00014ED9" w:rsidRDefault="007B7F56" w:rsidP="004249E2">
      <w:pPr>
        <w:pStyle w:val="ListParagraph"/>
        <w:numPr>
          <w:ilvl w:val="0"/>
          <w:numId w:val="1"/>
        </w:numPr>
        <w:spacing w:before="40" w:after="40" w:line="259" w:lineRule="auto"/>
        <w:contextualSpacing w:val="0"/>
      </w:pPr>
      <w:r w:rsidRPr="00014ED9">
        <w:t>Guides the creation of models to support analysis of alternatives, performance trades, design trades and new capabilities and develops alternatives for deployment based on MS&amp;A results in existing NSG architectures and cloud environments.</w:t>
      </w:r>
    </w:p>
    <w:p w14:paraId="3110A095" w14:textId="5B36B2E5" w:rsidR="007B7F56" w:rsidRPr="00014ED9" w:rsidRDefault="00B71697" w:rsidP="004249E2">
      <w:pPr>
        <w:pStyle w:val="ListParagraph"/>
        <w:numPr>
          <w:ilvl w:val="0"/>
          <w:numId w:val="1"/>
        </w:numPr>
        <w:spacing w:before="40" w:after="40" w:line="259" w:lineRule="auto"/>
        <w:contextualSpacing w:val="0"/>
      </w:pPr>
      <w:r w:rsidRPr="00014ED9">
        <w:t>Guides</w:t>
      </w:r>
      <w:r w:rsidR="007B7F56" w:rsidRPr="00014ED9">
        <w:t xml:space="preserve"> the work of Mid- and Junior-level contractor MS&amp;A Engineers.</w:t>
      </w:r>
    </w:p>
    <w:p w14:paraId="65ED48CC" w14:textId="77777777" w:rsidR="007B7F56" w:rsidRPr="00014ED9" w:rsidRDefault="007B7F56" w:rsidP="004249E2">
      <w:pPr>
        <w:pStyle w:val="ListParagraph"/>
        <w:numPr>
          <w:ilvl w:val="0"/>
          <w:numId w:val="1"/>
        </w:numPr>
        <w:spacing w:before="40" w:after="40" w:line="259" w:lineRule="auto"/>
        <w:contextualSpacing w:val="0"/>
      </w:pPr>
      <w:r w:rsidRPr="00014ED9">
        <w:t xml:space="preserve">Refer to Section 3.5: Modeling, Simulation and Analysis (MS&amp;A) for a listing of expected work activities the MS&amp;A Engineer would be required to support.  </w:t>
      </w:r>
    </w:p>
    <w:p w14:paraId="5B0E9DB0" w14:textId="77777777" w:rsidR="007B7F56" w:rsidRPr="00014ED9" w:rsidRDefault="007B7F56" w:rsidP="004249E2">
      <w:pPr>
        <w:spacing w:before="40" w:after="40" w:line="259" w:lineRule="auto"/>
        <w:rPr>
          <w:b/>
          <w:u w:val="single"/>
        </w:rPr>
      </w:pPr>
      <w:r w:rsidRPr="00014ED9">
        <w:rPr>
          <w:b/>
          <w:u w:val="single"/>
        </w:rPr>
        <w:t>Skills and Experience:</w:t>
      </w:r>
    </w:p>
    <w:p w14:paraId="5AC45223" w14:textId="77777777" w:rsidR="007B7F56" w:rsidRPr="00094339" w:rsidRDefault="007B7F56" w:rsidP="004249E2">
      <w:pPr>
        <w:spacing w:before="40" w:after="40" w:line="259" w:lineRule="auto"/>
        <w:rPr>
          <w:rFonts w:eastAsia="Calibri"/>
          <w:b/>
        </w:rPr>
      </w:pPr>
      <w:r w:rsidRPr="00094339">
        <w:rPr>
          <w:rFonts w:eastAsia="Calibri"/>
          <w:b/>
        </w:rPr>
        <w:t>Required:</w:t>
      </w:r>
    </w:p>
    <w:p w14:paraId="201C8154" w14:textId="58BEC808" w:rsidR="00780FA1" w:rsidRPr="00AA1395" w:rsidRDefault="007E5816" w:rsidP="00780FA1">
      <w:pPr>
        <w:pStyle w:val="ListParagraph"/>
        <w:numPr>
          <w:ilvl w:val="0"/>
          <w:numId w:val="1"/>
        </w:numPr>
        <w:spacing w:before="40" w:after="40" w:line="259" w:lineRule="auto"/>
        <w:contextualSpacing w:val="0"/>
      </w:pPr>
      <w:r w:rsidRPr="00A750F6">
        <w:t xml:space="preserve">Bachelor's </w:t>
      </w:r>
      <w:r w:rsidR="00780FA1" w:rsidRPr="00AA1395">
        <w:t xml:space="preserve">degree or higher in </w:t>
      </w:r>
      <w:r w:rsidR="008616D1" w:rsidRPr="00AA1395">
        <w:t>Computer Science, Information Technology, Engineering, Engineering Management, Management Information Systems</w:t>
      </w:r>
      <w:r w:rsidR="00780FA1" w:rsidRPr="00AA1395">
        <w:t xml:space="preserve">, </w:t>
      </w:r>
      <w:r w:rsidR="00F93492" w:rsidRPr="00AA1395">
        <w:t xml:space="preserve">Mathematics, </w:t>
      </w:r>
      <w:r w:rsidR="00780FA1" w:rsidRPr="00AA1395">
        <w:t>or related STEM degree program</w:t>
      </w:r>
      <w:r w:rsidR="004B4137">
        <w:t>, or related equivalent additional experience</w:t>
      </w:r>
      <w:r w:rsidR="00780FA1" w:rsidRPr="00AA1395">
        <w:t>.</w:t>
      </w:r>
    </w:p>
    <w:p w14:paraId="1B5CD0CF" w14:textId="2BD1CA2C" w:rsidR="00B71697" w:rsidRPr="00AD6BD2" w:rsidRDefault="007729AD" w:rsidP="003317F1">
      <w:pPr>
        <w:pStyle w:val="ListParagraph"/>
        <w:numPr>
          <w:ilvl w:val="0"/>
          <w:numId w:val="1"/>
        </w:numPr>
        <w:spacing w:before="40" w:after="40" w:line="259" w:lineRule="auto"/>
        <w:contextualSpacing w:val="0"/>
      </w:pPr>
      <w:r w:rsidRPr="00A750F6">
        <w:t>Senior</w:t>
      </w:r>
      <w:r w:rsidR="007B7F56" w:rsidRPr="00A750F6">
        <w:t xml:space="preserve">-level experience working in government or industry modeling large complex System of Systems or Service Oriented </w:t>
      </w:r>
      <w:r w:rsidR="00B71697" w:rsidRPr="00AD6BD2">
        <w:t xml:space="preserve">Architecture environments residing in cloud, </w:t>
      </w:r>
      <w:r w:rsidR="002031B0" w:rsidRPr="00AD6BD2">
        <w:t>on premise</w:t>
      </w:r>
      <w:r w:rsidR="00B71697" w:rsidRPr="00AD6BD2">
        <w:t>, or hybrid infrastructures.</w:t>
      </w:r>
    </w:p>
    <w:p w14:paraId="724F3B0D" w14:textId="77777777" w:rsidR="007B7F56" w:rsidRPr="00AA1395" w:rsidRDefault="007B7F56" w:rsidP="004249E2">
      <w:pPr>
        <w:pStyle w:val="ListParagraph"/>
        <w:numPr>
          <w:ilvl w:val="0"/>
          <w:numId w:val="1"/>
        </w:numPr>
        <w:spacing w:before="40" w:after="40" w:line="259" w:lineRule="auto"/>
        <w:contextualSpacing w:val="0"/>
      </w:pPr>
      <w:r w:rsidRPr="00AA1395">
        <w:t>Knowledge of tools development and use in cloud environments.</w:t>
      </w:r>
    </w:p>
    <w:p w14:paraId="64995ACF" w14:textId="77777777" w:rsidR="007B7F56" w:rsidRPr="00AA1395" w:rsidRDefault="007B7F56" w:rsidP="004249E2">
      <w:pPr>
        <w:spacing w:before="40" w:after="40" w:line="259" w:lineRule="auto"/>
        <w:rPr>
          <w:rFonts w:eastAsia="Calibri"/>
          <w:b/>
        </w:rPr>
      </w:pPr>
      <w:r w:rsidRPr="00AA1395">
        <w:rPr>
          <w:rFonts w:eastAsia="Calibri"/>
          <w:b/>
        </w:rPr>
        <w:t>Desired:</w:t>
      </w:r>
    </w:p>
    <w:p w14:paraId="676EC95E" w14:textId="0499F5D8" w:rsidR="00780FA1" w:rsidRPr="00AA1395" w:rsidRDefault="00780FA1" w:rsidP="00780FA1">
      <w:pPr>
        <w:pStyle w:val="ListParagraph"/>
        <w:numPr>
          <w:ilvl w:val="0"/>
          <w:numId w:val="1"/>
        </w:numPr>
        <w:spacing w:before="40" w:after="40" w:line="259" w:lineRule="auto"/>
        <w:contextualSpacing w:val="0"/>
      </w:pPr>
      <w:r w:rsidRPr="00AA1395">
        <w:t xml:space="preserve">Master’s degree in </w:t>
      </w:r>
      <w:r w:rsidR="008616D1" w:rsidRPr="00AA1395">
        <w:t>Computer Science, Information Technology, Engineering, Engineering Management, Management Information Systems</w:t>
      </w:r>
      <w:r w:rsidRPr="00AA1395">
        <w:t xml:space="preserve">, </w:t>
      </w:r>
      <w:r w:rsidR="00F93492" w:rsidRPr="00AA1395">
        <w:t xml:space="preserve">Mathematics, </w:t>
      </w:r>
      <w:r w:rsidRPr="00AA1395">
        <w:t>or related STEM degree program.</w:t>
      </w:r>
    </w:p>
    <w:p w14:paraId="57B57582" w14:textId="68780A9F" w:rsidR="007B7F56" w:rsidRPr="00A750F6" w:rsidRDefault="007B7F56" w:rsidP="004249E2">
      <w:pPr>
        <w:pStyle w:val="ListParagraph"/>
        <w:numPr>
          <w:ilvl w:val="0"/>
          <w:numId w:val="1"/>
        </w:numPr>
        <w:spacing w:before="40" w:after="40" w:line="259" w:lineRule="auto"/>
        <w:contextualSpacing w:val="0"/>
      </w:pPr>
      <w:r w:rsidRPr="00A750F6">
        <w:t xml:space="preserve">Working knowledge of </w:t>
      </w:r>
      <w:r w:rsidR="009445CA" w:rsidRPr="00A750F6">
        <w:t>Model-Based</w:t>
      </w:r>
      <w:r w:rsidRPr="00A750F6">
        <w:t xml:space="preserve"> Systems </w:t>
      </w:r>
      <w:proofErr w:type="gramStart"/>
      <w:r w:rsidRPr="00A750F6">
        <w:t>Engineering</w:t>
      </w:r>
      <w:proofErr w:type="gramEnd"/>
      <w:r w:rsidRPr="00A750F6">
        <w:t>, processes, tools and languages.</w:t>
      </w:r>
    </w:p>
    <w:p w14:paraId="6769F04A" w14:textId="77777777" w:rsidR="007B7F56" w:rsidRPr="00014ED9" w:rsidRDefault="007B7F56" w:rsidP="004249E2">
      <w:pPr>
        <w:pStyle w:val="ListParagraph"/>
        <w:numPr>
          <w:ilvl w:val="0"/>
          <w:numId w:val="1"/>
        </w:numPr>
        <w:spacing w:before="40" w:after="40" w:line="259" w:lineRule="auto"/>
        <w:contextualSpacing w:val="0"/>
      </w:pPr>
      <w:r w:rsidRPr="00014ED9">
        <w:t>Machine learning experience.</w:t>
      </w:r>
    </w:p>
    <w:p w14:paraId="66342E95" w14:textId="736A1E80" w:rsidR="007B7F56" w:rsidRPr="00014ED9" w:rsidRDefault="002F6A0B" w:rsidP="004249E2">
      <w:pPr>
        <w:numPr>
          <w:ilvl w:val="0"/>
          <w:numId w:val="1"/>
        </w:numPr>
        <w:tabs>
          <w:tab w:val="num" w:pos="0"/>
        </w:tabs>
        <w:spacing w:before="40" w:after="40" w:line="259" w:lineRule="auto"/>
        <w:rPr>
          <w:rFonts w:eastAsia="Calibri"/>
        </w:rPr>
      </w:pPr>
      <w:r>
        <w:rPr>
          <w:rFonts w:eastAsia="Calibri"/>
        </w:rPr>
        <w:t>Senior</w:t>
      </w:r>
      <w:r w:rsidR="007B7F56" w:rsidRPr="00014ED9">
        <w:rPr>
          <w:rFonts w:eastAsia="Calibri"/>
        </w:rPr>
        <w:t>-level experience in Operations Research.</w:t>
      </w:r>
    </w:p>
    <w:p w14:paraId="7AEBF2F3" w14:textId="77777777" w:rsidR="007B7F56" w:rsidRPr="00014ED9" w:rsidRDefault="007B7F56" w:rsidP="004249E2">
      <w:pPr>
        <w:pStyle w:val="ListParagraph"/>
        <w:numPr>
          <w:ilvl w:val="0"/>
          <w:numId w:val="1"/>
        </w:numPr>
        <w:spacing w:before="40" w:after="40" w:line="259" w:lineRule="auto"/>
        <w:contextualSpacing w:val="0"/>
      </w:pPr>
      <w:r w:rsidRPr="00014ED9">
        <w:t>Experience performing MS&amp;A on solutions using Cloud-based technologies.</w:t>
      </w:r>
    </w:p>
    <w:p w14:paraId="48D458E6" w14:textId="77777777" w:rsidR="007B7F56" w:rsidRPr="00014ED9" w:rsidRDefault="007B7F56" w:rsidP="004249E2">
      <w:pPr>
        <w:pStyle w:val="ListParagraph"/>
        <w:numPr>
          <w:ilvl w:val="0"/>
          <w:numId w:val="1"/>
        </w:numPr>
        <w:spacing w:before="40" w:after="40" w:line="259" w:lineRule="auto"/>
        <w:contextualSpacing w:val="0"/>
      </w:pPr>
      <w:r w:rsidRPr="00014ED9">
        <w:t>Experience performing MS&amp;A on solutions using structured and unstructured Big Data.</w:t>
      </w:r>
    </w:p>
    <w:p w14:paraId="15635CE1" w14:textId="77777777" w:rsidR="007B7F56" w:rsidRPr="00014ED9" w:rsidRDefault="007B7F56" w:rsidP="004249E2">
      <w:pPr>
        <w:pStyle w:val="ListParagraph"/>
        <w:numPr>
          <w:ilvl w:val="0"/>
          <w:numId w:val="1"/>
        </w:numPr>
        <w:spacing w:before="40" w:after="40" w:line="259" w:lineRule="auto"/>
        <w:contextualSpacing w:val="0"/>
      </w:pPr>
      <w:r w:rsidRPr="00014ED9">
        <w:t>Experience performing MS&amp;A on solutions using Automation, Augmentation and Artificial Intelligence technologies.</w:t>
      </w:r>
    </w:p>
    <w:p w14:paraId="1FEED7BE" w14:textId="77777777" w:rsidR="007B7F56" w:rsidRPr="00014ED9" w:rsidRDefault="007B7F56" w:rsidP="004249E2">
      <w:pPr>
        <w:pStyle w:val="ListParagraph"/>
        <w:numPr>
          <w:ilvl w:val="0"/>
          <w:numId w:val="1"/>
        </w:numPr>
        <w:spacing w:before="40" w:after="40" w:line="259" w:lineRule="auto"/>
        <w:contextualSpacing w:val="0"/>
      </w:pPr>
      <w:r w:rsidRPr="00014ED9">
        <w:t>Previous NGA and/or NSG/ASG program/project work experience.</w:t>
      </w:r>
    </w:p>
    <w:p w14:paraId="28D749C0" w14:textId="77777777" w:rsidR="007B7F56" w:rsidRPr="00014ED9" w:rsidRDefault="007B7F56" w:rsidP="004249E2">
      <w:pPr>
        <w:pStyle w:val="ListParagraph"/>
        <w:numPr>
          <w:ilvl w:val="0"/>
          <w:numId w:val="1"/>
        </w:numPr>
        <w:spacing w:before="40" w:after="40" w:line="259" w:lineRule="auto"/>
        <w:contextualSpacing w:val="0"/>
      </w:pPr>
      <w:r w:rsidRPr="00014ED9">
        <w:t xml:space="preserve">Previous IC or </w:t>
      </w:r>
      <w:proofErr w:type="gramStart"/>
      <w:r w:rsidRPr="00014ED9">
        <w:t>DoD</w:t>
      </w:r>
      <w:proofErr w:type="gramEnd"/>
      <w:r w:rsidRPr="00014ED9">
        <w:t xml:space="preserve"> program/project work experience.</w:t>
      </w:r>
    </w:p>
    <w:p w14:paraId="6635074A" w14:textId="77777777" w:rsidR="007B7F56" w:rsidRPr="00014ED9" w:rsidRDefault="007B7F56" w:rsidP="004249E2">
      <w:pPr>
        <w:spacing w:before="40" w:after="40" w:line="259" w:lineRule="auto"/>
        <w:rPr>
          <w:u w:val="single"/>
        </w:rPr>
      </w:pPr>
      <w:r w:rsidRPr="00014ED9">
        <w:rPr>
          <w:u w:val="single"/>
        </w:rPr>
        <w:br w:type="page"/>
      </w:r>
    </w:p>
    <w:p w14:paraId="1F787A29" w14:textId="2FC91E54" w:rsidR="007F1F59" w:rsidRPr="00014ED9" w:rsidRDefault="007F1F59" w:rsidP="004249E2">
      <w:pPr>
        <w:pStyle w:val="Heading4"/>
        <w:spacing w:before="40" w:after="40" w:line="259" w:lineRule="auto"/>
        <w:rPr>
          <w:u w:val="single"/>
        </w:rPr>
      </w:pPr>
      <w:bookmarkStart w:id="139" w:name="_Toc31189546"/>
      <w:r w:rsidRPr="00014ED9">
        <w:rPr>
          <w:u w:val="single"/>
        </w:rPr>
        <w:lastRenderedPageBreak/>
        <w:t xml:space="preserve">Position </w:t>
      </w:r>
      <w:r w:rsidR="00294AF5" w:rsidRPr="00014ED9">
        <w:rPr>
          <w:u w:val="single"/>
        </w:rPr>
        <w:t>5c</w:t>
      </w:r>
      <w:r w:rsidRPr="00014ED9">
        <w:rPr>
          <w:u w:val="single"/>
        </w:rPr>
        <w:t>:</w:t>
      </w:r>
      <w:r w:rsidRPr="00014ED9">
        <w:t xml:space="preserve">    Modeling, Simulation and Analysis Engineer (Mid-Level)</w:t>
      </w:r>
      <w:bookmarkEnd w:id="139"/>
    </w:p>
    <w:p w14:paraId="6BF337B5" w14:textId="77777777" w:rsidR="007F1F59" w:rsidRPr="00014ED9" w:rsidRDefault="007F1F59" w:rsidP="004249E2">
      <w:pPr>
        <w:spacing w:before="40" w:after="40" w:line="259" w:lineRule="auto"/>
        <w:rPr>
          <w:b/>
          <w:u w:val="single"/>
        </w:rPr>
      </w:pPr>
      <w:r w:rsidRPr="00014ED9">
        <w:rPr>
          <w:b/>
          <w:u w:val="single"/>
        </w:rPr>
        <w:t xml:space="preserve">Overall Assignment Description: </w:t>
      </w:r>
      <w:r w:rsidRPr="00014ED9">
        <w:t xml:space="preserve"> </w:t>
      </w:r>
    </w:p>
    <w:p w14:paraId="6CACF929" w14:textId="77777777" w:rsidR="007F1F59" w:rsidRPr="00014ED9" w:rsidRDefault="007F1F59" w:rsidP="004249E2">
      <w:pPr>
        <w:spacing w:before="40" w:after="40" w:line="259" w:lineRule="auto"/>
      </w:pPr>
      <w:r w:rsidRPr="00014ED9">
        <w:t xml:space="preserve">Mid-level Modeling, Simulation and Analysis (MS&amp;A) Engineers conduct modeling, simulation and analysis activities in support of business stakeholders, analysts, and warfighters to define and analyze system and data requirements to support NGA business and mission processes </w:t>
      </w:r>
      <w:r w:rsidRPr="00014ED9">
        <w:rPr>
          <w:rStyle w:val="Style135ptChar"/>
          <w:rFonts w:ascii="Times New Roman" w:eastAsiaTheme="minorHAnsi" w:hAnsi="Times New Roman"/>
          <w:sz w:val="24"/>
          <w:szCs w:val="24"/>
        </w:rPr>
        <w:t>to ensure timely and accurate GEOINT.</w:t>
      </w:r>
    </w:p>
    <w:p w14:paraId="42DF9500" w14:textId="55E835CF" w:rsidR="007F1F59" w:rsidRPr="00014ED9" w:rsidRDefault="007F1F59" w:rsidP="004249E2">
      <w:pPr>
        <w:spacing w:before="40" w:after="40" w:line="259" w:lineRule="auto"/>
        <w:rPr>
          <w:b/>
          <w:u w:val="single"/>
        </w:rPr>
      </w:pPr>
      <w:r w:rsidRPr="00014ED9">
        <w:rPr>
          <w:b/>
          <w:u w:val="single"/>
        </w:rPr>
        <w:t>Duties</w:t>
      </w:r>
      <w:r w:rsidR="0097431E">
        <w:rPr>
          <w:b/>
          <w:u w:val="single"/>
        </w:rPr>
        <w:t xml:space="preserve"> may</w:t>
      </w:r>
      <w:r w:rsidRPr="00014ED9">
        <w:rPr>
          <w:b/>
          <w:u w:val="single"/>
        </w:rPr>
        <w:t xml:space="preserve"> include: </w:t>
      </w:r>
    </w:p>
    <w:p w14:paraId="16640BA0" w14:textId="77777777" w:rsidR="007F1F59" w:rsidRPr="00014ED9" w:rsidRDefault="007F1F59" w:rsidP="004249E2">
      <w:pPr>
        <w:pStyle w:val="ListParagraph"/>
        <w:numPr>
          <w:ilvl w:val="0"/>
          <w:numId w:val="1"/>
        </w:numPr>
        <w:spacing w:before="40" w:after="40" w:line="259" w:lineRule="auto"/>
        <w:contextualSpacing w:val="0"/>
      </w:pPr>
      <w:r w:rsidRPr="00014ED9">
        <w:t>Assists Government with the development and use of complex models, tools and algorithms to identify trends and patterns in Big Data.</w:t>
      </w:r>
    </w:p>
    <w:p w14:paraId="171EBED0" w14:textId="77777777" w:rsidR="007F1F59" w:rsidRPr="00014ED9" w:rsidRDefault="007F1F59" w:rsidP="004249E2">
      <w:pPr>
        <w:pStyle w:val="ListParagraph"/>
        <w:numPr>
          <w:ilvl w:val="0"/>
          <w:numId w:val="1"/>
        </w:numPr>
        <w:spacing w:before="40" w:after="40" w:line="259" w:lineRule="auto"/>
        <w:contextualSpacing w:val="0"/>
      </w:pPr>
      <w:r w:rsidRPr="00014ED9">
        <w:t>Supports developing models NGA’s architectures, requirements, and systems performance and considers NGA and NSG strategies and overall vision for the future of GEOINT.</w:t>
      </w:r>
    </w:p>
    <w:p w14:paraId="118AE232" w14:textId="77777777" w:rsidR="007F1F59" w:rsidRPr="00014ED9" w:rsidRDefault="007F1F59" w:rsidP="004249E2">
      <w:pPr>
        <w:pStyle w:val="ListParagraph"/>
        <w:numPr>
          <w:ilvl w:val="0"/>
          <w:numId w:val="1"/>
        </w:numPr>
        <w:spacing w:before="40" w:after="40" w:line="259" w:lineRule="auto"/>
        <w:contextualSpacing w:val="0"/>
      </w:pPr>
      <w:r w:rsidRPr="00014ED9">
        <w:t>Supports creating models to support analysis of alternatives, performance trades, design trades and new capabilities and develops alternatives for deployment based on MS&amp;A results in existing NSG architectures and cloud environments.</w:t>
      </w:r>
    </w:p>
    <w:p w14:paraId="18144739" w14:textId="77777777" w:rsidR="007F1F59" w:rsidRPr="00014ED9" w:rsidRDefault="007F1F59" w:rsidP="004249E2">
      <w:pPr>
        <w:pStyle w:val="ListParagraph"/>
        <w:numPr>
          <w:ilvl w:val="0"/>
          <w:numId w:val="1"/>
        </w:numPr>
        <w:spacing w:before="40" w:after="40" w:line="259" w:lineRule="auto"/>
        <w:contextualSpacing w:val="0"/>
      </w:pPr>
      <w:r w:rsidRPr="00014ED9">
        <w:t xml:space="preserve">Refer to Section 3.5: Modeling, Simulation and Analysis (MS&amp;A) for a listing of expected work activities the MS&amp;A Engineer would be required to support. </w:t>
      </w:r>
    </w:p>
    <w:p w14:paraId="5CFD0BE1" w14:textId="77777777" w:rsidR="007F1F59" w:rsidRPr="00014ED9" w:rsidRDefault="007F1F59" w:rsidP="004249E2">
      <w:pPr>
        <w:spacing w:before="40" w:after="40" w:line="259" w:lineRule="auto"/>
        <w:rPr>
          <w:b/>
          <w:u w:val="single"/>
        </w:rPr>
      </w:pPr>
      <w:r w:rsidRPr="00014ED9">
        <w:rPr>
          <w:b/>
          <w:u w:val="single"/>
        </w:rPr>
        <w:t>Skills and Experience:</w:t>
      </w:r>
    </w:p>
    <w:p w14:paraId="72BD9D16" w14:textId="77777777" w:rsidR="007F1F59" w:rsidRPr="00094339" w:rsidRDefault="007F1F59" w:rsidP="004249E2">
      <w:pPr>
        <w:spacing w:before="40" w:after="40" w:line="259" w:lineRule="auto"/>
        <w:rPr>
          <w:rFonts w:eastAsia="Calibri"/>
          <w:b/>
        </w:rPr>
      </w:pPr>
      <w:r w:rsidRPr="00094339">
        <w:rPr>
          <w:rFonts w:eastAsia="Calibri"/>
          <w:b/>
        </w:rPr>
        <w:t>Required:</w:t>
      </w:r>
    </w:p>
    <w:p w14:paraId="6F24A1F2" w14:textId="0B60A0EC" w:rsidR="00EC3896" w:rsidRDefault="00EC3896" w:rsidP="00F93492">
      <w:pPr>
        <w:pStyle w:val="ListParagraph"/>
        <w:numPr>
          <w:ilvl w:val="0"/>
          <w:numId w:val="1"/>
        </w:numPr>
        <w:spacing w:before="40" w:after="40" w:line="259" w:lineRule="auto"/>
        <w:contextualSpacing w:val="0"/>
      </w:pPr>
      <w:r w:rsidRPr="00A750F6">
        <w:t xml:space="preserve">Bachelor's </w:t>
      </w:r>
      <w:r w:rsidRPr="00AA1395">
        <w:t>degree or higher in Computer Science, Information Technology, Engineering, Engineering Management, Management Information Systems, Mathematics, or related STEM degree program</w:t>
      </w:r>
      <w:r w:rsidR="004B4137">
        <w:t>, or related equivalent additional experience</w:t>
      </w:r>
      <w:r w:rsidRPr="00AA1395">
        <w:t>.</w:t>
      </w:r>
    </w:p>
    <w:p w14:paraId="42D2F80E" w14:textId="4920F6CE" w:rsidR="00F93492" w:rsidRPr="00AA1395" w:rsidRDefault="00F93492" w:rsidP="00F93492">
      <w:pPr>
        <w:pStyle w:val="ListParagraph"/>
        <w:numPr>
          <w:ilvl w:val="0"/>
          <w:numId w:val="1"/>
        </w:numPr>
        <w:spacing w:before="40" w:after="40" w:line="259" w:lineRule="auto"/>
        <w:contextualSpacing w:val="0"/>
      </w:pPr>
    </w:p>
    <w:p w14:paraId="12C368E5" w14:textId="0EC0C929" w:rsidR="007F1F59" w:rsidRPr="00014ED9" w:rsidRDefault="007F1F59" w:rsidP="004249E2">
      <w:pPr>
        <w:pStyle w:val="ListParagraph"/>
        <w:numPr>
          <w:ilvl w:val="0"/>
          <w:numId w:val="1"/>
        </w:numPr>
        <w:spacing w:before="40" w:after="40" w:line="259" w:lineRule="auto"/>
        <w:contextualSpacing w:val="0"/>
      </w:pPr>
      <w:r w:rsidRPr="00014ED9">
        <w:t xml:space="preserve">Mid-level working experience in government or industry modeling large complex System of Systems or Service Oriented </w:t>
      </w:r>
      <w:r w:rsidR="00B71697" w:rsidRPr="00014ED9">
        <w:t xml:space="preserve">Architecture environments residing in cloud, </w:t>
      </w:r>
      <w:r w:rsidR="002031B0" w:rsidRPr="00014ED9">
        <w:t>on premise</w:t>
      </w:r>
      <w:r w:rsidR="00B71697" w:rsidRPr="00014ED9">
        <w:t>, or hybrid infrastructures.</w:t>
      </w:r>
    </w:p>
    <w:p w14:paraId="6D9BE04C" w14:textId="77777777" w:rsidR="007F1F59" w:rsidRPr="00094339" w:rsidRDefault="007F1F59" w:rsidP="004249E2">
      <w:pPr>
        <w:spacing w:before="40" w:after="40" w:line="259" w:lineRule="auto"/>
        <w:rPr>
          <w:rFonts w:eastAsia="Calibri"/>
          <w:b/>
        </w:rPr>
      </w:pPr>
      <w:r w:rsidRPr="00094339">
        <w:rPr>
          <w:rFonts w:eastAsia="Calibri"/>
          <w:b/>
        </w:rPr>
        <w:t>Desired:</w:t>
      </w:r>
    </w:p>
    <w:p w14:paraId="0FF8ABEA" w14:textId="710BCFC2" w:rsidR="007F1F59" w:rsidRPr="00014ED9" w:rsidRDefault="00EC3896" w:rsidP="004249E2">
      <w:pPr>
        <w:pStyle w:val="ListParagraph"/>
        <w:numPr>
          <w:ilvl w:val="0"/>
          <w:numId w:val="1"/>
        </w:numPr>
        <w:spacing w:before="40" w:after="40" w:line="259" w:lineRule="auto"/>
        <w:contextualSpacing w:val="0"/>
      </w:pPr>
      <w:r w:rsidRPr="00AA1395">
        <w:t xml:space="preserve">Master’s degree or higher in Computer Science, Information Technology, Engineering, Engineering Management, Management Information Systems, Mathematics, or related STEM degree </w:t>
      </w:r>
      <w:r w:rsidR="002A5721" w:rsidRPr="00AA1395">
        <w:t>program.</w:t>
      </w:r>
      <w:r w:rsidR="002A5721" w:rsidRPr="00014ED9">
        <w:t xml:space="preserve"> Working</w:t>
      </w:r>
      <w:r w:rsidR="007F1F59" w:rsidRPr="00014ED9">
        <w:t xml:space="preserve"> knowledge of </w:t>
      </w:r>
      <w:r w:rsidR="009445CA">
        <w:t>Model-Based</w:t>
      </w:r>
      <w:r w:rsidR="007F1F59" w:rsidRPr="00014ED9">
        <w:t xml:space="preserve"> Systems </w:t>
      </w:r>
      <w:proofErr w:type="gramStart"/>
      <w:r w:rsidR="007F1F59" w:rsidRPr="00014ED9">
        <w:t>Engineering</w:t>
      </w:r>
      <w:proofErr w:type="gramEnd"/>
      <w:r w:rsidR="007F1F59" w:rsidRPr="00014ED9">
        <w:t>, processes, tools and languages.</w:t>
      </w:r>
    </w:p>
    <w:p w14:paraId="51E7DD7D" w14:textId="77777777" w:rsidR="007F1F59" w:rsidRPr="00014ED9" w:rsidRDefault="007F1F59" w:rsidP="004249E2">
      <w:pPr>
        <w:numPr>
          <w:ilvl w:val="0"/>
          <w:numId w:val="1"/>
        </w:numPr>
        <w:tabs>
          <w:tab w:val="num" w:pos="0"/>
        </w:tabs>
        <w:spacing w:before="40" w:after="40" w:line="259" w:lineRule="auto"/>
        <w:rPr>
          <w:rFonts w:eastAsia="Calibri"/>
        </w:rPr>
      </w:pPr>
      <w:r w:rsidRPr="00014ED9">
        <w:rPr>
          <w:rFonts w:eastAsia="Calibri"/>
        </w:rPr>
        <w:t>Mid-level working experience in Operations Research.</w:t>
      </w:r>
    </w:p>
    <w:p w14:paraId="4728E811" w14:textId="77777777" w:rsidR="007F1F59" w:rsidRPr="00014ED9" w:rsidRDefault="007F1F59" w:rsidP="004249E2">
      <w:pPr>
        <w:numPr>
          <w:ilvl w:val="0"/>
          <w:numId w:val="1"/>
        </w:numPr>
        <w:tabs>
          <w:tab w:val="num" w:pos="0"/>
        </w:tabs>
        <w:spacing w:before="40" w:after="40" w:line="259" w:lineRule="auto"/>
        <w:rPr>
          <w:rFonts w:eastAsia="Calibri"/>
        </w:rPr>
      </w:pPr>
      <w:r w:rsidRPr="00014ED9">
        <w:t>Previous NGA and/or NSG/ASG program/project work experience</w:t>
      </w:r>
    </w:p>
    <w:p w14:paraId="075B9DFC" w14:textId="77777777" w:rsidR="007F1F59" w:rsidRPr="00014ED9" w:rsidRDefault="007F1F59" w:rsidP="004249E2">
      <w:pPr>
        <w:numPr>
          <w:ilvl w:val="0"/>
          <w:numId w:val="1"/>
        </w:numPr>
        <w:tabs>
          <w:tab w:val="num" w:pos="0"/>
        </w:tabs>
        <w:spacing w:before="40" w:after="40" w:line="259" w:lineRule="auto"/>
        <w:rPr>
          <w:rFonts w:eastAsia="Calibri"/>
        </w:rPr>
      </w:pPr>
      <w:r w:rsidRPr="00014ED9">
        <w:t>Previous IC or DoD program/project work experience</w:t>
      </w:r>
    </w:p>
    <w:p w14:paraId="21C74647" w14:textId="78A0316F" w:rsidR="007F1F59" w:rsidRPr="00014ED9" w:rsidRDefault="007F1F59" w:rsidP="004249E2">
      <w:pPr>
        <w:spacing w:before="40" w:after="40" w:line="259" w:lineRule="auto"/>
        <w:rPr>
          <w:u w:val="single"/>
        </w:rPr>
      </w:pPr>
      <w:r w:rsidRPr="00014ED9">
        <w:rPr>
          <w:u w:val="single"/>
        </w:rPr>
        <w:br w:type="page"/>
      </w:r>
    </w:p>
    <w:p w14:paraId="4061C6DC" w14:textId="25446900" w:rsidR="00CC08A4" w:rsidRPr="00014ED9" w:rsidRDefault="00CC08A4" w:rsidP="00CC08A4">
      <w:pPr>
        <w:pStyle w:val="Heading4"/>
        <w:spacing w:before="40" w:after="40" w:line="259" w:lineRule="auto"/>
        <w:rPr>
          <w:u w:val="single"/>
        </w:rPr>
      </w:pPr>
      <w:bookmarkStart w:id="140" w:name="_Toc31189547"/>
      <w:r w:rsidRPr="00014ED9">
        <w:rPr>
          <w:u w:val="single"/>
        </w:rPr>
        <w:lastRenderedPageBreak/>
        <w:t>Position 5</w:t>
      </w:r>
      <w:r>
        <w:rPr>
          <w:u w:val="single"/>
        </w:rPr>
        <w:t>d</w:t>
      </w:r>
      <w:r w:rsidRPr="00014ED9">
        <w:rPr>
          <w:u w:val="single"/>
        </w:rPr>
        <w:t>:</w:t>
      </w:r>
      <w:r w:rsidRPr="00014ED9">
        <w:t xml:space="preserve">    Modeling, Simulation and Analysis Engineer (</w:t>
      </w:r>
      <w:r>
        <w:t>Jun</w:t>
      </w:r>
      <w:r w:rsidRPr="00014ED9">
        <w:t>ior-Level)</w:t>
      </w:r>
      <w:bookmarkEnd w:id="140"/>
    </w:p>
    <w:p w14:paraId="0216C948" w14:textId="77777777" w:rsidR="00CC08A4" w:rsidRPr="00014ED9" w:rsidRDefault="00CC08A4" w:rsidP="00CC08A4">
      <w:pPr>
        <w:spacing w:before="40" w:after="40" w:line="259" w:lineRule="auto"/>
        <w:rPr>
          <w:b/>
          <w:u w:val="single"/>
        </w:rPr>
      </w:pPr>
      <w:r w:rsidRPr="00014ED9">
        <w:rPr>
          <w:b/>
          <w:u w:val="single"/>
        </w:rPr>
        <w:t xml:space="preserve">Overall Assignment Description: </w:t>
      </w:r>
      <w:r w:rsidRPr="00014ED9">
        <w:t xml:space="preserve"> </w:t>
      </w:r>
    </w:p>
    <w:p w14:paraId="3F347D16" w14:textId="10B299BB" w:rsidR="00CC08A4" w:rsidRPr="00014ED9" w:rsidRDefault="00CC08A4" w:rsidP="00CC08A4">
      <w:pPr>
        <w:spacing w:before="40" w:after="40" w:line="259" w:lineRule="auto"/>
      </w:pPr>
      <w:r>
        <w:t>Ju</w:t>
      </w:r>
      <w:r w:rsidRPr="00014ED9">
        <w:t xml:space="preserve">nior-level Modeling, Simulation and Analysis (MS&amp;A) Engineers guide and conduct modeling, simulation and analysis activities in support of business stakeholders, analysts, and warfighters to define and analyze system and data requirements to support NGA business and mission processes </w:t>
      </w:r>
      <w:r w:rsidRPr="00014ED9">
        <w:rPr>
          <w:rStyle w:val="Style135ptChar"/>
          <w:rFonts w:ascii="Times New Roman" w:eastAsiaTheme="minorHAnsi" w:hAnsi="Times New Roman"/>
          <w:sz w:val="24"/>
          <w:szCs w:val="24"/>
        </w:rPr>
        <w:t>to ensure timely and accurate GEOINT.</w:t>
      </w:r>
    </w:p>
    <w:p w14:paraId="5BAF9C18" w14:textId="77777777" w:rsidR="00CC08A4" w:rsidRPr="00014ED9" w:rsidRDefault="00CC08A4" w:rsidP="00CC08A4">
      <w:pPr>
        <w:spacing w:before="40" w:after="40" w:line="259" w:lineRule="auto"/>
        <w:rPr>
          <w:b/>
          <w:u w:val="single"/>
        </w:rPr>
      </w:pPr>
      <w:r w:rsidRPr="00014ED9">
        <w:rPr>
          <w:b/>
          <w:u w:val="single"/>
        </w:rPr>
        <w:t>Duties</w:t>
      </w:r>
      <w:r>
        <w:rPr>
          <w:b/>
          <w:u w:val="single"/>
        </w:rPr>
        <w:t xml:space="preserve"> may</w:t>
      </w:r>
      <w:r w:rsidRPr="00014ED9">
        <w:rPr>
          <w:b/>
          <w:u w:val="single"/>
        </w:rPr>
        <w:t xml:space="preserve"> include: </w:t>
      </w:r>
    </w:p>
    <w:p w14:paraId="7B043329" w14:textId="0F8360F8" w:rsidR="00CC08A4" w:rsidRPr="00014ED9" w:rsidRDefault="00CC08A4" w:rsidP="00CC08A4">
      <w:pPr>
        <w:pStyle w:val="ListParagraph"/>
        <w:numPr>
          <w:ilvl w:val="0"/>
          <w:numId w:val="1"/>
        </w:numPr>
        <w:spacing w:before="40" w:after="40" w:line="259" w:lineRule="auto"/>
        <w:contextualSpacing w:val="0"/>
      </w:pPr>
      <w:r>
        <w:t>Support</w:t>
      </w:r>
      <w:r w:rsidRPr="00014ED9">
        <w:t xml:space="preserve"> the development and use of complex models, tools and algorithms to identify trends and patterns in Big Data.</w:t>
      </w:r>
    </w:p>
    <w:p w14:paraId="6B2BA20E" w14:textId="6E9A68DB" w:rsidR="00CC08A4" w:rsidRPr="00014ED9" w:rsidRDefault="00CC08A4" w:rsidP="00CC08A4">
      <w:pPr>
        <w:pStyle w:val="ListParagraph"/>
        <w:numPr>
          <w:ilvl w:val="0"/>
          <w:numId w:val="1"/>
        </w:numPr>
        <w:spacing w:before="40" w:after="40" w:line="259" w:lineRule="auto"/>
        <w:contextualSpacing w:val="0"/>
      </w:pPr>
      <w:r>
        <w:t>Support</w:t>
      </w:r>
      <w:r w:rsidRPr="00014ED9">
        <w:t xml:space="preserve"> modeling NGA’s architectures, requirements, and systems performance and considers NGA and NSG strategies and overall vision for the future of GEOINT.</w:t>
      </w:r>
    </w:p>
    <w:p w14:paraId="03F4DE2A" w14:textId="1AFD18C4" w:rsidR="00CC08A4" w:rsidRPr="00014ED9" w:rsidRDefault="00CC08A4" w:rsidP="00CC08A4">
      <w:pPr>
        <w:pStyle w:val="ListParagraph"/>
        <w:numPr>
          <w:ilvl w:val="0"/>
          <w:numId w:val="1"/>
        </w:numPr>
        <w:spacing w:before="40" w:after="40" w:line="259" w:lineRule="auto"/>
        <w:contextualSpacing w:val="0"/>
      </w:pPr>
      <w:r>
        <w:t>Support</w:t>
      </w:r>
      <w:r w:rsidRPr="00014ED9">
        <w:t xml:space="preserve"> the creation of models to support analysis of alternatives, performance trades, design trades and new capabilities and develops alternatives for deployment based on MS&amp;A results in existing NSG architectures and cloud environments.</w:t>
      </w:r>
    </w:p>
    <w:p w14:paraId="456D6EAE" w14:textId="77777777" w:rsidR="00CC08A4" w:rsidRPr="00014ED9" w:rsidRDefault="00CC08A4" w:rsidP="00CC08A4">
      <w:pPr>
        <w:pStyle w:val="ListParagraph"/>
        <w:numPr>
          <w:ilvl w:val="0"/>
          <w:numId w:val="1"/>
        </w:numPr>
        <w:spacing w:before="40" w:after="40" w:line="259" w:lineRule="auto"/>
        <w:contextualSpacing w:val="0"/>
      </w:pPr>
      <w:r w:rsidRPr="00014ED9">
        <w:t xml:space="preserve">Refer to Section 3.5: Modeling, Simulation and Analysis (MS&amp;A) for a listing of expected work activities the MS&amp;A Engineer would be required to support.  </w:t>
      </w:r>
    </w:p>
    <w:p w14:paraId="123BDCC2" w14:textId="77777777" w:rsidR="00CC08A4" w:rsidRPr="00014ED9" w:rsidRDefault="00CC08A4" w:rsidP="00CC08A4">
      <w:pPr>
        <w:spacing w:before="40" w:after="40" w:line="259" w:lineRule="auto"/>
        <w:rPr>
          <w:b/>
          <w:u w:val="single"/>
        </w:rPr>
      </w:pPr>
      <w:r w:rsidRPr="00014ED9">
        <w:rPr>
          <w:b/>
          <w:u w:val="single"/>
        </w:rPr>
        <w:t>Skills and Experience:</w:t>
      </w:r>
    </w:p>
    <w:p w14:paraId="1D90C643" w14:textId="77777777" w:rsidR="00CC08A4" w:rsidRPr="00094339" w:rsidRDefault="00CC08A4" w:rsidP="00CC08A4">
      <w:pPr>
        <w:spacing w:before="40" w:after="40" w:line="259" w:lineRule="auto"/>
        <w:rPr>
          <w:rFonts w:eastAsia="Calibri"/>
          <w:b/>
        </w:rPr>
      </w:pPr>
      <w:r w:rsidRPr="00094339">
        <w:rPr>
          <w:rFonts w:eastAsia="Calibri"/>
          <w:b/>
        </w:rPr>
        <w:t>Required:</w:t>
      </w:r>
    </w:p>
    <w:p w14:paraId="5612AC44" w14:textId="7A56298A" w:rsidR="00CC08A4" w:rsidRPr="00AA1395" w:rsidRDefault="00CC08A4" w:rsidP="00CC08A4">
      <w:pPr>
        <w:pStyle w:val="ListParagraph"/>
        <w:numPr>
          <w:ilvl w:val="0"/>
          <w:numId w:val="1"/>
        </w:numPr>
        <w:spacing w:before="40" w:after="40" w:line="259" w:lineRule="auto"/>
        <w:contextualSpacing w:val="0"/>
      </w:pPr>
      <w:r w:rsidRPr="00A750F6">
        <w:t xml:space="preserve">Bachelor's </w:t>
      </w:r>
      <w:r w:rsidRPr="00AA1395">
        <w:t>degree or higher in Computer Science, Information Technology, Engineering, Engineering Management, Management Information Systems, Mathematics, or related STEM degree program</w:t>
      </w:r>
      <w:r w:rsidR="004B4137">
        <w:t>, or related equivalent additional experience</w:t>
      </w:r>
      <w:r w:rsidRPr="00AA1395">
        <w:t>.</w:t>
      </w:r>
    </w:p>
    <w:p w14:paraId="256781D3" w14:textId="0E7C2012" w:rsidR="00CC08A4" w:rsidRPr="00AD6BD2" w:rsidRDefault="00CC08A4" w:rsidP="00CC08A4">
      <w:pPr>
        <w:pStyle w:val="ListParagraph"/>
        <w:numPr>
          <w:ilvl w:val="0"/>
          <w:numId w:val="1"/>
        </w:numPr>
        <w:spacing w:before="40" w:after="40" w:line="259" w:lineRule="auto"/>
        <w:contextualSpacing w:val="0"/>
      </w:pPr>
      <w:r>
        <w:t>Junior</w:t>
      </w:r>
      <w:r w:rsidRPr="00A750F6">
        <w:t xml:space="preserve">-level experience working in government or industry modeling large complex System of Systems or Service Oriented </w:t>
      </w:r>
      <w:r w:rsidRPr="00AD6BD2">
        <w:t>Architecture environments residing in cloud, on premise, or hybrid infrastructures.</w:t>
      </w:r>
    </w:p>
    <w:p w14:paraId="17D2BFE7" w14:textId="77777777" w:rsidR="00CC08A4" w:rsidRPr="00AA1395" w:rsidRDefault="00CC08A4" w:rsidP="00CC08A4">
      <w:pPr>
        <w:spacing w:before="40" w:after="40" w:line="259" w:lineRule="auto"/>
        <w:rPr>
          <w:rFonts w:eastAsia="Calibri"/>
          <w:b/>
        </w:rPr>
      </w:pPr>
      <w:r w:rsidRPr="00AA1395">
        <w:rPr>
          <w:rFonts w:eastAsia="Calibri"/>
          <w:b/>
        </w:rPr>
        <w:t>Desired:</w:t>
      </w:r>
    </w:p>
    <w:p w14:paraId="4E4612EE" w14:textId="77777777" w:rsidR="00CC08A4" w:rsidRPr="00A750F6" w:rsidRDefault="00CC08A4" w:rsidP="00CC08A4">
      <w:pPr>
        <w:pStyle w:val="ListParagraph"/>
        <w:numPr>
          <w:ilvl w:val="0"/>
          <w:numId w:val="1"/>
        </w:numPr>
        <w:spacing w:before="40" w:after="40" w:line="259" w:lineRule="auto"/>
        <w:contextualSpacing w:val="0"/>
      </w:pPr>
      <w:r w:rsidRPr="00A750F6">
        <w:t xml:space="preserve">Working knowledge of Model-Based Systems </w:t>
      </w:r>
      <w:proofErr w:type="gramStart"/>
      <w:r w:rsidRPr="00A750F6">
        <w:t>Engineering</w:t>
      </w:r>
      <w:proofErr w:type="gramEnd"/>
      <w:r w:rsidRPr="00A750F6">
        <w:t>, processes, tools and languages.</w:t>
      </w:r>
    </w:p>
    <w:p w14:paraId="1952E39C" w14:textId="77777777" w:rsidR="00CC08A4" w:rsidRPr="00014ED9" w:rsidRDefault="00CC08A4" w:rsidP="00CC08A4">
      <w:pPr>
        <w:pStyle w:val="ListParagraph"/>
        <w:numPr>
          <w:ilvl w:val="0"/>
          <w:numId w:val="1"/>
        </w:numPr>
        <w:spacing w:before="40" w:after="40" w:line="259" w:lineRule="auto"/>
        <w:contextualSpacing w:val="0"/>
      </w:pPr>
      <w:r w:rsidRPr="00014ED9">
        <w:t>Previous NGA and/or NSG/ASG program/project work experience.</w:t>
      </w:r>
    </w:p>
    <w:p w14:paraId="1BF2A5F9" w14:textId="77777777" w:rsidR="00CC08A4" w:rsidRPr="00014ED9" w:rsidRDefault="00CC08A4" w:rsidP="00CC08A4">
      <w:pPr>
        <w:pStyle w:val="ListParagraph"/>
        <w:numPr>
          <w:ilvl w:val="0"/>
          <w:numId w:val="1"/>
        </w:numPr>
        <w:spacing w:before="40" w:after="40" w:line="259" w:lineRule="auto"/>
        <w:contextualSpacing w:val="0"/>
      </w:pPr>
      <w:r w:rsidRPr="00014ED9">
        <w:t xml:space="preserve">Previous IC or </w:t>
      </w:r>
      <w:proofErr w:type="gramStart"/>
      <w:r w:rsidRPr="00014ED9">
        <w:t>DoD</w:t>
      </w:r>
      <w:proofErr w:type="gramEnd"/>
      <w:r w:rsidRPr="00014ED9">
        <w:t xml:space="preserve"> program/project work experience.</w:t>
      </w:r>
    </w:p>
    <w:p w14:paraId="79AD4F4E" w14:textId="1471766B" w:rsidR="00CC08A4" w:rsidRDefault="00CC08A4" w:rsidP="00086DB1"/>
    <w:p w14:paraId="5FD8B0C0" w14:textId="5F6979F2" w:rsidR="00CC08A4" w:rsidRDefault="00CC08A4" w:rsidP="00086DB1"/>
    <w:p w14:paraId="6C781E5D" w14:textId="0E7BEE27" w:rsidR="00CC08A4" w:rsidRDefault="00CC08A4" w:rsidP="00086DB1"/>
    <w:p w14:paraId="436BFB6D" w14:textId="2C872AC3" w:rsidR="00CC08A4" w:rsidRDefault="00CC08A4" w:rsidP="00086DB1"/>
    <w:p w14:paraId="588057F9" w14:textId="48926233" w:rsidR="00CC08A4" w:rsidRDefault="00CC08A4" w:rsidP="00086DB1"/>
    <w:p w14:paraId="32CE1A51" w14:textId="5B5C7A3F" w:rsidR="00CC08A4" w:rsidRDefault="00CC08A4" w:rsidP="00086DB1"/>
    <w:p w14:paraId="05CAB6E1" w14:textId="2F14EAE5" w:rsidR="00CC08A4" w:rsidRDefault="00CC08A4" w:rsidP="00086DB1"/>
    <w:p w14:paraId="50841C3F" w14:textId="637A4F0D" w:rsidR="00CC08A4" w:rsidRDefault="00CC08A4" w:rsidP="00086DB1"/>
    <w:p w14:paraId="6637A15A" w14:textId="71410B9D" w:rsidR="00C134BB" w:rsidRDefault="00C134BB" w:rsidP="00086DB1"/>
    <w:p w14:paraId="67678004" w14:textId="77777777" w:rsidR="00C134BB" w:rsidRDefault="00C134BB" w:rsidP="00086DB1"/>
    <w:p w14:paraId="13A5A330" w14:textId="36C9D30B" w:rsidR="00CC08A4" w:rsidRDefault="00CC08A4" w:rsidP="00086DB1"/>
    <w:p w14:paraId="77B21AFE" w14:textId="4C527B32" w:rsidR="00CC08A4" w:rsidRDefault="00CC08A4" w:rsidP="00086DB1"/>
    <w:p w14:paraId="134D1CE3" w14:textId="77777777" w:rsidR="00CC08A4" w:rsidRPr="00086DB1" w:rsidRDefault="00CC08A4" w:rsidP="00086DB1"/>
    <w:p w14:paraId="1FAA92B2" w14:textId="1DB31159" w:rsidR="007F1F59" w:rsidRPr="00014ED9" w:rsidRDefault="007F1F59" w:rsidP="004249E2">
      <w:pPr>
        <w:pStyle w:val="Heading4"/>
        <w:spacing w:before="40" w:after="40" w:line="259" w:lineRule="auto"/>
      </w:pPr>
      <w:bookmarkStart w:id="141" w:name="_Toc31189548"/>
      <w:r w:rsidRPr="00014ED9">
        <w:rPr>
          <w:u w:val="single"/>
        </w:rPr>
        <w:lastRenderedPageBreak/>
        <w:t xml:space="preserve">Position </w:t>
      </w:r>
      <w:r w:rsidR="00294AF5" w:rsidRPr="00014ED9">
        <w:rPr>
          <w:u w:val="single"/>
        </w:rPr>
        <w:t>6a</w:t>
      </w:r>
      <w:r w:rsidRPr="00014ED9">
        <w:rPr>
          <w:u w:val="single"/>
        </w:rPr>
        <w:t>:</w:t>
      </w:r>
      <w:r w:rsidRPr="00014ED9">
        <w:t xml:space="preserve">    Systems Architect (Expert-Level)</w:t>
      </w:r>
      <w:bookmarkEnd w:id="141"/>
    </w:p>
    <w:p w14:paraId="6DCA7022" w14:textId="77777777" w:rsidR="007F1F59" w:rsidRPr="00014ED9" w:rsidRDefault="007F1F59" w:rsidP="004249E2">
      <w:pPr>
        <w:spacing w:before="40" w:after="40" w:line="259" w:lineRule="auto"/>
        <w:rPr>
          <w:b/>
          <w:u w:val="single"/>
        </w:rPr>
      </w:pPr>
      <w:r w:rsidRPr="00014ED9">
        <w:rPr>
          <w:b/>
          <w:u w:val="single"/>
        </w:rPr>
        <w:t xml:space="preserve">Overall Assignment Description:  </w:t>
      </w:r>
    </w:p>
    <w:p w14:paraId="0A3CAE68" w14:textId="77777777" w:rsidR="007F1F59" w:rsidRPr="00014ED9" w:rsidRDefault="007F1F59" w:rsidP="004249E2">
      <w:pPr>
        <w:spacing w:before="40" w:after="40" w:line="259" w:lineRule="auto"/>
        <w:rPr>
          <w:rFonts w:eastAsiaTheme="minorHAnsi"/>
        </w:rPr>
      </w:pPr>
      <w:r w:rsidRPr="00014ED9">
        <w:rPr>
          <w:rStyle w:val="Style135ptChar"/>
          <w:rFonts w:ascii="Times New Roman" w:eastAsiaTheme="minorHAnsi" w:hAnsi="Times New Roman"/>
          <w:sz w:val="24"/>
          <w:szCs w:val="24"/>
        </w:rPr>
        <w:t>Expert-level Systems Architects assist in leading the design and development of solutions for complex applications problems, API design, data services, platform services, cloud services and infrastructure services to meet user requirements and align to strategic goals and the Enterprise Architecture.</w:t>
      </w:r>
    </w:p>
    <w:p w14:paraId="54FB8E8B" w14:textId="5FCF8E78" w:rsidR="007F1F59" w:rsidRPr="00014ED9" w:rsidRDefault="007F1F59" w:rsidP="004249E2">
      <w:pPr>
        <w:spacing w:before="40" w:after="40" w:line="259" w:lineRule="auto"/>
        <w:rPr>
          <w:b/>
          <w:u w:val="single"/>
        </w:rPr>
      </w:pPr>
      <w:r w:rsidRPr="00014ED9">
        <w:rPr>
          <w:b/>
          <w:u w:val="single"/>
        </w:rPr>
        <w:t>Duties</w:t>
      </w:r>
      <w:r w:rsidR="0097431E">
        <w:rPr>
          <w:b/>
          <w:u w:val="single"/>
        </w:rPr>
        <w:t xml:space="preserve"> may</w:t>
      </w:r>
      <w:r w:rsidRPr="00014ED9">
        <w:rPr>
          <w:b/>
          <w:u w:val="single"/>
        </w:rPr>
        <w:t xml:space="preserve"> include: </w:t>
      </w:r>
    </w:p>
    <w:p w14:paraId="51983E44" w14:textId="77ABE155" w:rsidR="007F1F59" w:rsidRPr="00014ED9" w:rsidRDefault="007F1F59" w:rsidP="004249E2">
      <w:pPr>
        <w:pStyle w:val="ListParagraph"/>
        <w:numPr>
          <w:ilvl w:val="0"/>
          <w:numId w:val="1"/>
        </w:numPr>
        <w:spacing w:before="40" w:after="40" w:line="259" w:lineRule="auto"/>
        <w:contextualSpacing w:val="0"/>
      </w:pPr>
      <w:r w:rsidRPr="00014ED9">
        <w:t>Assists Government in directing the design, development, maintenance, and documentation of solution architectures ensuring traceability to the Enterprise architecture and Enterprise requirements.</w:t>
      </w:r>
    </w:p>
    <w:p w14:paraId="58999363" w14:textId="214EA365" w:rsidR="007F1F59" w:rsidRPr="00014ED9" w:rsidRDefault="00CC5440" w:rsidP="004249E2">
      <w:pPr>
        <w:pStyle w:val="ListParagraph"/>
        <w:numPr>
          <w:ilvl w:val="0"/>
          <w:numId w:val="1"/>
        </w:numPr>
        <w:spacing w:before="40" w:after="40" w:line="259" w:lineRule="auto"/>
        <w:contextualSpacing w:val="0"/>
      </w:pPr>
      <w:r>
        <w:t>Guides</w:t>
      </w:r>
      <w:r w:rsidR="007F1F59" w:rsidRPr="00014ED9">
        <w:t xml:space="preserve"> the analysis of user requirements, procedures, and problems to automate or improve existing systems and review computer system capabilities, workflow, and scheduling limitations. </w:t>
      </w:r>
    </w:p>
    <w:p w14:paraId="16B83142" w14:textId="77697463" w:rsidR="007F1F59" w:rsidRPr="00014ED9" w:rsidRDefault="009D3E26" w:rsidP="004249E2">
      <w:pPr>
        <w:pStyle w:val="ListParagraph"/>
        <w:numPr>
          <w:ilvl w:val="0"/>
          <w:numId w:val="1"/>
        </w:numPr>
        <w:spacing w:before="40" w:after="40" w:line="259" w:lineRule="auto"/>
        <w:contextualSpacing w:val="0"/>
      </w:pPr>
      <w:r>
        <w:t>Guides development of</w:t>
      </w:r>
      <w:r w:rsidR="007F1F59" w:rsidRPr="00014ED9">
        <w:t xml:space="preserve"> proposed changes to the solutions architecture design based on analysis of requirements and new technology. </w:t>
      </w:r>
    </w:p>
    <w:p w14:paraId="334660DB" w14:textId="0E4BA0E7" w:rsidR="007F1F59" w:rsidRPr="00014ED9" w:rsidRDefault="007F1F59" w:rsidP="004249E2">
      <w:pPr>
        <w:pStyle w:val="ListParagraph"/>
        <w:numPr>
          <w:ilvl w:val="0"/>
          <w:numId w:val="1"/>
        </w:numPr>
        <w:spacing w:before="40" w:after="40" w:line="259" w:lineRule="auto"/>
        <w:contextualSpacing w:val="0"/>
      </w:pPr>
      <w:r w:rsidRPr="00014ED9">
        <w:t xml:space="preserve">Oversees and coordinates the work of Senior-, </w:t>
      </w:r>
      <w:proofErr w:type="gramStart"/>
      <w:r w:rsidRPr="00014ED9">
        <w:t>Mid</w:t>
      </w:r>
      <w:proofErr w:type="gramEnd"/>
      <w:r w:rsidRPr="00014ED9">
        <w:t>-, and Junior-level</w:t>
      </w:r>
      <w:r w:rsidR="00A750F6">
        <w:t xml:space="preserve"> </w:t>
      </w:r>
      <w:r w:rsidRPr="00014ED9">
        <w:t xml:space="preserve">Systems Architect contractors. </w:t>
      </w:r>
    </w:p>
    <w:p w14:paraId="2DFE8E06" w14:textId="545EBCCE" w:rsidR="007F1F59" w:rsidRPr="00014ED9" w:rsidRDefault="007F1F59" w:rsidP="004249E2">
      <w:pPr>
        <w:pStyle w:val="ListParagraph"/>
        <w:numPr>
          <w:ilvl w:val="0"/>
          <w:numId w:val="1"/>
        </w:numPr>
        <w:spacing w:before="40" w:after="40" w:line="259" w:lineRule="auto"/>
        <w:contextualSpacing w:val="0"/>
      </w:pPr>
      <w:r w:rsidRPr="00014ED9">
        <w:t xml:space="preserve">Refer to Section 3.1 for a listing of expected work activities the Systems Architect position would be required to support. </w:t>
      </w:r>
    </w:p>
    <w:p w14:paraId="199B3534" w14:textId="77777777" w:rsidR="007F1F59" w:rsidRPr="00014ED9" w:rsidRDefault="007F1F59" w:rsidP="004249E2">
      <w:pPr>
        <w:spacing w:before="40" w:after="40" w:line="259" w:lineRule="auto"/>
        <w:rPr>
          <w:b/>
          <w:u w:val="single"/>
        </w:rPr>
      </w:pPr>
      <w:r w:rsidRPr="00014ED9">
        <w:rPr>
          <w:b/>
          <w:u w:val="single"/>
        </w:rPr>
        <w:t>Skills and Experience:</w:t>
      </w:r>
    </w:p>
    <w:p w14:paraId="7254C821" w14:textId="77777777" w:rsidR="007F1F59" w:rsidRPr="00AA1395" w:rsidRDefault="007F1F59" w:rsidP="004249E2">
      <w:pPr>
        <w:spacing w:before="40" w:after="40" w:line="259" w:lineRule="auto"/>
        <w:rPr>
          <w:rFonts w:eastAsia="Calibri"/>
          <w:b/>
        </w:rPr>
      </w:pPr>
      <w:r w:rsidRPr="00AA1395">
        <w:rPr>
          <w:rFonts w:eastAsia="Calibri"/>
          <w:b/>
        </w:rPr>
        <w:t>Required:</w:t>
      </w:r>
    </w:p>
    <w:p w14:paraId="532776C5" w14:textId="45567DD3" w:rsidR="007E5816" w:rsidRPr="00A750F6" w:rsidRDefault="007E5816" w:rsidP="00A750F6">
      <w:pPr>
        <w:pStyle w:val="ListParagraph"/>
        <w:numPr>
          <w:ilvl w:val="0"/>
          <w:numId w:val="1"/>
        </w:numPr>
        <w:spacing w:before="40" w:after="40" w:line="259" w:lineRule="auto"/>
        <w:contextualSpacing w:val="0"/>
      </w:pPr>
      <w:r w:rsidRPr="00AA1395">
        <w:t xml:space="preserve">Bachelor's </w:t>
      </w:r>
      <w:r w:rsidR="00F93492" w:rsidRPr="00AA1395">
        <w:t xml:space="preserve">degree or higher in </w:t>
      </w:r>
      <w:r w:rsidR="008616D1" w:rsidRPr="00AA1395">
        <w:t>Computer Science, Information Technology, Engineering, Engineering Management, Management Information Systems</w:t>
      </w:r>
      <w:r w:rsidR="00F93492" w:rsidRPr="00AA1395">
        <w:t>, or related STEM degree program</w:t>
      </w:r>
      <w:r w:rsidR="004B4137">
        <w:t>, or related equivalent additional experience</w:t>
      </w:r>
      <w:r w:rsidR="00F93492" w:rsidRPr="00AA1395">
        <w:t>.</w:t>
      </w:r>
    </w:p>
    <w:p w14:paraId="2EF798F6" w14:textId="77777777" w:rsidR="007F1F59" w:rsidRPr="00AD6BD2" w:rsidRDefault="007F1F59" w:rsidP="004249E2">
      <w:pPr>
        <w:pStyle w:val="ListParagraph"/>
        <w:numPr>
          <w:ilvl w:val="0"/>
          <w:numId w:val="1"/>
        </w:numPr>
        <w:spacing w:before="40" w:after="40" w:line="259" w:lineRule="auto"/>
        <w:contextualSpacing w:val="0"/>
      </w:pPr>
      <w:r w:rsidRPr="00AD6BD2">
        <w:t>Expert-level experience in government or industry in relevant work areas including: Enterprise Architecture, Solution Architecture, Data Architecture, Department of Defense Architecture Framework (DoDAF), or Intelligence Community’s (IC) Program Architecture Guidance (PAG).</w:t>
      </w:r>
    </w:p>
    <w:p w14:paraId="6BB3F007" w14:textId="77777777" w:rsidR="007F1F59" w:rsidRPr="00AA1395" w:rsidRDefault="007F1F59" w:rsidP="004249E2">
      <w:pPr>
        <w:spacing w:before="40" w:after="40" w:line="259" w:lineRule="auto"/>
        <w:rPr>
          <w:rFonts w:eastAsia="Calibri"/>
          <w:b/>
        </w:rPr>
      </w:pPr>
      <w:r w:rsidRPr="00AA1395">
        <w:rPr>
          <w:rFonts w:eastAsia="Calibri"/>
          <w:b/>
        </w:rPr>
        <w:t>Desired:</w:t>
      </w:r>
    </w:p>
    <w:p w14:paraId="690C1C54" w14:textId="1C54FB0A" w:rsidR="00F93492" w:rsidRPr="00AA1395" w:rsidRDefault="00F93492" w:rsidP="00F93492">
      <w:pPr>
        <w:pStyle w:val="ListParagraph"/>
        <w:numPr>
          <w:ilvl w:val="0"/>
          <w:numId w:val="1"/>
        </w:numPr>
        <w:spacing w:before="40" w:after="40" w:line="259" w:lineRule="auto"/>
        <w:contextualSpacing w:val="0"/>
      </w:pPr>
      <w:r w:rsidRPr="00AA1395">
        <w:t xml:space="preserve">Master’s degree in </w:t>
      </w:r>
      <w:r w:rsidR="008616D1" w:rsidRPr="00AA1395">
        <w:t>Computer Science, Information Technology, Engineering, Engineering Management, Management Information Systems</w:t>
      </w:r>
      <w:r w:rsidRPr="00AA1395">
        <w:t>, or related STEM degree program.</w:t>
      </w:r>
    </w:p>
    <w:p w14:paraId="7C470B5B" w14:textId="2AA96EB3" w:rsidR="007F1F59" w:rsidRPr="00A750F6" w:rsidRDefault="007F1F59" w:rsidP="004249E2">
      <w:pPr>
        <w:pStyle w:val="ListParagraph"/>
        <w:numPr>
          <w:ilvl w:val="0"/>
          <w:numId w:val="1"/>
        </w:numPr>
        <w:spacing w:before="40" w:after="40" w:line="259" w:lineRule="auto"/>
        <w:contextualSpacing w:val="0"/>
      </w:pPr>
      <w:r w:rsidRPr="00A750F6">
        <w:t xml:space="preserve">Working knowledge of </w:t>
      </w:r>
      <w:r w:rsidR="009445CA" w:rsidRPr="00A750F6">
        <w:t>Model-Based</w:t>
      </w:r>
      <w:r w:rsidRPr="00A750F6">
        <w:t xml:space="preserve"> Systems </w:t>
      </w:r>
      <w:proofErr w:type="gramStart"/>
      <w:r w:rsidRPr="00A750F6">
        <w:t>Engineering</w:t>
      </w:r>
      <w:proofErr w:type="gramEnd"/>
      <w:r w:rsidRPr="00A750F6">
        <w:t>, processes, tools and languages.</w:t>
      </w:r>
    </w:p>
    <w:p w14:paraId="4C8BA1D0" w14:textId="77777777" w:rsidR="007F1F59" w:rsidRPr="00AD6BD2" w:rsidRDefault="007F1F59" w:rsidP="004249E2">
      <w:pPr>
        <w:pStyle w:val="ListParagraph"/>
        <w:numPr>
          <w:ilvl w:val="0"/>
          <w:numId w:val="1"/>
        </w:numPr>
        <w:spacing w:before="40" w:after="40" w:line="259" w:lineRule="auto"/>
        <w:contextualSpacing w:val="0"/>
      </w:pPr>
      <w:r w:rsidRPr="00AD6BD2">
        <w:t>Federated Enterprise Architect Certifications: Certified Enterprise Architect</w:t>
      </w:r>
    </w:p>
    <w:p w14:paraId="23CB76DD" w14:textId="77777777" w:rsidR="007F1F59" w:rsidRPr="00AA1395" w:rsidRDefault="007F1F59" w:rsidP="004249E2">
      <w:pPr>
        <w:pStyle w:val="ListParagraph"/>
        <w:numPr>
          <w:ilvl w:val="0"/>
          <w:numId w:val="1"/>
        </w:numPr>
        <w:spacing w:before="40" w:after="40" w:line="259" w:lineRule="auto"/>
        <w:contextualSpacing w:val="0"/>
      </w:pPr>
      <w:r w:rsidRPr="00AA1395">
        <w:t xml:space="preserve">National Defense University, College of Information and Cyberspace, Enterprise Architecture Certification  </w:t>
      </w:r>
    </w:p>
    <w:p w14:paraId="4F9BCF01" w14:textId="77777777" w:rsidR="007F1F59" w:rsidRPr="00014ED9" w:rsidRDefault="007F1F59" w:rsidP="004249E2">
      <w:pPr>
        <w:pStyle w:val="ListParagraph"/>
        <w:numPr>
          <w:ilvl w:val="0"/>
          <w:numId w:val="1"/>
        </w:numPr>
        <w:spacing w:before="40" w:after="40" w:line="259" w:lineRule="auto"/>
        <w:contextualSpacing w:val="0"/>
      </w:pPr>
      <w:r w:rsidRPr="00014ED9">
        <w:t>Previous NGA and/or NSG/ASG program/project work experience</w:t>
      </w:r>
    </w:p>
    <w:p w14:paraId="27614796" w14:textId="77777777" w:rsidR="007F1F59" w:rsidRPr="00014ED9" w:rsidRDefault="007F1F59" w:rsidP="004249E2">
      <w:pPr>
        <w:pStyle w:val="ListParagraph"/>
        <w:numPr>
          <w:ilvl w:val="0"/>
          <w:numId w:val="1"/>
        </w:numPr>
        <w:spacing w:before="40" w:after="40" w:line="259" w:lineRule="auto"/>
        <w:contextualSpacing w:val="0"/>
      </w:pPr>
      <w:r w:rsidRPr="00014ED9">
        <w:t>Previous IC or DoD program/project work experience</w:t>
      </w:r>
    </w:p>
    <w:p w14:paraId="5A040062" w14:textId="77777777" w:rsidR="007F1F59" w:rsidRPr="00014ED9" w:rsidRDefault="007F1F59" w:rsidP="004249E2">
      <w:pPr>
        <w:spacing w:before="40" w:after="40" w:line="259" w:lineRule="auto"/>
        <w:rPr>
          <w:b/>
          <w:u w:val="single"/>
        </w:rPr>
      </w:pPr>
      <w:r w:rsidRPr="00014ED9">
        <w:rPr>
          <w:b/>
          <w:u w:val="single"/>
        </w:rPr>
        <w:br w:type="page"/>
      </w:r>
    </w:p>
    <w:p w14:paraId="668FA6F6" w14:textId="5CF4BAF1" w:rsidR="007F1F59" w:rsidRPr="00014ED9" w:rsidRDefault="007F1F59" w:rsidP="004249E2">
      <w:pPr>
        <w:pStyle w:val="Heading4"/>
        <w:spacing w:before="40" w:after="40" w:line="259" w:lineRule="auto"/>
        <w:rPr>
          <w:u w:val="single"/>
        </w:rPr>
      </w:pPr>
      <w:bookmarkStart w:id="142" w:name="_Toc31189549"/>
      <w:r w:rsidRPr="00014ED9">
        <w:rPr>
          <w:u w:val="single"/>
        </w:rPr>
        <w:lastRenderedPageBreak/>
        <w:t xml:space="preserve">Position </w:t>
      </w:r>
      <w:r w:rsidR="00294AF5" w:rsidRPr="00014ED9">
        <w:rPr>
          <w:u w:val="single"/>
        </w:rPr>
        <w:t>6b</w:t>
      </w:r>
      <w:r w:rsidRPr="00014ED9">
        <w:rPr>
          <w:u w:val="single"/>
        </w:rPr>
        <w:t>:</w:t>
      </w:r>
      <w:r w:rsidRPr="00014ED9">
        <w:t xml:space="preserve">    Systems Architect (Senior-Level)</w:t>
      </w:r>
      <w:bookmarkEnd w:id="142"/>
    </w:p>
    <w:p w14:paraId="300512C5" w14:textId="77777777" w:rsidR="007F1F59" w:rsidRPr="00014ED9" w:rsidRDefault="007F1F59" w:rsidP="004249E2">
      <w:pPr>
        <w:spacing w:before="40" w:after="40" w:line="259" w:lineRule="auto"/>
        <w:rPr>
          <w:b/>
          <w:u w:val="single"/>
        </w:rPr>
      </w:pPr>
      <w:r w:rsidRPr="00014ED9">
        <w:rPr>
          <w:b/>
          <w:u w:val="single"/>
        </w:rPr>
        <w:t xml:space="preserve">Overall Assignment Description:  </w:t>
      </w:r>
    </w:p>
    <w:p w14:paraId="4DADDC84" w14:textId="77777777" w:rsidR="007F1F59" w:rsidRPr="00014ED9" w:rsidRDefault="007F1F59" w:rsidP="004249E2">
      <w:pPr>
        <w:spacing w:before="40" w:after="40" w:line="259" w:lineRule="auto"/>
        <w:rPr>
          <w:rFonts w:eastAsiaTheme="minorHAnsi"/>
        </w:rPr>
      </w:pPr>
      <w:r w:rsidRPr="00014ED9">
        <w:rPr>
          <w:rStyle w:val="Style135ptChar"/>
          <w:rFonts w:ascii="Times New Roman" w:eastAsiaTheme="minorHAnsi" w:hAnsi="Times New Roman"/>
          <w:sz w:val="24"/>
          <w:szCs w:val="24"/>
        </w:rPr>
        <w:t>Senior-level Systems Architects guide the design and development of solutions for complex applications problems, API design, data services, platform services, cloud services and infrastructure services to meet user requirements and align to strategic goals and the Enterprise Architecture.</w:t>
      </w:r>
    </w:p>
    <w:p w14:paraId="21F1A2B3" w14:textId="392AE1B1" w:rsidR="007F1F59" w:rsidRPr="00014ED9" w:rsidRDefault="007F1F59" w:rsidP="004249E2">
      <w:pPr>
        <w:spacing w:before="40" w:after="40" w:line="259" w:lineRule="auto"/>
        <w:rPr>
          <w:b/>
          <w:u w:val="single"/>
        </w:rPr>
      </w:pPr>
      <w:r w:rsidRPr="00014ED9">
        <w:rPr>
          <w:b/>
          <w:u w:val="single"/>
        </w:rPr>
        <w:t>Duties</w:t>
      </w:r>
      <w:r w:rsidR="0097431E">
        <w:rPr>
          <w:b/>
          <w:u w:val="single"/>
        </w:rPr>
        <w:t xml:space="preserve"> may</w:t>
      </w:r>
      <w:r w:rsidRPr="00014ED9">
        <w:rPr>
          <w:b/>
          <w:u w:val="single"/>
        </w:rPr>
        <w:t xml:space="preserve"> include: </w:t>
      </w:r>
    </w:p>
    <w:p w14:paraId="4DFB7256" w14:textId="7DC235D0" w:rsidR="007F1F59" w:rsidRPr="00014ED9" w:rsidRDefault="007F1F59" w:rsidP="004249E2">
      <w:pPr>
        <w:pStyle w:val="ListParagraph"/>
        <w:numPr>
          <w:ilvl w:val="0"/>
          <w:numId w:val="1"/>
        </w:numPr>
        <w:spacing w:before="40" w:after="40" w:line="259" w:lineRule="auto"/>
        <w:contextualSpacing w:val="0"/>
      </w:pPr>
      <w:r w:rsidRPr="00014ED9">
        <w:t>Guides Mid-Level and Junior-Level systems architects in the design, development, maintenance, and documentation of solution architectures ensuring traceability to the Enterprise architecture and Enterprise requirements.</w:t>
      </w:r>
    </w:p>
    <w:p w14:paraId="425E27C1" w14:textId="77777777" w:rsidR="007F1F59" w:rsidRPr="00014ED9" w:rsidRDefault="007F1F59" w:rsidP="004249E2">
      <w:pPr>
        <w:pStyle w:val="ListParagraph"/>
        <w:numPr>
          <w:ilvl w:val="0"/>
          <w:numId w:val="1"/>
        </w:numPr>
        <w:spacing w:before="40" w:after="40" w:line="259" w:lineRule="auto"/>
        <w:contextualSpacing w:val="0"/>
      </w:pPr>
      <w:r w:rsidRPr="00014ED9">
        <w:t xml:space="preserve">Guides the analysis of user requirements, procedures, and problems to automate or improve existing systems and review computer system capabilities, workflow, and scheduling limitations. </w:t>
      </w:r>
    </w:p>
    <w:p w14:paraId="31280123" w14:textId="6F960C0F" w:rsidR="007F1F59" w:rsidRPr="00014ED9" w:rsidRDefault="007F1F59" w:rsidP="004249E2">
      <w:pPr>
        <w:pStyle w:val="ListParagraph"/>
        <w:numPr>
          <w:ilvl w:val="0"/>
          <w:numId w:val="1"/>
        </w:numPr>
        <w:spacing w:before="40" w:after="40" w:line="259" w:lineRule="auto"/>
        <w:contextualSpacing w:val="0"/>
      </w:pPr>
      <w:r w:rsidRPr="00014ED9">
        <w:t xml:space="preserve">Guides Mid-level and Junior-level systems architects in the development of proposed changes to the solutions architecture design based on analysis of requirements and new technology. </w:t>
      </w:r>
    </w:p>
    <w:p w14:paraId="66C07660" w14:textId="7BAAF704" w:rsidR="007F1F59" w:rsidRPr="00014ED9" w:rsidRDefault="007F1F59" w:rsidP="004249E2">
      <w:pPr>
        <w:pStyle w:val="ListParagraph"/>
        <w:numPr>
          <w:ilvl w:val="0"/>
          <w:numId w:val="1"/>
        </w:numPr>
        <w:spacing w:before="40" w:after="40" w:line="259" w:lineRule="auto"/>
        <w:contextualSpacing w:val="0"/>
      </w:pPr>
      <w:r w:rsidRPr="00014ED9">
        <w:t xml:space="preserve">Refer to Section 3.1 for a listing of expected work activities the Systems Architect position would be required to support. </w:t>
      </w:r>
    </w:p>
    <w:p w14:paraId="008A38D7" w14:textId="77777777" w:rsidR="007F1F59" w:rsidRPr="00014ED9" w:rsidRDefault="007F1F59" w:rsidP="004249E2">
      <w:pPr>
        <w:spacing w:before="40" w:after="40" w:line="259" w:lineRule="auto"/>
        <w:rPr>
          <w:b/>
          <w:u w:val="single"/>
        </w:rPr>
      </w:pPr>
      <w:r w:rsidRPr="00014ED9">
        <w:rPr>
          <w:b/>
          <w:u w:val="single"/>
        </w:rPr>
        <w:t>Skills and Experience:</w:t>
      </w:r>
    </w:p>
    <w:p w14:paraId="51B33C2A" w14:textId="77777777" w:rsidR="007F1F59" w:rsidRPr="00094339" w:rsidRDefault="007F1F59" w:rsidP="004249E2">
      <w:pPr>
        <w:spacing w:before="40" w:after="40" w:line="259" w:lineRule="auto"/>
        <w:rPr>
          <w:rFonts w:eastAsia="Calibri"/>
          <w:b/>
        </w:rPr>
      </w:pPr>
      <w:r w:rsidRPr="00094339">
        <w:rPr>
          <w:rFonts w:eastAsia="Calibri"/>
          <w:b/>
        </w:rPr>
        <w:t>Required:</w:t>
      </w:r>
    </w:p>
    <w:p w14:paraId="09A5E807" w14:textId="4B9AFB66" w:rsidR="007E5816" w:rsidRPr="00AD6BD2" w:rsidRDefault="00CC5440" w:rsidP="00A750F6">
      <w:pPr>
        <w:pStyle w:val="ListParagraph"/>
        <w:numPr>
          <w:ilvl w:val="0"/>
          <w:numId w:val="1"/>
        </w:numPr>
        <w:spacing w:before="40" w:after="40" w:line="259" w:lineRule="auto"/>
        <w:contextualSpacing w:val="0"/>
      </w:pPr>
      <w:r w:rsidRPr="00AD6BD2">
        <w:t>Bachelor's degree or higher in Computer Science, Information Technology, Engineering, Engineering Management, Management Information Systems, or related STEM degree program</w:t>
      </w:r>
      <w:r w:rsidR="004B4137">
        <w:t>, or related equivalent additional experience</w:t>
      </w:r>
      <w:r w:rsidRPr="00AD6BD2">
        <w:t>.</w:t>
      </w:r>
    </w:p>
    <w:p w14:paraId="0469B628" w14:textId="6545E781" w:rsidR="007F1F59" w:rsidRPr="00AD6BD2" w:rsidRDefault="007729AD" w:rsidP="004249E2">
      <w:pPr>
        <w:pStyle w:val="ListParagraph"/>
        <w:numPr>
          <w:ilvl w:val="0"/>
          <w:numId w:val="1"/>
        </w:numPr>
        <w:spacing w:before="40" w:after="40" w:line="259" w:lineRule="auto"/>
        <w:contextualSpacing w:val="0"/>
      </w:pPr>
      <w:r w:rsidRPr="00AD6BD2">
        <w:t>Senior-</w:t>
      </w:r>
      <w:r w:rsidR="007F1F59" w:rsidRPr="00AD6BD2">
        <w:t>level or higher experience working in government or industry in relevant work areas including: Enterprise Architecture, Solution Architecture, Data Architecture, Department of Defense Architecture Framework (DoDAF), or Intelligence Community’s (IC) Program Architecture Guidance (PAG).</w:t>
      </w:r>
    </w:p>
    <w:p w14:paraId="667DBDA6" w14:textId="77777777" w:rsidR="007F1F59" w:rsidRPr="00AD6BD2" w:rsidRDefault="007F1F59" w:rsidP="004249E2">
      <w:pPr>
        <w:spacing w:before="40" w:after="40" w:line="259" w:lineRule="auto"/>
        <w:rPr>
          <w:rFonts w:eastAsia="Calibri"/>
          <w:b/>
        </w:rPr>
      </w:pPr>
      <w:r w:rsidRPr="00AD6BD2">
        <w:rPr>
          <w:rFonts w:eastAsia="Calibri"/>
          <w:b/>
        </w:rPr>
        <w:t>Desired:</w:t>
      </w:r>
    </w:p>
    <w:p w14:paraId="115165BE" w14:textId="22FB852A" w:rsidR="00F40256" w:rsidRPr="00AD6BD2" w:rsidRDefault="00F40256" w:rsidP="00F40256">
      <w:pPr>
        <w:pStyle w:val="ListParagraph"/>
        <w:numPr>
          <w:ilvl w:val="0"/>
          <w:numId w:val="1"/>
        </w:numPr>
        <w:spacing w:before="40" w:after="40" w:line="259" w:lineRule="auto"/>
        <w:contextualSpacing w:val="0"/>
      </w:pPr>
      <w:r w:rsidRPr="00AD6BD2">
        <w:t>Master’s degree in Computer Science, Information Technology, Engineering, Engineering Management, Management Information Systems, or related STEM degree program.</w:t>
      </w:r>
    </w:p>
    <w:p w14:paraId="6349013B" w14:textId="3EB1A6B7" w:rsidR="007F1F59" w:rsidRPr="00014ED9" w:rsidRDefault="007F1F59" w:rsidP="004249E2">
      <w:pPr>
        <w:pStyle w:val="ListParagraph"/>
        <w:numPr>
          <w:ilvl w:val="0"/>
          <w:numId w:val="1"/>
        </w:numPr>
        <w:spacing w:before="40" w:after="40" w:line="259" w:lineRule="auto"/>
        <w:contextualSpacing w:val="0"/>
      </w:pPr>
      <w:r w:rsidRPr="00A750F6">
        <w:t xml:space="preserve">Working knowledge of </w:t>
      </w:r>
      <w:r w:rsidR="009445CA" w:rsidRPr="00AD6BD2">
        <w:t>Model-Based</w:t>
      </w:r>
      <w:r w:rsidRPr="00AD6BD2">
        <w:t xml:space="preserve"> Systems </w:t>
      </w:r>
      <w:proofErr w:type="gramStart"/>
      <w:r w:rsidRPr="00AD6BD2">
        <w:t>Engineering</w:t>
      </w:r>
      <w:proofErr w:type="gramEnd"/>
      <w:r w:rsidRPr="00AD6BD2">
        <w:t>, processes, tools and languages</w:t>
      </w:r>
      <w:r w:rsidRPr="00014ED9">
        <w:t>.</w:t>
      </w:r>
    </w:p>
    <w:p w14:paraId="02C119F7" w14:textId="77777777" w:rsidR="007F1F59" w:rsidRPr="00014ED9" w:rsidRDefault="007F1F59" w:rsidP="004249E2">
      <w:pPr>
        <w:pStyle w:val="ListParagraph"/>
        <w:numPr>
          <w:ilvl w:val="0"/>
          <w:numId w:val="1"/>
        </w:numPr>
        <w:spacing w:before="40" w:after="40" w:line="259" w:lineRule="auto"/>
        <w:contextualSpacing w:val="0"/>
      </w:pPr>
      <w:r w:rsidRPr="00014ED9">
        <w:t>Federated Enterprise Architect Certifications: Certified Enterprise Architect</w:t>
      </w:r>
    </w:p>
    <w:p w14:paraId="450DDC64" w14:textId="77777777" w:rsidR="007F1F59" w:rsidRPr="00014ED9" w:rsidRDefault="007F1F59" w:rsidP="004249E2">
      <w:pPr>
        <w:pStyle w:val="ListParagraph"/>
        <w:numPr>
          <w:ilvl w:val="0"/>
          <w:numId w:val="1"/>
        </w:numPr>
        <w:spacing w:before="40" w:after="40" w:line="259" w:lineRule="auto"/>
        <w:contextualSpacing w:val="0"/>
      </w:pPr>
      <w:r w:rsidRPr="00014ED9">
        <w:t>Previous NGA and/or NSG/ASG program/project work experience</w:t>
      </w:r>
    </w:p>
    <w:p w14:paraId="3FCCC2FE" w14:textId="2D1611F1" w:rsidR="00061B74" w:rsidRPr="00014ED9" w:rsidRDefault="007F1F59" w:rsidP="004249E2">
      <w:pPr>
        <w:pStyle w:val="ListParagraph"/>
        <w:numPr>
          <w:ilvl w:val="0"/>
          <w:numId w:val="1"/>
        </w:numPr>
        <w:spacing w:before="40" w:after="40" w:line="259" w:lineRule="auto"/>
        <w:contextualSpacing w:val="0"/>
      </w:pPr>
      <w:r w:rsidRPr="00014ED9">
        <w:t>Previous IC or DoD program/project work experience</w:t>
      </w:r>
    </w:p>
    <w:p w14:paraId="42BB26F0" w14:textId="77777777" w:rsidR="00061B74" w:rsidRPr="00014ED9" w:rsidRDefault="00061B74" w:rsidP="004249E2">
      <w:pPr>
        <w:spacing w:before="40" w:after="40" w:line="259" w:lineRule="auto"/>
      </w:pPr>
      <w:r w:rsidRPr="00014ED9">
        <w:br w:type="page"/>
      </w:r>
    </w:p>
    <w:p w14:paraId="5DA778F4" w14:textId="4474150D" w:rsidR="00892B82" w:rsidRPr="00014ED9" w:rsidRDefault="00892B82" w:rsidP="00892B82">
      <w:pPr>
        <w:pStyle w:val="Heading4"/>
        <w:spacing w:before="40" w:after="40" w:line="259" w:lineRule="auto"/>
        <w:rPr>
          <w:u w:val="single"/>
        </w:rPr>
      </w:pPr>
      <w:bookmarkStart w:id="143" w:name="_Toc31189550"/>
      <w:r w:rsidRPr="00014ED9">
        <w:rPr>
          <w:u w:val="single"/>
        </w:rPr>
        <w:lastRenderedPageBreak/>
        <w:t>Position 6</w:t>
      </w:r>
      <w:r>
        <w:rPr>
          <w:u w:val="single"/>
        </w:rPr>
        <w:t>c</w:t>
      </w:r>
      <w:r w:rsidRPr="00014ED9">
        <w:rPr>
          <w:u w:val="single"/>
        </w:rPr>
        <w:t>:</w:t>
      </w:r>
      <w:r w:rsidRPr="00014ED9">
        <w:t xml:space="preserve">    Systems Architect (</w:t>
      </w:r>
      <w:r>
        <w:t>Mid</w:t>
      </w:r>
      <w:r w:rsidRPr="00014ED9">
        <w:t>-Level)</w:t>
      </w:r>
      <w:bookmarkEnd w:id="143"/>
    </w:p>
    <w:p w14:paraId="7CD8009B" w14:textId="77777777" w:rsidR="00892B82" w:rsidRPr="00014ED9" w:rsidRDefault="00892B82" w:rsidP="00892B82">
      <w:pPr>
        <w:spacing w:before="40" w:after="40" w:line="259" w:lineRule="auto"/>
        <w:rPr>
          <w:b/>
          <w:u w:val="single"/>
        </w:rPr>
      </w:pPr>
      <w:r w:rsidRPr="00014ED9">
        <w:rPr>
          <w:b/>
          <w:u w:val="single"/>
        </w:rPr>
        <w:t xml:space="preserve">Overall Assignment Description:  </w:t>
      </w:r>
    </w:p>
    <w:p w14:paraId="059C3498" w14:textId="7A0B8A4D" w:rsidR="00892B82" w:rsidRPr="00014ED9" w:rsidRDefault="00892B82" w:rsidP="00892B82">
      <w:pPr>
        <w:spacing w:before="40" w:after="40" w:line="259" w:lineRule="auto"/>
        <w:rPr>
          <w:rFonts w:eastAsiaTheme="minorHAnsi"/>
        </w:rPr>
      </w:pPr>
      <w:r>
        <w:rPr>
          <w:rStyle w:val="Style135ptChar"/>
          <w:rFonts w:ascii="Times New Roman" w:eastAsiaTheme="minorHAnsi" w:hAnsi="Times New Roman"/>
          <w:sz w:val="24"/>
          <w:szCs w:val="24"/>
        </w:rPr>
        <w:t>Mid</w:t>
      </w:r>
      <w:r w:rsidRPr="00014ED9">
        <w:rPr>
          <w:rStyle w:val="Style135ptChar"/>
          <w:rFonts w:ascii="Times New Roman" w:eastAsiaTheme="minorHAnsi" w:hAnsi="Times New Roman"/>
          <w:sz w:val="24"/>
          <w:szCs w:val="24"/>
        </w:rPr>
        <w:t xml:space="preserve">-level Systems Architects </w:t>
      </w:r>
      <w:r>
        <w:rPr>
          <w:rStyle w:val="Style135ptChar"/>
          <w:rFonts w:ascii="Times New Roman" w:eastAsiaTheme="minorHAnsi" w:hAnsi="Times New Roman"/>
          <w:sz w:val="24"/>
          <w:szCs w:val="24"/>
        </w:rPr>
        <w:t>support</w:t>
      </w:r>
      <w:r w:rsidRPr="00014ED9">
        <w:rPr>
          <w:rStyle w:val="Style135ptChar"/>
          <w:rFonts w:ascii="Times New Roman" w:eastAsiaTheme="minorHAnsi" w:hAnsi="Times New Roman"/>
          <w:sz w:val="24"/>
          <w:szCs w:val="24"/>
        </w:rPr>
        <w:t xml:space="preserve"> the design and development of solutions for complex applications problems, API design, data services, platform services, cloud services and infrastructure services to meet user requirements and align to strategic goals and the Enterprise Architecture.</w:t>
      </w:r>
    </w:p>
    <w:p w14:paraId="549A6F7A" w14:textId="77777777" w:rsidR="00892B82" w:rsidRPr="00014ED9" w:rsidRDefault="00892B82" w:rsidP="00892B82">
      <w:pPr>
        <w:spacing w:before="40" w:after="40" w:line="259" w:lineRule="auto"/>
        <w:rPr>
          <w:b/>
          <w:u w:val="single"/>
        </w:rPr>
      </w:pPr>
      <w:r w:rsidRPr="00014ED9">
        <w:rPr>
          <w:b/>
          <w:u w:val="single"/>
        </w:rPr>
        <w:t>Duties</w:t>
      </w:r>
      <w:r>
        <w:rPr>
          <w:b/>
          <w:u w:val="single"/>
        </w:rPr>
        <w:t xml:space="preserve"> may</w:t>
      </w:r>
      <w:r w:rsidRPr="00014ED9">
        <w:rPr>
          <w:b/>
          <w:u w:val="single"/>
        </w:rPr>
        <w:t xml:space="preserve"> include: </w:t>
      </w:r>
    </w:p>
    <w:p w14:paraId="43B3875E" w14:textId="51270349" w:rsidR="00892B82" w:rsidRPr="00014ED9" w:rsidRDefault="00892B82" w:rsidP="00892B82">
      <w:pPr>
        <w:pStyle w:val="ListParagraph"/>
        <w:numPr>
          <w:ilvl w:val="0"/>
          <w:numId w:val="1"/>
        </w:numPr>
        <w:spacing w:before="40" w:after="40" w:line="259" w:lineRule="auto"/>
        <w:contextualSpacing w:val="0"/>
      </w:pPr>
      <w:r>
        <w:t>Assists</w:t>
      </w:r>
      <w:r w:rsidRPr="00014ED9">
        <w:t xml:space="preserve"> in the design, development, maintenance, and documentation of solution architectures ensuring traceability to the Enterprise architecture and Enterprise requirements.</w:t>
      </w:r>
    </w:p>
    <w:p w14:paraId="595CF824" w14:textId="5AEF0B68" w:rsidR="00892B82" w:rsidRPr="00014ED9" w:rsidRDefault="00892B82" w:rsidP="00892B82">
      <w:pPr>
        <w:pStyle w:val="ListParagraph"/>
        <w:numPr>
          <w:ilvl w:val="0"/>
          <w:numId w:val="1"/>
        </w:numPr>
        <w:spacing w:before="40" w:after="40" w:line="259" w:lineRule="auto"/>
        <w:contextualSpacing w:val="0"/>
      </w:pPr>
      <w:r>
        <w:t>Performs</w:t>
      </w:r>
      <w:r w:rsidRPr="00014ED9">
        <w:t xml:space="preserve"> the analysis of user requirements, procedures, and problems to automate or improve existing systems and review computer system capabilities, workflow, and scheduling limitations. </w:t>
      </w:r>
    </w:p>
    <w:p w14:paraId="5EA8527F" w14:textId="03E73F1E" w:rsidR="00892B82" w:rsidRPr="00014ED9" w:rsidRDefault="00892B82" w:rsidP="00892B82">
      <w:pPr>
        <w:pStyle w:val="ListParagraph"/>
        <w:numPr>
          <w:ilvl w:val="0"/>
          <w:numId w:val="1"/>
        </w:numPr>
        <w:spacing w:before="40" w:after="40" w:line="259" w:lineRule="auto"/>
        <w:contextualSpacing w:val="0"/>
      </w:pPr>
      <w:r>
        <w:t>Assists</w:t>
      </w:r>
      <w:r w:rsidRPr="00014ED9">
        <w:t xml:space="preserve"> in the development of proposed changes to the solutions architecture design based on analysis of requirements and new technology. </w:t>
      </w:r>
    </w:p>
    <w:p w14:paraId="7A71AEAB" w14:textId="77777777" w:rsidR="00892B82" w:rsidRPr="00014ED9" w:rsidRDefault="00892B82" w:rsidP="00892B82">
      <w:pPr>
        <w:pStyle w:val="ListParagraph"/>
        <w:numPr>
          <w:ilvl w:val="0"/>
          <w:numId w:val="1"/>
        </w:numPr>
        <w:spacing w:before="40" w:after="40" w:line="259" w:lineRule="auto"/>
        <w:contextualSpacing w:val="0"/>
      </w:pPr>
      <w:r w:rsidRPr="00014ED9">
        <w:t xml:space="preserve">Refer to Section 3.1 for a listing of expected work activities the Systems Architect position would be required to support. </w:t>
      </w:r>
    </w:p>
    <w:p w14:paraId="7646E2D5" w14:textId="77777777" w:rsidR="00892B82" w:rsidRPr="00014ED9" w:rsidRDefault="00892B82" w:rsidP="00892B82">
      <w:pPr>
        <w:spacing w:before="40" w:after="40" w:line="259" w:lineRule="auto"/>
        <w:rPr>
          <w:b/>
          <w:u w:val="single"/>
        </w:rPr>
      </w:pPr>
      <w:r w:rsidRPr="00014ED9">
        <w:rPr>
          <w:b/>
          <w:u w:val="single"/>
        </w:rPr>
        <w:t>Skills and Experience:</w:t>
      </w:r>
    </w:p>
    <w:p w14:paraId="18790A61" w14:textId="77777777" w:rsidR="00892B82" w:rsidRPr="00094339" w:rsidRDefault="00892B82" w:rsidP="00892B82">
      <w:pPr>
        <w:spacing w:before="40" w:after="40" w:line="259" w:lineRule="auto"/>
        <w:rPr>
          <w:rFonts w:eastAsia="Calibri"/>
          <w:b/>
        </w:rPr>
      </w:pPr>
      <w:r w:rsidRPr="00094339">
        <w:rPr>
          <w:rFonts w:eastAsia="Calibri"/>
          <w:b/>
        </w:rPr>
        <w:t>Required:</w:t>
      </w:r>
    </w:p>
    <w:p w14:paraId="768FEE99" w14:textId="57F58ACB" w:rsidR="00892B82" w:rsidRPr="00AD6BD2" w:rsidRDefault="00892B82" w:rsidP="00892B82">
      <w:pPr>
        <w:pStyle w:val="ListParagraph"/>
        <w:numPr>
          <w:ilvl w:val="0"/>
          <w:numId w:val="1"/>
        </w:numPr>
        <w:spacing w:before="40" w:after="40" w:line="259" w:lineRule="auto"/>
        <w:contextualSpacing w:val="0"/>
      </w:pPr>
      <w:r w:rsidRPr="00AD6BD2">
        <w:t>Bachelor's degree or higher in Computer Science, Information Technology, Engineering, Engineering Management, Management Information Systems, or related STEM degree program</w:t>
      </w:r>
      <w:r w:rsidR="004B4137">
        <w:t>, or related equivalent additional experience</w:t>
      </w:r>
      <w:r w:rsidRPr="00AD6BD2">
        <w:t>.</w:t>
      </w:r>
    </w:p>
    <w:p w14:paraId="0AC148BD" w14:textId="57F9BC2B" w:rsidR="00892B82" w:rsidRPr="00AD6BD2" w:rsidRDefault="00892B82" w:rsidP="00892B82">
      <w:pPr>
        <w:pStyle w:val="ListParagraph"/>
        <w:numPr>
          <w:ilvl w:val="0"/>
          <w:numId w:val="1"/>
        </w:numPr>
        <w:spacing w:before="40" w:after="40" w:line="259" w:lineRule="auto"/>
        <w:contextualSpacing w:val="0"/>
      </w:pPr>
      <w:r>
        <w:t>Mid</w:t>
      </w:r>
      <w:r w:rsidRPr="00AD6BD2">
        <w:t xml:space="preserve">-level or higher experience working in government or industry in relevant work areas </w:t>
      </w:r>
      <w:proofErr w:type="gramStart"/>
      <w:r w:rsidRPr="00AD6BD2">
        <w:t>including:</w:t>
      </w:r>
      <w:proofErr w:type="gramEnd"/>
      <w:r w:rsidRPr="00AD6BD2">
        <w:t xml:space="preserve"> Enterprise Architecture, Solution Architecture, Data Architecture, Department of Defense Architecture Framework (DoDAF), or Intelligence Community’s (IC) Program Architecture Guidance (PAG).</w:t>
      </w:r>
    </w:p>
    <w:p w14:paraId="34103687" w14:textId="77777777" w:rsidR="00892B82" w:rsidRPr="00AD6BD2" w:rsidRDefault="00892B82" w:rsidP="00892B82">
      <w:pPr>
        <w:spacing w:before="40" w:after="40" w:line="259" w:lineRule="auto"/>
        <w:rPr>
          <w:rFonts w:eastAsia="Calibri"/>
          <w:b/>
        </w:rPr>
      </w:pPr>
      <w:r w:rsidRPr="00AD6BD2">
        <w:rPr>
          <w:rFonts w:eastAsia="Calibri"/>
          <w:b/>
        </w:rPr>
        <w:t>Desired:</w:t>
      </w:r>
    </w:p>
    <w:p w14:paraId="0283F11D" w14:textId="77777777" w:rsidR="00892B82" w:rsidRPr="00014ED9" w:rsidRDefault="00892B82" w:rsidP="00892B82">
      <w:pPr>
        <w:pStyle w:val="ListParagraph"/>
        <w:numPr>
          <w:ilvl w:val="0"/>
          <w:numId w:val="1"/>
        </w:numPr>
        <w:spacing w:before="40" w:after="40" w:line="259" w:lineRule="auto"/>
        <w:contextualSpacing w:val="0"/>
      </w:pPr>
      <w:r w:rsidRPr="00A750F6">
        <w:t xml:space="preserve">Working knowledge of </w:t>
      </w:r>
      <w:r w:rsidRPr="00AD6BD2">
        <w:t xml:space="preserve">Model-Based Systems </w:t>
      </w:r>
      <w:proofErr w:type="gramStart"/>
      <w:r w:rsidRPr="00AD6BD2">
        <w:t>Engineering</w:t>
      </w:r>
      <w:proofErr w:type="gramEnd"/>
      <w:r w:rsidRPr="00AD6BD2">
        <w:t>, processes, tools and languages</w:t>
      </w:r>
      <w:r w:rsidRPr="00014ED9">
        <w:t>.</w:t>
      </w:r>
    </w:p>
    <w:p w14:paraId="1AC59112" w14:textId="77777777" w:rsidR="00892B82" w:rsidRPr="00014ED9" w:rsidRDefault="00892B82" w:rsidP="00892B82">
      <w:pPr>
        <w:pStyle w:val="ListParagraph"/>
        <w:numPr>
          <w:ilvl w:val="0"/>
          <w:numId w:val="1"/>
        </w:numPr>
        <w:spacing w:before="40" w:after="40" w:line="259" w:lineRule="auto"/>
        <w:contextualSpacing w:val="0"/>
      </w:pPr>
      <w:r w:rsidRPr="00014ED9">
        <w:t>Federated Enterprise Architect Certifications: Certified Enterprise Architect</w:t>
      </w:r>
    </w:p>
    <w:p w14:paraId="285B2779" w14:textId="77777777" w:rsidR="00892B82" w:rsidRPr="00014ED9" w:rsidRDefault="00892B82" w:rsidP="00892B82">
      <w:pPr>
        <w:pStyle w:val="ListParagraph"/>
        <w:numPr>
          <w:ilvl w:val="0"/>
          <w:numId w:val="1"/>
        </w:numPr>
        <w:spacing w:before="40" w:after="40" w:line="259" w:lineRule="auto"/>
        <w:contextualSpacing w:val="0"/>
      </w:pPr>
      <w:r w:rsidRPr="00014ED9">
        <w:t>Previous NGA and/or NSG/ASG program/project work experience</w:t>
      </w:r>
    </w:p>
    <w:p w14:paraId="4C0625D2" w14:textId="77777777" w:rsidR="00892B82" w:rsidRPr="00014ED9" w:rsidRDefault="00892B82" w:rsidP="00892B82">
      <w:pPr>
        <w:pStyle w:val="ListParagraph"/>
        <w:numPr>
          <w:ilvl w:val="0"/>
          <w:numId w:val="1"/>
        </w:numPr>
        <w:spacing w:before="40" w:after="40" w:line="259" w:lineRule="auto"/>
        <w:contextualSpacing w:val="0"/>
      </w:pPr>
      <w:r w:rsidRPr="00014ED9">
        <w:t>Previous IC or DoD program/project work experience</w:t>
      </w:r>
    </w:p>
    <w:p w14:paraId="34955A66" w14:textId="676F67BD" w:rsidR="007F1F59" w:rsidRPr="00014ED9" w:rsidRDefault="007F1F59" w:rsidP="004249E2">
      <w:pPr>
        <w:spacing w:before="40" w:after="40" w:line="259" w:lineRule="auto"/>
        <w:rPr>
          <w:color w:val="FF0000"/>
          <w:u w:val="single"/>
        </w:rPr>
      </w:pPr>
      <w:r w:rsidRPr="00014ED9">
        <w:rPr>
          <w:color w:val="FF0000"/>
          <w:u w:val="single"/>
        </w:rPr>
        <w:br w:type="page"/>
      </w:r>
    </w:p>
    <w:p w14:paraId="0D2644D9" w14:textId="45A4881D" w:rsidR="00B64112" w:rsidRPr="00014ED9" w:rsidRDefault="00B64112" w:rsidP="004249E2">
      <w:pPr>
        <w:pStyle w:val="Heading4"/>
        <w:spacing w:before="40" w:after="40" w:line="259" w:lineRule="auto"/>
      </w:pPr>
      <w:bookmarkStart w:id="144" w:name="_Toc15066323"/>
      <w:bookmarkStart w:id="145" w:name="_Toc31189551"/>
      <w:r w:rsidRPr="00014ED9">
        <w:rPr>
          <w:u w:val="single"/>
        </w:rPr>
        <w:lastRenderedPageBreak/>
        <w:t xml:space="preserve">Position </w:t>
      </w:r>
      <w:r w:rsidR="00294AF5" w:rsidRPr="00014ED9">
        <w:rPr>
          <w:u w:val="single"/>
        </w:rPr>
        <w:t>7</w:t>
      </w:r>
      <w:r w:rsidRPr="00014ED9">
        <w:rPr>
          <w:u w:val="single"/>
        </w:rPr>
        <w:t>a:</w:t>
      </w:r>
      <w:r w:rsidRPr="00014ED9">
        <w:t xml:space="preserve">    SAR Imagery Scientist (Expert-Level)</w:t>
      </w:r>
      <w:bookmarkEnd w:id="144"/>
      <w:bookmarkEnd w:id="145"/>
    </w:p>
    <w:p w14:paraId="102BFB26" w14:textId="77777777" w:rsidR="00B64112" w:rsidRPr="00014ED9" w:rsidRDefault="00B64112" w:rsidP="004249E2">
      <w:pPr>
        <w:spacing w:before="40" w:after="40" w:line="259" w:lineRule="auto"/>
        <w:rPr>
          <w:b/>
          <w:u w:val="single"/>
        </w:rPr>
      </w:pPr>
      <w:r w:rsidRPr="00014ED9">
        <w:rPr>
          <w:b/>
          <w:u w:val="single"/>
        </w:rPr>
        <w:t xml:space="preserve">Overall Assignment Description: </w:t>
      </w:r>
      <w:r w:rsidRPr="00014ED9">
        <w:t xml:space="preserve"> </w:t>
      </w:r>
    </w:p>
    <w:p w14:paraId="024E8AC5" w14:textId="1366C914" w:rsidR="00B64112" w:rsidRPr="00014ED9" w:rsidRDefault="00B64112" w:rsidP="004249E2">
      <w:pPr>
        <w:spacing w:before="40" w:after="40" w:line="259" w:lineRule="auto"/>
      </w:pPr>
      <w:r w:rsidRPr="00014ED9">
        <w:t xml:space="preserve">Synthetic Aperture Radar (SAR) Imagery Scientist </w:t>
      </w:r>
      <w:r w:rsidR="00151328">
        <w:t xml:space="preserve">(IS) </w:t>
      </w:r>
      <w:r w:rsidRPr="00014ED9">
        <w:t xml:space="preserve">has a detailed understanding of radar phenomenology from the </w:t>
      </w:r>
      <w:proofErr w:type="gramStart"/>
      <w:r w:rsidRPr="00014ED9">
        <w:t>signal processing</w:t>
      </w:r>
      <w:proofErr w:type="gramEnd"/>
      <w:r w:rsidRPr="00014ED9">
        <w:t xml:space="preserve"> phase and the resulting information delivered in the complex phase history data for intelligence exploitation</w:t>
      </w:r>
      <w:r w:rsidR="00BF0AAF">
        <w:t xml:space="preserve"> across the enterprise</w:t>
      </w:r>
      <w:r w:rsidRPr="00014ED9">
        <w:t xml:space="preserve">.  They understand the application of </w:t>
      </w:r>
      <w:proofErr w:type="gramStart"/>
      <w:r w:rsidRPr="00014ED9">
        <w:t>non-literal imagery and how to apply complex mathematical algorithms to extract relevant intelligence information</w:t>
      </w:r>
      <w:proofErr w:type="gramEnd"/>
      <w:r w:rsidRPr="00014ED9">
        <w:t xml:space="preserve">.  They have developed numerous testing plans to evaluate the performance of a variety of types of algorithms when applied to radar data in order to support Order of Battle.  The </w:t>
      </w:r>
      <w:r w:rsidR="00C87D9F">
        <w:t>IS</w:t>
      </w:r>
      <w:r w:rsidRPr="00014ED9">
        <w:t xml:space="preserve"> possess the knowledge of how to design performance testing to verify and validate a broad range of radar based algorithms.  The results of this developed process shall be incorporated into all future radar based algorithms development for application to NSG radar data.</w:t>
      </w:r>
    </w:p>
    <w:p w14:paraId="1A2E5041" w14:textId="3953AF9F" w:rsidR="00B64112" w:rsidRPr="00014ED9" w:rsidRDefault="00B64112" w:rsidP="004249E2">
      <w:pPr>
        <w:spacing w:before="40" w:after="40" w:line="259" w:lineRule="auto"/>
      </w:pPr>
      <w:r w:rsidRPr="00014ED9">
        <w:t xml:space="preserve">The </w:t>
      </w:r>
      <w:r w:rsidR="00C87D9F">
        <w:t>IS</w:t>
      </w:r>
      <w:r w:rsidRPr="00014ED9">
        <w:t xml:space="preserve"> will work as a team member of the NSG Radar Ground program using best practices from other NGA programs and organizations working on algorithm verification and validation.  </w:t>
      </w:r>
    </w:p>
    <w:p w14:paraId="7DC9994A" w14:textId="14CC0F9B" w:rsidR="00B64112" w:rsidRPr="00014ED9" w:rsidRDefault="00B64112" w:rsidP="004249E2">
      <w:pPr>
        <w:spacing w:before="40" w:after="40" w:line="259" w:lineRule="auto"/>
      </w:pPr>
      <w:r w:rsidRPr="00014ED9">
        <w:t xml:space="preserve">Providing matrixed support to the ATT Sensor Engagement Lead for </w:t>
      </w:r>
      <w:r w:rsidR="00C87D9F" w:rsidRPr="00014ED9">
        <w:t>R</w:t>
      </w:r>
      <w:r w:rsidR="00C87D9F">
        <w:t>adar</w:t>
      </w:r>
      <w:r w:rsidRPr="00014ED9">
        <w:t>, the IS serves as a key member of the customer’s technical team and a focal point for mission engineering, mission integration, and development oversight.</w:t>
      </w:r>
    </w:p>
    <w:p w14:paraId="46CBF5EA" w14:textId="77777777" w:rsidR="00B64112" w:rsidRPr="00014ED9" w:rsidRDefault="00B64112" w:rsidP="004249E2">
      <w:pPr>
        <w:spacing w:before="40" w:after="40" w:line="259" w:lineRule="auto"/>
        <w:rPr>
          <w:b/>
          <w:u w:val="single"/>
        </w:rPr>
      </w:pPr>
      <w:r w:rsidRPr="00014ED9">
        <w:rPr>
          <w:b/>
          <w:u w:val="single"/>
        </w:rPr>
        <w:t xml:space="preserve">Duties may include: </w:t>
      </w:r>
    </w:p>
    <w:p w14:paraId="19A5E6FB" w14:textId="166E9145" w:rsidR="00B64112" w:rsidRPr="00014ED9" w:rsidRDefault="00B64112" w:rsidP="004249E2">
      <w:pPr>
        <w:pStyle w:val="ListParagraph"/>
        <w:numPr>
          <w:ilvl w:val="0"/>
          <w:numId w:val="1"/>
        </w:numPr>
        <w:spacing w:before="40" w:after="40" w:line="259" w:lineRule="auto"/>
        <w:contextualSpacing w:val="0"/>
      </w:pPr>
      <w:r w:rsidRPr="00014ED9">
        <w:t>Engage with customers and users to define future</w:t>
      </w:r>
      <w:r w:rsidR="00BF0AAF">
        <w:t xml:space="preserve"> enterprise</w:t>
      </w:r>
      <w:r w:rsidR="008273BB">
        <w:t>-</w:t>
      </w:r>
      <w:r w:rsidR="00BF0AAF">
        <w:t>level</w:t>
      </w:r>
      <w:r w:rsidRPr="00014ED9">
        <w:t xml:space="preserve"> capabilities </w:t>
      </w:r>
    </w:p>
    <w:p w14:paraId="0C9ADDEA" w14:textId="77777777" w:rsidR="00B64112" w:rsidRPr="00014ED9" w:rsidRDefault="00B64112" w:rsidP="004249E2">
      <w:pPr>
        <w:pStyle w:val="ListParagraph"/>
        <w:numPr>
          <w:ilvl w:val="0"/>
          <w:numId w:val="1"/>
        </w:numPr>
        <w:spacing w:before="40" w:after="40" w:line="259" w:lineRule="auto"/>
        <w:contextualSpacing w:val="0"/>
      </w:pPr>
      <w:r w:rsidRPr="00014ED9">
        <w:t>Lead or participate in customer and program strategic and tactical planning activities relevant to Radar</w:t>
      </w:r>
    </w:p>
    <w:p w14:paraId="2C400C5C" w14:textId="77777777" w:rsidR="00B64112" w:rsidRPr="00014ED9" w:rsidRDefault="00B64112" w:rsidP="004249E2">
      <w:pPr>
        <w:pStyle w:val="ListParagraph"/>
        <w:numPr>
          <w:ilvl w:val="0"/>
          <w:numId w:val="1"/>
        </w:numPr>
        <w:spacing w:before="40" w:after="40" w:line="259" w:lineRule="auto"/>
        <w:contextualSpacing w:val="0"/>
      </w:pPr>
      <w:r w:rsidRPr="00014ED9">
        <w:t>Lead or participate in the development of radar process that will be included in the overall enterprise system architectures to test, verify and validate Radar algorithms</w:t>
      </w:r>
    </w:p>
    <w:p w14:paraId="302701A9" w14:textId="77777777" w:rsidR="00B64112" w:rsidRPr="00014ED9" w:rsidRDefault="00B64112" w:rsidP="004249E2">
      <w:pPr>
        <w:pStyle w:val="ListParagraph"/>
        <w:numPr>
          <w:ilvl w:val="0"/>
          <w:numId w:val="1"/>
        </w:numPr>
        <w:spacing w:before="40" w:after="40" w:line="259" w:lineRule="auto"/>
        <w:contextualSpacing w:val="0"/>
      </w:pPr>
      <w:r w:rsidRPr="00014ED9">
        <w:t xml:space="preserve">Assess new technologies and their overall performance </w:t>
      </w:r>
    </w:p>
    <w:p w14:paraId="63777ADF" w14:textId="77777777" w:rsidR="00B64112" w:rsidRPr="00014ED9" w:rsidRDefault="00B64112" w:rsidP="004249E2">
      <w:pPr>
        <w:pStyle w:val="ListParagraph"/>
        <w:numPr>
          <w:ilvl w:val="0"/>
          <w:numId w:val="1"/>
        </w:numPr>
        <w:spacing w:before="40" w:after="40" w:line="259" w:lineRule="auto"/>
        <w:contextualSpacing w:val="0"/>
      </w:pPr>
      <w:r w:rsidRPr="00014ED9">
        <w:t>Conduct Analysis of Alternatives (AoAs) and provide data-driven recommendations</w:t>
      </w:r>
    </w:p>
    <w:p w14:paraId="79B1ABFA" w14:textId="77777777" w:rsidR="00B64112" w:rsidRPr="00014ED9" w:rsidRDefault="00B64112" w:rsidP="004249E2">
      <w:pPr>
        <w:pStyle w:val="ListParagraph"/>
        <w:numPr>
          <w:ilvl w:val="0"/>
          <w:numId w:val="1"/>
        </w:numPr>
        <w:spacing w:before="40" w:after="40" w:line="259" w:lineRule="auto"/>
        <w:contextualSpacing w:val="0"/>
      </w:pPr>
      <w:r w:rsidRPr="00014ED9">
        <w:t>Leverage SAR experiences to provide insight on the development of key technical products, such as capability roadmaps, CONOPS documents, and white papers</w:t>
      </w:r>
    </w:p>
    <w:p w14:paraId="301F9666" w14:textId="77777777" w:rsidR="00B64112" w:rsidRPr="00014ED9" w:rsidRDefault="00B64112" w:rsidP="004249E2">
      <w:pPr>
        <w:pStyle w:val="ListParagraph"/>
        <w:numPr>
          <w:ilvl w:val="0"/>
          <w:numId w:val="1"/>
        </w:numPr>
        <w:spacing w:before="40" w:after="40" w:line="259" w:lineRule="auto"/>
        <w:contextualSpacing w:val="0"/>
      </w:pPr>
      <w:r w:rsidRPr="00014ED9">
        <w:t>Leverage SAR experiences to provide insight on the identification, tracking, mitigation, and resolution technical risks and issues to ensure the timely, functionally efficient, and cost effective stand-up of new capabilities</w:t>
      </w:r>
    </w:p>
    <w:p w14:paraId="46D99534" w14:textId="77777777" w:rsidR="00B64112" w:rsidRPr="00014ED9" w:rsidRDefault="00B64112" w:rsidP="004249E2">
      <w:pPr>
        <w:pStyle w:val="ListParagraph"/>
        <w:numPr>
          <w:ilvl w:val="0"/>
          <w:numId w:val="1"/>
        </w:numPr>
        <w:spacing w:before="40" w:after="40" w:line="259" w:lineRule="auto"/>
        <w:contextualSpacing w:val="0"/>
      </w:pPr>
      <w:r w:rsidRPr="00014ED9">
        <w:t>Identify project key decision points and provide Go/No-Go recommendations</w:t>
      </w:r>
    </w:p>
    <w:p w14:paraId="243DD70A" w14:textId="54EE0EB9" w:rsidR="00B64112" w:rsidRPr="00014ED9" w:rsidRDefault="00B64112" w:rsidP="004249E2">
      <w:pPr>
        <w:pStyle w:val="ListParagraph"/>
        <w:numPr>
          <w:ilvl w:val="0"/>
          <w:numId w:val="1"/>
        </w:numPr>
        <w:spacing w:before="40" w:after="40" w:line="259" w:lineRule="auto"/>
        <w:contextualSpacing w:val="0"/>
      </w:pPr>
      <w:r w:rsidRPr="00014ED9">
        <w:t xml:space="preserve">Conduct user outreach to communicate </w:t>
      </w:r>
      <w:r w:rsidR="00DC250E">
        <w:t>enterprise</w:t>
      </w:r>
      <w:r w:rsidR="00C87D9F">
        <w:t>-</w:t>
      </w:r>
      <w:r w:rsidR="00DC250E">
        <w:t xml:space="preserve">level </w:t>
      </w:r>
      <w:r w:rsidRPr="00014ED9">
        <w:t>architecture changes, operational concepts, and project status, and accept user inputs for optimization of delivery plans</w:t>
      </w:r>
    </w:p>
    <w:p w14:paraId="36904254" w14:textId="37D0D653" w:rsidR="00B64112" w:rsidRDefault="00B64112" w:rsidP="004249E2">
      <w:pPr>
        <w:pStyle w:val="ListParagraph"/>
        <w:numPr>
          <w:ilvl w:val="0"/>
          <w:numId w:val="1"/>
        </w:numPr>
        <w:spacing w:before="40" w:after="40" w:line="259" w:lineRule="auto"/>
        <w:contextualSpacing w:val="0"/>
      </w:pPr>
      <w:r w:rsidRPr="00014ED9">
        <w:t>Produce weekly activity reports for use by government customers and the program</w:t>
      </w:r>
    </w:p>
    <w:p w14:paraId="27681ECA" w14:textId="675C9A55" w:rsidR="00B22B95" w:rsidRPr="00014ED9" w:rsidDel="00C87D9F" w:rsidRDefault="00B22B95" w:rsidP="00B22B95">
      <w:pPr>
        <w:pStyle w:val="ListParagraph"/>
        <w:numPr>
          <w:ilvl w:val="0"/>
          <w:numId w:val="1"/>
        </w:numPr>
        <w:spacing w:before="40" w:after="40" w:line="259" w:lineRule="auto"/>
        <w:contextualSpacing w:val="0"/>
      </w:pPr>
      <w:r w:rsidDel="00C87D9F">
        <w:t>A</w:t>
      </w:r>
      <w:r w:rsidRPr="00014ED9" w:rsidDel="00C87D9F">
        <w:t>bility to develop and present effective technical presentations to senior management and to technical/non-technical audiences; must possess strong written and verbal communications skills</w:t>
      </w:r>
    </w:p>
    <w:p w14:paraId="6071F962" w14:textId="399C031A" w:rsidR="00B22B95" w:rsidRPr="00014ED9" w:rsidDel="00C87D9F" w:rsidRDefault="00B22B95" w:rsidP="00B22B95">
      <w:pPr>
        <w:pStyle w:val="ListParagraph"/>
        <w:numPr>
          <w:ilvl w:val="0"/>
          <w:numId w:val="1"/>
        </w:numPr>
        <w:spacing w:before="40" w:after="40" w:line="259" w:lineRule="auto"/>
        <w:contextualSpacing w:val="0"/>
      </w:pPr>
      <w:r w:rsidDel="00C87D9F">
        <w:t>A</w:t>
      </w:r>
      <w:r w:rsidRPr="00014ED9" w:rsidDel="00C87D9F">
        <w:t>bility to explain technical issues clearly/accurately to technical/non-technical audiences; and conduct issue coordination within and across agencies</w:t>
      </w:r>
    </w:p>
    <w:p w14:paraId="0F7901D1" w14:textId="586B4A0B" w:rsidR="00B22B95" w:rsidRPr="00014ED9" w:rsidDel="00C87D9F" w:rsidRDefault="00B22B95" w:rsidP="00B22B95">
      <w:pPr>
        <w:pStyle w:val="ListParagraph"/>
        <w:numPr>
          <w:ilvl w:val="0"/>
          <w:numId w:val="1"/>
        </w:numPr>
        <w:spacing w:before="40" w:after="40" w:line="259" w:lineRule="auto"/>
        <w:contextualSpacing w:val="0"/>
      </w:pPr>
      <w:r w:rsidDel="00C87D9F">
        <w:t>A</w:t>
      </w:r>
      <w:r w:rsidRPr="00014ED9" w:rsidDel="00C87D9F">
        <w:t>bility to work with customers to resolve technical and programmatic issues</w:t>
      </w:r>
    </w:p>
    <w:p w14:paraId="6ED20596" w14:textId="77777777" w:rsidR="00B22B95" w:rsidRDefault="00B22B95" w:rsidP="004249E2">
      <w:pPr>
        <w:spacing w:before="40" w:after="40" w:line="259" w:lineRule="auto"/>
        <w:rPr>
          <w:b/>
          <w:u w:val="single"/>
        </w:rPr>
      </w:pPr>
    </w:p>
    <w:p w14:paraId="574D6AF4" w14:textId="4BD2BE0E" w:rsidR="00B64112" w:rsidRPr="00014ED9" w:rsidRDefault="00B64112" w:rsidP="00AD6BD2">
      <w:pPr>
        <w:keepNext/>
        <w:spacing w:before="40" w:after="40" w:line="259" w:lineRule="auto"/>
        <w:rPr>
          <w:b/>
          <w:u w:val="single"/>
        </w:rPr>
      </w:pPr>
      <w:r w:rsidRPr="00014ED9">
        <w:rPr>
          <w:b/>
          <w:u w:val="single"/>
        </w:rPr>
        <w:lastRenderedPageBreak/>
        <w:t>Skills and Experience:</w:t>
      </w:r>
    </w:p>
    <w:p w14:paraId="500CF5B2" w14:textId="77777777" w:rsidR="00B64112" w:rsidRPr="00014ED9" w:rsidRDefault="00B64112" w:rsidP="00AD6BD2">
      <w:pPr>
        <w:keepNext/>
        <w:spacing w:before="40" w:after="40" w:line="259" w:lineRule="auto"/>
        <w:rPr>
          <w:rFonts w:eastAsia="Calibri"/>
        </w:rPr>
      </w:pPr>
      <w:r w:rsidRPr="00014ED9">
        <w:rPr>
          <w:rFonts w:eastAsia="Calibri"/>
          <w:b/>
        </w:rPr>
        <w:t>Required:</w:t>
      </w:r>
    </w:p>
    <w:p w14:paraId="78EA34FF" w14:textId="21F62D6A" w:rsidR="007E5816" w:rsidRDefault="007E5816" w:rsidP="004249E2">
      <w:pPr>
        <w:pStyle w:val="ListParagraph"/>
        <w:numPr>
          <w:ilvl w:val="0"/>
          <w:numId w:val="1"/>
        </w:numPr>
        <w:spacing w:before="40" w:after="40" w:line="259" w:lineRule="auto"/>
        <w:contextualSpacing w:val="0"/>
      </w:pPr>
      <w:proofErr w:type="gramStart"/>
      <w:r w:rsidRPr="00014ED9">
        <w:t>Bachelor's</w:t>
      </w:r>
      <w:proofErr w:type="gramEnd"/>
      <w:r w:rsidRPr="00014ED9">
        <w:t xml:space="preserve"> degree in Computer Science,</w:t>
      </w:r>
      <w:r w:rsidR="00AD0CC6" w:rsidRPr="00014ED9">
        <w:t xml:space="preserve"> </w:t>
      </w:r>
      <w:r w:rsidR="00AD0CC6">
        <w:t xml:space="preserve">Imagery Science, </w:t>
      </w:r>
      <w:r w:rsidR="00AD0CC6" w:rsidRPr="00014ED9">
        <w:t>Math</w:t>
      </w:r>
      <w:r w:rsidR="00AD0CC6">
        <w:t xml:space="preserve">ematics, </w:t>
      </w:r>
      <w:r w:rsidR="00AD0CC6" w:rsidRPr="00014ED9">
        <w:t>Engineering</w:t>
      </w:r>
      <w:r w:rsidR="00AD0CC6">
        <w:t xml:space="preserve">, </w:t>
      </w:r>
      <w:r w:rsidRPr="00014ED9">
        <w:t xml:space="preserve">or a related STEM </w:t>
      </w:r>
      <w:r w:rsidR="00AD0CC6">
        <w:t>d</w:t>
      </w:r>
      <w:r w:rsidR="00AD0CC6" w:rsidRPr="00014ED9">
        <w:t xml:space="preserve">egree </w:t>
      </w:r>
      <w:r w:rsidR="00AD0CC6">
        <w:t>p</w:t>
      </w:r>
      <w:r w:rsidR="00AD0CC6" w:rsidRPr="00014ED9">
        <w:t>rogram</w:t>
      </w:r>
      <w:r w:rsidR="004B4137">
        <w:t>, or related equivalent additional experience</w:t>
      </w:r>
      <w:r w:rsidRPr="00014ED9">
        <w:t>.</w:t>
      </w:r>
    </w:p>
    <w:p w14:paraId="1AE9E8FE" w14:textId="14DD4EFC" w:rsidR="00C9009D" w:rsidRPr="00014ED9" w:rsidRDefault="00C9009D" w:rsidP="00C9009D">
      <w:pPr>
        <w:pStyle w:val="ListParagraph"/>
        <w:numPr>
          <w:ilvl w:val="0"/>
          <w:numId w:val="1"/>
        </w:numPr>
        <w:spacing w:before="40" w:after="40" w:line="259" w:lineRule="auto"/>
        <w:contextualSpacing w:val="0"/>
      </w:pPr>
      <w:r w:rsidRPr="00C9009D">
        <w:t>Expert-level experience working in government or industry in relevant work areas including: DoD/IC Acquisition Process, Requirements Process, PPBES Process or systems engineering of large complex System of Systems or Service Oriented Architecture environments residing in cloud, on premise, or hybrid infrastructures.</w:t>
      </w:r>
    </w:p>
    <w:p w14:paraId="42397AF1" w14:textId="43A3A7D4" w:rsidR="00B64112" w:rsidRPr="00014ED9" w:rsidRDefault="009666A8" w:rsidP="004249E2">
      <w:pPr>
        <w:pStyle w:val="ListParagraph"/>
        <w:numPr>
          <w:ilvl w:val="0"/>
          <w:numId w:val="1"/>
        </w:numPr>
        <w:spacing w:before="40" w:after="40" w:line="259" w:lineRule="auto"/>
        <w:contextualSpacing w:val="0"/>
      </w:pPr>
      <w:proofErr w:type="gramStart"/>
      <w:r w:rsidRPr="00014ED9">
        <w:t>1</w:t>
      </w:r>
      <w:r>
        <w:t>0</w:t>
      </w:r>
      <w:r w:rsidR="00B64112" w:rsidRPr="00014ED9">
        <w:t>+</w:t>
      </w:r>
      <w:proofErr w:type="gramEnd"/>
      <w:r w:rsidR="00B64112" w:rsidRPr="00014ED9">
        <w:t xml:space="preserve"> years of SAR imagery science with a minimum of </w:t>
      </w:r>
      <w:r>
        <w:t>6</w:t>
      </w:r>
      <w:r w:rsidRPr="00014ED9">
        <w:t xml:space="preserve"> </w:t>
      </w:r>
      <w:r w:rsidR="00B64112" w:rsidRPr="00014ED9">
        <w:t>years of recent agency-specific experience</w:t>
      </w:r>
      <w:r w:rsidR="00AD0CC6">
        <w:t>.</w:t>
      </w:r>
    </w:p>
    <w:p w14:paraId="322E5681" w14:textId="12F28CF3" w:rsidR="00B64112" w:rsidRPr="00014ED9" w:rsidRDefault="00B64112" w:rsidP="00AD6BD2">
      <w:pPr>
        <w:pStyle w:val="ListParagraph"/>
        <w:numPr>
          <w:ilvl w:val="0"/>
          <w:numId w:val="1"/>
        </w:numPr>
        <w:spacing w:before="40" w:after="40" w:line="259" w:lineRule="auto"/>
        <w:contextualSpacing w:val="0"/>
      </w:pPr>
      <w:r w:rsidRPr="00014ED9">
        <w:t>5+ years of related experience with systems engineering, systems integration, or systems development</w:t>
      </w:r>
      <w:r w:rsidR="00C87D9F">
        <w:t>.</w:t>
      </w:r>
    </w:p>
    <w:p w14:paraId="345F5D18" w14:textId="77777777" w:rsidR="00B64112" w:rsidRPr="00014ED9" w:rsidRDefault="00B64112" w:rsidP="004249E2">
      <w:pPr>
        <w:spacing w:before="40" w:after="40" w:line="259" w:lineRule="auto"/>
        <w:rPr>
          <w:rFonts w:eastAsia="Calibri"/>
        </w:rPr>
      </w:pPr>
      <w:r w:rsidRPr="00014ED9">
        <w:rPr>
          <w:rFonts w:eastAsia="Calibri"/>
          <w:b/>
        </w:rPr>
        <w:t>Desired:</w:t>
      </w:r>
    </w:p>
    <w:p w14:paraId="49833962" w14:textId="4FA6CF4C" w:rsidR="00B64112" w:rsidRPr="00014ED9" w:rsidRDefault="00B64112" w:rsidP="004249E2">
      <w:pPr>
        <w:pStyle w:val="ListParagraph"/>
        <w:numPr>
          <w:ilvl w:val="0"/>
          <w:numId w:val="1"/>
        </w:numPr>
        <w:spacing w:before="40" w:after="40" w:line="259" w:lineRule="auto"/>
        <w:contextualSpacing w:val="0"/>
      </w:pPr>
      <w:r w:rsidRPr="00014ED9">
        <w:t>Master’s degree in Computer Science</w:t>
      </w:r>
      <w:r w:rsidR="00AD0CC6" w:rsidRPr="00014ED9">
        <w:t xml:space="preserve">, </w:t>
      </w:r>
      <w:r w:rsidR="00AD0CC6">
        <w:t xml:space="preserve">Imagery Science, </w:t>
      </w:r>
      <w:r w:rsidR="00AD0CC6" w:rsidRPr="00014ED9">
        <w:t>Math</w:t>
      </w:r>
      <w:r w:rsidR="00AD0CC6">
        <w:t xml:space="preserve">ematics, </w:t>
      </w:r>
      <w:r w:rsidR="00AD0CC6" w:rsidRPr="00014ED9">
        <w:t>Engineering</w:t>
      </w:r>
      <w:r w:rsidR="00AD0CC6">
        <w:t xml:space="preserve">, </w:t>
      </w:r>
      <w:r w:rsidR="00C87D9F">
        <w:t>or</w:t>
      </w:r>
      <w:r w:rsidR="00AD0CC6" w:rsidRPr="00014ED9">
        <w:t xml:space="preserve"> related STEM </w:t>
      </w:r>
      <w:r w:rsidR="00AD0CC6">
        <w:t>d</w:t>
      </w:r>
      <w:r w:rsidR="00AD0CC6" w:rsidRPr="00014ED9">
        <w:t xml:space="preserve">egree </w:t>
      </w:r>
      <w:r w:rsidR="00AD0CC6">
        <w:t>p</w:t>
      </w:r>
      <w:r w:rsidR="00AD0CC6" w:rsidRPr="00014ED9">
        <w:t>rogram</w:t>
      </w:r>
      <w:r w:rsidR="00AD0CC6">
        <w:t>.</w:t>
      </w:r>
    </w:p>
    <w:p w14:paraId="4A3D525F" w14:textId="5D6DAB2E" w:rsidR="00B64112" w:rsidRPr="00014ED9" w:rsidRDefault="00B64112" w:rsidP="004249E2">
      <w:pPr>
        <w:pStyle w:val="ListParagraph"/>
        <w:numPr>
          <w:ilvl w:val="0"/>
          <w:numId w:val="1"/>
        </w:numPr>
        <w:spacing w:before="40" w:after="40" w:line="259" w:lineRule="auto"/>
        <w:contextualSpacing w:val="0"/>
      </w:pPr>
      <w:r w:rsidRPr="00014ED9">
        <w:t>5+ years of experience in the SAR discipline of GEOINT analytic tradecraft designing and testing algorithm performance</w:t>
      </w:r>
      <w:r w:rsidR="00AD0CC6">
        <w:t>.</w:t>
      </w:r>
    </w:p>
    <w:p w14:paraId="2D8DE453" w14:textId="2530452A" w:rsidR="00B64112" w:rsidRPr="00014ED9" w:rsidRDefault="00B64112" w:rsidP="004249E2">
      <w:pPr>
        <w:pStyle w:val="ListParagraph"/>
        <w:numPr>
          <w:ilvl w:val="0"/>
          <w:numId w:val="1"/>
        </w:numPr>
        <w:spacing w:before="40" w:after="40" w:line="259" w:lineRule="auto"/>
        <w:contextualSpacing w:val="0"/>
      </w:pPr>
      <w:r w:rsidRPr="00014ED9">
        <w:t>3+ years of experience in the use or engineering of GIS applications</w:t>
      </w:r>
      <w:r w:rsidR="00AD0CC6">
        <w:t>.</w:t>
      </w:r>
    </w:p>
    <w:p w14:paraId="00110797" w14:textId="516867FF" w:rsidR="00B64112" w:rsidRPr="00014ED9" w:rsidRDefault="00B64112" w:rsidP="004249E2">
      <w:pPr>
        <w:pStyle w:val="ListParagraph"/>
        <w:numPr>
          <w:ilvl w:val="0"/>
          <w:numId w:val="1"/>
        </w:numPr>
        <w:spacing w:before="40" w:after="40" w:line="259" w:lineRule="auto"/>
        <w:contextualSpacing w:val="0"/>
      </w:pPr>
      <w:r w:rsidRPr="00014ED9">
        <w:t>Demonstrated knowledge of the ODNI Analytic Modernization effort and its supporting elements, including ABI and SOM</w:t>
      </w:r>
      <w:r w:rsidR="00AD0CC6">
        <w:t>.</w:t>
      </w:r>
    </w:p>
    <w:p w14:paraId="09385212" w14:textId="77777777" w:rsidR="00C134BB" w:rsidRDefault="00C134BB" w:rsidP="00086DB1">
      <w:pPr>
        <w:spacing w:before="40" w:after="40" w:line="259" w:lineRule="auto"/>
      </w:pPr>
    </w:p>
    <w:p w14:paraId="4FC2C78F" w14:textId="77777777" w:rsidR="00C134BB" w:rsidRDefault="00C134BB" w:rsidP="00086DB1">
      <w:pPr>
        <w:spacing w:before="40" w:after="40" w:line="259" w:lineRule="auto"/>
      </w:pPr>
    </w:p>
    <w:p w14:paraId="771BF013" w14:textId="77777777" w:rsidR="00C134BB" w:rsidRDefault="00C134BB" w:rsidP="00086DB1">
      <w:pPr>
        <w:spacing w:before="40" w:after="40" w:line="259" w:lineRule="auto"/>
      </w:pPr>
    </w:p>
    <w:p w14:paraId="7D012A92" w14:textId="77777777" w:rsidR="00C134BB" w:rsidRDefault="00C134BB" w:rsidP="00086DB1">
      <w:pPr>
        <w:spacing w:before="40" w:after="40" w:line="259" w:lineRule="auto"/>
      </w:pPr>
    </w:p>
    <w:p w14:paraId="05F9A35B" w14:textId="77777777" w:rsidR="00C134BB" w:rsidRDefault="00C134BB" w:rsidP="00086DB1">
      <w:pPr>
        <w:spacing w:before="40" w:after="40" w:line="259" w:lineRule="auto"/>
      </w:pPr>
    </w:p>
    <w:p w14:paraId="5B2FBDC4" w14:textId="77777777" w:rsidR="00C134BB" w:rsidRDefault="00C134BB" w:rsidP="00086DB1">
      <w:pPr>
        <w:spacing w:before="40" w:after="40" w:line="259" w:lineRule="auto"/>
      </w:pPr>
    </w:p>
    <w:p w14:paraId="102EA65C" w14:textId="77777777" w:rsidR="00C134BB" w:rsidRDefault="00C134BB" w:rsidP="00086DB1">
      <w:pPr>
        <w:spacing w:before="40" w:after="40" w:line="259" w:lineRule="auto"/>
      </w:pPr>
    </w:p>
    <w:p w14:paraId="63A5E9D6" w14:textId="77777777" w:rsidR="00C134BB" w:rsidRDefault="00C134BB" w:rsidP="00086DB1">
      <w:pPr>
        <w:spacing w:before="40" w:after="40" w:line="259" w:lineRule="auto"/>
      </w:pPr>
    </w:p>
    <w:p w14:paraId="6E456D09" w14:textId="77777777" w:rsidR="00C134BB" w:rsidRDefault="00C134BB" w:rsidP="00086DB1">
      <w:pPr>
        <w:spacing w:before="40" w:after="40" w:line="259" w:lineRule="auto"/>
      </w:pPr>
    </w:p>
    <w:p w14:paraId="4F230836" w14:textId="77777777" w:rsidR="00C134BB" w:rsidRDefault="00C134BB" w:rsidP="00086DB1">
      <w:pPr>
        <w:spacing w:before="40" w:after="40" w:line="259" w:lineRule="auto"/>
      </w:pPr>
    </w:p>
    <w:p w14:paraId="1A65617A" w14:textId="77777777" w:rsidR="00C134BB" w:rsidRDefault="00C134BB" w:rsidP="00086DB1">
      <w:pPr>
        <w:spacing w:before="40" w:after="40" w:line="259" w:lineRule="auto"/>
      </w:pPr>
    </w:p>
    <w:p w14:paraId="70C598BC" w14:textId="77777777" w:rsidR="00C134BB" w:rsidRDefault="00C134BB" w:rsidP="00086DB1">
      <w:pPr>
        <w:spacing w:before="40" w:after="40" w:line="259" w:lineRule="auto"/>
      </w:pPr>
    </w:p>
    <w:p w14:paraId="44C86FC9" w14:textId="77777777" w:rsidR="00C134BB" w:rsidRDefault="00C134BB" w:rsidP="00086DB1">
      <w:pPr>
        <w:spacing w:before="40" w:after="40" w:line="259" w:lineRule="auto"/>
      </w:pPr>
    </w:p>
    <w:p w14:paraId="19D144E9" w14:textId="77777777" w:rsidR="00C134BB" w:rsidRDefault="00C134BB" w:rsidP="00086DB1">
      <w:pPr>
        <w:spacing w:before="40" w:after="40" w:line="259" w:lineRule="auto"/>
      </w:pPr>
    </w:p>
    <w:p w14:paraId="0AE5ED07" w14:textId="77777777" w:rsidR="00C134BB" w:rsidRDefault="00C134BB" w:rsidP="00086DB1">
      <w:pPr>
        <w:spacing w:before="40" w:after="40" w:line="259" w:lineRule="auto"/>
      </w:pPr>
    </w:p>
    <w:p w14:paraId="142DA4D6" w14:textId="77777777" w:rsidR="00C134BB" w:rsidRDefault="00C134BB" w:rsidP="00086DB1">
      <w:pPr>
        <w:spacing w:before="40" w:after="40" w:line="259" w:lineRule="auto"/>
      </w:pPr>
    </w:p>
    <w:p w14:paraId="4EEACE60" w14:textId="77777777" w:rsidR="00C134BB" w:rsidRDefault="00C134BB" w:rsidP="00086DB1">
      <w:pPr>
        <w:spacing w:before="40" w:after="40" w:line="259" w:lineRule="auto"/>
      </w:pPr>
    </w:p>
    <w:p w14:paraId="3360E28F" w14:textId="77777777" w:rsidR="00B64112" w:rsidRPr="00014ED9" w:rsidRDefault="00B64112" w:rsidP="00086DB1">
      <w:pPr>
        <w:spacing w:before="40" w:after="40" w:line="259" w:lineRule="auto"/>
      </w:pPr>
    </w:p>
    <w:p w14:paraId="5140E813" w14:textId="4CB69262" w:rsidR="00B64112" w:rsidRPr="00014ED9" w:rsidRDefault="00B64112" w:rsidP="004249E2">
      <w:pPr>
        <w:pStyle w:val="Heading4"/>
        <w:spacing w:before="40" w:after="40" w:line="259" w:lineRule="auto"/>
        <w:rPr>
          <w:u w:val="single"/>
        </w:rPr>
      </w:pPr>
      <w:bookmarkStart w:id="146" w:name="_Toc15066324"/>
      <w:bookmarkStart w:id="147" w:name="_Toc31189552"/>
      <w:r w:rsidRPr="00014ED9">
        <w:rPr>
          <w:u w:val="single"/>
        </w:rPr>
        <w:lastRenderedPageBreak/>
        <w:t xml:space="preserve">Position </w:t>
      </w:r>
      <w:r w:rsidR="00294AF5" w:rsidRPr="00014ED9">
        <w:rPr>
          <w:u w:val="single"/>
        </w:rPr>
        <w:t>7</w:t>
      </w:r>
      <w:r w:rsidRPr="00014ED9">
        <w:rPr>
          <w:u w:val="single"/>
        </w:rPr>
        <w:t>b:</w:t>
      </w:r>
      <w:r w:rsidRPr="00014ED9">
        <w:t xml:space="preserve">    SAR Imagery Scientist (Senior-Level)</w:t>
      </w:r>
      <w:bookmarkEnd w:id="146"/>
      <w:bookmarkEnd w:id="147"/>
    </w:p>
    <w:p w14:paraId="42140CB9" w14:textId="77777777" w:rsidR="00B64112" w:rsidRPr="00014ED9" w:rsidRDefault="00B64112" w:rsidP="004249E2">
      <w:pPr>
        <w:spacing w:before="40" w:after="40" w:line="259" w:lineRule="auto"/>
        <w:rPr>
          <w:b/>
          <w:u w:val="single"/>
        </w:rPr>
      </w:pPr>
      <w:r w:rsidRPr="00014ED9">
        <w:rPr>
          <w:b/>
          <w:u w:val="single"/>
        </w:rPr>
        <w:t xml:space="preserve">Overall Assignment Description: </w:t>
      </w:r>
      <w:r w:rsidRPr="00014ED9">
        <w:t xml:space="preserve"> </w:t>
      </w:r>
    </w:p>
    <w:p w14:paraId="1638FDA9" w14:textId="2A1FC286" w:rsidR="00B64112" w:rsidRPr="00014ED9" w:rsidRDefault="00B64112" w:rsidP="004249E2">
      <w:pPr>
        <w:spacing w:before="40" w:after="40" w:line="259" w:lineRule="auto"/>
      </w:pPr>
      <w:r w:rsidRPr="00014ED9">
        <w:t xml:space="preserve">Synthetic Aperture Radar (SAR) Imagery Scientist </w:t>
      </w:r>
      <w:r w:rsidR="00151328">
        <w:t xml:space="preserve">(IS) </w:t>
      </w:r>
      <w:r w:rsidRPr="00014ED9">
        <w:t xml:space="preserve">has a detailed understanding of radar phenomenology from the </w:t>
      </w:r>
      <w:proofErr w:type="gramStart"/>
      <w:r w:rsidRPr="00014ED9">
        <w:t>signal processing</w:t>
      </w:r>
      <w:proofErr w:type="gramEnd"/>
      <w:r w:rsidRPr="00014ED9">
        <w:t xml:space="preserve"> phase and the resulting information delivered in the complex phase history data for intelligence exploitation</w:t>
      </w:r>
      <w:r w:rsidR="00BF0AAF">
        <w:t xml:space="preserve"> across the enterprise</w:t>
      </w:r>
      <w:r w:rsidRPr="00014ED9">
        <w:t xml:space="preserve">.  They understand the application of </w:t>
      </w:r>
      <w:proofErr w:type="gramStart"/>
      <w:r w:rsidRPr="00014ED9">
        <w:t>non-literal imagery and how to apply complex mathematical algorithms to extract relevant intelligence information</w:t>
      </w:r>
      <w:proofErr w:type="gramEnd"/>
      <w:r w:rsidRPr="00014ED9">
        <w:t xml:space="preserve">.  They have developed numerous testing plans to evaluate the performance of a variety of types of algorithms when applied to radar data in order to support Order of Battle.  The </w:t>
      </w:r>
      <w:r w:rsidR="00151328">
        <w:t>IS</w:t>
      </w:r>
      <w:r w:rsidRPr="00014ED9">
        <w:t xml:space="preserve"> possess the knowledge of how to design performance testing to verify and validate a broad range of radar based algorithms.  The results of this developed process shall be incorporated into all future radar based algorithms development for application to NSG radar data.     </w:t>
      </w:r>
    </w:p>
    <w:p w14:paraId="2367F7D1" w14:textId="1C1E82AC" w:rsidR="00B64112" w:rsidRPr="00014ED9" w:rsidRDefault="00B64112" w:rsidP="004249E2">
      <w:pPr>
        <w:spacing w:before="40" w:after="40" w:line="259" w:lineRule="auto"/>
      </w:pPr>
      <w:r w:rsidRPr="00014ED9">
        <w:t xml:space="preserve">The </w:t>
      </w:r>
      <w:r w:rsidR="00151328">
        <w:t>IS</w:t>
      </w:r>
      <w:r w:rsidRPr="00014ED9">
        <w:t xml:space="preserve"> will work as a team member of the NSG Radar Ground program using best practices from other NGA programs and organizations working on algorithm verification and validation.  </w:t>
      </w:r>
    </w:p>
    <w:p w14:paraId="669AC1F9" w14:textId="43EDD174" w:rsidR="00B64112" w:rsidRPr="00014ED9" w:rsidRDefault="00B64112" w:rsidP="004249E2">
      <w:pPr>
        <w:spacing w:before="40" w:after="40" w:line="259" w:lineRule="auto"/>
      </w:pPr>
      <w:r w:rsidRPr="00014ED9">
        <w:t xml:space="preserve">Providing matrixed support to the ATT Sensor Engagement Lead for </w:t>
      </w:r>
      <w:r w:rsidR="00C87D9F" w:rsidRPr="00014ED9">
        <w:t>R</w:t>
      </w:r>
      <w:r w:rsidR="00C87D9F">
        <w:t>adar</w:t>
      </w:r>
      <w:r w:rsidRPr="00014ED9">
        <w:t>, the IS serves as a key member of the customer’s technical team and a focal point for mission engineering, mission integration, and development oversight.</w:t>
      </w:r>
    </w:p>
    <w:p w14:paraId="5A105E5F" w14:textId="77777777" w:rsidR="00B64112" w:rsidRPr="00014ED9" w:rsidRDefault="00B64112" w:rsidP="004249E2">
      <w:pPr>
        <w:spacing w:before="40" w:after="40" w:line="259" w:lineRule="auto"/>
        <w:rPr>
          <w:b/>
          <w:u w:val="single"/>
        </w:rPr>
      </w:pPr>
      <w:r w:rsidRPr="00014ED9">
        <w:rPr>
          <w:b/>
          <w:u w:val="single"/>
        </w:rPr>
        <w:t xml:space="preserve">Duties may include: </w:t>
      </w:r>
    </w:p>
    <w:p w14:paraId="41015873" w14:textId="1BC61B79" w:rsidR="00B64112" w:rsidRPr="00014ED9" w:rsidRDefault="00B64112" w:rsidP="004249E2">
      <w:pPr>
        <w:pStyle w:val="ListParagraph"/>
        <w:numPr>
          <w:ilvl w:val="0"/>
          <w:numId w:val="1"/>
        </w:numPr>
        <w:spacing w:before="40" w:after="40" w:line="259" w:lineRule="auto"/>
        <w:contextualSpacing w:val="0"/>
      </w:pPr>
      <w:r w:rsidRPr="00014ED9">
        <w:t xml:space="preserve">Engage with customers and users to define future </w:t>
      </w:r>
      <w:r w:rsidR="008273BB">
        <w:t xml:space="preserve">enterprise-level </w:t>
      </w:r>
      <w:r w:rsidRPr="00014ED9">
        <w:t xml:space="preserve">capabilities </w:t>
      </w:r>
    </w:p>
    <w:p w14:paraId="6BAB09DE" w14:textId="77777777" w:rsidR="00B64112" w:rsidRPr="00014ED9" w:rsidRDefault="00B64112" w:rsidP="004249E2">
      <w:pPr>
        <w:pStyle w:val="ListParagraph"/>
        <w:numPr>
          <w:ilvl w:val="0"/>
          <w:numId w:val="1"/>
        </w:numPr>
        <w:spacing w:before="40" w:after="40" w:line="259" w:lineRule="auto"/>
        <w:contextualSpacing w:val="0"/>
      </w:pPr>
      <w:r w:rsidRPr="00014ED9">
        <w:t>Lead or participate in customer and program strategic and tactical planning activities relevant to Radar</w:t>
      </w:r>
    </w:p>
    <w:p w14:paraId="1BA67E8A" w14:textId="77777777" w:rsidR="00B64112" w:rsidRPr="00014ED9" w:rsidRDefault="00B64112" w:rsidP="004249E2">
      <w:pPr>
        <w:pStyle w:val="ListParagraph"/>
        <w:numPr>
          <w:ilvl w:val="0"/>
          <w:numId w:val="1"/>
        </w:numPr>
        <w:spacing w:before="40" w:after="40" w:line="259" w:lineRule="auto"/>
        <w:contextualSpacing w:val="0"/>
      </w:pPr>
      <w:r w:rsidRPr="00014ED9">
        <w:t>Lead or participate in the development of radar process that will be included in the overall enterprise system architectures to test, verify and validate Radar algorithms</w:t>
      </w:r>
    </w:p>
    <w:p w14:paraId="5D513565" w14:textId="77777777" w:rsidR="00B64112" w:rsidRPr="00014ED9" w:rsidRDefault="00B64112" w:rsidP="004249E2">
      <w:pPr>
        <w:pStyle w:val="ListParagraph"/>
        <w:numPr>
          <w:ilvl w:val="0"/>
          <w:numId w:val="1"/>
        </w:numPr>
        <w:spacing w:before="40" w:after="40" w:line="259" w:lineRule="auto"/>
        <w:contextualSpacing w:val="0"/>
      </w:pPr>
      <w:r w:rsidRPr="00014ED9">
        <w:t xml:space="preserve">Assess new technologies and their overall performance </w:t>
      </w:r>
    </w:p>
    <w:p w14:paraId="0F7A458D" w14:textId="77777777" w:rsidR="00B64112" w:rsidRPr="00014ED9" w:rsidRDefault="00B64112" w:rsidP="004249E2">
      <w:pPr>
        <w:pStyle w:val="ListParagraph"/>
        <w:numPr>
          <w:ilvl w:val="0"/>
          <w:numId w:val="1"/>
        </w:numPr>
        <w:spacing w:before="40" w:after="40" w:line="259" w:lineRule="auto"/>
        <w:contextualSpacing w:val="0"/>
      </w:pPr>
      <w:r w:rsidRPr="00014ED9">
        <w:t>Conduct Analysis of Alternatives (AoAs) and provide data-driven recommendations</w:t>
      </w:r>
    </w:p>
    <w:p w14:paraId="60CAEE3D" w14:textId="77777777" w:rsidR="00B64112" w:rsidRPr="00014ED9" w:rsidRDefault="00B64112" w:rsidP="004249E2">
      <w:pPr>
        <w:pStyle w:val="ListParagraph"/>
        <w:numPr>
          <w:ilvl w:val="0"/>
          <w:numId w:val="1"/>
        </w:numPr>
        <w:spacing w:before="40" w:after="40" w:line="259" w:lineRule="auto"/>
        <w:contextualSpacing w:val="0"/>
      </w:pPr>
      <w:r w:rsidRPr="00014ED9">
        <w:t>Leverage SAR experiences to provide insight on the development of key technical products, such as capability roadmaps, CONOPS documents, and white papers</w:t>
      </w:r>
    </w:p>
    <w:p w14:paraId="642286F4" w14:textId="77777777" w:rsidR="00B64112" w:rsidRPr="00014ED9" w:rsidRDefault="00B64112" w:rsidP="004249E2">
      <w:pPr>
        <w:pStyle w:val="ListParagraph"/>
        <w:numPr>
          <w:ilvl w:val="0"/>
          <w:numId w:val="1"/>
        </w:numPr>
        <w:spacing w:before="40" w:after="40" w:line="259" w:lineRule="auto"/>
        <w:contextualSpacing w:val="0"/>
      </w:pPr>
      <w:r w:rsidRPr="00014ED9">
        <w:t>Leverage SAR experiences to provide insight on the identification, tracking, mitigation, and resolution technical risks and issues to ensure the timely, functionally efficient, and cost effective stand-up of new capabilities</w:t>
      </w:r>
    </w:p>
    <w:p w14:paraId="1BA034F4" w14:textId="77777777" w:rsidR="00B64112" w:rsidRPr="00014ED9" w:rsidRDefault="00B64112" w:rsidP="004249E2">
      <w:pPr>
        <w:pStyle w:val="ListParagraph"/>
        <w:numPr>
          <w:ilvl w:val="0"/>
          <w:numId w:val="1"/>
        </w:numPr>
        <w:spacing w:before="40" w:after="40" w:line="259" w:lineRule="auto"/>
        <w:contextualSpacing w:val="0"/>
      </w:pPr>
      <w:r w:rsidRPr="00014ED9">
        <w:t>Identify project key decision points and provide Go/No-Go recommendations</w:t>
      </w:r>
    </w:p>
    <w:p w14:paraId="6C1C4736" w14:textId="300F5308" w:rsidR="00B64112" w:rsidRPr="00014ED9" w:rsidRDefault="00B64112" w:rsidP="004249E2">
      <w:pPr>
        <w:pStyle w:val="ListParagraph"/>
        <w:numPr>
          <w:ilvl w:val="0"/>
          <w:numId w:val="1"/>
        </w:numPr>
        <w:spacing w:before="40" w:after="40" w:line="259" w:lineRule="auto"/>
        <w:contextualSpacing w:val="0"/>
      </w:pPr>
      <w:r w:rsidRPr="00014ED9">
        <w:t xml:space="preserve">Conduct user outreach to communicate </w:t>
      </w:r>
      <w:r w:rsidR="00C87D9F">
        <w:t>enterprise-level</w:t>
      </w:r>
      <w:r w:rsidR="00C87D9F" w:rsidRPr="00014ED9">
        <w:t xml:space="preserve"> </w:t>
      </w:r>
      <w:r w:rsidRPr="00014ED9">
        <w:t>architecture changes, operational concepts, and project status, and accept user inputs for optimization of delivery plans</w:t>
      </w:r>
    </w:p>
    <w:p w14:paraId="3BB4958C" w14:textId="0E592A10" w:rsidR="00B64112" w:rsidRDefault="00B64112" w:rsidP="004249E2">
      <w:pPr>
        <w:pStyle w:val="ListParagraph"/>
        <w:numPr>
          <w:ilvl w:val="0"/>
          <w:numId w:val="1"/>
        </w:numPr>
        <w:spacing w:before="40" w:after="40" w:line="259" w:lineRule="auto"/>
        <w:contextualSpacing w:val="0"/>
      </w:pPr>
      <w:r w:rsidRPr="00014ED9">
        <w:t>Produce weekly activity reports for use by government customers and the program</w:t>
      </w:r>
    </w:p>
    <w:p w14:paraId="01A6BE30" w14:textId="0F25856C" w:rsidR="00B22B95" w:rsidRPr="00014ED9" w:rsidDel="00C87D9F" w:rsidRDefault="00B22B95" w:rsidP="00B22B95">
      <w:pPr>
        <w:pStyle w:val="ListParagraph"/>
        <w:numPr>
          <w:ilvl w:val="0"/>
          <w:numId w:val="1"/>
        </w:numPr>
        <w:spacing w:before="40" w:after="40" w:line="259" w:lineRule="auto"/>
        <w:contextualSpacing w:val="0"/>
      </w:pPr>
      <w:r w:rsidDel="00C87D9F">
        <w:t>A</w:t>
      </w:r>
      <w:r w:rsidRPr="00014ED9" w:rsidDel="00C87D9F">
        <w:t>bility to develop and present effective technical presentations to senior management and to technical/non-technical audiences; must possess strong written and verbal communications skills</w:t>
      </w:r>
    </w:p>
    <w:p w14:paraId="74DAEF2E" w14:textId="2E48E0B9" w:rsidR="00B22B95" w:rsidRPr="00014ED9" w:rsidDel="00C87D9F" w:rsidRDefault="00B22B95" w:rsidP="00B22B95">
      <w:pPr>
        <w:pStyle w:val="ListParagraph"/>
        <w:numPr>
          <w:ilvl w:val="0"/>
          <w:numId w:val="1"/>
        </w:numPr>
        <w:spacing w:before="40" w:after="40" w:line="259" w:lineRule="auto"/>
        <w:contextualSpacing w:val="0"/>
      </w:pPr>
      <w:r w:rsidDel="00C87D9F">
        <w:t>A</w:t>
      </w:r>
      <w:r w:rsidRPr="00014ED9" w:rsidDel="00C87D9F">
        <w:t>bility to explain technical issues clearly/accurately to technical/non-technical audiences; and conduct issue coordination within and across agencies</w:t>
      </w:r>
    </w:p>
    <w:p w14:paraId="0E16BD50" w14:textId="388D07D6" w:rsidR="00B22B95" w:rsidRPr="00014ED9" w:rsidDel="008B349F" w:rsidRDefault="00B22B95" w:rsidP="00B22B95">
      <w:pPr>
        <w:pStyle w:val="ListParagraph"/>
        <w:numPr>
          <w:ilvl w:val="0"/>
          <w:numId w:val="1"/>
        </w:numPr>
        <w:spacing w:before="40" w:after="40" w:line="259" w:lineRule="auto"/>
        <w:contextualSpacing w:val="0"/>
      </w:pPr>
      <w:r w:rsidDel="008B349F">
        <w:t>A</w:t>
      </w:r>
      <w:r w:rsidRPr="00014ED9" w:rsidDel="008B349F">
        <w:t>bility to work with customers to resolve technical and programmatic issues</w:t>
      </w:r>
    </w:p>
    <w:p w14:paraId="19D9E18C" w14:textId="77777777" w:rsidR="00B64112" w:rsidRPr="00014ED9" w:rsidRDefault="00B64112" w:rsidP="00AD6BD2">
      <w:pPr>
        <w:keepNext/>
        <w:spacing w:before="40" w:after="40" w:line="259" w:lineRule="auto"/>
        <w:rPr>
          <w:b/>
          <w:u w:val="single"/>
        </w:rPr>
      </w:pPr>
      <w:r w:rsidRPr="00014ED9">
        <w:rPr>
          <w:b/>
          <w:u w:val="single"/>
        </w:rPr>
        <w:lastRenderedPageBreak/>
        <w:t>Skills and Experience:</w:t>
      </w:r>
    </w:p>
    <w:p w14:paraId="56AE687D" w14:textId="77777777" w:rsidR="00B64112" w:rsidRPr="00014ED9" w:rsidRDefault="00B64112" w:rsidP="00AD6BD2">
      <w:pPr>
        <w:keepNext/>
        <w:spacing w:before="40" w:after="40" w:line="259" w:lineRule="auto"/>
        <w:rPr>
          <w:rFonts w:eastAsia="Calibri"/>
        </w:rPr>
      </w:pPr>
      <w:r w:rsidRPr="00014ED9">
        <w:rPr>
          <w:rFonts w:eastAsia="Calibri"/>
          <w:b/>
        </w:rPr>
        <w:t>Required:</w:t>
      </w:r>
    </w:p>
    <w:p w14:paraId="1157D5B7" w14:textId="05F57DCC" w:rsidR="007E5816" w:rsidRDefault="007E5816" w:rsidP="004249E2">
      <w:pPr>
        <w:pStyle w:val="ListParagraph"/>
        <w:numPr>
          <w:ilvl w:val="0"/>
          <w:numId w:val="1"/>
        </w:numPr>
        <w:spacing w:before="40" w:after="40" w:line="259" w:lineRule="auto"/>
        <w:contextualSpacing w:val="0"/>
      </w:pPr>
      <w:r w:rsidRPr="00014ED9">
        <w:t>Bachelor's degree in Computer Science</w:t>
      </w:r>
      <w:r w:rsidR="00AD0CC6" w:rsidRPr="00014ED9">
        <w:t xml:space="preserve">, </w:t>
      </w:r>
      <w:r w:rsidR="00AD0CC6">
        <w:t xml:space="preserve">Imagery Science, </w:t>
      </w:r>
      <w:r w:rsidR="00AD0CC6" w:rsidRPr="00014ED9">
        <w:t>Math</w:t>
      </w:r>
      <w:r w:rsidR="00AD0CC6">
        <w:t xml:space="preserve">ematics, </w:t>
      </w:r>
      <w:r w:rsidR="00AD0CC6" w:rsidRPr="00014ED9">
        <w:t>Engineering</w:t>
      </w:r>
      <w:r w:rsidR="00AD0CC6">
        <w:t xml:space="preserve">, </w:t>
      </w:r>
      <w:proofErr w:type="gramStart"/>
      <w:r w:rsidR="00C87D9F">
        <w:t xml:space="preserve">or </w:t>
      </w:r>
      <w:r w:rsidR="00AD0CC6" w:rsidRPr="00014ED9">
        <w:t>related</w:t>
      </w:r>
      <w:proofErr w:type="gramEnd"/>
      <w:r w:rsidR="00AD0CC6" w:rsidRPr="00014ED9">
        <w:t xml:space="preserve"> STEM </w:t>
      </w:r>
      <w:r w:rsidR="00AD0CC6">
        <w:t>d</w:t>
      </w:r>
      <w:r w:rsidR="00AD0CC6" w:rsidRPr="00014ED9">
        <w:t xml:space="preserve">egree </w:t>
      </w:r>
      <w:r w:rsidR="00AD0CC6">
        <w:t>p</w:t>
      </w:r>
      <w:r w:rsidR="00AD0CC6" w:rsidRPr="00014ED9">
        <w:t>rogram</w:t>
      </w:r>
      <w:r w:rsidR="004B4137">
        <w:t>, or related equivalent additional experience</w:t>
      </w:r>
      <w:r w:rsidR="00AD0CC6">
        <w:t>.</w:t>
      </w:r>
    </w:p>
    <w:p w14:paraId="5340D736" w14:textId="675DB8FE" w:rsidR="00C9009D" w:rsidRPr="00014ED9" w:rsidRDefault="00C9009D">
      <w:pPr>
        <w:pStyle w:val="ListParagraph"/>
        <w:numPr>
          <w:ilvl w:val="0"/>
          <w:numId w:val="1"/>
        </w:numPr>
        <w:spacing w:before="40" w:after="40" w:line="259" w:lineRule="auto"/>
        <w:contextualSpacing w:val="0"/>
      </w:pPr>
      <w:r>
        <w:t>Senior</w:t>
      </w:r>
      <w:r w:rsidRPr="00C9009D">
        <w:t>-level experience working in government or industry in relevant work areas including: DoD/IC Acquisition Process, Requirements Process, PPBES Process or systems engineering of large complex System of Systems or Service Oriented Architecture environments residing in cloud, on premise, or hybrid infrastructures.</w:t>
      </w:r>
    </w:p>
    <w:p w14:paraId="4DFE9CA6" w14:textId="0D0CD033" w:rsidR="00B64112" w:rsidRPr="00014ED9" w:rsidRDefault="009666A8" w:rsidP="004249E2">
      <w:pPr>
        <w:pStyle w:val="ListParagraph"/>
        <w:numPr>
          <w:ilvl w:val="0"/>
          <w:numId w:val="1"/>
        </w:numPr>
        <w:spacing w:before="40" w:after="40" w:line="259" w:lineRule="auto"/>
        <w:contextualSpacing w:val="0"/>
      </w:pPr>
      <w:r>
        <w:t>7</w:t>
      </w:r>
      <w:r w:rsidR="00B64112" w:rsidRPr="00014ED9">
        <w:t xml:space="preserve">+ years of SAR imagery science with a minimum of </w:t>
      </w:r>
      <w:r>
        <w:t>4</w:t>
      </w:r>
      <w:r w:rsidRPr="00014ED9">
        <w:t xml:space="preserve"> </w:t>
      </w:r>
      <w:r w:rsidR="00B64112" w:rsidRPr="00014ED9">
        <w:t>years of recent agency-specific experience</w:t>
      </w:r>
      <w:r w:rsidR="00AD0CC6">
        <w:t>.</w:t>
      </w:r>
    </w:p>
    <w:p w14:paraId="3BCC71C2" w14:textId="0EB2325B" w:rsidR="00B64112" w:rsidRPr="00014ED9" w:rsidRDefault="00B64112" w:rsidP="00AD6BD2">
      <w:pPr>
        <w:pStyle w:val="ListParagraph"/>
        <w:numPr>
          <w:ilvl w:val="0"/>
          <w:numId w:val="1"/>
        </w:numPr>
        <w:spacing w:before="40" w:after="40" w:line="259" w:lineRule="auto"/>
        <w:contextualSpacing w:val="0"/>
      </w:pPr>
      <w:r w:rsidRPr="00014ED9">
        <w:t>5+ years of related experience with systems engineering, systems integration, or systems development</w:t>
      </w:r>
      <w:r w:rsidR="00C87D9F">
        <w:t>.</w:t>
      </w:r>
    </w:p>
    <w:p w14:paraId="49339F41" w14:textId="77777777" w:rsidR="00B64112" w:rsidRPr="00014ED9" w:rsidRDefault="00B64112" w:rsidP="004249E2">
      <w:pPr>
        <w:spacing w:before="40" w:after="40" w:line="259" w:lineRule="auto"/>
        <w:rPr>
          <w:rFonts w:eastAsia="Calibri"/>
        </w:rPr>
      </w:pPr>
      <w:r w:rsidRPr="00014ED9">
        <w:rPr>
          <w:rFonts w:eastAsia="Calibri"/>
          <w:b/>
        </w:rPr>
        <w:t>Desired:</w:t>
      </w:r>
    </w:p>
    <w:p w14:paraId="5C716D55" w14:textId="1D9FE4DE" w:rsidR="00B64112" w:rsidRPr="00014ED9" w:rsidRDefault="00B64112" w:rsidP="004249E2">
      <w:pPr>
        <w:pStyle w:val="ListParagraph"/>
        <w:numPr>
          <w:ilvl w:val="0"/>
          <w:numId w:val="1"/>
        </w:numPr>
        <w:spacing w:before="40" w:after="40" w:line="259" w:lineRule="auto"/>
        <w:contextualSpacing w:val="0"/>
      </w:pPr>
      <w:r w:rsidRPr="00014ED9">
        <w:t>Master’s degree in Computer Science</w:t>
      </w:r>
      <w:r w:rsidR="00AD0CC6" w:rsidRPr="00014ED9">
        <w:t xml:space="preserve">, </w:t>
      </w:r>
      <w:r w:rsidR="00AD0CC6">
        <w:t xml:space="preserve">Imagery Science, </w:t>
      </w:r>
      <w:r w:rsidR="00AD0CC6" w:rsidRPr="00014ED9">
        <w:t>Math</w:t>
      </w:r>
      <w:r w:rsidR="00AD0CC6">
        <w:t xml:space="preserve">ematics, </w:t>
      </w:r>
      <w:r w:rsidR="00AD0CC6" w:rsidRPr="00014ED9">
        <w:t>Engineering</w:t>
      </w:r>
      <w:r w:rsidR="00AD0CC6">
        <w:t xml:space="preserve">, </w:t>
      </w:r>
      <w:r w:rsidR="00C87D9F">
        <w:t xml:space="preserve">or </w:t>
      </w:r>
      <w:r w:rsidR="00AD0CC6" w:rsidRPr="00014ED9">
        <w:t xml:space="preserve">related STEM </w:t>
      </w:r>
      <w:r w:rsidR="00AD0CC6">
        <w:t>d</w:t>
      </w:r>
      <w:r w:rsidR="00AD0CC6" w:rsidRPr="00014ED9">
        <w:t xml:space="preserve">egree </w:t>
      </w:r>
      <w:r w:rsidR="00AD0CC6">
        <w:t>p</w:t>
      </w:r>
      <w:r w:rsidR="00AD0CC6" w:rsidRPr="00014ED9">
        <w:t>rogram</w:t>
      </w:r>
      <w:r w:rsidR="00AD0CC6">
        <w:t>.</w:t>
      </w:r>
    </w:p>
    <w:p w14:paraId="067C453A" w14:textId="73DEF341" w:rsidR="00B64112" w:rsidRPr="00014ED9" w:rsidRDefault="00B64112" w:rsidP="004249E2">
      <w:pPr>
        <w:pStyle w:val="ListParagraph"/>
        <w:numPr>
          <w:ilvl w:val="0"/>
          <w:numId w:val="1"/>
        </w:numPr>
        <w:spacing w:before="40" w:after="40" w:line="259" w:lineRule="auto"/>
        <w:contextualSpacing w:val="0"/>
      </w:pPr>
      <w:r w:rsidRPr="00014ED9">
        <w:t>5+ years of experience in the SAR discipline of GEOINT analytic tradecraft designing and testing algorithm performance</w:t>
      </w:r>
      <w:r w:rsidR="00C87D9F">
        <w:t>.</w:t>
      </w:r>
    </w:p>
    <w:p w14:paraId="68787266" w14:textId="5FC1E144" w:rsidR="00B64112" w:rsidRPr="00014ED9" w:rsidRDefault="00B64112" w:rsidP="004249E2">
      <w:pPr>
        <w:pStyle w:val="ListParagraph"/>
        <w:numPr>
          <w:ilvl w:val="0"/>
          <w:numId w:val="1"/>
        </w:numPr>
        <w:spacing w:before="40" w:after="40" w:line="259" w:lineRule="auto"/>
        <w:contextualSpacing w:val="0"/>
      </w:pPr>
      <w:r w:rsidRPr="00014ED9">
        <w:t>3+ years of experience in the use or engineering of GIS applications</w:t>
      </w:r>
      <w:r w:rsidR="00C87D9F">
        <w:t>.</w:t>
      </w:r>
    </w:p>
    <w:p w14:paraId="00267E7E" w14:textId="3329E973" w:rsidR="00B64112" w:rsidRPr="00014ED9" w:rsidRDefault="00B64112" w:rsidP="004249E2">
      <w:pPr>
        <w:pStyle w:val="ListParagraph"/>
        <w:numPr>
          <w:ilvl w:val="0"/>
          <w:numId w:val="1"/>
        </w:numPr>
        <w:spacing w:before="40" w:after="40" w:line="259" w:lineRule="auto"/>
        <w:contextualSpacing w:val="0"/>
      </w:pPr>
      <w:r w:rsidRPr="00014ED9">
        <w:t>Demonstrated knowledge of the ODNI Analytic Modernization effort and its supporting elements, including ABI and SOM</w:t>
      </w:r>
      <w:r w:rsidR="00C87D9F">
        <w:t>.</w:t>
      </w:r>
    </w:p>
    <w:p w14:paraId="5FCF60DE" w14:textId="77777777" w:rsidR="00B64112" w:rsidRPr="00014ED9" w:rsidRDefault="00B64112" w:rsidP="004249E2">
      <w:pPr>
        <w:spacing w:before="40" w:after="40" w:line="259" w:lineRule="auto"/>
      </w:pPr>
      <w:r w:rsidRPr="00014ED9">
        <w:br w:type="page"/>
      </w:r>
    </w:p>
    <w:p w14:paraId="141783CF" w14:textId="26CAB3BC" w:rsidR="00061B74" w:rsidRPr="00014ED9" w:rsidRDefault="00A258F4" w:rsidP="004249E2">
      <w:pPr>
        <w:pStyle w:val="Heading4"/>
        <w:spacing w:before="40" w:after="40" w:line="259" w:lineRule="auto"/>
      </w:pPr>
      <w:bookmarkStart w:id="148" w:name="_Toc15066275"/>
      <w:bookmarkStart w:id="149" w:name="_Toc31189553"/>
      <w:r w:rsidRPr="00014ED9">
        <w:rPr>
          <w:u w:val="single"/>
        </w:rPr>
        <w:lastRenderedPageBreak/>
        <w:t>Position 8</w:t>
      </w:r>
      <w:r w:rsidR="00061B74" w:rsidRPr="00014ED9">
        <w:rPr>
          <w:u w:val="single"/>
        </w:rPr>
        <w:t>a:</w:t>
      </w:r>
      <w:r w:rsidR="00061B74" w:rsidRPr="00014ED9">
        <w:t xml:space="preserve">    Requirements Engineer (Expert-Level)</w:t>
      </w:r>
      <w:bookmarkEnd w:id="148"/>
      <w:bookmarkEnd w:id="149"/>
    </w:p>
    <w:p w14:paraId="652849AE" w14:textId="77777777" w:rsidR="00061B74" w:rsidRPr="00014ED9" w:rsidRDefault="00061B74" w:rsidP="004249E2">
      <w:pPr>
        <w:spacing w:before="40" w:after="40" w:line="259" w:lineRule="auto"/>
        <w:rPr>
          <w:b/>
          <w:u w:val="single"/>
        </w:rPr>
      </w:pPr>
      <w:r w:rsidRPr="00014ED9">
        <w:rPr>
          <w:b/>
          <w:u w:val="single"/>
        </w:rPr>
        <w:t xml:space="preserve">Overall Assignment Description: </w:t>
      </w:r>
      <w:r w:rsidRPr="00014ED9">
        <w:t xml:space="preserve"> </w:t>
      </w:r>
    </w:p>
    <w:p w14:paraId="559F7BDD" w14:textId="77777777" w:rsidR="00061B74" w:rsidRPr="00014ED9" w:rsidRDefault="00061B74" w:rsidP="004249E2">
      <w:pPr>
        <w:spacing w:before="40" w:after="40" w:line="259" w:lineRule="auto"/>
      </w:pPr>
      <w:r w:rsidRPr="00014ED9">
        <w:t>Requirements Engineers are Systems Engineers that apply a structured approach to design and implementation of systems and processes.  They capture and translate mission and customer requirements in order to transform them into capabilities, testing, and validation of services.  Requirements Engineers analyze and allocate requirements to systems architecture components and oversee the development, testing, and validation of systems and services. They also coordinate the integration of systems and services into enterprise architecture and oversee deployment.  They are responsible to the program Chief Engineer and the engineering team to achieve desired outcomes for the customer.</w:t>
      </w:r>
    </w:p>
    <w:p w14:paraId="625FBD73" w14:textId="77777777" w:rsidR="00061B74" w:rsidRPr="00014ED9" w:rsidRDefault="00061B74" w:rsidP="004249E2">
      <w:pPr>
        <w:spacing w:before="40" w:after="40" w:line="259" w:lineRule="auto"/>
        <w:rPr>
          <w:b/>
          <w:u w:val="single"/>
        </w:rPr>
      </w:pPr>
      <w:r w:rsidRPr="00014ED9">
        <w:rPr>
          <w:b/>
          <w:u w:val="single"/>
        </w:rPr>
        <w:t xml:space="preserve">Duties may include: </w:t>
      </w:r>
    </w:p>
    <w:p w14:paraId="0DF3E1C3" w14:textId="77777777" w:rsidR="00061B74" w:rsidRPr="00014ED9" w:rsidRDefault="00061B74" w:rsidP="004249E2">
      <w:pPr>
        <w:pStyle w:val="ListParagraph"/>
        <w:numPr>
          <w:ilvl w:val="0"/>
          <w:numId w:val="1"/>
        </w:numPr>
        <w:spacing w:before="40" w:after="40" w:line="259" w:lineRule="auto"/>
        <w:contextualSpacing w:val="0"/>
      </w:pPr>
      <w:r w:rsidRPr="00014ED9">
        <w:t>Decomposing and allocating strategic level requirements/needs from ECDs, SOCs, ICBDs, CDDs, and Agency CONOPS, as appropriate.</w:t>
      </w:r>
    </w:p>
    <w:p w14:paraId="6028A86A" w14:textId="77777777" w:rsidR="00061B74" w:rsidRPr="00014ED9" w:rsidRDefault="00061B74" w:rsidP="004249E2">
      <w:pPr>
        <w:pStyle w:val="ListParagraph"/>
        <w:numPr>
          <w:ilvl w:val="0"/>
          <w:numId w:val="1"/>
        </w:numPr>
        <w:spacing w:before="40" w:after="40" w:line="259" w:lineRule="auto"/>
        <w:contextualSpacing w:val="0"/>
      </w:pPr>
      <w:r w:rsidRPr="00014ED9">
        <w:t>Maintaining consistency with the Agency’s requirements process and CIO-T strategy while developing engineering artifacts, requirements documentation, and business cases.</w:t>
      </w:r>
    </w:p>
    <w:p w14:paraId="12D1DBA7" w14:textId="77777777" w:rsidR="00061B74" w:rsidRPr="00014ED9" w:rsidRDefault="00061B74" w:rsidP="004249E2">
      <w:pPr>
        <w:pStyle w:val="ListParagraph"/>
        <w:numPr>
          <w:ilvl w:val="0"/>
          <w:numId w:val="1"/>
        </w:numPr>
        <w:spacing w:before="40" w:after="40" w:line="259" w:lineRule="auto"/>
        <w:contextualSpacing w:val="0"/>
      </w:pPr>
      <w:r w:rsidRPr="00014ED9">
        <w:t>Implementing strategic plans and programs in coordination with senior internal and external stakeholders.</w:t>
      </w:r>
    </w:p>
    <w:p w14:paraId="17E453C9" w14:textId="77777777" w:rsidR="00061B74" w:rsidRPr="00014ED9" w:rsidRDefault="00061B74" w:rsidP="004249E2">
      <w:pPr>
        <w:pStyle w:val="ListParagraph"/>
        <w:numPr>
          <w:ilvl w:val="0"/>
          <w:numId w:val="1"/>
        </w:numPr>
        <w:spacing w:before="40" w:after="40" w:line="259" w:lineRule="auto"/>
        <w:contextualSpacing w:val="0"/>
      </w:pPr>
      <w:r w:rsidRPr="00014ED9">
        <w:t>Building and maintaining collaborative relationships with NGA Integrated Program Offices, segments, matrixed technical offices, other NGA acquisition offices, and process stakeholders.</w:t>
      </w:r>
    </w:p>
    <w:p w14:paraId="2D6F0FC0" w14:textId="77777777" w:rsidR="00061B74" w:rsidRPr="00014ED9" w:rsidRDefault="00061B74" w:rsidP="004249E2">
      <w:pPr>
        <w:pStyle w:val="ListParagraph"/>
        <w:numPr>
          <w:ilvl w:val="0"/>
          <w:numId w:val="1"/>
        </w:numPr>
        <w:spacing w:before="40" w:after="40" w:line="259" w:lineRule="auto"/>
        <w:contextualSpacing w:val="0"/>
      </w:pPr>
      <w:r w:rsidRPr="00014ED9">
        <w:t>Interfacing with the Agency Model-Based Systems Engineering (MBSE) system.</w:t>
      </w:r>
    </w:p>
    <w:p w14:paraId="18BC0867" w14:textId="77777777" w:rsidR="00061B74" w:rsidRPr="00014ED9" w:rsidRDefault="00061B74" w:rsidP="004249E2">
      <w:pPr>
        <w:pStyle w:val="ListParagraph"/>
        <w:numPr>
          <w:ilvl w:val="0"/>
          <w:numId w:val="1"/>
        </w:numPr>
        <w:spacing w:before="40" w:after="40" w:line="259" w:lineRule="auto"/>
        <w:contextualSpacing w:val="0"/>
      </w:pPr>
      <w:r w:rsidRPr="00014ED9">
        <w:t>Developing and maintaining a Requirements Traceability Verification Matrix (RVTM) for the program to ensure all requirements are allocated and tested as needed.</w:t>
      </w:r>
    </w:p>
    <w:p w14:paraId="57795F4D" w14:textId="0007949A" w:rsidR="00061B74" w:rsidRPr="00014ED9" w:rsidRDefault="00061B74" w:rsidP="004249E2">
      <w:pPr>
        <w:pStyle w:val="ListParagraph"/>
        <w:numPr>
          <w:ilvl w:val="0"/>
          <w:numId w:val="1"/>
        </w:numPr>
        <w:spacing w:before="40" w:after="40" w:line="259" w:lineRule="auto"/>
        <w:contextualSpacing w:val="0"/>
      </w:pPr>
      <w:r w:rsidRPr="00014ED9">
        <w:t>Developing and maintaining program performance measures.</w:t>
      </w:r>
    </w:p>
    <w:p w14:paraId="6649F4F9" w14:textId="77777777" w:rsidR="00061B74" w:rsidRPr="00014ED9" w:rsidRDefault="00061B74" w:rsidP="004249E2">
      <w:pPr>
        <w:pStyle w:val="ListParagraph"/>
        <w:numPr>
          <w:ilvl w:val="0"/>
          <w:numId w:val="1"/>
        </w:numPr>
        <w:spacing w:before="40" w:after="40" w:line="259" w:lineRule="auto"/>
        <w:contextualSpacing w:val="0"/>
      </w:pPr>
      <w:r w:rsidRPr="00014ED9">
        <w:t>Developing, communicating, and participating in systems engineering projects or boards</w:t>
      </w:r>
      <w:proofErr w:type="gramStart"/>
      <w:r w:rsidRPr="00014ED9">
        <w:t>;</w:t>
      </w:r>
      <w:proofErr w:type="gramEnd"/>
      <w:r w:rsidRPr="00014ED9">
        <w:t xml:space="preserve"> applying in-depth knowledge to committees and working groups that plan, collaborate, and execute systems programs and initiatives.</w:t>
      </w:r>
    </w:p>
    <w:p w14:paraId="66264FBC" w14:textId="5AA675F4" w:rsidR="00061B74" w:rsidRDefault="00061B74" w:rsidP="004249E2">
      <w:pPr>
        <w:pStyle w:val="ListParagraph"/>
        <w:numPr>
          <w:ilvl w:val="0"/>
          <w:numId w:val="1"/>
        </w:numPr>
        <w:spacing w:before="40" w:after="40" w:line="259" w:lineRule="auto"/>
        <w:contextualSpacing w:val="0"/>
      </w:pPr>
      <w:r w:rsidRPr="00014ED9">
        <w:t>Ensuring management is informed of all issues, risks and opportunities in a timely manner.</w:t>
      </w:r>
    </w:p>
    <w:p w14:paraId="22B808FE" w14:textId="77777777" w:rsidR="0097431E" w:rsidRPr="00014ED9" w:rsidRDefault="0097431E" w:rsidP="0097431E">
      <w:pPr>
        <w:pStyle w:val="ListParagraph"/>
        <w:numPr>
          <w:ilvl w:val="0"/>
          <w:numId w:val="33"/>
        </w:numPr>
        <w:spacing w:before="40" w:after="40" w:line="259" w:lineRule="auto"/>
        <w:contextualSpacing w:val="0"/>
      </w:pPr>
      <w:r w:rsidRPr="00014ED9">
        <w:t>Use the Joint Architecture Reference Models (JARM) to describe, analyze, and identify potential architectural service gaps, support AOA, leverage existing resources, and assist with invest and divest decisions for the program and the agency.</w:t>
      </w:r>
    </w:p>
    <w:p w14:paraId="3F07FCA3" w14:textId="2C074EAD" w:rsidR="0097431E" w:rsidRPr="00014ED9" w:rsidRDefault="0097431E" w:rsidP="006F023E">
      <w:pPr>
        <w:pStyle w:val="ListParagraph"/>
        <w:numPr>
          <w:ilvl w:val="0"/>
          <w:numId w:val="28"/>
        </w:numPr>
        <w:spacing w:before="40" w:after="40" w:line="259" w:lineRule="auto"/>
        <w:ind w:left="360"/>
        <w:contextualSpacing w:val="0"/>
      </w:pPr>
      <w:r w:rsidRPr="00014ED9">
        <w:t xml:space="preserve">Capture strategic Sensor Program requirements from associated Concept of Operations Documents. </w:t>
      </w:r>
    </w:p>
    <w:p w14:paraId="66CDBD41" w14:textId="608925B8" w:rsidR="00061B74" w:rsidRPr="00014ED9" w:rsidRDefault="00061B74" w:rsidP="004249E2">
      <w:pPr>
        <w:pStyle w:val="ListParagraph"/>
        <w:numPr>
          <w:ilvl w:val="0"/>
          <w:numId w:val="1"/>
        </w:numPr>
        <w:spacing w:before="40" w:after="40" w:line="259" w:lineRule="auto"/>
        <w:contextualSpacing w:val="0"/>
      </w:pPr>
      <w:r w:rsidRPr="00014ED9">
        <w:t xml:space="preserve">Guiding Senior-, </w:t>
      </w:r>
      <w:proofErr w:type="gramStart"/>
      <w:r w:rsidRPr="00014ED9">
        <w:t>Mid</w:t>
      </w:r>
      <w:proofErr w:type="gramEnd"/>
      <w:r w:rsidRPr="00014ED9">
        <w:t>-, and Junior-level</w:t>
      </w:r>
      <w:r w:rsidR="00AD6BD2">
        <w:t xml:space="preserve"> </w:t>
      </w:r>
      <w:r w:rsidRPr="00014ED9">
        <w:t>Requirements Engineers.</w:t>
      </w:r>
    </w:p>
    <w:p w14:paraId="7DE25E45" w14:textId="77777777" w:rsidR="00061B74" w:rsidRPr="00014ED9" w:rsidRDefault="00061B74" w:rsidP="00AD6BD2">
      <w:pPr>
        <w:keepNext/>
        <w:spacing w:before="40" w:after="40" w:line="259" w:lineRule="auto"/>
        <w:rPr>
          <w:b/>
          <w:u w:val="single"/>
        </w:rPr>
      </w:pPr>
      <w:r w:rsidRPr="00014ED9">
        <w:rPr>
          <w:b/>
          <w:u w:val="single"/>
        </w:rPr>
        <w:t>Skills and Experience:</w:t>
      </w:r>
    </w:p>
    <w:p w14:paraId="70478057" w14:textId="77777777" w:rsidR="00061B74" w:rsidRPr="00014ED9" w:rsidRDefault="00061B74" w:rsidP="00AD6BD2">
      <w:pPr>
        <w:keepNext/>
        <w:spacing w:before="40" w:after="40" w:line="259" w:lineRule="auto"/>
      </w:pPr>
      <w:r w:rsidRPr="00014ED9">
        <w:rPr>
          <w:b/>
        </w:rPr>
        <w:t>Required:</w:t>
      </w:r>
    </w:p>
    <w:p w14:paraId="49DCBDBB" w14:textId="67651AD5" w:rsidR="007E5816" w:rsidRPr="00AD6BD2" w:rsidRDefault="007E5816" w:rsidP="004249E2">
      <w:pPr>
        <w:pStyle w:val="ListParagraph"/>
        <w:numPr>
          <w:ilvl w:val="0"/>
          <w:numId w:val="28"/>
        </w:numPr>
        <w:spacing w:before="40" w:after="40" w:line="259" w:lineRule="auto"/>
        <w:ind w:left="360"/>
        <w:contextualSpacing w:val="0"/>
      </w:pPr>
      <w:r w:rsidRPr="00014ED9">
        <w:t xml:space="preserve">Bachelor's </w:t>
      </w:r>
      <w:r w:rsidRPr="00AD6BD2">
        <w:t xml:space="preserve">degree </w:t>
      </w:r>
      <w:r w:rsidR="00F40256" w:rsidRPr="00AA1395">
        <w:t>or higher in Computer Science, Information Technology, Engineering, Engineering Management, Management Information Systems, or related STEM degree program</w:t>
      </w:r>
      <w:r w:rsidR="004B4137">
        <w:t>, or related equivalent additional experience</w:t>
      </w:r>
      <w:r w:rsidR="00F40256" w:rsidRPr="00AA1395">
        <w:t>.</w:t>
      </w:r>
    </w:p>
    <w:p w14:paraId="4F41560D" w14:textId="7999B49A" w:rsidR="00061B74" w:rsidRPr="00AA1395" w:rsidRDefault="00061B74" w:rsidP="004249E2">
      <w:pPr>
        <w:pStyle w:val="ListParagraph"/>
        <w:numPr>
          <w:ilvl w:val="0"/>
          <w:numId w:val="28"/>
        </w:numPr>
        <w:spacing w:before="40" w:after="40" w:line="259" w:lineRule="auto"/>
        <w:ind w:left="360"/>
        <w:contextualSpacing w:val="0"/>
      </w:pPr>
      <w:r w:rsidRPr="00AA1395">
        <w:t xml:space="preserve">Expert-level experience working in a Requirements Engineering discipline or a </w:t>
      </w:r>
      <w:proofErr w:type="gramStart"/>
      <w:r w:rsidRPr="00AA1395">
        <w:t>closely-related</w:t>
      </w:r>
      <w:proofErr w:type="gramEnd"/>
      <w:r w:rsidRPr="00AA1395">
        <w:t xml:space="preserve"> field that demonstrates the ability to successfully perform the tasks associated with this work.</w:t>
      </w:r>
    </w:p>
    <w:p w14:paraId="44D3EE1F" w14:textId="77777777" w:rsidR="00061B74" w:rsidRPr="00014ED9" w:rsidRDefault="00061B74" w:rsidP="004249E2">
      <w:pPr>
        <w:pStyle w:val="ListParagraph"/>
        <w:numPr>
          <w:ilvl w:val="0"/>
          <w:numId w:val="28"/>
        </w:numPr>
        <w:spacing w:before="40" w:after="40" w:line="259" w:lineRule="auto"/>
        <w:ind w:left="360"/>
        <w:contextualSpacing w:val="0"/>
      </w:pPr>
      <w:r w:rsidRPr="00014ED9">
        <w:lastRenderedPageBreak/>
        <w:t>Experience tracing program/project requirements to the source requirement such as the Joint Architecture Reference Models (JARM), and JARM Technical Service Types (TSTs) for duplication analysis and gap analysis.</w:t>
      </w:r>
    </w:p>
    <w:p w14:paraId="1162E212" w14:textId="31F43338" w:rsidR="00061B74" w:rsidRDefault="00061B74" w:rsidP="004249E2">
      <w:pPr>
        <w:pStyle w:val="ListParagraph"/>
        <w:numPr>
          <w:ilvl w:val="0"/>
          <w:numId w:val="28"/>
        </w:numPr>
        <w:spacing w:before="40" w:after="40" w:line="259" w:lineRule="auto"/>
        <w:ind w:left="360"/>
        <w:contextualSpacing w:val="0"/>
      </w:pPr>
      <w:r w:rsidRPr="00014ED9">
        <w:t xml:space="preserve">Experience with </w:t>
      </w:r>
      <w:r w:rsidR="00E53BE5">
        <w:t xml:space="preserve">tools such as </w:t>
      </w:r>
      <w:r w:rsidRPr="00014ED9">
        <w:t>JIRA, CONFLUENCE, and Tableau for tracking requirements, documentation, and backlog progress.</w:t>
      </w:r>
    </w:p>
    <w:p w14:paraId="06C6EBA6" w14:textId="118F0F79" w:rsidR="003E478D" w:rsidRPr="00014ED9" w:rsidRDefault="003E478D" w:rsidP="004249E2">
      <w:pPr>
        <w:pStyle w:val="ListParagraph"/>
        <w:numPr>
          <w:ilvl w:val="0"/>
          <w:numId w:val="28"/>
        </w:numPr>
        <w:spacing w:before="40" w:after="40" w:line="259" w:lineRule="auto"/>
        <w:ind w:left="360"/>
        <w:contextualSpacing w:val="0"/>
      </w:pPr>
      <w:r w:rsidRPr="00014ED9">
        <w:t>Ability to coordinate with users and stakeholders to develop Sensor program requirements for new and changing mission needs.</w:t>
      </w:r>
    </w:p>
    <w:p w14:paraId="198798F8" w14:textId="77777777" w:rsidR="00061B74" w:rsidRPr="00014ED9" w:rsidRDefault="00061B74" w:rsidP="004249E2">
      <w:pPr>
        <w:spacing w:before="40" w:after="40" w:line="259" w:lineRule="auto"/>
      </w:pPr>
      <w:r w:rsidRPr="00014ED9">
        <w:rPr>
          <w:b/>
        </w:rPr>
        <w:t>Desired:</w:t>
      </w:r>
    </w:p>
    <w:p w14:paraId="02042010" w14:textId="402F31B1" w:rsidR="00061B74" w:rsidRPr="00AD6BD2" w:rsidRDefault="00061B74" w:rsidP="004249E2">
      <w:pPr>
        <w:pStyle w:val="ListParagraph"/>
        <w:numPr>
          <w:ilvl w:val="0"/>
          <w:numId w:val="33"/>
        </w:numPr>
        <w:spacing w:before="40" w:after="40" w:line="259" w:lineRule="auto"/>
        <w:contextualSpacing w:val="0"/>
      </w:pPr>
      <w:r w:rsidRPr="00014ED9">
        <w:t xml:space="preserve">Master’s </w:t>
      </w:r>
      <w:r w:rsidRPr="00AD6BD2">
        <w:t xml:space="preserve">degree </w:t>
      </w:r>
      <w:r w:rsidR="00F40256" w:rsidRPr="00AA1395">
        <w:t>in Computer Science, Information Technology, Engineering, Engineering Management, Management Information Systems, or related STEM degree program.</w:t>
      </w:r>
    </w:p>
    <w:p w14:paraId="38FFE8DA" w14:textId="77777777" w:rsidR="00061B74" w:rsidRPr="00AA1395" w:rsidRDefault="00061B74" w:rsidP="004249E2">
      <w:pPr>
        <w:pStyle w:val="ListParagraph"/>
        <w:numPr>
          <w:ilvl w:val="0"/>
          <w:numId w:val="28"/>
        </w:numPr>
        <w:spacing w:before="40" w:after="40" w:line="259" w:lineRule="auto"/>
        <w:ind w:left="360"/>
        <w:contextualSpacing w:val="0"/>
      </w:pPr>
      <w:r w:rsidRPr="00AA1395">
        <w:t>Knowledge of the geospatial intelligence mission and its contributions to the Intelligence Community.</w:t>
      </w:r>
    </w:p>
    <w:p w14:paraId="4C94B8A7" w14:textId="7C46736E" w:rsidR="00061B74" w:rsidRPr="00014ED9" w:rsidRDefault="00061B74" w:rsidP="004249E2">
      <w:pPr>
        <w:pStyle w:val="ListParagraph"/>
        <w:numPr>
          <w:ilvl w:val="0"/>
          <w:numId w:val="28"/>
        </w:numPr>
        <w:spacing w:before="40" w:after="40" w:line="259" w:lineRule="auto"/>
        <w:ind w:left="360"/>
        <w:contextualSpacing w:val="0"/>
      </w:pPr>
      <w:r w:rsidRPr="00AA1395">
        <w:t>Familiarity with NGA’s Request for Change (RFC) process to validate and assign program</w:t>
      </w:r>
      <w:r w:rsidRPr="00014ED9">
        <w:t xml:space="preserve"> requirements to NGA segments.</w:t>
      </w:r>
    </w:p>
    <w:p w14:paraId="007CC71F" w14:textId="77777777" w:rsidR="00061B74" w:rsidRPr="00014ED9" w:rsidRDefault="00061B74" w:rsidP="004249E2">
      <w:pPr>
        <w:pStyle w:val="ListParagraph"/>
        <w:numPr>
          <w:ilvl w:val="0"/>
          <w:numId w:val="28"/>
        </w:numPr>
        <w:spacing w:before="40" w:after="40" w:line="259" w:lineRule="auto"/>
        <w:ind w:left="360"/>
        <w:contextualSpacing w:val="0"/>
      </w:pPr>
      <w:r w:rsidRPr="00014ED9">
        <w:t xml:space="preserve">Familiarity with agile development to include participation in scrums, development of solution epics, lean business cases, program epics, user stories, and features.  </w:t>
      </w:r>
    </w:p>
    <w:p w14:paraId="4DEFABAE" w14:textId="77777777" w:rsidR="00061B74" w:rsidRPr="00014ED9" w:rsidRDefault="00061B74" w:rsidP="004249E2">
      <w:pPr>
        <w:pStyle w:val="ListParagraph"/>
        <w:numPr>
          <w:ilvl w:val="0"/>
          <w:numId w:val="28"/>
        </w:numPr>
        <w:spacing w:before="40" w:after="40" w:line="259" w:lineRule="auto"/>
        <w:ind w:left="360"/>
        <w:contextualSpacing w:val="0"/>
      </w:pPr>
      <w:r w:rsidRPr="00014ED9">
        <w:t>Scrum master experience.</w:t>
      </w:r>
    </w:p>
    <w:p w14:paraId="5C8FBB6F" w14:textId="77777777" w:rsidR="002451C2" w:rsidRPr="00014ED9" w:rsidRDefault="002451C2" w:rsidP="002451C2">
      <w:pPr>
        <w:pStyle w:val="ListParagraph"/>
        <w:numPr>
          <w:ilvl w:val="0"/>
          <w:numId w:val="28"/>
        </w:numPr>
        <w:spacing w:before="40" w:after="40" w:line="259" w:lineRule="auto"/>
        <w:ind w:left="360"/>
        <w:contextualSpacing w:val="0"/>
      </w:pPr>
      <w:r w:rsidRPr="00014ED9">
        <w:t>Experience using DOORS Next Generation (DOORS NG) to manage requirements and interface with Enterprise Requirements Management.</w:t>
      </w:r>
    </w:p>
    <w:p w14:paraId="77098924" w14:textId="77777777" w:rsidR="00061B74" w:rsidRPr="00014ED9" w:rsidRDefault="00061B74" w:rsidP="004249E2">
      <w:pPr>
        <w:pStyle w:val="ListParagraph"/>
        <w:numPr>
          <w:ilvl w:val="0"/>
          <w:numId w:val="28"/>
        </w:numPr>
        <w:spacing w:before="40" w:after="40" w:line="259" w:lineRule="auto"/>
        <w:ind w:left="360"/>
        <w:contextualSpacing w:val="0"/>
      </w:pPr>
      <w:r w:rsidRPr="00014ED9">
        <w:t>Previous NGA and/or NSG/ASG program/project work experience.</w:t>
      </w:r>
    </w:p>
    <w:p w14:paraId="43DF17FF" w14:textId="77777777" w:rsidR="00061B74" w:rsidRPr="00014ED9" w:rsidRDefault="00061B74" w:rsidP="004249E2">
      <w:pPr>
        <w:pStyle w:val="ListParagraph"/>
        <w:numPr>
          <w:ilvl w:val="0"/>
          <w:numId w:val="28"/>
        </w:numPr>
        <w:spacing w:before="40" w:after="40" w:line="259" w:lineRule="auto"/>
        <w:ind w:left="360"/>
        <w:contextualSpacing w:val="0"/>
      </w:pPr>
      <w:r w:rsidRPr="00014ED9">
        <w:t xml:space="preserve">Previous IC or </w:t>
      </w:r>
      <w:proofErr w:type="gramStart"/>
      <w:r w:rsidRPr="00014ED9">
        <w:t>DoD</w:t>
      </w:r>
      <w:proofErr w:type="gramEnd"/>
      <w:r w:rsidRPr="00014ED9">
        <w:t xml:space="preserve"> program/project work experience.</w:t>
      </w:r>
    </w:p>
    <w:p w14:paraId="08A3CEFD" w14:textId="77777777" w:rsidR="00FA77C4" w:rsidRPr="008B349F" w:rsidRDefault="00FA77C4" w:rsidP="004249E2">
      <w:pPr>
        <w:spacing w:before="40" w:after="40" w:line="259" w:lineRule="auto"/>
      </w:pPr>
      <w:r w:rsidRPr="008B349F">
        <w:br w:type="page"/>
      </w:r>
    </w:p>
    <w:p w14:paraId="31FCE163" w14:textId="0F586C12" w:rsidR="00061B74" w:rsidRPr="00014ED9" w:rsidRDefault="00A258F4" w:rsidP="004249E2">
      <w:pPr>
        <w:pStyle w:val="Heading4"/>
        <w:spacing w:before="40" w:after="40" w:line="259" w:lineRule="auto"/>
      </w:pPr>
      <w:bookmarkStart w:id="150" w:name="_Toc15066276"/>
      <w:bookmarkStart w:id="151" w:name="_Toc31189554"/>
      <w:r w:rsidRPr="00014ED9">
        <w:rPr>
          <w:u w:val="single"/>
        </w:rPr>
        <w:lastRenderedPageBreak/>
        <w:t xml:space="preserve">Position </w:t>
      </w:r>
      <w:r w:rsidR="00061B74" w:rsidRPr="00014ED9">
        <w:rPr>
          <w:u w:val="single"/>
        </w:rPr>
        <w:t>8</w:t>
      </w:r>
      <w:r w:rsidRPr="00014ED9">
        <w:rPr>
          <w:u w:val="single"/>
        </w:rPr>
        <w:t>b</w:t>
      </w:r>
      <w:r w:rsidR="00061B74" w:rsidRPr="00014ED9">
        <w:rPr>
          <w:u w:val="single"/>
        </w:rPr>
        <w:t>:</w:t>
      </w:r>
      <w:r w:rsidR="00061B74" w:rsidRPr="00014ED9">
        <w:t xml:space="preserve">    Requirements Engineer (Senior-Level)</w:t>
      </w:r>
      <w:bookmarkEnd w:id="150"/>
      <w:bookmarkEnd w:id="151"/>
    </w:p>
    <w:p w14:paraId="4D5F684F" w14:textId="77777777" w:rsidR="00061B74" w:rsidRPr="00014ED9" w:rsidRDefault="00061B74" w:rsidP="004249E2">
      <w:pPr>
        <w:spacing w:before="40" w:after="40" w:line="259" w:lineRule="auto"/>
        <w:rPr>
          <w:b/>
          <w:u w:val="single"/>
        </w:rPr>
      </w:pPr>
      <w:r w:rsidRPr="00014ED9">
        <w:rPr>
          <w:b/>
          <w:u w:val="single"/>
        </w:rPr>
        <w:t>Overall Assignment Description:</w:t>
      </w:r>
    </w:p>
    <w:p w14:paraId="60317444" w14:textId="77777777" w:rsidR="00061B74" w:rsidRPr="00014ED9" w:rsidRDefault="00061B74" w:rsidP="004249E2">
      <w:pPr>
        <w:spacing w:before="40" w:after="40" w:line="259" w:lineRule="auto"/>
      </w:pPr>
      <w:r w:rsidRPr="00014ED9">
        <w:t>Requirements Engineers are Systems Engineers that apply a structured approach to design and implementation of systems and processes.  They capture and translate mission and customer requirements in order to transform them into capabilities, testing, and validation of services.  Requirements Engineers analyze and allocate requirements to systems architecture components and oversee the development, testing, and validation of systems and services. They also coordinate the integration of systems and services into enterprise architecture and oversee deployment.  They are responsible to the program Chief Engineer and the engineering team to achieve desired outcomes for the customer.</w:t>
      </w:r>
    </w:p>
    <w:p w14:paraId="64463F2D" w14:textId="77777777" w:rsidR="00061B74" w:rsidRPr="00014ED9" w:rsidRDefault="00061B74" w:rsidP="004249E2">
      <w:pPr>
        <w:spacing w:before="40" w:after="40" w:line="259" w:lineRule="auto"/>
        <w:rPr>
          <w:b/>
          <w:u w:val="single"/>
        </w:rPr>
      </w:pPr>
      <w:r w:rsidRPr="00014ED9">
        <w:rPr>
          <w:b/>
          <w:u w:val="single"/>
        </w:rPr>
        <w:t xml:space="preserve">Duties may include: </w:t>
      </w:r>
    </w:p>
    <w:p w14:paraId="75F27F74" w14:textId="77777777" w:rsidR="00061B74" w:rsidRPr="00014ED9" w:rsidRDefault="00061B74" w:rsidP="004249E2">
      <w:pPr>
        <w:pStyle w:val="ListParagraph"/>
        <w:numPr>
          <w:ilvl w:val="0"/>
          <w:numId w:val="1"/>
        </w:numPr>
        <w:spacing w:before="40" w:after="40" w:line="259" w:lineRule="auto"/>
        <w:contextualSpacing w:val="0"/>
      </w:pPr>
      <w:r w:rsidRPr="00014ED9">
        <w:t>Decomposing and allocating strategic level requirements/needs from ECDs, SOCs, ICBDs, CDDs, and Agency CONOPS, as appropriate.</w:t>
      </w:r>
    </w:p>
    <w:p w14:paraId="73108ABC" w14:textId="77777777" w:rsidR="00061B74" w:rsidRPr="00014ED9" w:rsidRDefault="00061B74" w:rsidP="004249E2">
      <w:pPr>
        <w:pStyle w:val="ListParagraph"/>
        <w:numPr>
          <w:ilvl w:val="0"/>
          <w:numId w:val="1"/>
        </w:numPr>
        <w:spacing w:before="40" w:after="40" w:line="259" w:lineRule="auto"/>
        <w:contextualSpacing w:val="0"/>
      </w:pPr>
      <w:r w:rsidRPr="00014ED9">
        <w:t>Maintaining consistency with the Agency’s requirements process and CIO-T strategy while developing engineering artifacts, requirements documentation, and business cases.</w:t>
      </w:r>
    </w:p>
    <w:p w14:paraId="5CA74967" w14:textId="77777777" w:rsidR="00061B74" w:rsidRPr="00014ED9" w:rsidRDefault="00061B74" w:rsidP="004249E2">
      <w:pPr>
        <w:pStyle w:val="ListParagraph"/>
        <w:numPr>
          <w:ilvl w:val="0"/>
          <w:numId w:val="1"/>
        </w:numPr>
        <w:spacing w:before="40" w:after="40" w:line="259" w:lineRule="auto"/>
        <w:contextualSpacing w:val="0"/>
      </w:pPr>
      <w:r w:rsidRPr="00014ED9">
        <w:t>Implementing strategic plans and programs in coordination with senior internal and external stakeholders.</w:t>
      </w:r>
    </w:p>
    <w:p w14:paraId="18B7DF0B" w14:textId="77777777" w:rsidR="00061B74" w:rsidRPr="00014ED9" w:rsidRDefault="00061B74" w:rsidP="004249E2">
      <w:pPr>
        <w:pStyle w:val="ListParagraph"/>
        <w:numPr>
          <w:ilvl w:val="0"/>
          <w:numId w:val="1"/>
        </w:numPr>
        <w:spacing w:before="40" w:after="40" w:line="259" w:lineRule="auto"/>
        <w:contextualSpacing w:val="0"/>
      </w:pPr>
      <w:r w:rsidRPr="00014ED9">
        <w:t>Building and maintaining collaborative relationships with NGA Integrated Program Offices, segments, matrixed technical offices, other NGA acquisition offices, and process stakeholders.</w:t>
      </w:r>
    </w:p>
    <w:p w14:paraId="60F46EAD" w14:textId="77777777" w:rsidR="00061B74" w:rsidRPr="00014ED9" w:rsidRDefault="00061B74" w:rsidP="004249E2">
      <w:pPr>
        <w:pStyle w:val="ListParagraph"/>
        <w:numPr>
          <w:ilvl w:val="0"/>
          <w:numId w:val="1"/>
        </w:numPr>
        <w:spacing w:before="40" w:after="40" w:line="259" w:lineRule="auto"/>
        <w:contextualSpacing w:val="0"/>
      </w:pPr>
      <w:r w:rsidRPr="00014ED9">
        <w:t>Interfacing with the Agency Model-Based Systems Engineering (MBSE) system.</w:t>
      </w:r>
    </w:p>
    <w:p w14:paraId="1C46E035" w14:textId="77777777" w:rsidR="00061B74" w:rsidRPr="00014ED9" w:rsidRDefault="00061B74" w:rsidP="004249E2">
      <w:pPr>
        <w:pStyle w:val="ListParagraph"/>
        <w:numPr>
          <w:ilvl w:val="0"/>
          <w:numId w:val="1"/>
        </w:numPr>
        <w:spacing w:before="40" w:after="40" w:line="259" w:lineRule="auto"/>
        <w:contextualSpacing w:val="0"/>
      </w:pPr>
      <w:r w:rsidRPr="00014ED9">
        <w:t>Developing and maintaining a Requirements Traceability Verification Matrix (RVTM) for the program to ensure all requirements are allocated and tested as needed.</w:t>
      </w:r>
    </w:p>
    <w:p w14:paraId="285CB33D" w14:textId="1E1D41BE" w:rsidR="00061B74" w:rsidRPr="00014ED9" w:rsidRDefault="00061B74" w:rsidP="004249E2">
      <w:pPr>
        <w:pStyle w:val="ListParagraph"/>
        <w:numPr>
          <w:ilvl w:val="0"/>
          <w:numId w:val="1"/>
        </w:numPr>
        <w:spacing w:before="40" w:after="40" w:line="259" w:lineRule="auto"/>
        <w:contextualSpacing w:val="0"/>
      </w:pPr>
      <w:r w:rsidRPr="00014ED9">
        <w:t>Developing and maintaining program performance measures.</w:t>
      </w:r>
    </w:p>
    <w:p w14:paraId="0754EB27" w14:textId="77777777" w:rsidR="00061B74" w:rsidRPr="00014ED9" w:rsidRDefault="00061B74" w:rsidP="004249E2">
      <w:pPr>
        <w:pStyle w:val="ListParagraph"/>
        <w:numPr>
          <w:ilvl w:val="0"/>
          <w:numId w:val="1"/>
        </w:numPr>
        <w:spacing w:before="40" w:after="40" w:line="259" w:lineRule="auto"/>
        <w:contextualSpacing w:val="0"/>
      </w:pPr>
      <w:r w:rsidRPr="00014ED9">
        <w:t>Developing, communicating, and participating in systems engineering projects or boards</w:t>
      </w:r>
      <w:proofErr w:type="gramStart"/>
      <w:r w:rsidRPr="00014ED9">
        <w:t>;</w:t>
      </w:r>
      <w:proofErr w:type="gramEnd"/>
      <w:r w:rsidRPr="00014ED9">
        <w:t xml:space="preserve"> applying in-depth knowledge to committees and working groups that plan, collaborate, and execute systems programs and initiatives.</w:t>
      </w:r>
    </w:p>
    <w:p w14:paraId="7A61C598" w14:textId="18EB80CB" w:rsidR="00061B74" w:rsidRDefault="00061B74" w:rsidP="004249E2">
      <w:pPr>
        <w:pStyle w:val="ListParagraph"/>
        <w:numPr>
          <w:ilvl w:val="0"/>
          <w:numId w:val="1"/>
        </w:numPr>
        <w:spacing w:before="40" w:after="40" w:line="259" w:lineRule="auto"/>
        <w:contextualSpacing w:val="0"/>
      </w:pPr>
      <w:r w:rsidRPr="00014ED9">
        <w:t>Ensuring management is informed of all issues, risks and opportunities in a timely manner.</w:t>
      </w:r>
    </w:p>
    <w:p w14:paraId="1DB8BA93" w14:textId="673C3C86" w:rsidR="0097431E" w:rsidRDefault="0097431E" w:rsidP="004249E2">
      <w:pPr>
        <w:pStyle w:val="ListParagraph"/>
        <w:numPr>
          <w:ilvl w:val="0"/>
          <w:numId w:val="1"/>
        </w:numPr>
        <w:spacing w:before="40" w:after="40" w:line="259" w:lineRule="auto"/>
        <w:contextualSpacing w:val="0"/>
      </w:pPr>
      <w:r w:rsidRPr="00014ED9">
        <w:t>Use the Joint Architecture Reference Models (JARM) to describe, analyze, and identify potential architectural service gaps, support AOA, leverage existing resources, and assist with invest and divest decisions for the program and the agency.</w:t>
      </w:r>
    </w:p>
    <w:p w14:paraId="7585A2FF" w14:textId="6F3BDB69" w:rsidR="0097431E" w:rsidRPr="00014ED9" w:rsidRDefault="0097431E" w:rsidP="0097431E">
      <w:pPr>
        <w:pStyle w:val="ListParagraph"/>
        <w:numPr>
          <w:ilvl w:val="0"/>
          <w:numId w:val="1"/>
        </w:numPr>
        <w:spacing w:before="40" w:after="40" w:line="259" w:lineRule="auto"/>
        <w:contextualSpacing w:val="0"/>
      </w:pPr>
      <w:r w:rsidRPr="00014ED9">
        <w:t xml:space="preserve">Capture strategic Sensor Program requirements from associated Concept of Operations Documents. </w:t>
      </w:r>
    </w:p>
    <w:p w14:paraId="13E63EA6" w14:textId="318FEEA9" w:rsidR="00061B74" w:rsidRPr="00014ED9" w:rsidRDefault="00061B74" w:rsidP="004249E2">
      <w:pPr>
        <w:pStyle w:val="ListParagraph"/>
        <w:numPr>
          <w:ilvl w:val="0"/>
          <w:numId w:val="1"/>
        </w:numPr>
        <w:spacing w:before="40" w:after="40" w:line="259" w:lineRule="auto"/>
        <w:contextualSpacing w:val="0"/>
      </w:pPr>
      <w:r w:rsidRPr="00014ED9">
        <w:t>Guiding Mid-, and Junior-level Requirements Engineers.</w:t>
      </w:r>
    </w:p>
    <w:p w14:paraId="02FE2579" w14:textId="77777777" w:rsidR="00061B74" w:rsidRPr="00014ED9" w:rsidRDefault="00061B74" w:rsidP="00AD6BD2">
      <w:pPr>
        <w:keepNext/>
        <w:spacing w:before="40" w:after="40" w:line="259" w:lineRule="auto"/>
        <w:rPr>
          <w:b/>
          <w:u w:val="single"/>
        </w:rPr>
      </w:pPr>
      <w:r w:rsidRPr="00014ED9">
        <w:rPr>
          <w:b/>
          <w:u w:val="single"/>
        </w:rPr>
        <w:t>Skills and Experience:</w:t>
      </w:r>
    </w:p>
    <w:p w14:paraId="6AF04B27" w14:textId="77777777" w:rsidR="00061B74" w:rsidRPr="00014ED9" w:rsidRDefault="00061B74" w:rsidP="00AD6BD2">
      <w:pPr>
        <w:keepNext/>
        <w:spacing w:before="40" w:after="40" w:line="259" w:lineRule="auto"/>
      </w:pPr>
      <w:r w:rsidRPr="00014ED9">
        <w:rPr>
          <w:b/>
        </w:rPr>
        <w:t>Required:</w:t>
      </w:r>
    </w:p>
    <w:p w14:paraId="251B1213" w14:textId="66DA29D3" w:rsidR="007E5816" w:rsidRPr="00AA1395" w:rsidRDefault="007E5816" w:rsidP="004249E2">
      <w:pPr>
        <w:pStyle w:val="ListParagraph"/>
        <w:numPr>
          <w:ilvl w:val="0"/>
          <w:numId w:val="28"/>
        </w:numPr>
        <w:spacing w:before="40" w:after="40" w:line="259" w:lineRule="auto"/>
        <w:ind w:left="360"/>
        <w:contextualSpacing w:val="0"/>
      </w:pPr>
      <w:r w:rsidRPr="00014ED9">
        <w:t xml:space="preserve">Bachelor's </w:t>
      </w:r>
      <w:r w:rsidRPr="00AA1395">
        <w:t xml:space="preserve">degree </w:t>
      </w:r>
      <w:r w:rsidR="00F40256" w:rsidRPr="00AA1395">
        <w:t>or higher in Computer Science, Information Technology, Engineering, Engineering Management, Management Information Systems, or related STEM degree program</w:t>
      </w:r>
      <w:r w:rsidR="004B4137">
        <w:t>, or related equivalent additional experience</w:t>
      </w:r>
      <w:r w:rsidR="00F40256" w:rsidRPr="00AA1395">
        <w:t>.</w:t>
      </w:r>
    </w:p>
    <w:p w14:paraId="25A75320" w14:textId="5B1A804B" w:rsidR="00061B74" w:rsidRPr="00014ED9" w:rsidRDefault="00061B74" w:rsidP="002B4484">
      <w:pPr>
        <w:pStyle w:val="ListParagraph"/>
        <w:numPr>
          <w:ilvl w:val="0"/>
          <w:numId w:val="28"/>
        </w:numPr>
        <w:spacing w:before="40" w:after="40" w:line="259" w:lineRule="auto"/>
        <w:ind w:left="360"/>
        <w:contextualSpacing w:val="0"/>
      </w:pPr>
      <w:r w:rsidRPr="00AA1395">
        <w:lastRenderedPageBreak/>
        <w:t>Senior-level or higher experience working in a Requirements Engineering discipline or a closely-related field that demonstrates the ability to successfully perform the tasks associated with this work.</w:t>
      </w:r>
    </w:p>
    <w:p w14:paraId="0F5FFFF3" w14:textId="13B52BFB" w:rsidR="00061B74" w:rsidRPr="00014ED9" w:rsidRDefault="00061B74" w:rsidP="003F03CB">
      <w:pPr>
        <w:pStyle w:val="ListParagraph"/>
        <w:numPr>
          <w:ilvl w:val="0"/>
          <w:numId w:val="28"/>
        </w:numPr>
        <w:spacing w:before="40" w:after="40" w:line="259" w:lineRule="auto"/>
        <w:ind w:left="360"/>
        <w:contextualSpacing w:val="0"/>
      </w:pPr>
      <w:r w:rsidRPr="00014ED9">
        <w:t>Experience tracing program/project requirements to the source requirement such as the Joint Architecture Reference Models (JARM), and JARM Technical Service Types (TSTs) for duplication analysis and gap analysis.</w:t>
      </w:r>
    </w:p>
    <w:p w14:paraId="70530A89" w14:textId="77777777" w:rsidR="003E478D" w:rsidRDefault="003E478D" w:rsidP="00AD6BD2">
      <w:pPr>
        <w:pStyle w:val="ListParagraph"/>
        <w:numPr>
          <w:ilvl w:val="0"/>
          <w:numId w:val="28"/>
        </w:numPr>
        <w:spacing w:before="40" w:after="40" w:line="259" w:lineRule="auto"/>
        <w:ind w:left="360"/>
        <w:contextualSpacing w:val="0"/>
      </w:pPr>
      <w:r w:rsidRPr="00014ED9">
        <w:t>Ability to coordinate with users and stakeholders to develop Sensor program requirements for new and changing mission needs.</w:t>
      </w:r>
    </w:p>
    <w:p w14:paraId="70EAB4E9" w14:textId="77777777" w:rsidR="00061B74" w:rsidRPr="00014ED9" w:rsidRDefault="00061B74" w:rsidP="004249E2">
      <w:pPr>
        <w:spacing w:before="40" w:after="40" w:line="259" w:lineRule="auto"/>
      </w:pPr>
      <w:r w:rsidRPr="00014ED9">
        <w:rPr>
          <w:b/>
        </w:rPr>
        <w:t>Desired:</w:t>
      </w:r>
    </w:p>
    <w:p w14:paraId="6BBDF45A" w14:textId="77777777" w:rsidR="00F40256" w:rsidRPr="00AD6BD2" w:rsidRDefault="00F40256" w:rsidP="004249E2">
      <w:pPr>
        <w:pStyle w:val="ListParagraph"/>
        <w:numPr>
          <w:ilvl w:val="0"/>
          <w:numId w:val="28"/>
        </w:numPr>
        <w:spacing w:before="40" w:after="40" w:line="259" w:lineRule="auto"/>
        <w:ind w:left="360"/>
        <w:contextualSpacing w:val="0"/>
      </w:pPr>
      <w:r w:rsidRPr="00AA1395">
        <w:t>Master’s degree in Computer Science, Information Technology, Engineering, Engineering Management, Management Information Systems, or related STEM degree program.</w:t>
      </w:r>
    </w:p>
    <w:p w14:paraId="3CE746D6" w14:textId="4B49DD5C" w:rsidR="00061B74" w:rsidRPr="00014ED9" w:rsidRDefault="00061B74" w:rsidP="004249E2">
      <w:pPr>
        <w:pStyle w:val="ListParagraph"/>
        <w:numPr>
          <w:ilvl w:val="0"/>
          <w:numId w:val="28"/>
        </w:numPr>
        <w:spacing w:before="40" w:after="40" w:line="259" w:lineRule="auto"/>
        <w:ind w:left="360"/>
        <w:contextualSpacing w:val="0"/>
      </w:pPr>
      <w:r w:rsidRPr="00AA1395">
        <w:t>Knowledge of the geospatial intelligence mission and its contributions to the Intelligence</w:t>
      </w:r>
      <w:r w:rsidRPr="00014ED9">
        <w:t xml:space="preserve"> Community.</w:t>
      </w:r>
    </w:p>
    <w:p w14:paraId="0F95425B" w14:textId="0ECBCAC7" w:rsidR="00061B74" w:rsidRPr="00014ED9" w:rsidRDefault="00061B74" w:rsidP="004249E2">
      <w:pPr>
        <w:pStyle w:val="ListParagraph"/>
        <w:numPr>
          <w:ilvl w:val="0"/>
          <w:numId w:val="28"/>
        </w:numPr>
        <w:spacing w:before="40" w:after="40" w:line="259" w:lineRule="auto"/>
        <w:ind w:left="360"/>
        <w:contextualSpacing w:val="0"/>
      </w:pPr>
      <w:r w:rsidRPr="00014ED9">
        <w:t>Familiarity with NGA’s Request for Change (RFC) process to validate and assign program requirements to NGA segments.</w:t>
      </w:r>
    </w:p>
    <w:p w14:paraId="6C1F62E4" w14:textId="77777777" w:rsidR="00061B74" w:rsidRPr="00014ED9" w:rsidRDefault="00061B74" w:rsidP="004249E2">
      <w:pPr>
        <w:pStyle w:val="ListParagraph"/>
        <w:numPr>
          <w:ilvl w:val="0"/>
          <w:numId w:val="28"/>
        </w:numPr>
        <w:spacing w:before="40" w:after="40" w:line="259" w:lineRule="auto"/>
        <w:ind w:left="360"/>
        <w:contextualSpacing w:val="0"/>
      </w:pPr>
      <w:r w:rsidRPr="00014ED9">
        <w:t xml:space="preserve">Familiarity with agile development to include participation in scrums, development of solution epics, lean business cases, program epics, user stories, and features.  </w:t>
      </w:r>
    </w:p>
    <w:p w14:paraId="0B21A9C3" w14:textId="77777777" w:rsidR="00061B74" w:rsidRPr="00014ED9" w:rsidRDefault="00061B74" w:rsidP="004249E2">
      <w:pPr>
        <w:pStyle w:val="ListParagraph"/>
        <w:numPr>
          <w:ilvl w:val="0"/>
          <w:numId w:val="28"/>
        </w:numPr>
        <w:spacing w:before="40" w:after="40" w:line="259" w:lineRule="auto"/>
        <w:ind w:left="360"/>
        <w:contextualSpacing w:val="0"/>
      </w:pPr>
      <w:r w:rsidRPr="00014ED9">
        <w:t>Scrum master experience.</w:t>
      </w:r>
    </w:p>
    <w:p w14:paraId="172BB2A4" w14:textId="77777777" w:rsidR="002451C2" w:rsidRDefault="002451C2" w:rsidP="004249E2">
      <w:pPr>
        <w:pStyle w:val="ListParagraph"/>
        <w:numPr>
          <w:ilvl w:val="0"/>
          <w:numId w:val="28"/>
        </w:numPr>
        <w:spacing w:before="40" w:after="40" w:line="259" w:lineRule="auto"/>
        <w:ind w:left="360"/>
        <w:contextualSpacing w:val="0"/>
      </w:pPr>
      <w:r w:rsidRPr="00014ED9">
        <w:t>Experience using DOORS Next Generation (DOORS NG) to manage requirements and interface with Enterprise Requirements Management.</w:t>
      </w:r>
    </w:p>
    <w:p w14:paraId="257A44BB" w14:textId="6DB3093B" w:rsidR="00061B74" w:rsidRPr="00014ED9" w:rsidRDefault="00061B74" w:rsidP="004249E2">
      <w:pPr>
        <w:pStyle w:val="ListParagraph"/>
        <w:numPr>
          <w:ilvl w:val="0"/>
          <w:numId w:val="28"/>
        </w:numPr>
        <w:spacing w:before="40" w:after="40" w:line="259" w:lineRule="auto"/>
        <w:ind w:left="360"/>
        <w:contextualSpacing w:val="0"/>
      </w:pPr>
      <w:r w:rsidRPr="00014ED9">
        <w:t xml:space="preserve">Experience with </w:t>
      </w:r>
      <w:r w:rsidR="00E53BE5">
        <w:t xml:space="preserve">tools such as </w:t>
      </w:r>
      <w:r w:rsidRPr="00014ED9">
        <w:t>JIRA, CONFLUENCE, and Tableau for tracking requirements, documentation, and backlog progress.</w:t>
      </w:r>
    </w:p>
    <w:p w14:paraId="5EAB77D3" w14:textId="77777777" w:rsidR="00061B74" w:rsidRPr="00014ED9" w:rsidRDefault="00061B74" w:rsidP="004249E2">
      <w:pPr>
        <w:pStyle w:val="ListParagraph"/>
        <w:numPr>
          <w:ilvl w:val="0"/>
          <w:numId w:val="28"/>
        </w:numPr>
        <w:spacing w:before="40" w:after="40" w:line="259" w:lineRule="auto"/>
        <w:ind w:left="360"/>
        <w:contextualSpacing w:val="0"/>
      </w:pPr>
      <w:r w:rsidRPr="00014ED9">
        <w:t>Previous NGA and/or NSG/ASG program/project work experience.</w:t>
      </w:r>
    </w:p>
    <w:p w14:paraId="7320B4D6" w14:textId="77777777" w:rsidR="00061B74" w:rsidRPr="00014ED9" w:rsidRDefault="00061B74" w:rsidP="004249E2">
      <w:pPr>
        <w:pStyle w:val="ListParagraph"/>
        <w:numPr>
          <w:ilvl w:val="0"/>
          <w:numId w:val="28"/>
        </w:numPr>
        <w:spacing w:before="40" w:after="40" w:line="259" w:lineRule="auto"/>
        <w:ind w:left="360"/>
        <w:contextualSpacing w:val="0"/>
      </w:pPr>
      <w:r w:rsidRPr="00014ED9">
        <w:t xml:space="preserve">Previous IC or </w:t>
      </w:r>
      <w:proofErr w:type="gramStart"/>
      <w:r w:rsidRPr="00014ED9">
        <w:t>DoD</w:t>
      </w:r>
      <w:proofErr w:type="gramEnd"/>
      <w:r w:rsidRPr="00014ED9">
        <w:t xml:space="preserve"> program/project work experience.</w:t>
      </w:r>
    </w:p>
    <w:p w14:paraId="4D50FDF8" w14:textId="77777777" w:rsidR="00FA77C4" w:rsidRPr="00014ED9" w:rsidRDefault="00FA77C4" w:rsidP="004249E2">
      <w:pPr>
        <w:spacing w:before="40" w:after="40" w:line="259" w:lineRule="auto"/>
      </w:pPr>
      <w:r w:rsidRPr="00014ED9">
        <w:br w:type="page"/>
      </w:r>
    </w:p>
    <w:p w14:paraId="42FD0E35" w14:textId="1023A5B4" w:rsidR="00061B74" w:rsidRPr="00014ED9" w:rsidRDefault="00A258F4" w:rsidP="004249E2">
      <w:pPr>
        <w:pStyle w:val="Heading4"/>
        <w:spacing w:before="40" w:after="40" w:line="259" w:lineRule="auto"/>
      </w:pPr>
      <w:bookmarkStart w:id="152" w:name="_Toc15066277"/>
      <w:bookmarkStart w:id="153" w:name="_Toc31189555"/>
      <w:r w:rsidRPr="00014ED9">
        <w:rPr>
          <w:u w:val="single"/>
        </w:rPr>
        <w:lastRenderedPageBreak/>
        <w:t>Position 8c</w:t>
      </w:r>
      <w:r w:rsidR="00061B74" w:rsidRPr="00014ED9">
        <w:rPr>
          <w:u w:val="single"/>
        </w:rPr>
        <w:t>:</w:t>
      </w:r>
      <w:r w:rsidR="00061B74" w:rsidRPr="00014ED9">
        <w:t xml:space="preserve">    Requirements Engineer (Mid-Level)</w:t>
      </w:r>
      <w:bookmarkEnd w:id="152"/>
      <w:bookmarkEnd w:id="153"/>
    </w:p>
    <w:p w14:paraId="0116CDC4" w14:textId="77777777" w:rsidR="00061B74" w:rsidRPr="00014ED9" w:rsidRDefault="00061B74" w:rsidP="004249E2">
      <w:pPr>
        <w:spacing w:before="40" w:after="40" w:line="259" w:lineRule="auto"/>
        <w:rPr>
          <w:b/>
          <w:u w:val="single"/>
        </w:rPr>
      </w:pPr>
      <w:r w:rsidRPr="00014ED9">
        <w:rPr>
          <w:b/>
          <w:u w:val="single"/>
        </w:rPr>
        <w:t>Overall Assignment Description:</w:t>
      </w:r>
    </w:p>
    <w:p w14:paraId="62E088C1" w14:textId="77777777" w:rsidR="00061B74" w:rsidRPr="00014ED9" w:rsidRDefault="00061B74" w:rsidP="004249E2">
      <w:pPr>
        <w:spacing w:before="40" w:after="40" w:line="259" w:lineRule="auto"/>
      </w:pPr>
      <w:r w:rsidRPr="00014ED9">
        <w:t>Requirements Engineers are Systems Engineers that apply a structured approach to design and implementation of systems and processes.  They capture and translate mission and customer requirements in order to transform them into capabilities, testing, and validation of services.  Requirements Engineers analyze and allocate requirements to systems architecture components and oversee the development, testing, and validation of systems and services. They also coordinate the integration of systems and services into enterprise architecture and oversee deployment.  They are responsible to the program Chief Engineer and the engineering team to achieve desired outcomes for the customer.</w:t>
      </w:r>
    </w:p>
    <w:p w14:paraId="5AEB48ED" w14:textId="77777777" w:rsidR="00061B74" w:rsidRPr="00014ED9" w:rsidRDefault="00061B74" w:rsidP="004249E2">
      <w:pPr>
        <w:spacing w:before="40" w:after="40" w:line="259" w:lineRule="auto"/>
        <w:rPr>
          <w:b/>
          <w:u w:val="single"/>
        </w:rPr>
      </w:pPr>
      <w:r w:rsidRPr="00014ED9">
        <w:rPr>
          <w:b/>
          <w:u w:val="single"/>
        </w:rPr>
        <w:t xml:space="preserve">Duties may include: </w:t>
      </w:r>
    </w:p>
    <w:p w14:paraId="0F599839" w14:textId="77777777" w:rsidR="00061B74" w:rsidRPr="00014ED9" w:rsidRDefault="00061B74" w:rsidP="004249E2">
      <w:pPr>
        <w:pStyle w:val="ListParagraph"/>
        <w:numPr>
          <w:ilvl w:val="0"/>
          <w:numId w:val="1"/>
        </w:numPr>
        <w:spacing w:before="40" w:after="40" w:line="259" w:lineRule="auto"/>
        <w:contextualSpacing w:val="0"/>
      </w:pPr>
      <w:r w:rsidRPr="00014ED9">
        <w:t>Decomposing and allocating strategic level requirements/needs from ECDs, SOCs, ICBDs, CDDs, and Agency CONOPS, as appropriate.</w:t>
      </w:r>
    </w:p>
    <w:p w14:paraId="7B317A4D" w14:textId="77777777" w:rsidR="00061B74" w:rsidRPr="00014ED9" w:rsidRDefault="00061B74" w:rsidP="004249E2">
      <w:pPr>
        <w:pStyle w:val="ListParagraph"/>
        <w:numPr>
          <w:ilvl w:val="0"/>
          <w:numId w:val="1"/>
        </w:numPr>
        <w:spacing w:before="40" w:after="40" w:line="259" w:lineRule="auto"/>
        <w:contextualSpacing w:val="0"/>
      </w:pPr>
      <w:r w:rsidRPr="00014ED9">
        <w:t>Maintaining consistency with the Agency’s requirements process and CIO-T strategy while developing engineering artifacts, requirements documentation, and business cases.</w:t>
      </w:r>
    </w:p>
    <w:p w14:paraId="342DD3A2" w14:textId="77777777" w:rsidR="00061B74" w:rsidRPr="00014ED9" w:rsidRDefault="00061B74" w:rsidP="004249E2">
      <w:pPr>
        <w:pStyle w:val="ListParagraph"/>
        <w:numPr>
          <w:ilvl w:val="0"/>
          <w:numId w:val="1"/>
        </w:numPr>
        <w:spacing w:before="40" w:after="40" w:line="259" w:lineRule="auto"/>
        <w:contextualSpacing w:val="0"/>
      </w:pPr>
      <w:r w:rsidRPr="00014ED9">
        <w:t>Implementing strategic plans and programs in coordination with senior internal and external stakeholders.</w:t>
      </w:r>
    </w:p>
    <w:p w14:paraId="5D1CCAD6" w14:textId="77777777" w:rsidR="00061B74" w:rsidRPr="00014ED9" w:rsidRDefault="00061B74" w:rsidP="004249E2">
      <w:pPr>
        <w:pStyle w:val="ListParagraph"/>
        <w:numPr>
          <w:ilvl w:val="0"/>
          <w:numId w:val="1"/>
        </w:numPr>
        <w:spacing w:before="40" w:after="40" w:line="259" w:lineRule="auto"/>
        <w:contextualSpacing w:val="0"/>
      </w:pPr>
      <w:r w:rsidRPr="00014ED9">
        <w:t>Building and maintaining collaborative relationships with NGA Integrated Program Offices, segments, matrixed technical offices, other NGA acquisition offices, and process stakeholders.</w:t>
      </w:r>
    </w:p>
    <w:p w14:paraId="349E5D8B" w14:textId="77777777" w:rsidR="00061B74" w:rsidRPr="00014ED9" w:rsidRDefault="00061B74" w:rsidP="004249E2">
      <w:pPr>
        <w:pStyle w:val="ListParagraph"/>
        <w:numPr>
          <w:ilvl w:val="0"/>
          <w:numId w:val="1"/>
        </w:numPr>
        <w:spacing w:before="40" w:after="40" w:line="259" w:lineRule="auto"/>
        <w:contextualSpacing w:val="0"/>
      </w:pPr>
      <w:r w:rsidRPr="00014ED9">
        <w:t>Interfacing with the Agency Model-Based Systems Engineering (MBSE) system.</w:t>
      </w:r>
    </w:p>
    <w:p w14:paraId="3A776341" w14:textId="77777777" w:rsidR="00061B74" w:rsidRPr="00014ED9" w:rsidRDefault="00061B74" w:rsidP="004249E2">
      <w:pPr>
        <w:pStyle w:val="ListParagraph"/>
        <w:numPr>
          <w:ilvl w:val="0"/>
          <w:numId w:val="1"/>
        </w:numPr>
        <w:spacing w:before="40" w:after="40" w:line="259" w:lineRule="auto"/>
        <w:contextualSpacing w:val="0"/>
      </w:pPr>
      <w:r w:rsidRPr="00014ED9">
        <w:t>Developing and maintaining a Requirements Traceability Verification Matrix (RVTM) for the program to ensure all requirements are allocated and tested as needed.</w:t>
      </w:r>
    </w:p>
    <w:p w14:paraId="362EE2B3" w14:textId="19CB4889" w:rsidR="00061B74" w:rsidRPr="00014ED9" w:rsidRDefault="00061B74" w:rsidP="004249E2">
      <w:pPr>
        <w:pStyle w:val="ListParagraph"/>
        <w:numPr>
          <w:ilvl w:val="0"/>
          <w:numId w:val="1"/>
        </w:numPr>
        <w:spacing w:before="40" w:after="40" w:line="259" w:lineRule="auto"/>
        <w:contextualSpacing w:val="0"/>
      </w:pPr>
      <w:r w:rsidRPr="00014ED9">
        <w:t>Developing and maintaining program performance measures.</w:t>
      </w:r>
    </w:p>
    <w:p w14:paraId="3FBBC9F0" w14:textId="77777777" w:rsidR="00061B74" w:rsidRPr="00014ED9" w:rsidRDefault="00061B74" w:rsidP="004249E2">
      <w:pPr>
        <w:pStyle w:val="ListParagraph"/>
        <w:numPr>
          <w:ilvl w:val="0"/>
          <w:numId w:val="1"/>
        </w:numPr>
        <w:spacing w:before="40" w:after="40" w:line="259" w:lineRule="auto"/>
        <w:contextualSpacing w:val="0"/>
      </w:pPr>
      <w:r w:rsidRPr="00014ED9">
        <w:t>Developing, communicating, and participating in systems engineering projects or boards</w:t>
      </w:r>
      <w:proofErr w:type="gramStart"/>
      <w:r w:rsidRPr="00014ED9">
        <w:t>;</w:t>
      </w:r>
      <w:proofErr w:type="gramEnd"/>
      <w:r w:rsidRPr="00014ED9">
        <w:t xml:space="preserve"> applying in-depth knowledge to committees and working groups that plan, collaborate, and execute systems programs and initiatives.</w:t>
      </w:r>
    </w:p>
    <w:p w14:paraId="60FE8CB2" w14:textId="57E4DF46" w:rsidR="00061B74" w:rsidRDefault="00061B74" w:rsidP="004249E2">
      <w:pPr>
        <w:pStyle w:val="ListParagraph"/>
        <w:numPr>
          <w:ilvl w:val="0"/>
          <w:numId w:val="1"/>
        </w:numPr>
        <w:spacing w:before="40" w:after="40" w:line="259" w:lineRule="auto"/>
        <w:contextualSpacing w:val="0"/>
      </w:pPr>
      <w:r w:rsidRPr="00014ED9">
        <w:t>Ensuring management is informed of all issues, risks and opportunities in a timely manner.</w:t>
      </w:r>
    </w:p>
    <w:p w14:paraId="02C3436A" w14:textId="77777777" w:rsidR="00B22B95" w:rsidRPr="00014ED9" w:rsidRDefault="00B22B95" w:rsidP="00B22B95">
      <w:pPr>
        <w:pStyle w:val="ListParagraph"/>
        <w:numPr>
          <w:ilvl w:val="0"/>
          <w:numId w:val="33"/>
        </w:numPr>
        <w:spacing w:before="40" w:after="40" w:line="259" w:lineRule="auto"/>
        <w:contextualSpacing w:val="0"/>
      </w:pPr>
      <w:r w:rsidRPr="00014ED9">
        <w:t>Use the Joint Architecture Reference Models (JARM) to describe, analyze, and identify potential architectural service gaps, support AOA, leverage existing resources, and assist with invest and divest decisions for the program and the agency.</w:t>
      </w:r>
    </w:p>
    <w:p w14:paraId="02566F67" w14:textId="105E5BA0" w:rsidR="00B22B95" w:rsidRPr="00014ED9" w:rsidRDefault="00B22B95" w:rsidP="00B22B95">
      <w:pPr>
        <w:pStyle w:val="ListParagraph"/>
        <w:numPr>
          <w:ilvl w:val="0"/>
          <w:numId w:val="28"/>
        </w:numPr>
        <w:spacing w:before="40" w:after="40" w:line="259" w:lineRule="auto"/>
        <w:ind w:left="360"/>
        <w:contextualSpacing w:val="0"/>
      </w:pPr>
      <w:r w:rsidRPr="00014ED9">
        <w:t xml:space="preserve">Capture strategic Sensor Program requirements from associated Concept of Operations Documents. </w:t>
      </w:r>
    </w:p>
    <w:p w14:paraId="20686640" w14:textId="77777777" w:rsidR="00061B74" w:rsidRPr="00014ED9" w:rsidRDefault="00061B74" w:rsidP="00AD6BD2">
      <w:pPr>
        <w:keepNext/>
        <w:spacing w:before="40" w:after="40" w:line="259" w:lineRule="auto"/>
        <w:rPr>
          <w:b/>
          <w:u w:val="single"/>
        </w:rPr>
      </w:pPr>
      <w:r w:rsidRPr="00014ED9">
        <w:rPr>
          <w:b/>
          <w:u w:val="single"/>
        </w:rPr>
        <w:t>Skills and Experience:</w:t>
      </w:r>
    </w:p>
    <w:p w14:paraId="60277A11" w14:textId="77777777" w:rsidR="00061B74" w:rsidRPr="00014ED9" w:rsidRDefault="00061B74" w:rsidP="00AD6BD2">
      <w:pPr>
        <w:keepNext/>
        <w:spacing w:before="40" w:after="40" w:line="259" w:lineRule="auto"/>
      </w:pPr>
      <w:r w:rsidRPr="00014ED9">
        <w:rPr>
          <w:b/>
        </w:rPr>
        <w:t>Required:</w:t>
      </w:r>
    </w:p>
    <w:p w14:paraId="5377448B" w14:textId="04725354" w:rsidR="007E5816" w:rsidRPr="00AD6BD2" w:rsidRDefault="007E5816" w:rsidP="004249E2">
      <w:pPr>
        <w:pStyle w:val="ListParagraph"/>
        <w:numPr>
          <w:ilvl w:val="0"/>
          <w:numId w:val="28"/>
        </w:numPr>
        <w:spacing w:before="40" w:after="40" w:line="259" w:lineRule="auto"/>
        <w:ind w:left="360"/>
        <w:contextualSpacing w:val="0"/>
      </w:pPr>
      <w:r w:rsidRPr="00014ED9">
        <w:t xml:space="preserve">Bachelor's </w:t>
      </w:r>
      <w:r w:rsidRPr="00AD6BD2">
        <w:t xml:space="preserve">degree </w:t>
      </w:r>
      <w:r w:rsidR="005B59CA" w:rsidRPr="00AA1395">
        <w:t>or higher in Computer Science, Information Technology, Engineering, Engineering Management, Management Information Systems, or related STEM degree program</w:t>
      </w:r>
      <w:r w:rsidR="004B4137">
        <w:t>, or related equivalent additional experience</w:t>
      </w:r>
      <w:r w:rsidR="005B59CA" w:rsidRPr="00AA1395">
        <w:t>.</w:t>
      </w:r>
    </w:p>
    <w:p w14:paraId="291FFE91" w14:textId="42B5FE92" w:rsidR="00061B74" w:rsidRPr="00014ED9" w:rsidRDefault="00061B74" w:rsidP="004249E2">
      <w:pPr>
        <w:pStyle w:val="ListParagraph"/>
        <w:numPr>
          <w:ilvl w:val="0"/>
          <w:numId w:val="28"/>
        </w:numPr>
        <w:spacing w:before="40" w:after="40" w:line="259" w:lineRule="auto"/>
        <w:ind w:left="360"/>
        <w:contextualSpacing w:val="0"/>
      </w:pPr>
      <w:r w:rsidRPr="00AA1395">
        <w:t xml:space="preserve">Mid-level or higher experience working in a Requirements Engineering discipline or a </w:t>
      </w:r>
      <w:proofErr w:type="gramStart"/>
      <w:r w:rsidRPr="00AA1395">
        <w:t>closely-</w:t>
      </w:r>
      <w:r w:rsidRPr="00014ED9">
        <w:t>related</w:t>
      </w:r>
      <w:proofErr w:type="gramEnd"/>
      <w:r w:rsidRPr="00014ED9">
        <w:t xml:space="preserve"> field that demonstrates the ability to successfully perform the tasks associated with this work.</w:t>
      </w:r>
    </w:p>
    <w:p w14:paraId="36BAF68F" w14:textId="77777777" w:rsidR="005B59CA" w:rsidRDefault="00061B74" w:rsidP="004249E2">
      <w:pPr>
        <w:pStyle w:val="ListParagraph"/>
        <w:numPr>
          <w:ilvl w:val="0"/>
          <w:numId w:val="28"/>
        </w:numPr>
        <w:spacing w:before="40" w:after="40" w:line="259" w:lineRule="auto"/>
        <w:ind w:left="360"/>
        <w:contextualSpacing w:val="0"/>
      </w:pPr>
      <w:r w:rsidRPr="00014ED9">
        <w:lastRenderedPageBreak/>
        <w:t>Experience tracing program/project requirements to the source requirement such as the Joint Architecture Reference Models (JARM), and JARM Technical Service Types (TSTs) for duplication analysis and gap analysis.</w:t>
      </w:r>
    </w:p>
    <w:p w14:paraId="4B75D725" w14:textId="7398159E" w:rsidR="00061B74" w:rsidRPr="00014ED9" w:rsidRDefault="005B59CA" w:rsidP="004249E2">
      <w:pPr>
        <w:pStyle w:val="ListParagraph"/>
        <w:numPr>
          <w:ilvl w:val="0"/>
          <w:numId w:val="28"/>
        </w:numPr>
        <w:spacing w:before="40" w:after="40" w:line="259" w:lineRule="auto"/>
        <w:ind w:left="360"/>
        <w:contextualSpacing w:val="0"/>
      </w:pPr>
      <w:r w:rsidRPr="00014ED9">
        <w:t>Ability to coordinate with users and stakeholders to develop Sensor program requirements for new and changing mission needs.</w:t>
      </w:r>
    </w:p>
    <w:p w14:paraId="02CB7173" w14:textId="77777777" w:rsidR="00061B74" w:rsidRPr="00014ED9" w:rsidRDefault="00061B74" w:rsidP="004249E2">
      <w:pPr>
        <w:spacing w:before="40" w:after="40" w:line="259" w:lineRule="auto"/>
      </w:pPr>
      <w:r w:rsidRPr="00014ED9">
        <w:rPr>
          <w:b/>
        </w:rPr>
        <w:t>Desired:</w:t>
      </w:r>
    </w:p>
    <w:p w14:paraId="1920E6B8" w14:textId="77777777" w:rsidR="00061B74" w:rsidRPr="00014ED9" w:rsidRDefault="00061B74" w:rsidP="004249E2">
      <w:pPr>
        <w:pStyle w:val="ListParagraph"/>
        <w:numPr>
          <w:ilvl w:val="0"/>
          <w:numId w:val="28"/>
        </w:numPr>
        <w:spacing w:before="40" w:after="40" w:line="259" w:lineRule="auto"/>
        <w:ind w:left="360"/>
        <w:contextualSpacing w:val="0"/>
      </w:pPr>
      <w:r w:rsidRPr="00014ED9">
        <w:t>Knowledge of the geospatial intelligence mission and its contributions to the Intelligence Community.</w:t>
      </w:r>
    </w:p>
    <w:p w14:paraId="1E3FD49F" w14:textId="39E22FBA" w:rsidR="00061B74" w:rsidRPr="00014ED9" w:rsidRDefault="00061B74" w:rsidP="004249E2">
      <w:pPr>
        <w:pStyle w:val="ListParagraph"/>
        <w:numPr>
          <w:ilvl w:val="0"/>
          <w:numId w:val="28"/>
        </w:numPr>
        <w:spacing w:before="40" w:after="40" w:line="259" w:lineRule="auto"/>
        <w:ind w:left="360"/>
        <w:contextualSpacing w:val="0"/>
      </w:pPr>
      <w:r w:rsidRPr="00014ED9">
        <w:t>Familiarity with NGA’s Request for Change (RFC) process to validate and assign program requirements to NGA segments.</w:t>
      </w:r>
    </w:p>
    <w:p w14:paraId="11CC9EF2" w14:textId="77777777" w:rsidR="00061B74" w:rsidRPr="00014ED9" w:rsidRDefault="00061B74" w:rsidP="004249E2">
      <w:pPr>
        <w:pStyle w:val="ListParagraph"/>
        <w:numPr>
          <w:ilvl w:val="0"/>
          <w:numId w:val="28"/>
        </w:numPr>
        <w:spacing w:before="40" w:after="40" w:line="259" w:lineRule="auto"/>
        <w:ind w:left="360"/>
        <w:contextualSpacing w:val="0"/>
      </w:pPr>
      <w:r w:rsidRPr="00014ED9">
        <w:t xml:space="preserve">Familiarity with agile development to include participation in scrums, development of solution epics, lean business cases, program epics, user stories, and features.  </w:t>
      </w:r>
    </w:p>
    <w:p w14:paraId="71FA72D1" w14:textId="77777777" w:rsidR="00061B74" w:rsidRPr="00014ED9" w:rsidRDefault="00061B74" w:rsidP="004249E2">
      <w:pPr>
        <w:pStyle w:val="ListParagraph"/>
        <w:numPr>
          <w:ilvl w:val="0"/>
          <w:numId w:val="28"/>
        </w:numPr>
        <w:spacing w:before="40" w:after="40" w:line="259" w:lineRule="auto"/>
        <w:ind w:left="360"/>
        <w:contextualSpacing w:val="0"/>
      </w:pPr>
      <w:r w:rsidRPr="00014ED9">
        <w:t>Scrum master experience.</w:t>
      </w:r>
    </w:p>
    <w:p w14:paraId="3013B204" w14:textId="77777777" w:rsidR="00061B74" w:rsidRPr="00014ED9" w:rsidRDefault="00061B74" w:rsidP="004249E2">
      <w:pPr>
        <w:pStyle w:val="ListParagraph"/>
        <w:numPr>
          <w:ilvl w:val="0"/>
          <w:numId w:val="28"/>
        </w:numPr>
        <w:spacing w:before="40" w:after="40" w:line="259" w:lineRule="auto"/>
        <w:ind w:left="360"/>
        <w:contextualSpacing w:val="0"/>
      </w:pPr>
      <w:r w:rsidRPr="00014ED9">
        <w:t>Experience using DOORS Next Generation (DOORS NG) to manage requirements and interface with Enterprise Requirements Management.</w:t>
      </w:r>
    </w:p>
    <w:p w14:paraId="7EA1011E" w14:textId="077AF992" w:rsidR="00061B74" w:rsidRPr="00014ED9" w:rsidRDefault="00061B74" w:rsidP="004249E2">
      <w:pPr>
        <w:pStyle w:val="ListParagraph"/>
        <w:numPr>
          <w:ilvl w:val="0"/>
          <w:numId w:val="28"/>
        </w:numPr>
        <w:spacing w:before="40" w:after="40" w:line="259" w:lineRule="auto"/>
        <w:ind w:left="360"/>
        <w:contextualSpacing w:val="0"/>
      </w:pPr>
      <w:r w:rsidRPr="00014ED9">
        <w:t xml:space="preserve">Experience with </w:t>
      </w:r>
      <w:r w:rsidR="00E53BE5">
        <w:t xml:space="preserve">tools such as </w:t>
      </w:r>
      <w:r w:rsidRPr="00014ED9">
        <w:t>JIRA, CONFLUENCE, and Tableau for tracking requirements, documentation, and backlog progress.</w:t>
      </w:r>
    </w:p>
    <w:p w14:paraId="7436B176" w14:textId="77777777" w:rsidR="00061B74" w:rsidRPr="00014ED9" w:rsidRDefault="00061B74" w:rsidP="004249E2">
      <w:pPr>
        <w:spacing w:before="40" w:after="40" w:line="259" w:lineRule="auto"/>
      </w:pPr>
      <w:r w:rsidRPr="00014ED9">
        <w:br w:type="page"/>
      </w:r>
    </w:p>
    <w:p w14:paraId="4F60907E" w14:textId="432E1471" w:rsidR="00FA77C4" w:rsidRPr="00014ED9" w:rsidRDefault="00FA77C4" w:rsidP="004249E2">
      <w:pPr>
        <w:pStyle w:val="Heading4"/>
        <w:spacing w:before="40" w:after="40" w:line="259" w:lineRule="auto"/>
        <w:rPr>
          <w:u w:val="single"/>
        </w:rPr>
      </w:pPr>
      <w:bookmarkStart w:id="154" w:name="_Toc31189556"/>
      <w:r w:rsidRPr="00014ED9">
        <w:rPr>
          <w:u w:val="single"/>
        </w:rPr>
        <w:lastRenderedPageBreak/>
        <w:t xml:space="preserve">Position </w:t>
      </w:r>
      <w:r w:rsidR="00C12653" w:rsidRPr="00014ED9">
        <w:rPr>
          <w:u w:val="single"/>
        </w:rPr>
        <w:t>9a</w:t>
      </w:r>
      <w:r w:rsidRPr="00014ED9">
        <w:rPr>
          <w:u w:val="single"/>
        </w:rPr>
        <w:t>:</w:t>
      </w:r>
      <w:r w:rsidRPr="00014ED9">
        <w:t xml:space="preserve">    Systems Integrator (Expert-Level)</w:t>
      </w:r>
      <w:bookmarkEnd w:id="154"/>
    </w:p>
    <w:p w14:paraId="46941008" w14:textId="77777777" w:rsidR="00FA77C4" w:rsidRPr="00014ED9" w:rsidRDefault="00FA77C4" w:rsidP="004249E2">
      <w:pPr>
        <w:spacing w:before="40" w:after="40" w:line="259" w:lineRule="auto"/>
        <w:rPr>
          <w:b/>
          <w:u w:val="single"/>
        </w:rPr>
      </w:pPr>
      <w:r w:rsidRPr="00014ED9">
        <w:rPr>
          <w:b/>
          <w:u w:val="single"/>
        </w:rPr>
        <w:t xml:space="preserve">Overall Assignment Description: </w:t>
      </w:r>
      <w:r w:rsidRPr="00014ED9">
        <w:t xml:space="preserve"> </w:t>
      </w:r>
    </w:p>
    <w:p w14:paraId="3937F014" w14:textId="330A4E7C" w:rsidR="00FA77C4" w:rsidRPr="00014ED9" w:rsidRDefault="00FA77C4" w:rsidP="004249E2">
      <w:pPr>
        <w:tabs>
          <w:tab w:val="num" w:pos="0"/>
        </w:tabs>
        <w:spacing w:before="40" w:after="40" w:line="259" w:lineRule="auto"/>
      </w:pPr>
      <w:r w:rsidRPr="00014ED9">
        <w:rPr>
          <w:rFonts w:eastAsia="Calibri"/>
        </w:rPr>
        <w:t>Expert-level Systems Integrators s</w:t>
      </w:r>
      <w:r w:rsidRPr="00014ED9">
        <w:t>upport the Government by leading and overseeing the integrity of the NSG/ASG systems-of-systems enterprise.  They lead and oversee planning, implementation approaches, testing, documenting, and maintaining solutions f</w:t>
      </w:r>
      <w:r w:rsidR="00C12653" w:rsidRPr="00014ED9">
        <w:t>or</w:t>
      </w:r>
      <w:r w:rsidR="00D775F2" w:rsidRPr="00014ED9">
        <w:t xml:space="preserve"> cloud, </w:t>
      </w:r>
      <w:r w:rsidR="00C12653" w:rsidRPr="00014ED9">
        <w:t>on premise</w:t>
      </w:r>
      <w:r w:rsidR="00D775F2" w:rsidRPr="00014ED9">
        <w:t xml:space="preserve">, and hybrid </w:t>
      </w:r>
      <w:r w:rsidRPr="00014ED9">
        <w:t xml:space="preserve">services, systems or subsystems using defined processes and tools. </w:t>
      </w:r>
    </w:p>
    <w:p w14:paraId="3201FBB2" w14:textId="7580F3E0" w:rsidR="00FA77C4" w:rsidRPr="00014ED9" w:rsidRDefault="00FA77C4" w:rsidP="004249E2">
      <w:pPr>
        <w:spacing w:before="40" w:after="40" w:line="259" w:lineRule="auto"/>
        <w:rPr>
          <w:b/>
          <w:u w:val="single"/>
        </w:rPr>
      </w:pPr>
      <w:r w:rsidRPr="00014ED9">
        <w:rPr>
          <w:b/>
          <w:u w:val="single"/>
        </w:rPr>
        <w:t>Duties</w:t>
      </w:r>
      <w:r w:rsidR="00835E13">
        <w:rPr>
          <w:b/>
          <w:u w:val="single"/>
        </w:rPr>
        <w:t xml:space="preserve"> may</w:t>
      </w:r>
      <w:r w:rsidRPr="00014ED9">
        <w:rPr>
          <w:b/>
          <w:u w:val="single"/>
        </w:rPr>
        <w:t xml:space="preserve"> include: </w:t>
      </w:r>
    </w:p>
    <w:p w14:paraId="112199A2" w14:textId="77777777" w:rsidR="00FA77C4" w:rsidRPr="00014ED9" w:rsidRDefault="00FA77C4" w:rsidP="004249E2">
      <w:pPr>
        <w:pStyle w:val="ListParagraph"/>
        <w:numPr>
          <w:ilvl w:val="0"/>
          <w:numId w:val="1"/>
        </w:numPr>
        <w:spacing w:before="40" w:after="40" w:line="259" w:lineRule="auto"/>
        <w:contextualSpacing w:val="0"/>
      </w:pPr>
      <w:r w:rsidRPr="00014ED9">
        <w:t>Leads and performs systems integration activities across the NSG, ASG and Federal Agencies</w:t>
      </w:r>
      <w:r w:rsidRPr="00014ED9">
        <w:rPr>
          <w:rStyle w:val="Style135ptChar"/>
          <w:rFonts w:ascii="Times New Roman" w:eastAsiaTheme="minorHAnsi" w:hAnsi="Times New Roman"/>
          <w:sz w:val="24"/>
          <w:szCs w:val="24"/>
        </w:rPr>
        <w:t xml:space="preserve"> to ensure timely and accurate GEOINT.</w:t>
      </w:r>
    </w:p>
    <w:p w14:paraId="510F97A5" w14:textId="006AEA98" w:rsidR="00FA77C4" w:rsidRPr="00014ED9" w:rsidRDefault="00FA77C4" w:rsidP="004249E2">
      <w:pPr>
        <w:pStyle w:val="ListParagraph"/>
        <w:numPr>
          <w:ilvl w:val="0"/>
          <w:numId w:val="1"/>
        </w:numPr>
        <w:spacing w:before="40" w:after="40" w:line="259" w:lineRule="auto"/>
        <w:contextualSpacing w:val="0"/>
      </w:pPr>
      <w:r w:rsidRPr="00014ED9">
        <w:t xml:space="preserve">Leads and oversees a total systems perspective including a technical understanding of relationships, dependencies and requirements of </w:t>
      </w:r>
      <w:r w:rsidR="00D775F2" w:rsidRPr="00014ED9">
        <w:t>for cloud</w:t>
      </w:r>
      <w:r w:rsidR="00C12653" w:rsidRPr="00014ED9">
        <w:t xml:space="preserve">, on </w:t>
      </w:r>
      <w:r w:rsidR="00D775F2" w:rsidRPr="00014ED9">
        <w:t xml:space="preserve">premise, and hybrid </w:t>
      </w:r>
      <w:r w:rsidRPr="00014ED9">
        <w:t xml:space="preserve">services, infrastructure and security domains.  </w:t>
      </w:r>
    </w:p>
    <w:p w14:paraId="5E396CD5" w14:textId="77777777" w:rsidR="00FA77C4" w:rsidRPr="00014ED9" w:rsidRDefault="00FA77C4" w:rsidP="004249E2">
      <w:pPr>
        <w:pStyle w:val="ListParagraph"/>
        <w:numPr>
          <w:ilvl w:val="0"/>
          <w:numId w:val="1"/>
        </w:numPr>
        <w:spacing w:before="40" w:after="40" w:line="259" w:lineRule="auto"/>
        <w:contextualSpacing w:val="0"/>
      </w:pPr>
      <w:r w:rsidRPr="00014ED9">
        <w:t>Oversees the preparation of engineering plans and site installation technical design packages.</w:t>
      </w:r>
    </w:p>
    <w:p w14:paraId="5C1103B0" w14:textId="6A128054" w:rsidR="00FA77C4" w:rsidRPr="00014ED9" w:rsidRDefault="00D775F2" w:rsidP="004249E2">
      <w:pPr>
        <w:pStyle w:val="ListParagraph"/>
        <w:numPr>
          <w:ilvl w:val="0"/>
          <w:numId w:val="1"/>
        </w:numPr>
        <w:spacing w:before="40" w:after="40" w:line="259" w:lineRule="auto"/>
        <w:contextualSpacing w:val="0"/>
      </w:pPr>
      <w:r w:rsidRPr="00014ED9">
        <w:t>Guides</w:t>
      </w:r>
      <w:r w:rsidR="00FA77C4" w:rsidRPr="00014ED9">
        <w:t xml:space="preserve"> the work of Senior-, </w:t>
      </w:r>
      <w:proofErr w:type="gramStart"/>
      <w:r w:rsidR="00FA77C4" w:rsidRPr="00014ED9">
        <w:t>Mid</w:t>
      </w:r>
      <w:proofErr w:type="gramEnd"/>
      <w:r w:rsidR="00FA77C4" w:rsidRPr="00014ED9">
        <w:t xml:space="preserve">-, and Junior-level contractor Systems Integrators. </w:t>
      </w:r>
    </w:p>
    <w:p w14:paraId="13C76EC0" w14:textId="2D939D90" w:rsidR="00FA77C4" w:rsidRPr="00014ED9" w:rsidRDefault="00FA77C4" w:rsidP="004249E2">
      <w:pPr>
        <w:pStyle w:val="ListParagraph"/>
        <w:numPr>
          <w:ilvl w:val="0"/>
          <w:numId w:val="1"/>
        </w:numPr>
        <w:spacing w:before="40" w:after="40" w:line="259" w:lineRule="auto"/>
        <w:contextualSpacing w:val="0"/>
      </w:pPr>
      <w:r w:rsidRPr="00014ED9">
        <w:t>Refer to Section 3.3</w:t>
      </w:r>
      <w:r w:rsidR="007E5816" w:rsidRPr="00014ED9">
        <w:t xml:space="preserve"> </w:t>
      </w:r>
      <w:r w:rsidRPr="00014ED9">
        <w:t xml:space="preserve">for a listing of expected work activities the </w:t>
      </w:r>
      <w:r w:rsidR="00D775F2" w:rsidRPr="00014ED9">
        <w:t xml:space="preserve">Systems Integrator </w:t>
      </w:r>
      <w:r w:rsidRPr="00014ED9">
        <w:t xml:space="preserve">position would be required to support. </w:t>
      </w:r>
    </w:p>
    <w:p w14:paraId="64F0803C" w14:textId="77777777" w:rsidR="00FA77C4" w:rsidRPr="00014ED9" w:rsidRDefault="00FA77C4" w:rsidP="004249E2">
      <w:pPr>
        <w:spacing w:before="40" w:after="40" w:line="259" w:lineRule="auto"/>
        <w:rPr>
          <w:b/>
          <w:u w:val="single"/>
        </w:rPr>
      </w:pPr>
      <w:r w:rsidRPr="00014ED9">
        <w:rPr>
          <w:b/>
          <w:u w:val="single"/>
        </w:rPr>
        <w:t>Skills and Experience:</w:t>
      </w:r>
    </w:p>
    <w:p w14:paraId="79745862" w14:textId="77777777" w:rsidR="00FA77C4" w:rsidRPr="00094339" w:rsidRDefault="00FA77C4" w:rsidP="004249E2">
      <w:pPr>
        <w:spacing w:before="40" w:after="40" w:line="259" w:lineRule="auto"/>
        <w:rPr>
          <w:rFonts w:eastAsia="Calibri"/>
          <w:b/>
        </w:rPr>
      </w:pPr>
      <w:r w:rsidRPr="00094339">
        <w:rPr>
          <w:rFonts w:eastAsia="Calibri"/>
          <w:b/>
        </w:rPr>
        <w:t>Required:</w:t>
      </w:r>
    </w:p>
    <w:p w14:paraId="21F1EBF0" w14:textId="539432B1" w:rsidR="007E5816" w:rsidRPr="00AD6BD2" w:rsidRDefault="007E5816" w:rsidP="004249E2">
      <w:pPr>
        <w:pStyle w:val="ListParagraph"/>
        <w:numPr>
          <w:ilvl w:val="0"/>
          <w:numId w:val="1"/>
        </w:numPr>
        <w:spacing w:before="40" w:after="40" w:line="259" w:lineRule="auto"/>
        <w:contextualSpacing w:val="0"/>
      </w:pPr>
      <w:r w:rsidRPr="00014ED9">
        <w:t xml:space="preserve">Bachelor's </w:t>
      </w:r>
      <w:r w:rsidRPr="00AD6BD2">
        <w:t xml:space="preserve">degree </w:t>
      </w:r>
      <w:r w:rsidR="005B59CA" w:rsidRPr="00AA1395">
        <w:t>or higher in Computer Science, Information Technology, Engineering, Engineering Management, Management Information Systems, or related STEM degree program</w:t>
      </w:r>
      <w:r w:rsidR="004B4137">
        <w:t>, or related equivalent additional experience</w:t>
      </w:r>
      <w:r w:rsidR="005B59CA" w:rsidRPr="00AA1395">
        <w:t>.</w:t>
      </w:r>
    </w:p>
    <w:p w14:paraId="773DD5C2" w14:textId="702F04A7" w:rsidR="00FA77C4" w:rsidRPr="00AA1395" w:rsidRDefault="00FA77C4" w:rsidP="004249E2">
      <w:pPr>
        <w:pStyle w:val="ListParagraph"/>
        <w:numPr>
          <w:ilvl w:val="0"/>
          <w:numId w:val="1"/>
        </w:numPr>
        <w:spacing w:before="40" w:after="40" w:line="259" w:lineRule="auto"/>
        <w:contextualSpacing w:val="0"/>
      </w:pPr>
      <w:r w:rsidRPr="00AA1395">
        <w:t xml:space="preserve">Expert-level systems integration experience working in government or industry integrating large complex System of Systems or Service Oriented </w:t>
      </w:r>
      <w:r w:rsidR="00D775F2" w:rsidRPr="00AA1395">
        <w:t>Architecture environments</w:t>
      </w:r>
      <w:r w:rsidR="00C12653" w:rsidRPr="00AA1395">
        <w:t xml:space="preserve"> residing in cloud, on </w:t>
      </w:r>
      <w:r w:rsidR="00D775F2" w:rsidRPr="00AA1395">
        <w:t>premise, or hybrid infrastructures</w:t>
      </w:r>
      <w:r w:rsidRPr="00AA1395">
        <w:t>.</w:t>
      </w:r>
    </w:p>
    <w:p w14:paraId="1A3E6BE4" w14:textId="77777777" w:rsidR="00FA77C4" w:rsidRPr="00AA1395" w:rsidRDefault="00FA77C4" w:rsidP="004249E2">
      <w:pPr>
        <w:spacing w:before="40" w:after="40" w:line="259" w:lineRule="auto"/>
        <w:rPr>
          <w:rFonts w:eastAsia="Calibri"/>
          <w:b/>
        </w:rPr>
      </w:pPr>
      <w:r w:rsidRPr="00AA1395">
        <w:rPr>
          <w:rFonts w:eastAsia="Calibri"/>
          <w:b/>
        </w:rPr>
        <w:t>Desired:</w:t>
      </w:r>
    </w:p>
    <w:p w14:paraId="67BDB968" w14:textId="569A59A9" w:rsidR="00FA77C4" w:rsidRPr="00AD6BD2" w:rsidRDefault="00FA77C4" w:rsidP="004249E2">
      <w:pPr>
        <w:pStyle w:val="ListParagraph"/>
        <w:numPr>
          <w:ilvl w:val="0"/>
          <w:numId w:val="1"/>
        </w:numPr>
        <w:spacing w:before="40" w:after="40" w:line="259" w:lineRule="auto"/>
        <w:contextualSpacing w:val="0"/>
      </w:pPr>
      <w:r w:rsidRPr="00AA1395">
        <w:t xml:space="preserve">Master’s degree </w:t>
      </w:r>
      <w:r w:rsidR="005B59CA" w:rsidRPr="00AA1395">
        <w:t>in Computer Science, Information Technology, Engineering, Engineering Management, Management Information Systems, or related STEM degree program.</w:t>
      </w:r>
      <w:r w:rsidRPr="00AD6BD2">
        <w:t xml:space="preserve"> </w:t>
      </w:r>
    </w:p>
    <w:p w14:paraId="747EB1BB" w14:textId="2644BD20" w:rsidR="00FA77C4" w:rsidRPr="00014ED9" w:rsidRDefault="00FA77C4" w:rsidP="004249E2">
      <w:pPr>
        <w:pStyle w:val="ListParagraph"/>
        <w:numPr>
          <w:ilvl w:val="0"/>
          <w:numId w:val="1"/>
        </w:numPr>
        <w:spacing w:before="40" w:after="40" w:line="259" w:lineRule="auto"/>
        <w:contextualSpacing w:val="0"/>
      </w:pPr>
      <w:r w:rsidRPr="00AA1395">
        <w:t xml:space="preserve">Working knowledge of </w:t>
      </w:r>
      <w:r w:rsidR="009445CA" w:rsidRPr="00AA1395">
        <w:t>Model-Based</w:t>
      </w:r>
      <w:r w:rsidRPr="00AA1395">
        <w:t xml:space="preserve"> Systems </w:t>
      </w:r>
      <w:proofErr w:type="gramStart"/>
      <w:r w:rsidRPr="00AA1395">
        <w:t>Engineering</w:t>
      </w:r>
      <w:proofErr w:type="gramEnd"/>
      <w:r w:rsidRPr="00AA1395">
        <w:t>, processes, tools and languages</w:t>
      </w:r>
      <w:r w:rsidRPr="00014ED9">
        <w:t>.</w:t>
      </w:r>
    </w:p>
    <w:p w14:paraId="3B7542CD" w14:textId="022755BE" w:rsidR="00FA77C4" w:rsidRPr="00014ED9" w:rsidRDefault="00FA77C4" w:rsidP="004249E2">
      <w:pPr>
        <w:pStyle w:val="ListParagraph"/>
        <w:numPr>
          <w:ilvl w:val="0"/>
          <w:numId w:val="1"/>
        </w:numPr>
        <w:spacing w:before="40" w:after="40" w:line="259" w:lineRule="auto"/>
        <w:contextualSpacing w:val="0"/>
      </w:pPr>
      <w:r w:rsidRPr="00014ED9">
        <w:t>Previous NGA and/or NSG/ASG program/project work experience</w:t>
      </w:r>
      <w:r w:rsidR="005B59CA">
        <w:t>.</w:t>
      </w:r>
    </w:p>
    <w:p w14:paraId="1C9093A8" w14:textId="3F74FCC2" w:rsidR="00FA77C4" w:rsidRPr="00014ED9" w:rsidRDefault="00FA77C4" w:rsidP="004249E2">
      <w:pPr>
        <w:pStyle w:val="ListParagraph"/>
        <w:numPr>
          <w:ilvl w:val="0"/>
          <w:numId w:val="1"/>
        </w:numPr>
        <w:spacing w:before="40" w:after="40" w:line="259" w:lineRule="auto"/>
        <w:contextualSpacing w:val="0"/>
      </w:pPr>
      <w:r w:rsidRPr="00014ED9">
        <w:t xml:space="preserve">Previous IC or </w:t>
      </w:r>
      <w:proofErr w:type="gramStart"/>
      <w:r w:rsidRPr="00014ED9">
        <w:t>DoD</w:t>
      </w:r>
      <w:proofErr w:type="gramEnd"/>
      <w:r w:rsidRPr="00014ED9">
        <w:t xml:space="preserve"> program/project work experience</w:t>
      </w:r>
      <w:r w:rsidR="005B59CA">
        <w:t>.</w:t>
      </w:r>
    </w:p>
    <w:p w14:paraId="717D5E0F" w14:textId="77777777" w:rsidR="00FA77C4" w:rsidRPr="00014ED9" w:rsidRDefault="00FA77C4" w:rsidP="004249E2">
      <w:pPr>
        <w:spacing w:before="40" w:after="40" w:line="259" w:lineRule="auto"/>
      </w:pPr>
      <w:r w:rsidRPr="00014ED9">
        <w:br w:type="page"/>
      </w:r>
    </w:p>
    <w:p w14:paraId="718E50F8" w14:textId="7D0906B4" w:rsidR="00FA77C4" w:rsidRPr="00014ED9" w:rsidRDefault="00FA77C4" w:rsidP="004249E2">
      <w:pPr>
        <w:pStyle w:val="Heading4"/>
        <w:spacing w:before="40" w:after="40" w:line="259" w:lineRule="auto"/>
        <w:rPr>
          <w:u w:val="single"/>
        </w:rPr>
      </w:pPr>
      <w:bookmarkStart w:id="155" w:name="_Toc31189557"/>
      <w:r w:rsidRPr="00014ED9">
        <w:rPr>
          <w:u w:val="single"/>
        </w:rPr>
        <w:lastRenderedPageBreak/>
        <w:t xml:space="preserve">Position </w:t>
      </w:r>
      <w:r w:rsidR="00C12653" w:rsidRPr="00014ED9">
        <w:rPr>
          <w:u w:val="single"/>
        </w:rPr>
        <w:t>9b</w:t>
      </w:r>
      <w:r w:rsidRPr="00014ED9">
        <w:rPr>
          <w:u w:val="single"/>
        </w:rPr>
        <w:t>:</w:t>
      </w:r>
      <w:r w:rsidRPr="00014ED9">
        <w:t xml:space="preserve">    Systems Integrator (Senior-Level)</w:t>
      </w:r>
      <w:bookmarkEnd w:id="155"/>
    </w:p>
    <w:p w14:paraId="7BC52D1B" w14:textId="77777777" w:rsidR="00FA77C4" w:rsidRPr="00014ED9" w:rsidRDefault="00FA77C4" w:rsidP="004249E2">
      <w:pPr>
        <w:spacing w:before="40" w:after="40" w:line="259" w:lineRule="auto"/>
        <w:rPr>
          <w:b/>
          <w:u w:val="single"/>
        </w:rPr>
      </w:pPr>
      <w:r w:rsidRPr="00014ED9">
        <w:rPr>
          <w:b/>
          <w:u w:val="single"/>
        </w:rPr>
        <w:t xml:space="preserve">Overall Assignment Description: </w:t>
      </w:r>
      <w:r w:rsidRPr="00014ED9">
        <w:t xml:space="preserve"> </w:t>
      </w:r>
    </w:p>
    <w:p w14:paraId="5B4C228F" w14:textId="3CAC51DD" w:rsidR="00D775F2" w:rsidRPr="00014ED9" w:rsidRDefault="00D775F2" w:rsidP="004249E2">
      <w:pPr>
        <w:tabs>
          <w:tab w:val="num" w:pos="0"/>
        </w:tabs>
        <w:spacing w:before="40" w:after="40" w:line="259" w:lineRule="auto"/>
      </w:pPr>
      <w:r w:rsidRPr="00014ED9">
        <w:rPr>
          <w:rFonts w:eastAsia="Calibri"/>
        </w:rPr>
        <w:t>Senior-level Systems Integrators s</w:t>
      </w:r>
      <w:r w:rsidRPr="00014ED9">
        <w:t xml:space="preserve">upport the Government by leading and overseeing the integrity of the NSG/ASG systems-of-systems enterprise.  They lead and oversee planning, implementation approaches, testing, documenting, and maintaining solutions for cloud, </w:t>
      </w:r>
      <w:r w:rsidR="00C12653" w:rsidRPr="00014ED9">
        <w:t>on premise</w:t>
      </w:r>
      <w:r w:rsidRPr="00014ED9">
        <w:t xml:space="preserve">, and hybrid services, systems or subsystems using defined processes and tools. </w:t>
      </w:r>
    </w:p>
    <w:p w14:paraId="12D6BB31" w14:textId="77777777" w:rsidR="00D775F2" w:rsidRPr="00014ED9" w:rsidRDefault="00D775F2" w:rsidP="004249E2">
      <w:pPr>
        <w:spacing w:before="40" w:after="40" w:line="259" w:lineRule="auto"/>
        <w:rPr>
          <w:b/>
          <w:u w:val="single"/>
        </w:rPr>
      </w:pPr>
      <w:r w:rsidRPr="00014ED9">
        <w:rPr>
          <w:b/>
          <w:u w:val="single"/>
        </w:rPr>
        <w:t xml:space="preserve">Duties may include: </w:t>
      </w:r>
    </w:p>
    <w:p w14:paraId="52D80836" w14:textId="77777777" w:rsidR="00D775F2" w:rsidRPr="00014ED9" w:rsidRDefault="00D775F2" w:rsidP="004249E2">
      <w:pPr>
        <w:pStyle w:val="ListParagraph"/>
        <w:numPr>
          <w:ilvl w:val="0"/>
          <w:numId w:val="1"/>
        </w:numPr>
        <w:spacing w:before="40" w:after="40" w:line="259" w:lineRule="auto"/>
        <w:contextualSpacing w:val="0"/>
      </w:pPr>
      <w:r w:rsidRPr="00014ED9">
        <w:t>Assists with leading and performing systems integration activities across the NSG, ASG and Federal Agencies</w:t>
      </w:r>
      <w:r w:rsidRPr="00014ED9">
        <w:rPr>
          <w:rStyle w:val="Style135ptChar"/>
          <w:rFonts w:ascii="Times New Roman" w:eastAsiaTheme="minorHAnsi" w:hAnsi="Times New Roman"/>
          <w:sz w:val="24"/>
          <w:szCs w:val="24"/>
        </w:rPr>
        <w:t xml:space="preserve"> to ensure timely and accurate GEOINT.</w:t>
      </w:r>
    </w:p>
    <w:p w14:paraId="44BFEF69" w14:textId="37273F34" w:rsidR="00D775F2" w:rsidRPr="00014ED9" w:rsidRDefault="00D775F2" w:rsidP="004249E2">
      <w:pPr>
        <w:pStyle w:val="ListParagraph"/>
        <w:numPr>
          <w:ilvl w:val="0"/>
          <w:numId w:val="1"/>
        </w:numPr>
        <w:spacing w:before="40" w:after="40" w:line="259" w:lineRule="auto"/>
        <w:contextualSpacing w:val="0"/>
      </w:pPr>
      <w:r w:rsidRPr="00014ED9">
        <w:t xml:space="preserve">Assists with leading and overseeing a total systems perspective including a technical understanding of relationships, dependencies and requirements of cloud, </w:t>
      </w:r>
      <w:r w:rsidR="00C12653" w:rsidRPr="00014ED9">
        <w:t>on premise</w:t>
      </w:r>
      <w:r w:rsidRPr="00014ED9">
        <w:t xml:space="preserve">, and hybrid services, infrastructure and security domains.  </w:t>
      </w:r>
    </w:p>
    <w:p w14:paraId="12506949" w14:textId="77777777" w:rsidR="00D775F2" w:rsidRPr="00014ED9" w:rsidRDefault="00D775F2" w:rsidP="004249E2">
      <w:pPr>
        <w:pStyle w:val="ListParagraph"/>
        <w:numPr>
          <w:ilvl w:val="0"/>
          <w:numId w:val="1"/>
        </w:numPr>
        <w:spacing w:before="40" w:after="40" w:line="259" w:lineRule="auto"/>
        <w:contextualSpacing w:val="0"/>
      </w:pPr>
      <w:r w:rsidRPr="00014ED9">
        <w:t>Assists with overseeing the preparation of engineering plans and site installation technical design packages.</w:t>
      </w:r>
    </w:p>
    <w:p w14:paraId="31E3DCB4" w14:textId="00EEFF39" w:rsidR="00D775F2" w:rsidRPr="00014ED9" w:rsidRDefault="00D775F2" w:rsidP="004249E2">
      <w:pPr>
        <w:pStyle w:val="ListParagraph"/>
        <w:numPr>
          <w:ilvl w:val="0"/>
          <w:numId w:val="1"/>
        </w:numPr>
        <w:spacing w:before="40" w:after="40" w:line="259" w:lineRule="auto"/>
        <w:contextualSpacing w:val="0"/>
      </w:pPr>
      <w:r w:rsidRPr="00014ED9">
        <w:t xml:space="preserve">Guides the work of Mid- and Junior-level contractor Systems Integrators. </w:t>
      </w:r>
    </w:p>
    <w:p w14:paraId="0D96AE4D" w14:textId="66A02FEA" w:rsidR="00D775F2" w:rsidRPr="00014ED9" w:rsidRDefault="00D775F2" w:rsidP="004249E2">
      <w:pPr>
        <w:pStyle w:val="ListParagraph"/>
        <w:numPr>
          <w:ilvl w:val="0"/>
          <w:numId w:val="1"/>
        </w:numPr>
        <w:spacing w:before="40" w:after="40" w:line="259" w:lineRule="auto"/>
        <w:contextualSpacing w:val="0"/>
      </w:pPr>
      <w:r w:rsidRPr="00014ED9">
        <w:t>Refer to Section 3.3</w:t>
      </w:r>
      <w:r w:rsidR="007E5816" w:rsidRPr="00014ED9">
        <w:t xml:space="preserve"> </w:t>
      </w:r>
      <w:r w:rsidRPr="00014ED9">
        <w:t xml:space="preserve">for a listing of expected work activities the Systems Integrator position would be required to support. </w:t>
      </w:r>
    </w:p>
    <w:p w14:paraId="68A96955" w14:textId="77777777" w:rsidR="00D775F2" w:rsidRPr="00014ED9" w:rsidRDefault="00D775F2" w:rsidP="004249E2">
      <w:pPr>
        <w:spacing w:before="40" w:after="40" w:line="259" w:lineRule="auto"/>
        <w:rPr>
          <w:b/>
          <w:u w:val="single"/>
        </w:rPr>
      </w:pPr>
      <w:r w:rsidRPr="00014ED9">
        <w:rPr>
          <w:b/>
          <w:u w:val="single"/>
        </w:rPr>
        <w:t>Skills and Experience:</w:t>
      </w:r>
    </w:p>
    <w:p w14:paraId="463AC5E8" w14:textId="77777777" w:rsidR="00D775F2" w:rsidRPr="00014ED9" w:rsidRDefault="00D775F2" w:rsidP="004249E2">
      <w:pPr>
        <w:spacing w:before="40" w:after="40" w:line="259" w:lineRule="auto"/>
        <w:rPr>
          <w:rFonts w:eastAsia="Calibri"/>
        </w:rPr>
      </w:pPr>
      <w:r w:rsidRPr="00014ED9">
        <w:rPr>
          <w:rFonts w:eastAsia="Calibri"/>
          <w:b/>
        </w:rPr>
        <w:t>Required:</w:t>
      </w:r>
    </w:p>
    <w:p w14:paraId="0E8949A9" w14:textId="042686E6" w:rsidR="007E5816" w:rsidRPr="00AD6BD2" w:rsidRDefault="007E5816" w:rsidP="004249E2">
      <w:pPr>
        <w:pStyle w:val="ListParagraph"/>
        <w:numPr>
          <w:ilvl w:val="0"/>
          <w:numId w:val="1"/>
        </w:numPr>
        <w:spacing w:before="40" w:after="40" w:line="259" w:lineRule="auto"/>
        <w:contextualSpacing w:val="0"/>
      </w:pPr>
      <w:r w:rsidRPr="00014ED9">
        <w:t xml:space="preserve">Bachelor's degree </w:t>
      </w:r>
      <w:r w:rsidR="005B59CA" w:rsidRPr="00AA1395">
        <w:t>or higher in Computer Science, Information Technology, Engineering, Engineering Management, Management Information Systems, or related STEM degree program</w:t>
      </w:r>
      <w:r w:rsidR="004B4137">
        <w:t>, or related equivalent additional experience</w:t>
      </w:r>
      <w:r w:rsidR="005B59CA" w:rsidRPr="00AA1395">
        <w:t>.</w:t>
      </w:r>
    </w:p>
    <w:p w14:paraId="1239097A" w14:textId="1C998FC3" w:rsidR="00D775F2" w:rsidRPr="00AA1395" w:rsidRDefault="00D775F2" w:rsidP="004249E2">
      <w:pPr>
        <w:pStyle w:val="ListParagraph"/>
        <w:numPr>
          <w:ilvl w:val="0"/>
          <w:numId w:val="1"/>
        </w:numPr>
        <w:spacing w:before="40" w:after="40" w:line="259" w:lineRule="auto"/>
        <w:contextualSpacing w:val="0"/>
      </w:pPr>
      <w:r w:rsidRPr="00AA1395">
        <w:t>Senior-level or higher systems integration experience working in government or industry integrating large complex System of Systems or Service Oriented Architecture environments</w:t>
      </w:r>
      <w:r w:rsidR="00C12653" w:rsidRPr="00AA1395">
        <w:t xml:space="preserve"> residing in cloud, on </w:t>
      </w:r>
      <w:r w:rsidRPr="00AA1395">
        <w:t>premise, or hybrid infrastructures.</w:t>
      </w:r>
    </w:p>
    <w:p w14:paraId="312D41C5" w14:textId="77777777" w:rsidR="00D775F2" w:rsidRPr="00AA1395" w:rsidRDefault="00D775F2" w:rsidP="004249E2">
      <w:pPr>
        <w:spacing w:before="40" w:after="40" w:line="259" w:lineRule="auto"/>
        <w:rPr>
          <w:rFonts w:eastAsia="Calibri"/>
        </w:rPr>
      </w:pPr>
      <w:r w:rsidRPr="00AA1395">
        <w:rPr>
          <w:rFonts w:eastAsia="Calibri"/>
          <w:b/>
        </w:rPr>
        <w:t>Desired:</w:t>
      </w:r>
    </w:p>
    <w:p w14:paraId="3041021A" w14:textId="734527C2" w:rsidR="00D775F2" w:rsidRPr="00AD6BD2" w:rsidRDefault="00D775F2" w:rsidP="004249E2">
      <w:pPr>
        <w:pStyle w:val="ListParagraph"/>
        <w:numPr>
          <w:ilvl w:val="0"/>
          <w:numId w:val="1"/>
        </w:numPr>
        <w:spacing w:before="40" w:after="40" w:line="259" w:lineRule="auto"/>
        <w:contextualSpacing w:val="0"/>
      </w:pPr>
      <w:r w:rsidRPr="00AA1395">
        <w:t xml:space="preserve">Master’s degree </w:t>
      </w:r>
      <w:r w:rsidR="005B59CA" w:rsidRPr="00AA1395">
        <w:t>in Computer Science, Information Technology, Engineering, Engineering Management, Management Information Systems, or related STEM degree program.</w:t>
      </w:r>
    </w:p>
    <w:p w14:paraId="48FA69A0" w14:textId="6DDF6B7D" w:rsidR="00D775F2" w:rsidRPr="00AA1395" w:rsidRDefault="00D775F2" w:rsidP="004249E2">
      <w:pPr>
        <w:pStyle w:val="ListParagraph"/>
        <w:numPr>
          <w:ilvl w:val="0"/>
          <w:numId w:val="1"/>
        </w:numPr>
        <w:spacing w:before="40" w:after="40" w:line="259" w:lineRule="auto"/>
        <w:contextualSpacing w:val="0"/>
      </w:pPr>
      <w:r w:rsidRPr="00AA1395">
        <w:t xml:space="preserve">Working knowledge of </w:t>
      </w:r>
      <w:r w:rsidR="009445CA" w:rsidRPr="00AA1395">
        <w:t>Model-Based</w:t>
      </w:r>
      <w:r w:rsidRPr="00AA1395">
        <w:t xml:space="preserve"> Systems </w:t>
      </w:r>
      <w:proofErr w:type="gramStart"/>
      <w:r w:rsidRPr="00AA1395">
        <w:t>Engineering</w:t>
      </w:r>
      <w:proofErr w:type="gramEnd"/>
      <w:r w:rsidRPr="00AA1395">
        <w:t>, processes, tools and languages.</w:t>
      </w:r>
    </w:p>
    <w:p w14:paraId="49B2F238" w14:textId="77777777" w:rsidR="00D775F2" w:rsidRPr="00AA1395" w:rsidRDefault="00D775F2" w:rsidP="004249E2">
      <w:pPr>
        <w:pStyle w:val="ListParagraph"/>
        <w:numPr>
          <w:ilvl w:val="0"/>
          <w:numId w:val="1"/>
        </w:numPr>
        <w:spacing w:before="40" w:after="40" w:line="259" w:lineRule="auto"/>
        <w:contextualSpacing w:val="0"/>
      </w:pPr>
      <w:r w:rsidRPr="00AA1395">
        <w:t>Previous NGA and/or NSG/ASG program/project work experience.</w:t>
      </w:r>
    </w:p>
    <w:p w14:paraId="72858EAA" w14:textId="58035878" w:rsidR="00FA77C4" w:rsidRPr="00014ED9" w:rsidRDefault="00D775F2" w:rsidP="004249E2">
      <w:pPr>
        <w:pStyle w:val="ListParagraph"/>
        <w:numPr>
          <w:ilvl w:val="0"/>
          <w:numId w:val="1"/>
        </w:numPr>
        <w:spacing w:before="40" w:after="40" w:line="259" w:lineRule="auto"/>
        <w:contextualSpacing w:val="0"/>
      </w:pPr>
      <w:r w:rsidRPr="00014ED9">
        <w:t xml:space="preserve">Previous IC or </w:t>
      </w:r>
      <w:proofErr w:type="gramStart"/>
      <w:r w:rsidRPr="00014ED9">
        <w:t>DoD</w:t>
      </w:r>
      <w:proofErr w:type="gramEnd"/>
      <w:r w:rsidRPr="00014ED9">
        <w:t xml:space="preserve"> program/project work experience.</w:t>
      </w:r>
    </w:p>
    <w:p w14:paraId="08BEF24B" w14:textId="77777777" w:rsidR="00FA77C4" w:rsidRPr="00014ED9" w:rsidRDefault="00FA77C4" w:rsidP="004249E2">
      <w:pPr>
        <w:spacing w:before="40" w:after="40" w:line="259" w:lineRule="auto"/>
      </w:pPr>
      <w:r w:rsidRPr="00014ED9">
        <w:br w:type="page"/>
      </w:r>
    </w:p>
    <w:p w14:paraId="2061D554" w14:textId="6E1488B3" w:rsidR="00FA77C4" w:rsidRPr="00014ED9" w:rsidRDefault="00FA77C4" w:rsidP="004249E2">
      <w:pPr>
        <w:pStyle w:val="Heading4"/>
        <w:spacing w:before="40" w:after="40" w:line="259" w:lineRule="auto"/>
        <w:rPr>
          <w:u w:val="single"/>
        </w:rPr>
      </w:pPr>
      <w:bookmarkStart w:id="156" w:name="_Toc31189558"/>
      <w:r w:rsidRPr="00014ED9">
        <w:rPr>
          <w:u w:val="single"/>
        </w:rPr>
        <w:lastRenderedPageBreak/>
        <w:t xml:space="preserve">Position </w:t>
      </w:r>
      <w:r w:rsidR="00C12653" w:rsidRPr="00014ED9">
        <w:rPr>
          <w:u w:val="single"/>
        </w:rPr>
        <w:t>9c</w:t>
      </w:r>
      <w:r w:rsidRPr="00014ED9">
        <w:rPr>
          <w:u w:val="single"/>
        </w:rPr>
        <w:t>:</w:t>
      </w:r>
      <w:r w:rsidRPr="00014ED9">
        <w:t xml:space="preserve">    Systems Integrator (Mid-Level)</w:t>
      </w:r>
      <w:bookmarkEnd w:id="156"/>
    </w:p>
    <w:p w14:paraId="6441C630" w14:textId="77777777" w:rsidR="00FA77C4" w:rsidRPr="00014ED9" w:rsidRDefault="00FA77C4" w:rsidP="004249E2">
      <w:pPr>
        <w:spacing w:before="40" w:after="40" w:line="259" w:lineRule="auto"/>
        <w:rPr>
          <w:b/>
          <w:u w:val="single"/>
        </w:rPr>
      </w:pPr>
      <w:r w:rsidRPr="00014ED9">
        <w:rPr>
          <w:b/>
          <w:u w:val="single"/>
        </w:rPr>
        <w:t xml:space="preserve">Overall Assignment Description: </w:t>
      </w:r>
      <w:r w:rsidRPr="00014ED9">
        <w:t xml:space="preserve"> </w:t>
      </w:r>
    </w:p>
    <w:p w14:paraId="41E4EEFE" w14:textId="1D95A968" w:rsidR="00D775F2" w:rsidRPr="00014ED9" w:rsidRDefault="00D775F2" w:rsidP="004249E2">
      <w:pPr>
        <w:tabs>
          <w:tab w:val="num" w:pos="0"/>
        </w:tabs>
        <w:spacing w:before="40" w:after="40" w:line="259" w:lineRule="auto"/>
      </w:pPr>
      <w:r w:rsidRPr="00014ED9">
        <w:rPr>
          <w:rFonts w:eastAsia="Calibri"/>
        </w:rPr>
        <w:t>Mid-level Systems Integrators s</w:t>
      </w:r>
      <w:r w:rsidRPr="00014ED9">
        <w:t xml:space="preserve">upport the Government by coordinating and overseeing the integrity of the NSG/ASG systems-of-systems enterprise. They coordinate with system owners with planning, implementation approaches, testing, documenting, and maintaining solutions for cloud, </w:t>
      </w:r>
      <w:r w:rsidR="00C12653" w:rsidRPr="00014ED9">
        <w:t>on premise</w:t>
      </w:r>
      <w:r w:rsidRPr="00014ED9">
        <w:t xml:space="preserve">, and hybrid services, systems or subsystems using defined processes and tools. </w:t>
      </w:r>
    </w:p>
    <w:p w14:paraId="06B1642A" w14:textId="77777777" w:rsidR="00D775F2" w:rsidRPr="00014ED9" w:rsidRDefault="00D775F2" w:rsidP="004249E2">
      <w:pPr>
        <w:spacing w:before="40" w:after="40" w:line="259" w:lineRule="auto"/>
        <w:rPr>
          <w:b/>
          <w:u w:val="single"/>
        </w:rPr>
      </w:pPr>
      <w:r w:rsidRPr="00014ED9">
        <w:rPr>
          <w:b/>
          <w:u w:val="single"/>
        </w:rPr>
        <w:t xml:space="preserve">Duties may include: </w:t>
      </w:r>
    </w:p>
    <w:p w14:paraId="5E5C4339" w14:textId="77777777" w:rsidR="00D775F2" w:rsidRPr="00014ED9" w:rsidRDefault="00D775F2" w:rsidP="004249E2">
      <w:pPr>
        <w:pStyle w:val="ListParagraph"/>
        <w:numPr>
          <w:ilvl w:val="0"/>
          <w:numId w:val="1"/>
        </w:numPr>
        <w:spacing w:before="40" w:after="40" w:line="259" w:lineRule="auto"/>
        <w:contextualSpacing w:val="0"/>
      </w:pPr>
      <w:r w:rsidRPr="00014ED9">
        <w:t>Assists with coordinating and performing systems integration activities across the NSG, ASG and Federal Agencies</w:t>
      </w:r>
      <w:r w:rsidRPr="00014ED9">
        <w:rPr>
          <w:rStyle w:val="Style135ptChar"/>
          <w:rFonts w:ascii="Times New Roman" w:eastAsiaTheme="minorHAnsi" w:hAnsi="Times New Roman"/>
          <w:sz w:val="24"/>
          <w:szCs w:val="24"/>
        </w:rPr>
        <w:t xml:space="preserve"> to ensure timely and accurate GEOINT.</w:t>
      </w:r>
    </w:p>
    <w:p w14:paraId="148BC2BE" w14:textId="778A63AC" w:rsidR="00D775F2" w:rsidRPr="00014ED9" w:rsidRDefault="00D775F2" w:rsidP="004249E2">
      <w:pPr>
        <w:pStyle w:val="ListParagraph"/>
        <w:numPr>
          <w:ilvl w:val="0"/>
          <w:numId w:val="1"/>
        </w:numPr>
        <w:spacing w:before="40" w:after="40" w:line="259" w:lineRule="auto"/>
        <w:contextualSpacing w:val="0"/>
      </w:pPr>
      <w:r w:rsidRPr="00014ED9">
        <w:t xml:space="preserve">Assists with coordinating and overseeing a total systems perspective including a technical understanding of relationships, dependencies and requirements of cloud, </w:t>
      </w:r>
      <w:r w:rsidR="00C12653" w:rsidRPr="00014ED9">
        <w:t>on premise</w:t>
      </w:r>
      <w:r w:rsidRPr="00014ED9">
        <w:t xml:space="preserve">, and hybrid services, infrastructure and security domains.  </w:t>
      </w:r>
    </w:p>
    <w:p w14:paraId="50BAAF1E" w14:textId="77777777" w:rsidR="00D775F2" w:rsidRPr="00014ED9" w:rsidRDefault="00D775F2" w:rsidP="004249E2">
      <w:pPr>
        <w:pStyle w:val="ListParagraph"/>
        <w:numPr>
          <w:ilvl w:val="0"/>
          <w:numId w:val="1"/>
        </w:numPr>
        <w:spacing w:before="40" w:after="40" w:line="259" w:lineRule="auto"/>
        <w:contextualSpacing w:val="0"/>
      </w:pPr>
      <w:r w:rsidRPr="00014ED9">
        <w:t>Assists with the coordination of engineering plans and site installation technical design packages.</w:t>
      </w:r>
    </w:p>
    <w:p w14:paraId="486F58CD" w14:textId="5948EECD" w:rsidR="00D775F2" w:rsidRPr="00014ED9" w:rsidRDefault="00D775F2" w:rsidP="004249E2">
      <w:pPr>
        <w:pStyle w:val="ListParagraph"/>
        <w:numPr>
          <w:ilvl w:val="0"/>
          <w:numId w:val="1"/>
        </w:numPr>
        <w:spacing w:before="40" w:after="40" w:line="259" w:lineRule="auto"/>
        <w:contextualSpacing w:val="0"/>
      </w:pPr>
      <w:r w:rsidRPr="00014ED9">
        <w:t xml:space="preserve">Refer to Section 3.3 for a listing of expected work activities the Systems Integrator position would be required to support. </w:t>
      </w:r>
    </w:p>
    <w:p w14:paraId="72AE836A" w14:textId="77777777" w:rsidR="00D775F2" w:rsidRPr="00014ED9" w:rsidRDefault="00D775F2" w:rsidP="004249E2">
      <w:pPr>
        <w:spacing w:before="40" w:after="40" w:line="259" w:lineRule="auto"/>
        <w:rPr>
          <w:b/>
          <w:u w:val="single"/>
        </w:rPr>
      </w:pPr>
      <w:r w:rsidRPr="00014ED9">
        <w:rPr>
          <w:b/>
          <w:u w:val="single"/>
        </w:rPr>
        <w:t>Skills and Experience:</w:t>
      </w:r>
    </w:p>
    <w:p w14:paraId="2BF47CA2" w14:textId="77777777" w:rsidR="00D775F2" w:rsidRPr="00014ED9" w:rsidRDefault="00D775F2" w:rsidP="004249E2">
      <w:pPr>
        <w:spacing w:before="40" w:after="40" w:line="259" w:lineRule="auto"/>
        <w:rPr>
          <w:rFonts w:eastAsia="Calibri"/>
        </w:rPr>
      </w:pPr>
      <w:r w:rsidRPr="00014ED9">
        <w:rPr>
          <w:rFonts w:eastAsia="Calibri"/>
          <w:b/>
        </w:rPr>
        <w:t>Required:</w:t>
      </w:r>
    </w:p>
    <w:p w14:paraId="73AC6AE6" w14:textId="46ED812D" w:rsidR="007E5816" w:rsidRPr="00AD6BD2" w:rsidRDefault="007E5816" w:rsidP="004249E2">
      <w:pPr>
        <w:pStyle w:val="ListParagraph"/>
        <w:numPr>
          <w:ilvl w:val="0"/>
          <w:numId w:val="1"/>
        </w:numPr>
        <w:spacing w:before="40" w:after="40" w:line="259" w:lineRule="auto"/>
        <w:contextualSpacing w:val="0"/>
      </w:pPr>
      <w:r w:rsidRPr="00014ED9">
        <w:t xml:space="preserve">Bachelor's degree </w:t>
      </w:r>
      <w:r w:rsidR="005B59CA" w:rsidRPr="00AA1395">
        <w:t>or higher in Computer Science, Information Technology, Engineering, Engineering Management, Management Information Systems, or related STEM degree program</w:t>
      </w:r>
      <w:r w:rsidR="004B4137">
        <w:t>, or related equivalent additional experience</w:t>
      </w:r>
      <w:r w:rsidR="005B59CA" w:rsidRPr="00AA1395">
        <w:t>.</w:t>
      </w:r>
    </w:p>
    <w:p w14:paraId="002D5C41" w14:textId="252942A5" w:rsidR="00D775F2" w:rsidRPr="00014ED9" w:rsidRDefault="00D775F2" w:rsidP="004249E2">
      <w:pPr>
        <w:pStyle w:val="ListParagraph"/>
        <w:numPr>
          <w:ilvl w:val="0"/>
          <w:numId w:val="1"/>
        </w:numPr>
        <w:spacing w:before="40" w:after="40" w:line="259" w:lineRule="auto"/>
        <w:contextualSpacing w:val="0"/>
      </w:pPr>
      <w:r w:rsidRPr="00014ED9">
        <w:t>Mid-level or higher systems integration experience working in government or industry integrating large complex System of Systems or Service Oriented Architecture environments</w:t>
      </w:r>
      <w:r w:rsidR="00C12653" w:rsidRPr="00014ED9">
        <w:t xml:space="preserve"> residing in cloud, on </w:t>
      </w:r>
      <w:r w:rsidRPr="00014ED9">
        <w:t>premise, or hybrid infrastructures.</w:t>
      </w:r>
    </w:p>
    <w:p w14:paraId="6738D7D8" w14:textId="77777777" w:rsidR="00D775F2" w:rsidRPr="00014ED9" w:rsidRDefault="00D775F2" w:rsidP="004249E2">
      <w:pPr>
        <w:spacing w:before="40" w:after="40" w:line="259" w:lineRule="auto"/>
        <w:rPr>
          <w:rFonts w:eastAsia="Calibri"/>
        </w:rPr>
      </w:pPr>
      <w:r w:rsidRPr="00014ED9">
        <w:rPr>
          <w:rFonts w:eastAsia="Calibri"/>
          <w:b/>
        </w:rPr>
        <w:t>Desired:</w:t>
      </w:r>
    </w:p>
    <w:p w14:paraId="0ABD5616" w14:textId="45964EB8" w:rsidR="00D775F2" w:rsidRPr="00014ED9" w:rsidRDefault="00D775F2" w:rsidP="004249E2">
      <w:pPr>
        <w:pStyle w:val="ListParagraph"/>
        <w:numPr>
          <w:ilvl w:val="0"/>
          <w:numId w:val="1"/>
        </w:numPr>
        <w:spacing w:before="40" w:after="40" w:line="259" w:lineRule="auto"/>
        <w:contextualSpacing w:val="0"/>
      </w:pPr>
      <w:r w:rsidRPr="00014ED9">
        <w:t xml:space="preserve">Working knowledge of </w:t>
      </w:r>
      <w:r w:rsidR="009445CA">
        <w:t>Model-Based</w:t>
      </w:r>
      <w:r w:rsidRPr="00014ED9">
        <w:t xml:space="preserve"> Systems </w:t>
      </w:r>
      <w:proofErr w:type="gramStart"/>
      <w:r w:rsidRPr="00014ED9">
        <w:t>Engineering</w:t>
      </w:r>
      <w:proofErr w:type="gramEnd"/>
      <w:r w:rsidRPr="00014ED9">
        <w:t>, processes, tools and languages.</w:t>
      </w:r>
    </w:p>
    <w:p w14:paraId="02D3F3A8" w14:textId="2DF5203E" w:rsidR="00D775F2" w:rsidRPr="00014ED9" w:rsidRDefault="00D775F2" w:rsidP="004249E2">
      <w:pPr>
        <w:pStyle w:val="ListParagraph"/>
        <w:numPr>
          <w:ilvl w:val="0"/>
          <w:numId w:val="1"/>
        </w:numPr>
        <w:spacing w:before="40" w:after="40" w:line="259" w:lineRule="auto"/>
        <w:contextualSpacing w:val="0"/>
      </w:pPr>
      <w:r w:rsidRPr="00014ED9">
        <w:t>Previous NGA and/or NSG/ASG program/project work experience</w:t>
      </w:r>
      <w:r w:rsidR="005B59CA">
        <w:t>.</w:t>
      </w:r>
    </w:p>
    <w:p w14:paraId="71CA0B27" w14:textId="233FDADD" w:rsidR="00D775F2" w:rsidRPr="00014ED9" w:rsidRDefault="00D775F2" w:rsidP="00AD6BD2">
      <w:pPr>
        <w:pStyle w:val="ListParagraph"/>
        <w:numPr>
          <w:ilvl w:val="0"/>
          <w:numId w:val="1"/>
        </w:numPr>
        <w:spacing w:before="40" w:after="40" w:line="259" w:lineRule="auto"/>
        <w:contextualSpacing w:val="0"/>
      </w:pPr>
      <w:r w:rsidRPr="00014ED9">
        <w:t xml:space="preserve">Previous IC or </w:t>
      </w:r>
      <w:proofErr w:type="gramStart"/>
      <w:r w:rsidRPr="00014ED9">
        <w:t>DoD</w:t>
      </w:r>
      <w:proofErr w:type="gramEnd"/>
      <w:r w:rsidRPr="00014ED9">
        <w:t xml:space="preserve"> program/project work experience</w:t>
      </w:r>
      <w:r w:rsidR="005B59CA">
        <w:t>.</w:t>
      </w:r>
      <w:r w:rsidRPr="00014ED9">
        <w:br w:type="page"/>
      </w:r>
    </w:p>
    <w:p w14:paraId="52D28827" w14:textId="11C5CAFD" w:rsidR="00892B82" w:rsidRPr="00014ED9" w:rsidRDefault="00892B82" w:rsidP="00892B82">
      <w:pPr>
        <w:pStyle w:val="Heading4"/>
        <w:spacing w:before="40" w:after="40" w:line="259" w:lineRule="auto"/>
        <w:rPr>
          <w:u w:val="single"/>
        </w:rPr>
      </w:pPr>
      <w:bookmarkStart w:id="157" w:name="_Toc31189559"/>
      <w:r w:rsidRPr="00014ED9">
        <w:rPr>
          <w:u w:val="single"/>
        </w:rPr>
        <w:lastRenderedPageBreak/>
        <w:t>Position 9</w:t>
      </w:r>
      <w:r>
        <w:rPr>
          <w:u w:val="single"/>
        </w:rPr>
        <w:t>d</w:t>
      </w:r>
      <w:r w:rsidRPr="00014ED9">
        <w:rPr>
          <w:u w:val="single"/>
        </w:rPr>
        <w:t>:</w:t>
      </w:r>
      <w:r w:rsidRPr="00014ED9">
        <w:t xml:space="preserve">    Systems Integrator (</w:t>
      </w:r>
      <w:r>
        <w:t>Junior</w:t>
      </w:r>
      <w:r w:rsidRPr="00014ED9">
        <w:t>-Level)</w:t>
      </w:r>
      <w:bookmarkEnd w:id="157"/>
    </w:p>
    <w:p w14:paraId="71BE1F06" w14:textId="77777777" w:rsidR="00892B82" w:rsidRPr="00014ED9" w:rsidRDefault="00892B82" w:rsidP="00892B82">
      <w:pPr>
        <w:spacing w:before="40" w:after="40" w:line="259" w:lineRule="auto"/>
        <w:rPr>
          <w:b/>
          <w:u w:val="single"/>
        </w:rPr>
      </w:pPr>
      <w:r w:rsidRPr="00014ED9">
        <w:rPr>
          <w:b/>
          <w:u w:val="single"/>
        </w:rPr>
        <w:t xml:space="preserve">Overall Assignment Description: </w:t>
      </w:r>
      <w:r w:rsidRPr="00014ED9">
        <w:t xml:space="preserve"> </w:t>
      </w:r>
    </w:p>
    <w:p w14:paraId="25B927BC" w14:textId="5F8D1D25" w:rsidR="00892B82" w:rsidRPr="00014ED9" w:rsidRDefault="00892B82" w:rsidP="00892B82">
      <w:pPr>
        <w:tabs>
          <w:tab w:val="num" w:pos="0"/>
        </w:tabs>
        <w:spacing w:before="40" w:after="40" w:line="259" w:lineRule="auto"/>
      </w:pPr>
      <w:r>
        <w:rPr>
          <w:rFonts w:eastAsia="Calibri"/>
        </w:rPr>
        <w:t>Junior</w:t>
      </w:r>
      <w:r w:rsidRPr="00014ED9">
        <w:rPr>
          <w:rFonts w:eastAsia="Calibri"/>
        </w:rPr>
        <w:t>-level Systems Integrators s</w:t>
      </w:r>
      <w:r w:rsidRPr="00014ED9">
        <w:t xml:space="preserve">upport the Government by coordinating and overseeing the integrity of the NSG/ASG systems-of-systems enterprise. They coordinate with system owners with planning, implementation approaches, testing, documenting, and maintaining solutions for cloud, on premise, and hybrid services, systems or subsystems using defined processes and tools. </w:t>
      </w:r>
    </w:p>
    <w:p w14:paraId="4B362931" w14:textId="77777777" w:rsidR="00892B82" w:rsidRPr="00014ED9" w:rsidRDefault="00892B82" w:rsidP="00892B82">
      <w:pPr>
        <w:spacing w:before="40" w:after="40" w:line="259" w:lineRule="auto"/>
        <w:rPr>
          <w:b/>
          <w:u w:val="single"/>
        </w:rPr>
      </w:pPr>
      <w:r w:rsidRPr="00014ED9">
        <w:rPr>
          <w:b/>
          <w:u w:val="single"/>
        </w:rPr>
        <w:t xml:space="preserve">Duties may include: </w:t>
      </w:r>
    </w:p>
    <w:p w14:paraId="77D72B18" w14:textId="7C5904FD" w:rsidR="00892B82" w:rsidRPr="00014ED9" w:rsidRDefault="000A0DB7" w:rsidP="00892B82">
      <w:pPr>
        <w:pStyle w:val="ListParagraph"/>
        <w:numPr>
          <w:ilvl w:val="0"/>
          <w:numId w:val="1"/>
        </w:numPr>
        <w:spacing w:before="40" w:after="40" w:line="259" w:lineRule="auto"/>
        <w:contextualSpacing w:val="0"/>
      </w:pPr>
      <w:r>
        <w:t>Supports with coordinating of and performs</w:t>
      </w:r>
      <w:r w:rsidR="00892B82" w:rsidRPr="00014ED9">
        <w:t xml:space="preserve"> systems integration activities across the NSG, ASG and Federal Agencies</w:t>
      </w:r>
      <w:r w:rsidR="00892B82" w:rsidRPr="00014ED9">
        <w:rPr>
          <w:rStyle w:val="Style135ptChar"/>
          <w:rFonts w:ascii="Times New Roman" w:eastAsiaTheme="minorHAnsi" w:hAnsi="Times New Roman"/>
          <w:sz w:val="24"/>
          <w:szCs w:val="24"/>
        </w:rPr>
        <w:t xml:space="preserve"> to ensure timely and accurate GEOINT.</w:t>
      </w:r>
    </w:p>
    <w:p w14:paraId="149D1FF2" w14:textId="645BA1C1" w:rsidR="00892B82" w:rsidRPr="00014ED9" w:rsidRDefault="000A0DB7" w:rsidP="00892B82">
      <w:pPr>
        <w:pStyle w:val="ListParagraph"/>
        <w:numPr>
          <w:ilvl w:val="0"/>
          <w:numId w:val="1"/>
        </w:numPr>
        <w:spacing w:before="40" w:after="40" w:line="259" w:lineRule="auto"/>
        <w:contextualSpacing w:val="0"/>
      </w:pPr>
      <w:r>
        <w:t>Supports</w:t>
      </w:r>
      <w:r w:rsidR="00892B82" w:rsidRPr="00014ED9">
        <w:t xml:space="preserve"> with coordinating and overseeing a total systems perspective including a technical understanding of relationships, dependencies and requirements of cloud, on premise, and hybrid services, infrastructure and security domains.  </w:t>
      </w:r>
    </w:p>
    <w:p w14:paraId="6ADF53DD" w14:textId="4E8C4F93" w:rsidR="00892B82" w:rsidRPr="00014ED9" w:rsidRDefault="000A0DB7" w:rsidP="00892B82">
      <w:pPr>
        <w:pStyle w:val="ListParagraph"/>
        <w:numPr>
          <w:ilvl w:val="0"/>
          <w:numId w:val="1"/>
        </w:numPr>
        <w:spacing w:before="40" w:after="40" w:line="259" w:lineRule="auto"/>
        <w:contextualSpacing w:val="0"/>
      </w:pPr>
      <w:r>
        <w:t>Supports</w:t>
      </w:r>
      <w:r w:rsidR="00892B82" w:rsidRPr="00014ED9">
        <w:t xml:space="preserve"> the coordination of engineering plans and site installation technical design packages.</w:t>
      </w:r>
    </w:p>
    <w:p w14:paraId="14A13408" w14:textId="77777777" w:rsidR="00892B82" w:rsidRPr="00014ED9" w:rsidRDefault="00892B82" w:rsidP="00892B82">
      <w:pPr>
        <w:pStyle w:val="ListParagraph"/>
        <w:numPr>
          <w:ilvl w:val="0"/>
          <w:numId w:val="1"/>
        </w:numPr>
        <w:spacing w:before="40" w:after="40" w:line="259" w:lineRule="auto"/>
        <w:contextualSpacing w:val="0"/>
      </w:pPr>
      <w:r w:rsidRPr="00014ED9">
        <w:t xml:space="preserve">Refer to Section 3.3 for a listing of expected work activities the Systems Integrator position would be required to support. </w:t>
      </w:r>
    </w:p>
    <w:p w14:paraId="0755DC5E" w14:textId="77777777" w:rsidR="00892B82" w:rsidRPr="00014ED9" w:rsidRDefault="00892B82" w:rsidP="00892B82">
      <w:pPr>
        <w:spacing w:before="40" w:after="40" w:line="259" w:lineRule="auto"/>
        <w:rPr>
          <w:b/>
          <w:u w:val="single"/>
        </w:rPr>
      </w:pPr>
      <w:r w:rsidRPr="00014ED9">
        <w:rPr>
          <w:b/>
          <w:u w:val="single"/>
        </w:rPr>
        <w:t>Skills and Experience:</w:t>
      </w:r>
    </w:p>
    <w:p w14:paraId="03F3C43D" w14:textId="77777777" w:rsidR="00892B82" w:rsidRPr="00014ED9" w:rsidRDefault="00892B82" w:rsidP="00892B82">
      <w:pPr>
        <w:spacing w:before="40" w:after="40" w:line="259" w:lineRule="auto"/>
        <w:rPr>
          <w:rFonts w:eastAsia="Calibri"/>
        </w:rPr>
      </w:pPr>
      <w:r w:rsidRPr="00014ED9">
        <w:rPr>
          <w:rFonts w:eastAsia="Calibri"/>
          <w:b/>
        </w:rPr>
        <w:t>Required:</w:t>
      </w:r>
    </w:p>
    <w:p w14:paraId="39BC1394" w14:textId="4222E375" w:rsidR="00892B82" w:rsidRPr="00AD6BD2" w:rsidRDefault="00892B82" w:rsidP="00892B82">
      <w:pPr>
        <w:pStyle w:val="ListParagraph"/>
        <w:numPr>
          <w:ilvl w:val="0"/>
          <w:numId w:val="1"/>
        </w:numPr>
        <w:spacing w:before="40" w:after="40" w:line="259" w:lineRule="auto"/>
        <w:contextualSpacing w:val="0"/>
      </w:pPr>
      <w:r w:rsidRPr="00014ED9">
        <w:t xml:space="preserve">Bachelor's degree </w:t>
      </w:r>
      <w:r w:rsidRPr="00AA1395">
        <w:t>or higher in Computer Science, Information Technology, Engineering, Engineering Management, Management Information Systems, or related STEM degree program</w:t>
      </w:r>
      <w:r w:rsidR="004B4137">
        <w:t>, or related equivalent additional experience</w:t>
      </w:r>
      <w:r w:rsidRPr="00AA1395">
        <w:t>.</w:t>
      </w:r>
    </w:p>
    <w:p w14:paraId="7F47F02D" w14:textId="73E64B63" w:rsidR="00892B82" w:rsidRPr="00014ED9" w:rsidRDefault="000A0DB7" w:rsidP="00892B82">
      <w:pPr>
        <w:pStyle w:val="ListParagraph"/>
        <w:numPr>
          <w:ilvl w:val="0"/>
          <w:numId w:val="1"/>
        </w:numPr>
        <w:spacing w:before="40" w:after="40" w:line="259" w:lineRule="auto"/>
        <w:contextualSpacing w:val="0"/>
      </w:pPr>
      <w:r>
        <w:t>Junior</w:t>
      </w:r>
      <w:r w:rsidR="00892B82" w:rsidRPr="00014ED9">
        <w:t>-level or higher systems integration experience working in government or industry integrating large complex System of Systems or Service Oriented Architecture environments residing in cloud, on premise, or hybrid infrastructures.</w:t>
      </w:r>
    </w:p>
    <w:p w14:paraId="05D5DF45" w14:textId="77777777" w:rsidR="00892B82" w:rsidRPr="00014ED9" w:rsidRDefault="00892B82" w:rsidP="00892B82">
      <w:pPr>
        <w:spacing w:before="40" w:after="40" w:line="259" w:lineRule="auto"/>
        <w:rPr>
          <w:rFonts w:eastAsia="Calibri"/>
        </w:rPr>
      </w:pPr>
      <w:r w:rsidRPr="00014ED9">
        <w:rPr>
          <w:rFonts w:eastAsia="Calibri"/>
          <w:b/>
        </w:rPr>
        <w:t>Desired:</w:t>
      </w:r>
    </w:p>
    <w:p w14:paraId="78E30359" w14:textId="77777777" w:rsidR="00892B82" w:rsidRPr="00014ED9" w:rsidRDefault="00892B82" w:rsidP="00892B82">
      <w:pPr>
        <w:pStyle w:val="ListParagraph"/>
        <w:numPr>
          <w:ilvl w:val="0"/>
          <w:numId w:val="1"/>
        </w:numPr>
        <w:spacing w:before="40" w:after="40" w:line="259" w:lineRule="auto"/>
        <w:contextualSpacing w:val="0"/>
      </w:pPr>
      <w:r w:rsidRPr="00014ED9">
        <w:t xml:space="preserve">Working knowledge of </w:t>
      </w:r>
      <w:r>
        <w:t>Model-Based</w:t>
      </w:r>
      <w:r w:rsidRPr="00014ED9">
        <w:t xml:space="preserve"> Systems </w:t>
      </w:r>
      <w:proofErr w:type="gramStart"/>
      <w:r w:rsidRPr="00014ED9">
        <w:t>Engineering</w:t>
      </w:r>
      <w:proofErr w:type="gramEnd"/>
      <w:r w:rsidRPr="00014ED9">
        <w:t>, processes, tools and languages.</w:t>
      </w:r>
    </w:p>
    <w:p w14:paraId="380470C2" w14:textId="77777777" w:rsidR="00892B82" w:rsidRPr="00014ED9" w:rsidRDefault="00892B82" w:rsidP="00892B82">
      <w:pPr>
        <w:pStyle w:val="ListParagraph"/>
        <w:numPr>
          <w:ilvl w:val="0"/>
          <w:numId w:val="1"/>
        </w:numPr>
        <w:spacing w:before="40" w:after="40" w:line="259" w:lineRule="auto"/>
        <w:contextualSpacing w:val="0"/>
      </w:pPr>
      <w:r w:rsidRPr="00014ED9">
        <w:t>Previous NGA and/or NSG/ASG program/project work experience</w:t>
      </w:r>
      <w:r>
        <w:t>.</w:t>
      </w:r>
    </w:p>
    <w:p w14:paraId="6D66F174" w14:textId="77777777" w:rsidR="00892B82" w:rsidRDefault="00892B82" w:rsidP="00086DB1">
      <w:pPr>
        <w:pStyle w:val="ListParagraph"/>
        <w:numPr>
          <w:ilvl w:val="0"/>
          <w:numId w:val="1"/>
        </w:numPr>
        <w:spacing w:before="40" w:after="40" w:line="259" w:lineRule="auto"/>
        <w:contextualSpacing w:val="0"/>
      </w:pPr>
      <w:r w:rsidRPr="00014ED9">
        <w:t xml:space="preserve">Previous IC or </w:t>
      </w:r>
      <w:proofErr w:type="gramStart"/>
      <w:r w:rsidRPr="00014ED9">
        <w:t>DoD</w:t>
      </w:r>
      <w:proofErr w:type="gramEnd"/>
      <w:r w:rsidRPr="00014ED9">
        <w:t xml:space="preserve"> program/project work experience</w:t>
      </w:r>
      <w:r>
        <w:t>.</w:t>
      </w:r>
    </w:p>
    <w:p w14:paraId="714BA4A4" w14:textId="36C3577A" w:rsidR="00892B82" w:rsidRDefault="00892B82" w:rsidP="00086DB1"/>
    <w:p w14:paraId="7EFFA2A2" w14:textId="19D67A60" w:rsidR="000A0DB7" w:rsidRDefault="000A0DB7" w:rsidP="00086DB1"/>
    <w:p w14:paraId="542169A0" w14:textId="05630C26" w:rsidR="000A0DB7" w:rsidRDefault="000A0DB7" w:rsidP="00086DB1"/>
    <w:p w14:paraId="43D5CD45" w14:textId="23380E3A" w:rsidR="000A0DB7" w:rsidRDefault="000A0DB7" w:rsidP="00086DB1"/>
    <w:p w14:paraId="3886809E" w14:textId="347800FE" w:rsidR="000A0DB7" w:rsidRDefault="000A0DB7" w:rsidP="00086DB1"/>
    <w:p w14:paraId="7ACAEF34" w14:textId="09F6D07E" w:rsidR="000A0DB7" w:rsidRDefault="000A0DB7" w:rsidP="00086DB1"/>
    <w:p w14:paraId="5CA936B5" w14:textId="366E8F36" w:rsidR="000A0DB7" w:rsidRDefault="000A0DB7" w:rsidP="00086DB1"/>
    <w:p w14:paraId="4A78E4E8" w14:textId="135DC5C8" w:rsidR="000A0DB7" w:rsidRDefault="000A0DB7" w:rsidP="00086DB1"/>
    <w:p w14:paraId="0F794DEB" w14:textId="63A18411" w:rsidR="000A0DB7" w:rsidRDefault="000A0DB7" w:rsidP="00086DB1"/>
    <w:p w14:paraId="465476DD" w14:textId="43CC3FDF" w:rsidR="000A0DB7" w:rsidRDefault="000A0DB7" w:rsidP="00086DB1"/>
    <w:p w14:paraId="0DBB3378" w14:textId="4D2DD1AD" w:rsidR="000A0DB7" w:rsidRDefault="000A0DB7" w:rsidP="00086DB1"/>
    <w:p w14:paraId="71D1AD64" w14:textId="6869C29E" w:rsidR="000A0DB7" w:rsidRDefault="000A0DB7" w:rsidP="00086DB1"/>
    <w:p w14:paraId="3C5C21D5" w14:textId="77777777" w:rsidR="000A0DB7" w:rsidRPr="005210A5" w:rsidRDefault="000A0DB7" w:rsidP="00086DB1"/>
    <w:p w14:paraId="1F13321B" w14:textId="77777777" w:rsidR="00892B82" w:rsidRDefault="00892B82" w:rsidP="00086DB1"/>
    <w:p w14:paraId="1F9ECE4F" w14:textId="48BD3E7E" w:rsidR="006A5D8E" w:rsidRPr="00014ED9" w:rsidRDefault="00C12653" w:rsidP="00892B82">
      <w:pPr>
        <w:pStyle w:val="Heading4"/>
        <w:spacing w:before="40" w:after="40" w:line="259" w:lineRule="auto"/>
        <w:rPr>
          <w:u w:val="single"/>
        </w:rPr>
      </w:pPr>
      <w:bookmarkStart w:id="158" w:name="_Toc31189560"/>
      <w:r w:rsidRPr="00014ED9">
        <w:rPr>
          <w:u w:val="single"/>
        </w:rPr>
        <w:lastRenderedPageBreak/>
        <w:t>Position 10a</w:t>
      </w:r>
      <w:r w:rsidR="006A5D8E" w:rsidRPr="00014ED9">
        <w:rPr>
          <w:u w:val="single"/>
        </w:rPr>
        <w:t>:</w:t>
      </w:r>
      <w:r w:rsidR="006A5D8E" w:rsidRPr="00014ED9">
        <w:t xml:space="preserve">    Test Systems Engineer (Expert-Level)</w:t>
      </w:r>
      <w:bookmarkEnd w:id="158"/>
    </w:p>
    <w:p w14:paraId="2A5D6D97" w14:textId="77777777" w:rsidR="006A5D8E" w:rsidRPr="00014ED9" w:rsidRDefault="006A5D8E" w:rsidP="004249E2">
      <w:pPr>
        <w:spacing w:before="40" w:after="40" w:line="259" w:lineRule="auto"/>
        <w:rPr>
          <w:b/>
          <w:u w:val="single"/>
        </w:rPr>
      </w:pPr>
      <w:r w:rsidRPr="00014ED9">
        <w:rPr>
          <w:b/>
          <w:u w:val="single"/>
        </w:rPr>
        <w:t xml:space="preserve">Overall Assignment Description:  </w:t>
      </w:r>
    </w:p>
    <w:p w14:paraId="5D41F8DE" w14:textId="77777777" w:rsidR="006A5D8E" w:rsidRPr="00014ED9" w:rsidRDefault="006A5D8E" w:rsidP="004249E2">
      <w:pPr>
        <w:spacing w:before="40" w:after="40" w:line="259" w:lineRule="auto"/>
      </w:pPr>
      <w:r w:rsidRPr="00014ED9">
        <w:t xml:space="preserve">Expert-level Test Systems Engineers assist in leading Application, System and Integration Testing teams performing test and evaluation across the National System of Geospatial-intelligence (NSG), Allied System of Geospatial-intelligence (ASG) and Federal Agencies </w:t>
      </w:r>
      <w:r w:rsidRPr="00014ED9">
        <w:rPr>
          <w:rStyle w:val="Style135ptChar"/>
          <w:rFonts w:ascii="Times New Roman" w:eastAsiaTheme="minorHAnsi" w:hAnsi="Times New Roman"/>
          <w:sz w:val="24"/>
          <w:szCs w:val="24"/>
        </w:rPr>
        <w:t>to ensure timely and accurate GEOINT.</w:t>
      </w:r>
    </w:p>
    <w:p w14:paraId="592AF24C" w14:textId="3ED4CC4C" w:rsidR="00CC29AC" w:rsidRPr="00014ED9" w:rsidRDefault="00CC29AC" w:rsidP="004249E2">
      <w:pPr>
        <w:spacing w:before="40" w:after="40" w:line="259" w:lineRule="auto"/>
        <w:rPr>
          <w:b/>
          <w:u w:val="single"/>
        </w:rPr>
      </w:pPr>
      <w:r w:rsidRPr="00014ED9">
        <w:rPr>
          <w:b/>
          <w:u w:val="single"/>
        </w:rPr>
        <w:t>Duties</w:t>
      </w:r>
      <w:r w:rsidR="00835E13">
        <w:rPr>
          <w:b/>
          <w:u w:val="single"/>
        </w:rPr>
        <w:t xml:space="preserve"> may</w:t>
      </w:r>
      <w:r w:rsidRPr="00014ED9">
        <w:rPr>
          <w:b/>
          <w:u w:val="single"/>
        </w:rPr>
        <w:t xml:space="preserve"> include: </w:t>
      </w:r>
    </w:p>
    <w:p w14:paraId="5F9E3C47" w14:textId="72A40720" w:rsidR="00CC29AC" w:rsidRPr="00014ED9" w:rsidRDefault="00CC29AC" w:rsidP="004249E2">
      <w:pPr>
        <w:pStyle w:val="ListParagraph"/>
        <w:numPr>
          <w:ilvl w:val="0"/>
          <w:numId w:val="1"/>
        </w:numPr>
        <w:spacing w:before="40" w:after="40" w:line="259" w:lineRule="auto"/>
        <w:contextualSpacing w:val="0"/>
      </w:pPr>
      <w:r w:rsidRPr="00014ED9">
        <w:t>Guides Senior-, Mid- and Junior-level system engineers performing test and evaluation across the National System of Geospatial-intelligence (NSG), Allied System of Geospatial-intelligence (ASG) and Federal Agencies.</w:t>
      </w:r>
    </w:p>
    <w:p w14:paraId="547B547F" w14:textId="096DA813" w:rsidR="00CC29AC" w:rsidRPr="00014ED9" w:rsidRDefault="00CC29AC" w:rsidP="004249E2">
      <w:pPr>
        <w:pStyle w:val="ListParagraph"/>
        <w:numPr>
          <w:ilvl w:val="0"/>
          <w:numId w:val="1"/>
        </w:numPr>
        <w:spacing w:before="40" w:after="40" w:line="259" w:lineRule="auto"/>
        <w:contextualSpacing w:val="0"/>
      </w:pPr>
      <w:r w:rsidRPr="00014ED9">
        <w:rPr>
          <w:lang w:val="en"/>
        </w:rPr>
        <w:t>Oversees testing of applications and application programming interfaces (APIs) in DevOps pipelines utilizing quality assurance measures established by the government and industry best practices.</w:t>
      </w:r>
    </w:p>
    <w:p w14:paraId="1A656AC6" w14:textId="6393DF11" w:rsidR="00CC29AC" w:rsidRPr="00014ED9" w:rsidRDefault="00CC29AC" w:rsidP="004249E2">
      <w:pPr>
        <w:pStyle w:val="ListParagraph"/>
        <w:numPr>
          <w:ilvl w:val="0"/>
          <w:numId w:val="1"/>
        </w:numPr>
        <w:spacing w:before="40" w:after="40" w:line="259" w:lineRule="auto"/>
        <w:contextualSpacing w:val="0"/>
      </w:pPr>
      <w:r w:rsidRPr="00014ED9">
        <w:t xml:space="preserve">Oversees independent integration testing on </w:t>
      </w:r>
      <w:r w:rsidRPr="00014ED9">
        <w:rPr>
          <w:color w:val="0D0D0D"/>
          <w:lang w:val="en"/>
        </w:rPr>
        <w:t xml:space="preserve">system software </w:t>
      </w:r>
      <w:r w:rsidR="00645031">
        <w:rPr>
          <w:color w:val="0D0D0D"/>
          <w:lang w:val="en"/>
        </w:rPr>
        <w:t>and</w:t>
      </w:r>
      <w:r w:rsidR="00645031" w:rsidRPr="00014ED9">
        <w:rPr>
          <w:color w:val="0D0D0D"/>
          <w:lang w:val="en"/>
        </w:rPr>
        <w:t xml:space="preserve"> </w:t>
      </w:r>
      <w:r w:rsidRPr="00014ED9">
        <w:rPr>
          <w:color w:val="0D0D0D"/>
          <w:lang w:val="en"/>
        </w:rPr>
        <w:t xml:space="preserve">hardware to determine the system’s compliance with specified requirements.  </w:t>
      </w:r>
    </w:p>
    <w:p w14:paraId="3FBDF137" w14:textId="4FFA1AB5" w:rsidR="00CC29AC" w:rsidRPr="00014ED9" w:rsidRDefault="00CC29AC" w:rsidP="004249E2">
      <w:pPr>
        <w:pStyle w:val="ListParagraph"/>
        <w:numPr>
          <w:ilvl w:val="0"/>
          <w:numId w:val="1"/>
        </w:numPr>
        <w:spacing w:before="40" w:after="40" w:line="259" w:lineRule="auto"/>
        <w:contextualSpacing w:val="0"/>
      </w:pPr>
      <w:r w:rsidRPr="00014ED9">
        <w:rPr>
          <w:lang w:val="en"/>
        </w:rPr>
        <w:t xml:space="preserve">Plans and </w:t>
      </w:r>
      <w:r w:rsidR="00645031">
        <w:rPr>
          <w:lang w:val="en"/>
        </w:rPr>
        <w:t>executes</w:t>
      </w:r>
      <w:r w:rsidRPr="00014ED9">
        <w:rPr>
          <w:lang w:val="en"/>
        </w:rPr>
        <w:t xml:space="preserve"> manual tests, and automated test scripts using scripting and programming languages. </w:t>
      </w:r>
    </w:p>
    <w:p w14:paraId="74DBA92A" w14:textId="5E6711C0" w:rsidR="00CC29AC" w:rsidRPr="00014ED9" w:rsidRDefault="00CC29AC" w:rsidP="004249E2">
      <w:pPr>
        <w:pStyle w:val="ListParagraph"/>
        <w:numPr>
          <w:ilvl w:val="0"/>
          <w:numId w:val="1"/>
        </w:numPr>
        <w:spacing w:before="40" w:after="40" w:line="259" w:lineRule="auto"/>
        <w:contextualSpacing w:val="0"/>
      </w:pPr>
      <w:r w:rsidRPr="00014ED9">
        <w:rPr>
          <w:lang w:val="en"/>
        </w:rPr>
        <w:t>Leads technical investigations for defects discovered during test activities.</w:t>
      </w:r>
    </w:p>
    <w:p w14:paraId="29F59676" w14:textId="19CBBEA0" w:rsidR="00CC29AC" w:rsidRPr="00014ED9" w:rsidRDefault="00CC29AC" w:rsidP="004249E2">
      <w:pPr>
        <w:pStyle w:val="ListParagraph"/>
        <w:numPr>
          <w:ilvl w:val="0"/>
          <w:numId w:val="1"/>
        </w:numPr>
        <w:spacing w:before="40" w:after="40" w:line="259" w:lineRule="auto"/>
        <w:contextualSpacing w:val="0"/>
      </w:pPr>
      <w:r w:rsidRPr="00014ED9">
        <w:t>Refer to Section 3.3.</w:t>
      </w:r>
      <w:r w:rsidR="000F05C5" w:rsidRPr="00014ED9">
        <w:t>2</w:t>
      </w:r>
      <w:r w:rsidRPr="00014ED9">
        <w:t xml:space="preserve"> for a listing of expected work activities the Test Systems Engineer position would be required to support. </w:t>
      </w:r>
    </w:p>
    <w:p w14:paraId="4D99FD6A" w14:textId="77777777" w:rsidR="00CC29AC" w:rsidRPr="00014ED9" w:rsidRDefault="00CC29AC" w:rsidP="004249E2">
      <w:pPr>
        <w:spacing w:before="40" w:after="40" w:line="259" w:lineRule="auto"/>
        <w:rPr>
          <w:b/>
          <w:u w:val="single"/>
        </w:rPr>
      </w:pPr>
      <w:r w:rsidRPr="00014ED9">
        <w:rPr>
          <w:b/>
          <w:u w:val="single"/>
        </w:rPr>
        <w:t>Skills and Experience:</w:t>
      </w:r>
    </w:p>
    <w:p w14:paraId="279BAF77" w14:textId="77777777" w:rsidR="00CC29AC" w:rsidRPr="00094339" w:rsidRDefault="00CC29AC" w:rsidP="004249E2">
      <w:pPr>
        <w:spacing w:before="40" w:after="40" w:line="259" w:lineRule="auto"/>
        <w:rPr>
          <w:rFonts w:eastAsia="Calibri"/>
          <w:b/>
        </w:rPr>
      </w:pPr>
      <w:r w:rsidRPr="00094339">
        <w:rPr>
          <w:rFonts w:eastAsia="Calibri"/>
          <w:b/>
        </w:rPr>
        <w:t>Required:</w:t>
      </w:r>
    </w:p>
    <w:p w14:paraId="2DDE4A51" w14:textId="6251A66A" w:rsidR="000F05C5" w:rsidRPr="00AD6BD2" w:rsidRDefault="000F05C5" w:rsidP="004249E2">
      <w:pPr>
        <w:pStyle w:val="ListParagraph"/>
        <w:numPr>
          <w:ilvl w:val="0"/>
          <w:numId w:val="1"/>
        </w:numPr>
        <w:spacing w:before="40" w:after="40" w:line="259" w:lineRule="auto"/>
        <w:contextualSpacing w:val="0"/>
      </w:pPr>
      <w:r w:rsidRPr="00014ED9">
        <w:t xml:space="preserve">Bachelor's </w:t>
      </w:r>
      <w:r w:rsidRPr="00AD6BD2">
        <w:t xml:space="preserve">degree </w:t>
      </w:r>
      <w:r w:rsidR="005B59CA" w:rsidRPr="00AA1395">
        <w:t>or higher in Computer Science, Information Technology, Engineering, Engineering Management, Management Information Systems, or related STEM degree program</w:t>
      </w:r>
      <w:r w:rsidR="004B4137">
        <w:t>, or related equivalent additional experience</w:t>
      </w:r>
      <w:r w:rsidR="005B59CA" w:rsidRPr="00AA1395">
        <w:t>.</w:t>
      </w:r>
    </w:p>
    <w:p w14:paraId="49258DDD" w14:textId="1FB3EB37" w:rsidR="00AD1097" w:rsidRPr="00AA1395" w:rsidRDefault="00AD1097" w:rsidP="00E23520">
      <w:pPr>
        <w:pStyle w:val="ListParagraph"/>
        <w:numPr>
          <w:ilvl w:val="0"/>
          <w:numId w:val="1"/>
        </w:numPr>
        <w:spacing w:before="40" w:after="40" w:line="259" w:lineRule="auto"/>
        <w:contextualSpacing w:val="0"/>
      </w:pPr>
      <w:r w:rsidRPr="00AA1395">
        <w:rPr>
          <w:color w:val="0D0D0D"/>
        </w:rPr>
        <w:t xml:space="preserve">Expert-level </w:t>
      </w:r>
      <w:r w:rsidR="00E23520" w:rsidRPr="00E23520">
        <w:rPr>
          <w:color w:val="0D0D0D"/>
        </w:rPr>
        <w:t>systems integration experience working in government or industry integrating large complex System of Systems or Service Oriented Architecture environments residing in cloud, on premise, or hybrid infrastructures</w:t>
      </w:r>
      <w:r w:rsidRPr="00AA1395">
        <w:rPr>
          <w:color w:val="0D0D0D"/>
        </w:rPr>
        <w:t>.</w:t>
      </w:r>
    </w:p>
    <w:p w14:paraId="19A4EBFF" w14:textId="1437DB5A" w:rsidR="00CC29AC" w:rsidRPr="00AA1395" w:rsidRDefault="00CC29AC" w:rsidP="004249E2">
      <w:pPr>
        <w:pStyle w:val="ListParagraph"/>
        <w:numPr>
          <w:ilvl w:val="0"/>
          <w:numId w:val="1"/>
        </w:numPr>
        <w:spacing w:before="40" w:after="40" w:line="259" w:lineRule="auto"/>
        <w:contextualSpacing w:val="0"/>
      </w:pPr>
      <w:r w:rsidRPr="00AA1395">
        <w:rPr>
          <w:color w:val="0D0D0D"/>
        </w:rPr>
        <w:t>Experience with test management and defect tracking tools.</w:t>
      </w:r>
    </w:p>
    <w:p w14:paraId="445EAE2C" w14:textId="26829B25" w:rsidR="00CC29AC" w:rsidRPr="00AA1395" w:rsidRDefault="00CC29AC" w:rsidP="004249E2">
      <w:pPr>
        <w:pStyle w:val="ListParagraph"/>
        <w:numPr>
          <w:ilvl w:val="0"/>
          <w:numId w:val="1"/>
        </w:numPr>
        <w:spacing w:before="40" w:after="40" w:line="259" w:lineRule="auto"/>
        <w:contextualSpacing w:val="0"/>
        <w:rPr>
          <w:b/>
        </w:rPr>
      </w:pPr>
      <w:r w:rsidRPr="00AA1395">
        <w:rPr>
          <w:lang w:val="en"/>
        </w:rPr>
        <w:t xml:space="preserve">Experience with traditional, </w:t>
      </w:r>
      <w:proofErr w:type="gramStart"/>
      <w:r w:rsidRPr="00AA1395">
        <w:rPr>
          <w:lang w:val="en"/>
        </w:rPr>
        <w:t>Agile</w:t>
      </w:r>
      <w:proofErr w:type="gramEnd"/>
      <w:r w:rsidRPr="00AA1395">
        <w:rPr>
          <w:lang w:val="en"/>
        </w:rPr>
        <w:t>, and DevOps development practices and associated testing strategies.</w:t>
      </w:r>
    </w:p>
    <w:p w14:paraId="7B86A464" w14:textId="13FD9696" w:rsidR="00010BEA" w:rsidRPr="00AA1395" w:rsidRDefault="00010BEA" w:rsidP="004249E2">
      <w:pPr>
        <w:pStyle w:val="ListParagraph"/>
        <w:numPr>
          <w:ilvl w:val="0"/>
          <w:numId w:val="1"/>
        </w:numPr>
        <w:spacing w:before="40" w:after="40" w:line="259" w:lineRule="auto"/>
        <w:contextualSpacing w:val="0"/>
      </w:pPr>
      <w:r w:rsidRPr="00AA1395">
        <w:t>Working knowledge of Software Development Frameworks.</w:t>
      </w:r>
    </w:p>
    <w:p w14:paraId="0286AE85" w14:textId="4F57130B" w:rsidR="00010BEA" w:rsidRPr="00AA1395" w:rsidRDefault="00010BEA" w:rsidP="004249E2">
      <w:pPr>
        <w:pStyle w:val="ListParagraph"/>
        <w:numPr>
          <w:ilvl w:val="0"/>
          <w:numId w:val="1"/>
        </w:numPr>
        <w:spacing w:before="40" w:after="40" w:line="259" w:lineRule="auto"/>
        <w:contextualSpacing w:val="0"/>
      </w:pPr>
      <w:r w:rsidRPr="00AA1395">
        <w:t xml:space="preserve">Previous IC or </w:t>
      </w:r>
      <w:proofErr w:type="gramStart"/>
      <w:r w:rsidRPr="00AA1395">
        <w:t>DoD</w:t>
      </w:r>
      <w:proofErr w:type="gramEnd"/>
      <w:r w:rsidRPr="00AA1395">
        <w:t xml:space="preserve"> program/project work experience</w:t>
      </w:r>
      <w:r w:rsidR="005B59CA" w:rsidRPr="00AA1395">
        <w:t>.</w:t>
      </w:r>
    </w:p>
    <w:p w14:paraId="7F4CACC4" w14:textId="77777777" w:rsidR="00CC29AC" w:rsidRPr="00AA1395" w:rsidRDefault="00CC29AC" w:rsidP="00AD6BD2">
      <w:pPr>
        <w:keepNext/>
        <w:spacing w:before="40" w:after="40" w:line="259" w:lineRule="auto"/>
        <w:rPr>
          <w:rFonts w:eastAsia="Calibri"/>
          <w:b/>
        </w:rPr>
      </w:pPr>
      <w:r w:rsidRPr="00AA1395">
        <w:rPr>
          <w:rFonts w:eastAsia="Calibri"/>
          <w:b/>
        </w:rPr>
        <w:t>Desired:</w:t>
      </w:r>
    </w:p>
    <w:p w14:paraId="3B8CD2CA" w14:textId="6C0A2F00" w:rsidR="00CC29AC" w:rsidRPr="00AD6BD2" w:rsidRDefault="00CC29AC" w:rsidP="004249E2">
      <w:pPr>
        <w:pStyle w:val="ListParagraph"/>
        <w:numPr>
          <w:ilvl w:val="0"/>
          <w:numId w:val="1"/>
        </w:numPr>
        <w:spacing w:before="40" w:after="40" w:line="259" w:lineRule="auto"/>
        <w:contextualSpacing w:val="0"/>
      </w:pPr>
      <w:r w:rsidRPr="00AA1395">
        <w:t xml:space="preserve">Master’s degree </w:t>
      </w:r>
      <w:r w:rsidR="005B59CA" w:rsidRPr="00AA1395">
        <w:t>in Computer Science, Information Technology, Engineering, Engineering Management, Management Information Systems, or related STEM degree program.</w:t>
      </w:r>
    </w:p>
    <w:p w14:paraId="58B8DCD5" w14:textId="41B5C6C1" w:rsidR="00B85ED2" w:rsidRPr="00B85ED2" w:rsidRDefault="00B85ED2" w:rsidP="00B85ED2">
      <w:pPr>
        <w:pStyle w:val="ListParagraph"/>
        <w:numPr>
          <w:ilvl w:val="0"/>
          <w:numId w:val="1"/>
        </w:numPr>
        <w:spacing w:before="40" w:after="40" w:line="259" w:lineRule="auto"/>
        <w:contextualSpacing w:val="0"/>
        <w:rPr>
          <w:b/>
        </w:rPr>
      </w:pPr>
      <w:r w:rsidRPr="00AA1395">
        <w:t>Experience with JMeterand, Jenkins, Docker, Postman, Swagger, Nexus, Apigee or GitHub/GitLab (or equivalent software packages), Java, Bash, Curl, XML, JSON, SQL, Python,</w:t>
      </w:r>
      <w:r w:rsidRPr="00014ED9">
        <w:t xml:space="preserve"> </w:t>
      </w:r>
      <w:r w:rsidRPr="00B85ED2">
        <w:t>Javascript, and AWS and C2S.</w:t>
      </w:r>
    </w:p>
    <w:p w14:paraId="247F6554" w14:textId="1EE217DE" w:rsidR="00CC29AC" w:rsidRPr="00014ED9" w:rsidRDefault="00CC29AC" w:rsidP="004249E2">
      <w:pPr>
        <w:pStyle w:val="ListParagraph"/>
        <w:numPr>
          <w:ilvl w:val="0"/>
          <w:numId w:val="1"/>
        </w:numPr>
        <w:spacing w:before="40" w:after="40" w:line="259" w:lineRule="auto"/>
        <w:contextualSpacing w:val="0"/>
      </w:pPr>
      <w:r w:rsidRPr="00014ED9">
        <w:lastRenderedPageBreak/>
        <w:t xml:space="preserve">Working knowledge of </w:t>
      </w:r>
      <w:r w:rsidR="009445CA">
        <w:t>Model-Based</w:t>
      </w:r>
      <w:r w:rsidRPr="00014ED9">
        <w:t xml:space="preserve"> Systems </w:t>
      </w:r>
      <w:proofErr w:type="gramStart"/>
      <w:r w:rsidRPr="00014ED9">
        <w:t>Engineering</w:t>
      </w:r>
      <w:proofErr w:type="gramEnd"/>
      <w:r w:rsidRPr="00014ED9">
        <w:t>, processes, tools and languages.</w:t>
      </w:r>
    </w:p>
    <w:p w14:paraId="46C6BD50" w14:textId="77777777" w:rsidR="00CC29AC" w:rsidRPr="00014ED9" w:rsidRDefault="00CC29AC" w:rsidP="004249E2">
      <w:pPr>
        <w:pStyle w:val="ListParagraph"/>
        <w:numPr>
          <w:ilvl w:val="0"/>
          <w:numId w:val="1"/>
        </w:numPr>
        <w:spacing w:before="40" w:after="40" w:line="259" w:lineRule="auto"/>
        <w:contextualSpacing w:val="0"/>
      </w:pPr>
      <w:r w:rsidRPr="00014ED9">
        <w:t>Previous NGA and/or NSG/ASG program/project work experience</w:t>
      </w:r>
    </w:p>
    <w:p w14:paraId="573EC413" w14:textId="77777777" w:rsidR="006A5D8E" w:rsidRPr="00014ED9" w:rsidRDefault="006A5D8E" w:rsidP="004249E2">
      <w:pPr>
        <w:spacing w:before="40" w:after="40" w:line="259" w:lineRule="auto"/>
        <w:rPr>
          <w:b/>
          <w:bCs/>
          <w:sz w:val="28"/>
          <w:szCs w:val="28"/>
          <w:u w:val="single"/>
        </w:rPr>
      </w:pPr>
      <w:r w:rsidRPr="00014ED9">
        <w:rPr>
          <w:u w:val="single"/>
        </w:rPr>
        <w:br w:type="page"/>
      </w:r>
    </w:p>
    <w:p w14:paraId="4342AB94" w14:textId="665427A4" w:rsidR="00551A37" w:rsidRPr="00014ED9" w:rsidRDefault="00C12653" w:rsidP="004249E2">
      <w:pPr>
        <w:pStyle w:val="Heading4"/>
        <w:spacing w:before="40" w:after="40" w:line="259" w:lineRule="auto"/>
        <w:rPr>
          <w:u w:val="single"/>
        </w:rPr>
      </w:pPr>
      <w:bookmarkStart w:id="159" w:name="_Toc31189561"/>
      <w:r w:rsidRPr="00014ED9">
        <w:rPr>
          <w:u w:val="single"/>
        </w:rPr>
        <w:lastRenderedPageBreak/>
        <w:t>Position 10b</w:t>
      </w:r>
      <w:r w:rsidR="00551A37" w:rsidRPr="00014ED9">
        <w:rPr>
          <w:u w:val="single"/>
        </w:rPr>
        <w:t>:</w:t>
      </w:r>
      <w:r w:rsidR="00551A37" w:rsidRPr="00014ED9">
        <w:t xml:space="preserve">    Test Systems Engineer (Senior-Level)</w:t>
      </w:r>
      <w:bookmarkEnd w:id="159"/>
    </w:p>
    <w:p w14:paraId="6FBD37D6" w14:textId="77777777" w:rsidR="00551A37" w:rsidRPr="00014ED9" w:rsidRDefault="00551A37" w:rsidP="004249E2">
      <w:pPr>
        <w:spacing w:before="40" w:after="40" w:line="259" w:lineRule="auto"/>
        <w:rPr>
          <w:b/>
          <w:u w:val="single"/>
        </w:rPr>
      </w:pPr>
      <w:r w:rsidRPr="00014ED9">
        <w:rPr>
          <w:b/>
          <w:u w:val="single"/>
        </w:rPr>
        <w:t xml:space="preserve">Overall Assignment Description:  </w:t>
      </w:r>
    </w:p>
    <w:p w14:paraId="4913FC3C" w14:textId="77777777" w:rsidR="00551A37" w:rsidRPr="00014ED9" w:rsidRDefault="00551A37" w:rsidP="004249E2">
      <w:pPr>
        <w:spacing w:before="40" w:after="40" w:line="259" w:lineRule="auto"/>
      </w:pPr>
      <w:r w:rsidRPr="00014ED9">
        <w:t xml:space="preserve">Senior-level Test Systems Engineers assist in leading Application, System and Integration Testing teams performing test and evaluation across the National System of Geospatial-intelligence (NSG), Allied System of Geospatial-intelligence (ASG) and Federal Agencies </w:t>
      </w:r>
      <w:r w:rsidRPr="00014ED9">
        <w:rPr>
          <w:rStyle w:val="Style135ptChar"/>
          <w:rFonts w:ascii="Times New Roman" w:eastAsiaTheme="minorHAnsi" w:hAnsi="Times New Roman"/>
          <w:sz w:val="24"/>
          <w:szCs w:val="24"/>
        </w:rPr>
        <w:t>to ensure timely and accurate GEOINT.</w:t>
      </w:r>
    </w:p>
    <w:p w14:paraId="1EC06E6E" w14:textId="53415B78" w:rsidR="00551A37" w:rsidRPr="00014ED9" w:rsidRDefault="00551A37" w:rsidP="004249E2">
      <w:pPr>
        <w:spacing w:before="40" w:after="40" w:line="259" w:lineRule="auto"/>
        <w:rPr>
          <w:b/>
          <w:u w:val="single"/>
        </w:rPr>
      </w:pPr>
      <w:r w:rsidRPr="00014ED9">
        <w:rPr>
          <w:b/>
          <w:u w:val="single"/>
        </w:rPr>
        <w:t>Duties</w:t>
      </w:r>
      <w:r w:rsidR="00835E13">
        <w:rPr>
          <w:b/>
          <w:u w:val="single"/>
        </w:rPr>
        <w:t xml:space="preserve"> may</w:t>
      </w:r>
      <w:r w:rsidRPr="00014ED9">
        <w:rPr>
          <w:b/>
          <w:u w:val="single"/>
        </w:rPr>
        <w:t xml:space="preserve"> include: </w:t>
      </w:r>
    </w:p>
    <w:p w14:paraId="57592343" w14:textId="7781F681" w:rsidR="00551A37" w:rsidRPr="00014ED9" w:rsidRDefault="00551A37" w:rsidP="004249E2">
      <w:pPr>
        <w:pStyle w:val="ListParagraph"/>
        <w:numPr>
          <w:ilvl w:val="0"/>
          <w:numId w:val="1"/>
        </w:numPr>
        <w:spacing w:before="40" w:after="40" w:line="259" w:lineRule="auto"/>
        <w:contextualSpacing w:val="0"/>
      </w:pPr>
      <w:r w:rsidRPr="00014ED9">
        <w:t>Guides Mid-level and Junior-level system engineers performing test and evaluation across the National System of Geospatial-intelligence (NSG), Allied System of Geospatial-intelligence (ASG) and Federal Agencies.</w:t>
      </w:r>
    </w:p>
    <w:p w14:paraId="11AAAF1D" w14:textId="77777777" w:rsidR="00551A37" w:rsidRPr="00014ED9" w:rsidRDefault="00551A37" w:rsidP="004249E2">
      <w:pPr>
        <w:pStyle w:val="ListParagraph"/>
        <w:numPr>
          <w:ilvl w:val="0"/>
          <w:numId w:val="1"/>
        </w:numPr>
        <w:spacing w:before="40" w:after="40" w:line="259" w:lineRule="auto"/>
        <w:contextualSpacing w:val="0"/>
      </w:pPr>
      <w:r w:rsidRPr="00014ED9">
        <w:rPr>
          <w:lang w:val="en"/>
        </w:rPr>
        <w:t xml:space="preserve">Performs testing of applications and application programming interfaces (APIs) in DevOps pipelines utilizing quality assurance measures established by the government and industry best practices.    </w:t>
      </w:r>
    </w:p>
    <w:p w14:paraId="5C0CA2FB" w14:textId="784DA69C" w:rsidR="00551A37" w:rsidRPr="00014ED9" w:rsidRDefault="00551A37" w:rsidP="004249E2">
      <w:pPr>
        <w:pStyle w:val="ListParagraph"/>
        <w:numPr>
          <w:ilvl w:val="0"/>
          <w:numId w:val="1"/>
        </w:numPr>
        <w:spacing w:before="40" w:after="40" w:line="259" w:lineRule="auto"/>
        <w:contextualSpacing w:val="0"/>
      </w:pPr>
      <w:r w:rsidRPr="00014ED9">
        <w:t xml:space="preserve">Performs independent integration testing on </w:t>
      </w:r>
      <w:r w:rsidRPr="00014ED9">
        <w:rPr>
          <w:color w:val="0D0D0D"/>
          <w:lang w:val="en"/>
        </w:rPr>
        <w:t xml:space="preserve">system software </w:t>
      </w:r>
      <w:r w:rsidR="00645031">
        <w:rPr>
          <w:color w:val="0D0D0D"/>
          <w:lang w:val="en"/>
        </w:rPr>
        <w:t>and</w:t>
      </w:r>
      <w:r w:rsidR="00645031" w:rsidRPr="00014ED9">
        <w:rPr>
          <w:color w:val="0D0D0D"/>
          <w:lang w:val="en"/>
        </w:rPr>
        <w:t xml:space="preserve"> </w:t>
      </w:r>
      <w:r w:rsidRPr="00014ED9">
        <w:rPr>
          <w:color w:val="0D0D0D"/>
          <w:lang w:val="en"/>
        </w:rPr>
        <w:t xml:space="preserve">hardware to determine the system’s compliance with specified requirements.  </w:t>
      </w:r>
    </w:p>
    <w:p w14:paraId="6BD560E8" w14:textId="77777777" w:rsidR="00551A37" w:rsidRPr="00014ED9" w:rsidRDefault="00551A37" w:rsidP="004249E2">
      <w:pPr>
        <w:pStyle w:val="ListParagraph"/>
        <w:numPr>
          <w:ilvl w:val="0"/>
          <w:numId w:val="1"/>
        </w:numPr>
        <w:spacing w:before="40" w:after="40" w:line="259" w:lineRule="auto"/>
        <w:contextualSpacing w:val="0"/>
      </w:pPr>
      <w:r w:rsidRPr="00014ED9">
        <w:rPr>
          <w:lang w:val="en"/>
        </w:rPr>
        <w:t xml:space="preserve">Plans and executes manual tests, and automated test scripts using scripting and programming languages. </w:t>
      </w:r>
    </w:p>
    <w:p w14:paraId="73F3896E" w14:textId="77777777" w:rsidR="00551A37" w:rsidRPr="00014ED9" w:rsidRDefault="00551A37" w:rsidP="004249E2">
      <w:pPr>
        <w:pStyle w:val="ListParagraph"/>
        <w:numPr>
          <w:ilvl w:val="0"/>
          <w:numId w:val="1"/>
        </w:numPr>
        <w:spacing w:before="40" w:after="40" w:line="259" w:lineRule="auto"/>
        <w:contextualSpacing w:val="0"/>
      </w:pPr>
      <w:r w:rsidRPr="00014ED9">
        <w:rPr>
          <w:lang w:val="en"/>
        </w:rPr>
        <w:t>Supports technical investigations for defects discovered during test activities.</w:t>
      </w:r>
    </w:p>
    <w:p w14:paraId="60EC498E" w14:textId="490DEF53" w:rsidR="00551A37" w:rsidRPr="00014ED9" w:rsidRDefault="00551A37" w:rsidP="004249E2">
      <w:pPr>
        <w:pStyle w:val="ListParagraph"/>
        <w:numPr>
          <w:ilvl w:val="0"/>
          <w:numId w:val="1"/>
        </w:numPr>
        <w:spacing w:before="40" w:after="40" w:line="259" w:lineRule="auto"/>
        <w:contextualSpacing w:val="0"/>
      </w:pPr>
      <w:r w:rsidRPr="00014ED9">
        <w:t>Refer to Section 3.3.</w:t>
      </w:r>
      <w:r w:rsidR="000F05C5" w:rsidRPr="00014ED9">
        <w:t>2</w:t>
      </w:r>
      <w:r w:rsidRPr="00014ED9">
        <w:t xml:space="preserve"> for a listing of expected work activities the Test Systems Engineer position would be required to support. </w:t>
      </w:r>
    </w:p>
    <w:p w14:paraId="63CEAB85" w14:textId="77777777" w:rsidR="00551A37" w:rsidRPr="00014ED9" w:rsidRDefault="00551A37" w:rsidP="004249E2">
      <w:pPr>
        <w:spacing w:before="40" w:after="40" w:line="259" w:lineRule="auto"/>
        <w:rPr>
          <w:b/>
          <w:u w:val="single"/>
        </w:rPr>
      </w:pPr>
      <w:r w:rsidRPr="00014ED9">
        <w:rPr>
          <w:b/>
          <w:u w:val="single"/>
        </w:rPr>
        <w:t>Skills and Experience:</w:t>
      </w:r>
    </w:p>
    <w:p w14:paraId="0A96EC7B" w14:textId="77777777" w:rsidR="00551A37" w:rsidRPr="00094339" w:rsidRDefault="00551A37" w:rsidP="004249E2">
      <w:pPr>
        <w:spacing w:before="40" w:after="40" w:line="259" w:lineRule="auto"/>
        <w:rPr>
          <w:rFonts w:eastAsia="Calibri"/>
          <w:b/>
        </w:rPr>
      </w:pPr>
      <w:r w:rsidRPr="00094339">
        <w:rPr>
          <w:rFonts w:eastAsia="Calibri"/>
          <w:b/>
        </w:rPr>
        <w:t>Required:</w:t>
      </w:r>
    </w:p>
    <w:p w14:paraId="23246FA3" w14:textId="1F8E5106" w:rsidR="000F05C5" w:rsidRPr="00AD6BD2" w:rsidRDefault="000F05C5" w:rsidP="004249E2">
      <w:pPr>
        <w:pStyle w:val="ListParagraph"/>
        <w:numPr>
          <w:ilvl w:val="0"/>
          <w:numId w:val="1"/>
        </w:numPr>
        <w:spacing w:before="40" w:after="40" w:line="259" w:lineRule="auto"/>
        <w:contextualSpacing w:val="0"/>
      </w:pPr>
      <w:r w:rsidRPr="00014ED9">
        <w:t xml:space="preserve">Bachelor's </w:t>
      </w:r>
      <w:r w:rsidRPr="00AD6BD2">
        <w:t xml:space="preserve">degree </w:t>
      </w:r>
      <w:r w:rsidR="005B59CA" w:rsidRPr="00AA1395">
        <w:t>or higher in Computer Science, Information Technology, Engineering, Engineering Management, Management Information Systems, or related STEM degree program</w:t>
      </w:r>
      <w:r w:rsidR="004B4137">
        <w:t>, or related equivalent additional experience</w:t>
      </w:r>
      <w:r w:rsidR="005B59CA" w:rsidRPr="00AA1395">
        <w:t>.</w:t>
      </w:r>
    </w:p>
    <w:p w14:paraId="360DD4E0" w14:textId="6CE90008" w:rsidR="00951DF5" w:rsidRPr="00AA1395" w:rsidRDefault="00951DF5" w:rsidP="00E23520">
      <w:pPr>
        <w:pStyle w:val="ListParagraph"/>
        <w:numPr>
          <w:ilvl w:val="0"/>
          <w:numId w:val="1"/>
        </w:numPr>
        <w:spacing w:before="40" w:after="40" w:line="259" w:lineRule="auto"/>
        <w:contextualSpacing w:val="0"/>
      </w:pPr>
      <w:r w:rsidRPr="00AA1395">
        <w:rPr>
          <w:color w:val="0D0D0D"/>
        </w:rPr>
        <w:t>Senior-</w:t>
      </w:r>
      <w:r w:rsidR="00E23520" w:rsidRPr="00E23520">
        <w:rPr>
          <w:color w:val="0D0D0D"/>
        </w:rPr>
        <w:t>level systems integration experience working in government or industry integrating large complex System of Systems or Service Oriented Architecture environments residing in cloud, on premise, or hybrid infrastructures</w:t>
      </w:r>
      <w:r w:rsidRPr="00AA1395">
        <w:rPr>
          <w:color w:val="0D0D0D"/>
        </w:rPr>
        <w:t>.</w:t>
      </w:r>
    </w:p>
    <w:p w14:paraId="6357F184" w14:textId="7C682F72" w:rsidR="00551A37" w:rsidRPr="00AA1395" w:rsidRDefault="00551A37" w:rsidP="004249E2">
      <w:pPr>
        <w:pStyle w:val="ListParagraph"/>
        <w:numPr>
          <w:ilvl w:val="0"/>
          <w:numId w:val="1"/>
        </w:numPr>
        <w:spacing w:before="40" w:after="40" w:line="259" w:lineRule="auto"/>
        <w:contextualSpacing w:val="0"/>
      </w:pPr>
      <w:r w:rsidRPr="00AA1395">
        <w:rPr>
          <w:color w:val="0D0D0D"/>
        </w:rPr>
        <w:t>Experience with test management and defect tracking tools.</w:t>
      </w:r>
    </w:p>
    <w:p w14:paraId="0C23D98E" w14:textId="77777777" w:rsidR="00551A37" w:rsidRPr="00AA1395" w:rsidRDefault="00551A37" w:rsidP="004249E2">
      <w:pPr>
        <w:pStyle w:val="ListParagraph"/>
        <w:numPr>
          <w:ilvl w:val="0"/>
          <w:numId w:val="1"/>
        </w:numPr>
        <w:spacing w:before="40" w:after="40" w:line="259" w:lineRule="auto"/>
        <w:contextualSpacing w:val="0"/>
        <w:rPr>
          <w:b/>
        </w:rPr>
      </w:pPr>
      <w:r w:rsidRPr="00AA1395">
        <w:rPr>
          <w:lang w:val="en"/>
        </w:rPr>
        <w:t xml:space="preserve">Experience with traditional, </w:t>
      </w:r>
      <w:proofErr w:type="gramStart"/>
      <w:r w:rsidRPr="00AA1395">
        <w:rPr>
          <w:lang w:val="en"/>
        </w:rPr>
        <w:t>Agile</w:t>
      </w:r>
      <w:proofErr w:type="gramEnd"/>
      <w:r w:rsidRPr="00AA1395">
        <w:rPr>
          <w:lang w:val="en"/>
        </w:rPr>
        <w:t>, and DevOps development practices and associated testing strategies.</w:t>
      </w:r>
    </w:p>
    <w:p w14:paraId="565DE364" w14:textId="77777777" w:rsidR="00551A37" w:rsidRPr="00AA1395" w:rsidRDefault="00551A37" w:rsidP="004249E2">
      <w:pPr>
        <w:spacing w:before="40" w:after="40" w:line="259" w:lineRule="auto"/>
        <w:rPr>
          <w:rFonts w:eastAsia="Calibri"/>
          <w:b/>
        </w:rPr>
      </w:pPr>
      <w:r w:rsidRPr="00AA1395">
        <w:rPr>
          <w:rFonts w:eastAsia="Calibri"/>
          <w:b/>
        </w:rPr>
        <w:t>Desired:</w:t>
      </w:r>
    </w:p>
    <w:p w14:paraId="6AE9661E" w14:textId="46AAC42A" w:rsidR="00551A37" w:rsidRPr="00AD6BD2" w:rsidRDefault="00551A37" w:rsidP="004249E2">
      <w:pPr>
        <w:pStyle w:val="ListParagraph"/>
        <w:numPr>
          <w:ilvl w:val="0"/>
          <w:numId w:val="1"/>
        </w:numPr>
        <w:spacing w:before="40" w:after="40" w:line="259" w:lineRule="auto"/>
        <w:contextualSpacing w:val="0"/>
      </w:pPr>
      <w:r w:rsidRPr="00AA1395">
        <w:t xml:space="preserve">Master’s degree </w:t>
      </w:r>
      <w:r w:rsidR="00645031" w:rsidRPr="00AA1395">
        <w:t>in Computer Science, Information Technology, Engineering, Engineering Management, Management Information Systems, or related STEM degree program.</w:t>
      </w:r>
    </w:p>
    <w:p w14:paraId="383F261F" w14:textId="58353609" w:rsidR="00951DF5" w:rsidRPr="00951DF5" w:rsidRDefault="00951DF5" w:rsidP="00951DF5">
      <w:pPr>
        <w:pStyle w:val="ListParagraph"/>
        <w:numPr>
          <w:ilvl w:val="0"/>
          <w:numId w:val="1"/>
        </w:numPr>
        <w:spacing w:before="40" w:after="40" w:line="259" w:lineRule="auto"/>
        <w:contextualSpacing w:val="0"/>
        <w:rPr>
          <w:b/>
        </w:rPr>
      </w:pPr>
      <w:r w:rsidRPr="00AA1395">
        <w:t>Experience with JMeterand, Jenkins, Docker, Postman, Swagger, Nexus, Apigee or</w:t>
      </w:r>
      <w:r w:rsidRPr="00014ED9">
        <w:t xml:space="preserve"> GitHub/GitLab (or equivalent software packages), Java, Bash, Curl, XML, JSON, SQL, Python, </w:t>
      </w:r>
      <w:r w:rsidRPr="00951DF5">
        <w:t>Javascript, and AWS and C2S.</w:t>
      </w:r>
    </w:p>
    <w:p w14:paraId="16FF713B" w14:textId="38D687E5" w:rsidR="00551A37" w:rsidRPr="00014ED9" w:rsidRDefault="00551A37" w:rsidP="004249E2">
      <w:pPr>
        <w:pStyle w:val="ListParagraph"/>
        <w:numPr>
          <w:ilvl w:val="0"/>
          <w:numId w:val="1"/>
        </w:numPr>
        <w:spacing w:before="40" w:after="40" w:line="259" w:lineRule="auto"/>
        <w:contextualSpacing w:val="0"/>
      </w:pPr>
      <w:r w:rsidRPr="00014ED9">
        <w:t xml:space="preserve">Working knowledge of </w:t>
      </w:r>
      <w:r w:rsidR="009445CA">
        <w:t>Model-Based</w:t>
      </w:r>
      <w:r w:rsidRPr="00014ED9">
        <w:t xml:space="preserve"> Systems </w:t>
      </w:r>
      <w:proofErr w:type="gramStart"/>
      <w:r w:rsidRPr="00014ED9">
        <w:t>Engineering</w:t>
      </w:r>
      <w:proofErr w:type="gramEnd"/>
      <w:r w:rsidRPr="00014ED9">
        <w:t>, processes, tools and languages.</w:t>
      </w:r>
    </w:p>
    <w:p w14:paraId="60A7A04D" w14:textId="77777777" w:rsidR="00551A37" w:rsidRPr="00014ED9" w:rsidRDefault="00551A37" w:rsidP="004249E2">
      <w:pPr>
        <w:pStyle w:val="ListParagraph"/>
        <w:numPr>
          <w:ilvl w:val="0"/>
          <w:numId w:val="1"/>
        </w:numPr>
        <w:spacing w:before="40" w:after="40" w:line="259" w:lineRule="auto"/>
        <w:contextualSpacing w:val="0"/>
      </w:pPr>
      <w:r w:rsidRPr="00014ED9">
        <w:t>Working knowledge of Software Development Frameworks.</w:t>
      </w:r>
    </w:p>
    <w:p w14:paraId="19BD88D6" w14:textId="64E32574" w:rsidR="00551A37" w:rsidRPr="00014ED9" w:rsidRDefault="00551A37" w:rsidP="004249E2">
      <w:pPr>
        <w:pStyle w:val="ListParagraph"/>
        <w:numPr>
          <w:ilvl w:val="0"/>
          <w:numId w:val="1"/>
        </w:numPr>
        <w:spacing w:before="40" w:after="40" w:line="259" w:lineRule="auto"/>
        <w:contextualSpacing w:val="0"/>
      </w:pPr>
      <w:r w:rsidRPr="00014ED9">
        <w:lastRenderedPageBreak/>
        <w:t>Previous NGA and/or NSG/ASG program/project work experience</w:t>
      </w:r>
      <w:r w:rsidR="00645031">
        <w:t>.</w:t>
      </w:r>
    </w:p>
    <w:p w14:paraId="17372B93" w14:textId="766B0CF8" w:rsidR="00D775F2" w:rsidRPr="00014ED9" w:rsidRDefault="00551A37" w:rsidP="004249E2">
      <w:pPr>
        <w:pStyle w:val="ListParagraph"/>
        <w:numPr>
          <w:ilvl w:val="0"/>
          <w:numId w:val="1"/>
        </w:numPr>
        <w:spacing w:before="40" w:after="40" w:line="259" w:lineRule="auto"/>
        <w:contextualSpacing w:val="0"/>
      </w:pPr>
      <w:r w:rsidRPr="00014ED9">
        <w:t xml:space="preserve">Previous IC or </w:t>
      </w:r>
      <w:proofErr w:type="gramStart"/>
      <w:r w:rsidRPr="00014ED9">
        <w:t>DoD</w:t>
      </w:r>
      <w:proofErr w:type="gramEnd"/>
      <w:r w:rsidRPr="00014ED9">
        <w:t xml:space="preserve"> program/project work experience</w:t>
      </w:r>
      <w:r w:rsidR="00645031">
        <w:t>.</w:t>
      </w:r>
    </w:p>
    <w:p w14:paraId="25CB2C11" w14:textId="77777777" w:rsidR="00D775F2" w:rsidRPr="00014ED9" w:rsidRDefault="00D775F2" w:rsidP="004249E2">
      <w:pPr>
        <w:spacing w:before="40" w:after="40" w:line="259" w:lineRule="auto"/>
      </w:pPr>
      <w:r w:rsidRPr="00014ED9">
        <w:br w:type="page"/>
      </w:r>
    </w:p>
    <w:p w14:paraId="27444C40" w14:textId="462B3726" w:rsidR="00551A37" w:rsidRPr="00014ED9" w:rsidRDefault="00C12653" w:rsidP="004249E2">
      <w:pPr>
        <w:pStyle w:val="Heading4"/>
        <w:spacing w:before="40" w:after="40" w:line="259" w:lineRule="auto"/>
        <w:rPr>
          <w:u w:val="single"/>
        </w:rPr>
      </w:pPr>
      <w:bookmarkStart w:id="160" w:name="_Toc31189562"/>
      <w:r w:rsidRPr="00014ED9">
        <w:rPr>
          <w:u w:val="single"/>
        </w:rPr>
        <w:lastRenderedPageBreak/>
        <w:t>Position 10c</w:t>
      </w:r>
      <w:r w:rsidR="00551A37" w:rsidRPr="00014ED9">
        <w:rPr>
          <w:u w:val="single"/>
        </w:rPr>
        <w:t>:</w:t>
      </w:r>
      <w:r w:rsidR="00551A37" w:rsidRPr="00014ED9">
        <w:t xml:space="preserve">    Test Systems Engineer (Mid-Level)</w:t>
      </w:r>
      <w:bookmarkEnd w:id="160"/>
    </w:p>
    <w:p w14:paraId="022DF93D" w14:textId="77777777" w:rsidR="00551A37" w:rsidRPr="00014ED9" w:rsidRDefault="00551A37" w:rsidP="004249E2">
      <w:pPr>
        <w:spacing w:before="40" w:after="40" w:line="259" w:lineRule="auto"/>
        <w:rPr>
          <w:b/>
          <w:u w:val="single"/>
        </w:rPr>
      </w:pPr>
      <w:r w:rsidRPr="00014ED9">
        <w:rPr>
          <w:b/>
          <w:u w:val="single"/>
        </w:rPr>
        <w:t xml:space="preserve">Overall Assignment Description:  </w:t>
      </w:r>
    </w:p>
    <w:p w14:paraId="38BF3F4D" w14:textId="77777777" w:rsidR="00551A37" w:rsidRPr="00014ED9" w:rsidRDefault="00551A37" w:rsidP="004249E2">
      <w:pPr>
        <w:spacing w:before="40" w:after="40" w:line="259" w:lineRule="auto"/>
      </w:pPr>
      <w:r w:rsidRPr="00014ED9">
        <w:t xml:space="preserve">Mid-level Test Systems Engineers perform Application, System and Integration Testing across the National System of Geospatial-intelligence (NSG), Allied System of Geospatial-intelligence (ASG) and Federal Agencies </w:t>
      </w:r>
      <w:r w:rsidRPr="00014ED9">
        <w:rPr>
          <w:rStyle w:val="Style135ptChar"/>
          <w:rFonts w:ascii="Times New Roman" w:eastAsiaTheme="minorHAnsi" w:hAnsi="Times New Roman"/>
          <w:sz w:val="24"/>
          <w:szCs w:val="24"/>
        </w:rPr>
        <w:t>to ensure timely and accurate GEOINT.</w:t>
      </w:r>
    </w:p>
    <w:p w14:paraId="1BEC31E9" w14:textId="48AD8DD9" w:rsidR="00551A37" w:rsidRPr="00014ED9" w:rsidRDefault="00551A37" w:rsidP="004249E2">
      <w:pPr>
        <w:spacing w:before="40" w:after="40" w:line="259" w:lineRule="auto"/>
        <w:rPr>
          <w:b/>
          <w:u w:val="single"/>
        </w:rPr>
      </w:pPr>
      <w:r w:rsidRPr="00014ED9">
        <w:rPr>
          <w:b/>
          <w:u w:val="single"/>
        </w:rPr>
        <w:t>Duties</w:t>
      </w:r>
      <w:r w:rsidR="00835E13">
        <w:rPr>
          <w:b/>
          <w:u w:val="single"/>
        </w:rPr>
        <w:t xml:space="preserve"> may</w:t>
      </w:r>
      <w:r w:rsidRPr="00014ED9">
        <w:rPr>
          <w:b/>
          <w:u w:val="single"/>
        </w:rPr>
        <w:t xml:space="preserve"> include: </w:t>
      </w:r>
    </w:p>
    <w:p w14:paraId="4F438652" w14:textId="77777777" w:rsidR="00551A37" w:rsidRPr="00014ED9" w:rsidRDefault="00551A37" w:rsidP="004249E2">
      <w:pPr>
        <w:pStyle w:val="ListParagraph"/>
        <w:numPr>
          <w:ilvl w:val="0"/>
          <w:numId w:val="1"/>
        </w:numPr>
        <w:spacing w:before="40" w:after="40" w:line="259" w:lineRule="auto"/>
        <w:contextualSpacing w:val="0"/>
      </w:pPr>
      <w:r w:rsidRPr="00014ED9">
        <w:t>Performs test and evaluation across the National System of Geospatial-intelligence (NSG), Allied System of Geospatial-intelligence (ASG) and Federal Agencies.</w:t>
      </w:r>
    </w:p>
    <w:p w14:paraId="6C84C6FC" w14:textId="77777777" w:rsidR="00551A37" w:rsidRPr="00014ED9" w:rsidRDefault="00551A37" w:rsidP="004249E2">
      <w:pPr>
        <w:pStyle w:val="ListParagraph"/>
        <w:numPr>
          <w:ilvl w:val="0"/>
          <w:numId w:val="1"/>
        </w:numPr>
        <w:spacing w:before="40" w:after="40" w:line="259" w:lineRule="auto"/>
        <w:contextualSpacing w:val="0"/>
      </w:pPr>
      <w:r w:rsidRPr="00014ED9">
        <w:rPr>
          <w:lang w:val="en"/>
        </w:rPr>
        <w:t xml:space="preserve">Performs testing of applications and application programming interfaces (APIs) in DevOps pipelines utilizing quality assurance measures established by the government and industry best practices.    </w:t>
      </w:r>
    </w:p>
    <w:p w14:paraId="3CD2B186" w14:textId="77777777" w:rsidR="00551A37" w:rsidRPr="00014ED9" w:rsidRDefault="00551A37" w:rsidP="004249E2">
      <w:pPr>
        <w:pStyle w:val="ListParagraph"/>
        <w:numPr>
          <w:ilvl w:val="0"/>
          <w:numId w:val="1"/>
        </w:numPr>
        <w:spacing w:before="40" w:after="40" w:line="259" w:lineRule="auto"/>
        <w:contextualSpacing w:val="0"/>
      </w:pPr>
      <w:r w:rsidRPr="00014ED9">
        <w:t xml:space="preserve">Performs independent integration testing on </w:t>
      </w:r>
      <w:r w:rsidRPr="00014ED9">
        <w:rPr>
          <w:color w:val="0D0D0D"/>
          <w:lang w:val="en"/>
        </w:rPr>
        <w:t xml:space="preserve">the system software or hardware to determine the system’s compliance with specified requirements.  </w:t>
      </w:r>
    </w:p>
    <w:p w14:paraId="79F144CE" w14:textId="77777777" w:rsidR="00551A37" w:rsidRPr="00014ED9" w:rsidRDefault="00551A37" w:rsidP="004249E2">
      <w:pPr>
        <w:pStyle w:val="ListParagraph"/>
        <w:numPr>
          <w:ilvl w:val="0"/>
          <w:numId w:val="1"/>
        </w:numPr>
        <w:spacing w:before="40" w:after="40" w:line="259" w:lineRule="auto"/>
        <w:contextualSpacing w:val="0"/>
      </w:pPr>
      <w:r w:rsidRPr="00014ED9">
        <w:rPr>
          <w:lang w:val="en"/>
        </w:rPr>
        <w:t xml:space="preserve">Plans and executes manual tests, and automated test scripts using scripting and programming languages. </w:t>
      </w:r>
    </w:p>
    <w:p w14:paraId="37E99EF4" w14:textId="77777777" w:rsidR="00551A37" w:rsidRPr="00014ED9" w:rsidRDefault="00551A37" w:rsidP="004249E2">
      <w:pPr>
        <w:pStyle w:val="ListParagraph"/>
        <w:numPr>
          <w:ilvl w:val="0"/>
          <w:numId w:val="1"/>
        </w:numPr>
        <w:spacing w:before="40" w:after="40" w:line="259" w:lineRule="auto"/>
        <w:contextualSpacing w:val="0"/>
      </w:pPr>
      <w:r w:rsidRPr="00014ED9">
        <w:rPr>
          <w:lang w:val="en"/>
        </w:rPr>
        <w:t>Supports technical investigations for defects discovered during test activities.</w:t>
      </w:r>
    </w:p>
    <w:p w14:paraId="1883C3E5" w14:textId="1AA4CF0A" w:rsidR="00551A37" w:rsidRPr="00014ED9" w:rsidRDefault="00551A37" w:rsidP="004249E2">
      <w:pPr>
        <w:pStyle w:val="ListParagraph"/>
        <w:numPr>
          <w:ilvl w:val="0"/>
          <w:numId w:val="1"/>
        </w:numPr>
        <w:spacing w:before="40" w:after="40" w:line="259" w:lineRule="auto"/>
        <w:contextualSpacing w:val="0"/>
      </w:pPr>
      <w:r w:rsidRPr="00014ED9">
        <w:t>Refer to Section 3.3.</w:t>
      </w:r>
      <w:r w:rsidR="000F05C5" w:rsidRPr="00014ED9">
        <w:t>2</w:t>
      </w:r>
      <w:r w:rsidRPr="00014ED9">
        <w:t xml:space="preserve"> for a listing of expected work activities the Test Systems Engineer position would be required to support.</w:t>
      </w:r>
      <w:r w:rsidRPr="00014ED9">
        <w:rPr>
          <w:lang w:val="en"/>
        </w:rPr>
        <w:t xml:space="preserve">  </w:t>
      </w:r>
    </w:p>
    <w:p w14:paraId="11FEE616" w14:textId="77777777" w:rsidR="00551A37" w:rsidRPr="00014ED9" w:rsidRDefault="00551A37" w:rsidP="004249E2">
      <w:pPr>
        <w:spacing w:before="40" w:after="40" w:line="259" w:lineRule="auto"/>
        <w:rPr>
          <w:b/>
          <w:u w:val="single"/>
        </w:rPr>
      </w:pPr>
      <w:r w:rsidRPr="00014ED9">
        <w:rPr>
          <w:b/>
          <w:u w:val="single"/>
        </w:rPr>
        <w:t>Skills and Experience:</w:t>
      </w:r>
    </w:p>
    <w:p w14:paraId="7ACD8ED0" w14:textId="77777777" w:rsidR="00551A37" w:rsidRPr="00094339" w:rsidRDefault="00551A37" w:rsidP="004249E2">
      <w:pPr>
        <w:spacing w:before="40" w:after="40" w:line="259" w:lineRule="auto"/>
        <w:rPr>
          <w:rFonts w:eastAsia="Calibri"/>
          <w:b/>
        </w:rPr>
      </w:pPr>
      <w:r w:rsidRPr="00094339">
        <w:rPr>
          <w:rFonts w:eastAsia="Calibri"/>
          <w:b/>
        </w:rPr>
        <w:t>Required:</w:t>
      </w:r>
    </w:p>
    <w:p w14:paraId="6F1E4B7F" w14:textId="0EFBDE95" w:rsidR="000F05C5" w:rsidRPr="00AD6BD2" w:rsidRDefault="000F05C5" w:rsidP="004249E2">
      <w:pPr>
        <w:pStyle w:val="ListParagraph"/>
        <w:numPr>
          <w:ilvl w:val="0"/>
          <w:numId w:val="1"/>
        </w:numPr>
        <w:spacing w:before="40" w:after="40" w:line="259" w:lineRule="auto"/>
        <w:contextualSpacing w:val="0"/>
      </w:pPr>
      <w:r w:rsidRPr="00014ED9">
        <w:t xml:space="preserve">Bachelor's </w:t>
      </w:r>
      <w:r w:rsidRPr="00AD6BD2">
        <w:t xml:space="preserve">degree </w:t>
      </w:r>
      <w:r w:rsidR="00645031" w:rsidRPr="00AA1395">
        <w:t>or higher in Computer Science, Information Technology, Engineering, Engineering Management, Management Information Systems, or related STEM degree program</w:t>
      </w:r>
      <w:r w:rsidR="004B4137">
        <w:t>, or related equivalent additional experience</w:t>
      </w:r>
      <w:r w:rsidR="00645031" w:rsidRPr="00AA1395">
        <w:t>.</w:t>
      </w:r>
    </w:p>
    <w:p w14:paraId="16670EC8" w14:textId="41B32AA4" w:rsidR="006B48F4" w:rsidRPr="00AA1395" w:rsidRDefault="006B48F4" w:rsidP="00E23520">
      <w:pPr>
        <w:pStyle w:val="ListParagraph"/>
        <w:numPr>
          <w:ilvl w:val="0"/>
          <w:numId w:val="1"/>
        </w:numPr>
        <w:spacing w:before="40" w:after="40" w:line="259" w:lineRule="auto"/>
        <w:contextualSpacing w:val="0"/>
      </w:pPr>
      <w:r w:rsidRPr="00AA1395">
        <w:rPr>
          <w:color w:val="0D0D0D"/>
        </w:rPr>
        <w:t>Mid-</w:t>
      </w:r>
      <w:r w:rsidR="00E23520" w:rsidRPr="00E23520">
        <w:rPr>
          <w:color w:val="0D0D0D"/>
        </w:rPr>
        <w:t>level systems integration experience working in government or industry integrating large complex System of Systems or Service Oriented Architecture environments residing in cloud, on premise, or hybrid infrastructures</w:t>
      </w:r>
      <w:r w:rsidRPr="00AA1395">
        <w:rPr>
          <w:color w:val="0D0D0D"/>
        </w:rPr>
        <w:t>.</w:t>
      </w:r>
    </w:p>
    <w:p w14:paraId="2825AA20" w14:textId="6626B728" w:rsidR="00551A37" w:rsidRPr="00AA1395" w:rsidRDefault="00551A37" w:rsidP="004249E2">
      <w:pPr>
        <w:pStyle w:val="ListParagraph"/>
        <w:numPr>
          <w:ilvl w:val="0"/>
          <w:numId w:val="1"/>
        </w:numPr>
        <w:spacing w:before="40" w:after="40" w:line="259" w:lineRule="auto"/>
        <w:contextualSpacing w:val="0"/>
      </w:pPr>
      <w:r w:rsidRPr="00AA1395">
        <w:rPr>
          <w:color w:val="0D0D0D"/>
        </w:rPr>
        <w:t xml:space="preserve">Experience with test management and defect tracking tools. </w:t>
      </w:r>
    </w:p>
    <w:p w14:paraId="47FC6298" w14:textId="77777777" w:rsidR="00551A37" w:rsidRPr="00AA1395" w:rsidRDefault="00551A37" w:rsidP="004249E2">
      <w:pPr>
        <w:pStyle w:val="ListParagraph"/>
        <w:numPr>
          <w:ilvl w:val="0"/>
          <w:numId w:val="1"/>
        </w:numPr>
        <w:spacing w:before="40" w:after="40" w:line="259" w:lineRule="auto"/>
        <w:contextualSpacing w:val="0"/>
        <w:rPr>
          <w:b/>
        </w:rPr>
      </w:pPr>
      <w:r w:rsidRPr="00AA1395">
        <w:rPr>
          <w:lang w:val="en"/>
        </w:rPr>
        <w:t xml:space="preserve">Experience with traditional, </w:t>
      </w:r>
      <w:proofErr w:type="gramStart"/>
      <w:r w:rsidRPr="00AA1395">
        <w:rPr>
          <w:lang w:val="en"/>
        </w:rPr>
        <w:t>Agile</w:t>
      </w:r>
      <w:proofErr w:type="gramEnd"/>
      <w:r w:rsidRPr="00AA1395">
        <w:rPr>
          <w:lang w:val="en"/>
        </w:rPr>
        <w:t>, and DevOps development practices and associated testing strategies.</w:t>
      </w:r>
    </w:p>
    <w:p w14:paraId="385F3A4F" w14:textId="77777777" w:rsidR="00551A37" w:rsidRPr="00AA1395" w:rsidRDefault="00551A37" w:rsidP="004249E2">
      <w:pPr>
        <w:spacing w:before="40" w:after="40" w:line="259" w:lineRule="auto"/>
        <w:rPr>
          <w:rFonts w:eastAsia="Calibri"/>
          <w:b/>
        </w:rPr>
      </w:pPr>
      <w:r w:rsidRPr="00AA1395">
        <w:rPr>
          <w:rFonts w:eastAsia="Calibri"/>
          <w:b/>
        </w:rPr>
        <w:t>Desired:</w:t>
      </w:r>
    </w:p>
    <w:p w14:paraId="384CC16A" w14:textId="0CF3832C" w:rsidR="00551A37" w:rsidRPr="00AD6BD2" w:rsidRDefault="00551A37" w:rsidP="004249E2">
      <w:pPr>
        <w:pStyle w:val="ListParagraph"/>
        <w:numPr>
          <w:ilvl w:val="0"/>
          <w:numId w:val="1"/>
        </w:numPr>
        <w:spacing w:before="40" w:after="40" w:line="259" w:lineRule="auto"/>
        <w:contextualSpacing w:val="0"/>
      </w:pPr>
      <w:r w:rsidRPr="00AA1395">
        <w:t xml:space="preserve">Master’s degree in </w:t>
      </w:r>
      <w:r w:rsidR="00645031" w:rsidRPr="00AA1395">
        <w:t>in Computer Science, Information Technology, Engineering, Engineering Management, Management Information Systems, or related STEM degree program.</w:t>
      </w:r>
    </w:p>
    <w:p w14:paraId="73A4DBBE" w14:textId="3CCFB1E0" w:rsidR="00551A37" w:rsidRPr="00014ED9" w:rsidRDefault="00551A37" w:rsidP="004249E2">
      <w:pPr>
        <w:pStyle w:val="ListParagraph"/>
        <w:numPr>
          <w:ilvl w:val="0"/>
          <w:numId w:val="1"/>
        </w:numPr>
        <w:spacing w:before="40" w:after="40" w:line="259" w:lineRule="auto"/>
        <w:contextualSpacing w:val="0"/>
        <w:rPr>
          <w:b/>
        </w:rPr>
      </w:pPr>
      <w:r w:rsidRPr="00AA1395">
        <w:t>Experience with JMeterand, Jenkins, Docker, Postman, Swagger, Nexus, Apigee or GitHub/GitLab (or equivalent software packages), Java, Bash, Curl, XML, JSON, SQL,</w:t>
      </w:r>
      <w:r w:rsidRPr="00014ED9">
        <w:t xml:space="preserve"> Python, </w:t>
      </w:r>
      <w:r w:rsidR="00057B17" w:rsidRPr="00014ED9">
        <w:t>JavaScript</w:t>
      </w:r>
      <w:r w:rsidRPr="00014ED9">
        <w:t xml:space="preserve">, </w:t>
      </w:r>
      <w:r w:rsidRPr="00110BB3">
        <w:t>and AWS and C2S.</w:t>
      </w:r>
    </w:p>
    <w:p w14:paraId="168EF8DE" w14:textId="6D3253E8" w:rsidR="00551A37" w:rsidRPr="00014ED9" w:rsidRDefault="00551A37" w:rsidP="004249E2">
      <w:pPr>
        <w:pStyle w:val="ListParagraph"/>
        <w:numPr>
          <w:ilvl w:val="0"/>
          <w:numId w:val="1"/>
        </w:numPr>
        <w:spacing w:before="40" w:after="40" w:line="259" w:lineRule="auto"/>
        <w:contextualSpacing w:val="0"/>
      </w:pPr>
      <w:r w:rsidRPr="00014ED9">
        <w:t xml:space="preserve">Working knowledge of </w:t>
      </w:r>
      <w:r w:rsidR="009445CA">
        <w:t>Model-Based</w:t>
      </w:r>
      <w:r w:rsidRPr="00014ED9">
        <w:t xml:space="preserve"> Systems </w:t>
      </w:r>
      <w:proofErr w:type="gramStart"/>
      <w:r w:rsidRPr="00014ED9">
        <w:t>Engineering</w:t>
      </w:r>
      <w:proofErr w:type="gramEnd"/>
      <w:r w:rsidRPr="00014ED9">
        <w:t>, processes, tools and languages.</w:t>
      </w:r>
    </w:p>
    <w:p w14:paraId="05EE2568" w14:textId="77777777" w:rsidR="00551A37" w:rsidRPr="00014ED9" w:rsidRDefault="00551A37" w:rsidP="004249E2">
      <w:pPr>
        <w:pStyle w:val="ListParagraph"/>
        <w:numPr>
          <w:ilvl w:val="0"/>
          <w:numId w:val="1"/>
        </w:numPr>
        <w:spacing w:before="40" w:after="40" w:line="259" w:lineRule="auto"/>
        <w:contextualSpacing w:val="0"/>
      </w:pPr>
      <w:r w:rsidRPr="00014ED9">
        <w:t>Working knowledge of Software Development Frameworks.</w:t>
      </w:r>
    </w:p>
    <w:p w14:paraId="1C1DC892" w14:textId="77777777" w:rsidR="00551A37" w:rsidRPr="00014ED9" w:rsidRDefault="00551A37" w:rsidP="004249E2">
      <w:pPr>
        <w:pStyle w:val="ListParagraph"/>
        <w:numPr>
          <w:ilvl w:val="0"/>
          <w:numId w:val="1"/>
        </w:numPr>
        <w:spacing w:before="40" w:after="40" w:line="259" w:lineRule="auto"/>
        <w:contextualSpacing w:val="0"/>
      </w:pPr>
      <w:r w:rsidRPr="00014ED9">
        <w:t>Previous NGA and/or NSG/ASG program/project work experience.</w:t>
      </w:r>
    </w:p>
    <w:p w14:paraId="5E143E5A" w14:textId="77777777" w:rsidR="00D775F2" w:rsidRPr="00014ED9" w:rsidRDefault="00551A37" w:rsidP="004249E2">
      <w:pPr>
        <w:pStyle w:val="ListParagraph"/>
        <w:numPr>
          <w:ilvl w:val="0"/>
          <w:numId w:val="1"/>
        </w:numPr>
        <w:spacing w:before="40" w:after="40" w:line="259" w:lineRule="auto"/>
        <w:contextualSpacing w:val="0"/>
      </w:pPr>
      <w:r w:rsidRPr="00014ED9">
        <w:t xml:space="preserve">Previous IC or </w:t>
      </w:r>
      <w:proofErr w:type="gramStart"/>
      <w:r w:rsidRPr="00014ED9">
        <w:t>DoD</w:t>
      </w:r>
      <w:proofErr w:type="gramEnd"/>
      <w:r w:rsidRPr="00014ED9">
        <w:t xml:space="preserve"> program/project work experience.</w:t>
      </w:r>
    </w:p>
    <w:p w14:paraId="04FA662A" w14:textId="1177B99C" w:rsidR="00AC0C29" w:rsidRPr="00086DB1" w:rsidRDefault="00D775F2">
      <w:pPr>
        <w:pStyle w:val="Heading4"/>
        <w:spacing w:before="40" w:after="40" w:line="259" w:lineRule="auto"/>
        <w:rPr>
          <w:u w:val="single"/>
        </w:rPr>
      </w:pPr>
      <w:r w:rsidRPr="00014ED9">
        <w:br w:type="page"/>
      </w:r>
      <w:bookmarkStart w:id="161" w:name="_Toc31189563"/>
      <w:r w:rsidR="00AC0C29" w:rsidRPr="00086DB1">
        <w:rPr>
          <w:u w:val="single"/>
        </w:rPr>
        <w:lastRenderedPageBreak/>
        <w:t>Position 10d:    Test Systems Engineer (Junior-Level)</w:t>
      </w:r>
      <w:bookmarkEnd w:id="161"/>
    </w:p>
    <w:p w14:paraId="152E0518" w14:textId="77777777" w:rsidR="00AC0C29" w:rsidRPr="00014ED9" w:rsidRDefault="00AC0C29" w:rsidP="00AC0C29">
      <w:pPr>
        <w:spacing w:before="40" w:after="40" w:line="259" w:lineRule="auto"/>
        <w:rPr>
          <w:b/>
          <w:u w:val="single"/>
        </w:rPr>
      </w:pPr>
      <w:r w:rsidRPr="00014ED9">
        <w:rPr>
          <w:b/>
          <w:u w:val="single"/>
        </w:rPr>
        <w:t xml:space="preserve">Overall Assignment Description:  </w:t>
      </w:r>
    </w:p>
    <w:p w14:paraId="2186272A" w14:textId="7CFD9BB9" w:rsidR="00AC0C29" w:rsidRPr="00014ED9" w:rsidRDefault="00AC0C29" w:rsidP="00AC0C29">
      <w:pPr>
        <w:spacing w:before="40" w:after="40" w:line="259" w:lineRule="auto"/>
      </w:pPr>
      <w:r>
        <w:t>Junior</w:t>
      </w:r>
      <w:r w:rsidRPr="00014ED9">
        <w:t xml:space="preserve">-level Test Systems Engineers </w:t>
      </w:r>
      <w:r w:rsidR="000A0DB7">
        <w:t>support</w:t>
      </w:r>
      <w:r w:rsidRPr="00014ED9">
        <w:t xml:space="preserve"> Application, System and Integration Testing across the National System of Geospatial-intelligence (NSG), Allied System of Geospatial-intelligence (ASG) and Federal Agencies </w:t>
      </w:r>
      <w:r w:rsidRPr="00014ED9">
        <w:rPr>
          <w:rStyle w:val="Style135ptChar"/>
          <w:rFonts w:ascii="Times New Roman" w:eastAsiaTheme="minorHAnsi" w:hAnsi="Times New Roman"/>
          <w:sz w:val="24"/>
          <w:szCs w:val="24"/>
        </w:rPr>
        <w:t>to ensure timely and accurate GEOINT.</w:t>
      </w:r>
    </w:p>
    <w:p w14:paraId="329927A3" w14:textId="77777777" w:rsidR="00AC0C29" w:rsidRPr="00014ED9" w:rsidRDefault="00AC0C29" w:rsidP="00AC0C29">
      <w:pPr>
        <w:spacing w:before="40" w:after="40" w:line="259" w:lineRule="auto"/>
        <w:rPr>
          <w:b/>
          <w:u w:val="single"/>
        </w:rPr>
      </w:pPr>
      <w:r w:rsidRPr="00014ED9">
        <w:rPr>
          <w:b/>
          <w:u w:val="single"/>
        </w:rPr>
        <w:t>Duties</w:t>
      </w:r>
      <w:r>
        <w:rPr>
          <w:b/>
          <w:u w:val="single"/>
        </w:rPr>
        <w:t xml:space="preserve"> may</w:t>
      </w:r>
      <w:r w:rsidRPr="00014ED9">
        <w:rPr>
          <w:b/>
          <w:u w:val="single"/>
        </w:rPr>
        <w:t xml:space="preserve"> include: </w:t>
      </w:r>
    </w:p>
    <w:p w14:paraId="38926697" w14:textId="0550C1B7" w:rsidR="00AC0C29" w:rsidRPr="00014ED9" w:rsidRDefault="00AC0C29" w:rsidP="00AC0C29">
      <w:pPr>
        <w:pStyle w:val="ListParagraph"/>
        <w:numPr>
          <w:ilvl w:val="0"/>
          <w:numId w:val="1"/>
        </w:numPr>
        <w:spacing w:before="40" w:after="40" w:line="259" w:lineRule="auto"/>
        <w:contextualSpacing w:val="0"/>
      </w:pPr>
      <w:r>
        <w:t>Supports</w:t>
      </w:r>
      <w:r w:rsidRPr="00014ED9">
        <w:t xml:space="preserve"> test and evaluation across the National System of Geospatial-intelligence (NSG), Allied System of Geospatial-intelligence (ASG) and Federal Agencies.</w:t>
      </w:r>
    </w:p>
    <w:p w14:paraId="6376888B" w14:textId="2AC0DAFD" w:rsidR="00AC0C29" w:rsidRPr="00014ED9" w:rsidRDefault="00AC0C29" w:rsidP="00AC0C29">
      <w:pPr>
        <w:pStyle w:val="ListParagraph"/>
        <w:numPr>
          <w:ilvl w:val="0"/>
          <w:numId w:val="1"/>
        </w:numPr>
        <w:spacing w:before="40" w:after="40" w:line="259" w:lineRule="auto"/>
        <w:contextualSpacing w:val="0"/>
      </w:pPr>
      <w:r>
        <w:rPr>
          <w:lang w:val="en"/>
        </w:rPr>
        <w:t>Supports</w:t>
      </w:r>
      <w:r w:rsidRPr="00014ED9">
        <w:rPr>
          <w:lang w:val="en"/>
        </w:rPr>
        <w:t xml:space="preserve"> testing of applications and application programming interfaces (APIs) in DevOps pipelines utilizing quality assurance measures established by the government and industry best practices.    </w:t>
      </w:r>
    </w:p>
    <w:p w14:paraId="55612698" w14:textId="2233237F" w:rsidR="00AC0C29" w:rsidRPr="00014ED9" w:rsidRDefault="00AC0C29" w:rsidP="00AC0C29">
      <w:pPr>
        <w:pStyle w:val="ListParagraph"/>
        <w:numPr>
          <w:ilvl w:val="0"/>
          <w:numId w:val="1"/>
        </w:numPr>
        <w:spacing w:before="40" w:after="40" w:line="259" w:lineRule="auto"/>
        <w:contextualSpacing w:val="0"/>
      </w:pPr>
      <w:r>
        <w:t>Supports</w:t>
      </w:r>
      <w:r w:rsidRPr="00014ED9">
        <w:t xml:space="preserve"> independent integration testing on </w:t>
      </w:r>
      <w:r w:rsidRPr="00014ED9">
        <w:rPr>
          <w:color w:val="0D0D0D"/>
          <w:lang w:val="en"/>
        </w:rPr>
        <w:t xml:space="preserve">the system software or hardware to determine the system’s compliance with specified requirements.  </w:t>
      </w:r>
    </w:p>
    <w:p w14:paraId="5E6656AB" w14:textId="77777777" w:rsidR="00AC0C29" w:rsidRPr="00014ED9" w:rsidRDefault="00AC0C29" w:rsidP="00AC0C29">
      <w:pPr>
        <w:pStyle w:val="ListParagraph"/>
        <w:numPr>
          <w:ilvl w:val="0"/>
          <w:numId w:val="1"/>
        </w:numPr>
        <w:spacing w:before="40" w:after="40" w:line="259" w:lineRule="auto"/>
        <w:contextualSpacing w:val="0"/>
      </w:pPr>
      <w:r w:rsidRPr="00014ED9">
        <w:rPr>
          <w:lang w:val="en"/>
        </w:rPr>
        <w:t>Supports technical investigations for defects discovered during test activities.</w:t>
      </w:r>
    </w:p>
    <w:p w14:paraId="1717D748" w14:textId="77777777" w:rsidR="00AC0C29" w:rsidRPr="00014ED9" w:rsidRDefault="00AC0C29" w:rsidP="00AC0C29">
      <w:pPr>
        <w:pStyle w:val="ListParagraph"/>
        <w:numPr>
          <w:ilvl w:val="0"/>
          <w:numId w:val="1"/>
        </w:numPr>
        <w:spacing w:before="40" w:after="40" w:line="259" w:lineRule="auto"/>
        <w:contextualSpacing w:val="0"/>
      </w:pPr>
      <w:r w:rsidRPr="00014ED9">
        <w:t>Refer to Section 3.3.2 for a listing of expected work activities the Test Systems Engineer position would be required to support.</w:t>
      </w:r>
      <w:r w:rsidRPr="00014ED9">
        <w:rPr>
          <w:lang w:val="en"/>
        </w:rPr>
        <w:t xml:space="preserve">  </w:t>
      </w:r>
    </w:p>
    <w:p w14:paraId="08AAB3FC" w14:textId="77777777" w:rsidR="00AC0C29" w:rsidRPr="00014ED9" w:rsidRDefault="00AC0C29" w:rsidP="00AC0C29">
      <w:pPr>
        <w:spacing w:before="40" w:after="40" w:line="259" w:lineRule="auto"/>
        <w:rPr>
          <w:b/>
          <w:u w:val="single"/>
        </w:rPr>
      </w:pPr>
      <w:r w:rsidRPr="00014ED9">
        <w:rPr>
          <w:b/>
          <w:u w:val="single"/>
        </w:rPr>
        <w:t>Skills and Experience:</w:t>
      </w:r>
    </w:p>
    <w:p w14:paraId="17C78152" w14:textId="77777777" w:rsidR="00AC0C29" w:rsidRPr="00094339" w:rsidRDefault="00AC0C29" w:rsidP="00AC0C29">
      <w:pPr>
        <w:spacing w:before="40" w:after="40" w:line="259" w:lineRule="auto"/>
        <w:rPr>
          <w:rFonts w:eastAsia="Calibri"/>
          <w:b/>
        </w:rPr>
      </w:pPr>
      <w:r w:rsidRPr="00094339">
        <w:rPr>
          <w:rFonts w:eastAsia="Calibri"/>
          <w:b/>
        </w:rPr>
        <w:t>Required:</w:t>
      </w:r>
    </w:p>
    <w:p w14:paraId="5BB8F829" w14:textId="494AC534" w:rsidR="00AC0C29" w:rsidRPr="00AD6BD2" w:rsidRDefault="00AC0C29" w:rsidP="00AC0C29">
      <w:pPr>
        <w:pStyle w:val="ListParagraph"/>
        <w:numPr>
          <w:ilvl w:val="0"/>
          <w:numId w:val="1"/>
        </w:numPr>
        <w:spacing w:before="40" w:after="40" w:line="259" w:lineRule="auto"/>
        <w:contextualSpacing w:val="0"/>
      </w:pPr>
      <w:r w:rsidRPr="00014ED9">
        <w:t xml:space="preserve">Bachelor's </w:t>
      </w:r>
      <w:r w:rsidRPr="00AD6BD2">
        <w:t xml:space="preserve">degree </w:t>
      </w:r>
      <w:r w:rsidRPr="00AA1395">
        <w:t>or higher in Computer Science, Information Technology, Engineering, Engineering Management, Management Information Systems, or related STEM degree program</w:t>
      </w:r>
      <w:r w:rsidR="004B4137">
        <w:t>, or related equivalent additional experience</w:t>
      </w:r>
      <w:r w:rsidRPr="00AA1395">
        <w:t>.</w:t>
      </w:r>
    </w:p>
    <w:p w14:paraId="454B9FD5" w14:textId="48B678FE" w:rsidR="00AC0C29" w:rsidRPr="00792862" w:rsidRDefault="00AC0C29" w:rsidP="00E23520">
      <w:pPr>
        <w:pStyle w:val="ListParagraph"/>
        <w:numPr>
          <w:ilvl w:val="0"/>
          <w:numId w:val="1"/>
        </w:numPr>
        <w:spacing w:before="40" w:after="40" w:line="259" w:lineRule="auto"/>
        <w:contextualSpacing w:val="0"/>
      </w:pPr>
      <w:r>
        <w:rPr>
          <w:color w:val="0D0D0D"/>
        </w:rPr>
        <w:t>Junior</w:t>
      </w:r>
      <w:r w:rsidRPr="00AA1395">
        <w:rPr>
          <w:color w:val="0D0D0D"/>
        </w:rPr>
        <w:t>-</w:t>
      </w:r>
      <w:r w:rsidR="00E23520" w:rsidRPr="00E23520">
        <w:rPr>
          <w:color w:val="0D0D0D"/>
        </w:rPr>
        <w:t>level systems integration experience working in government or industry integrating large complex System of Systems or Service Oriented Architecture environments residing in cloud, on premise, or hybrid infrastructures</w:t>
      </w:r>
      <w:r w:rsidRPr="00AA1395">
        <w:rPr>
          <w:color w:val="0D0D0D"/>
        </w:rPr>
        <w:t>.</w:t>
      </w:r>
    </w:p>
    <w:p w14:paraId="013F8872" w14:textId="77777777" w:rsidR="00AC0C29" w:rsidRPr="00AA1395" w:rsidRDefault="00AC0C29" w:rsidP="00AC0C29">
      <w:pPr>
        <w:spacing w:before="40" w:after="40" w:line="259" w:lineRule="auto"/>
        <w:rPr>
          <w:rFonts w:eastAsia="Calibri"/>
          <w:b/>
        </w:rPr>
      </w:pPr>
      <w:r w:rsidRPr="00AA1395">
        <w:rPr>
          <w:rFonts w:eastAsia="Calibri"/>
          <w:b/>
        </w:rPr>
        <w:t>Desired:</w:t>
      </w:r>
    </w:p>
    <w:p w14:paraId="3CE31684" w14:textId="77777777" w:rsidR="00AC0C29" w:rsidRPr="00014ED9" w:rsidRDefault="00AC0C29" w:rsidP="00AC0C29">
      <w:pPr>
        <w:pStyle w:val="ListParagraph"/>
        <w:numPr>
          <w:ilvl w:val="0"/>
          <w:numId w:val="1"/>
        </w:numPr>
        <w:spacing w:before="40" w:after="40" w:line="259" w:lineRule="auto"/>
        <w:contextualSpacing w:val="0"/>
        <w:rPr>
          <w:b/>
        </w:rPr>
      </w:pPr>
      <w:r w:rsidRPr="00AA1395">
        <w:t>Experience with JMeterand, Jenkins, Docker, Postman, Swagger, Nexus, Apigee or GitHub/GitLab (or equivalent software packages), Java, Bash, Curl, XML, JSON, SQL,</w:t>
      </w:r>
      <w:r w:rsidRPr="00014ED9">
        <w:t xml:space="preserve"> Python, JavaScript, </w:t>
      </w:r>
      <w:r w:rsidRPr="00110BB3">
        <w:t>and AWS and C2S.</w:t>
      </w:r>
    </w:p>
    <w:p w14:paraId="6EE3A0D7" w14:textId="77777777" w:rsidR="00AC0C29" w:rsidRPr="00014ED9" w:rsidRDefault="00AC0C29" w:rsidP="00AC0C29">
      <w:pPr>
        <w:pStyle w:val="ListParagraph"/>
        <w:numPr>
          <w:ilvl w:val="0"/>
          <w:numId w:val="1"/>
        </w:numPr>
        <w:spacing w:before="40" w:after="40" w:line="259" w:lineRule="auto"/>
        <w:contextualSpacing w:val="0"/>
      </w:pPr>
      <w:r w:rsidRPr="00014ED9">
        <w:t xml:space="preserve">Working knowledge of </w:t>
      </w:r>
      <w:r>
        <w:t>Model-Based</w:t>
      </w:r>
      <w:r w:rsidRPr="00014ED9">
        <w:t xml:space="preserve"> Systems </w:t>
      </w:r>
      <w:proofErr w:type="gramStart"/>
      <w:r w:rsidRPr="00014ED9">
        <w:t>Engineering</w:t>
      </w:r>
      <w:proofErr w:type="gramEnd"/>
      <w:r w:rsidRPr="00014ED9">
        <w:t>, processes, tools and languages.</w:t>
      </w:r>
    </w:p>
    <w:p w14:paraId="2AD4ACBB" w14:textId="77777777" w:rsidR="00AC0C29" w:rsidRPr="00014ED9" w:rsidRDefault="00AC0C29" w:rsidP="00AC0C29">
      <w:pPr>
        <w:pStyle w:val="ListParagraph"/>
        <w:numPr>
          <w:ilvl w:val="0"/>
          <w:numId w:val="1"/>
        </w:numPr>
        <w:spacing w:before="40" w:after="40" w:line="259" w:lineRule="auto"/>
        <w:contextualSpacing w:val="0"/>
      </w:pPr>
      <w:r w:rsidRPr="00014ED9">
        <w:t>Previous NGA and/or NSG/ASG program/project work experience.</w:t>
      </w:r>
    </w:p>
    <w:p w14:paraId="3BF35567" w14:textId="77777777" w:rsidR="00AC0C29" w:rsidRPr="00014ED9" w:rsidRDefault="00AC0C29" w:rsidP="00AC0C29">
      <w:pPr>
        <w:pStyle w:val="ListParagraph"/>
        <w:numPr>
          <w:ilvl w:val="0"/>
          <w:numId w:val="1"/>
        </w:numPr>
        <w:spacing w:before="40" w:after="40" w:line="259" w:lineRule="auto"/>
        <w:contextualSpacing w:val="0"/>
      </w:pPr>
      <w:r w:rsidRPr="00014ED9">
        <w:t xml:space="preserve">Previous IC or </w:t>
      </w:r>
      <w:proofErr w:type="gramStart"/>
      <w:r w:rsidRPr="00014ED9">
        <w:t>DoD</w:t>
      </w:r>
      <w:proofErr w:type="gramEnd"/>
      <w:r w:rsidRPr="00014ED9">
        <w:t xml:space="preserve"> program/project work experience.</w:t>
      </w:r>
    </w:p>
    <w:p w14:paraId="7CE5C63F" w14:textId="77777777" w:rsidR="00AC0C29" w:rsidRDefault="00AC0C29" w:rsidP="00086DB1"/>
    <w:p w14:paraId="6408726D" w14:textId="77777777" w:rsidR="00AC0C29" w:rsidRDefault="00AC0C29" w:rsidP="00086DB1"/>
    <w:p w14:paraId="77614E8E" w14:textId="77777777" w:rsidR="00AC0C29" w:rsidRDefault="00AC0C29" w:rsidP="00086DB1"/>
    <w:p w14:paraId="6DD62872" w14:textId="77777777" w:rsidR="00AC0C29" w:rsidRDefault="00AC0C29" w:rsidP="00086DB1"/>
    <w:p w14:paraId="472E1CD0" w14:textId="77777777" w:rsidR="00AC0C29" w:rsidRDefault="00AC0C29" w:rsidP="00086DB1"/>
    <w:p w14:paraId="7D23E332" w14:textId="68294202" w:rsidR="00AC0C29" w:rsidRDefault="00AC0C29" w:rsidP="00086DB1"/>
    <w:p w14:paraId="11D63746" w14:textId="6E87A407" w:rsidR="00AC0C29" w:rsidRDefault="00AC0C29" w:rsidP="00086DB1"/>
    <w:p w14:paraId="64AC8026" w14:textId="77777777" w:rsidR="00AC0C29" w:rsidRPr="00086DB1" w:rsidRDefault="00AC0C29" w:rsidP="00086DB1"/>
    <w:p w14:paraId="50013476" w14:textId="09076E6C" w:rsidR="00551A37" w:rsidRPr="00014ED9" w:rsidRDefault="00C12653" w:rsidP="004249E2">
      <w:pPr>
        <w:pStyle w:val="Heading4"/>
        <w:spacing w:before="40" w:after="40" w:line="259" w:lineRule="auto"/>
      </w:pPr>
      <w:bookmarkStart w:id="162" w:name="_Toc31189564"/>
      <w:r w:rsidRPr="00014ED9">
        <w:rPr>
          <w:u w:val="single"/>
        </w:rPr>
        <w:lastRenderedPageBreak/>
        <w:t>Position 11a</w:t>
      </w:r>
      <w:r w:rsidR="00551A37" w:rsidRPr="00014ED9">
        <w:rPr>
          <w:u w:val="single"/>
        </w:rPr>
        <w:t>:</w:t>
      </w:r>
      <w:r w:rsidR="00551A37" w:rsidRPr="00014ED9">
        <w:t xml:space="preserve">    Business Process Manager (Expert-Level)</w:t>
      </w:r>
      <w:bookmarkEnd w:id="162"/>
    </w:p>
    <w:p w14:paraId="59468462" w14:textId="77777777" w:rsidR="00551A37" w:rsidRPr="00014ED9" w:rsidRDefault="00551A37" w:rsidP="004249E2">
      <w:pPr>
        <w:spacing w:before="40" w:after="40" w:line="259" w:lineRule="auto"/>
        <w:ind w:left="576" w:hanging="576"/>
        <w:rPr>
          <w:b/>
          <w:u w:val="single"/>
        </w:rPr>
      </w:pPr>
      <w:r w:rsidRPr="00014ED9">
        <w:rPr>
          <w:b/>
          <w:u w:val="single"/>
        </w:rPr>
        <w:t xml:space="preserve">Overall Assignment Description:  </w:t>
      </w:r>
    </w:p>
    <w:p w14:paraId="01518490" w14:textId="0A6881D9" w:rsidR="00551A37" w:rsidRPr="00014ED9" w:rsidRDefault="00551A37" w:rsidP="004249E2">
      <w:pPr>
        <w:spacing w:before="40" w:after="40" w:line="259" w:lineRule="auto"/>
      </w:pPr>
      <w:r w:rsidRPr="00014ED9">
        <w:t xml:space="preserve">Expert-level Business Process Managers (BPM) </w:t>
      </w:r>
      <w:proofErr w:type="gramStart"/>
      <w:r w:rsidRPr="00014ED9">
        <w:t>lead</w:t>
      </w:r>
      <w:proofErr w:type="gramEnd"/>
      <w:r w:rsidRPr="00014ED9">
        <w:t xml:space="preserve"> and oversee identifying and applying organizational resources to meet defined </w:t>
      </w:r>
      <w:r w:rsidR="009445CA">
        <w:t xml:space="preserve">engineering </w:t>
      </w:r>
      <w:r w:rsidRPr="00014ED9">
        <w:t xml:space="preserve">work objectives and deliverables.  The BPM will assure efficient use of </w:t>
      </w:r>
      <w:r w:rsidR="00CC0FBA">
        <w:t xml:space="preserve">engineering </w:t>
      </w:r>
      <w:r w:rsidRPr="00014ED9">
        <w:t xml:space="preserve">staffing and material resources, with accountability and reporting responsibility for identifying compliance, addressing shortfalls or deficiencies, and managing plans for change response within the program.  The Business Process Manager will evaluate current IT engineering and architecture processes, to identify process improvements for optimizing operational efficiency.  The Business Process Manager will directly </w:t>
      </w:r>
      <w:r w:rsidR="00080D1A">
        <w:t>support</w:t>
      </w:r>
      <w:r w:rsidRPr="00014ED9">
        <w:t xml:space="preserve"> the Program Manager and Lead Integrator.</w:t>
      </w:r>
    </w:p>
    <w:p w14:paraId="2F573D70" w14:textId="0211201C" w:rsidR="00551A37" w:rsidRPr="00014ED9" w:rsidRDefault="00551A37" w:rsidP="004249E2">
      <w:pPr>
        <w:spacing w:before="40" w:after="40" w:line="259" w:lineRule="auto"/>
        <w:rPr>
          <w:b/>
          <w:u w:val="single"/>
        </w:rPr>
      </w:pPr>
      <w:r w:rsidRPr="00014ED9">
        <w:rPr>
          <w:b/>
          <w:u w:val="single"/>
        </w:rPr>
        <w:t xml:space="preserve">Duties </w:t>
      </w:r>
      <w:r w:rsidR="00835E13">
        <w:rPr>
          <w:b/>
          <w:u w:val="single"/>
        </w:rPr>
        <w:t xml:space="preserve">may </w:t>
      </w:r>
      <w:r w:rsidRPr="00014ED9">
        <w:rPr>
          <w:b/>
          <w:u w:val="single"/>
        </w:rPr>
        <w:t xml:space="preserve">include: </w:t>
      </w:r>
    </w:p>
    <w:p w14:paraId="40DCC336" w14:textId="6DBF3D03" w:rsidR="00551A37" w:rsidRPr="00014ED9" w:rsidRDefault="00551A37" w:rsidP="004249E2">
      <w:pPr>
        <w:pStyle w:val="ListParagraph"/>
        <w:numPr>
          <w:ilvl w:val="0"/>
          <w:numId w:val="1"/>
        </w:numPr>
        <w:spacing w:before="40" w:after="40" w:line="259" w:lineRule="auto"/>
        <w:contextualSpacing w:val="0"/>
      </w:pPr>
      <w:r w:rsidRPr="00014ED9">
        <w:t xml:space="preserve">Analyzes user service needs and requirements to determine if approach, risk, and feasibility of planned </w:t>
      </w:r>
      <w:r w:rsidR="0060764E">
        <w:t xml:space="preserve">engineering activities </w:t>
      </w:r>
      <w:r w:rsidRPr="00014ED9">
        <w:t xml:space="preserve">are within time and cost constraints. </w:t>
      </w:r>
    </w:p>
    <w:p w14:paraId="7E9A9C03" w14:textId="77777777" w:rsidR="0060764E" w:rsidRDefault="0060764E" w:rsidP="0060764E">
      <w:pPr>
        <w:pStyle w:val="ListParagraph"/>
        <w:numPr>
          <w:ilvl w:val="0"/>
          <w:numId w:val="1"/>
        </w:numPr>
        <w:spacing w:before="40" w:after="40" w:line="259" w:lineRule="auto"/>
        <w:contextualSpacing w:val="0"/>
      </w:pPr>
      <w:r>
        <w:t>Supports assessments on progress towards specified engineering objectives and milestones</w:t>
      </w:r>
      <w:r w:rsidRPr="00CB6688">
        <w:t>.</w:t>
      </w:r>
    </w:p>
    <w:p w14:paraId="7039C592" w14:textId="38F5B764" w:rsidR="00551A37" w:rsidRPr="00014ED9" w:rsidRDefault="00551A37" w:rsidP="004249E2">
      <w:pPr>
        <w:pStyle w:val="ListParagraph"/>
        <w:numPr>
          <w:ilvl w:val="0"/>
          <w:numId w:val="1"/>
        </w:numPr>
        <w:spacing w:before="40" w:after="40" w:line="259" w:lineRule="auto"/>
        <w:contextualSpacing w:val="0"/>
      </w:pPr>
      <w:r w:rsidRPr="00014ED9">
        <w:t>Reviews existing programs and assist</w:t>
      </w:r>
      <w:r w:rsidR="004B5771">
        <w:t>s</w:t>
      </w:r>
      <w:r w:rsidRPr="00014ED9">
        <w:t xml:space="preserve"> in making process refinements to improve efficiency. </w:t>
      </w:r>
    </w:p>
    <w:p w14:paraId="735D5731" w14:textId="77777777" w:rsidR="00551A37" w:rsidRPr="00014ED9" w:rsidRDefault="00551A37" w:rsidP="004249E2">
      <w:pPr>
        <w:pStyle w:val="ListParagraph"/>
        <w:numPr>
          <w:ilvl w:val="0"/>
          <w:numId w:val="1"/>
        </w:numPr>
        <w:spacing w:before="40" w:after="40" w:line="259" w:lineRule="auto"/>
        <w:contextualSpacing w:val="0"/>
      </w:pPr>
      <w:r w:rsidRPr="00014ED9">
        <w:t>Collaborates with systems analysts, engineers, programmers and others to deliver effective business management processes that support them in attaining mission objectives.</w:t>
      </w:r>
    </w:p>
    <w:p w14:paraId="5EE6D508" w14:textId="30C80A4D" w:rsidR="00551A37" w:rsidRPr="00014ED9" w:rsidRDefault="00551A37" w:rsidP="00CB6688">
      <w:pPr>
        <w:pStyle w:val="ListParagraph"/>
        <w:numPr>
          <w:ilvl w:val="0"/>
          <w:numId w:val="1"/>
        </w:numPr>
        <w:spacing w:before="40" w:after="40" w:line="259" w:lineRule="auto"/>
        <w:contextualSpacing w:val="0"/>
      </w:pPr>
      <w:r w:rsidRPr="00014ED9">
        <w:t xml:space="preserve">Assembles and facilitate the business case for accomplishing activities as defined by the lead engineers, integrators, architects, </w:t>
      </w:r>
      <w:r w:rsidR="00CB6688">
        <w:t xml:space="preserve">and other </w:t>
      </w:r>
      <w:r w:rsidRPr="00014ED9">
        <w:t>stakeholders.</w:t>
      </w:r>
    </w:p>
    <w:p w14:paraId="5F4D8143" w14:textId="77777777" w:rsidR="00551A37" w:rsidRPr="00014ED9" w:rsidRDefault="00551A37" w:rsidP="004249E2">
      <w:pPr>
        <w:spacing w:before="40" w:after="40" w:line="259" w:lineRule="auto"/>
        <w:rPr>
          <w:b/>
          <w:u w:val="single"/>
        </w:rPr>
      </w:pPr>
      <w:r w:rsidRPr="00014ED9">
        <w:rPr>
          <w:b/>
          <w:u w:val="single"/>
        </w:rPr>
        <w:t>Skills and Experience:</w:t>
      </w:r>
    </w:p>
    <w:p w14:paraId="3B64DB68" w14:textId="77777777" w:rsidR="00551A37" w:rsidRPr="00094339" w:rsidRDefault="00551A37" w:rsidP="004249E2">
      <w:pPr>
        <w:spacing w:before="40" w:after="40" w:line="259" w:lineRule="auto"/>
        <w:rPr>
          <w:rFonts w:eastAsia="Calibri"/>
          <w:b/>
        </w:rPr>
      </w:pPr>
      <w:r w:rsidRPr="00094339">
        <w:rPr>
          <w:rFonts w:eastAsia="Calibri"/>
          <w:b/>
        </w:rPr>
        <w:t>Required:</w:t>
      </w:r>
    </w:p>
    <w:p w14:paraId="2741E61F" w14:textId="2F43C05D" w:rsidR="00551A37" w:rsidRPr="00AD6BD2" w:rsidRDefault="00551A37" w:rsidP="00213C43">
      <w:pPr>
        <w:pStyle w:val="ListParagraph"/>
        <w:numPr>
          <w:ilvl w:val="0"/>
          <w:numId w:val="1"/>
        </w:numPr>
        <w:spacing w:before="40" w:after="40" w:line="259" w:lineRule="auto"/>
        <w:contextualSpacing w:val="0"/>
      </w:pPr>
      <w:r w:rsidRPr="00014ED9">
        <w:t xml:space="preserve">Bachelor’s degree </w:t>
      </w:r>
      <w:r w:rsidR="00CC0FBA">
        <w:t xml:space="preserve">or </w:t>
      </w:r>
      <w:r w:rsidR="00CC0FBA" w:rsidRPr="00AD6BD2">
        <w:t xml:space="preserve">higher </w:t>
      </w:r>
      <w:r w:rsidRPr="00AD6BD2">
        <w:t xml:space="preserve">in </w:t>
      </w:r>
      <w:r w:rsidR="00213C43" w:rsidRPr="00AA1395">
        <w:t xml:space="preserve">Engineering Management, Management Information Systems, Operations Research, </w:t>
      </w:r>
      <w:r w:rsidR="00CC0FBA" w:rsidRPr="00AA1395">
        <w:t>Business Operations, Business Management</w:t>
      </w:r>
      <w:r w:rsidRPr="00AA1395">
        <w:t xml:space="preserve">, </w:t>
      </w:r>
      <w:r w:rsidR="00213C43" w:rsidRPr="00AA1395">
        <w:t xml:space="preserve">Mathematics, Statistics, </w:t>
      </w:r>
      <w:r w:rsidRPr="00AA1395">
        <w:t xml:space="preserve">or </w:t>
      </w:r>
      <w:r w:rsidR="00213C43" w:rsidRPr="00AA1395">
        <w:t xml:space="preserve">other </w:t>
      </w:r>
      <w:r w:rsidR="00CC0FBA" w:rsidRPr="00AA1395">
        <w:t xml:space="preserve">relevant degree </w:t>
      </w:r>
      <w:r w:rsidRPr="00AA1395">
        <w:t>program</w:t>
      </w:r>
      <w:r w:rsidR="004B4137">
        <w:t>, or related equivalent additional experience</w:t>
      </w:r>
      <w:r w:rsidRPr="00AA1395">
        <w:t>.</w:t>
      </w:r>
    </w:p>
    <w:p w14:paraId="2625F5BA" w14:textId="24E85A9A" w:rsidR="00551A37" w:rsidRPr="00AA1395" w:rsidRDefault="00551A37" w:rsidP="004249E2">
      <w:pPr>
        <w:pStyle w:val="ListParagraph"/>
        <w:numPr>
          <w:ilvl w:val="0"/>
          <w:numId w:val="1"/>
        </w:numPr>
        <w:spacing w:before="40" w:after="40" w:line="259" w:lineRule="auto"/>
        <w:contextualSpacing w:val="0"/>
      </w:pPr>
      <w:r w:rsidRPr="00AA1395">
        <w:t xml:space="preserve">Expert-level experience in </w:t>
      </w:r>
      <w:r w:rsidR="00830305" w:rsidRPr="00AA1395">
        <w:t>engineering management, business management, business operations, operations research, or other fields that provide the required knowledge, skills and abilities</w:t>
      </w:r>
      <w:r w:rsidRPr="00AA1395">
        <w:t>.</w:t>
      </w:r>
    </w:p>
    <w:p w14:paraId="72AD0045" w14:textId="48F145D7" w:rsidR="00165321" w:rsidRPr="00014ED9" w:rsidRDefault="00165321" w:rsidP="004249E2">
      <w:pPr>
        <w:pStyle w:val="ListParagraph"/>
        <w:numPr>
          <w:ilvl w:val="0"/>
          <w:numId w:val="1"/>
        </w:numPr>
        <w:spacing w:before="40" w:after="40" w:line="259" w:lineRule="auto"/>
        <w:contextualSpacing w:val="0"/>
      </w:pPr>
      <w:r w:rsidRPr="00AA1395">
        <w:t>Expert-level experience in evaluating organizational processes</w:t>
      </w:r>
      <w:r>
        <w:t xml:space="preserve"> and translating into </w:t>
      </w:r>
      <w:r w:rsidR="00B85ED2">
        <w:t>supporting technical</w:t>
      </w:r>
      <w:r>
        <w:t xml:space="preserve"> capabilities</w:t>
      </w:r>
      <w:r w:rsidR="00B85ED2">
        <w:t>.</w:t>
      </w:r>
    </w:p>
    <w:p w14:paraId="19509878" w14:textId="77777777" w:rsidR="00551A37" w:rsidRPr="00014ED9" w:rsidRDefault="00551A37" w:rsidP="004249E2">
      <w:pPr>
        <w:pStyle w:val="ListParagraph"/>
        <w:numPr>
          <w:ilvl w:val="0"/>
          <w:numId w:val="1"/>
        </w:numPr>
        <w:spacing w:before="40" w:after="40" w:line="259" w:lineRule="auto"/>
        <w:contextualSpacing w:val="0"/>
      </w:pPr>
      <w:r w:rsidRPr="00014ED9">
        <w:t>Expert-level working experience in government or industry in DoD/IC Acquisition Process or PPBES.</w:t>
      </w:r>
    </w:p>
    <w:p w14:paraId="43F5FA67" w14:textId="77777777" w:rsidR="00551A37" w:rsidRPr="00014ED9" w:rsidRDefault="00551A37" w:rsidP="004249E2">
      <w:pPr>
        <w:pStyle w:val="ListParagraph"/>
        <w:numPr>
          <w:ilvl w:val="0"/>
          <w:numId w:val="1"/>
        </w:numPr>
        <w:spacing w:before="40" w:after="40" w:line="259" w:lineRule="auto"/>
        <w:contextualSpacing w:val="0"/>
      </w:pPr>
      <w:r w:rsidRPr="00014ED9">
        <w:t>Demonstrated experience providing guidance and direction in high technology programs.</w:t>
      </w:r>
    </w:p>
    <w:p w14:paraId="4E940DD8" w14:textId="77777777" w:rsidR="00551A37" w:rsidRPr="00094339" w:rsidRDefault="00551A37" w:rsidP="004249E2">
      <w:pPr>
        <w:spacing w:before="40" w:after="40" w:line="259" w:lineRule="auto"/>
        <w:rPr>
          <w:rFonts w:eastAsia="Calibri"/>
          <w:b/>
        </w:rPr>
      </w:pPr>
      <w:r w:rsidRPr="00094339">
        <w:rPr>
          <w:rFonts w:eastAsia="Calibri"/>
          <w:b/>
        </w:rPr>
        <w:t>Desired:</w:t>
      </w:r>
    </w:p>
    <w:p w14:paraId="20E3FBCD" w14:textId="65509A3B" w:rsidR="00551A37" w:rsidRPr="00014ED9" w:rsidRDefault="00551A37" w:rsidP="004249E2">
      <w:pPr>
        <w:pStyle w:val="ListParagraph"/>
        <w:numPr>
          <w:ilvl w:val="0"/>
          <w:numId w:val="1"/>
        </w:numPr>
        <w:spacing w:before="40" w:after="40" w:line="259" w:lineRule="auto"/>
        <w:contextualSpacing w:val="0"/>
      </w:pPr>
      <w:proofErr w:type="gramStart"/>
      <w:r w:rsidRPr="00014ED9">
        <w:t>Master’s</w:t>
      </w:r>
      <w:proofErr w:type="gramEnd"/>
      <w:r w:rsidRPr="00014ED9">
        <w:t xml:space="preserve"> degree in </w:t>
      </w:r>
      <w:r w:rsidR="00213C43" w:rsidRPr="00014ED9">
        <w:t xml:space="preserve">in </w:t>
      </w:r>
      <w:r w:rsidR="00213C43" w:rsidRPr="00213C43">
        <w:t xml:space="preserve">Engineering Management, Management Information Systems, </w:t>
      </w:r>
      <w:r w:rsidR="00213C43" w:rsidRPr="00014ED9">
        <w:t xml:space="preserve">Operations Research, Business Operations, Business Management, </w:t>
      </w:r>
      <w:r w:rsidR="00213C43">
        <w:t xml:space="preserve">Mathematics, Statistics, </w:t>
      </w:r>
      <w:r w:rsidR="00213C43" w:rsidRPr="00014ED9">
        <w:t xml:space="preserve">or </w:t>
      </w:r>
      <w:r w:rsidR="00213C43">
        <w:t xml:space="preserve">other relevant degree </w:t>
      </w:r>
      <w:r w:rsidR="00213C43" w:rsidRPr="00014ED9">
        <w:t>program.</w:t>
      </w:r>
    </w:p>
    <w:p w14:paraId="653FA343" w14:textId="28704C87" w:rsidR="00551A37" w:rsidRPr="00014ED9" w:rsidRDefault="00551A37" w:rsidP="004249E2">
      <w:pPr>
        <w:pStyle w:val="ListParagraph"/>
        <w:numPr>
          <w:ilvl w:val="0"/>
          <w:numId w:val="1"/>
        </w:numPr>
        <w:spacing w:before="40" w:after="40" w:line="259" w:lineRule="auto"/>
        <w:contextualSpacing w:val="0"/>
      </w:pPr>
      <w:r w:rsidRPr="00014ED9">
        <w:t xml:space="preserve">Certifications (or equivalent experience) in Certified Business Process Professional (CBPP), Operations Research, </w:t>
      </w:r>
      <w:r w:rsidR="009445CA">
        <w:t>Model-Based</w:t>
      </w:r>
      <w:r w:rsidRPr="00014ED9">
        <w:t xml:space="preserve"> Systems Engineering, </w:t>
      </w:r>
      <w:r w:rsidR="000C55E3">
        <w:t>p</w:t>
      </w:r>
      <w:r w:rsidR="000C55E3" w:rsidRPr="00014ED9">
        <w:t xml:space="preserve">rocess </w:t>
      </w:r>
      <w:r w:rsidRPr="00014ED9">
        <w:t>innovation, value analysis or Enterprise process management.</w:t>
      </w:r>
    </w:p>
    <w:p w14:paraId="55673F98" w14:textId="77777777" w:rsidR="00551A37" w:rsidRPr="00014ED9" w:rsidRDefault="00551A37" w:rsidP="004249E2">
      <w:pPr>
        <w:pStyle w:val="ListParagraph"/>
        <w:numPr>
          <w:ilvl w:val="0"/>
          <w:numId w:val="1"/>
        </w:numPr>
        <w:spacing w:before="40" w:after="40" w:line="259" w:lineRule="auto"/>
        <w:contextualSpacing w:val="0"/>
      </w:pPr>
      <w:r w:rsidRPr="00014ED9">
        <w:t>Experience establishing processes for solutions using Cloud-based technologies.</w:t>
      </w:r>
    </w:p>
    <w:p w14:paraId="74FF8687" w14:textId="77777777" w:rsidR="00551A37" w:rsidRPr="00014ED9" w:rsidRDefault="00551A37" w:rsidP="004249E2">
      <w:pPr>
        <w:pStyle w:val="ListParagraph"/>
        <w:numPr>
          <w:ilvl w:val="0"/>
          <w:numId w:val="1"/>
        </w:numPr>
        <w:spacing w:before="40" w:after="40" w:line="259" w:lineRule="auto"/>
        <w:contextualSpacing w:val="0"/>
      </w:pPr>
      <w:r w:rsidRPr="00014ED9">
        <w:lastRenderedPageBreak/>
        <w:t>Experience establishing processes for solutions using structured and unstructured Big Data.</w:t>
      </w:r>
    </w:p>
    <w:p w14:paraId="09D8E0DB" w14:textId="77777777" w:rsidR="00551A37" w:rsidRPr="00014ED9" w:rsidRDefault="00551A37" w:rsidP="004249E2">
      <w:pPr>
        <w:pStyle w:val="ListParagraph"/>
        <w:numPr>
          <w:ilvl w:val="0"/>
          <w:numId w:val="1"/>
        </w:numPr>
        <w:spacing w:before="40" w:after="40" w:line="259" w:lineRule="auto"/>
        <w:contextualSpacing w:val="0"/>
      </w:pPr>
      <w:r w:rsidRPr="00014ED9">
        <w:t>Experience establishing processes for solutions using Automation, Augmentation and Artificial Intelligence technologies.</w:t>
      </w:r>
    </w:p>
    <w:p w14:paraId="6036F61E" w14:textId="77777777" w:rsidR="00551A37" w:rsidRPr="00014ED9" w:rsidRDefault="00551A37" w:rsidP="004249E2">
      <w:pPr>
        <w:pStyle w:val="ListParagraph"/>
        <w:numPr>
          <w:ilvl w:val="0"/>
          <w:numId w:val="1"/>
        </w:numPr>
        <w:spacing w:before="40" w:after="40" w:line="259" w:lineRule="auto"/>
        <w:contextualSpacing w:val="0"/>
      </w:pPr>
      <w:r w:rsidRPr="00014ED9">
        <w:t>Previous NGA and/or NSG/ASG program/project work experience.</w:t>
      </w:r>
    </w:p>
    <w:p w14:paraId="378CBE75" w14:textId="77777777" w:rsidR="00551A37" w:rsidRPr="00014ED9" w:rsidRDefault="00551A37" w:rsidP="004249E2">
      <w:pPr>
        <w:pStyle w:val="ListParagraph"/>
        <w:numPr>
          <w:ilvl w:val="0"/>
          <w:numId w:val="1"/>
        </w:numPr>
        <w:spacing w:before="40" w:after="40" w:line="259" w:lineRule="auto"/>
        <w:contextualSpacing w:val="0"/>
        <w:rPr>
          <w:b/>
          <w:u w:val="single"/>
        </w:rPr>
      </w:pPr>
      <w:r w:rsidRPr="00014ED9">
        <w:t xml:space="preserve">Previous IC or </w:t>
      </w:r>
      <w:proofErr w:type="gramStart"/>
      <w:r w:rsidRPr="00014ED9">
        <w:t>DoD</w:t>
      </w:r>
      <w:proofErr w:type="gramEnd"/>
      <w:r w:rsidRPr="00014ED9">
        <w:t xml:space="preserve"> program/project work experience.</w:t>
      </w:r>
    </w:p>
    <w:p w14:paraId="497F200E" w14:textId="77777777" w:rsidR="00551A37" w:rsidRPr="00014ED9" w:rsidRDefault="00551A37" w:rsidP="004249E2">
      <w:pPr>
        <w:spacing w:before="40" w:after="40" w:line="259" w:lineRule="auto"/>
        <w:rPr>
          <w:u w:val="single"/>
        </w:rPr>
      </w:pPr>
      <w:r w:rsidRPr="00014ED9">
        <w:rPr>
          <w:u w:val="single"/>
        </w:rPr>
        <w:br w:type="page"/>
      </w:r>
    </w:p>
    <w:p w14:paraId="360CDFAB" w14:textId="76CA3D8D" w:rsidR="00551A37" w:rsidRPr="00014ED9" w:rsidRDefault="00EB37F1" w:rsidP="004249E2">
      <w:pPr>
        <w:pStyle w:val="Heading4"/>
        <w:spacing w:before="40" w:after="40" w:line="259" w:lineRule="auto"/>
        <w:rPr>
          <w:u w:val="single"/>
        </w:rPr>
      </w:pPr>
      <w:bookmarkStart w:id="163" w:name="_Toc31189565"/>
      <w:r w:rsidRPr="00014ED9">
        <w:rPr>
          <w:u w:val="single"/>
        </w:rPr>
        <w:lastRenderedPageBreak/>
        <w:t>Position 12a</w:t>
      </w:r>
      <w:r w:rsidR="00551A37" w:rsidRPr="00014ED9">
        <w:rPr>
          <w:u w:val="single"/>
        </w:rPr>
        <w:t>:</w:t>
      </w:r>
      <w:r w:rsidR="00551A37" w:rsidRPr="00014ED9">
        <w:t xml:space="preserve">    Data Architect (Expert-Level)</w:t>
      </w:r>
      <w:bookmarkEnd w:id="163"/>
    </w:p>
    <w:p w14:paraId="72ADA4B5" w14:textId="77777777" w:rsidR="00DB6AE5" w:rsidRPr="00014ED9" w:rsidRDefault="00DB6AE5" w:rsidP="004249E2">
      <w:pPr>
        <w:spacing w:before="40" w:after="40" w:line="259" w:lineRule="auto"/>
        <w:rPr>
          <w:b/>
          <w:u w:val="single"/>
        </w:rPr>
      </w:pPr>
      <w:r w:rsidRPr="00014ED9">
        <w:rPr>
          <w:b/>
          <w:u w:val="single"/>
        </w:rPr>
        <w:t xml:space="preserve">Overall Assignment Description: </w:t>
      </w:r>
      <w:r w:rsidRPr="00014ED9">
        <w:t xml:space="preserve"> </w:t>
      </w:r>
    </w:p>
    <w:p w14:paraId="0A94ABCB" w14:textId="5204329F" w:rsidR="00DB6AE5" w:rsidRPr="00014ED9" w:rsidRDefault="00DB6AE5" w:rsidP="004249E2">
      <w:pPr>
        <w:spacing w:before="40" w:after="40" w:line="259" w:lineRule="auto"/>
      </w:pPr>
      <w:r w:rsidRPr="00014ED9">
        <w:t>Expert-level Data Architects serve as a technical resource for strategic oversight and planning of database structural design and development. They provide technical, strategic guidance to senior- level database administrators and application developers in the creation of new databases, as well as the maintenance of major existing databases supporting evolving applications. Data architect positions provide strategic guidance to data stewards on the development and implementation approaches for data models to support organizational business and mission systems and processes.</w:t>
      </w:r>
    </w:p>
    <w:p w14:paraId="048F3DED" w14:textId="620F6DE0" w:rsidR="00DB6AE5" w:rsidRPr="00014ED9" w:rsidRDefault="00DB6AE5" w:rsidP="004249E2">
      <w:pPr>
        <w:spacing w:before="40" w:after="40" w:line="259" w:lineRule="auto"/>
        <w:rPr>
          <w:b/>
          <w:u w:val="single"/>
        </w:rPr>
      </w:pPr>
      <w:r w:rsidRPr="00014ED9">
        <w:rPr>
          <w:b/>
          <w:u w:val="single"/>
        </w:rPr>
        <w:t>Duties</w:t>
      </w:r>
      <w:r w:rsidR="00835E13">
        <w:rPr>
          <w:b/>
          <w:u w:val="single"/>
        </w:rPr>
        <w:t xml:space="preserve"> may</w:t>
      </w:r>
      <w:r w:rsidRPr="00014ED9">
        <w:rPr>
          <w:b/>
          <w:u w:val="single"/>
        </w:rPr>
        <w:t xml:space="preserve"> include: </w:t>
      </w:r>
    </w:p>
    <w:p w14:paraId="064762E6" w14:textId="77777777" w:rsidR="00DB6AE5" w:rsidRPr="00014ED9" w:rsidRDefault="00DB6AE5" w:rsidP="004249E2">
      <w:pPr>
        <w:pStyle w:val="ListParagraph"/>
        <w:numPr>
          <w:ilvl w:val="0"/>
          <w:numId w:val="1"/>
        </w:numPr>
        <w:spacing w:before="40" w:after="40" w:line="259" w:lineRule="auto"/>
        <w:contextualSpacing w:val="0"/>
      </w:pPr>
      <w:r w:rsidRPr="00014ED9">
        <w:t>Consults to all levels of the organization on the design, development and implementation approaches for logical database structures and classification schemas.</w:t>
      </w:r>
    </w:p>
    <w:p w14:paraId="7BA9D510" w14:textId="77777777" w:rsidR="00DB6AE5" w:rsidRPr="00014ED9" w:rsidRDefault="00DB6AE5" w:rsidP="004249E2">
      <w:pPr>
        <w:pStyle w:val="ListParagraph"/>
        <w:numPr>
          <w:ilvl w:val="0"/>
          <w:numId w:val="1"/>
        </w:numPr>
        <w:spacing w:before="40" w:after="40" w:line="259" w:lineRule="auto"/>
        <w:contextualSpacing w:val="0"/>
      </w:pPr>
      <w:r w:rsidRPr="00014ED9">
        <w:t>Develops policies and procedures to build, maintain and leverage the data model.</w:t>
      </w:r>
    </w:p>
    <w:p w14:paraId="3D5FB9E7" w14:textId="77777777" w:rsidR="00DB6AE5" w:rsidRPr="00014ED9" w:rsidRDefault="00DB6AE5" w:rsidP="004249E2">
      <w:pPr>
        <w:pStyle w:val="ListParagraph"/>
        <w:numPr>
          <w:ilvl w:val="0"/>
          <w:numId w:val="1"/>
        </w:numPr>
        <w:spacing w:before="40" w:after="40" w:line="259" w:lineRule="auto"/>
        <w:contextualSpacing w:val="0"/>
      </w:pPr>
      <w:r w:rsidRPr="00014ED9">
        <w:t xml:space="preserve">Provides technical, strategic guidance on the development of metadata tags, Document Type Definitions (DTD), and schemas using appropriate technologies for representation of data and data relationships. </w:t>
      </w:r>
    </w:p>
    <w:p w14:paraId="1C6BACC2" w14:textId="77777777" w:rsidR="00DB6AE5" w:rsidRPr="00014ED9" w:rsidRDefault="00DB6AE5" w:rsidP="004249E2">
      <w:pPr>
        <w:pStyle w:val="ListParagraph"/>
        <w:numPr>
          <w:ilvl w:val="0"/>
          <w:numId w:val="1"/>
        </w:numPr>
        <w:spacing w:before="40" w:after="40" w:line="259" w:lineRule="auto"/>
        <w:contextualSpacing w:val="0"/>
      </w:pPr>
      <w:r w:rsidRPr="00014ED9">
        <w:t xml:space="preserve">Ensures that metadata and data standards and definitions will support both business and mission processes and system implementation approaches, and NSG/ASG requirements for sharing data.  </w:t>
      </w:r>
    </w:p>
    <w:p w14:paraId="69CF6025" w14:textId="77777777" w:rsidR="00DB6AE5" w:rsidRPr="00014ED9" w:rsidRDefault="00DB6AE5" w:rsidP="004249E2">
      <w:pPr>
        <w:spacing w:before="40" w:after="40" w:line="259" w:lineRule="auto"/>
        <w:rPr>
          <w:b/>
          <w:u w:val="single"/>
        </w:rPr>
      </w:pPr>
      <w:r w:rsidRPr="00014ED9">
        <w:rPr>
          <w:b/>
          <w:u w:val="single"/>
        </w:rPr>
        <w:t>Skills and Experience:</w:t>
      </w:r>
    </w:p>
    <w:p w14:paraId="53A86B31" w14:textId="77777777" w:rsidR="00DB6AE5" w:rsidRPr="00094339" w:rsidRDefault="00DB6AE5" w:rsidP="004249E2">
      <w:pPr>
        <w:spacing w:before="40" w:after="40" w:line="259" w:lineRule="auto"/>
        <w:rPr>
          <w:rFonts w:eastAsia="Calibri"/>
          <w:b/>
        </w:rPr>
      </w:pPr>
      <w:r w:rsidRPr="00094339">
        <w:rPr>
          <w:rFonts w:eastAsia="Calibri"/>
          <w:b/>
        </w:rPr>
        <w:t>Required:</w:t>
      </w:r>
    </w:p>
    <w:p w14:paraId="376D8C1D" w14:textId="40A4087E" w:rsidR="00755057" w:rsidRPr="00AA1395" w:rsidRDefault="00755057" w:rsidP="004249E2">
      <w:pPr>
        <w:pStyle w:val="ListParagraph"/>
        <w:numPr>
          <w:ilvl w:val="0"/>
          <w:numId w:val="1"/>
        </w:numPr>
        <w:spacing w:before="40" w:after="40" w:line="259" w:lineRule="auto"/>
        <w:contextualSpacing w:val="0"/>
      </w:pPr>
      <w:r w:rsidRPr="00AA1395">
        <w:t xml:space="preserve">Bachelor's degree </w:t>
      </w:r>
      <w:r w:rsidR="00080D1A" w:rsidRPr="00AA1395">
        <w:t xml:space="preserve">or higher </w:t>
      </w:r>
      <w:r w:rsidRPr="00AA1395">
        <w:t xml:space="preserve">in </w:t>
      </w:r>
      <w:r w:rsidR="00080D1A" w:rsidRPr="00AA1395">
        <w:t>Computer Science, Information Technology, Engineering, Engineering Management, Management Information Systems, or related STEM degree program</w:t>
      </w:r>
      <w:r w:rsidR="004B4137">
        <w:t>, or related equivalent additional experience</w:t>
      </w:r>
      <w:r w:rsidR="00080D1A" w:rsidRPr="00AA1395">
        <w:t>.</w:t>
      </w:r>
    </w:p>
    <w:p w14:paraId="2DB7CB1C" w14:textId="77777777" w:rsidR="001C7069" w:rsidRDefault="001C7069" w:rsidP="001C7069">
      <w:pPr>
        <w:pStyle w:val="ListParagraph"/>
        <w:numPr>
          <w:ilvl w:val="0"/>
          <w:numId w:val="1"/>
        </w:numPr>
        <w:spacing w:before="40" w:after="40" w:line="259" w:lineRule="auto"/>
      </w:pPr>
      <w:r>
        <w:t xml:space="preserve">Expert-level experience working in government or industry in relevant work areas </w:t>
      </w:r>
      <w:proofErr w:type="gramStart"/>
      <w:r>
        <w:t>including:</w:t>
      </w:r>
      <w:proofErr w:type="gramEnd"/>
      <w:r>
        <w:t xml:space="preserve"> Enterprise Architecture, Solution Architecture, Data Architecture, Department of Defense Architecture Framework (DoDAF), or Intelligence Community’s (IC) Program Architecture Guidance (PAG).</w:t>
      </w:r>
    </w:p>
    <w:p w14:paraId="7EF7C0E4" w14:textId="5EBFD43D" w:rsidR="001C7069" w:rsidRDefault="001C7069" w:rsidP="001C7069">
      <w:pPr>
        <w:pStyle w:val="ListParagraph"/>
        <w:numPr>
          <w:ilvl w:val="0"/>
          <w:numId w:val="1"/>
        </w:numPr>
        <w:spacing w:before="40" w:after="40" w:line="259" w:lineRule="auto"/>
      </w:pPr>
      <w:r>
        <w:t xml:space="preserve">Previous working experience in government or industry in data strategy, models, flow models and standards. </w:t>
      </w:r>
    </w:p>
    <w:p w14:paraId="057DDDC8" w14:textId="77777777" w:rsidR="001C7069" w:rsidRDefault="001C7069" w:rsidP="001C7069">
      <w:pPr>
        <w:pStyle w:val="ListParagraph"/>
        <w:numPr>
          <w:ilvl w:val="0"/>
          <w:numId w:val="1"/>
        </w:numPr>
        <w:spacing w:before="40" w:after="40" w:line="259" w:lineRule="auto"/>
        <w:contextualSpacing w:val="0"/>
      </w:pPr>
      <w:r>
        <w:t>Previous working experience in government or industry in Data Management services (compliance, cataloging, provenance, identifier, registry, metrics, recall &amp; revision)</w:t>
      </w:r>
    </w:p>
    <w:p w14:paraId="384A2A61" w14:textId="70B773B9" w:rsidR="00DB6AE5" w:rsidRPr="00AA1395" w:rsidRDefault="00DB6AE5" w:rsidP="004249E2">
      <w:pPr>
        <w:pStyle w:val="ListParagraph"/>
        <w:numPr>
          <w:ilvl w:val="0"/>
          <w:numId w:val="1"/>
        </w:numPr>
        <w:spacing w:before="40" w:after="40" w:line="259" w:lineRule="auto"/>
        <w:contextualSpacing w:val="0"/>
      </w:pPr>
    </w:p>
    <w:p w14:paraId="10488A8E" w14:textId="77777777" w:rsidR="00DB6AE5" w:rsidRPr="00AA1395" w:rsidRDefault="00DB6AE5" w:rsidP="004249E2">
      <w:pPr>
        <w:spacing w:before="40" w:after="40" w:line="259" w:lineRule="auto"/>
        <w:rPr>
          <w:rFonts w:eastAsia="Calibri"/>
          <w:b/>
        </w:rPr>
      </w:pPr>
      <w:r w:rsidRPr="00AA1395">
        <w:rPr>
          <w:rFonts w:eastAsia="Calibri"/>
          <w:b/>
        </w:rPr>
        <w:t>Desired:</w:t>
      </w:r>
    </w:p>
    <w:p w14:paraId="0F2A523D" w14:textId="72440B7A" w:rsidR="00080D1A" w:rsidRPr="00AA1395" w:rsidRDefault="00080D1A" w:rsidP="004249E2">
      <w:pPr>
        <w:pStyle w:val="ListParagraph"/>
        <w:numPr>
          <w:ilvl w:val="0"/>
          <w:numId w:val="1"/>
        </w:numPr>
        <w:spacing w:before="40" w:after="40" w:line="259" w:lineRule="auto"/>
        <w:contextualSpacing w:val="0"/>
      </w:pPr>
      <w:r w:rsidRPr="00AA1395">
        <w:t>Master’s degree in Computer Science, Information Technology, Engineering, Engineering Management, Management Information Systems, or related STEM degree program.</w:t>
      </w:r>
    </w:p>
    <w:p w14:paraId="49F82FB8" w14:textId="673C4B86" w:rsidR="00DB6AE5" w:rsidRPr="00AA1395" w:rsidRDefault="00DB6AE5" w:rsidP="004249E2">
      <w:pPr>
        <w:pStyle w:val="ListParagraph"/>
        <w:numPr>
          <w:ilvl w:val="0"/>
          <w:numId w:val="1"/>
        </w:numPr>
        <w:spacing w:before="40" w:after="40" w:line="259" w:lineRule="auto"/>
        <w:contextualSpacing w:val="0"/>
      </w:pPr>
      <w:r w:rsidRPr="00AA1395">
        <w:t>Previous working experien</w:t>
      </w:r>
      <w:r w:rsidR="00EB37F1" w:rsidRPr="00AA1395">
        <w:t>ce in government or industry with</w:t>
      </w:r>
      <w:r w:rsidRPr="00AA1395">
        <w:t xml:space="preserve"> Data access services, APIs, Linked Data (REST, SOAP, OGC, etc.).</w:t>
      </w:r>
    </w:p>
    <w:p w14:paraId="514B8048" w14:textId="5A4BC24A" w:rsidR="00DB6AE5" w:rsidRPr="00014ED9" w:rsidRDefault="00DB6AE5" w:rsidP="004249E2">
      <w:pPr>
        <w:pStyle w:val="ListParagraph"/>
        <w:numPr>
          <w:ilvl w:val="0"/>
          <w:numId w:val="1"/>
        </w:numPr>
        <w:spacing w:before="40" w:after="40" w:line="259" w:lineRule="auto"/>
        <w:contextualSpacing w:val="0"/>
      </w:pPr>
      <w:r w:rsidRPr="00014ED9">
        <w:t>Previous working experience in government or industry in Data Queuing, Messaging, Orchestration, Choreography services.</w:t>
      </w:r>
    </w:p>
    <w:p w14:paraId="58852D36" w14:textId="07BA6AA4" w:rsidR="00DB6AE5" w:rsidRPr="00014ED9" w:rsidRDefault="00DB6AE5" w:rsidP="004249E2">
      <w:pPr>
        <w:pStyle w:val="ListParagraph"/>
        <w:numPr>
          <w:ilvl w:val="0"/>
          <w:numId w:val="1"/>
        </w:numPr>
        <w:spacing w:before="40" w:after="40" w:line="259" w:lineRule="auto"/>
        <w:contextualSpacing w:val="0"/>
      </w:pPr>
      <w:r w:rsidRPr="00014ED9">
        <w:t>Previous working experience in go</w:t>
      </w:r>
      <w:r w:rsidR="00EB37F1" w:rsidRPr="00014ED9">
        <w:t xml:space="preserve">vernment or industry </w:t>
      </w:r>
      <w:r w:rsidR="002031B0" w:rsidRPr="00014ED9">
        <w:t>with Data</w:t>
      </w:r>
      <w:r w:rsidRPr="00014ED9">
        <w:t xml:space="preserve"> Security Services (IAA, DPM, DRM, PDP, PEP, PAP, etc.).</w:t>
      </w:r>
    </w:p>
    <w:p w14:paraId="08244F68" w14:textId="77777777" w:rsidR="00DB6AE5" w:rsidRPr="00014ED9" w:rsidRDefault="00DB6AE5" w:rsidP="004249E2">
      <w:pPr>
        <w:pStyle w:val="ListParagraph"/>
        <w:numPr>
          <w:ilvl w:val="0"/>
          <w:numId w:val="1"/>
        </w:numPr>
        <w:spacing w:before="40" w:after="40" w:line="259" w:lineRule="auto"/>
        <w:contextualSpacing w:val="0"/>
      </w:pPr>
      <w:r w:rsidRPr="00014ED9">
        <w:lastRenderedPageBreak/>
        <w:t xml:space="preserve">Previous NGA and/or NSG/ASG program/project work experience </w:t>
      </w:r>
    </w:p>
    <w:p w14:paraId="325C6A24" w14:textId="1E596EC8" w:rsidR="007C0960" w:rsidRPr="00014ED9" w:rsidRDefault="00DB6AE5" w:rsidP="004249E2">
      <w:pPr>
        <w:pStyle w:val="ListParagraph"/>
        <w:numPr>
          <w:ilvl w:val="0"/>
          <w:numId w:val="1"/>
        </w:numPr>
        <w:spacing w:before="40" w:after="40" w:line="259" w:lineRule="auto"/>
        <w:contextualSpacing w:val="0"/>
      </w:pPr>
      <w:r w:rsidRPr="00014ED9">
        <w:t>Previous IC or DoD program/project work experience</w:t>
      </w:r>
    </w:p>
    <w:p w14:paraId="67FBAF2B" w14:textId="77777777" w:rsidR="007C0960" w:rsidRPr="00014ED9" w:rsidRDefault="007C0960" w:rsidP="004249E2">
      <w:pPr>
        <w:spacing w:before="40" w:after="40" w:line="259" w:lineRule="auto"/>
      </w:pPr>
      <w:r w:rsidRPr="00014ED9">
        <w:br w:type="page"/>
      </w:r>
    </w:p>
    <w:p w14:paraId="4F5DFB27" w14:textId="7E15FD33" w:rsidR="00082172" w:rsidRPr="00014ED9" w:rsidRDefault="00EB37F1" w:rsidP="004249E2">
      <w:pPr>
        <w:pStyle w:val="Heading4"/>
        <w:spacing w:before="40" w:after="40" w:line="259" w:lineRule="auto"/>
      </w:pPr>
      <w:bookmarkStart w:id="164" w:name="_Toc31189566"/>
      <w:r w:rsidRPr="00014ED9">
        <w:rPr>
          <w:u w:val="single"/>
        </w:rPr>
        <w:lastRenderedPageBreak/>
        <w:t>Position 1</w:t>
      </w:r>
      <w:r w:rsidR="00AA1395">
        <w:rPr>
          <w:u w:val="single"/>
        </w:rPr>
        <w:t>3</w:t>
      </w:r>
      <w:r w:rsidRPr="00014ED9">
        <w:rPr>
          <w:u w:val="single"/>
        </w:rPr>
        <w:t>a</w:t>
      </w:r>
      <w:r w:rsidR="00082172" w:rsidRPr="00014ED9">
        <w:rPr>
          <w:u w:val="single"/>
        </w:rPr>
        <w:t>:</w:t>
      </w:r>
      <w:r w:rsidR="00082172" w:rsidRPr="00014ED9">
        <w:t xml:space="preserve">    Functional Specialist/Advisor (Expert-Level)</w:t>
      </w:r>
      <w:bookmarkEnd w:id="164"/>
    </w:p>
    <w:p w14:paraId="12115D3A" w14:textId="77777777" w:rsidR="00C03735" w:rsidRPr="00014ED9" w:rsidRDefault="00C03735" w:rsidP="004249E2">
      <w:pPr>
        <w:spacing w:before="40" w:after="40" w:line="259" w:lineRule="auto"/>
        <w:rPr>
          <w:b/>
          <w:u w:val="single"/>
        </w:rPr>
      </w:pPr>
      <w:r w:rsidRPr="00014ED9">
        <w:rPr>
          <w:b/>
          <w:u w:val="single"/>
        </w:rPr>
        <w:t xml:space="preserve">Overall Assignment Description: </w:t>
      </w:r>
      <w:r w:rsidRPr="00014ED9">
        <w:t xml:space="preserve"> </w:t>
      </w:r>
    </w:p>
    <w:p w14:paraId="32A8068B" w14:textId="77777777" w:rsidR="00DE32D3" w:rsidRPr="00835E13" w:rsidRDefault="00C03735" w:rsidP="004249E2">
      <w:pPr>
        <w:spacing w:before="40" w:after="40" w:line="259" w:lineRule="auto"/>
      </w:pPr>
      <w:r w:rsidRPr="00835E13">
        <w:t xml:space="preserve">Provides expertise, guidance, consultation, facilitation, and thought leadership to the client and/or project team based on specialized in-depth expertise in such fields as: engineering and technology; policy and administration; planning; analysis; training and development; facilities; communications; visual design; human capital; business; and management.  Ensures that quality is an integral part of the development, design and manufacture of products or services.  Monitors requirements through test and measurement activities; manages/leads quality assurance activities.  </w:t>
      </w:r>
    </w:p>
    <w:p w14:paraId="0409FA06" w14:textId="6D95B73C" w:rsidR="00C03735" w:rsidRPr="00014ED9" w:rsidRDefault="00C03735" w:rsidP="004249E2">
      <w:pPr>
        <w:spacing w:before="40" w:after="40" w:line="259" w:lineRule="auto"/>
        <w:rPr>
          <w:b/>
          <w:u w:val="single"/>
        </w:rPr>
      </w:pPr>
      <w:r w:rsidRPr="00014ED9">
        <w:rPr>
          <w:b/>
          <w:u w:val="single"/>
        </w:rPr>
        <w:t xml:space="preserve">Duties </w:t>
      </w:r>
      <w:r w:rsidR="006F023E">
        <w:rPr>
          <w:b/>
          <w:u w:val="single"/>
        </w:rPr>
        <w:t xml:space="preserve">may </w:t>
      </w:r>
      <w:r w:rsidRPr="00014ED9">
        <w:rPr>
          <w:b/>
          <w:u w:val="single"/>
        </w:rPr>
        <w:t xml:space="preserve">include: </w:t>
      </w:r>
    </w:p>
    <w:p w14:paraId="0DC97C11" w14:textId="77777777" w:rsidR="00C03735" w:rsidRPr="00835E13" w:rsidRDefault="00C03735" w:rsidP="004249E2">
      <w:pPr>
        <w:pStyle w:val="Default"/>
        <w:numPr>
          <w:ilvl w:val="0"/>
          <w:numId w:val="30"/>
        </w:numPr>
        <w:spacing w:before="40" w:after="40" w:line="259" w:lineRule="auto"/>
      </w:pPr>
      <w:r w:rsidRPr="00835E13">
        <w:t xml:space="preserve">Analyze user needs and software requirements to determine approach and feasibility of design within time and cost constraints. </w:t>
      </w:r>
    </w:p>
    <w:p w14:paraId="05A96162" w14:textId="77777777" w:rsidR="00C03735" w:rsidRPr="00835E13" w:rsidRDefault="00C03735" w:rsidP="004249E2">
      <w:pPr>
        <w:pStyle w:val="Default"/>
        <w:numPr>
          <w:ilvl w:val="0"/>
          <w:numId w:val="30"/>
        </w:numPr>
        <w:spacing w:before="40" w:after="40" w:line="259" w:lineRule="auto"/>
      </w:pPr>
      <w:r w:rsidRPr="00835E13">
        <w:t xml:space="preserve">Analyze information to determine, recommend, and plan computer specifications and layouts, and peripheral equipment modifications. </w:t>
      </w:r>
    </w:p>
    <w:p w14:paraId="4E09B1D6" w14:textId="77777777" w:rsidR="00C03735" w:rsidRPr="00835E13" w:rsidRDefault="00C03735" w:rsidP="004249E2">
      <w:pPr>
        <w:pStyle w:val="Default"/>
        <w:numPr>
          <w:ilvl w:val="0"/>
          <w:numId w:val="30"/>
        </w:numPr>
        <w:spacing w:before="40" w:after="40" w:line="259" w:lineRule="auto"/>
      </w:pPr>
      <w:r w:rsidRPr="00835E13">
        <w:t xml:space="preserve">Review existing programs and assist in making refinements, reducing operating time, and improve current techniques. </w:t>
      </w:r>
    </w:p>
    <w:p w14:paraId="64F83249" w14:textId="77777777" w:rsidR="00C03735" w:rsidRPr="00835E13" w:rsidRDefault="00C03735" w:rsidP="004249E2">
      <w:pPr>
        <w:pStyle w:val="Default"/>
        <w:numPr>
          <w:ilvl w:val="0"/>
          <w:numId w:val="30"/>
        </w:numPr>
        <w:spacing w:before="40" w:after="40" w:line="259" w:lineRule="auto"/>
      </w:pPr>
      <w:r w:rsidRPr="00835E13">
        <w:t xml:space="preserve">Confer with systems analysts, engineers, programmers and others to design system and to obtain information on project limitations and capabilities, performance requirements and interfaces. </w:t>
      </w:r>
    </w:p>
    <w:p w14:paraId="20AE08AB" w14:textId="77777777" w:rsidR="00C03735" w:rsidRPr="00835E13" w:rsidRDefault="00C03735" w:rsidP="004249E2">
      <w:pPr>
        <w:pStyle w:val="Default"/>
        <w:numPr>
          <w:ilvl w:val="0"/>
          <w:numId w:val="30"/>
        </w:numPr>
        <w:spacing w:before="40" w:after="40" w:line="259" w:lineRule="auto"/>
      </w:pPr>
      <w:r w:rsidRPr="00835E13">
        <w:t xml:space="preserve">Obtain and evaluate information on factors such as reporting formats required, costs, and security needs to determine hardware configuration. </w:t>
      </w:r>
    </w:p>
    <w:p w14:paraId="4F8F3C0C" w14:textId="77777777" w:rsidR="00C03735" w:rsidRPr="00835E13" w:rsidRDefault="00C03735" w:rsidP="004249E2">
      <w:pPr>
        <w:pStyle w:val="Default"/>
        <w:numPr>
          <w:ilvl w:val="0"/>
          <w:numId w:val="30"/>
        </w:numPr>
        <w:spacing w:before="40" w:after="40" w:line="259" w:lineRule="auto"/>
      </w:pPr>
      <w:r w:rsidRPr="00835E13">
        <w:t xml:space="preserve">Estimate software development costs and schedule. </w:t>
      </w:r>
    </w:p>
    <w:p w14:paraId="44FF6D7A" w14:textId="77777777" w:rsidR="00C03735" w:rsidRPr="00835E13" w:rsidRDefault="00C03735" w:rsidP="004249E2">
      <w:pPr>
        <w:pStyle w:val="Default"/>
        <w:numPr>
          <w:ilvl w:val="0"/>
          <w:numId w:val="30"/>
        </w:numPr>
        <w:spacing w:before="40" w:after="40" w:line="259" w:lineRule="auto"/>
      </w:pPr>
      <w:r w:rsidRPr="00835E13">
        <w:t xml:space="preserve">Consult with customers about software system design and maintenance. </w:t>
      </w:r>
    </w:p>
    <w:p w14:paraId="1617C859" w14:textId="77777777" w:rsidR="00C03735" w:rsidRPr="00835E13" w:rsidRDefault="00C03735" w:rsidP="004249E2">
      <w:pPr>
        <w:pStyle w:val="Default"/>
        <w:numPr>
          <w:ilvl w:val="0"/>
          <w:numId w:val="30"/>
        </w:numPr>
        <w:spacing w:before="40" w:after="40" w:line="259" w:lineRule="auto"/>
      </w:pPr>
      <w:r w:rsidRPr="00835E13">
        <w:t xml:space="preserve">Consult with engineering staff to evaluate interface between hardware and software, develop specifications and performance requirements and resolve customer problems. </w:t>
      </w:r>
    </w:p>
    <w:p w14:paraId="296DCECF" w14:textId="77777777" w:rsidR="00C03735" w:rsidRPr="00835E13" w:rsidRDefault="00C03735" w:rsidP="004249E2">
      <w:pPr>
        <w:pStyle w:val="Default"/>
        <w:numPr>
          <w:ilvl w:val="0"/>
          <w:numId w:val="30"/>
        </w:numPr>
        <w:spacing w:before="40" w:after="40" w:line="259" w:lineRule="auto"/>
      </w:pPr>
      <w:r w:rsidRPr="00835E13">
        <w:t xml:space="preserve">Confer with data processing and project managers to obtain information on limitations and capabilities for data processing projects. </w:t>
      </w:r>
    </w:p>
    <w:p w14:paraId="74A391D2" w14:textId="77777777" w:rsidR="00C03735" w:rsidRPr="00835E13" w:rsidRDefault="00C03735" w:rsidP="004249E2">
      <w:pPr>
        <w:pStyle w:val="Default"/>
        <w:numPr>
          <w:ilvl w:val="0"/>
          <w:numId w:val="30"/>
        </w:numPr>
        <w:spacing w:before="40" w:after="40" w:line="259" w:lineRule="auto"/>
      </w:pPr>
      <w:r w:rsidRPr="00835E13">
        <w:t xml:space="preserve">Prepare reports and correspondence concerning project specifications, activities and status. </w:t>
      </w:r>
    </w:p>
    <w:p w14:paraId="421E0F17" w14:textId="77777777" w:rsidR="00C03735" w:rsidRPr="00835E13" w:rsidRDefault="00C03735" w:rsidP="004249E2">
      <w:pPr>
        <w:pStyle w:val="Default"/>
        <w:numPr>
          <w:ilvl w:val="0"/>
          <w:numId w:val="30"/>
        </w:numPr>
        <w:spacing w:before="40" w:after="40" w:line="259" w:lineRule="auto"/>
      </w:pPr>
      <w:r w:rsidRPr="00835E13">
        <w:t xml:space="preserve">Evaluate factors such as reporting formats required, cost constraints, and need for security restrictions to determine hardware configuration. </w:t>
      </w:r>
    </w:p>
    <w:p w14:paraId="1635AB1E" w14:textId="77777777" w:rsidR="00C03735" w:rsidRPr="00014ED9" w:rsidRDefault="00C03735" w:rsidP="004249E2">
      <w:pPr>
        <w:spacing w:before="40" w:after="40" w:line="259" w:lineRule="auto"/>
        <w:rPr>
          <w:b/>
          <w:u w:val="single"/>
        </w:rPr>
      </w:pPr>
      <w:r w:rsidRPr="00014ED9">
        <w:rPr>
          <w:b/>
          <w:u w:val="single"/>
        </w:rPr>
        <w:t>Skills and Experience:</w:t>
      </w:r>
    </w:p>
    <w:p w14:paraId="23F2557F" w14:textId="77777777" w:rsidR="00C03735" w:rsidRPr="00094339" w:rsidRDefault="00C03735" w:rsidP="004249E2">
      <w:pPr>
        <w:spacing w:before="40" w:after="40" w:line="259" w:lineRule="auto"/>
        <w:rPr>
          <w:rFonts w:eastAsia="Calibri"/>
          <w:b/>
        </w:rPr>
      </w:pPr>
      <w:r w:rsidRPr="00094339">
        <w:rPr>
          <w:rFonts w:eastAsia="Calibri"/>
          <w:b/>
        </w:rPr>
        <w:t>Required:</w:t>
      </w:r>
    </w:p>
    <w:p w14:paraId="22C6BA70" w14:textId="079D94FB" w:rsidR="00C03735" w:rsidRPr="00835E13" w:rsidRDefault="00080D1A" w:rsidP="004249E2">
      <w:pPr>
        <w:pStyle w:val="ListParagraph"/>
        <w:numPr>
          <w:ilvl w:val="0"/>
          <w:numId w:val="30"/>
        </w:numPr>
        <w:spacing w:before="40" w:after="40" w:line="259" w:lineRule="auto"/>
        <w:contextualSpacing w:val="0"/>
      </w:pPr>
      <w:r>
        <w:t>Bachelor’s</w:t>
      </w:r>
      <w:r w:rsidRPr="00835E13">
        <w:t xml:space="preserve"> </w:t>
      </w:r>
      <w:r w:rsidR="00C03735" w:rsidRPr="00835E13">
        <w:t>degree</w:t>
      </w:r>
      <w:r>
        <w:t xml:space="preserve"> or higher</w:t>
      </w:r>
      <w:r w:rsidR="00C03735" w:rsidRPr="00835E13">
        <w:t xml:space="preserve"> in Computer Science, Engineering, Remote Sensing, Photogrammetry, Image Science, Data Science, Information Technology, Management Information Systems, Geographic Information Systems, Geography, or other related degree program</w:t>
      </w:r>
      <w:r w:rsidR="004B4137">
        <w:t>, or related equivalent additional experience</w:t>
      </w:r>
      <w:r w:rsidR="00C03735" w:rsidRPr="00835E13">
        <w:t>.</w:t>
      </w:r>
    </w:p>
    <w:p w14:paraId="3CEB113C" w14:textId="77777777" w:rsidR="00C03735" w:rsidRPr="00835E13" w:rsidRDefault="00C03735" w:rsidP="004249E2">
      <w:pPr>
        <w:pStyle w:val="ListParagraph"/>
        <w:numPr>
          <w:ilvl w:val="0"/>
          <w:numId w:val="30"/>
        </w:numPr>
        <w:spacing w:before="40" w:after="40" w:line="259" w:lineRule="auto"/>
        <w:contextualSpacing w:val="0"/>
      </w:pPr>
      <w:r w:rsidRPr="00835E13">
        <w:t>Demonstrated experience providing guidance and direction in high technology programs.</w:t>
      </w:r>
    </w:p>
    <w:p w14:paraId="21010DA1" w14:textId="0CD1C8C4" w:rsidR="00C03735" w:rsidRPr="00835E13" w:rsidRDefault="00C03735" w:rsidP="004249E2">
      <w:pPr>
        <w:pStyle w:val="Default"/>
        <w:numPr>
          <w:ilvl w:val="0"/>
          <w:numId w:val="30"/>
        </w:numPr>
        <w:spacing w:before="40" w:after="40" w:line="259" w:lineRule="auto"/>
      </w:pPr>
      <w:r w:rsidRPr="00835E13">
        <w:t>Expert-level experience in guidance, consultation, facilitation, and thought leadership to the client and/or project team based on specialized in-depth expertise in such fields as:</w:t>
      </w:r>
    </w:p>
    <w:p w14:paraId="4074A35E" w14:textId="77777777" w:rsidR="00C03735" w:rsidRPr="00835E13" w:rsidRDefault="00C03735" w:rsidP="004249E2">
      <w:pPr>
        <w:pStyle w:val="Default"/>
        <w:numPr>
          <w:ilvl w:val="1"/>
          <w:numId w:val="30"/>
        </w:numPr>
        <w:spacing w:before="40" w:after="40" w:line="259" w:lineRule="auto"/>
      </w:pPr>
      <w:r w:rsidRPr="00835E13">
        <w:t>engineering and technology</w:t>
      </w:r>
    </w:p>
    <w:p w14:paraId="55AC2ABC" w14:textId="77777777" w:rsidR="00C03735" w:rsidRPr="00835E13" w:rsidRDefault="00C03735" w:rsidP="004249E2">
      <w:pPr>
        <w:pStyle w:val="Default"/>
        <w:numPr>
          <w:ilvl w:val="1"/>
          <w:numId w:val="30"/>
        </w:numPr>
        <w:spacing w:before="40" w:after="40" w:line="259" w:lineRule="auto"/>
      </w:pPr>
      <w:r w:rsidRPr="00835E13">
        <w:lastRenderedPageBreak/>
        <w:t>policy and administration</w:t>
      </w:r>
    </w:p>
    <w:p w14:paraId="48F0431E" w14:textId="77777777" w:rsidR="00C03735" w:rsidRPr="00835E13" w:rsidRDefault="00C03735" w:rsidP="004249E2">
      <w:pPr>
        <w:pStyle w:val="Default"/>
        <w:numPr>
          <w:ilvl w:val="1"/>
          <w:numId w:val="30"/>
        </w:numPr>
        <w:spacing w:before="40" w:after="40" w:line="259" w:lineRule="auto"/>
      </w:pPr>
      <w:r w:rsidRPr="00835E13">
        <w:t>program management</w:t>
      </w:r>
    </w:p>
    <w:p w14:paraId="444BA10D" w14:textId="77777777" w:rsidR="00C03735" w:rsidRPr="00835E13" w:rsidRDefault="00C03735" w:rsidP="004249E2">
      <w:pPr>
        <w:pStyle w:val="Default"/>
        <w:numPr>
          <w:ilvl w:val="1"/>
          <w:numId w:val="30"/>
        </w:numPr>
        <w:spacing w:before="40" w:after="40" w:line="259" w:lineRule="auto"/>
      </w:pPr>
      <w:r w:rsidRPr="00835E13">
        <w:t>planning</w:t>
      </w:r>
    </w:p>
    <w:p w14:paraId="246E50AF" w14:textId="77777777" w:rsidR="00C03735" w:rsidRPr="00835E13" w:rsidRDefault="00C03735" w:rsidP="004249E2">
      <w:pPr>
        <w:pStyle w:val="Default"/>
        <w:numPr>
          <w:ilvl w:val="1"/>
          <w:numId w:val="30"/>
        </w:numPr>
        <w:spacing w:before="40" w:after="40" w:line="259" w:lineRule="auto"/>
      </w:pPr>
      <w:r w:rsidRPr="00835E13">
        <w:t>analysis</w:t>
      </w:r>
    </w:p>
    <w:p w14:paraId="3719FEB3" w14:textId="77777777" w:rsidR="00C03735" w:rsidRPr="00835E13" w:rsidRDefault="00C03735" w:rsidP="004249E2">
      <w:pPr>
        <w:pStyle w:val="Default"/>
        <w:numPr>
          <w:ilvl w:val="1"/>
          <w:numId w:val="30"/>
        </w:numPr>
        <w:spacing w:before="40" w:after="40" w:line="259" w:lineRule="auto"/>
      </w:pPr>
      <w:r w:rsidRPr="00835E13">
        <w:t>training and development</w:t>
      </w:r>
    </w:p>
    <w:p w14:paraId="7B4CEA8C" w14:textId="77777777" w:rsidR="00C03735" w:rsidRPr="00835E13" w:rsidRDefault="00C03735" w:rsidP="004249E2">
      <w:pPr>
        <w:pStyle w:val="Default"/>
        <w:numPr>
          <w:ilvl w:val="1"/>
          <w:numId w:val="30"/>
        </w:numPr>
        <w:spacing w:before="40" w:after="40" w:line="259" w:lineRule="auto"/>
      </w:pPr>
      <w:r w:rsidRPr="00835E13">
        <w:t>facilities</w:t>
      </w:r>
    </w:p>
    <w:p w14:paraId="50CEEEAD" w14:textId="77777777" w:rsidR="00C03735" w:rsidRPr="00835E13" w:rsidRDefault="00C03735" w:rsidP="004249E2">
      <w:pPr>
        <w:pStyle w:val="Default"/>
        <w:numPr>
          <w:ilvl w:val="1"/>
          <w:numId w:val="30"/>
        </w:numPr>
        <w:spacing w:before="40" w:after="40" w:line="259" w:lineRule="auto"/>
      </w:pPr>
      <w:r w:rsidRPr="00835E13">
        <w:t>communications</w:t>
      </w:r>
    </w:p>
    <w:p w14:paraId="2DA73964" w14:textId="77777777" w:rsidR="00C03735" w:rsidRPr="00835E13" w:rsidRDefault="00C03735" w:rsidP="004249E2">
      <w:pPr>
        <w:pStyle w:val="Default"/>
        <w:numPr>
          <w:ilvl w:val="1"/>
          <w:numId w:val="30"/>
        </w:numPr>
        <w:spacing w:before="40" w:after="40" w:line="259" w:lineRule="auto"/>
      </w:pPr>
      <w:r w:rsidRPr="00835E13">
        <w:t>visual design</w:t>
      </w:r>
    </w:p>
    <w:p w14:paraId="0351834E" w14:textId="77777777" w:rsidR="00C03735" w:rsidRPr="00835E13" w:rsidRDefault="00C03735" w:rsidP="004249E2">
      <w:pPr>
        <w:pStyle w:val="Default"/>
        <w:numPr>
          <w:ilvl w:val="1"/>
          <w:numId w:val="30"/>
        </w:numPr>
        <w:spacing w:before="40" w:after="40" w:line="259" w:lineRule="auto"/>
      </w:pPr>
      <w:r w:rsidRPr="00835E13">
        <w:t>human capital</w:t>
      </w:r>
    </w:p>
    <w:p w14:paraId="6926EFDF" w14:textId="77777777" w:rsidR="00C03735" w:rsidRPr="00835E13" w:rsidRDefault="00C03735" w:rsidP="004249E2">
      <w:pPr>
        <w:pStyle w:val="Default"/>
        <w:numPr>
          <w:ilvl w:val="1"/>
          <w:numId w:val="30"/>
        </w:numPr>
        <w:spacing w:before="40" w:after="40" w:line="259" w:lineRule="auto"/>
      </w:pPr>
      <w:r w:rsidRPr="00835E13">
        <w:t>business</w:t>
      </w:r>
    </w:p>
    <w:p w14:paraId="15CD221F" w14:textId="77777777" w:rsidR="00C03735" w:rsidRPr="00094339" w:rsidRDefault="00C03735" w:rsidP="004249E2">
      <w:pPr>
        <w:pStyle w:val="Default"/>
        <w:spacing w:before="40" w:after="40" w:line="259" w:lineRule="auto"/>
        <w:rPr>
          <w:b/>
          <w:sz w:val="23"/>
          <w:szCs w:val="23"/>
        </w:rPr>
      </w:pPr>
      <w:r w:rsidRPr="00094339">
        <w:rPr>
          <w:b/>
          <w:sz w:val="23"/>
          <w:szCs w:val="23"/>
        </w:rPr>
        <w:t>Desired:</w:t>
      </w:r>
    </w:p>
    <w:p w14:paraId="79A2BD26" w14:textId="58FB47DF" w:rsidR="00C03735" w:rsidRPr="00014ED9" w:rsidRDefault="00080D1A" w:rsidP="004249E2">
      <w:pPr>
        <w:pStyle w:val="ListParagraph"/>
        <w:numPr>
          <w:ilvl w:val="0"/>
          <w:numId w:val="30"/>
        </w:numPr>
        <w:spacing w:before="40" w:after="40" w:line="259" w:lineRule="auto"/>
        <w:contextualSpacing w:val="0"/>
      </w:pPr>
      <w:r>
        <w:t>Master’s</w:t>
      </w:r>
      <w:r w:rsidRPr="00014ED9">
        <w:t xml:space="preserve"> </w:t>
      </w:r>
      <w:r w:rsidR="00C03735" w:rsidRPr="00014ED9">
        <w:t>degree</w:t>
      </w:r>
      <w:r>
        <w:t xml:space="preserve"> or higher</w:t>
      </w:r>
      <w:r w:rsidR="00C03735" w:rsidRPr="00014ED9">
        <w:t xml:space="preserve"> in Remote Sensing, Photogrammetry, Image Science, Computer Science, Data Science, Engineering, Information Technology, Management Information Systems, Geographic Information Systems, Geography, or other related degree program.</w:t>
      </w:r>
    </w:p>
    <w:p w14:paraId="733F5C5A" w14:textId="40149917" w:rsidR="00C03735" w:rsidRPr="00014ED9" w:rsidRDefault="00C03735" w:rsidP="004249E2">
      <w:pPr>
        <w:pStyle w:val="ListParagraph"/>
        <w:numPr>
          <w:ilvl w:val="0"/>
          <w:numId w:val="30"/>
        </w:numPr>
        <w:spacing w:before="40" w:after="40" w:line="259" w:lineRule="auto"/>
        <w:contextualSpacing w:val="0"/>
      </w:pPr>
      <w:r w:rsidRPr="00014ED9">
        <w:t>Expert-level experience in engineering, design and analysis of IT or related systems experience in all phases of design, development, analysis and documentation, and development of standards and guidelines for tasks being performed.</w:t>
      </w:r>
    </w:p>
    <w:p w14:paraId="60C6EB25" w14:textId="5B229FB6" w:rsidR="00C03735" w:rsidRPr="00835E13" w:rsidRDefault="00C03735" w:rsidP="004249E2">
      <w:pPr>
        <w:pStyle w:val="ListParagraph"/>
        <w:numPr>
          <w:ilvl w:val="0"/>
          <w:numId w:val="30"/>
        </w:numPr>
        <w:spacing w:before="40" w:after="40" w:line="259" w:lineRule="auto"/>
        <w:contextualSpacing w:val="0"/>
      </w:pPr>
      <w:r w:rsidRPr="00835E13">
        <w:t>Expert-level experience working with DoD/IC Acquisition Process or PPBES.</w:t>
      </w:r>
    </w:p>
    <w:p w14:paraId="4A37CD6C" w14:textId="77777777" w:rsidR="00C03735" w:rsidRPr="00835E13" w:rsidRDefault="00C03735" w:rsidP="004249E2">
      <w:pPr>
        <w:pStyle w:val="ListParagraph"/>
        <w:numPr>
          <w:ilvl w:val="0"/>
          <w:numId w:val="30"/>
        </w:numPr>
        <w:spacing w:before="40" w:after="40" w:line="259" w:lineRule="auto"/>
        <w:contextualSpacing w:val="0"/>
      </w:pPr>
      <w:r w:rsidRPr="00835E13">
        <w:t>Experience with Remote Sensing, Photogrammetry, or Image Science.</w:t>
      </w:r>
    </w:p>
    <w:p w14:paraId="59D0800D" w14:textId="77777777" w:rsidR="00C03735" w:rsidRPr="00835E13" w:rsidRDefault="00C03735" w:rsidP="004249E2">
      <w:pPr>
        <w:pStyle w:val="ListParagraph"/>
        <w:numPr>
          <w:ilvl w:val="0"/>
          <w:numId w:val="30"/>
        </w:numPr>
        <w:spacing w:before="40" w:after="40" w:line="259" w:lineRule="auto"/>
        <w:contextualSpacing w:val="0"/>
      </w:pPr>
      <w:r w:rsidRPr="00835E13">
        <w:t xml:space="preserve">Working knowledge of Model-Based Systems </w:t>
      </w:r>
      <w:proofErr w:type="gramStart"/>
      <w:r w:rsidRPr="00835E13">
        <w:t>Engineering</w:t>
      </w:r>
      <w:proofErr w:type="gramEnd"/>
      <w:r w:rsidRPr="00835E13">
        <w:t>, processes, tools and languages.</w:t>
      </w:r>
    </w:p>
    <w:p w14:paraId="2ECD4811" w14:textId="77777777" w:rsidR="00C03735" w:rsidRPr="00835E13" w:rsidRDefault="00C03735" w:rsidP="004249E2">
      <w:pPr>
        <w:pStyle w:val="ListParagraph"/>
        <w:numPr>
          <w:ilvl w:val="0"/>
          <w:numId w:val="30"/>
        </w:numPr>
        <w:spacing w:before="40" w:after="40" w:line="259" w:lineRule="auto"/>
        <w:contextualSpacing w:val="0"/>
      </w:pPr>
      <w:r w:rsidRPr="00835E13">
        <w:t>Previous NGA and/or NSG/ASG program/project work experience.</w:t>
      </w:r>
    </w:p>
    <w:p w14:paraId="145289BF" w14:textId="77777777" w:rsidR="00C03735" w:rsidRPr="00835E13" w:rsidRDefault="00C03735" w:rsidP="004249E2">
      <w:pPr>
        <w:pStyle w:val="ListParagraph"/>
        <w:numPr>
          <w:ilvl w:val="0"/>
          <w:numId w:val="30"/>
        </w:numPr>
        <w:spacing w:before="40" w:after="40" w:line="259" w:lineRule="auto"/>
        <w:contextualSpacing w:val="0"/>
      </w:pPr>
      <w:r w:rsidRPr="00835E13">
        <w:t xml:space="preserve">Previous IC or </w:t>
      </w:r>
      <w:proofErr w:type="gramStart"/>
      <w:r w:rsidRPr="00835E13">
        <w:t>DoD</w:t>
      </w:r>
      <w:proofErr w:type="gramEnd"/>
      <w:r w:rsidRPr="00835E13">
        <w:t xml:space="preserve"> program/project work experience.</w:t>
      </w:r>
    </w:p>
    <w:p w14:paraId="3D7B287F" w14:textId="77777777" w:rsidR="00C03735" w:rsidRPr="00835E13" w:rsidRDefault="00C03735" w:rsidP="004249E2">
      <w:pPr>
        <w:pStyle w:val="Default"/>
        <w:numPr>
          <w:ilvl w:val="0"/>
          <w:numId w:val="30"/>
        </w:numPr>
        <w:spacing w:before="40" w:after="40" w:line="259" w:lineRule="auto"/>
      </w:pPr>
      <w:r w:rsidRPr="00835E13">
        <w:t>Experience with Agile software development methodologies.</w:t>
      </w:r>
    </w:p>
    <w:p w14:paraId="38CD6E3F" w14:textId="77777777" w:rsidR="00C03735" w:rsidRPr="00835E13" w:rsidRDefault="00C03735" w:rsidP="004249E2">
      <w:pPr>
        <w:pStyle w:val="Default"/>
        <w:numPr>
          <w:ilvl w:val="0"/>
          <w:numId w:val="30"/>
        </w:numPr>
        <w:spacing w:before="40" w:after="40" w:line="259" w:lineRule="auto"/>
      </w:pPr>
      <w:r w:rsidRPr="00835E13">
        <w:t xml:space="preserve">Experience with: </w:t>
      </w:r>
    </w:p>
    <w:p w14:paraId="3C0B461F" w14:textId="77777777" w:rsidR="00C03735" w:rsidRPr="00835E13" w:rsidRDefault="00C03735" w:rsidP="004249E2">
      <w:pPr>
        <w:pStyle w:val="Default"/>
        <w:numPr>
          <w:ilvl w:val="1"/>
          <w:numId w:val="30"/>
        </w:numPr>
        <w:spacing w:before="40" w:after="40" w:line="259" w:lineRule="auto"/>
      </w:pPr>
      <w:r w:rsidRPr="00835E13">
        <w:t>Project Management software (Project, Primavera)</w:t>
      </w:r>
    </w:p>
    <w:p w14:paraId="178DE7EF" w14:textId="77777777" w:rsidR="00C03735" w:rsidRPr="00835E13" w:rsidRDefault="00C03735" w:rsidP="004249E2">
      <w:pPr>
        <w:pStyle w:val="Default"/>
        <w:numPr>
          <w:ilvl w:val="1"/>
          <w:numId w:val="30"/>
        </w:numPr>
        <w:spacing w:before="40" w:after="40" w:line="259" w:lineRule="auto"/>
      </w:pPr>
      <w:r w:rsidRPr="00835E13">
        <w:t>Financial tracking software</w:t>
      </w:r>
    </w:p>
    <w:p w14:paraId="1CC03B66" w14:textId="77777777" w:rsidR="00C03735" w:rsidRPr="00835E13" w:rsidRDefault="00C03735" w:rsidP="004249E2">
      <w:pPr>
        <w:pStyle w:val="Default"/>
        <w:numPr>
          <w:ilvl w:val="1"/>
          <w:numId w:val="30"/>
        </w:numPr>
        <w:spacing w:before="40" w:after="40" w:line="259" w:lineRule="auto"/>
      </w:pPr>
      <w:proofErr w:type="gramStart"/>
      <w:r w:rsidRPr="00835E13">
        <w:t>Customer relationship management CRM software</w:t>
      </w:r>
      <w:proofErr w:type="gramEnd"/>
      <w:r w:rsidRPr="00835E13">
        <w:t>.</w:t>
      </w:r>
    </w:p>
    <w:p w14:paraId="55C37149" w14:textId="28D8B5B9" w:rsidR="00082172" w:rsidRPr="00014ED9" w:rsidRDefault="00C03735" w:rsidP="004249E2">
      <w:pPr>
        <w:pStyle w:val="Default"/>
        <w:numPr>
          <w:ilvl w:val="1"/>
          <w:numId w:val="30"/>
        </w:numPr>
        <w:spacing w:before="40" w:after="40" w:line="259" w:lineRule="auto"/>
        <w:rPr>
          <w:sz w:val="23"/>
          <w:szCs w:val="23"/>
        </w:rPr>
      </w:pPr>
      <w:r w:rsidRPr="00835E13">
        <w:t>Enterprise resource planning ERP software.</w:t>
      </w:r>
      <w:r w:rsidR="00082172" w:rsidRPr="00014ED9">
        <w:rPr>
          <w:b/>
        </w:rPr>
        <w:br w:type="page"/>
      </w:r>
    </w:p>
    <w:p w14:paraId="45DDD7CF" w14:textId="2C9F7857" w:rsidR="00082172" w:rsidRPr="00014ED9" w:rsidRDefault="00082172" w:rsidP="004249E2">
      <w:pPr>
        <w:pStyle w:val="Heading4"/>
        <w:spacing w:before="40" w:after="40" w:line="259" w:lineRule="auto"/>
        <w:rPr>
          <w:u w:val="single"/>
        </w:rPr>
      </w:pPr>
      <w:bookmarkStart w:id="165" w:name="_Toc31189567"/>
      <w:r w:rsidRPr="00014ED9">
        <w:rPr>
          <w:u w:val="single"/>
        </w:rPr>
        <w:lastRenderedPageBreak/>
        <w:t xml:space="preserve">Position </w:t>
      </w:r>
      <w:r w:rsidR="00EB37F1" w:rsidRPr="00014ED9">
        <w:rPr>
          <w:u w:val="single"/>
        </w:rPr>
        <w:t>1</w:t>
      </w:r>
      <w:r w:rsidR="00AA1395">
        <w:rPr>
          <w:u w:val="single"/>
        </w:rPr>
        <w:t>3</w:t>
      </w:r>
      <w:r w:rsidR="00EB37F1" w:rsidRPr="00014ED9">
        <w:rPr>
          <w:u w:val="single"/>
        </w:rPr>
        <w:t>b</w:t>
      </w:r>
      <w:r w:rsidRPr="00014ED9">
        <w:rPr>
          <w:u w:val="single"/>
        </w:rPr>
        <w:t>:</w:t>
      </w:r>
      <w:r w:rsidRPr="00014ED9">
        <w:t xml:space="preserve">    Functional Specialist/Advisor (Senior-Level)</w:t>
      </w:r>
      <w:bookmarkEnd w:id="165"/>
    </w:p>
    <w:p w14:paraId="6AACF551" w14:textId="77777777" w:rsidR="00082172" w:rsidRPr="00014ED9" w:rsidRDefault="00082172" w:rsidP="004249E2">
      <w:pPr>
        <w:spacing w:before="40" w:after="40" w:line="259" w:lineRule="auto"/>
        <w:rPr>
          <w:b/>
          <w:u w:val="single"/>
        </w:rPr>
      </w:pPr>
      <w:r w:rsidRPr="00014ED9">
        <w:rPr>
          <w:b/>
          <w:u w:val="single"/>
        </w:rPr>
        <w:t xml:space="preserve">Overall Assignment Description: </w:t>
      </w:r>
      <w:r w:rsidRPr="00014ED9">
        <w:t xml:space="preserve"> </w:t>
      </w:r>
    </w:p>
    <w:p w14:paraId="084C0B75" w14:textId="6711A265" w:rsidR="00082172" w:rsidRPr="00835E13" w:rsidRDefault="00082172" w:rsidP="004249E2">
      <w:pPr>
        <w:spacing w:before="40" w:after="40" w:line="259" w:lineRule="auto"/>
      </w:pPr>
      <w:r w:rsidRPr="00835E13">
        <w:t xml:space="preserve">Provides expertise, guidance, consultation, facilitation, and thought leadership to the client and/or project team based on specialized in-depth expertise in such fields as: engineering and technology; policy and administration; planning; analysis; training and development; facilities; communications; visual design; human capital; business; and management.  Ensures that quality is an integral part of the development, design and manufacture of products or services.  Monitors requirements through test and measurement activities; manages/leads quality assurance activities.  </w:t>
      </w:r>
    </w:p>
    <w:p w14:paraId="6860319D" w14:textId="7807F62D" w:rsidR="00082172" w:rsidRPr="00014ED9" w:rsidRDefault="00082172" w:rsidP="004249E2">
      <w:pPr>
        <w:spacing w:before="40" w:after="40" w:line="259" w:lineRule="auto"/>
        <w:rPr>
          <w:b/>
          <w:u w:val="single"/>
        </w:rPr>
      </w:pPr>
      <w:r w:rsidRPr="00014ED9">
        <w:rPr>
          <w:b/>
          <w:u w:val="single"/>
        </w:rPr>
        <w:t xml:space="preserve">Duties </w:t>
      </w:r>
      <w:r w:rsidR="006F023E">
        <w:rPr>
          <w:b/>
          <w:u w:val="single"/>
        </w:rPr>
        <w:t xml:space="preserve">may </w:t>
      </w:r>
      <w:r w:rsidRPr="00014ED9">
        <w:rPr>
          <w:b/>
          <w:u w:val="single"/>
        </w:rPr>
        <w:t xml:space="preserve">include: </w:t>
      </w:r>
    </w:p>
    <w:p w14:paraId="4D5C3105" w14:textId="77777777" w:rsidR="00082172" w:rsidRPr="00835E13" w:rsidRDefault="00082172" w:rsidP="004249E2">
      <w:pPr>
        <w:pStyle w:val="Default"/>
        <w:numPr>
          <w:ilvl w:val="0"/>
          <w:numId w:val="30"/>
        </w:numPr>
        <w:spacing w:before="40" w:after="40" w:line="259" w:lineRule="auto"/>
      </w:pPr>
      <w:r w:rsidRPr="00835E13">
        <w:t xml:space="preserve">Analyze user needs and software requirements to determine approach and feasibility of design within time and cost constraints. </w:t>
      </w:r>
    </w:p>
    <w:p w14:paraId="64D1769D" w14:textId="77777777" w:rsidR="00082172" w:rsidRPr="00835E13" w:rsidRDefault="00082172" w:rsidP="004249E2">
      <w:pPr>
        <w:pStyle w:val="Default"/>
        <w:numPr>
          <w:ilvl w:val="0"/>
          <w:numId w:val="30"/>
        </w:numPr>
        <w:spacing w:before="40" w:after="40" w:line="259" w:lineRule="auto"/>
      </w:pPr>
      <w:r w:rsidRPr="00835E13">
        <w:t xml:space="preserve">Analyze information to determine, recommend, and plan computer specifications and layouts, and peripheral equipment modifications. </w:t>
      </w:r>
    </w:p>
    <w:p w14:paraId="52C05128" w14:textId="77777777" w:rsidR="00082172" w:rsidRPr="00835E13" w:rsidRDefault="00082172" w:rsidP="004249E2">
      <w:pPr>
        <w:pStyle w:val="Default"/>
        <w:numPr>
          <w:ilvl w:val="0"/>
          <w:numId w:val="30"/>
        </w:numPr>
        <w:spacing w:before="40" w:after="40" w:line="259" w:lineRule="auto"/>
      </w:pPr>
      <w:r w:rsidRPr="00835E13">
        <w:t xml:space="preserve">Review existing programs and assist in making refinements, reducing operating time, and improve current techniques. </w:t>
      </w:r>
    </w:p>
    <w:p w14:paraId="36F6497E" w14:textId="77777777" w:rsidR="00082172" w:rsidRPr="00835E13" w:rsidRDefault="00082172" w:rsidP="004249E2">
      <w:pPr>
        <w:pStyle w:val="Default"/>
        <w:numPr>
          <w:ilvl w:val="0"/>
          <w:numId w:val="30"/>
        </w:numPr>
        <w:spacing w:before="40" w:after="40" w:line="259" w:lineRule="auto"/>
      </w:pPr>
      <w:r w:rsidRPr="00835E13">
        <w:t xml:space="preserve">Confer with systems analysts, engineers, programmers and others to design system and to obtain information on project limitations and capabilities, performance requirements and interfaces. </w:t>
      </w:r>
    </w:p>
    <w:p w14:paraId="216E3813" w14:textId="77777777" w:rsidR="00082172" w:rsidRPr="00835E13" w:rsidRDefault="00082172" w:rsidP="004249E2">
      <w:pPr>
        <w:pStyle w:val="Default"/>
        <w:numPr>
          <w:ilvl w:val="0"/>
          <w:numId w:val="30"/>
        </w:numPr>
        <w:spacing w:before="40" w:after="40" w:line="259" w:lineRule="auto"/>
      </w:pPr>
      <w:r w:rsidRPr="00835E13">
        <w:t xml:space="preserve">Obtain and evaluate information on factors such as reporting formats required, costs, and security needs to determine hardware configuration. </w:t>
      </w:r>
    </w:p>
    <w:p w14:paraId="1C69E774" w14:textId="77777777" w:rsidR="00082172" w:rsidRPr="00835E13" w:rsidRDefault="00082172" w:rsidP="004249E2">
      <w:pPr>
        <w:pStyle w:val="Default"/>
        <w:numPr>
          <w:ilvl w:val="0"/>
          <w:numId w:val="30"/>
        </w:numPr>
        <w:spacing w:before="40" w:after="40" w:line="259" w:lineRule="auto"/>
      </w:pPr>
      <w:r w:rsidRPr="00835E13">
        <w:t xml:space="preserve">Estimate software development costs and schedule. </w:t>
      </w:r>
    </w:p>
    <w:p w14:paraId="25E1099C" w14:textId="77777777" w:rsidR="00082172" w:rsidRPr="00835E13" w:rsidRDefault="00082172" w:rsidP="004249E2">
      <w:pPr>
        <w:pStyle w:val="Default"/>
        <w:numPr>
          <w:ilvl w:val="0"/>
          <w:numId w:val="30"/>
        </w:numPr>
        <w:spacing w:before="40" w:after="40" w:line="259" w:lineRule="auto"/>
      </w:pPr>
      <w:r w:rsidRPr="00835E13">
        <w:t xml:space="preserve">Consult with customers about software system design and maintenance. </w:t>
      </w:r>
    </w:p>
    <w:p w14:paraId="453A6F8D" w14:textId="77777777" w:rsidR="00082172" w:rsidRPr="00835E13" w:rsidRDefault="00082172" w:rsidP="004249E2">
      <w:pPr>
        <w:pStyle w:val="Default"/>
        <w:numPr>
          <w:ilvl w:val="0"/>
          <w:numId w:val="30"/>
        </w:numPr>
        <w:spacing w:before="40" w:after="40" w:line="259" w:lineRule="auto"/>
      </w:pPr>
      <w:r w:rsidRPr="00835E13">
        <w:t xml:space="preserve">Consult with engineering staff to evaluate interface between hardware and software, develop specifications and performance requirements and resolve customer problems. </w:t>
      </w:r>
    </w:p>
    <w:p w14:paraId="6DD651CE" w14:textId="77777777" w:rsidR="00082172" w:rsidRPr="00835E13" w:rsidRDefault="00082172" w:rsidP="004249E2">
      <w:pPr>
        <w:pStyle w:val="Default"/>
        <w:numPr>
          <w:ilvl w:val="0"/>
          <w:numId w:val="30"/>
        </w:numPr>
        <w:spacing w:before="40" w:after="40" w:line="259" w:lineRule="auto"/>
      </w:pPr>
      <w:r w:rsidRPr="00835E13">
        <w:t xml:space="preserve">Confer with data processing and project managers to obtain information on limitations and capabilities for data processing projects. </w:t>
      </w:r>
    </w:p>
    <w:p w14:paraId="520D4704" w14:textId="77777777" w:rsidR="00082172" w:rsidRPr="00835E13" w:rsidRDefault="00082172" w:rsidP="004249E2">
      <w:pPr>
        <w:pStyle w:val="Default"/>
        <w:numPr>
          <w:ilvl w:val="0"/>
          <w:numId w:val="30"/>
        </w:numPr>
        <w:spacing w:before="40" w:after="40" w:line="259" w:lineRule="auto"/>
      </w:pPr>
      <w:r w:rsidRPr="00835E13">
        <w:t xml:space="preserve">Prepare reports and correspondence concerning project specifications, activities and status. </w:t>
      </w:r>
    </w:p>
    <w:p w14:paraId="626A55F8" w14:textId="77777777" w:rsidR="00082172" w:rsidRPr="00835E13" w:rsidRDefault="00082172" w:rsidP="004249E2">
      <w:pPr>
        <w:pStyle w:val="Default"/>
        <w:numPr>
          <w:ilvl w:val="0"/>
          <w:numId w:val="30"/>
        </w:numPr>
        <w:spacing w:before="40" w:after="40" w:line="259" w:lineRule="auto"/>
      </w:pPr>
      <w:r w:rsidRPr="00835E13">
        <w:t xml:space="preserve">Evaluate factors such as reporting formats required, cost constraints, and need for security restrictions to determine hardware configuration. </w:t>
      </w:r>
    </w:p>
    <w:p w14:paraId="2470EC0E" w14:textId="77777777" w:rsidR="00082172" w:rsidRPr="00014ED9" w:rsidRDefault="00082172" w:rsidP="004249E2">
      <w:pPr>
        <w:spacing w:before="40" w:after="40" w:line="259" w:lineRule="auto"/>
        <w:rPr>
          <w:b/>
          <w:u w:val="single"/>
        </w:rPr>
      </w:pPr>
      <w:r w:rsidRPr="00014ED9">
        <w:rPr>
          <w:b/>
          <w:u w:val="single"/>
        </w:rPr>
        <w:t>Skills and Experience:</w:t>
      </w:r>
    </w:p>
    <w:p w14:paraId="1B1C8A36" w14:textId="77777777" w:rsidR="00082172" w:rsidRPr="00094339" w:rsidRDefault="00082172" w:rsidP="004249E2">
      <w:pPr>
        <w:spacing w:before="40" w:after="40" w:line="259" w:lineRule="auto"/>
        <w:rPr>
          <w:rFonts w:eastAsia="Calibri"/>
          <w:b/>
        </w:rPr>
      </w:pPr>
      <w:r w:rsidRPr="00094339">
        <w:rPr>
          <w:rFonts w:eastAsia="Calibri"/>
          <w:b/>
        </w:rPr>
        <w:t>Required:</w:t>
      </w:r>
    </w:p>
    <w:p w14:paraId="30EF0B24" w14:textId="6617890C" w:rsidR="00082172" w:rsidRPr="00014ED9" w:rsidRDefault="00082172" w:rsidP="004249E2">
      <w:pPr>
        <w:pStyle w:val="ListParagraph"/>
        <w:numPr>
          <w:ilvl w:val="0"/>
          <w:numId w:val="30"/>
        </w:numPr>
        <w:spacing w:before="40" w:after="40" w:line="259" w:lineRule="auto"/>
        <w:contextualSpacing w:val="0"/>
      </w:pPr>
      <w:r w:rsidRPr="00014ED9">
        <w:t xml:space="preserve">Bachelor’s degree </w:t>
      </w:r>
      <w:r w:rsidR="00080D1A">
        <w:t xml:space="preserve">or higher </w:t>
      </w:r>
      <w:r w:rsidRPr="00014ED9">
        <w:t>in Computer Science, Engineering, Remote Sensing, Photogrammetry, Image Science, Data Science, Information Technology, Management Information Systems, Geographic Information Systems, Geography, or other related degree program</w:t>
      </w:r>
      <w:r w:rsidR="004B4137">
        <w:t>, or related equivalent additional experience</w:t>
      </w:r>
      <w:r w:rsidRPr="00014ED9">
        <w:t>.</w:t>
      </w:r>
    </w:p>
    <w:p w14:paraId="5D8B2F88" w14:textId="77777777" w:rsidR="00082172" w:rsidRPr="00835E13" w:rsidRDefault="00082172" w:rsidP="004249E2">
      <w:pPr>
        <w:pStyle w:val="ListParagraph"/>
        <w:numPr>
          <w:ilvl w:val="0"/>
          <w:numId w:val="30"/>
        </w:numPr>
        <w:spacing w:before="40" w:after="40" w:line="259" w:lineRule="auto"/>
        <w:contextualSpacing w:val="0"/>
      </w:pPr>
      <w:r w:rsidRPr="00835E13">
        <w:t>Demonstrated experience providing guidance and direction in high technology programs.</w:t>
      </w:r>
    </w:p>
    <w:p w14:paraId="3FAB4AE0" w14:textId="77777777" w:rsidR="00082172" w:rsidRPr="00835E13" w:rsidRDefault="00082172" w:rsidP="004249E2">
      <w:pPr>
        <w:pStyle w:val="Default"/>
        <w:numPr>
          <w:ilvl w:val="0"/>
          <w:numId w:val="30"/>
        </w:numPr>
        <w:spacing w:before="40" w:after="40" w:line="259" w:lineRule="auto"/>
      </w:pPr>
      <w:r w:rsidRPr="00835E13">
        <w:t>Senior-level or higher experience in guidance, consultation, facilitation, and thought leadership to the client and/or project team based on specialized in-depth expertise in such fields as:</w:t>
      </w:r>
    </w:p>
    <w:p w14:paraId="29643E61" w14:textId="77777777" w:rsidR="00082172" w:rsidRPr="00835E13" w:rsidRDefault="00082172" w:rsidP="004249E2">
      <w:pPr>
        <w:pStyle w:val="Default"/>
        <w:numPr>
          <w:ilvl w:val="1"/>
          <w:numId w:val="30"/>
        </w:numPr>
        <w:spacing w:before="40" w:after="40" w:line="259" w:lineRule="auto"/>
      </w:pPr>
      <w:r w:rsidRPr="00835E13">
        <w:lastRenderedPageBreak/>
        <w:t>engineering and technology</w:t>
      </w:r>
    </w:p>
    <w:p w14:paraId="05B9E243" w14:textId="77777777" w:rsidR="00082172" w:rsidRPr="00835E13" w:rsidRDefault="00082172" w:rsidP="004249E2">
      <w:pPr>
        <w:pStyle w:val="Default"/>
        <w:numPr>
          <w:ilvl w:val="1"/>
          <w:numId w:val="30"/>
        </w:numPr>
        <w:spacing w:before="40" w:after="40" w:line="259" w:lineRule="auto"/>
      </w:pPr>
      <w:r w:rsidRPr="00835E13">
        <w:t>policy and administration</w:t>
      </w:r>
    </w:p>
    <w:p w14:paraId="4729E1B5" w14:textId="77777777" w:rsidR="00082172" w:rsidRPr="00835E13" w:rsidRDefault="00082172" w:rsidP="004249E2">
      <w:pPr>
        <w:pStyle w:val="Default"/>
        <w:numPr>
          <w:ilvl w:val="1"/>
          <w:numId w:val="30"/>
        </w:numPr>
        <w:spacing w:before="40" w:after="40" w:line="259" w:lineRule="auto"/>
      </w:pPr>
      <w:r w:rsidRPr="00835E13">
        <w:t>program management</w:t>
      </w:r>
    </w:p>
    <w:p w14:paraId="2CC4AD87" w14:textId="77777777" w:rsidR="00082172" w:rsidRPr="00835E13" w:rsidRDefault="00082172" w:rsidP="004249E2">
      <w:pPr>
        <w:pStyle w:val="Default"/>
        <w:numPr>
          <w:ilvl w:val="1"/>
          <w:numId w:val="30"/>
        </w:numPr>
        <w:spacing w:before="40" w:after="40" w:line="259" w:lineRule="auto"/>
      </w:pPr>
      <w:r w:rsidRPr="00835E13">
        <w:t>planning</w:t>
      </w:r>
    </w:p>
    <w:p w14:paraId="1041E68B" w14:textId="77777777" w:rsidR="00082172" w:rsidRPr="00835E13" w:rsidRDefault="00082172" w:rsidP="004249E2">
      <w:pPr>
        <w:pStyle w:val="Default"/>
        <w:numPr>
          <w:ilvl w:val="1"/>
          <w:numId w:val="30"/>
        </w:numPr>
        <w:spacing w:before="40" w:after="40" w:line="259" w:lineRule="auto"/>
      </w:pPr>
      <w:r w:rsidRPr="00835E13">
        <w:t>analysis</w:t>
      </w:r>
    </w:p>
    <w:p w14:paraId="4B361572" w14:textId="77777777" w:rsidR="00082172" w:rsidRPr="00835E13" w:rsidRDefault="00082172" w:rsidP="004249E2">
      <w:pPr>
        <w:pStyle w:val="Default"/>
        <w:numPr>
          <w:ilvl w:val="1"/>
          <w:numId w:val="30"/>
        </w:numPr>
        <w:spacing w:before="40" w:after="40" w:line="259" w:lineRule="auto"/>
      </w:pPr>
      <w:r w:rsidRPr="00835E13">
        <w:t>training and development</w:t>
      </w:r>
    </w:p>
    <w:p w14:paraId="74E1A408" w14:textId="77777777" w:rsidR="00082172" w:rsidRPr="00835E13" w:rsidRDefault="00082172" w:rsidP="004249E2">
      <w:pPr>
        <w:pStyle w:val="Default"/>
        <w:numPr>
          <w:ilvl w:val="1"/>
          <w:numId w:val="30"/>
        </w:numPr>
        <w:spacing w:before="40" w:after="40" w:line="259" w:lineRule="auto"/>
      </w:pPr>
      <w:r w:rsidRPr="00835E13">
        <w:t>facilities</w:t>
      </w:r>
    </w:p>
    <w:p w14:paraId="0F5EBD25" w14:textId="77777777" w:rsidR="00082172" w:rsidRPr="00835E13" w:rsidRDefault="00082172" w:rsidP="004249E2">
      <w:pPr>
        <w:pStyle w:val="Default"/>
        <w:numPr>
          <w:ilvl w:val="1"/>
          <w:numId w:val="30"/>
        </w:numPr>
        <w:spacing w:before="40" w:after="40" w:line="259" w:lineRule="auto"/>
      </w:pPr>
      <w:r w:rsidRPr="00835E13">
        <w:t>communications</w:t>
      </w:r>
    </w:p>
    <w:p w14:paraId="408B0032" w14:textId="77777777" w:rsidR="00082172" w:rsidRPr="00835E13" w:rsidRDefault="00082172" w:rsidP="004249E2">
      <w:pPr>
        <w:pStyle w:val="Default"/>
        <w:numPr>
          <w:ilvl w:val="1"/>
          <w:numId w:val="30"/>
        </w:numPr>
        <w:spacing w:before="40" w:after="40" w:line="259" w:lineRule="auto"/>
      </w:pPr>
      <w:r w:rsidRPr="00835E13">
        <w:t>visual design</w:t>
      </w:r>
    </w:p>
    <w:p w14:paraId="2F934A25" w14:textId="77777777" w:rsidR="00082172" w:rsidRPr="00835E13" w:rsidRDefault="00082172" w:rsidP="004249E2">
      <w:pPr>
        <w:pStyle w:val="Default"/>
        <w:numPr>
          <w:ilvl w:val="1"/>
          <w:numId w:val="30"/>
        </w:numPr>
        <w:spacing w:before="40" w:after="40" w:line="259" w:lineRule="auto"/>
      </w:pPr>
      <w:r w:rsidRPr="00835E13">
        <w:t>human capital</w:t>
      </w:r>
    </w:p>
    <w:p w14:paraId="409027F6" w14:textId="77777777" w:rsidR="00082172" w:rsidRPr="00835E13" w:rsidRDefault="00082172" w:rsidP="004249E2">
      <w:pPr>
        <w:pStyle w:val="Default"/>
        <w:numPr>
          <w:ilvl w:val="1"/>
          <w:numId w:val="30"/>
        </w:numPr>
        <w:spacing w:before="40" w:after="40" w:line="259" w:lineRule="auto"/>
      </w:pPr>
      <w:r w:rsidRPr="00835E13">
        <w:t>business</w:t>
      </w:r>
    </w:p>
    <w:p w14:paraId="7559DCE2" w14:textId="77777777" w:rsidR="00082172" w:rsidRPr="00835E13" w:rsidRDefault="00082172" w:rsidP="004249E2">
      <w:pPr>
        <w:pStyle w:val="Default"/>
        <w:spacing w:before="40" w:after="40" w:line="259" w:lineRule="auto"/>
        <w:rPr>
          <w:b/>
        </w:rPr>
      </w:pPr>
      <w:r w:rsidRPr="00835E13">
        <w:rPr>
          <w:b/>
        </w:rPr>
        <w:t>Desired:</w:t>
      </w:r>
    </w:p>
    <w:p w14:paraId="137BC61C" w14:textId="77777777" w:rsidR="00082172" w:rsidRPr="00835E13" w:rsidRDefault="00082172" w:rsidP="004249E2">
      <w:pPr>
        <w:pStyle w:val="ListParagraph"/>
        <w:numPr>
          <w:ilvl w:val="0"/>
          <w:numId w:val="30"/>
        </w:numPr>
        <w:spacing w:before="40" w:after="40" w:line="259" w:lineRule="auto"/>
        <w:contextualSpacing w:val="0"/>
      </w:pPr>
      <w:r w:rsidRPr="00835E13">
        <w:t>Master’s degree or higher in Remote Sensing, Photogrammetry, Image Science, Computer Science, Data Science, Engineering, Information Technology, Management Information Systems, Geographic Information Systems, Geography, or other related degree program.</w:t>
      </w:r>
    </w:p>
    <w:p w14:paraId="0E6BEB54" w14:textId="77777777" w:rsidR="00082172" w:rsidRPr="00835E13" w:rsidRDefault="00082172" w:rsidP="004249E2">
      <w:pPr>
        <w:pStyle w:val="ListParagraph"/>
        <w:numPr>
          <w:ilvl w:val="0"/>
          <w:numId w:val="30"/>
        </w:numPr>
        <w:spacing w:before="40" w:after="40" w:line="259" w:lineRule="auto"/>
        <w:contextualSpacing w:val="0"/>
      </w:pPr>
      <w:r w:rsidRPr="00835E13">
        <w:t>Senior-level or higher experience in engineering, design and analysis of IT or related systems experience in all phases of design, development, analysis and documentation, and development of standards and guidelines for tasks being performed.</w:t>
      </w:r>
    </w:p>
    <w:p w14:paraId="5D2FB01C" w14:textId="77777777" w:rsidR="00082172" w:rsidRPr="00835E13" w:rsidRDefault="00082172" w:rsidP="004249E2">
      <w:pPr>
        <w:pStyle w:val="ListParagraph"/>
        <w:numPr>
          <w:ilvl w:val="0"/>
          <w:numId w:val="30"/>
        </w:numPr>
        <w:spacing w:before="40" w:after="40" w:line="259" w:lineRule="auto"/>
        <w:contextualSpacing w:val="0"/>
      </w:pPr>
      <w:r w:rsidRPr="00835E13">
        <w:t>Senior-level or higher experience working with DoD/IC Acquisition Process or PPBES.</w:t>
      </w:r>
    </w:p>
    <w:p w14:paraId="0983FDAA" w14:textId="77777777" w:rsidR="00082172" w:rsidRPr="00835E13" w:rsidRDefault="00082172" w:rsidP="004249E2">
      <w:pPr>
        <w:pStyle w:val="ListParagraph"/>
        <w:numPr>
          <w:ilvl w:val="0"/>
          <w:numId w:val="30"/>
        </w:numPr>
        <w:spacing w:before="40" w:after="40" w:line="259" w:lineRule="auto"/>
        <w:contextualSpacing w:val="0"/>
      </w:pPr>
      <w:r w:rsidRPr="00835E13">
        <w:t>Experience with Remote Sensing, Photogrammetry, or Image Science.</w:t>
      </w:r>
    </w:p>
    <w:p w14:paraId="27A70DEB" w14:textId="77777777" w:rsidR="00082172" w:rsidRPr="00835E13" w:rsidRDefault="00082172" w:rsidP="004249E2">
      <w:pPr>
        <w:pStyle w:val="ListParagraph"/>
        <w:numPr>
          <w:ilvl w:val="0"/>
          <w:numId w:val="30"/>
        </w:numPr>
        <w:spacing w:before="40" w:after="40" w:line="259" w:lineRule="auto"/>
        <w:contextualSpacing w:val="0"/>
      </w:pPr>
      <w:r w:rsidRPr="00835E13">
        <w:t xml:space="preserve">Working knowledge of Model-Based Systems </w:t>
      </w:r>
      <w:proofErr w:type="gramStart"/>
      <w:r w:rsidRPr="00835E13">
        <w:t>Engineering</w:t>
      </w:r>
      <w:proofErr w:type="gramEnd"/>
      <w:r w:rsidRPr="00835E13">
        <w:t>, processes, tools and languages.</w:t>
      </w:r>
    </w:p>
    <w:p w14:paraId="4ECDBBD3" w14:textId="77777777" w:rsidR="00082172" w:rsidRPr="00835E13" w:rsidRDefault="00082172" w:rsidP="004249E2">
      <w:pPr>
        <w:pStyle w:val="ListParagraph"/>
        <w:numPr>
          <w:ilvl w:val="0"/>
          <w:numId w:val="30"/>
        </w:numPr>
        <w:spacing w:before="40" w:after="40" w:line="259" w:lineRule="auto"/>
        <w:contextualSpacing w:val="0"/>
      </w:pPr>
      <w:r w:rsidRPr="00835E13">
        <w:t>Previous NGA and/or NSG/ASG program/project work experience.</w:t>
      </w:r>
    </w:p>
    <w:p w14:paraId="45AB641F" w14:textId="77777777" w:rsidR="00082172" w:rsidRPr="00835E13" w:rsidRDefault="00082172" w:rsidP="004249E2">
      <w:pPr>
        <w:pStyle w:val="ListParagraph"/>
        <w:numPr>
          <w:ilvl w:val="0"/>
          <w:numId w:val="30"/>
        </w:numPr>
        <w:spacing w:before="40" w:after="40" w:line="259" w:lineRule="auto"/>
        <w:contextualSpacing w:val="0"/>
      </w:pPr>
      <w:r w:rsidRPr="00835E13">
        <w:t xml:space="preserve">Previous IC or </w:t>
      </w:r>
      <w:proofErr w:type="gramStart"/>
      <w:r w:rsidRPr="00835E13">
        <w:t>DoD</w:t>
      </w:r>
      <w:proofErr w:type="gramEnd"/>
      <w:r w:rsidRPr="00835E13">
        <w:t xml:space="preserve"> program/project work experience.</w:t>
      </w:r>
    </w:p>
    <w:p w14:paraId="5B2CC443" w14:textId="77777777" w:rsidR="00082172" w:rsidRPr="00835E13" w:rsidRDefault="00082172" w:rsidP="004249E2">
      <w:pPr>
        <w:pStyle w:val="Default"/>
        <w:numPr>
          <w:ilvl w:val="0"/>
          <w:numId w:val="30"/>
        </w:numPr>
        <w:spacing w:before="40" w:after="40" w:line="259" w:lineRule="auto"/>
      </w:pPr>
      <w:r w:rsidRPr="00835E13">
        <w:t>Experience with Agile software development methodologies.</w:t>
      </w:r>
    </w:p>
    <w:p w14:paraId="5F7237B9" w14:textId="77777777" w:rsidR="00082172" w:rsidRPr="00835E13" w:rsidRDefault="00082172" w:rsidP="004249E2">
      <w:pPr>
        <w:pStyle w:val="Default"/>
        <w:numPr>
          <w:ilvl w:val="0"/>
          <w:numId w:val="30"/>
        </w:numPr>
        <w:spacing w:before="40" w:after="40" w:line="259" w:lineRule="auto"/>
      </w:pPr>
      <w:r w:rsidRPr="00835E13">
        <w:t xml:space="preserve">Experience with: </w:t>
      </w:r>
    </w:p>
    <w:p w14:paraId="3BD097F0" w14:textId="77777777" w:rsidR="00082172" w:rsidRPr="00835E13" w:rsidRDefault="00082172" w:rsidP="004249E2">
      <w:pPr>
        <w:pStyle w:val="Default"/>
        <w:numPr>
          <w:ilvl w:val="1"/>
          <w:numId w:val="30"/>
        </w:numPr>
        <w:spacing w:before="40" w:after="40" w:line="259" w:lineRule="auto"/>
      </w:pPr>
      <w:r w:rsidRPr="00835E13">
        <w:t>Project Management software (Project, Primavera)</w:t>
      </w:r>
    </w:p>
    <w:p w14:paraId="4C61A2F6" w14:textId="77777777" w:rsidR="00082172" w:rsidRPr="00835E13" w:rsidRDefault="00082172" w:rsidP="004249E2">
      <w:pPr>
        <w:pStyle w:val="Default"/>
        <w:numPr>
          <w:ilvl w:val="1"/>
          <w:numId w:val="30"/>
        </w:numPr>
        <w:spacing w:before="40" w:after="40" w:line="259" w:lineRule="auto"/>
      </w:pPr>
      <w:r w:rsidRPr="00835E13">
        <w:t>Financial tracking software</w:t>
      </w:r>
    </w:p>
    <w:p w14:paraId="58B589DD" w14:textId="77777777" w:rsidR="00082172" w:rsidRPr="00835E13" w:rsidRDefault="00082172" w:rsidP="004249E2">
      <w:pPr>
        <w:pStyle w:val="Default"/>
        <w:numPr>
          <w:ilvl w:val="1"/>
          <w:numId w:val="30"/>
        </w:numPr>
        <w:spacing w:before="40" w:after="40" w:line="259" w:lineRule="auto"/>
      </w:pPr>
      <w:proofErr w:type="gramStart"/>
      <w:r w:rsidRPr="00835E13">
        <w:t>Customer relationship management CRM software</w:t>
      </w:r>
      <w:proofErr w:type="gramEnd"/>
      <w:r w:rsidRPr="00835E13">
        <w:t>.</w:t>
      </w:r>
    </w:p>
    <w:p w14:paraId="4F1C8C6E" w14:textId="77777777" w:rsidR="00DE32D3" w:rsidRPr="00835E13" w:rsidRDefault="00082172" w:rsidP="004249E2">
      <w:pPr>
        <w:pStyle w:val="Default"/>
        <w:numPr>
          <w:ilvl w:val="1"/>
          <w:numId w:val="30"/>
        </w:numPr>
        <w:spacing w:before="40" w:after="40" w:line="259" w:lineRule="auto"/>
      </w:pPr>
      <w:r w:rsidRPr="00835E13">
        <w:t>Enterprise resource planning ERP software.</w:t>
      </w:r>
    </w:p>
    <w:p w14:paraId="4B60D7E2" w14:textId="77777777" w:rsidR="00DE32D3" w:rsidRPr="00835E13" w:rsidRDefault="00DE32D3" w:rsidP="004249E2">
      <w:pPr>
        <w:spacing w:before="40" w:after="40" w:line="259" w:lineRule="auto"/>
        <w:rPr>
          <w:color w:val="000000"/>
        </w:rPr>
      </w:pPr>
      <w:r w:rsidRPr="00835E13">
        <w:br w:type="page"/>
      </w:r>
    </w:p>
    <w:p w14:paraId="3D293E39" w14:textId="7CD86590" w:rsidR="00082172" w:rsidRPr="00014ED9" w:rsidRDefault="00082172" w:rsidP="004249E2">
      <w:pPr>
        <w:pStyle w:val="Heading4"/>
        <w:spacing w:before="40" w:after="40" w:line="259" w:lineRule="auto"/>
        <w:rPr>
          <w:rFonts w:eastAsia="Calibri"/>
        </w:rPr>
      </w:pPr>
      <w:bookmarkStart w:id="166" w:name="_Toc31189568"/>
      <w:r w:rsidRPr="00014ED9">
        <w:rPr>
          <w:u w:val="single"/>
        </w:rPr>
        <w:lastRenderedPageBreak/>
        <w:t xml:space="preserve">Position </w:t>
      </w:r>
      <w:r w:rsidR="00EB37F1" w:rsidRPr="00014ED9">
        <w:rPr>
          <w:u w:val="single"/>
        </w:rPr>
        <w:t>1</w:t>
      </w:r>
      <w:r w:rsidR="00AA1395">
        <w:rPr>
          <w:u w:val="single"/>
        </w:rPr>
        <w:t>4</w:t>
      </w:r>
      <w:r w:rsidR="00EB37F1" w:rsidRPr="00014ED9">
        <w:rPr>
          <w:u w:val="single"/>
        </w:rPr>
        <w:t>a</w:t>
      </w:r>
      <w:r w:rsidRPr="00014ED9">
        <w:rPr>
          <w:u w:val="single"/>
        </w:rPr>
        <w:t>:</w:t>
      </w:r>
      <w:r w:rsidRPr="00014ED9">
        <w:t xml:space="preserve">    Lead Integrator (Expert-Level)</w:t>
      </w:r>
      <w:bookmarkEnd w:id="166"/>
    </w:p>
    <w:p w14:paraId="7244E24D" w14:textId="77777777" w:rsidR="00082172" w:rsidRPr="00014ED9" w:rsidRDefault="00082172" w:rsidP="004249E2">
      <w:pPr>
        <w:spacing w:before="40" w:after="40" w:line="259" w:lineRule="auto"/>
        <w:rPr>
          <w:b/>
          <w:u w:val="single"/>
        </w:rPr>
      </w:pPr>
      <w:r w:rsidRPr="00014ED9">
        <w:rPr>
          <w:b/>
          <w:u w:val="single"/>
        </w:rPr>
        <w:t xml:space="preserve">Overall Assignment Description: </w:t>
      </w:r>
      <w:r w:rsidRPr="00014ED9">
        <w:t xml:space="preserve"> </w:t>
      </w:r>
    </w:p>
    <w:p w14:paraId="57AA9CC2" w14:textId="77777777" w:rsidR="00082172" w:rsidRPr="00014ED9" w:rsidRDefault="00082172" w:rsidP="004249E2">
      <w:pPr>
        <w:spacing w:before="40" w:after="40" w:line="259" w:lineRule="auto"/>
      </w:pPr>
      <w:r w:rsidRPr="00014ED9">
        <w:t xml:space="preserve">Expert-level Lead Integrators provide integration support to the Government and coordinate </w:t>
      </w:r>
      <w:proofErr w:type="gramStart"/>
      <w:r w:rsidRPr="00014ED9">
        <w:t>contract engineering</w:t>
      </w:r>
      <w:proofErr w:type="gramEnd"/>
      <w:r w:rsidRPr="00014ED9">
        <w:t xml:space="preserve"> activities across organizational boundaries for system/capability development or modification efforts.  They lead enterprise planning of engineering and integration activities and perform issue resolution.  The Lead Integrator works directly with Government Program Office staff to prioritize work assignments and align the necessary resources to execute tasks.</w:t>
      </w:r>
    </w:p>
    <w:p w14:paraId="474C90D3" w14:textId="7EA54692" w:rsidR="00082172" w:rsidRPr="00014ED9" w:rsidRDefault="00082172" w:rsidP="004249E2">
      <w:pPr>
        <w:spacing w:before="40" w:after="40" w:line="259" w:lineRule="auto"/>
        <w:rPr>
          <w:b/>
          <w:u w:val="single"/>
        </w:rPr>
      </w:pPr>
      <w:r w:rsidRPr="00014ED9">
        <w:rPr>
          <w:b/>
          <w:u w:val="single"/>
        </w:rPr>
        <w:t>Duties</w:t>
      </w:r>
      <w:r w:rsidR="00835E13">
        <w:rPr>
          <w:b/>
          <w:u w:val="single"/>
        </w:rPr>
        <w:t xml:space="preserve"> may</w:t>
      </w:r>
      <w:r w:rsidRPr="00014ED9">
        <w:rPr>
          <w:b/>
          <w:u w:val="single"/>
        </w:rPr>
        <w:t xml:space="preserve"> include: </w:t>
      </w:r>
    </w:p>
    <w:p w14:paraId="5F5CBA07" w14:textId="77777777" w:rsidR="00082172" w:rsidRPr="00014ED9" w:rsidRDefault="00082172" w:rsidP="004249E2">
      <w:pPr>
        <w:pStyle w:val="ListParagraph"/>
        <w:numPr>
          <w:ilvl w:val="0"/>
          <w:numId w:val="1"/>
        </w:numPr>
        <w:spacing w:before="40" w:after="40" w:line="259" w:lineRule="auto"/>
        <w:contextualSpacing w:val="0"/>
      </w:pPr>
      <w:r w:rsidRPr="00014ED9">
        <w:t>Assists Government Program Office in assessing, documenting, and tracking new engineering requirements and facilitating technical exchange meetings (TEMs) used to inform Government and Contractor teams about systems engineering and integration activities.</w:t>
      </w:r>
    </w:p>
    <w:p w14:paraId="03599469" w14:textId="77777777" w:rsidR="00082172" w:rsidRPr="00014ED9" w:rsidRDefault="00082172" w:rsidP="004249E2">
      <w:pPr>
        <w:pStyle w:val="ListParagraph"/>
        <w:numPr>
          <w:ilvl w:val="0"/>
          <w:numId w:val="1"/>
        </w:numPr>
        <w:spacing w:before="40" w:after="40" w:line="259" w:lineRule="auto"/>
        <w:contextualSpacing w:val="0"/>
      </w:pPr>
      <w:r w:rsidRPr="00014ED9">
        <w:t>Supports the Government in resource planning, coordination and analysis.</w:t>
      </w:r>
    </w:p>
    <w:p w14:paraId="1E9F28E8" w14:textId="77777777" w:rsidR="00082172" w:rsidRPr="00014ED9" w:rsidRDefault="00082172" w:rsidP="004249E2">
      <w:pPr>
        <w:pStyle w:val="ListParagraph"/>
        <w:numPr>
          <w:ilvl w:val="0"/>
          <w:numId w:val="1"/>
        </w:numPr>
        <w:spacing w:before="40" w:after="40" w:line="259" w:lineRule="auto"/>
        <w:contextualSpacing w:val="0"/>
      </w:pPr>
      <w:r w:rsidRPr="00014ED9">
        <w:t>Coordinates project schedules to support defined strategic effectivities.</w:t>
      </w:r>
    </w:p>
    <w:p w14:paraId="5AF11EED" w14:textId="59E8BCCB" w:rsidR="00082172" w:rsidRPr="00014ED9" w:rsidRDefault="00082172" w:rsidP="004249E2">
      <w:pPr>
        <w:pStyle w:val="ListParagraph"/>
        <w:numPr>
          <w:ilvl w:val="0"/>
          <w:numId w:val="1"/>
        </w:numPr>
        <w:spacing w:before="40" w:after="40" w:line="259" w:lineRule="auto"/>
        <w:contextualSpacing w:val="0"/>
      </w:pPr>
      <w:r w:rsidRPr="00014ED9">
        <w:t xml:space="preserve">Plans </w:t>
      </w:r>
      <w:r w:rsidR="00315FFB">
        <w:t xml:space="preserve">and prepares for </w:t>
      </w:r>
      <w:r w:rsidRPr="00014ED9">
        <w:t>major systems engineering Program Reviews and Control Gate Reviews including preparation of briefings/presentations</w:t>
      </w:r>
      <w:r w:rsidR="00315FFB">
        <w:t>, technical assessments and recommendations</w:t>
      </w:r>
      <w:r w:rsidRPr="00014ED9">
        <w:t>.</w:t>
      </w:r>
    </w:p>
    <w:p w14:paraId="6F3C5159" w14:textId="77777777" w:rsidR="00082172" w:rsidRPr="00014ED9" w:rsidRDefault="00082172" w:rsidP="004249E2">
      <w:pPr>
        <w:pStyle w:val="ListParagraph"/>
        <w:numPr>
          <w:ilvl w:val="0"/>
          <w:numId w:val="1"/>
        </w:numPr>
        <w:spacing w:before="40" w:after="40" w:line="259" w:lineRule="auto"/>
        <w:contextualSpacing w:val="0"/>
      </w:pPr>
      <w:r w:rsidRPr="00014ED9">
        <w:t>Assists in the preparation of documents, records, forms, reports, and plans covering systems engineering and integration activities.</w:t>
      </w:r>
    </w:p>
    <w:p w14:paraId="7809A8B5" w14:textId="5EC8F648" w:rsidR="00082172" w:rsidRPr="00014ED9" w:rsidRDefault="00082172" w:rsidP="004249E2">
      <w:pPr>
        <w:pStyle w:val="ListParagraph"/>
        <w:numPr>
          <w:ilvl w:val="0"/>
          <w:numId w:val="1"/>
        </w:numPr>
        <w:spacing w:before="40" w:after="40" w:line="259" w:lineRule="auto"/>
        <w:contextualSpacing w:val="0"/>
      </w:pPr>
      <w:r w:rsidRPr="00014ED9">
        <w:t>Provide change management oversight, to plan resource alignment, identify priority adjustments, and identify needed skillsets.</w:t>
      </w:r>
    </w:p>
    <w:p w14:paraId="06911CC4" w14:textId="6F84F46D" w:rsidR="00CB2A8E" w:rsidRPr="00014ED9" w:rsidRDefault="00CB2A8E" w:rsidP="004249E2">
      <w:pPr>
        <w:pStyle w:val="ListParagraph"/>
        <w:numPr>
          <w:ilvl w:val="0"/>
          <w:numId w:val="1"/>
        </w:numPr>
        <w:spacing w:before="40" w:after="40" w:line="259" w:lineRule="auto"/>
        <w:contextualSpacing w:val="0"/>
      </w:pPr>
      <w:r w:rsidRPr="00014ED9">
        <w:t>Guide</w:t>
      </w:r>
      <w:r w:rsidR="003C5625">
        <w:t>s</w:t>
      </w:r>
      <w:r w:rsidRPr="00014ED9">
        <w:t xml:space="preserve"> the work of contractor </w:t>
      </w:r>
      <w:r w:rsidR="00B34B8C">
        <w:t>Technical</w:t>
      </w:r>
      <w:r w:rsidR="00B34B8C" w:rsidRPr="00014ED9">
        <w:t xml:space="preserve"> </w:t>
      </w:r>
      <w:r w:rsidRPr="00014ED9">
        <w:t>Integrators.</w:t>
      </w:r>
    </w:p>
    <w:p w14:paraId="5E9D0823" w14:textId="77777777" w:rsidR="00CB2A8E" w:rsidRPr="00014ED9" w:rsidRDefault="00CB2A8E" w:rsidP="004249E2">
      <w:pPr>
        <w:pStyle w:val="ListParagraph"/>
        <w:spacing w:before="40" w:after="40" w:line="259" w:lineRule="auto"/>
        <w:ind w:left="360"/>
        <w:contextualSpacing w:val="0"/>
      </w:pPr>
    </w:p>
    <w:p w14:paraId="259A1ED1" w14:textId="77777777" w:rsidR="00082172" w:rsidRPr="00014ED9" w:rsidRDefault="00082172" w:rsidP="004249E2">
      <w:pPr>
        <w:spacing w:before="40" w:after="40" w:line="259" w:lineRule="auto"/>
        <w:rPr>
          <w:b/>
          <w:u w:val="single"/>
        </w:rPr>
      </w:pPr>
      <w:r w:rsidRPr="00014ED9">
        <w:rPr>
          <w:b/>
          <w:u w:val="single"/>
        </w:rPr>
        <w:t>Skills and Experience:</w:t>
      </w:r>
    </w:p>
    <w:p w14:paraId="249D0388" w14:textId="77777777" w:rsidR="00082172" w:rsidRPr="00094339" w:rsidRDefault="00082172" w:rsidP="004249E2">
      <w:pPr>
        <w:spacing w:before="40" w:after="40" w:line="259" w:lineRule="auto"/>
        <w:rPr>
          <w:rFonts w:eastAsia="Calibri"/>
          <w:b/>
        </w:rPr>
      </w:pPr>
      <w:r w:rsidRPr="00094339">
        <w:rPr>
          <w:rFonts w:eastAsia="Calibri"/>
          <w:b/>
        </w:rPr>
        <w:t>Required:</w:t>
      </w:r>
    </w:p>
    <w:p w14:paraId="26ED81EB" w14:textId="4CD93213" w:rsidR="009304D4" w:rsidRPr="00AA1395" w:rsidRDefault="009304D4" w:rsidP="00AA1395">
      <w:pPr>
        <w:pStyle w:val="ListParagraph"/>
        <w:numPr>
          <w:ilvl w:val="0"/>
          <w:numId w:val="1"/>
        </w:numPr>
        <w:spacing w:before="40" w:after="40" w:line="252" w:lineRule="auto"/>
      </w:pPr>
      <w:r w:rsidRPr="00AA1395">
        <w:t xml:space="preserve">Bachelor’s degree or higher in </w:t>
      </w:r>
      <w:r w:rsidR="008616D1" w:rsidRPr="00AA1395">
        <w:t>Computer Science, Information Technology, Engineering, Engineering Management, Management Information Systems</w:t>
      </w:r>
      <w:r w:rsidRPr="00AA1395">
        <w:t>, or related STEM degree program; or related equivalent additional experience.</w:t>
      </w:r>
    </w:p>
    <w:p w14:paraId="483E9C8A" w14:textId="3FB53CE2" w:rsidR="00082172" w:rsidRPr="00AA1395" w:rsidRDefault="00082172" w:rsidP="004249E2">
      <w:pPr>
        <w:pStyle w:val="ListParagraph"/>
        <w:numPr>
          <w:ilvl w:val="0"/>
          <w:numId w:val="1"/>
        </w:numPr>
        <w:spacing w:before="40" w:after="40" w:line="259" w:lineRule="auto"/>
        <w:contextualSpacing w:val="0"/>
      </w:pPr>
      <w:r w:rsidRPr="00AA1395">
        <w:t xml:space="preserve">Expert-level experience in engineering, design and analysis of IT or related systems experience in all phases of design, development, analysis and documentation, and development of standards and guidelines for tasks being performed. </w:t>
      </w:r>
    </w:p>
    <w:p w14:paraId="25082DE8" w14:textId="77777777" w:rsidR="00082172" w:rsidRPr="00AA1395" w:rsidRDefault="00082172" w:rsidP="004249E2">
      <w:pPr>
        <w:pStyle w:val="ListParagraph"/>
        <w:numPr>
          <w:ilvl w:val="0"/>
          <w:numId w:val="1"/>
        </w:numPr>
        <w:spacing w:before="40" w:after="40" w:line="259" w:lineRule="auto"/>
        <w:contextualSpacing w:val="0"/>
      </w:pPr>
      <w:r w:rsidRPr="00AA1395">
        <w:t>Expert-level working experience in government or industry in DoD/IC Acquisition Process or PPBES.</w:t>
      </w:r>
    </w:p>
    <w:p w14:paraId="45D5D39B" w14:textId="77777777" w:rsidR="00082172" w:rsidRPr="00AA1395" w:rsidRDefault="00082172" w:rsidP="004249E2">
      <w:pPr>
        <w:keepNext/>
        <w:spacing w:before="40" w:after="40" w:line="259" w:lineRule="auto"/>
        <w:rPr>
          <w:rFonts w:eastAsia="Calibri"/>
          <w:b/>
        </w:rPr>
      </w:pPr>
      <w:r w:rsidRPr="00AA1395">
        <w:rPr>
          <w:rFonts w:eastAsia="Calibri"/>
          <w:b/>
        </w:rPr>
        <w:t>Desired:</w:t>
      </w:r>
    </w:p>
    <w:p w14:paraId="6F066709" w14:textId="1A36A9C6" w:rsidR="00082172" w:rsidRPr="00AA1395" w:rsidRDefault="009304D4" w:rsidP="004249E2">
      <w:pPr>
        <w:pStyle w:val="ListParagraph"/>
        <w:numPr>
          <w:ilvl w:val="0"/>
          <w:numId w:val="1"/>
        </w:numPr>
        <w:spacing w:before="40" w:after="40" w:line="259" w:lineRule="auto"/>
        <w:contextualSpacing w:val="0"/>
      </w:pPr>
      <w:r w:rsidRPr="00AA1395">
        <w:t xml:space="preserve">Master’s degree in </w:t>
      </w:r>
      <w:r w:rsidR="008616D1" w:rsidRPr="00AA1395">
        <w:t>Computer Science, Information Technology, Engineering, Engineering Management, Management Information Systems</w:t>
      </w:r>
      <w:r w:rsidRPr="00AA1395">
        <w:t xml:space="preserve">, or related STEM degree program. </w:t>
      </w:r>
      <w:r w:rsidR="00082172" w:rsidRPr="00AA1395">
        <w:t xml:space="preserve">Working knowledge of </w:t>
      </w:r>
      <w:r w:rsidR="009445CA" w:rsidRPr="00AA1395">
        <w:t>Model-Based</w:t>
      </w:r>
      <w:r w:rsidR="00082172" w:rsidRPr="00AA1395">
        <w:t xml:space="preserve"> Systems </w:t>
      </w:r>
      <w:proofErr w:type="gramStart"/>
      <w:r w:rsidR="00082172" w:rsidRPr="00AA1395">
        <w:t>Engineering</w:t>
      </w:r>
      <w:proofErr w:type="gramEnd"/>
      <w:r w:rsidR="00082172" w:rsidRPr="00AA1395">
        <w:t>, processes, tools and languages.</w:t>
      </w:r>
    </w:p>
    <w:p w14:paraId="63ABC718" w14:textId="77777777" w:rsidR="00082172" w:rsidRPr="00014ED9" w:rsidRDefault="00082172" w:rsidP="004249E2">
      <w:pPr>
        <w:pStyle w:val="ListParagraph"/>
        <w:numPr>
          <w:ilvl w:val="0"/>
          <w:numId w:val="1"/>
        </w:numPr>
        <w:spacing w:before="40" w:after="40" w:line="259" w:lineRule="auto"/>
        <w:contextualSpacing w:val="0"/>
      </w:pPr>
      <w:r w:rsidRPr="00014ED9">
        <w:t>Software Development Framework certification.</w:t>
      </w:r>
    </w:p>
    <w:p w14:paraId="5001C340" w14:textId="77777777" w:rsidR="00082172" w:rsidRPr="00014ED9" w:rsidRDefault="00082172" w:rsidP="004249E2">
      <w:pPr>
        <w:pStyle w:val="ListParagraph"/>
        <w:numPr>
          <w:ilvl w:val="0"/>
          <w:numId w:val="1"/>
        </w:numPr>
        <w:spacing w:before="40" w:after="40" w:line="259" w:lineRule="auto"/>
        <w:contextualSpacing w:val="0"/>
      </w:pPr>
      <w:r w:rsidRPr="00014ED9">
        <w:t>INCOSE Expert Systems engineering Professional (ESEP) certification.</w:t>
      </w:r>
    </w:p>
    <w:p w14:paraId="6EAC5ECA" w14:textId="77777777" w:rsidR="00082172" w:rsidRPr="00014ED9" w:rsidRDefault="00082172" w:rsidP="004249E2">
      <w:pPr>
        <w:pStyle w:val="ListParagraph"/>
        <w:numPr>
          <w:ilvl w:val="0"/>
          <w:numId w:val="1"/>
        </w:numPr>
        <w:spacing w:before="40" w:after="40" w:line="259" w:lineRule="auto"/>
        <w:contextualSpacing w:val="0"/>
      </w:pPr>
      <w:r w:rsidRPr="00014ED9">
        <w:t>Experience Integrating solutions using Cloud-based technologies.</w:t>
      </w:r>
    </w:p>
    <w:p w14:paraId="65BD64D7" w14:textId="77777777" w:rsidR="00082172" w:rsidRPr="00014ED9" w:rsidRDefault="00082172" w:rsidP="004249E2">
      <w:pPr>
        <w:pStyle w:val="ListParagraph"/>
        <w:numPr>
          <w:ilvl w:val="0"/>
          <w:numId w:val="1"/>
        </w:numPr>
        <w:spacing w:before="40" w:after="40" w:line="259" w:lineRule="auto"/>
        <w:contextualSpacing w:val="0"/>
      </w:pPr>
      <w:r w:rsidRPr="00014ED9">
        <w:t>Experience Integrating solutions using structured and unstructured Big Data.</w:t>
      </w:r>
    </w:p>
    <w:p w14:paraId="2DD276E1" w14:textId="77777777" w:rsidR="00082172" w:rsidRPr="00014ED9" w:rsidRDefault="00082172" w:rsidP="004249E2">
      <w:pPr>
        <w:pStyle w:val="ListParagraph"/>
        <w:numPr>
          <w:ilvl w:val="0"/>
          <w:numId w:val="1"/>
        </w:numPr>
        <w:spacing w:before="40" w:after="40" w:line="259" w:lineRule="auto"/>
        <w:contextualSpacing w:val="0"/>
      </w:pPr>
      <w:r w:rsidRPr="00014ED9">
        <w:lastRenderedPageBreak/>
        <w:t>Experience Integrating solutions using Automation, Augmentation and Artificial Intelligence technologies.</w:t>
      </w:r>
    </w:p>
    <w:p w14:paraId="7E27695B" w14:textId="77777777" w:rsidR="00082172" w:rsidRPr="00014ED9" w:rsidRDefault="00082172" w:rsidP="004249E2">
      <w:pPr>
        <w:pStyle w:val="ListParagraph"/>
        <w:numPr>
          <w:ilvl w:val="0"/>
          <w:numId w:val="1"/>
        </w:numPr>
        <w:spacing w:before="40" w:after="40" w:line="259" w:lineRule="auto"/>
        <w:contextualSpacing w:val="0"/>
        <w:rPr>
          <w:b/>
        </w:rPr>
      </w:pPr>
      <w:r w:rsidRPr="00014ED9">
        <w:t xml:space="preserve">Experience with and strong understanding of systems engineering lifecycle.  </w:t>
      </w:r>
    </w:p>
    <w:p w14:paraId="4901BD2C" w14:textId="77777777" w:rsidR="00082172" w:rsidRPr="00014ED9" w:rsidRDefault="00082172" w:rsidP="004249E2">
      <w:pPr>
        <w:pStyle w:val="ListParagraph"/>
        <w:numPr>
          <w:ilvl w:val="0"/>
          <w:numId w:val="1"/>
        </w:numPr>
        <w:spacing w:before="40" w:after="40" w:line="259" w:lineRule="auto"/>
        <w:contextualSpacing w:val="0"/>
        <w:rPr>
          <w:b/>
        </w:rPr>
      </w:pPr>
      <w:r w:rsidRPr="00014ED9">
        <w:t>Previous NGA and/or NSG/ASG program/project work experience.</w:t>
      </w:r>
    </w:p>
    <w:p w14:paraId="62C3173A" w14:textId="77777777" w:rsidR="00082172" w:rsidRPr="00014ED9" w:rsidRDefault="00082172" w:rsidP="004249E2">
      <w:pPr>
        <w:pStyle w:val="ListParagraph"/>
        <w:numPr>
          <w:ilvl w:val="0"/>
          <w:numId w:val="1"/>
        </w:numPr>
        <w:spacing w:before="40" w:after="40" w:line="259" w:lineRule="auto"/>
        <w:contextualSpacing w:val="0"/>
        <w:rPr>
          <w:b/>
        </w:rPr>
      </w:pPr>
      <w:r w:rsidRPr="00014ED9">
        <w:t xml:space="preserve">Previous IC or </w:t>
      </w:r>
      <w:proofErr w:type="gramStart"/>
      <w:r w:rsidRPr="00014ED9">
        <w:t>DoD</w:t>
      </w:r>
      <w:proofErr w:type="gramEnd"/>
      <w:r w:rsidRPr="00014ED9">
        <w:t xml:space="preserve"> program/project work experience.</w:t>
      </w:r>
    </w:p>
    <w:p w14:paraId="528E376F" w14:textId="3A244751" w:rsidR="00551A37" w:rsidRPr="00014ED9" w:rsidRDefault="00551A37" w:rsidP="004249E2">
      <w:pPr>
        <w:spacing w:before="40" w:after="40" w:line="259" w:lineRule="auto"/>
        <w:rPr>
          <w:u w:val="single"/>
        </w:rPr>
      </w:pPr>
      <w:r w:rsidRPr="00014ED9">
        <w:rPr>
          <w:u w:val="single"/>
        </w:rPr>
        <w:br w:type="page"/>
      </w:r>
    </w:p>
    <w:p w14:paraId="66306E6A" w14:textId="14BD3BDA" w:rsidR="00082172" w:rsidRPr="00014ED9" w:rsidRDefault="00082172" w:rsidP="004249E2">
      <w:pPr>
        <w:pStyle w:val="Heading4"/>
        <w:spacing w:before="40" w:after="40" w:line="259" w:lineRule="auto"/>
        <w:rPr>
          <w:rFonts w:eastAsia="Calibri"/>
        </w:rPr>
      </w:pPr>
      <w:bookmarkStart w:id="167" w:name="_Toc31189569"/>
      <w:r w:rsidRPr="00014ED9">
        <w:rPr>
          <w:u w:val="single"/>
        </w:rPr>
        <w:lastRenderedPageBreak/>
        <w:t xml:space="preserve">Position </w:t>
      </w:r>
      <w:r w:rsidR="00EB37F1" w:rsidRPr="00014ED9">
        <w:rPr>
          <w:u w:val="single"/>
        </w:rPr>
        <w:t>1</w:t>
      </w:r>
      <w:r w:rsidR="00AA1395">
        <w:rPr>
          <w:u w:val="single"/>
        </w:rPr>
        <w:t>5</w:t>
      </w:r>
      <w:r w:rsidR="00EB37F1" w:rsidRPr="00014ED9">
        <w:rPr>
          <w:u w:val="single"/>
        </w:rPr>
        <w:t>a</w:t>
      </w:r>
      <w:r w:rsidRPr="00014ED9">
        <w:rPr>
          <w:u w:val="single"/>
        </w:rPr>
        <w:t>:</w:t>
      </w:r>
      <w:r w:rsidRPr="00014ED9">
        <w:t xml:space="preserve">    SAR Integration Engineer (Expert-Level)</w:t>
      </w:r>
      <w:bookmarkEnd w:id="167"/>
    </w:p>
    <w:p w14:paraId="6B08B50B" w14:textId="77777777" w:rsidR="00082172" w:rsidRPr="00014ED9" w:rsidRDefault="00082172" w:rsidP="004249E2">
      <w:pPr>
        <w:spacing w:before="40" w:after="40" w:line="259" w:lineRule="auto"/>
        <w:rPr>
          <w:b/>
          <w:u w:val="single"/>
        </w:rPr>
      </w:pPr>
      <w:r w:rsidRPr="00014ED9">
        <w:rPr>
          <w:b/>
          <w:u w:val="single"/>
        </w:rPr>
        <w:t xml:space="preserve">Overall Assignment Description: </w:t>
      </w:r>
      <w:r w:rsidRPr="00014ED9">
        <w:t xml:space="preserve"> </w:t>
      </w:r>
    </w:p>
    <w:p w14:paraId="48164D59" w14:textId="77777777" w:rsidR="00082172" w:rsidRPr="00014ED9" w:rsidRDefault="00082172" w:rsidP="004249E2">
      <w:pPr>
        <w:spacing w:before="40" w:after="40" w:line="259" w:lineRule="auto"/>
        <w:rPr>
          <w:rFonts w:eastAsia="Calibri"/>
        </w:rPr>
      </w:pPr>
      <w:r w:rsidRPr="00014ED9">
        <w:t xml:space="preserve">Expert-level Synthetic Aperture Radar (SAR) Integration Engineers are responsible for leading the development of program and project integration solutions across the enterprise and determining integration/interface requirements.  They work with systems engineers, solutions architects and programmers to ensure applications and systems interoperate to deliver end-to-end mission solutions and maintain the integrity of the system-of-system enterprise.  </w:t>
      </w:r>
    </w:p>
    <w:p w14:paraId="1AA22DF8" w14:textId="77128070" w:rsidR="00082172" w:rsidRPr="00014ED9" w:rsidRDefault="00082172" w:rsidP="004249E2">
      <w:pPr>
        <w:spacing w:before="40" w:after="40" w:line="259" w:lineRule="auto"/>
        <w:rPr>
          <w:b/>
          <w:u w:val="single"/>
        </w:rPr>
      </w:pPr>
      <w:r w:rsidRPr="00014ED9">
        <w:rPr>
          <w:b/>
          <w:u w:val="single"/>
        </w:rPr>
        <w:t>Duties</w:t>
      </w:r>
      <w:r w:rsidR="003E17CE">
        <w:rPr>
          <w:b/>
          <w:u w:val="single"/>
        </w:rPr>
        <w:t xml:space="preserve"> may</w:t>
      </w:r>
      <w:r w:rsidRPr="00014ED9">
        <w:rPr>
          <w:b/>
          <w:u w:val="single"/>
        </w:rPr>
        <w:t xml:space="preserve"> include: </w:t>
      </w:r>
    </w:p>
    <w:p w14:paraId="5ACA4661" w14:textId="77777777" w:rsidR="00082172" w:rsidRPr="00014ED9" w:rsidRDefault="00082172" w:rsidP="004249E2">
      <w:pPr>
        <w:pStyle w:val="ListParagraph"/>
        <w:numPr>
          <w:ilvl w:val="0"/>
          <w:numId w:val="1"/>
        </w:numPr>
        <w:spacing w:before="40" w:after="40" w:line="259" w:lineRule="auto"/>
        <w:contextualSpacing w:val="0"/>
      </w:pPr>
      <w:r w:rsidRPr="00014ED9">
        <w:t xml:space="preserve">Provides a total systems perspective including a technical understanding of relationships, dependencies and requirements of hardware and software components.  </w:t>
      </w:r>
    </w:p>
    <w:p w14:paraId="1CFAD56D" w14:textId="77777777" w:rsidR="00082172" w:rsidRPr="00014ED9" w:rsidRDefault="00082172" w:rsidP="004249E2">
      <w:pPr>
        <w:pStyle w:val="ListParagraph"/>
        <w:numPr>
          <w:ilvl w:val="0"/>
          <w:numId w:val="1"/>
        </w:numPr>
        <w:spacing w:before="40" w:after="40" w:line="259" w:lineRule="auto"/>
        <w:contextualSpacing w:val="0"/>
      </w:pPr>
      <w:r w:rsidRPr="00014ED9">
        <w:t xml:space="preserve">Plans, coordinates, and documents solutions to total systems or subsystems using internally created and/or commercial off-the-shelf products.  </w:t>
      </w:r>
    </w:p>
    <w:p w14:paraId="5DDA766F" w14:textId="77777777" w:rsidR="00082172" w:rsidRPr="00014ED9" w:rsidRDefault="00082172" w:rsidP="004249E2">
      <w:pPr>
        <w:pStyle w:val="ListParagraph"/>
        <w:numPr>
          <w:ilvl w:val="0"/>
          <w:numId w:val="1"/>
        </w:numPr>
        <w:spacing w:before="40" w:after="40" w:line="259" w:lineRule="auto"/>
        <w:contextualSpacing w:val="0"/>
      </w:pPr>
      <w:r w:rsidRPr="00014ED9">
        <w:t xml:space="preserve">Analyses, designs, tests, and evaluates systems that handle Synthetic Aperture Radar (SAR) data through the TPED process. </w:t>
      </w:r>
    </w:p>
    <w:p w14:paraId="20FE773D" w14:textId="77777777" w:rsidR="00082172" w:rsidRPr="00014ED9" w:rsidRDefault="00082172" w:rsidP="004249E2">
      <w:pPr>
        <w:pStyle w:val="ListParagraph"/>
        <w:numPr>
          <w:ilvl w:val="0"/>
          <w:numId w:val="1"/>
        </w:numPr>
        <w:spacing w:before="40" w:after="40" w:line="259" w:lineRule="auto"/>
        <w:contextualSpacing w:val="0"/>
      </w:pPr>
      <w:r w:rsidRPr="00014ED9">
        <w:t>Plans and coordinates data management practices to treat and handle data as a resource.</w:t>
      </w:r>
    </w:p>
    <w:p w14:paraId="5D311CC0" w14:textId="59C606C3" w:rsidR="00082172" w:rsidRPr="00014ED9" w:rsidRDefault="002031B0" w:rsidP="004249E2">
      <w:pPr>
        <w:pStyle w:val="ListParagraph"/>
        <w:numPr>
          <w:ilvl w:val="0"/>
          <w:numId w:val="1"/>
        </w:numPr>
        <w:spacing w:before="40" w:after="40" w:line="259" w:lineRule="auto"/>
        <w:contextualSpacing w:val="0"/>
      </w:pPr>
      <w:r w:rsidRPr="00014ED9">
        <w:t>Guides</w:t>
      </w:r>
      <w:r w:rsidR="00082172" w:rsidRPr="00014ED9">
        <w:t xml:space="preserve"> the work of Senior-, </w:t>
      </w:r>
      <w:proofErr w:type="gramStart"/>
      <w:r w:rsidR="00082172" w:rsidRPr="00014ED9">
        <w:t>Mid</w:t>
      </w:r>
      <w:proofErr w:type="gramEnd"/>
      <w:r w:rsidR="00082172" w:rsidRPr="00014ED9">
        <w:t xml:space="preserve">-, and Junior-level contractor Integration Engineers. </w:t>
      </w:r>
    </w:p>
    <w:p w14:paraId="4028D76E" w14:textId="1E6E8964" w:rsidR="00082172" w:rsidRPr="00014ED9" w:rsidRDefault="00082172" w:rsidP="004249E2">
      <w:pPr>
        <w:pStyle w:val="ListParagraph"/>
        <w:numPr>
          <w:ilvl w:val="0"/>
          <w:numId w:val="1"/>
        </w:numPr>
        <w:spacing w:before="40" w:after="40" w:line="259" w:lineRule="auto"/>
        <w:contextualSpacing w:val="0"/>
      </w:pPr>
      <w:r w:rsidRPr="00014ED9">
        <w:t xml:space="preserve">Refer to Section 3.3 for a listing of expected work activities the Integration Engineer position would be required to support. </w:t>
      </w:r>
    </w:p>
    <w:p w14:paraId="79DD5D17" w14:textId="77777777" w:rsidR="00082172" w:rsidRPr="00014ED9" w:rsidRDefault="00082172" w:rsidP="004249E2">
      <w:pPr>
        <w:spacing w:before="40" w:after="40" w:line="259" w:lineRule="auto"/>
        <w:rPr>
          <w:b/>
          <w:u w:val="single"/>
        </w:rPr>
      </w:pPr>
      <w:r w:rsidRPr="00014ED9">
        <w:rPr>
          <w:b/>
          <w:u w:val="single"/>
        </w:rPr>
        <w:t>Skills and Experience:</w:t>
      </w:r>
    </w:p>
    <w:p w14:paraId="3C493C28" w14:textId="77777777" w:rsidR="00082172" w:rsidRPr="00094339" w:rsidRDefault="00082172" w:rsidP="004249E2">
      <w:pPr>
        <w:spacing w:before="40" w:after="40" w:line="259" w:lineRule="auto"/>
        <w:rPr>
          <w:rFonts w:eastAsia="Calibri"/>
          <w:b/>
        </w:rPr>
      </w:pPr>
      <w:r w:rsidRPr="00094339">
        <w:rPr>
          <w:rFonts w:eastAsia="Calibri"/>
          <w:b/>
        </w:rPr>
        <w:t>Required:</w:t>
      </w:r>
    </w:p>
    <w:p w14:paraId="6095ADA9" w14:textId="60A20237" w:rsidR="00082172" w:rsidRPr="00014ED9" w:rsidRDefault="002D3E8F" w:rsidP="004249E2">
      <w:pPr>
        <w:pStyle w:val="ListParagraph"/>
        <w:numPr>
          <w:ilvl w:val="0"/>
          <w:numId w:val="1"/>
        </w:numPr>
        <w:spacing w:before="40" w:after="40" w:line="259" w:lineRule="auto"/>
        <w:contextualSpacing w:val="0"/>
      </w:pPr>
      <w:r>
        <w:t>Bachelor’s</w:t>
      </w:r>
      <w:r w:rsidRPr="00014ED9">
        <w:t xml:space="preserve"> </w:t>
      </w:r>
      <w:r w:rsidR="00082172" w:rsidRPr="00014ED9">
        <w:t xml:space="preserve">degree </w:t>
      </w:r>
      <w:r>
        <w:t xml:space="preserve">or higher </w:t>
      </w:r>
      <w:r w:rsidR="00082172" w:rsidRPr="00014ED9">
        <w:t>in Engineering, Computer Science, Imagery Analysis, or related STEM degree program</w:t>
      </w:r>
      <w:r w:rsidR="004B4137">
        <w:t>, or related equivalent additional experience</w:t>
      </w:r>
      <w:r w:rsidR="00082172" w:rsidRPr="00014ED9">
        <w:t xml:space="preserve">. </w:t>
      </w:r>
    </w:p>
    <w:p w14:paraId="69341225" w14:textId="754B4741" w:rsidR="00082172" w:rsidRDefault="00E53BE5" w:rsidP="004249E2">
      <w:pPr>
        <w:pStyle w:val="ListParagraph"/>
        <w:numPr>
          <w:ilvl w:val="0"/>
          <w:numId w:val="1"/>
        </w:numPr>
        <w:spacing w:before="40" w:after="40" w:line="259" w:lineRule="auto"/>
        <w:contextualSpacing w:val="0"/>
      </w:pPr>
      <w:r>
        <w:t>E</w:t>
      </w:r>
      <w:r w:rsidR="00082172" w:rsidRPr="00014ED9">
        <w:t xml:space="preserve">xperience in government or industry integrating systems that process SAR data. </w:t>
      </w:r>
    </w:p>
    <w:p w14:paraId="0C453E64" w14:textId="6541A9F1" w:rsidR="00C918F3" w:rsidRPr="00014ED9" w:rsidRDefault="00C918F3" w:rsidP="004249E2">
      <w:pPr>
        <w:pStyle w:val="ListParagraph"/>
        <w:numPr>
          <w:ilvl w:val="0"/>
          <w:numId w:val="1"/>
        </w:numPr>
        <w:spacing w:before="40" w:after="40" w:line="259" w:lineRule="auto"/>
        <w:contextualSpacing w:val="0"/>
      </w:pPr>
      <w:r w:rsidRPr="00014ED9">
        <w:t>Expert-level experience working in government or industry in relevant work areas including: DoD/IC Acquisition Process, Requirements Process, PPBES Process or systems engineering of large complex System of Systems or Service Oriented Architecture environments residing in cloud, on premise, or hybrid infrastructures.</w:t>
      </w:r>
    </w:p>
    <w:p w14:paraId="0DA908E9" w14:textId="77777777" w:rsidR="00082172" w:rsidRPr="00094339" w:rsidRDefault="00082172" w:rsidP="004249E2">
      <w:pPr>
        <w:spacing w:before="40" w:after="40" w:line="259" w:lineRule="auto"/>
        <w:rPr>
          <w:rFonts w:eastAsia="Calibri"/>
          <w:b/>
        </w:rPr>
      </w:pPr>
      <w:r w:rsidRPr="00094339">
        <w:rPr>
          <w:rFonts w:eastAsia="Calibri"/>
          <w:b/>
        </w:rPr>
        <w:t>Desired:</w:t>
      </w:r>
    </w:p>
    <w:p w14:paraId="53886A29" w14:textId="77777777" w:rsidR="002D3E8F" w:rsidRPr="00014ED9" w:rsidRDefault="002D3E8F" w:rsidP="002D3E8F">
      <w:pPr>
        <w:pStyle w:val="ListParagraph"/>
        <w:numPr>
          <w:ilvl w:val="0"/>
          <w:numId w:val="1"/>
        </w:numPr>
        <w:spacing w:before="40" w:after="40" w:line="259" w:lineRule="auto"/>
        <w:contextualSpacing w:val="0"/>
      </w:pPr>
      <w:r w:rsidRPr="00014ED9">
        <w:t xml:space="preserve">Master’s degree </w:t>
      </w:r>
      <w:r>
        <w:t xml:space="preserve">or higher </w:t>
      </w:r>
      <w:r w:rsidRPr="00014ED9">
        <w:t xml:space="preserve">in Engineering, Computer Science, Imagery Analysis, or related STEM degree program. </w:t>
      </w:r>
    </w:p>
    <w:p w14:paraId="28C7829A" w14:textId="64B55572" w:rsidR="00082172" w:rsidRPr="00014ED9" w:rsidRDefault="00082172" w:rsidP="004249E2">
      <w:pPr>
        <w:pStyle w:val="ListParagraph"/>
        <w:numPr>
          <w:ilvl w:val="0"/>
          <w:numId w:val="1"/>
        </w:numPr>
        <w:spacing w:before="40" w:after="40" w:line="259" w:lineRule="auto"/>
        <w:contextualSpacing w:val="0"/>
      </w:pPr>
      <w:r w:rsidRPr="00014ED9">
        <w:t xml:space="preserve">Working knowledge of </w:t>
      </w:r>
      <w:r w:rsidR="009445CA">
        <w:t>Model-Based</w:t>
      </w:r>
      <w:r w:rsidRPr="00014ED9">
        <w:t xml:space="preserve"> Systems </w:t>
      </w:r>
      <w:proofErr w:type="gramStart"/>
      <w:r w:rsidRPr="00014ED9">
        <w:t>Engineering</w:t>
      </w:r>
      <w:proofErr w:type="gramEnd"/>
      <w:r w:rsidRPr="00014ED9">
        <w:t>, processes, tools and languages.</w:t>
      </w:r>
    </w:p>
    <w:p w14:paraId="08EA0B04" w14:textId="77777777" w:rsidR="00082172" w:rsidRPr="00014ED9" w:rsidRDefault="00082172" w:rsidP="004249E2">
      <w:pPr>
        <w:pStyle w:val="ListParagraph"/>
        <w:numPr>
          <w:ilvl w:val="0"/>
          <w:numId w:val="1"/>
        </w:numPr>
        <w:spacing w:before="40" w:after="40" w:line="259" w:lineRule="auto"/>
        <w:contextualSpacing w:val="0"/>
      </w:pPr>
      <w:r w:rsidRPr="00014ED9">
        <w:t>Experience Integrating solutions using structured and unstructured Big Data.</w:t>
      </w:r>
    </w:p>
    <w:p w14:paraId="15B54D5B" w14:textId="77777777" w:rsidR="00082172" w:rsidRPr="00014ED9" w:rsidRDefault="00082172" w:rsidP="004249E2">
      <w:pPr>
        <w:pStyle w:val="ListParagraph"/>
        <w:numPr>
          <w:ilvl w:val="0"/>
          <w:numId w:val="1"/>
        </w:numPr>
        <w:spacing w:before="40" w:after="40" w:line="259" w:lineRule="auto"/>
        <w:contextualSpacing w:val="0"/>
      </w:pPr>
      <w:r w:rsidRPr="00014ED9">
        <w:t xml:space="preserve">Experience Integrating solutions using Automation, Augmentation and Artificial Intelligence technologies.  </w:t>
      </w:r>
    </w:p>
    <w:p w14:paraId="676558AC" w14:textId="77777777" w:rsidR="00082172" w:rsidRPr="00014ED9" w:rsidRDefault="00082172" w:rsidP="004249E2">
      <w:pPr>
        <w:pStyle w:val="ListParagraph"/>
        <w:numPr>
          <w:ilvl w:val="0"/>
          <w:numId w:val="1"/>
        </w:numPr>
        <w:spacing w:before="40" w:after="40" w:line="259" w:lineRule="auto"/>
        <w:contextualSpacing w:val="0"/>
      </w:pPr>
      <w:r w:rsidRPr="00014ED9">
        <w:t>Experience Integrating solutions using Cloud-based technologies.</w:t>
      </w:r>
    </w:p>
    <w:p w14:paraId="3607BCAA" w14:textId="77777777" w:rsidR="00082172" w:rsidRPr="00014ED9" w:rsidRDefault="00082172" w:rsidP="004249E2">
      <w:pPr>
        <w:pStyle w:val="ListParagraph"/>
        <w:numPr>
          <w:ilvl w:val="0"/>
          <w:numId w:val="1"/>
        </w:numPr>
        <w:spacing w:before="40" w:after="40" w:line="259" w:lineRule="auto"/>
        <w:contextualSpacing w:val="0"/>
      </w:pPr>
      <w:r w:rsidRPr="00014ED9">
        <w:t>Previous NGA and/or NSG/ASG program/project work experience</w:t>
      </w:r>
    </w:p>
    <w:p w14:paraId="61DD9B19" w14:textId="77777777" w:rsidR="00082172" w:rsidRPr="00014ED9" w:rsidRDefault="00082172" w:rsidP="004249E2">
      <w:pPr>
        <w:pStyle w:val="ListParagraph"/>
        <w:numPr>
          <w:ilvl w:val="0"/>
          <w:numId w:val="1"/>
        </w:numPr>
        <w:spacing w:before="40" w:after="40" w:line="259" w:lineRule="auto"/>
        <w:contextualSpacing w:val="0"/>
      </w:pPr>
      <w:r w:rsidRPr="00014ED9">
        <w:t>Previous IC or DoD program/project work experience</w:t>
      </w:r>
    </w:p>
    <w:p w14:paraId="0D940A04" w14:textId="77777777" w:rsidR="00082172" w:rsidRPr="00014ED9" w:rsidRDefault="00082172" w:rsidP="004249E2">
      <w:pPr>
        <w:spacing w:before="40" w:after="40" w:line="259" w:lineRule="auto"/>
      </w:pPr>
      <w:r w:rsidRPr="00014ED9">
        <w:br w:type="page"/>
      </w:r>
    </w:p>
    <w:p w14:paraId="0350FF91" w14:textId="3AADDB75" w:rsidR="00082172" w:rsidRPr="00014ED9" w:rsidRDefault="00EB37F1" w:rsidP="004249E2">
      <w:pPr>
        <w:pStyle w:val="Heading4"/>
        <w:spacing w:before="40" w:after="40" w:line="259" w:lineRule="auto"/>
      </w:pPr>
      <w:bookmarkStart w:id="168" w:name="_Toc31189570"/>
      <w:r w:rsidRPr="00014ED9">
        <w:rPr>
          <w:u w:val="single"/>
        </w:rPr>
        <w:lastRenderedPageBreak/>
        <w:t>Position 1</w:t>
      </w:r>
      <w:r w:rsidR="00AA1395">
        <w:rPr>
          <w:u w:val="single"/>
        </w:rPr>
        <w:t>5</w:t>
      </w:r>
      <w:r w:rsidRPr="00014ED9">
        <w:rPr>
          <w:u w:val="single"/>
        </w:rPr>
        <w:t>b</w:t>
      </w:r>
      <w:r w:rsidR="00082172" w:rsidRPr="00014ED9">
        <w:rPr>
          <w:u w:val="single"/>
        </w:rPr>
        <w:t>:</w:t>
      </w:r>
      <w:r w:rsidR="00082172" w:rsidRPr="00014ED9">
        <w:t xml:space="preserve">    SAR Integration Engineer (Senior-Level)</w:t>
      </w:r>
      <w:bookmarkEnd w:id="168"/>
    </w:p>
    <w:p w14:paraId="53041A5C" w14:textId="77777777" w:rsidR="00A54D7E" w:rsidRPr="00014ED9" w:rsidRDefault="00A54D7E" w:rsidP="004249E2">
      <w:pPr>
        <w:spacing w:before="40" w:after="40" w:line="259" w:lineRule="auto"/>
        <w:rPr>
          <w:b/>
          <w:u w:val="single"/>
        </w:rPr>
      </w:pPr>
      <w:r w:rsidRPr="00014ED9">
        <w:rPr>
          <w:b/>
          <w:u w:val="single"/>
        </w:rPr>
        <w:t xml:space="preserve">Overall Assignment Description: </w:t>
      </w:r>
      <w:r w:rsidRPr="00014ED9">
        <w:t xml:space="preserve"> </w:t>
      </w:r>
    </w:p>
    <w:p w14:paraId="5F742884" w14:textId="703D7691" w:rsidR="00A54D7E" w:rsidRPr="00014ED9" w:rsidRDefault="00A54D7E" w:rsidP="004249E2">
      <w:pPr>
        <w:spacing w:before="40" w:after="40" w:line="259" w:lineRule="auto"/>
        <w:rPr>
          <w:rFonts w:eastAsia="Calibri"/>
        </w:rPr>
      </w:pPr>
      <w:r w:rsidRPr="00014ED9">
        <w:t xml:space="preserve">Senior-level Synthetic Aperture Radar (SAR) Integration Engineers are responsible for leading the development of program and project integration solutions across the enterprise and determining integration/interface requirements.  They work with systems engineers, solutions architects and programmers to ensure applications and systems interoperate to deliver end-to-end mission solutions and maintain the integrity of the system-of-system enterprise.  </w:t>
      </w:r>
    </w:p>
    <w:p w14:paraId="06433BC7" w14:textId="5F432DD7" w:rsidR="00A54D7E" w:rsidRPr="00014ED9" w:rsidRDefault="00A54D7E" w:rsidP="004249E2">
      <w:pPr>
        <w:spacing w:before="40" w:after="40" w:line="259" w:lineRule="auto"/>
        <w:rPr>
          <w:b/>
          <w:u w:val="single"/>
        </w:rPr>
      </w:pPr>
      <w:r w:rsidRPr="00014ED9">
        <w:rPr>
          <w:b/>
          <w:u w:val="single"/>
        </w:rPr>
        <w:t xml:space="preserve">Duties </w:t>
      </w:r>
      <w:r w:rsidR="006F023E">
        <w:rPr>
          <w:b/>
          <w:u w:val="single"/>
        </w:rPr>
        <w:t xml:space="preserve">may </w:t>
      </w:r>
      <w:r w:rsidRPr="00014ED9">
        <w:rPr>
          <w:b/>
          <w:u w:val="single"/>
        </w:rPr>
        <w:t xml:space="preserve">include: </w:t>
      </w:r>
    </w:p>
    <w:p w14:paraId="5C590361" w14:textId="77777777" w:rsidR="00A54D7E" w:rsidRPr="00014ED9" w:rsidRDefault="00A54D7E" w:rsidP="004249E2">
      <w:pPr>
        <w:pStyle w:val="ListParagraph"/>
        <w:numPr>
          <w:ilvl w:val="0"/>
          <w:numId w:val="1"/>
        </w:numPr>
        <w:spacing w:before="40" w:after="40" w:line="259" w:lineRule="auto"/>
        <w:contextualSpacing w:val="0"/>
      </w:pPr>
      <w:r w:rsidRPr="00014ED9">
        <w:t xml:space="preserve">Provides a total systems perspective including a technical understanding of relationships, dependencies and requirements of hardware and software components.  </w:t>
      </w:r>
    </w:p>
    <w:p w14:paraId="5DE38205" w14:textId="77777777" w:rsidR="00A54D7E" w:rsidRPr="00014ED9" w:rsidRDefault="00A54D7E" w:rsidP="004249E2">
      <w:pPr>
        <w:pStyle w:val="ListParagraph"/>
        <w:numPr>
          <w:ilvl w:val="0"/>
          <w:numId w:val="1"/>
        </w:numPr>
        <w:spacing w:before="40" w:after="40" w:line="259" w:lineRule="auto"/>
        <w:contextualSpacing w:val="0"/>
      </w:pPr>
      <w:r w:rsidRPr="00014ED9">
        <w:t xml:space="preserve">Plans, coordinates, and documents solutions to total systems or subsystems using internally created and/or commercial off-the-shelf products.  </w:t>
      </w:r>
    </w:p>
    <w:p w14:paraId="7BFFD53A" w14:textId="77777777" w:rsidR="00A54D7E" w:rsidRPr="00014ED9" w:rsidRDefault="00A54D7E" w:rsidP="004249E2">
      <w:pPr>
        <w:pStyle w:val="ListParagraph"/>
        <w:numPr>
          <w:ilvl w:val="0"/>
          <w:numId w:val="1"/>
        </w:numPr>
        <w:spacing w:before="40" w:after="40" w:line="259" w:lineRule="auto"/>
        <w:contextualSpacing w:val="0"/>
      </w:pPr>
      <w:r w:rsidRPr="00014ED9">
        <w:t xml:space="preserve">Analyses, designs, tests, and evaluates systems that handle Synthetic Aperture Radar (SAR) data through the TPED process. </w:t>
      </w:r>
    </w:p>
    <w:p w14:paraId="20A402FD" w14:textId="77777777" w:rsidR="00A54D7E" w:rsidRPr="00014ED9" w:rsidRDefault="00A54D7E" w:rsidP="004249E2">
      <w:pPr>
        <w:pStyle w:val="ListParagraph"/>
        <w:numPr>
          <w:ilvl w:val="0"/>
          <w:numId w:val="1"/>
        </w:numPr>
        <w:spacing w:before="40" w:after="40" w:line="259" w:lineRule="auto"/>
        <w:contextualSpacing w:val="0"/>
      </w:pPr>
      <w:r w:rsidRPr="00014ED9">
        <w:t>Plans and coordinates data management practices to treat and handle data as a resource.</w:t>
      </w:r>
    </w:p>
    <w:p w14:paraId="4F13738F" w14:textId="4C46BD09" w:rsidR="00A54D7E" w:rsidRPr="00014ED9" w:rsidRDefault="00DE32D3" w:rsidP="004249E2">
      <w:pPr>
        <w:pStyle w:val="ListParagraph"/>
        <w:numPr>
          <w:ilvl w:val="0"/>
          <w:numId w:val="1"/>
        </w:numPr>
        <w:spacing w:before="40" w:after="40" w:line="259" w:lineRule="auto"/>
        <w:contextualSpacing w:val="0"/>
      </w:pPr>
      <w:r w:rsidRPr="00014ED9">
        <w:t>Guides</w:t>
      </w:r>
      <w:r w:rsidR="00A54D7E" w:rsidRPr="00014ED9">
        <w:t xml:space="preserve"> the work of </w:t>
      </w:r>
      <w:proofErr w:type="gramStart"/>
      <w:r w:rsidR="00A54D7E" w:rsidRPr="00014ED9">
        <w:t>Mid</w:t>
      </w:r>
      <w:proofErr w:type="gramEnd"/>
      <w:r w:rsidR="00A54D7E" w:rsidRPr="00014ED9">
        <w:t xml:space="preserve">-, and Junior-level contractor Integration Engineers. </w:t>
      </w:r>
    </w:p>
    <w:p w14:paraId="38451203" w14:textId="65F626EB" w:rsidR="00A54D7E" w:rsidRPr="00014ED9" w:rsidRDefault="00A54D7E" w:rsidP="004249E2">
      <w:pPr>
        <w:pStyle w:val="ListParagraph"/>
        <w:numPr>
          <w:ilvl w:val="0"/>
          <w:numId w:val="1"/>
        </w:numPr>
        <w:spacing w:before="40" w:after="40" w:line="259" w:lineRule="auto"/>
        <w:contextualSpacing w:val="0"/>
      </w:pPr>
      <w:r w:rsidRPr="00014ED9">
        <w:t xml:space="preserve">Refer to Section 3.3 for a listing of expected work activities the Integration Engineer position would be required to support. </w:t>
      </w:r>
    </w:p>
    <w:p w14:paraId="4CD0C77E" w14:textId="77777777" w:rsidR="00A54D7E" w:rsidRPr="00014ED9" w:rsidRDefault="00A54D7E" w:rsidP="004249E2">
      <w:pPr>
        <w:spacing w:before="40" w:after="40" w:line="259" w:lineRule="auto"/>
        <w:rPr>
          <w:b/>
          <w:u w:val="single"/>
        </w:rPr>
      </w:pPr>
      <w:r w:rsidRPr="00014ED9">
        <w:rPr>
          <w:b/>
          <w:u w:val="single"/>
        </w:rPr>
        <w:t>Skills and Experience:</w:t>
      </w:r>
    </w:p>
    <w:p w14:paraId="008214C7" w14:textId="77777777" w:rsidR="00A54D7E" w:rsidRPr="00094339" w:rsidRDefault="00A54D7E" w:rsidP="004249E2">
      <w:pPr>
        <w:spacing w:before="40" w:after="40" w:line="259" w:lineRule="auto"/>
        <w:rPr>
          <w:rFonts w:eastAsia="Calibri"/>
          <w:b/>
        </w:rPr>
      </w:pPr>
      <w:r w:rsidRPr="00094339">
        <w:rPr>
          <w:rFonts w:eastAsia="Calibri"/>
          <w:b/>
        </w:rPr>
        <w:t>Required:</w:t>
      </w:r>
    </w:p>
    <w:p w14:paraId="1963CE44" w14:textId="2BCE1170" w:rsidR="00A54D7E" w:rsidRPr="00014ED9" w:rsidRDefault="00A54D7E" w:rsidP="004249E2">
      <w:pPr>
        <w:pStyle w:val="ListParagraph"/>
        <w:numPr>
          <w:ilvl w:val="0"/>
          <w:numId w:val="1"/>
        </w:numPr>
        <w:spacing w:before="40" w:after="40" w:line="259" w:lineRule="auto"/>
        <w:contextualSpacing w:val="0"/>
      </w:pPr>
      <w:r w:rsidRPr="00014ED9">
        <w:t xml:space="preserve">Bachelor’s degree </w:t>
      </w:r>
      <w:r w:rsidR="002D3E8F">
        <w:t xml:space="preserve">or higher </w:t>
      </w:r>
      <w:r w:rsidRPr="00014ED9">
        <w:t>in Engineering, Computer Science, Imagery Analysis, or related STEM degree program</w:t>
      </w:r>
      <w:r w:rsidR="004B4137">
        <w:t>, or related equivalent additional experience</w:t>
      </w:r>
      <w:r w:rsidRPr="00014ED9">
        <w:t xml:space="preserve">. </w:t>
      </w:r>
    </w:p>
    <w:p w14:paraId="24ECD47B" w14:textId="63F977BB" w:rsidR="00A54D7E" w:rsidRDefault="00E53BE5" w:rsidP="004249E2">
      <w:pPr>
        <w:pStyle w:val="ListParagraph"/>
        <w:numPr>
          <w:ilvl w:val="0"/>
          <w:numId w:val="1"/>
        </w:numPr>
        <w:spacing w:before="40" w:after="40" w:line="259" w:lineRule="auto"/>
        <w:contextualSpacing w:val="0"/>
      </w:pPr>
      <w:r>
        <w:t>E</w:t>
      </w:r>
      <w:r w:rsidR="00A54D7E" w:rsidRPr="00014ED9">
        <w:t xml:space="preserve">xperience in government or industry integrating systems that process SAR data. </w:t>
      </w:r>
    </w:p>
    <w:p w14:paraId="39051DC4" w14:textId="4EA86BCF" w:rsidR="00C918F3" w:rsidRPr="00014ED9" w:rsidRDefault="00C918F3" w:rsidP="004249E2">
      <w:pPr>
        <w:pStyle w:val="ListParagraph"/>
        <w:numPr>
          <w:ilvl w:val="0"/>
          <w:numId w:val="1"/>
        </w:numPr>
        <w:spacing w:before="40" w:after="40" w:line="259" w:lineRule="auto"/>
        <w:contextualSpacing w:val="0"/>
      </w:pPr>
      <w:r>
        <w:t>Senior</w:t>
      </w:r>
      <w:r w:rsidRPr="00014ED9">
        <w:t>-level experience working in government or industry in relevant work areas including: DoD/IC Acquisition Process, Requirements Process, PPBES Process or systems engineering of large complex System of Systems or Service Oriented Architecture environments residing in cloud, on premise, or hybrid infrastructures.</w:t>
      </w:r>
    </w:p>
    <w:p w14:paraId="2CA0467E" w14:textId="77777777" w:rsidR="00A54D7E" w:rsidRPr="00094339" w:rsidRDefault="00A54D7E" w:rsidP="004249E2">
      <w:pPr>
        <w:spacing w:before="40" w:after="40" w:line="259" w:lineRule="auto"/>
        <w:rPr>
          <w:rFonts w:eastAsia="Calibri"/>
          <w:b/>
        </w:rPr>
      </w:pPr>
      <w:r w:rsidRPr="00094339">
        <w:rPr>
          <w:rFonts w:eastAsia="Calibri"/>
          <w:b/>
        </w:rPr>
        <w:t>Desired:</w:t>
      </w:r>
    </w:p>
    <w:p w14:paraId="28B2C8C8" w14:textId="77777777" w:rsidR="002D3E8F" w:rsidRPr="00014ED9" w:rsidRDefault="002D3E8F" w:rsidP="002D3E8F">
      <w:pPr>
        <w:pStyle w:val="ListParagraph"/>
        <w:numPr>
          <w:ilvl w:val="0"/>
          <w:numId w:val="1"/>
        </w:numPr>
        <w:spacing w:before="40" w:after="40" w:line="259" w:lineRule="auto"/>
        <w:contextualSpacing w:val="0"/>
      </w:pPr>
      <w:r w:rsidRPr="00014ED9">
        <w:t xml:space="preserve">Master’s degree </w:t>
      </w:r>
      <w:r>
        <w:t xml:space="preserve">or higher </w:t>
      </w:r>
      <w:r w:rsidRPr="00014ED9">
        <w:t xml:space="preserve">in Engineering, Computer Science, Imagery Analysis, or related STEM degree program. </w:t>
      </w:r>
    </w:p>
    <w:p w14:paraId="1BBD1CC4" w14:textId="69DB6B2D" w:rsidR="00A54D7E" w:rsidRPr="00014ED9" w:rsidRDefault="00A54D7E" w:rsidP="004249E2">
      <w:pPr>
        <w:pStyle w:val="ListParagraph"/>
        <w:numPr>
          <w:ilvl w:val="0"/>
          <w:numId w:val="1"/>
        </w:numPr>
        <w:spacing w:before="40" w:after="40" w:line="259" w:lineRule="auto"/>
        <w:contextualSpacing w:val="0"/>
      </w:pPr>
      <w:r w:rsidRPr="00014ED9">
        <w:t xml:space="preserve">Working knowledge of </w:t>
      </w:r>
      <w:r w:rsidR="009445CA">
        <w:t>Model-Based</w:t>
      </w:r>
      <w:r w:rsidRPr="00014ED9">
        <w:t xml:space="preserve"> Systems </w:t>
      </w:r>
      <w:proofErr w:type="gramStart"/>
      <w:r w:rsidRPr="00014ED9">
        <w:t>Engineering</w:t>
      </w:r>
      <w:proofErr w:type="gramEnd"/>
      <w:r w:rsidRPr="00014ED9">
        <w:t>, processes, tools and languages.</w:t>
      </w:r>
    </w:p>
    <w:p w14:paraId="410543E3" w14:textId="77777777" w:rsidR="00A54D7E" w:rsidRPr="00014ED9" w:rsidRDefault="00A54D7E" w:rsidP="004249E2">
      <w:pPr>
        <w:pStyle w:val="ListParagraph"/>
        <w:numPr>
          <w:ilvl w:val="0"/>
          <w:numId w:val="1"/>
        </w:numPr>
        <w:spacing w:before="40" w:after="40" w:line="259" w:lineRule="auto"/>
        <w:contextualSpacing w:val="0"/>
      </w:pPr>
      <w:r w:rsidRPr="00014ED9">
        <w:t>Experience Integrating solutions using structured and unstructured Big Data.</w:t>
      </w:r>
    </w:p>
    <w:p w14:paraId="020A31E6" w14:textId="77777777" w:rsidR="00A54D7E" w:rsidRPr="00014ED9" w:rsidRDefault="00A54D7E" w:rsidP="004249E2">
      <w:pPr>
        <w:pStyle w:val="ListParagraph"/>
        <w:numPr>
          <w:ilvl w:val="0"/>
          <w:numId w:val="1"/>
        </w:numPr>
        <w:spacing w:before="40" w:after="40" w:line="259" w:lineRule="auto"/>
        <w:contextualSpacing w:val="0"/>
      </w:pPr>
      <w:r w:rsidRPr="00014ED9">
        <w:t xml:space="preserve">Experience Integrating solutions using Automation, Augmentation and Artificial Intelligence technologies.  </w:t>
      </w:r>
    </w:p>
    <w:p w14:paraId="5C28F8DA" w14:textId="77777777" w:rsidR="00A54D7E" w:rsidRPr="00014ED9" w:rsidRDefault="00A54D7E" w:rsidP="004249E2">
      <w:pPr>
        <w:pStyle w:val="ListParagraph"/>
        <w:numPr>
          <w:ilvl w:val="0"/>
          <w:numId w:val="1"/>
        </w:numPr>
        <w:spacing w:before="40" w:after="40" w:line="259" w:lineRule="auto"/>
        <w:contextualSpacing w:val="0"/>
      </w:pPr>
      <w:r w:rsidRPr="00014ED9">
        <w:t>Experience Integrating solutions using Cloud-based technologies.</w:t>
      </w:r>
    </w:p>
    <w:p w14:paraId="2ADFBB29" w14:textId="77777777" w:rsidR="00A54D7E" w:rsidRPr="00014ED9" w:rsidRDefault="00A54D7E" w:rsidP="004249E2">
      <w:pPr>
        <w:pStyle w:val="ListParagraph"/>
        <w:numPr>
          <w:ilvl w:val="0"/>
          <w:numId w:val="1"/>
        </w:numPr>
        <w:spacing w:before="40" w:after="40" w:line="259" w:lineRule="auto"/>
        <w:contextualSpacing w:val="0"/>
      </w:pPr>
      <w:r w:rsidRPr="00014ED9">
        <w:t>Previous NGA and/or NSG/ASG program/project work experience</w:t>
      </w:r>
    </w:p>
    <w:p w14:paraId="641BD6F4" w14:textId="77777777" w:rsidR="00A54D7E" w:rsidRPr="00014ED9" w:rsidRDefault="00A54D7E" w:rsidP="004249E2">
      <w:pPr>
        <w:pStyle w:val="ListParagraph"/>
        <w:numPr>
          <w:ilvl w:val="0"/>
          <w:numId w:val="1"/>
        </w:numPr>
        <w:spacing w:before="40" w:after="40" w:line="259" w:lineRule="auto"/>
        <w:contextualSpacing w:val="0"/>
      </w:pPr>
      <w:r w:rsidRPr="00014ED9">
        <w:t>Previous IC or DoD program/project work experience</w:t>
      </w:r>
    </w:p>
    <w:p w14:paraId="1CD0C01A" w14:textId="77777777" w:rsidR="00B76530" w:rsidRPr="00014ED9" w:rsidRDefault="00B76530" w:rsidP="004249E2">
      <w:pPr>
        <w:spacing w:before="40" w:after="40" w:line="259" w:lineRule="auto"/>
        <w:rPr>
          <w:u w:val="single"/>
        </w:rPr>
      </w:pPr>
    </w:p>
    <w:p w14:paraId="5A45D841" w14:textId="77777777" w:rsidR="00082172" w:rsidRPr="00014ED9" w:rsidRDefault="00082172" w:rsidP="004249E2">
      <w:pPr>
        <w:spacing w:before="40" w:after="40" w:line="259" w:lineRule="auto"/>
        <w:rPr>
          <w:u w:val="single"/>
        </w:rPr>
      </w:pPr>
      <w:r w:rsidRPr="00014ED9">
        <w:rPr>
          <w:u w:val="single"/>
        </w:rPr>
        <w:br w:type="page"/>
      </w:r>
    </w:p>
    <w:p w14:paraId="4EDB2701" w14:textId="3AC8F95C" w:rsidR="006674AB" w:rsidRPr="00014ED9" w:rsidRDefault="006674AB" w:rsidP="004249E2">
      <w:pPr>
        <w:pStyle w:val="Heading4"/>
        <w:spacing w:before="40" w:after="40" w:line="259" w:lineRule="auto"/>
      </w:pPr>
      <w:bookmarkStart w:id="169" w:name="_Toc15066263"/>
      <w:bookmarkStart w:id="170" w:name="_Toc31189571"/>
      <w:r w:rsidRPr="00014ED9">
        <w:rPr>
          <w:u w:val="single"/>
        </w:rPr>
        <w:lastRenderedPageBreak/>
        <w:t xml:space="preserve">Position </w:t>
      </w:r>
      <w:r w:rsidR="002B1971" w:rsidRPr="00014ED9">
        <w:rPr>
          <w:u w:val="single"/>
        </w:rPr>
        <w:t>1</w:t>
      </w:r>
      <w:r w:rsidR="00AA1395">
        <w:rPr>
          <w:u w:val="single"/>
        </w:rPr>
        <w:t>6</w:t>
      </w:r>
      <w:r w:rsidRPr="00014ED9">
        <w:rPr>
          <w:u w:val="single"/>
        </w:rPr>
        <w:t>a:</w:t>
      </w:r>
      <w:r w:rsidRPr="00014ED9">
        <w:t xml:space="preserve">    Systems Analyst (Expert-Level)</w:t>
      </w:r>
      <w:bookmarkEnd w:id="169"/>
      <w:bookmarkEnd w:id="170"/>
    </w:p>
    <w:p w14:paraId="2C4DB82E" w14:textId="417A35F3" w:rsidR="006674AB" w:rsidRPr="00014ED9" w:rsidRDefault="006674AB" w:rsidP="004249E2">
      <w:pPr>
        <w:autoSpaceDE w:val="0"/>
        <w:autoSpaceDN w:val="0"/>
        <w:adjustRightInd w:val="0"/>
        <w:spacing w:before="40" w:after="40" w:line="259" w:lineRule="auto"/>
        <w:rPr>
          <w:b/>
          <w:u w:val="single"/>
        </w:rPr>
      </w:pPr>
      <w:proofErr w:type="gramStart"/>
      <w:r w:rsidRPr="00014ED9">
        <w:rPr>
          <w:rFonts w:eastAsiaTheme="minorEastAsia"/>
          <w:lang w:eastAsia="ja-JP"/>
        </w:rPr>
        <w:t>Expert-level Systems Analysts analyze internal and external customer Enterprise IT needs; research and recommend hardware, software and process/procedural solutions to Enterprise IT problems; analyze science, engineering, business, and all other data processing problems for application to the Enterprise IT environment; analyzes user requirements, procedures, and problems to automate or improve existing IT capabilities and workflows; provide adopt/adapt/buy recommendations for commercial/government developed products; and conduct business case/cost-benefit analysis for Enterprise IT recommendations.</w:t>
      </w:r>
      <w:proofErr w:type="gramEnd"/>
      <w:r w:rsidRPr="00014ED9">
        <w:rPr>
          <w:rFonts w:eastAsiaTheme="minorEastAsia"/>
          <w:lang w:eastAsia="ja-JP"/>
        </w:rPr>
        <w:t xml:space="preserve">   </w:t>
      </w:r>
    </w:p>
    <w:p w14:paraId="50489D70" w14:textId="068F7F16" w:rsidR="006674AB" w:rsidRPr="003E17CE" w:rsidRDefault="006674AB" w:rsidP="003E17CE">
      <w:pPr>
        <w:autoSpaceDE w:val="0"/>
        <w:autoSpaceDN w:val="0"/>
        <w:adjustRightInd w:val="0"/>
        <w:spacing w:before="40" w:after="40" w:line="259" w:lineRule="auto"/>
        <w:rPr>
          <w:b/>
          <w:u w:val="single"/>
        </w:rPr>
      </w:pPr>
      <w:r w:rsidRPr="00014ED9">
        <w:rPr>
          <w:b/>
          <w:u w:val="single"/>
        </w:rPr>
        <w:t xml:space="preserve">Duties may include: </w:t>
      </w:r>
    </w:p>
    <w:p w14:paraId="0CCCBB31" w14:textId="77777777" w:rsidR="006674AB" w:rsidRPr="00014ED9" w:rsidRDefault="006674AB" w:rsidP="004249E2">
      <w:pPr>
        <w:pStyle w:val="Default"/>
        <w:numPr>
          <w:ilvl w:val="0"/>
          <w:numId w:val="39"/>
        </w:numPr>
        <w:spacing w:before="40" w:after="40" w:line="259" w:lineRule="auto"/>
        <w:rPr>
          <w:color w:val="auto"/>
        </w:rPr>
      </w:pPr>
      <w:r w:rsidRPr="00014ED9">
        <w:rPr>
          <w:color w:val="auto"/>
        </w:rPr>
        <w:t>Analyzes potential IT solutions to determine their application in existing or proposed Enterprise architecture</w:t>
      </w:r>
    </w:p>
    <w:p w14:paraId="2535F0B0" w14:textId="77777777" w:rsidR="006674AB" w:rsidRPr="00014ED9" w:rsidRDefault="006674AB" w:rsidP="004249E2">
      <w:pPr>
        <w:pStyle w:val="Default"/>
        <w:numPr>
          <w:ilvl w:val="0"/>
          <w:numId w:val="39"/>
        </w:numPr>
        <w:spacing w:before="40" w:after="40" w:line="259" w:lineRule="auto"/>
        <w:rPr>
          <w:color w:val="auto"/>
        </w:rPr>
      </w:pPr>
      <w:r w:rsidRPr="00014ED9">
        <w:rPr>
          <w:color w:val="auto"/>
        </w:rPr>
        <w:t xml:space="preserve">Recommends potential IT solutions </w:t>
      </w:r>
    </w:p>
    <w:p w14:paraId="215F5805" w14:textId="77777777" w:rsidR="006674AB" w:rsidRPr="00014ED9" w:rsidRDefault="006674AB" w:rsidP="004249E2">
      <w:pPr>
        <w:pStyle w:val="Default"/>
        <w:numPr>
          <w:ilvl w:val="0"/>
          <w:numId w:val="39"/>
        </w:numPr>
        <w:spacing w:before="40" w:after="40" w:line="259" w:lineRule="auto"/>
        <w:rPr>
          <w:color w:val="auto"/>
        </w:rPr>
      </w:pPr>
      <w:r w:rsidRPr="00014ED9">
        <w:rPr>
          <w:color w:val="auto"/>
        </w:rPr>
        <w:t>Advises on new techniques and estimated costs associated with new or revised programs and utilities - taking into consideration personnel, time, and hardware requirements and makes trade-off analyses</w:t>
      </w:r>
    </w:p>
    <w:p w14:paraId="61C0879D" w14:textId="77777777" w:rsidR="006674AB" w:rsidRPr="00014ED9" w:rsidRDefault="006674AB" w:rsidP="004249E2">
      <w:pPr>
        <w:pStyle w:val="Default"/>
        <w:numPr>
          <w:ilvl w:val="0"/>
          <w:numId w:val="39"/>
        </w:numPr>
        <w:spacing w:before="40" w:after="40" w:line="259" w:lineRule="auto"/>
        <w:rPr>
          <w:color w:val="auto"/>
        </w:rPr>
      </w:pPr>
      <w:r w:rsidRPr="00014ED9">
        <w:rPr>
          <w:color w:val="auto"/>
        </w:rPr>
        <w:t xml:space="preserve">Reviews documentation, describing system specifications and operating instructions, and revise existing processes and procedures to correct deficiencies and maintain more effective data handling, conversion, input/output requirements and storage. </w:t>
      </w:r>
    </w:p>
    <w:p w14:paraId="321F7D09" w14:textId="77777777" w:rsidR="006674AB" w:rsidRPr="00014ED9" w:rsidRDefault="006674AB" w:rsidP="004249E2">
      <w:pPr>
        <w:pStyle w:val="Default"/>
        <w:numPr>
          <w:ilvl w:val="0"/>
          <w:numId w:val="39"/>
        </w:numPr>
        <w:spacing w:before="40" w:after="40" w:line="259" w:lineRule="auto"/>
        <w:rPr>
          <w:color w:val="auto"/>
        </w:rPr>
      </w:pPr>
      <w:r w:rsidRPr="00014ED9">
        <w:rPr>
          <w:color w:val="auto"/>
        </w:rPr>
        <w:t xml:space="preserve">Confers with clients regarding the nature of the information processing or computation needs a computer program is to address. </w:t>
      </w:r>
    </w:p>
    <w:p w14:paraId="7D0C846E" w14:textId="77777777" w:rsidR="006674AB" w:rsidRPr="00014ED9" w:rsidRDefault="006674AB" w:rsidP="004249E2">
      <w:pPr>
        <w:pStyle w:val="Default"/>
        <w:numPr>
          <w:ilvl w:val="0"/>
          <w:numId w:val="39"/>
        </w:numPr>
        <w:spacing w:before="40" w:after="40" w:line="259" w:lineRule="auto"/>
        <w:rPr>
          <w:color w:val="auto"/>
        </w:rPr>
      </w:pPr>
      <w:r w:rsidRPr="00014ED9">
        <w:rPr>
          <w:color w:val="auto"/>
        </w:rPr>
        <w:t xml:space="preserve">Consults with management to ensure agreement on system principles. </w:t>
      </w:r>
    </w:p>
    <w:p w14:paraId="644158B5" w14:textId="77777777" w:rsidR="006674AB" w:rsidRPr="00014ED9" w:rsidRDefault="006674AB" w:rsidP="004249E2">
      <w:pPr>
        <w:pStyle w:val="Default"/>
        <w:numPr>
          <w:ilvl w:val="0"/>
          <w:numId w:val="39"/>
        </w:numPr>
        <w:spacing w:before="40" w:after="40" w:line="259" w:lineRule="auto"/>
        <w:rPr>
          <w:color w:val="auto"/>
        </w:rPr>
      </w:pPr>
      <w:r w:rsidRPr="00014ED9">
        <w:rPr>
          <w:color w:val="auto"/>
        </w:rPr>
        <w:t xml:space="preserve">Interviews or surveys analysts and other IT users, observes job performance or analyzes the job to determine what information is processed and how it is processed. </w:t>
      </w:r>
    </w:p>
    <w:p w14:paraId="39F5158F" w14:textId="77777777" w:rsidR="006674AB" w:rsidRPr="00014ED9" w:rsidRDefault="006674AB" w:rsidP="004249E2">
      <w:pPr>
        <w:pStyle w:val="Default"/>
        <w:numPr>
          <w:ilvl w:val="0"/>
          <w:numId w:val="39"/>
        </w:numPr>
        <w:spacing w:before="40" w:after="40" w:line="259" w:lineRule="auto"/>
        <w:rPr>
          <w:color w:val="auto"/>
        </w:rPr>
      </w:pPr>
      <w:r w:rsidRPr="00014ED9">
        <w:rPr>
          <w:color w:val="auto"/>
        </w:rPr>
        <w:t xml:space="preserve">Analyzes information processing or computation needs to recommend IT solutions, using techniques such as structured analysis, data modeling and information engineering. </w:t>
      </w:r>
    </w:p>
    <w:p w14:paraId="0A48E7D1" w14:textId="77777777" w:rsidR="006674AB" w:rsidRPr="00014ED9" w:rsidRDefault="006674AB" w:rsidP="004249E2">
      <w:pPr>
        <w:pStyle w:val="Default"/>
        <w:numPr>
          <w:ilvl w:val="0"/>
          <w:numId w:val="39"/>
        </w:numPr>
        <w:spacing w:before="40" w:after="40" w:line="259" w:lineRule="auto"/>
        <w:rPr>
          <w:color w:val="auto"/>
        </w:rPr>
      </w:pPr>
      <w:r w:rsidRPr="00014ED9">
        <w:rPr>
          <w:color w:val="auto"/>
        </w:rPr>
        <w:t xml:space="preserve">Assesses the usefulness of pre-developed application packages and adapts them to a user environment. </w:t>
      </w:r>
    </w:p>
    <w:p w14:paraId="29F200BD" w14:textId="77777777" w:rsidR="006674AB" w:rsidRPr="00014ED9" w:rsidRDefault="006674AB" w:rsidP="004249E2">
      <w:pPr>
        <w:pStyle w:val="Default"/>
        <w:numPr>
          <w:ilvl w:val="0"/>
          <w:numId w:val="39"/>
        </w:numPr>
        <w:spacing w:before="40" w:after="40" w:line="259" w:lineRule="auto"/>
        <w:rPr>
          <w:color w:val="auto"/>
        </w:rPr>
      </w:pPr>
      <w:r w:rsidRPr="00014ED9">
        <w:rPr>
          <w:color w:val="auto"/>
        </w:rPr>
        <w:t xml:space="preserve">Prepares cost-benefit and return-on-investment analyses to aid in decisions on IT solution implementation. </w:t>
      </w:r>
    </w:p>
    <w:p w14:paraId="2B1584E9" w14:textId="77777777" w:rsidR="006674AB" w:rsidRPr="00014ED9" w:rsidRDefault="006674AB" w:rsidP="004249E2">
      <w:pPr>
        <w:spacing w:before="40" w:after="40" w:line="259" w:lineRule="auto"/>
        <w:rPr>
          <w:b/>
          <w:u w:val="single"/>
        </w:rPr>
      </w:pPr>
      <w:r w:rsidRPr="00014ED9">
        <w:rPr>
          <w:b/>
          <w:u w:val="single"/>
        </w:rPr>
        <w:t>Skills and Experience:</w:t>
      </w:r>
    </w:p>
    <w:p w14:paraId="7398B1D0" w14:textId="77777777" w:rsidR="006674AB" w:rsidRPr="00014ED9" w:rsidRDefault="006674AB" w:rsidP="004249E2">
      <w:pPr>
        <w:spacing w:before="40" w:after="40" w:line="259" w:lineRule="auto"/>
        <w:rPr>
          <w:rFonts w:eastAsia="Calibri"/>
        </w:rPr>
      </w:pPr>
      <w:r w:rsidRPr="00014ED9">
        <w:rPr>
          <w:rFonts w:eastAsia="Calibri"/>
          <w:b/>
        </w:rPr>
        <w:t>Required:</w:t>
      </w:r>
    </w:p>
    <w:p w14:paraId="43EA6A3B" w14:textId="16241604" w:rsidR="006674AB" w:rsidRPr="00014ED9" w:rsidRDefault="006674AB" w:rsidP="004249E2">
      <w:pPr>
        <w:pStyle w:val="ListParagraph"/>
        <w:numPr>
          <w:ilvl w:val="0"/>
          <w:numId w:val="1"/>
        </w:numPr>
        <w:spacing w:before="40" w:after="40" w:line="259" w:lineRule="auto"/>
        <w:contextualSpacing w:val="0"/>
      </w:pPr>
      <w:r w:rsidRPr="00014ED9">
        <w:t xml:space="preserve">Bachelor’s </w:t>
      </w:r>
      <w:r w:rsidRPr="00014ED9">
        <w:rPr>
          <w:rFonts w:eastAsia="Calibri"/>
        </w:rPr>
        <w:t xml:space="preserve">degree or higher in </w:t>
      </w:r>
      <w:r w:rsidRPr="00014ED9">
        <w:t xml:space="preserve">Systems Engineering or in related technical or scientific fields such as </w:t>
      </w:r>
      <w:r w:rsidR="002D3E8F" w:rsidRPr="00014ED9">
        <w:t>Engineering, Physics, Mathematics, Operations Research, Engineering Management</w:t>
      </w:r>
      <w:r w:rsidRPr="00014ED9">
        <w:t xml:space="preserve">, </w:t>
      </w:r>
      <w:r w:rsidRPr="00014ED9">
        <w:rPr>
          <w:rFonts w:eastAsia="Calibri"/>
        </w:rPr>
        <w:t xml:space="preserve">Computer Science, Information Technology, Management Information Systems, </w:t>
      </w:r>
      <w:r w:rsidRPr="00014ED9">
        <w:t>or related STEM degree program</w:t>
      </w:r>
      <w:r w:rsidR="004B4137">
        <w:t>, or related equivalent additional experience</w:t>
      </w:r>
      <w:r w:rsidRPr="00014ED9">
        <w:t>.</w:t>
      </w:r>
    </w:p>
    <w:p w14:paraId="12FA220B" w14:textId="63374137" w:rsidR="006674AB" w:rsidRPr="00014ED9" w:rsidRDefault="006674AB" w:rsidP="004249E2">
      <w:pPr>
        <w:pStyle w:val="ListParagraph"/>
        <w:numPr>
          <w:ilvl w:val="0"/>
          <w:numId w:val="1"/>
        </w:numPr>
        <w:spacing w:before="40" w:after="40" w:line="259" w:lineRule="auto"/>
        <w:contextualSpacing w:val="0"/>
      </w:pPr>
      <w:r w:rsidRPr="00014ED9">
        <w:t xml:space="preserve">Expert-level experience working in government or industry in relevant work areas including: DoD/IC Acquisition Process, Requirements Process, or systems engineering of large complex System of Systems or Service Oriented Architecture environments residing in cloud, </w:t>
      </w:r>
      <w:r w:rsidR="002031B0" w:rsidRPr="00014ED9">
        <w:t>on premise</w:t>
      </w:r>
      <w:r w:rsidRPr="00014ED9">
        <w:t>, or hybrid infrastructures.</w:t>
      </w:r>
    </w:p>
    <w:p w14:paraId="20F8B3D9" w14:textId="77777777" w:rsidR="006674AB" w:rsidRPr="00014ED9" w:rsidRDefault="006674AB" w:rsidP="004249E2">
      <w:pPr>
        <w:pStyle w:val="ListParagraph"/>
        <w:numPr>
          <w:ilvl w:val="0"/>
          <w:numId w:val="1"/>
        </w:numPr>
        <w:spacing w:before="40" w:after="40" w:line="259" w:lineRule="auto"/>
        <w:contextualSpacing w:val="0"/>
        <w:rPr>
          <w:b/>
        </w:rPr>
      </w:pPr>
      <w:r w:rsidRPr="00014ED9">
        <w:t>Experience with and strong understanding of systems engineering lifecycle.</w:t>
      </w:r>
    </w:p>
    <w:p w14:paraId="001859FD" w14:textId="77777777" w:rsidR="006674AB" w:rsidRPr="00014ED9" w:rsidRDefault="006674AB" w:rsidP="004249E2">
      <w:pPr>
        <w:spacing w:before="40" w:after="40" w:line="259" w:lineRule="auto"/>
        <w:rPr>
          <w:b/>
        </w:rPr>
      </w:pPr>
      <w:r w:rsidRPr="00014ED9">
        <w:rPr>
          <w:b/>
        </w:rPr>
        <w:lastRenderedPageBreak/>
        <w:t>Desired:</w:t>
      </w:r>
    </w:p>
    <w:p w14:paraId="4140DD55" w14:textId="00B2F819" w:rsidR="006674AB" w:rsidRPr="00014ED9" w:rsidRDefault="006674AB" w:rsidP="004249E2">
      <w:pPr>
        <w:pStyle w:val="ListBullet3"/>
        <w:numPr>
          <w:ilvl w:val="0"/>
          <w:numId w:val="1"/>
        </w:numPr>
        <w:spacing w:before="40" w:after="40" w:line="259" w:lineRule="auto"/>
        <w:contextualSpacing w:val="0"/>
      </w:pPr>
      <w:r w:rsidRPr="00014ED9">
        <w:t xml:space="preserve">Master’s degree in Systems Engineering or in related technical or scientific fields such as </w:t>
      </w:r>
      <w:r w:rsidR="002D3E8F" w:rsidRPr="00014ED9">
        <w:t xml:space="preserve">Engineering, Physics, Mathematics, Operations Research, Engineering Management, </w:t>
      </w:r>
      <w:r w:rsidRPr="00014ED9">
        <w:rPr>
          <w:rFonts w:eastAsia="Calibri"/>
        </w:rPr>
        <w:t xml:space="preserve">Computer Science, Information Technology, Management Information Systems, </w:t>
      </w:r>
      <w:r w:rsidRPr="00014ED9">
        <w:t>or related STEM degree program.</w:t>
      </w:r>
    </w:p>
    <w:p w14:paraId="7077D5FA" w14:textId="1C310733" w:rsidR="006674AB" w:rsidRPr="00014ED9" w:rsidRDefault="006674AB" w:rsidP="004249E2">
      <w:pPr>
        <w:pStyle w:val="ListParagraph"/>
        <w:numPr>
          <w:ilvl w:val="0"/>
          <w:numId w:val="1"/>
        </w:numPr>
        <w:spacing w:before="40" w:after="40" w:line="259" w:lineRule="auto"/>
        <w:contextualSpacing w:val="0"/>
      </w:pPr>
      <w:r w:rsidRPr="00014ED9">
        <w:t xml:space="preserve">Working knowledge of </w:t>
      </w:r>
      <w:r w:rsidR="009445CA">
        <w:t>Model-Based</w:t>
      </w:r>
      <w:r w:rsidRPr="00014ED9">
        <w:t xml:space="preserve"> Systems </w:t>
      </w:r>
      <w:proofErr w:type="gramStart"/>
      <w:r w:rsidRPr="00014ED9">
        <w:t>Engineering</w:t>
      </w:r>
      <w:proofErr w:type="gramEnd"/>
      <w:r w:rsidRPr="00014ED9">
        <w:t>, processes, tools and languages.</w:t>
      </w:r>
    </w:p>
    <w:p w14:paraId="4058C5F7" w14:textId="77777777" w:rsidR="006674AB" w:rsidRPr="00014ED9" w:rsidRDefault="006674AB" w:rsidP="004249E2">
      <w:pPr>
        <w:pStyle w:val="ListParagraph"/>
        <w:numPr>
          <w:ilvl w:val="0"/>
          <w:numId w:val="1"/>
        </w:numPr>
        <w:spacing w:before="40" w:after="40" w:line="259" w:lineRule="auto"/>
        <w:contextualSpacing w:val="0"/>
      </w:pPr>
      <w:r w:rsidRPr="00014ED9">
        <w:t>Software Development Framework certification.</w:t>
      </w:r>
    </w:p>
    <w:p w14:paraId="28AF6F2C" w14:textId="77777777" w:rsidR="006674AB" w:rsidRPr="00014ED9" w:rsidRDefault="006674AB" w:rsidP="004249E2">
      <w:pPr>
        <w:pStyle w:val="ListBullet3"/>
        <w:numPr>
          <w:ilvl w:val="0"/>
          <w:numId w:val="1"/>
        </w:numPr>
        <w:overflowPunct w:val="0"/>
        <w:autoSpaceDE w:val="0"/>
        <w:autoSpaceDN w:val="0"/>
        <w:adjustRightInd w:val="0"/>
        <w:spacing w:before="40" w:after="40" w:line="259" w:lineRule="auto"/>
        <w:contextualSpacing w:val="0"/>
        <w:textAlignment w:val="baseline"/>
      </w:pPr>
      <w:r w:rsidRPr="00014ED9">
        <w:t>Extensive work experience in the field of geospatial intelligence.</w:t>
      </w:r>
    </w:p>
    <w:p w14:paraId="6D48A7AD" w14:textId="77777777" w:rsidR="006674AB" w:rsidRPr="00014ED9" w:rsidRDefault="006674AB" w:rsidP="004249E2">
      <w:pPr>
        <w:pStyle w:val="ListParagraph"/>
        <w:numPr>
          <w:ilvl w:val="0"/>
          <w:numId w:val="1"/>
        </w:numPr>
        <w:spacing w:before="40" w:after="40" w:line="259" w:lineRule="auto"/>
        <w:contextualSpacing w:val="0"/>
      </w:pPr>
      <w:r w:rsidRPr="00014ED9">
        <w:t>Experience engineering solutions using Cloud-based technologies.</w:t>
      </w:r>
    </w:p>
    <w:p w14:paraId="175576A2" w14:textId="77777777" w:rsidR="006674AB" w:rsidRPr="00014ED9" w:rsidRDefault="006674AB" w:rsidP="004249E2">
      <w:pPr>
        <w:pStyle w:val="ListParagraph"/>
        <w:numPr>
          <w:ilvl w:val="0"/>
          <w:numId w:val="1"/>
        </w:numPr>
        <w:spacing w:before="40" w:after="40" w:line="259" w:lineRule="auto"/>
        <w:contextualSpacing w:val="0"/>
      </w:pPr>
      <w:r w:rsidRPr="00014ED9">
        <w:t>Experience engineering solutions using structured and unstructured Big Data.</w:t>
      </w:r>
    </w:p>
    <w:p w14:paraId="44B4F626" w14:textId="77777777" w:rsidR="006674AB" w:rsidRPr="00014ED9" w:rsidRDefault="006674AB" w:rsidP="004249E2">
      <w:pPr>
        <w:pStyle w:val="ListParagraph"/>
        <w:numPr>
          <w:ilvl w:val="0"/>
          <w:numId w:val="1"/>
        </w:numPr>
        <w:spacing w:before="40" w:after="40" w:line="259" w:lineRule="auto"/>
        <w:contextualSpacing w:val="0"/>
      </w:pPr>
      <w:r w:rsidRPr="00014ED9">
        <w:t>Experience engineering solutions using Automation, Augmentation and Artificial Intelligence technologies.</w:t>
      </w:r>
    </w:p>
    <w:p w14:paraId="6D53ECB7" w14:textId="77777777" w:rsidR="006674AB" w:rsidRPr="00014ED9" w:rsidRDefault="006674AB" w:rsidP="004249E2">
      <w:pPr>
        <w:pStyle w:val="ListParagraph"/>
        <w:numPr>
          <w:ilvl w:val="0"/>
          <w:numId w:val="1"/>
        </w:numPr>
        <w:spacing w:before="40" w:after="40" w:line="259" w:lineRule="auto"/>
        <w:contextualSpacing w:val="0"/>
        <w:rPr>
          <w:rFonts w:eastAsia="Calibri"/>
        </w:rPr>
      </w:pPr>
      <w:r w:rsidRPr="00014ED9">
        <w:t>Demonstrated expertise in photogrammetry, remote sensing, image science, information sciences, geographic information systems, geomatics, or related fields.</w:t>
      </w:r>
    </w:p>
    <w:p w14:paraId="47AD0B50" w14:textId="77777777" w:rsidR="006674AB" w:rsidRPr="00014ED9" w:rsidRDefault="006674AB" w:rsidP="004249E2">
      <w:pPr>
        <w:pStyle w:val="ListParagraph"/>
        <w:numPr>
          <w:ilvl w:val="0"/>
          <w:numId w:val="1"/>
        </w:numPr>
        <w:spacing w:before="40" w:after="40" w:line="259" w:lineRule="auto"/>
        <w:contextualSpacing w:val="0"/>
        <w:rPr>
          <w:rFonts w:eastAsia="Calibri"/>
        </w:rPr>
      </w:pPr>
      <w:r w:rsidRPr="00014ED9">
        <w:t>Previous NGA and/or NSG/ASG program/project work experience.</w:t>
      </w:r>
    </w:p>
    <w:p w14:paraId="5497C604" w14:textId="77777777" w:rsidR="006674AB" w:rsidRPr="00014ED9" w:rsidRDefault="006674AB" w:rsidP="004249E2">
      <w:pPr>
        <w:pStyle w:val="ListParagraph"/>
        <w:numPr>
          <w:ilvl w:val="0"/>
          <w:numId w:val="1"/>
        </w:numPr>
        <w:spacing w:before="40" w:after="40" w:line="259" w:lineRule="auto"/>
        <w:contextualSpacing w:val="0"/>
      </w:pPr>
      <w:r w:rsidRPr="00014ED9">
        <w:t xml:space="preserve">Previous IC or </w:t>
      </w:r>
      <w:proofErr w:type="gramStart"/>
      <w:r w:rsidRPr="00014ED9">
        <w:t>DoD</w:t>
      </w:r>
      <w:proofErr w:type="gramEnd"/>
      <w:r w:rsidRPr="00014ED9">
        <w:t xml:space="preserve"> program/project work experience.</w:t>
      </w:r>
    </w:p>
    <w:p w14:paraId="0FC18651" w14:textId="6DF07751" w:rsidR="006674AB" w:rsidRPr="00014ED9" w:rsidRDefault="006674AB" w:rsidP="004249E2">
      <w:pPr>
        <w:spacing w:before="40" w:after="40" w:line="259" w:lineRule="auto"/>
        <w:rPr>
          <w:u w:val="single"/>
        </w:rPr>
      </w:pPr>
      <w:r w:rsidRPr="00014ED9">
        <w:rPr>
          <w:u w:val="single"/>
        </w:rPr>
        <w:br w:type="page"/>
      </w:r>
    </w:p>
    <w:p w14:paraId="4C4730B5" w14:textId="4B1320CD" w:rsidR="006674AB" w:rsidRPr="00014ED9" w:rsidRDefault="006674AB" w:rsidP="004249E2">
      <w:pPr>
        <w:pStyle w:val="Heading4"/>
        <w:spacing w:before="40" w:after="40" w:line="259" w:lineRule="auto"/>
      </w:pPr>
      <w:bookmarkStart w:id="171" w:name="_Toc15066264"/>
      <w:bookmarkStart w:id="172" w:name="_Toc31189572"/>
      <w:r w:rsidRPr="00014ED9">
        <w:rPr>
          <w:u w:val="single"/>
        </w:rPr>
        <w:lastRenderedPageBreak/>
        <w:t xml:space="preserve">Position </w:t>
      </w:r>
      <w:r w:rsidR="002B1971" w:rsidRPr="00014ED9">
        <w:rPr>
          <w:u w:val="single"/>
        </w:rPr>
        <w:t>1</w:t>
      </w:r>
      <w:r w:rsidR="00AA1395">
        <w:rPr>
          <w:u w:val="single"/>
        </w:rPr>
        <w:t>6</w:t>
      </w:r>
      <w:r w:rsidRPr="00014ED9">
        <w:rPr>
          <w:u w:val="single"/>
        </w:rPr>
        <w:t>b:</w:t>
      </w:r>
      <w:r w:rsidRPr="00014ED9">
        <w:t xml:space="preserve">    Systems Analyst (Senior-Level)</w:t>
      </w:r>
      <w:bookmarkEnd w:id="171"/>
      <w:bookmarkEnd w:id="172"/>
    </w:p>
    <w:p w14:paraId="6224738E" w14:textId="77777777" w:rsidR="006674AB" w:rsidRPr="00014ED9" w:rsidRDefault="006674AB" w:rsidP="004249E2">
      <w:pPr>
        <w:spacing w:before="40" w:after="40" w:line="259" w:lineRule="auto"/>
        <w:rPr>
          <w:b/>
          <w:u w:val="single"/>
        </w:rPr>
      </w:pPr>
      <w:r w:rsidRPr="00014ED9">
        <w:rPr>
          <w:b/>
          <w:u w:val="single"/>
        </w:rPr>
        <w:t>Overall Assignment Description:</w:t>
      </w:r>
    </w:p>
    <w:p w14:paraId="2B720CB1" w14:textId="77777777" w:rsidR="006674AB" w:rsidRPr="00014ED9" w:rsidRDefault="006674AB" w:rsidP="004249E2">
      <w:pPr>
        <w:autoSpaceDE w:val="0"/>
        <w:autoSpaceDN w:val="0"/>
        <w:adjustRightInd w:val="0"/>
        <w:spacing w:before="40" w:after="40" w:line="259" w:lineRule="auto"/>
        <w:rPr>
          <w:b/>
          <w:u w:val="single"/>
        </w:rPr>
      </w:pPr>
      <w:proofErr w:type="gramStart"/>
      <w:r w:rsidRPr="00014ED9">
        <w:rPr>
          <w:rFonts w:eastAsiaTheme="minorEastAsia"/>
          <w:lang w:eastAsia="ja-JP"/>
        </w:rPr>
        <w:t>Senior-level Systems Analysts analyze internal and external customer Enterprise IT needs; research and recommend hardware, software and process/procedural solutions to Enterprise IT problems; analyze science, engineering, business, and all other data processing problems for application to the Enterprise IT environment; analyzes user requirements, procedures, and problems to automate or improve existing IT capabilities and workflows; provide adopt/adapt/buy recommendations for commercial/government developed products; and conduct business case/cost-benefit analysis for Enterprise IT recommendations.</w:t>
      </w:r>
      <w:proofErr w:type="gramEnd"/>
      <w:r w:rsidRPr="00014ED9">
        <w:rPr>
          <w:rFonts w:eastAsiaTheme="minorEastAsia"/>
          <w:lang w:eastAsia="ja-JP"/>
        </w:rPr>
        <w:t xml:space="preserve">   </w:t>
      </w:r>
    </w:p>
    <w:p w14:paraId="124FB68A" w14:textId="77777777" w:rsidR="006674AB" w:rsidRPr="00014ED9" w:rsidRDefault="006674AB" w:rsidP="004249E2">
      <w:pPr>
        <w:autoSpaceDE w:val="0"/>
        <w:autoSpaceDN w:val="0"/>
        <w:adjustRightInd w:val="0"/>
        <w:spacing w:before="40" w:after="40" w:line="259" w:lineRule="auto"/>
        <w:rPr>
          <w:b/>
          <w:u w:val="single"/>
        </w:rPr>
      </w:pPr>
      <w:r w:rsidRPr="00014ED9">
        <w:rPr>
          <w:b/>
          <w:u w:val="single"/>
        </w:rPr>
        <w:t xml:space="preserve">Duties may include: </w:t>
      </w:r>
    </w:p>
    <w:p w14:paraId="710E1947" w14:textId="77777777" w:rsidR="006674AB" w:rsidRPr="003E17CE" w:rsidRDefault="006674AB" w:rsidP="004249E2">
      <w:pPr>
        <w:pStyle w:val="Default"/>
        <w:numPr>
          <w:ilvl w:val="0"/>
          <w:numId w:val="39"/>
        </w:numPr>
        <w:spacing w:before="40" w:after="40" w:line="259" w:lineRule="auto"/>
        <w:rPr>
          <w:color w:val="auto"/>
        </w:rPr>
      </w:pPr>
      <w:r w:rsidRPr="003E17CE">
        <w:rPr>
          <w:color w:val="auto"/>
        </w:rPr>
        <w:t>Analyzes potential IT solutions to determine their application in existing or proposed Enterprise architecture.</w:t>
      </w:r>
    </w:p>
    <w:p w14:paraId="44ECACA2" w14:textId="77777777" w:rsidR="006674AB" w:rsidRPr="003E17CE" w:rsidRDefault="006674AB" w:rsidP="004249E2">
      <w:pPr>
        <w:pStyle w:val="Default"/>
        <w:numPr>
          <w:ilvl w:val="0"/>
          <w:numId w:val="39"/>
        </w:numPr>
        <w:spacing w:before="40" w:after="40" w:line="259" w:lineRule="auto"/>
        <w:rPr>
          <w:color w:val="auto"/>
        </w:rPr>
      </w:pPr>
      <w:r w:rsidRPr="003E17CE">
        <w:rPr>
          <w:color w:val="auto"/>
        </w:rPr>
        <w:t>Recommends potential IT solutions.</w:t>
      </w:r>
    </w:p>
    <w:p w14:paraId="46A795CC" w14:textId="26749DC4" w:rsidR="006674AB" w:rsidRPr="003E17CE" w:rsidRDefault="006674AB" w:rsidP="004249E2">
      <w:pPr>
        <w:pStyle w:val="Default"/>
        <w:numPr>
          <w:ilvl w:val="0"/>
          <w:numId w:val="39"/>
        </w:numPr>
        <w:spacing w:before="40" w:after="40" w:line="259" w:lineRule="auto"/>
        <w:rPr>
          <w:color w:val="auto"/>
        </w:rPr>
      </w:pPr>
      <w:r w:rsidRPr="003E17CE">
        <w:rPr>
          <w:color w:val="auto"/>
        </w:rPr>
        <w:t>Advises on new techniques and estimated costs associated with new or r</w:t>
      </w:r>
      <w:r w:rsidR="003E17CE" w:rsidRPr="003E17CE">
        <w:rPr>
          <w:color w:val="auto"/>
        </w:rPr>
        <w:t xml:space="preserve">evised programs and utilities </w:t>
      </w:r>
      <w:r w:rsidRPr="003E17CE">
        <w:rPr>
          <w:color w:val="auto"/>
        </w:rPr>
        <w:t>taking into consideration personnel, time, and hardware requirements and make trade-off analyses.</w:t>
      </w:r>
    </w:p>
    <w:p w14:paraId="262A8FDF" w14:textId="77777777" w:rsidR="006674AB" w:rsidRPr="003E17CE" w:rsidRDefault="006674AB" w:rsidP="004249E2">
      <w:pPr>
        <w:pStyle w:val="Default"/>
        <w:numPr>
          <w:ilvl w:val="0"/>
          <w:numId w:val="39"/>
        </w:numPr>
        <w:spacing w:before="40" w:after="40" w:line="259" w:lineRule="auto"/>
        <w:rPr>
          <w:color w:val="auto"/>
        </w:rPr>
      </w:pPr>
      <w:r w:rsidRPr="003E17CE">
        <w:rPr>
          <w:color w:val="auto"/>
        </w:rPr>
        <w:t xml:space="preserve">Reviews documentation, describing system specifications and operating instructions, and revise existing processes and procedures to correct deficiencies and maintain more effective data handling, conversion, input/output requirements and storage. </w:t>
      </w:r>
    </w:p>
    <w:p w14:paraId="49DE32E8" w14:textId="77777777" w:rsidR="006674AB" w:rsidRPr="003E17CE" w:rsidRDefault="006674AB" w:rsidP="004249E2">
      <w:pPr>
        <w:pStyle w:val="Default"/>
        <w:numPr>
          <w:ilvl w:val="0"/>
          <w:numId w:val="39"/>
        </w:numPr>
        <w:spacing w:before="40" w:after="40" w:line="259" w:lineRule="auto"/>
        <w:rPr>
          <w:color w:val="auto"/>
        </w:rPr>
      </w:pPr>
      <w:r w:rsidRPr="003E17CE">
        <w:rPr>
          <w:color w:val="auto"/>
        </w:rPr>
        <w:t xml:space="preserve">Confers with clients regarding the nature of the information processing or computation needs a computer program is to address. </w:t>
      </w:r>
    </w:p>
    <w:p w14:paraId="6C53C066" w14:textId="77777777" w:rsidR="006674AB" w:rsidRPr="003E17CE" w:rsidRDefault="006674AB" w:rsidP="004249E2">
      <w:pPr>
        <w:pStyle w:val="Default"/>
        <w:numPr>
          <w:ilvl w:val="0"/>
          <w:numId w:val="39"/>
        </w:numPr>
        <w:spacing w:before="40" w:after="40" w:line="259" w:lineRule="auto"/>
        <w:rPr>
          <w:color w:val="auto"/>
        </w:rPr>
      </w:pPr>
      <w:r w:rsidRPr="003E17CE">
        <w:rPr>
          <w:color w:val="auto"/>
        </w:rPr>
        <w:t xml:space="preserve">Consults with management to ensure agreement on system principles. </w:t>
      </w:r>
    </w:p>
    <w:p w14:paraId="64090C41" w14:textId="77777777" w:rsidR="006674AB" w:rsidRPr="003E17CE" w:rsidRDefault="006674AB" w:rsidP="004249E2">
      <w:pPr>
        <w:pStyle w:val="Default"/>
        <w:numPr>
          <w:ilvl w:val="0"/>
          <w:numId w:val="39"/>
        </w:numPr>
        <w:spacing w:before="40" w:after="40" w:line="259" w:lineRule="auto"/>
        <w:rPr>
          <w:color w:val="auto"/>
        </w:rPr>
      </w:pPr>
      <w:r w:rsidRPr="003E17CE">
        <w:rPr>
          <w:color w:val="auto"/>
        </w:rPr>
        <w:t xml:space="preserve">Interviews or surveys analysts and other IT users, observes job performance or analyzes the job to determine what information is processed and how it is processed. </w:t>
      </w:r>
    </w:p>
    <w:p w14:paraId="4A27F58D" w14:textId="77777777" w:rsidR="006674AB" w:rsidRPr="003E17CE" w:rsidRDefault="006674AB" w:rsidP="004249E2">
      <w:pPr>
        <w:pStyle w:val="Default"/>
        <w:numPr>
          <w:ilvl w:val="0"/>
          <w:numId w:val="39"/>
        </w:numPr>
        <w:spacing w:before="40" w:after="40" w:line="259" w:lineRule="auto"/>
        <w:rPr>
          <w:color w:val="auto"/>
        </w:rPr>
      </w:pPr>
      <w:r w:rsidRPr="003E17CE">
        <w:rPr>
          <w:color w:val="auto"/>
        </w:rPr>
        <w:t xml:space="preserve">Analyzes information processing or computation needs to recommend IT solutions, using techniques such as structured analysis, data modeling and information engineering. </w:t>
      </w:r>
    </w:p>
    <w:p w14:paraId="7A03F730" w14:textId="77777777" w:rsidR="006674AB" w:rsidRPr="003E17CE" w:rsidRDefault="006674AB" w:rsidP="004249E2">
      <w:pPr>
        <w:pStyle w:val="Default"/>
        <w:numPr>
          <w:ilvl w:val="0"/>
          <w:numId w:val="39"/>
        </w:numPr>
        <w:spacing w:before="40" w:after="40" w:line="259" w:lineRule="auto"/>
        <w:rPr>
          <w:color w:val="auto"/>
        </w:rPr>
      </w:pPr>
      <w:r w:rsidRPr="003E17CE">
        <w:rPr>
          <w:color w:val="auto"/>
        </w:rPr>
        <w:t xml:space="preserve">Assesses the usefulness of pre-developed application packages and adapts them to a user environment. </w:t>
      </w:r>
    </w:p>
    <w:p w14:paraId="052EEBE5" w14:textId="77777777" w:rsidR="006674AB" w:rsidRPr="003E17CE" w:rsidRDefault="006674AB" w:rsidP="004249E2">
      <w:pPr>
        <w:pStyle w:val="Default"/>
        <w:numPr>
          <w:ilvl w:val="0"/>
          <w:numId w:val="39"/>
        </w:numPr>
        <w:spacing w:before="40" w:after="40" w:line="259" w:lineRule="auto"/>
        <w:rPr>
          <w:color w:val="auto"/>
        </w:rPr>
      </w:pPr>
      <w:r w:rsidRPr="003E17CE">
        <w:rPr>
          <w:color w:val="auto"/>
        </w:rPr>
        <w:t xml:space="preserve">Assists </w:t>
      </w:r>
      <w:proofErr w:type="gramStart"/>
      <w:r w:rsidRPr="003E17CE">
        <w:rPr>
          <w:color w:val="auto"/>
        </w:rPr>
        <w:t>in the preparation of cost-benefit and return-on-investment analyses to aid in decisions on IT solution implementation</w:t>
      </w:r>
      <w:proofErr w:type="gramEnd"/>
      <w:r w:rsidRPr="003E17CE">
        <w:rPr>
          <w:color w:val="auto"/>
        </w:rPr>
        <w:t xml:space="preserve">. </w:t>
      </w:r>
    </w:p>
    <w:p w14:paraId="00002A9C" w14:textId="77777777" w:rsidR="006674AB" w:rsidRPr="00014ED9" w:rsidRDefault="006674AB" w:rsidP="004249E2">
      <w:pPr>
        <w:spacing w:before="40" w:after="40" w:line="259" w:lineRule="auto"/>
        <w:rPr>
          <w:b/>
          <w:u w:val="single"/>
        </w:rPr>
      </w:pPr>
      <w:r w:rsidRPr="00014ED9">
        <w:rPr>
          <w:b/>
          <w:u w:val="single"/>
        </w:rPr>
        <w:t>Skills and Experience:</w:t>
      </w:r>
    </w:p>
    <w:p w14:paraId="216F42AB" w14:textId="77777777" w:rsidR="006674AB" w:rsidRPr="00014ED9" w:rsidRDefault="006674AB" w:rsidP="004249E2">
      <w:pPr>
        <w:spacing w:before="40" w:after="40" w:line="259" w:lineRule="auto"/>
        <w:rPr>
          <w:rFonts w:eastAsia="Calibri"/>
        </w:rPr>
      </w:pPr>
      <w:r w:rsidRPr="00014ED9">
        <w:rPr>
          <w:rFonts w:eastAsia="Calibri"/>
          <w:b/>
        </w:rPr>
        <w:t>Required:</w:t>
      </w:r>
    </w:p>
    <w:p w14:paraId="445D631A" w14:textId="376696A2" w:rsidR="006674AB" w:rsidRPr="00014ED9" w:rsidRDefault="006674AB" w:rsidP="004249E2">
      <w:pPr>
        <w:pStyle w:val="ListParagraph"/>
        <w:numPr>
          <w:ilvl w:val="0"/>
          <w:numId w:val="1"/>
        </w:numPr>
        <w:spacing w:before="40" w:after="40" w:line="259" w:lineRule="auto"/>
        <w:contextualSpacing w:val="0"/>
      </w:pPr>
      <w:r w:rsidRPr="00014ED9">
        <w:t xml:space="preserve">Bachelor’s </w:t>
      </w:r>
      <w:r w:rsidRPr="00014ED9">
        <w:rPr>
          <w:rFonts w:eastAsia="Calibri"/>
        </w:rPr>
        <w:t xml:space="preserve">degree or higher in </w:t>
      </w:r>
      <w:r w:rsidRPr="00014ED9">
        <w:t xml:space="preserve">Systems Engineering or in related technical or scientific fields such as </w:t>
      </w:r>
      <w:r w:rsidR="002D3E8F" w:rsidRPr="00014ED9">
        <w:t>Engineering, Physics, Mathematics, Operations Research, Engineering Management</w:t>
      </w:r>
      <w:r w:rsidRPr="00014ED9">
        <w:t xml:space="preserve">, </w:t>
      </w:r>
      <w:r w:rsidRPr="00014ED9">
        <w:rPr>
          <w:rFonts w:eastAsia="Calibri"/>
        </w:rPr>
        <w:t xml:space="preserve">Computer Science, Information Technology, Management Information Systems, </w:t>
      </w:r>
      <w:r w:rsidRPr="00014ED9">
        <w:t>or related STEM degree program</w:t>
      </w:r>
      <w:r w:rsidR="004B4137">
        <w:t>, or related equivalent additional experience</w:t>
      </w:r>
      <w:r w:rsidRPr="00014ED9">
        <w:t>.</w:t>
      </w:r>
    </w:p>
    <w:p w14:paraId="4DAFC0EC" w14:textId="69FE9D9D" w:rsidR="006674AB" w:rsidRPr="00014ED9" w:rsidRDefault="006674AB" w:rsidP="004249E2">
      <w:pPr>
        <w:pStyle w:val="ListParagraph"/>
        <w:numPr>
          <w:ilvl w:val="0"/>
          <w:numId w:val="1"/>
        </w:numPr>
        <w:spacing w:before="40" w:after="40" w:line="259" w:lineRule="auto"/>
        <w:contextualSpacing w:val="0"/>
      </w:pPr>
      <w:r w:rsidRPr="00014ED9">
        <w:t xml:space="preserve">Senior-level experience working in government or industry in relevant work areas including: DoD/IC Acquisition Process, Requirements Process, or systems engineering of large complex System of Systems or Service Oriented Architecture environments residing in cloud, </w:t>
      </w:r>
      <w:r w:rsidR="002031B0" w:rsidRPr="00014ED9">
        <w:t>on premise</w:t>
      </w:r>
      <w:r w:rsidRPr="00014ED9">
        <w:t>, or hybrid infrastructures.</w:t>
      </w:r>
    </w:p>
    <w:p w14:paraId="6A890DD3" w14:textId="77777777" w:rsidR="006674AB" w:rsidRPr="00014ED9" w:rsidRDefault="006674AB" w:rsidP="004249E2">
      <w:pPr>
        <w:pStyle w:val="ListParagraph"/>
        <w:numPr>
          <w:ilvl w:val="0"/>
          <w:numId w:val="1"/>
        </w:numPr>
        <w:spacing w:before="40" w:after="40" w:line="259" w:lineRule="auto"/>
        <w:contextualSpacing w:val="0"/>
        <w:rPr>
          <w:b/>
        </w:rPr>
      </w:pPr>
      <w:r w:rsidRPr="00014ED9">
        <w:lastRenderedPageBreak/>
        <w:t>Experience with and strong understanding of systems engineering lifecycle.</w:t>
      </w:r>
    </w:p>
    <w:p w14:paraId="26E44DAB" w14:textId="77777777" w:rsidR="006674AB" w:rsidRPr="00014ED9" w:rsidRDefault="006674AB" w:rsidP="004249E2">
      <w:pPr>
        <w:spacing w:before="40" w:after="40" w:line="259" w:lineRule="auto"/>
        <w:rPr>
          <w:b/>
        </w:rPr>
      </w:pPr>
      <w:r w:rsidRPr="00014ED9">
        <w:rPr>
          <w:b/>
        </w:rPr>
        <w:t>Desired:</w:t>
      </w:r>
    </w:p>
    <w:p w14:paraId="1F844FD2" w14:textId="59E429C3" w:rsidR="006674AB" w:rsidRPr="00014ED9" w:rsidRDefault="006674AB" w:rsidP="004249E2">
      <w:pPr>
        <w:pStyle w:val="ListBullet3"/>
        <w:numPr>
          <w:ilvl w:val="0"/>
          <w:numId w:val="1"/>
        </w:numPr>
        <w:spacing w:before="40" w:after="40" w:line="259" w:lineRule="auto"/>
        <w:contextualSpacing w:val="0"/>
      </w:pPr>
      <w:r w:rsidRPr="00014ED9">
        <w:t xml:space="preserve">Master’s degree in Systems Engineering or in related technical or scientific fields such as </w:t>
      </w:r>
      <w:r w:rsidR="002D3E8F" w:rsidRPr="00014ED9">
        <w:t>Engineering, Physics, Mathematics, Operations Research, Engineering Management</w:t>
      </w:r>
      <w:r w:rsidRPr="00014ED9">
        <w:t xml:space="preserve">, </w:t>
      </w:r>
      <w:r w:rsidRPr="00014ED9">
        <w:rPr>
          <w:rFonts w:eastAsia="Calibri"/>
        </w:rPr>
        <w:t xml:space="preserve">Computer Science, Information Technology, Management Information Systems, </w:t>
      </w:r>
      <w:r w:rsidRPr="00014ED9">
        <w:t>or related STEM degree program.</w:t>
      </w:r>
    </w:p>
    <w:p w14:paraId="31F6F5B2" w14:textId="5B41403B" w:rsidR="006674AB" w:rsidRPr="00014ED9" w:rsidRDefault="006674AB" w:rsidP="004249E2">
      <w:pPr>
        <w:pStyle w:val="ListParagraph"/>
        <w:numPr>
          <w:ilvl w:val="0"/>
          <w:numId w:val="1"/>
        </w:numPr>
        <w:spacing w:before="40" w:after="40" w:line="259" w:lineRule="auto"/>
        <w:contextualSpacing w:val="0"/>
      </w:pPr>
      <w:r w:rsidRPr="00014ED9">
        <w:t xml:space="preserve">Working knowledge of </w:t>
      </w:r>
      <w:r w:rsidR="009445CA">
        <w:t>Model-Based</w:t>
      </w:r>
      <w:r w:rsidRPr="00014ED9">
        <w:t xml:space="preserve"> Systems </w:t>
      </w:r>
      <w:proofErr w:type="gramStart"/>
      <w:r w:rsidRPr="00014ED9">
        <w:t>Engineering</w:t>
      </w:r>
      <w:proofErr w:type="gramEnd"/>
      <w:r w:rsidRPr="00014ED9">
        <w:t>, processes, tools and languages.</w:t>
      </w:r>
    </w:p>
    <w:p w14:paraId="6A3C6F4D" w14:textId="77777777" w:rsidR="006674AB" w:rsidRPr="00014ED9" w:rsidRDefault="006674AB" w:rsidP="004249E2">
      <w:pPr>
        <w:pStyle w:val="ListParagraph"/>
        <w:numPr>
          <w:ilvl w:val="0"/>
          <w:numId w:val="1"/>
        </w:numPr>
        <w:spacing w:before="40" w:after="40" w:line="259" w:lineRule="auto"/>
        <w:contextualSpacing w:val="0"/>
      </w:pPr>
      <w:r w:rsidRPr="00014ED9">
        <w:t>Software Development Framework certification.</w:t>
      </w:r>
    </w:p>
    <w:p w14:paraId="2B86BB4F" w14:textId="77777777" w:rsidR="006674AB" w:rsidRPr="00014ED9" w:rsidRDefault="006674AB" w:rsidP="004249E2">
      <w:pPr>
        <w:pStyle w:val="ListBullet3"/>
        <w:numPr>
          <w:ilvl w:val="0"/>
          <w:numId w:val="1"/>
        </w:numPr>
        <w:overflowPunct w:val="0"/>
        <w:autoSpaceDE w:val="0"/>
        <w:autoSpaceDN w:val="0"/>
        <w:adjustRightInd w:val="0"/>
        <w:spacing w:before="40" w:after="40" w:line="259" w:lineRule="auto"/>
        <w:contextualSpacing w:val="0"/>
        <w:textAlignment w:val="baseline"/>
      </w:pPr>
      <w:r w:rsidRPr="00014ED9">
        <w:t>Extensive work experience in the field of geospatial intelligence.</w:t>
      </w:r>
    </w:p>
    <w:p w14:paraId="6ACC9379" w14:textId="77777777" w:rsidR="006674AB" w:rsidRPr="00014ED9" w:rsidRDefault="006674AB" w:rsidP="004249E2">
      <w:pPr>
        <w:pStyle w:val="ListParagraph"/>
        <w:numPr>
          <w:ilvl w:val="0"/>
          <w:numId w:val="1"/>
        </w:numPr>
        <w:spacing w:before="40" w:after="40" w:line="259" w:lineRule="auto"/>
        <w:contextualSpacing w:val="0"/>
      </w:pPr>
      <w:r w:rsidRPr="00014ED9">
        <w:t>Experience engineering solutions using Cloud-based technologies.</w:t>
      </w:r>
    </w:p>
    <w:p w14:paraId="454277A0" w14:textId="77777777" w:rsidR="006674AB" w:rsidRPr="00014ED9" w:rsidRDefault="006674AB" w:rsidP="004249E2">
      <w:pPr>
        <w:pStyle w:val="ListParagraph"/>
        <w:numPr>
          <w:ilvl w:val="0"/>
          <w:numId w:val="1"/>
        </w:numPr>
        <w:spacing w:before="40" w:after="40" w:line="259" w:lineRule="auto"/>
        <w:contextualSpacing w:val="0"/>
      </w:pPr>
      <w:r w:rsidRPr="00014ED9">
        <w:t>Experience engineering solutions using structured and unstructured Big Data.</w:t>
      </w:r>
    </w:p>
    <w:p w14:paraId="21F419E8" w14:textId="77777777" w:rsidR="006674AB" w:rsidRPr="00014ED9" w:rsidRDefault="006674AB" w:rsidP="004249E2">
      <w:pPr>
        <w:pStyle w:val="ListParagraph"/>
        <w:numPr>
          <w:ilvl w:val="0"/>
          <w:numId w:val="1"/>
        </w:numPr>
        <w:spacing w:before="40" w:after="40" w:line="259" w:lineRule="auto"/>
        <w:contextualSpacing w:val="0"/>
      </w:pPr>
      <w:r w:rsidRPr="00014ED9">
        <w:t>Experience engineering solutions using Automation, Augmentation and Artificial Intelligence technologies.</w:t>
      </w:r>
    </w:p>
    <w:p w14:paraId="2C929886" w14:textId="77777777" w:rsidR="006674AB" w:rsidRPr="00014ED9" w:rsidRDefault="006674AB" w:rsidP="004249E2">
      <w:pPr>
        <w:pStyle w:val="ListParagraph"/>
        <w:numPr>
          <w:ilvl w:val="0"/>
          <w:numId w:val="1"/>
        </w:numPr>
        <w:spacing w:before="40" w:after="40" w:line="259" w:lineRule="auto"/>
        <w:contextualSpacing w:val="0"/>
        <w:rPr>
          <w:rFonts w:eastAsia="Calibri"/>
        </w:rPr>
      </w:pPr>
      <w:r w:rsidRPr="00014ED9">
        <w:t>Demonstrated expertise in photogrammetry, remote sensing, image science, information sciences, geographic information systems, geomatics, or related fields.</w:t>
      </w:r>
    </w:p>
    <w:p w14:paraId="0EF20BD9" w14:textId="77777777" w:rsidR="006674AB" w:rsidRPr="00014ED9" w:rsidRDefault="006674AB" w:rsidP="004249E2">
      <w:pPr>
        <w:pStyle w:val="ListParagraph"/>
        <w:numPr>
          <w:ilvl w:val="0"/>
          <w:numId w:val="1"/>
        </w:numPr>
        <w:spacing w:before="40" w:after="40" w:line="259" w:lineRule="auto"/>
        <w:contextualSpacing w:val="0"/>
        <w:rPr>
          <w:rFonts w:eastAsia="Calibri"/>
        </w:rPr>
      </w:pPr>
      <w:r w:rsidRPr="00014ED9">
        <w:t>Previous NGA and/or NSG/ASG program/project work experience.</w:t>
      </w:r>
    </w:p>
    <w:p w14:paraId="76BD3C06" w14:textId="77777777" w:rsidR="006674AB" w:rsidRPr="00014ED9" w:rsidRDefault="006674AB" w:rsidP="004249E2">
      <w:pPr>
        <w:pStyle w:val="ListParagraph"/>
        <w:numPr>
          <w:ilvl w:val="0"/>
          <w:numId w:val="1"/>
        </w:numPr>
        <w:spacing w:before="40" w:after="40" w:line="259" w:lineRule="auto"/>
        <w:contextualSpacing w:val="0"/>
        <w:rPr>
          <w:rFonts w:eastAsia="Calibri"/>
        </w:rPr>
      </w:pPr>
      <w:r w:rsidRPr="00014ED9">
        <w:t xml:space="preserve">Previous IC or </w:t>
      </w:r>
      <w:proofErr w:type="gramStart"/>
      <w:r w:rsidRPr="00014ED9">
        <w:t>DoD</w:t>
      </w:r>
      <w:proofErr w:type="gramEnd"/>
      <w:r w:rsidRPr="00014ED9">
        <w:t xml:space="preserve"> program/project work experience.</w:t>
      </w:r>
    </w:p>
    <w:p w14:paraId="2B8B8CB4" w14:textId="77777777" w:rsidR="006674AB" w:rsidRPr="00014ED9" w:rsidRDefault="006674AB" w:rsidP="004249E2">
      <w:pPr>
        <w:spacing w:before="40" w:after="40" w:line="259" w:lineRule="auto"/>
        <w:rPr>
          <w:b/>
          <w:color w:val="FF0000"/>
          <w:u w:val="single"/>
        </w:rPr>
      </w:pPr>
      <w:r w:rsidRPr="00014ED9">
        <w:rPr>
          <w:b/>
          <w:color w:val="FF0000"/>
          <w:u w:val="single"/>
        </w:rPr>
        <w:br w:type="page"/>
      </w:r>
    </w:p>
    <w:p w14:paraId="6C244F36" w14:textId="4B370BDB" w:rsidR="006A5D8E" w:rsidRPr="00014ED9" w:rsidRDefault="002B1971" w:rsidP="004249E2">
      <w:pPr>
        <w:pStyle w:val="Heading4"/>
        <w:spacing w:before="40" w:after="40" w:line="259" w:lineRule="auto"/>
      </w:pPr>
      <w:bookmarkStart w:id="173" w:name="_Toc31189573"/>
      <w:r w:rsidRPr="00014ED9">
        <w:rPr>
          <w:u w:val="single"/>
        </w:rPr>
        <w:lastRenderedPageBreak/>
        <w:t xml:space="preserve">Position </w:t>
      </w:r>
      <w:r w:rsidR="00F64B5C" w:rsidRPr="00014ED9">
        <w:rPr>
          <w:u w:val="single"/>
        </w:rPr>
        <w:t>1</w:t>
      </w:r>
      <w:r w:rsidR="00F64B5C">
        <w:rPr>
          <w:u w:val="single"/>
        </w:rPr>
        <w:t>7b</w:t>
      </w:r>
      <w:r w:rsidR="006A5D8E" w:rsidRPr="00014ED9">
        <w:rPr>
          <w:u w:val="single"/>
        </w:rPr>
        <w:t>:</w:t>
      </w:r>
      <w:r w:rsidR="006A5D8E" w:rsidRPr="00014ED9">
        <w:t xml:space="preserve">    Technical Writer (</w:t>
      </w:r>
      <w:r w:rsidR="00F64B5C">
        <w:t>Senior</w:t>
      </w:r>
      <w:r w:rsidR="006A5D8E" w:rsidRPr="00014ED9">
        <w:t>-Level)</w:t>
      </w:r>
      <w:bookmarkEnd w:id="173"/>
    </w:p>
    <w:p w14:paraId="62701F13" w14:textId="77777777" w:rsidR="006674AB" w:rsidRPr="00014ED9" w:rsidRDefault="006674AB" w:rsidP="004249E2">
      <w:pPr>
        <w:spacing w:before="40" w:after="40" w:line="259" w:lineRule="auto"/>
        <w:rPr>
          <w:b/>
          <w:u w:val="single"/>
        </w:rPr>
      </w:pPr>
      <w:r w:rsidRPr="00014ED9">
        <w:rPr>
          <w:b/>
          <w:u w:val="single"/>
        </w:rPr>
        <w:t xml:space="preserve">Overall Assignment Description: </w:t>
      </w:r>
      <w:r w:rsidRPr="00014ED9">
        <w:t xml:space="preserve"> </w:t>
      </w:r>
    </w:p>
    <w:p w14:paraId="026513A4" w14:textId="19CEA2AF" w:rsidR="006674AB" w:rsidRPr="00014ED9" w:rsidRDefault="00F64B5C" w:rsidP="004249E2">
      <w:pPr>
        <w:spacing w:before="40" w:after="40" w:line="259" w:lineRule="auto"/>
      </w:pPr>
      <w:r>
        <w:t>Senior</w:t>
      </w:r>
      <w:r w:rsidR="006674AB" w:rsidRPr="00014ED9">
        <w:t>-level technical writers produce high-quality documentation in support of program milestones and systems engineering technical reviews, and communicate program goals/objectives/strategies to a variety of audiences.</w:t>
      </w:r>
    </w:p>
    <w:p w14:paraId="7AAF3817" w14:textId="77777777" w:rsidR="006674AB" w:rsidRPr="00014ED9" w:rsidRDefault="006674AB" w:rsidP="004249E2">
      <w:pPr>
        <w:spacing w:before="40" w:after="40" w:line="259" w:lineRule="auto"/>
        <w:rPr>
          <w:b/>
          <w:u w:val="single"/>
        </w:rPr>
      </w:pPr>
      <w:r w:rsidRPr="00014ED9">
        <w:rPr>
          <w:b/>
          <w:u w:val="single"/>
        </w:rPr>
        <w:t xml:space="preserve">Duties may include: </w:t>
      </w:r>
    </w:p>
    <w:p w14:paraId="2F07CF6F" w14:textId="77777777" w:rsidR="006674AB" w:rsidRPr="00014ED9" w:rsidRDefault="006674AB" w:rsidP="004249E2">
      <w:pPr>
        <w:numPr>
          <w:ilvl w:val="0"/>
          <w:numId w:val="1"/>
        </w:numPr>
        <w:spacing w:before="40" w:after="40" w:line="259" w:lineRule="auto"/>
      </w:pPr>
      <w:r w:rsidRPr="00014ED9">
        <w:t xml:space="preserve">Prepare acquisition technical and programmatic documentation and artifacts in support of Systems Engineering Technical Reviews, acquisition milestones, and program communications </w:t>
      </w:r>
    </w:p>
    <w:p w14:paraId="59AD904B" w14:textId="77777777" w:rsidR="006674AB" w:rsidRPr="00014ED9" w:rsidRDefault="006674AB" w:rsidP="004249E2">
      <w:pPr>
        <w:numPr>
          <w:ilvl w:val="0"/>
          <w:numId w:val="1"/>
        </w:numPr>
        <w:spacing w:before="40" w:after="40" w:line="259" w:lineRule="auto"/>
      </w:pPr>
      <w:r w:rsidRPr="00014ED9">
        <w:t>Review and recommend improvements to existing processes.</w:t>
      </w:r>
    </w:p>
    <w:p w14:paraId="72856536" w14:textId="77777777" w:rsidR="006674AB" w:rsidRPr="00014ED9" w:rsidRDefault="006674AB" w:rsidP="004249E2">
      <w:pPr>
        <w:numPr>
          <w:ilvl w:val="0"/>
          <w:numId w:val="1"/>
        </w:numPr>
        <w:spacing w:before="40" w:after="40" w:line="259" w:lineRule="auto"/>
      </w:pPr>
      <w:r w:rsidRPr="00014ED9">
        <w:t>Maintain version control of program office documentation.</w:t>
      </w:r>
    </w:p>
    <w:p w14:paraId="0288ABE7" w14:textId="77777777" w:rsidR="006674AB" w:rsidRPr="00014ED9" w:rsidRDefault="006674AB" w:rsidP="004249E2">
      <w:pPr>
        <w:numPr>
          <w:ilvl w:val="0"/>
          <w:numId w:val="1"/>
        </w:numPr>
        <w:spacing w:before="40" w:after="40" w:line="259" w:lineRule="auto"/>
      </w:pPr>
      <w:r w:rsidRPr="00014ED9">
        <w:t>Review and edit drafts for clarity, punctuation, grammar, and content.</w:t>
      </w:r>
    </w:p>
    <w:p w14:paraId="503763F4" w14:textId="77777777" w:rsidR="006674AB" w:rsidRPr="00014ED9" w:rsidRDefault="006674AB" w:rsidP="004249E2">
      <w:pPr>
        <w:numPr>
          <w:ilvl w:val="0"/>
          <w:numId w:val="1"/>
        </w:numPr>
        <w:spacing w:before="40" w:after="40" w:line="259" w:lineRule="auto"/>
      </w:pPr>
      <w:r w:rsidRPr="00014ED9">
        <w:t>Properly format documents.</w:t>
      </w:r>
    </w:p>
    <w:p w14:paraId="780279D5" w14:textId="77777777" w:rsidR="006674AB" w:rsidRPr="00014ED9" w:rsidRDefault="006674AB" w:rsidP="004249E2">
      <w:pPr>
        <w:numPr>
          <w:ilvl w:val="0"/>
          <w:numId w:val="1"/>
        </w:numPr>
        <w:spacing w:before="40" w:after="40" w:line="259" w:lineRule="auto"/>
      </w:pPr>
      <w:r w:rsidRPr="00014ED9">
        <w:t>Work closely with members of technical teams to design appropriate graphics and tables and to ensure accuracy of technical descriptions.</w:t>
      </w:r>
    </w:p>
    <w:p w14:paraId="1208CA55" w14:textId="77777777" w:rsidR="006674AB" w:rsidRPr="00014ED9" w:rsidRDefault="006674AB" w:rsidP="004249E2">
      <w:pPr>
        <w:numPr>
          <w:ilvl w:val="0"/>
          <w:numId w:val="1"/>
        </w:numPr>
        <w:spacing w:before="40" w:after="40" w:line="259" w:lineRule="auto"/>
      </w:pPr>
      <w:r w:rsidRPr="00014ED9">
        <w:t>Develop templates based on feedback from leadership and program office personnel.</w:t>
      </w:r>
    </w:p>
    <w:p w14:paraId="7646CC5B" w14:textId="77777777" w:rsidR="006674AB" w:rsidRPr="00014ED9" w:rsidRDefault="006674AB" w:rsidP="004249E2">
      <w:pPr>
        <w:numPr>
          <w:ilvl w:val="0"/>
          <w:numId w:val="1"/>
        </w:numPr>
        <w:spacing w:before="40" w:after="40" w:line="259" w:lineRule="auto"/>
      </w:pPr>
      <w:r w:rsidRPr="00014ED9">
        <w:t>Contribute to technical briefings, issue papers, summaries, and other program documentation for overview/status briefs, and Milestone and acquisition documents.</w:t>
      </w:r>
    </w:p>
    <w:p w14:paraId="151AC914" w14:textId="77777777" w:rsidR="006674AB" w:rsidRPr="00014ED9" w:rsidRDefault="006674AB" w:rsidP="004249E2">
      <w:pPr>
        <w:spacing w:before="40" w:after="40" w:line="259" w:lineRule="auto"/>
        <w:rPr>
          <w:b/>
          <w:u w:val="single"/>
        </w:rPr>
      </w:pPr>
      <w:r w:rsidRPr="00014ED9">
        <w:rPr>
          <w:b/>
          <w:u w:val="single"/>
        </w:rPr>
        <w:t>Skills and Experience:</w:t>
      </w:r>
    </w:p>
    <w:p w14:paraId="3FA0CE38" w14:textId="77777777" w:rsidR="006674AB" w:rsidRPr="00014ED9" w:rsidRDefault="006674AB" w:rsidP="004249E2">
      <w:pPr>
        <w:spacing w:before="40" w:after="40" w:line="259" w:lineRule="auto"/>
        <w:rPr>
          <w:b/>
        </w:rPr>
      </w:pPr>
      <w:r w:rsidRPr="00014ED9">
        <w:rPr>
          <w:b/>
        </w:rPr>
        <w:t>Required:</w:t>
      </w:r>
    </w:p>
    <w:p w14:paraId="17141EE6" w14:textId="77777777" w:rsidR="006674AB" w:rsidRPr="00014ED9" w:rsidRDefault="006674AB" w:rsidP="004249E2">
      <w:pPr>
        <w:numPr>
          <w:ilvl w:val="0"/>
          <w:numId w:val="1"/>
        </w:numPr>
        <w:spacing w:before="40" w:after="40" w:line="259" w:lineRule="auto"/>
      </w:pPr>
      <w:proofErr w:type="gramStart"/>
      <w:r w:rsidRPr="00014ED9">
        <w:t>Associate’s</w:t>
      </w:r>
      <w:proofErr w:type="gramEnd"/>
      <w:r w:rsidRPr="00014ED9">
        <w:t xml:space="preserve"> degree or an equivalent combination of education and training that provides the required knowledge, skills and abilities.</w:t>
      </w:r>
    </w:p>
    <w:p w14:paraId="79F22E40" w14:textId="77777777" w:rsidR="006674AB" w:rsidRPr="00014ED9" w:rsidRDefault="006674AB" w:rsidP="004249E2">
      <w:pPr>
        <w:numPr>
          <w:ilvl w:val="0"/>
          <w:numId w:val="1"/>
        </w:numPr>
        <w:spacing w:before="40" w:after="40" w:line="259" w:lineRule="auto"/>
      </w:pPr>
      <w:r w:rsidRPr="00014ED9">
        <w:t>Extremely strong technical writing, editing, proofreading, and page composition skills.</w:t>
      </w:r>
    </w:p>
    <w:p w14:paraId="27B42584" w14:textId="77777777" w:rsidR="006674AB" w:rsidRPr="00014ED9" w:rsidRDefault="006674AB" w:rsidP="004249E2">
      <w:pPr>
        <w:numPr>
          <w:ilvl w:val="0"/>
          <w:numId w:val="1"/>
        </w:numPr>
        <w:spacing w:before="40" w:after="40" w:line="259" w:lineRule="auto"/>
      </w:pPr>
      <w:r w:rsidRPr="00014ED9">
        <w:t>Proficiency in Microsoft Office Word and PowerPoint.</w:t>
      </w:r>
    </w:p>
    <w:p w14:paraId="4668CB9F" w14:textId="2743CA0D" w:rsidR="00751BFA" w:rsidRDefault="006674AB" w:rsidP="00086DB1">
      <w:pPr>
        <w:numPr>
          <w:ilvl w:val="0"/>
          <w:numId w:val="1"/>
        </w:numPr>
        <w:spacing w:before="40" w:after="40" w:line="259" w:lineRule="auto"/>
      </w:pPr>
      <w:r w:rsidRPr="00014ED9">
        <w:t>Familiarity with Systems Engineering concepts and terminology.</w:t>
      </w:r>
    </w:p>
    <w:p w14:paraId="11D68824" w14:textId="77F32895" w:rsidR="006674AB" w:rsidRPr="00014ED9" w:rsidRDefault="006674AB" w:rsidP="004249E2">
      <w:pPr>
        <w:spacing w:before="40" w:after="40" w:line="259" w:lineRule="auto"/>
        <w:rPr>
          <w:b/>
        </w:rPr>
      </w:pPr>
      <w:r w:rsidRPr="00014ED9">
        <w:rPr>
          <w:b/>
        </w:rPr>
        <w:t>Desired:</w:t>
      </w:r>
    </w:p>
    <w:p w14:paraId="6E3186EC" w14:textId="724E0B96" w:rsidR="006674AB" w:rsidRPr="00AA1395" w:rsidRDefault="006674AB" w:rsidP="004249E2">
      <w:pPr>
        <w:numPr>
          <w:ilvl w:val="0"/>
          <w:numId w:val="1"/>
        </w:numPr>
        <w:spacing w:before="40" w:after="40" w:line="259" w:lineRule="auto"/>
      </w:pPr>
      <w:r w:rsidRPr="00AA1395">
        <w:t xml:space="preserve">Bachelor’s degree in </w:t>
      </w:r>
      <w:r w:rsidR="00DB50FC" w:rsidRPr="00AA1395">
        <w:t>Computer Science, Information Technology, Engineering, Engineering Management, Management Information Systems, or related STEM degree program</w:t>
      </w:r>
      <w:r w:rsidRPr="00AA1395">
        <w:t>.</w:t>
      </w:r>
    </w:p>
    <w:p w14:paraId="7D11EE43" w14:textId="7C2DCEED" w:rsidR="006674AB" w:rsidRPr="00AA1395" w:rsidDel="00F64B5C" w:rsidRDefault="006674AB" w:rsidP="004249E2">
      <w:pPr>
        <w:numPr>
          <w:ilvl w:val="0"/>
          <w:numId w:val="1"/>
        </w:numPr>
        <w:spacing w:before="40" w:after="40" w:line="259" w:lineRule="auto"/>
      </w:pPr>
      <w:r w:rsidRPr="00AA1395" w:rsidDel="00F64B5C">
        <w:t>Experience and familiarity with the DoD Acquisition Process.</w:t>
      </w:r>
    </w:p>
    <w:p w14:paraId="33EE7B26" w14:textId="77777777" w:rsidR="006674AB" w:rsidRPr="00AA1395" w:rsidRDefault="006674AB" w:rsidP="004249E2">
      <w:pPr>
        <w:numPr>
          <w:ilvl w:val="0"/>
          <w:numId w:val="1"/>
        </w:numPr>
        <w:spacing w:before="40" w:after="40" w:line="259" w:lineRule="auto"/>
      </w:pPr>
      <w:r w:rsidRPr="00AA1395">
        <w:t>Practical working knowledge and experience with documentation, processes, protocols, formats, and deadlines.</w:t>
      </w:r>
    </w:p>
    <w:p w14:paraId="5EF72F8E" w14:textId="77777777" w:rsidR="006674AB" w:rsidRPr="00014ED9" w:rsidRDefault="006674AB" w:rsidP="004249E2">
      <w:pPr>
        <w:numPr>
          <w:ilvl w:val="0"/>
          <w:numId w:val="1"/>
        </w:numPr>
        <w:spacing w:before="40" w:after="40" w:line="259" w:lineRule="auto"/>
      </w:pPr>
      <w:r w:rsidRPr="00014ED9">
        <w:t>Previous NGA and/or NSG/ASG program/project work experience.</w:t>
      </w:r>
    </w:p>
    <w:p w14:paraId="4BE830C1" w14:textId="77777777" w:rsidR="006674AB" w:rsidRPr="00014ED9" w:rsidRDefault="006674AB" w:rsidP="004249E2">
      <w:pPr>
        <w:numPr>
          <w:ilvl w:val="0"/>
          <w:numId w:val="1"/>
        </w:numPr>
        <w:spacing w:before="40" w:after="40" w:line="259" w:lineRule="auto"/>
      </w:pPr>
      <w:r w:rsidRPr="00014ED9">
        <w:t xml:space="preserve">Previous IC or </w:t>
      </w:r>
      <w:proofErr w:type="gramStart"/>
      <w:r w:rsidRPr="00014ED9">
        <w:t>DoD</w:t>
      </w:r>
      <w:proofErr w:type="gramEnd"/>
      <w:r w:rsidRPr="00014ED9">
        <w:t xml:space="preserve"> program/project work experience.</w:t>
      </w:r>
    </w:p>
    <w:p w14:paraId="0CA5CBDF" w14:textId="77777777" w:rsidR="00912042" w:rsidRPr="00014ED9" w:rsidRDefault="00912042" w:rsidP="004249E2">
      <w:pPr>
        <w:spacing w:before="40" w:after="40" w:line="259" w:lineRule="auto"/>
        <w:rPr>
          <w:b/>
          <w:u w:val="single"/>
        </w:rPr>
      </w:pPr>
      <w:r w:rsidRPr="00014ED9">
        <w:rPr>
          <w:b/>
          <w:u w:val="single"/>
        </w:rPr>
        <w:br w:type="page"/>
      </w:r>
    </w:p>
    <w:p w14:paraId="3FCF8EBD" w14:textId="65143803" w:rsidR="006A5D8E" w:rsidRPr="00014ED9" w:rsidRDefault="002B1971" w:rsidP="004249E2">
      <w:pPr>
        <w:pStyle w:val="Heading4"/>
        <w:spacing w:before="40" w:after="40" w:line="259" w:lineRule="auto"/>
        <w:rPr>
          <w:u w:val="single"/>
        </w:rPr>
      </w:pPr>
      <w:bookmarkStart w:id="174" w:name="_Toc31189574"/>
      <w:r w:rsidRPr="00014ED9">
        <w:rPr>
          <w:u w:val="single"/>
        </w:rPr>
        <w:lastRenderedPageBreak/>
        <w:t>Position 1</w:t>
      </w:r>
      <w:r w:rsidR="00AA1395">
        <w:rPr>
          <w:u w:val="single"/>
        </w:rPr>
        <w:t>8</w:t>
      </w:r>
      <w:r w:rsidRPr="00014ED9">
        <w:rPr>
          <w:u w:val="single"/>
        </w:rPr>
        <w:t>b</w:t>
      </w:r>
      <w:r w:rsidR="006A5D8E" w:rsidRPr="00014ED9">
        <w:rPr>
          <w:u w:val="single"/>
        </w:rPr>
        <w:t>:</w:t>
      </w:r>
      <w:r w:rsidR="006A5D8E" w:rsidRPr="00014ED9">
        <w:t xml:space="preserve">    Cloud Architect (Senior-Level)</w:t>
      </w:r>
      <w:bookmarkEnd w:id="174"/>
    </w:p>
    <w:p w14:paraId="6FD4AA55" w14:textId="77777777" w:rsidR="00387EE6" w:rsidRPr="00014ED9" w:rsidRDefault="00387EE6" w:rsidP="004249E2">
      <w:pPr>
        <w:spacing w:before="40" w:after="40" w:line="259" w:lineRule="auto"/>
        <w:rPr>
          <w:b/>
          <w:u w:val="single"/>
        </w:rPr>
      </w:pPr>
      <w:r w:rsidRPr="00014ED9">
        <w:rPr>
          <w:b/>
          <w:u w:val="single"/>
        </w:rPr>
        <w:t xml:space="preserve">Overall Assignment Description: </w:t>
      </w:r>
      <w:r w:rsidRPr="00014ED9">
        <w:t xml:space="preserve"> </w:t>
      </w:r>
    </w:p>
    <w:p w14:paraId="4C97720B" w14:textId="143EEAFF" w:rsidR="00387EE6" w:rsidRPr="00014ED9" w:rsidRDefault="00387EE6" w:rsidP="004249E2">
      <w:pPr>
        <w:tabs>
          <w:tab w:val="num" w:pos="0"/>
        </w:tabs>
        <w:spacing w:before="40" w:after="40" w:line="259" w:lineRule="auto"/>
      </w:pPr>
      <w:r w:rsidRPr="00014ED9">
        <w:t xml:space="preserve">Senior-level Cloud Architects assist in leading and overseeing the planning and development of cloud services architectures.  They ensure analysis of cloud service alternatives are conducted and prioritized to ensure the Government properly </w:t>
      </w:r>
      <w:proofErr w:type="gramStart"/>
      <w:r w:rsidRPr="00014ED9">
        <w:t>architects</w:t>
      </w:r>
      <w:proofErr w:type="gramEnd"/>
      <w:r w:rsidRPr="00014ED9">
        <w:t xml:space="preserve"> business and mission solutions using cloud bases systems and services.</w:t>
      </w:r>
    </w:p>
    <w:p w14:paraId="68FEF0E0" w14:textId="602D2CF6" w:rsidR="00387EE6" w:rsidRPr="00014ED9" w:rsidRDefault="00387EE6" w:rsidP="004249E2">
      <w:pPr>
        <w:spacing w:before="40" w:after="40" w:line="259" w:lineRule="auto"/>
        <w:rPr>
          <w:b/>
          <w:u w:val="single"/>
        </w:rPr>
      </w:pPr>
      <w:r w:rsidRPr="00014ED9">
        <w:rPr>
          <w:b/>
          <w:u w:val="single"/>
        </w:rPr>
        <w:t>Duties</w:t>
      </w:r>
      <w:r w:rsidR="003E17CE">
        <w:rPr>
          <w:b/>
          <w:u w:val="single"/>
        </w:rPr>
        <w:t xml:space="preserve"> may</w:t>
      </w:r>
      <w:r w:rsidRPr="00014ED9">
        <w:rPr>
          <w:b/>
          <w:u w:val="single"/>
        </w:rPr>
        <w:t xml:space="preserve"> include: </w:t>
      </w:r>
    </w:p>
    <w:p w14:paraId="176BBC43" w14:textId="77777777" w:rsidR="00387EE6" w:rsidRPr="00014ED9" w:rsidRDefault="00387EE6" w:rsidP="004249E2">
      <w:pPr>
        <w:pStyle w:val="ListParagraph"/>
        <w:numPr>
          <w:ilvl w:val="0"/>
          <w:numId w:val="1"/>
        </w:numPr>
        <w:spacing w:before="40" w:after="40" w:line="259" w:lineRule="auto"/>
        <w:contextualSpacing w:val="0"/>
      </w:pPr>
      <w:r w:rsidRPr="00014ED9">
        <w:t>Assists with leading cultural change for cloud adoption.</w:t>
      </w:r>
    </w:p>
    <w:p w14:paraId="1B22059F" w14:textId="77777777" w:rsidR="00387EE6" w:rsidRPr="00014ED9" w:rsidRDefault="00387EE6" w:rsidP="004249E2">
      <w:pPr>
        <w:pStyle w:val="ListParagraph"/>
        <w:numPr>
          <w:ilvl w:val="0"/>
          <w:numId w:val="1"/>
        </w:numPr>
        <w:spacing w:before="40" w:after="40" w:line="259" w:lineRule="auto"/>
        <w:contextualSpacing w:val="0"/>
      </w:pPr>
      <w:r w:rsidRPr="00014ED9">
        <w:t>Assists with overseeing development and coordination of cloud architectures.</w:t>
      </w:r>
    </w:p>
    <w:p w14:paraId="033E6FD8" w14:textId="77777777" w:rsidR="00387EE6" w:rsidRPr="00014ED9" w:rsidRDefault="00387EE6" w:rsidP="004249E2">
      <w:pPr>
        <w:pStyle w:val="ListParagraph"/>
        <w:numPr>
          <w:ilvl w:val="0"/>
          <w:numId w:val="1"/>
        </w:numPr>
        <w:spacing w:before="40" w:after="40" w:line="259" w:lineRule="auto"/>
        <w:contextualSpacing w:val="0"/>
      </w:pPr>
      <w:r w:rsidRPr="00014ED9">
        <w:t>Develops cloud strategies and coordinating adoption of cloud-based solutions.</w:t>
      </w:r>
    </w:p>
    <w:p w14:paraId="0D556519" w14:textId="6D245A40" w:rsidR="00387EE6" w:rsidRPr="00014ED9" w:rsidRDefault="00AE1AA0" w:rsidP="004249E2">
      <w:pPr>
        <w:pStyle w:val="ListParagraph"/>
        <w:numPr>
          <w:ilvl w:val="0"/>
          <w:numId w:val="1"/>
        </w:numPr>
        <w:spacing w:before="40" w:after="40" w:line="259" w:lineRule="auto"/>
        <w:contextualSpacing w:val="0"/>
      </w:pPr>
      <w:r w:rsidRPr="00014ED9">
        <w:t>Guides</w:t>
      </w:r>
      <w:r w:rsidR="00387EE6" w:rsidRPr="00014ED9">
        <w:t xml:space="preserve"> the work of </w:t>
      </w:r>
      <w:proofErr w:type="gramStart"/>
      <w:r w:rsidR="00387EE6" w:rsidRPr="00014ED9">
        <w:t>Mid</w:t>
      </w:r>
      <w:proofErr w:type="gramEnd"/>
      <w:r w:rsidR="00387EE6" w:rsidRPr="00014ED9">
        <w:t xml:space="preserve">-, and Junior-level contractor Cloud Architects. </w:t>
      </w:r>
    </w:p>
    <w:p w14:paraId="20142955" w14:textId="77777777" w:rsidR="00387EE6" w:rsidRPr="00014ED9" w:rsidRDefault="00387EE6" w:rsidP="004249E2">
      <w:pPr>
        <w:spacing w:before="40" w:after="40" w:line="259" w:lineRule="auto"/>
        <w:rPr>
          <w:b/>
          <w:u w:val="single"/>
        </w:rPr>
      </w:pPr>
      <w:r w:rsidRPr="00014ED9">
        <w:rPr>
          <w:b/>
          <w:u w:val="single"/>
        </w:rPr>
        <w:t>Skills and Experience:</w:t>
      </w:r>
    </w:p>
    <w:p w14:paraId="408263A8" w14:textId="77777777" w:rsidR="00387EE6" w:rsidRPr="00094339" w:rsidRDefault="00387EE6" w:rsidP="004249E2">
      <w:pPr>
        <w:spacing w:before="40" w:after="40" w:line="259" w:lineRule="auto"/>
        <w:rPr>
          <w:rFonts w:eastAsia="Calibri"/>
          <w:b/>
        </w:rPr>
      </w:pPr>
      <w:r w:rsidRPr="00094339">
        <w:rPr>
          <w:rFonts w:eastAsia="Calibri"/>
          <w:b/>
        </w:rPr>
        <w:t>Required:</w:t>
      </w:r>
    </w:p>
    <w:p w14:paraId="2DD3852D" w14:textId="184A38F4" w:rsidR="002A1170" w:rsidRPr="00AA1395" w:rsidRDefault="002A1170" w:rsidP="004249E2">
      <w:pPr>
        <w:pStyle w:val="ListParagraph"/>
        <w:numPr>
          <w:ilvl w:val="0"/>
          <w:numId w:val="1"/>
        </w:numPr>
        <w:spacing w:before="40" w:after="40" w:line="259" w:lineRule="auto"/>
        <w:contextualSpacing w:val="0"/>
      </w:pPr>
      <w:r w:rsidRPr="00AA1395">
        <w:t xml:space="preserve">Bachelor's degree </w:t>
      </w:r>
      <w:r w:rsidR="00DB50FC" w:rsidRPr="00AA1395">
        <w:t xml:space="preserve">or higher </w:t>
      </w:r>
      <w:r w:rsidRPr="00AA1395">
        <w:t xml:space="preserve">in </w:t>
      </w:r>
      <w:r w:rsidR="00DB50FC" w:rsidRPr="00AA1395">
        <w:t>Computer Science, Information Technology, Engineering, Engineering Management, Management Information Systems, or related STEM degree program</w:t>
      </w:r>
      <w:r w:rsidR="004B4137">
        <w:t>, or related equivalent additional experience</w:t>
      </w:r>
      <w:r w:rsidRPr="00AA1395">
        <w:t>.</w:t>
      </w:r>
    </w:p>
    <w:p w14:paraId="63D35026" w14:textId="52D74A5E" w:rsidR="00387EE6" w:rsidRPr="00AA1395" w:rsidRDefault="00387EE6" w:rsidP="004249E2">
      <w:pPr>
        <w:pStyle w:val="ListParagraph"/>
        <w:numPr>
          <w:ilvl w:val="0"/>
          <w:numId w:val="1"/>
        </w:numPr>
        <w:spacing w:before="40" w:after="40" w:line="259" w:lineRule="auto"/>
        <w:contextualSpacing w:val="0"/>
      </w:pPr>
      <w:r w:rsidRPr="00AA1395">
        <w:t xml:space="preserve">Senior-level experience in cloud-based systems </w:t>
      </w:r>
      <w:proofErr w:type="gramStart"/>
      <w:r w:rsidRPr="00AA1395">
        <w:t>architecting</w:t>
      </w:r>
      <w:proofErr w:type="gramEnd"/>
      <w:r w:rsidRPr="00AA1395">
        <w:t>.</w:t>
      </w:r>
    </w:p>
    <w:p w14:paraId="3CB6A862" w14:textId="059B09DA" w:rsidR="00387EE6" w:rsidRPr="00AA1395" w:rsidRDefault="00387EE6" w:rsidP="004249E2">
      <w:pPr>
        <w:pStyle w:val="ListParagraph"/>
        <w:numPr>
          <w:ilvl w:val="0"/>
          <w:numId w:val="1"/>
        </w:numPr>
        <w:spacing w:before="40" w:after="40" w:line="259" w:lineRule="auto"/>
        <w:contextualSpacing w:val="0"/>
      </w:pPr>
      <w:r w:rsidRPr="00AA1395">
        <w:t>One or more Cloud Certifications</w:t>
      </w:r>
      <w:r w:rsidR="001D7420">
        <w:t xml:space="preserve"> to include, but are not limited to the following:</w:t>
      </w:r>
    </w:p>
    <w:p w14:paraId="466684A1" w14:textId="77777777" w:rsidR="00387EE6" w:rsidRPr="00AA1395" w:rsidRDefault="00387EE6" w:rsidP="004249E2">
      <w:pPr>
        <w:pStyle w:val="ListParagraph"/>
        <w:numPr>
          <w:ilvl w:val="1"/>
          <w:numId w:val="1"/>
        </w:numPr>
        <w:spacing w:before="40" w:after="40" w:line="259" w:lineRule="auto"/>
        <w:contextualSpacing w:val="0"/>
      </w:pPr>
      <w:r w:rsidRPr="00AA1395">
        <w:t>Cloud Certified Solutions Architect</w:t>
      </w:r>
    </w:p>
    <w:p w14:paraId="65FAE3D6" w14:textId="77777777" w:rsidR="00387EE6" w:rsidRPr="00AA1395" w:rsidRDefault="00387EE6" w:rsidP="004249E2">
      <w:pPr>
        <w:pStyle w:val="ListParagraph"/>
        <w:numPr>
          <w:ilvl w:val="1"/>
          <w:numId w:val="1"/>
        </w:numPr>
        <w:spacing w:before="40" w:after="40" w:line="259" w:lineRule="auto"/>
        <w:contextualSpacing w:val="0"/>
      </w:pPr>
      <w:r w:rsidRPr="00AA1395">
        <w:t>AWS Certified</w:t>
      </w:r>
    </w:p>
    <w:p w14:paraId="6503704B" w14:textId="77777777" w:rsidR="00387EE6" w:rsidRPr="00AA1395" w:rsidRDefault="00387EE6" w:rsidP="004249E2">
      <w:pPr>
        <w:pStyle w:val="ListParagraph"/>
        <w:numPr>
          <w:ilvl w:val="1"/>
          <w:numId w:val="1"/>
        </w:numPr>
        <w:spacing w:before="40" w:after="40" w:line="259" w:lineRule="auto"/>
        <w:contextualSpacing w:val="0"/>
      </w:pPr>
      <w:r w:rsidRPr="00AA1395">
        <w:t xml:space="preserve">Cisco Certified Networking Administrator – Cloud </w:t>
      </w:r>
    </w:p>
    <w:p w14:paraId="4FF7C822" w14:textId="77777777" w:rsidR="00387EE6" w:rsidRPr="00AA1395" w:rsidRDefault="00387EE6" w:rsidP="004249E2">
      <w:pPr>
        <w:pStyle w:val="ListParagraph"/>
        <w:numPr>
          <w:ilvl w:val="1"/>
          <w:numId w:val="1"/>
        </w:numPr>
        <w:spacing w:before="40" w:after="40" w:line="259" w:lineRule="auto"/>
        <w:contextualSpacing w:val="0"/>
      </w:pPr>
      <w:r w:rsidRPr="00AA1395">
        <w:t xml:space="preserve">Cisco Certified Network Professional – Cloud </w:t>
      </w:r>
    </w:p>
    <w:p w14:paraId="6FC5A6DA" w14:textId="77777777" w:rsidR="00387EE6" w:rsidRPr="00AA1395" w:rsidRDefault="00387EE6" w:rsidP="004249E2">
      <w:pPr>
        <w:pStyle w:val="ListParagraph"/>
        <w:numPr>
          <w:ilvl w:val="1"/>
          <w:numId w:val="1"/>
        </w:numPr>
        <w:spacing w:before="40" w:after="40" w:line="259" w:lineRule="auto"/>
        <w:contextualSpacing w:val="0"/>
      </w:pPr>
      <w:r w:rsidRPr="00AA1395">
        <w:t>IBM Certified Cloud Solution Architect</w:t>
      </w:r>
    </w:p>
    <w:p w14:paraId="0C9EE59F" w14:textId="77777777" w:rsidR="00387EE6" w:rsidRPr="00AA1395" w:rsidRDefault="00387EE6" w:rsidP="004249E2">
      <w:pPr>
        <w:pStyle w:val="ListParagraph"/>
        <w:numPr>
          <w:ilvl w:val="1"/>
          <w:numId w:val="1"/>
        </w:numPr>
        <w:spacing w:before="40" w:after="40" w:line="259" w:lineRule="auto"/>
        <w:contextualSpacing w:val="0"/>
      </w:pPr>
      <w:r w:rsidRPr="00AA1395">
        <w:t>MCSE Cloud Platform and Infrastructure</w:t>
      </w:r>
    </w:p>
    <w:p w14:paraId="46DBB1F2" w14:textId="77777777" w:rsidR="00387EE6" w:rsidRPr="00AA1395" w:rsidRDefault="00387EE6" w:rsidP="004249E2">
      <w:pPr>
        <w:pStyle w:val="ListParagraph"/>
        <w:numPr>
          <w:ilvl w:val="1"/>
          <w:numId w:val="1"/>
        </w:numPr>
        <w:spacing w:before="40" w:after="40" w:line="259" w:lineRule="auto"/>
        <w:contextualSpacing w:val="0"/>
      </w:pPr>
      <w:r w:rsidRPr="00AA1395">
        <w:t xml:space="preserve">VMware Certified Professional (VCP7-CMA) </w:t>
      </w:r>
    </w:p>
    <w:p w14:paraId="754658B1" w14:textId="77777777" w:rsidR="00387EE6" w:rsidRPr="00AA1395" w:rsidRDefault="00387EE6" w:rsidP="004249E2">
      <w:pPr>
        <w:spacing w:before="40" w:after="40" w:line="259" w:lineRule="auto"/>
        <w:rPr>
          <w:rFonts w:eastAsia="Calibri"/>
          <w:b/>
        </w:rPr>
      </w:pPr>
      <w:r w:rsidRPr="00AA1395">
        <w:rPr>
          <w:rFonts w:eastAsia="Calibri"/>
          <w:b/>
        </w:rPr>
        <w:t>Desired:</w:t>
      </w:r>
    </w:p>
    <w:p w14:paraId="26C57EF4" w14:textId="06EF785C" w:rsidR="00387EE6" w:rsidRPr="00AA1395" w:rsidRDefault="00387EE6" w:rsidP="004249E2">
      <w:pPr>
        <w:pStyle w:val="ListParagraph"/>
        <w:numPr>
          <w:ilvl w:val="0"/>
          <w:numId w:val="1"/>
        </w:numPr>
        <w:spacing w:before="40" w:after="40" w:line="259" w:lineRule="auto"/>
        <w:contextualSpacing w:val="0"/>
      </w:pPr>
      <w:r w:rsidRPr="00AA1395">
        <w:t xml:space="preserve">Master’s degree in </w:t>
      </w:r>
      <w:r w:rsidR="00DB50FC" w:rsidRPr="00AA1395">
        <w:t>Computer Science, Information Technology, Engineering, Engineering Management, Management Information Systems, or related STEM degree program</w:t>
      </w:r>
      <w:r w:rsidRPr="00AA1395">
        <w:t>.</w:t>
      </w:r>
    </w:p>
    <w:p w14:paraId="01A42BD7" w14:textId="3188597D" w:rsidR="00387EE6" w:rsidRPr="00AA1395" w:rsidRDefault="00387EE6" w:rsidP="004249E2">
      <w:pPr>
        <w:pStyle w:val="ListParagraph"/>
        <w:numPr>
          <w:ilvl w:val="0"/>
          <w:numId w:val="1"/>
        </w:numPr>
        <w:spacing w:before="40" w:after="40" w:line="259" w:lineRule="auto"/>
        <w:contextualSpacing w:val="0"/>
      </w:pPr>
      <w:r w:rsidRPr="00AA1395">
        <w:t>Senior-level experience working in government or industry, within Cloud Architect profession.</w:t>
      </w:r>
    </w:p>
    <w:p w14:paraId="12327860" w14:textId="77777777" w:rsidR="00387EE6" w:rsidRPr="00014ED9" w:rsidRDefault="00387EE6" w:rsidP="004249E2">
      <w:pPr>
        <w:pStyle w:val="ListParagraph"/>
        <w:numPr>
          <w:ilvl w:val="0"/>
          <w:numId w:val="1"/>
        </w:numPr>
        <w:spacing w:before="40" w:after="40" w:line="259" w:lineRule="auto"/>
        <w:contextualSpacing w:val="0"/>
      </w:pPr>
      <w:r w:rsidRPr="00014ED9">
        <w:t>Experience architecting solutions using structured and unstructured Big Data.</w:t>
      </w:r>
    </w:p>
    <w:p w14:paraId="3540C73B" w14:textId="77777777" w:rsidR="00387EE6" w:rsidRPr="00014ED9" w:rsidRDefault="00387EE6" w:rsidP="004249E2">
      <w:pPr>
        <w:pStyle w:val="ListParagraph"/>
        <w:numPr>
          <w:ilvl w:val="0"/>
          <w:numId w:val="1"/>
        </w:numPr>
        <w:spacing w:before="40" w:after="40" w:line="259" w:lineRule="auto"/>
        <w:contextualSpacing w:val="0"/>
      </w:pPr>
      <w:r w:rsidRPr="00014ED9">
        <w:t>Experience architecting solutions using Automation, Augmentation and Artificial Intelligence technologies.</w:t>
      </w:r>
    </w:p>
    <w:p w14:paraId="1127E4F0" w14:textId="21CCBEC1" w:rsidR="00387EE6" w:rsidRPr="00014ED9" w:rsidRDefault="00387EE6" w:rsidP="004249E2">
      <w:pPr>
        <w:pStyle w:val="ListParagraph"/>
        <w:numPr>
          <w:ilvl w:val="0"/>
          <w:numId w:val="1"/>
        </w:numPr>
        <w:spacing w:before="40" w:after="40" w:line="259" w:lineRule="auto"/>
        <w:contextualSpacing w:val="0"/>
      </w:pPr>
      <w:r w:rsidRPr="00014ED9">
        <w:t xml:space="preserve">Experience architecting solutions using </w:t>
      </w:r>
      <w:r w:rsidR="009445CA">
        <w:t>Model-Based</w:t>
      </w:r>
      <w:r w:rsidRPr="00014ED9">
        <w:t xml:space="preserve"> Systems Engineering.</w:t>
      </w:r>
    </w:p>
    <w:p w14:paraId="42867363" w14:textId="77777777" w:rsidR="00387EE6" w:rsidRPr="00014ED9" w:rsidRDefault="00387EE6" w:rsidP="004249E2">
      <w:pPr>
        <w:pStyle w:val="ListParagraph"/>
        <w:numPr>
          <w:ilvl w:val="0"/>
          <w:numId w:val="1"/>
        </w:numPr>
        <w:spacing w:before="40" w:after="40" w:line="259" w:lineRule="auto"/>
        <w:contextualSpacing w:val="0"/>
      </w:pPr>
      <w:r w:rsidRPr="00014ED9">
        <w:t>Previous NGA and/or NSG/ASG program/project work experience.</w:t>
      </w:r>
    </w:p>
    <w:p w14:paraId="3B0574E5" w14:textId="31E1D164" w:rsidR="00AE1AA0" w:rsidRPr="00014ED9" w:rsidRDefault="00387EE6" w:rsidP="004249E2">
      <w:pPr>
        <w:pStyle w:val="ListParagraph"/>
        <w:numPr>
          <w:ilvl w:val="0"/>
          <w:numId w:val="1"/>
        </w:numPr>
        <w:spacing w:before="40" w:after="40" w:line="259" w:lineRule="auto"/>
        <w:contextualSpacing w:val="0"/>
      </w:pPr>
      <w:r w:rsidRPr="00014ED9">
        <w:t xml:space="preserve">Previous IC or </w:t>
      </w:r>
      <w:proofErr w:type="gramStart"/>
      <w:r w:rsidRPr="00014ED9">
        <w:t>DoD</w:t>
      </w:r>
      <w:proofErr w:type="gramEnd"/>
      <w:r w:rsidRPr="00014ED9">
        <w:t xml:space="preserve"> program/project work experience.</w:t>
      </w:r>
    </w:p>
    <w:p w14:paraId="3F2AA44C" w14:textId="77777777" w:rsidR="00AE1AA0" w:rsidRPr="00014ED9" w:rsidRDefault="00AE1AA0" w:rsidP="004249E2">
      <w:pPr>
        <w:spacing w:before="40" w:after="40" w:line="259" w:lineRule="auto"/>
      </w:pPr>
      <w:r w:rsidRPr="00014ED9">
        <w:br w:type="page"/>
      </w:r>
    </w:p>
    <w:p w14:paraId="789FF5F6" w14:textId="73C91277" w:rsidR="00A37CF9" w:rsidRPr="00086DB1" w:rsidRDefault="00A37CF9" w:rsidP="00086DB1">
      <w:pPr>
        <w:pStyle w:val="Heading4"/>
        <w:spacing w:before="40" w:after="40" w:line="259" w:lineRule="auto"/>
        <w:rPr>
          <w:u w:val="single"/>
        </w:rPr>
      </w:pPr>
      <w:bookmarkStart w:id="175" w:name="_Toc31189575"/>
      <w:r w:rsidRPr="00086DB1">
        <w:rPr>
          <w:u w:val="single"/>
        </w:rPr>
        <w:lastRenderedPageBreak/>
        <w:t>Position 19a:    Cloud Engineer (Expert-Level)</w:t>
      </w:r>
      <w:bookmarkEnd w:id="175"/>
    </w:p>
    <w:p w14:paraId="2BABDCB3" w14:textId="77777777" w:rsidR="00A37CF9" w:rsidRPr="009E1EBB" w:rsidRDefault="00A37CF9" w:rsidP="00A37CF9">
      <w:pPr>
        <w:spacing w:before="40" w:after="40"/>
        <w:rPr>
          <w:b/>
          <w:u w:val="single"/>
        </w:rPr>
      </w:pPr>
      <w:r w:rsidRPr="009E1EBB">
        <w:rPr>
          <w:b/>
          <w:u w:val="single"/>
        </w:rPr>
        <w:t xml:space="preserve">Overall Assignment Description: </w:t>
      </w:r>
      <w:r w:rsidRPr="009E1EBB">
        <w:t xml:space="preserve"> </w:t>
      </w:r>
    </w:p>
    <w:p w14:paraId="7B3E7C17" w14:textId="77777777" w:rsidR="00A37CF9" w:rsidRPr="009E1EBB" w:rsidRDefault="00A37CF9" w:rsidP="00A37CF9">
      <w:pPr>
        <w:tabs>
          <w:tab w:val="num" w:pos="0"/>
        </w:tabs>
        <w:spacing w:before="40" w:after="40"/>
      </w:pPr>
      <w:r>
        <w:t>Expert</w:t>
      </w:r>
      <w:r w:rsidRPr="009E1EBB">
        <w:t xml:space="preserve">-level Cloud Engineers </w:t>
      </w:r>
      <w:r>
        <w:t xml:space="preserve">lead work to </w:t>
      </w:r>
      <w:r w:rsidRPr="009E1EBB">
        <w:t xml:space="preserve">define implementation approaches and plans to ensure optimum cloud performance and reliability across the servers, networks, and related utilities and hardware that comprise the cloud infrastructure.  They conduct analysis and make reliable engineering recommendations to ensure </w:t>
      </w:r>
      <w:proofErr w:type="gramStart"/>
      <w:r w:rsidRPr="009E1EBB">
        <w:t>six sigma</w:t>
      </w:r>
      <w:proofErr w:type="gramEnd"/>
      <w:r w:rsidRPr="009E1EBB">
        <w:t xml:space="preserve"> reliability/resiliency of the cloud infrastructure.  They monitor and report on cloud utilization and plan continuous process improvement.</w:t>
      </w:r>
    </w:p>
    <w:p w14:paraId="272B7FFC" w14:textId="77777777" w:rsidR="00A37CF9" w:rsidRPr="009E1EBB" w:rsidRDefault="00A37CF9" w:rsidP="00A37CF9">
      <w:pPr>
        <w:spacing w:before="40" w:after="40"/>
        <w:rPr>
          <w:b/>
          <w:u w:val="single"/>
        </w:rPr>
      </w:pPr>
      <w:r w:rsidRPr="009E1EBB">
        <w:rPr>
          <w:b/>
          <w:u w:val="single"/>
        </w:rPr>
        <w:t xml:space="preserve">Duties may include: </w:t>
      </w:r>
    </w:p>
    <w:p w14:paraId="4AD9A350" w14:textId="77777777" w:rsidR="00A37CF9" w:rsidRPr="009E1EBB" w:rsidRDefault="00A37CF9" w:rsidP="00A37CF9">
      <w:pPr>
        <w:pStyle w:val="ListParagraph"/>
        <w:numPr>
          <w:ilvl w:val="0"/>
          <w:numId w:val="1"/>
        </w:numPr>
        <w:spacing w:before="40" w:after="40" w:line="259" w:lineRule="auto"/>
        <w:contextualSpacing w:val="0"/>
      </w:pPr>
      <w:r w:rsidRPr="009E1EBB">
        <w:t xml:space="preserve">Supports applying a systematic, engineering approach to the design, </w:t>
      </w:r>
      <w:proofErr w:type="gramStart"/>
      <w:r w:rsidRPr="009E1EBB">
        <w:t>architecting</w:t>
      </w:r>
      <w:proofErr w:type="gramEnd"/>
      <w:r w:rsidRPr="009E1EBB">
        <w:t>, requirements elicitation, development, operation and use of cloud technologies and platforms for mission solutions.</w:t>
      </w:r>
    </w:p>
    <w:p w14:paraId="1A5B19D1" w14:textId="77777777" w:rsidR="00A37CF9" w:rsidRPr="009E1EBB" w:rsidRDefault="00A37CF9" w:rsidP="00A37CF9">
      <w:pPr>
        <w:pStyle w:val="ListParagraph"/>
        <w:numPr>
          <w:ilvl w:val="0"/>
          <w:numId w:val="1"/>
        </w:numPr>
        <w:spacing w:before="40" w:after="40" w:line="259" w:lineRule="auto"/>
        <w:contextualSpacing w:val="0"/>
      </w:pPr>
      <w:r w:rsidRPr="009E1EBB">
        <w:t>Leverages software-, platform- and infrastructure- as-a-service to deliver GEOINT solutions.</w:t>
      </w:r>
    </w:p>
    <w:p w14:paraId="33FA3407" w14:textId="77777777" w:rsidR="00A37CF9" w:rsidRPr="009E1EBB" w:rsidRDefault="00A37CF9" w:rsidP="00A37CF9">
      <w:pPr>
        <w:pStyle w:val="ListParagraph"/>
        <w:numPr>
          <w:ilvl w:val="0"/>
          <w:numId w:val="1"/>
        </w:numPr>
        <w:spacing w:before="40" w:after="40" w:line="259" w:lineRule="auto"/>
        <w:contextualSpacing w:val="0"/>
      </w:pPr>
      <w:r w:rsidRPr="009E1EBB">
        <w:t>Ensures optimum efficiencies for the ut</w:t>
      </w:r>
      <w:r>
        <w:t>ilization of cloud services.</w:t>
      </w:r>
    </w:p>
    <w:p w14:paraId="20AAC6DD" w14:textId="495382A9" w:rsidR="00A37CF9" w:rsidRPr="009E1EBB" w:rsidRDefault="00A37CF9" w:rsidP="00A37CF9">
      <w:pPr>
        <w:pStyle w:val="ListParagraph"/>
        <w:numPr>
          <w:ilvl w:val="0"/>
          <w:numId w:val="1"/>
        </w:numPr>
        <w:spacing w:before="40" w:after="40" w:line="259" w:lineRule="auto"/>
        <w:contextualSpacing w:val="0"/>
      </w:pPr>
      <w:r w:rsidRPr="009E1EBB">
        <w:t xml:space="preserve">Guides the work of </w:t>
      </w:r>
      <w:r>
        <w:t xml:space="preserve">Senior-, </w:t>
      </w:r>
      <w:r w:rsidRPr="00014ED9">
        <w:t>Mid- and Junior-level</w:t>
      </w:r>
      <w:r w:rsidRPr="009E1EBB">
        <w:t xml:space="preserve"> contractor Cloud Engineers.</w:t>
      </w:r>
    </w:p>
    <w:p w14:paraId="529BC95A" w14:textId="77777777" w:rsidR="00A37CF9" w:rsidRPr="009E1EBB" w:rsidRDefault="00A37CF9" w:rsidP="00A37CF9">
      <w:pPr>
        <w:spacing w:before="40" w:after="40"/>
        <w:rPr>
          <w:b/>
          <w:u w:val="single"/>
        </w:rPr>
      </w:pPr>
      <w:r w:rsidRPr="009E1EBB">
        <w:rPr>
          <w:b/>
          <w:u w:val="single"/>
        </w:rPr>
        <w:t>Skills and Experience:</w:t>
      </w:r>
    </w:p>
    <w:p w14:paraId="3D885CF5" w14:textId="77777777" w:rsidR="00A37CF9" w:rsidRPr="009E1EBB" w:rsidRDefault="00A37CF9" w:rsidP="00A37CF9">
      <w:pPr>
        <w:spacing w:before="40" w:after="40"/>
        <w:rPr>
          <w:rFonts w:eastAsia="Calibri"/>
          <w:b/>
        </w:rPr>
      </w:pPr>
      <w:r w:rsidRPr="009E1EBB">
        <w:rPr>
          <w:rFonts w:eastAsia="Calibri"/>
          <w:b/>
        </w:rPr>
        <w:t>Required:</w:t>
      </w:r>
    </w:p>
    <w:p w14:paraId="336305FC" w14:textId="0D8EA837" w:rsidR="00A37CF9" w:rsidRPr="009E1EBB" w:rsidRDefault="00A37CF9" w:rsidP="00A37CF9">
      <w:pPr>
        <w:pStyle w:val="ListParagraph"/>
        <w:numPr>
          <w:ilvl w:val="0"/>
          <w:numId w:val="1"/>
        </w:numPr>
        <w:spacing w:before="40" w:after="40" w:line="259" w:lineRule="auto"/>
        <w:contextualSpacing w:val="0"/>
      </w:pPr>
      <w:r w:rsidRPr="009E1EBB">
        <w:t>Bachelor's degree or higher in Computer Science, Information Technology, Engineering, Engineering Management, Management Information Systems, or related STEM degree program</w:t>
      </w:r>
      <w:r w:rsidR="004B4137">
        <w:t>, or related equivalent additional experience</w:t>
      </w:r>
      <w:r w:rsidRPr="009E1EBB">
        <w:t>.</w:t>
      </w:r>
    </w:p>
    <w:p w14:paraId="78E96C5C" w14:textId="77777777" w:rsidR="00A37CF9" w:rsidRPr="009E1EBB" w:rsidRDefault="00A37CF9" w:rsidP="00A37CF9">
      <w:pPr>
        <w:pStyle w:val="ListParagraph"/>
        <w:numPr>
          <w:ilvl w:val="0"/>
          <w:numId w:val="1"/>
        </w:numPr>
        <w:spacing w:before="40" w:after="40" w:line="259" w:lineRule="auto"/>
        <w:contextualSpacing w:val="0"/>
      </w:pPr>
      <w:r w:rsidRPr="009E1EBB">
        <w:t>Senior-level or higher experience in working government or industry leading or supporting cloud-based systems engineering efforts.</w:t>
      </w:r>
    </w:p>
    <w:p w14:paraId="2DEF0121" w14:textId="7895EB62" w:rsidR="00A37CF9" w:rsidRPr="009E1EBB" w:rsidRDefault="00A37CF9" w:rsidP="00A37CF9">
      <w:pPr>
        <w:pStyle w:val="ListParagraph"/>
        <w:numPr>
          <w:ilvl w:val="0"/>
          <w:numId w:val="1"/>
        </w:numPr>
        <w:spacing w:before="40" w:after="40" w:line="259" w:lineRule="auto"/>
        <w:contextualSpacing w:val="0"/>
      </w:pPr>
      <w:r w:rsidRPr="009E1EBB">
        <w:t>One or more Cloud Certifications</w:t>
      </w:r>
      <w:r w:rsidR="007541FB">
        <w:t>, but are not limited to the following:</w:t>
      </w:r>
    </w:p>
    <w:p w14:paraId="450B24A2" w14:textId="77777777" w:rsidR="00A37CF9" w:rsidRPr="009E1EBB" w:rsidRDefault="00A37CF9" w:rsidP="00A37CF9">
      <w:pPr>
        <w:numPr>
          <w:ilvl w:val="1"/>
          <w:numId w:val="1"/>
        </w:numPr>
        <w:spacing w:before="40" w:after="40"/>
      </w:pPr>
      <w:r w:rsidRPr="009E1EBB">
        <w:t>AWS Certified</w:t>
      </w:r>
    </w:p>
    <w:p w14:paraId="578925EE" w14:textId="77777777" w:rsidR="00A37CF9" w:rsidRPr="009E1EBB" w:rsidRDefault="00A37CF9" w:rsidP="00A37CF9">
      <w:pPr>
        <w:numPr>
          <w:ilvl w:val="1"/>
          <w:numId w:val="1"/>
        </w:numPr>
        <w:spacing w:before="40" w:after="40"/>
      </w:pPr>
      <w:r w:rsidRPr="009E1EBB">
        <w:t xml:space="preserve">Cisco Certified Networking Administrator – Cloud </w:t>
      </w:r>
    </w:p>
    <w:p w14:paraId="4380F573" w14:textId="77777777" w:rsidR="00A37CF9" w:rsidRPr="009E1EBB" w:rsidRDefault="00A37CF9" w:rsidP="00A37CF9">
      <w:pPr>
        <w:numPr>
          <w:ilvl w:val="1"/>
          <w:numId w:val="1"/>
        </w:numPr>
        <w:spacing w:before="40" w:after="40"/>
      </w:pPr>
      <w:r w:rsidRPr="009E1EBB">
        <w:t xml:space="preserve">Cisco Certified Network Professional – Cloud </w:t>
      </w:r>
    </w:p>
    <w:p w14:paraId="45551C63" w14:textId="77777777" w:rsidR="00A37CF9" w:rsidRPr="009E1EBB" w:rsidRDefault="00A37CF9" w:rsidP="00A37CF9">
      <w:pPr>
        <w:numPr>
          <w:ilvl w:val="1"/>
          <w:numId w:val="1"/>
        </w:numPr>
        <w:spacing w:before="40" w:after="40"/>
      </w:pPr>
      <w:r w:rsidRPr="009E1EBB">
        <w:t>IBM Certified Cloud Solution Architect</w:t>
      </w:r>
    </w:p>
    <w:p w14:paraId="6D2ED31C" w14:textId="77777777" w:rsidR="00A37CF9" w:rsidRPr="009E1EBB" w:rsidRDefault="00A37CF9" w:rsidP="00A37CF9">
      <w:pPr>
        <w:numPr>
          <w:ilvl w:val="1"/>
          <w:numId w:val="1"/>
        </w:numPr>
        <w:spacing w:before="40" w:after="40"/>
      </w:pPr>
      <w:r w:rsidRPr="009E1EBB">
        <w:t>MCSE Cloud Platform and Infrastructure</w:t>
      </w:r>
    </w:p>
    <w:p w14:paraId="3865CE83" w14:textId="77777777" w:rsidR="00A37CF9" w:rsidRPr="009E1EBB" w:rsidRDefault="00A37CF9" w:rsidP="00A37CF9">
      <w:pPr>
        <w:numPr>
          <w:ilvl w:val="1"/>
          <w:numId w:val="1"/>
        </w:numPr>
        <w:spacing w:before="40" w:after="40"/>
      </w:pPr>
      <w:r w:rsidRPr="009E1EBB">
        <w:t xml:space="preserve">VMware Certified Professional (VCP7-CMA) </w:t>
      </w:r>
    </w:p>
    <w:p w14:paraId="34B03C73" w14:textId="77777777" w:rsidR="00A37CF9" w:rsidRPr="009E1EBB" w:rsidRDefault="00A37CF9" w:rsidP="00A37CF9">
      <w:pPr>
        <w:spacing w:before="40" w:after="40"/>
        <w:rPr>
          <w:rFonts w:eastAsia="Calibri"/>
          <w:b/>
        </w:rPr>
      </w:pPr>
      <w:r w:rsidRPr="009E1EBB">
        <w:rPr>
          <w:rFonts w:eastAsia="Calibri"/>
          <w:b/>
        </w:rPr>
        <w:t>Desired:</w:t>
      </w:r>
    </w:p>
    <w:p w14:paraId="680BDED8" w14:textId="77777777" w:rsidR="00A37CF9" w:rsidRPr="009E1EBB" w:rsidRDefault="00A37CF9" w:rsidP="00A37CF9">
      <w:pPr>
        <w:numPr>
          <w:ilvl w:val="0"/>
          <w:numId w:val="1"/>
        </w:numPr>
        <w:spacing w:before="40" w:after="40" w:line="259" w:lineRule="auto"/>
      </w:pPr>
      <w:r w:rsidRPr="009E1EBB">
        <w:t>Master’s degree in Computer Science, Information Technology, Engineering, Engineering Management, Management Information Systems, or related STEM degree program.</w:t>
      </w:r>
    </w:p>
    <w:p w14:paraId="2A70E0DB" w14:textId="77777777" w:rsidR="00A37CF9" w:rsidRPr="009E1EBB" w:rsidRDefault="00A37CF9" w:rsidP="00A37CF9">
      <w:pPr>
        <w:numPr>
          <w:ilvl w:val="0"/>
          <w:numId w:val="1"/>
        </w:numPr>
        <w:spacing w:before="40" w:after="40" w:line="259" w:lineRule="auto"/>
      </w:pPr>
      <w:r w:rsidRPr="009E1EBB">
        <w:t>Citrix XenApp expertise or certification</w:t>
      </w:r>
    </w:p>
    <w:p w14:paraId="476F09F9" w14:textId="77777777" w:rsidR="00A37CF9" w:rsidRPr="009E1EBB" w:rsidRDefault="00A37CF9" w:rsidP="00A37CF9">
      <w:pPr>
        <w:numPr>
          <w:ilvl w:val="0"/>
          <w:numId w:val="1"/>
        </w:numPr>
        <w:spacing w:before="40" w:after="40" w:line="259" w:lineRule="auto"/>
      </w:pPr>
      <w:r w:rsidRPr="009E1EBB">
        <w:t>Experience in Scripting/automation via PowerShell, VBscript, AutoIT or similar.</w:t>
      </w:r>
    </w:p>
    <w:p w14:paraId="09DE7C30" w14:textId="77777777" w:rsidR="00A37CF9" w:rsidRPr="009E1EBB" w:rsidRDefault="00A37CF9" w:rsidP="00A37CF9">
      <w:pPr>
        <w:numPr>
          <w:ilvl w:val="0"/>
          <w:numId w:val="1"/>
        </w:numPr>
        <w:spacing w:before="40" w:after="40" w:line="259" w:lineRule="auto"/>
      </w:pPr>
      <w:r w:rsidRPr="009E1EBB">
        <w:t>SAN storage infrastructure experience (EMC in particular).</w:t>
      </w:r>
    </w:p>
    <w:p w14:paraId="374EF20A" w14:textId="77777777" w:rsidR="00A37CF9" w:rsidRPr="009E1EBB" w:rsidRDefault="00A37CF9" w:rsidP="00A37CF9">
      <w:pPr>
        <w:numPr>
          <w:ilvl w:val="0"/>
          <w:numId w:val="1"/>
        </w:numPr>
        <w:spacing w:before="40" w:after="40" w:line="259" w:lineRule="auto"/>
      </w:pPr>
      <w:r w:rsidRPr="009E1EBB">
        <w:t>Microsoft Clustering experience.</w:t>
      </w:r>
    </w:p>
    <w:p w14:paraId="6AA830BD" w14:textId="77777777" w:rsidR="00A37CF9" w:rsidRPr="009E1EBB" w:rsidRDefault="00A37CF9" w:rsidP="00A37CF9">
      <w:pPr>
        <w:numPr>
          <w:ilvl w:val="0"/>
          <w:numId w:val="1"/>
        </w:numPr>
        <w:spacing w:before="40" w:after="40" w:line="259" w:lineRule="auto"/>
      </w:pPr>
      <w:r w:rsidRPr="009E1EBB">
        <w:t>Microsoft SQL experience (installation, configuration, troubleshooting experience)</w:t>
      </w:r>
    </w:p>
    <w:p w14:paraId="5162AAF6" w14:textId="77777777" w:rsidR="00A37CF9" w:rsidRPr="009E1EBB" w:rsidRDefault="00A37CF9" w:rsidP="00A37CF9">
      <w:pPr>
        <w:numPr>
          <w:ilvl w:val="0"/>
          <w:numId w:val="1"/>
        </w:numPr>
        <w:spacing w:before="40" w:after="40" w:line="259" w:lineRule="auto"/>
      </w:pPr>
      <w:r w:rsidRPr="009E1EBB">
        <w:t>Previous NGA and/or NSG/ASG program/project work experience.</w:t>
      </w:r>
    </w:p>
    <w:p w14:paraId="547E0348" w14:textId="30AEEF22" w:rsidR="00A37CF9" w:rsidRDefault="00A37CF9" w:rsidP="004249E2">
      <w:pPr>
        <w:numPr>
          <w:ilvl w:val="0"/>
          <w:numId w:val="1"/>
        </w:numPr>
        <w:spacing w:before="40" w:after="40" w:line="259" w:lineRule="auto"/>
      </w:pPr>
      <w:r w:rsidRPr="009E1EBB">
        <w:t xml:space="preserve">Previous IC or </w:t>
      </w:r>
      <w:proofErr w:type="gramStart"/>
      <w:r w:rsidRPr="009E1EBB">
        <w:t>DoD</w:t>
      </w:r>
      <w:proofErr w:type="gramEnd"/>
      <w:r w:rsidRPr="009E1EBB">
        <w:t xml:space="preserve"> program/project work experience.</w:t>
      </w:r>
    </w:p>
    <w:p w14:paraId="4218BC80" w14:textId="77777777" w:rsidR="00A37CF9" w:rsidRPr="00A37CF9" w:rsidRDefault="00A37CF9" w:rsidP="00A37CF9">
      <w:pPr>
        <w:spacing w:before="40" w:after="40" w:line="259" w:lineRule="auto"/>
        <w:ind w:left="360"/>
      </w:pPr>
    </w:p>
    <w:p w14:paraId="6715B2E0" w14:textId="3906C9F1" w:rsidR="006A5D8E" w:rsidRPr="00014ED9" w:rsidRDefault="002B1971" w:rsidP="004249E2">
      <w:pPr>
        <w:pStyle w:val="Heading4"/>
        <w:spacing w:before="40" w:after="40" w:line="259" w:lineRule="auto"/>
        <w:rPr>
          <w:u w:val="single"/>
        </w:rPr>
      </w:pPr>
      <w:bookmarkStart w:id="176" w:name="_Toc31189576"/>
      <w:r w:rsidRPr="00014ED9">
        <w:rPr>
          <w:u w:val="single"/>
        </w:rPr>
        <w:lastRenderedPageBreak/>
        <w:t xml:space="preserve">Position </w:t>
      </w:r>
      <w:r w:rsidR="00AA1395">
        <w:rPr>
          <w:u w:val="single"/>
        </w:rPr>
        <w:t>19</w:t>
      </w:r>
      <w:r w:rsidRPr="00014ED9">
        <w:rPr>
          <w:u w:val="single"/>
        </w:rPr>
        <w:t>b</w:t>
      </w:r>
      <w:r w:rsidR="006A5D8E" w:rsidRPr="00014ED9">
        <w:rPr>
          <w:u w:val="single"/>
        </w:rPr>
        <w:t>:</w:t>
      </w:r>
      <w:r w:rsidR="006A5D8E" w:rsidRPr="00014ED9">
        <w:t xml:space="preserve">    Cloud Engineer (Senior-Level)</w:t>
      </w:r>
      <w:bookmarkEnd w:id="176"/>
    </w:p>
    <w:p w14:paraId="46D7E43B" w14:textId="77777777" w:rsidR="00387EE6" w:rsidRPr="00014ED9" w:rsidRDefault="00387EE6" w:rsidP="004249E2">
      <w:pPr>
        <w:spacing w:before="40" w:after="40" w:line="259" w:lineRule="auto"/>
        <w:rPr>
          <w:b/>
          <w:u w:val="single"/>
        </w:rPr>
      </w:pPr>
      <w:r w:rsidRPr="00014ED9">
        <w:rPr>
          <w:b/>
          <w:u w:val="single"/>
        </w:rPr>
        <w:t xml:space="preserve">Overall Assignment Description: </w:t>
      </w:r>
      <w:r w:rsidRPr="00014ED9">
        <w:t xml:space="preserve"> </w:t>
      </w:r>
    </w:p>
    <w:p w14:paraId="635B95AE" w14:textId="6AC61068" w:rsidR="00387EE6" w:rsidRPr="00014ED9" w:rsidRDefault="00387EE6" w:rsidP="004249E2">
      <w:pPr>
        <w:tabs>
          <w:tab w:val="num" w:pos="0"/>
        </w:tabs>
        <w:spacing w:before="40" w:after="40" w:line="259" w:lineRule="auto"/>
      </w:pPr>
      <w:r w:rsidRPr="00014ED9">
        <w:t xml:space="preserve">Senior-level Cloud Engineers define, implementation approaches and plans to ensure optimum cloud performance and reliability across the servers, networks, and related utilities and hardware that comprise the cloud infrastructure.  They conduct analysis and make reliable engineering recommendations to ensure </w:t>
      </w:r>
      <w:proofErr w:type="gramStart"/>
      <w:r w:rsidRPr="00014ED9">
        <w:t>six sigma</w:t>
      </w:r>
      <w:proofErr w:type="gramEnd"/>
      <w:r w:rsidRPr="00014ED9">
        <w:t xml:space="preserve"> reliability/resiliency of the cloud infrastructure.  They monitor and report on cloud utilization and plan continuous process improvement.</w:t>
      </w:r>
    </w:p>
    <w:p w14:paraId="4B8A23C7" w14:textId="416E1F98" w:rsidR="00387EE6" w:rsidRPr="00014ED9" w:rsidRDefault="00387EE6" w:rsidP="004249E2">
      <w:pPr>
        <w:spacing w:before="40" w:after="40" w:line="259" w:lineRule="auto"/>
        <w:rPr>
          <w:b/>
          <w:u w:val="single"/>
        </w:rPr>
      </w:pPr>
      <w:r w:rsidRPr="00014ED9">
        <w:rPr>
          <w:b/>
          <w:u w:val="single"/>
        </w:rPr>
        <w:t>Duties</w:t>
      </w:r>
      <w:r w:rsidR="003E17CE">
        <w:rPr>
          <w:b/>
          <w:u w:val="single"/>
        </w:rPr>
        <w:t xml:space="preserve"> may</w:t>
      </w:r>
      <w:r w:rsidRPr="00014ED9">
        <w:rPr>
          <w:b/>
          <w:u w:val="single"/>
        </w:rPr>
        <w:t xml:space="preserve"> include: </w:t>
      </w:r>
    </w:p>
    <w:p w14:paraId="0D8B74E5" w14:textId="77777777" w:rsidR="00387EE6" w:rsidRPr="00014ED9" w:rsidRDefault="00387EE6" w:rsidP="004249E2">
      <w:pPr>
        <w:pStyle w:val="ListParagraph"/>
        <w:numPr>
          <w:ilvl w:val="0"/>
          <w:numId w:val="1"/>
        </w:numPr>
        <w:spacing w:before="40" w:after="40" w:line="259" w:lineRule="auto"/>
        <w:contextualSpacing w:val="0"/>
      </w:pPr>
      <w:r w:rsidRPr="00014ED9">
        <w:t xml:space="preserve">Supports applying a systematic, engineering approach to the design, </w:t>
      </w:r>
      <w:proofErr w:type="gramStart"/>
      <w:r w:rsidRPr="00014ED9">
        <w:t>architecting</w:t>
      </w:r>
      <w:proofErr w:type="gramEnd"/>
      <w:r w:rsidRPr="00014ED9">
        <w:t>, requirements elicitation, development, operation and use of cloud technologies and platforms for mission solutions.</w:t>
      </w:r>
    </w:p>
    <w:p w14:paraId="3A102260" w14:textId="77777777" w:rsidR="00387EE6" w:rsidRPr="00014ED9" w:rsidRDefault="00387EE6" w:rsidP="004249E2">
      <w:pPr>
        <w:pStyle w:val="ListParagraph"/>
        <w:numPr>
          <w:ilvl w:val="0"/>
          <w:numId w:val="1"/>
        </w:numPr>
        <w:spacing w:before="40" w:after="40" w:line="259" w:lineRule="auto"/>
        <w:contextualSpacing w:val="0"/>
      </w:pPr>
      <w:r w:rsidRPr="00014ED9">
        <w:t>Leverages software-, platform- and infrastructure- as-a-service to deliver GEOINT solutions.</w:t>
      </w:r>
    </w:p>
    <w:p w14:paraId="180384A9" w14:textId="366700E0" w:rsidR="00387EE6" w:rsidRPr="00014ED9" w:rsidRDefault="00387EE6" w:rsidP="004249E2">
      <w:pPr>
        <w:pStyle w:val="ListParagraph"/>
        <w:numPr>
          <w:ilvl w:val="0"/>
          <w:numId w:val="1"/>
        </w:numPr>
        <w:spacing w:before="40" w:after="40" w:line="259" w:lineRule="auto"/>
        <w:contextualSpacing w:val="0"/>
      </w:pPr>
      <w:r w:rsidRPr="00014ED9">
        <w:t xml:space="preserve">Ensures optimum efficiencies for the utilization of cloud services.    </w:t>
      </w:r>
    </w:p>
    <w:p w14:paraId="28995D0E" w14:textId="34DEA700" w:rsidR="00AE1AA0" w:rsidRPr="00014ED9" w:rsidRDefault="00AE1AA0" w:rsidP="004249E2">
      <w:pPr>
        <w:pStyle w:val="ListParagraph"/>
        <w:numPr>
          <w:ilvl w:val="0"/>
          <w:numId w:val="1"/>
        </w:numPr>
        <w:spacing w:before="40" w:after="40" w:line="259" w:lineRule="auto"/>
        <w:contextualSpacing w:val="0"/>
      </w:pPr>
      <w:r w:rsidRPr="00014ED9">
        <w:t>Guides the work of Mid- and Junior-level contractor Cloud Engineers.</w:t>
      </w:r>
    </w:p>
    <w:p w14:paraId="5A04FB52" w14:textId="77777777" w:rsidR="00387EE6" w:rsidRPr="00014ED9" w:rsidRDefault="00387EE6" w:rsidP="004249E2">
      <w:pPr>
        <w:spacing w:before="40" w:after="40" w:line="259" w:lineRule="auto"/>
        <w:rPr>
          <w:b/>
          <w:u w:val="single"/>
        </w:rPr>
      </w:pPr>
      <w:r w:rsidRPr="00014ED9">
        <w:rPr>
          <w:b/>
          <w:u w:val="single"/>
        </w:rPr>
        <w:t>Skills and Experience:</w:t>
      </w:r>
    </w:p>
    <w:p w14:paraId="0C2A4DE9" w14:textId="77777777" w:rsidR="00387EE6" w:rsidRPr="00094339" w:rsidRDefault="00387EE6" w:rsidP="004249E2">
      <w:pPr>
        <w:spacing w:before="40" w:after="40" w:line="259" w:lineRule="auto"/>
        <w:rPr>
          <w:rFonts w:eastAsia="Calibri"/>
          <w:b/>
        </w:rPr>
      </w:pPr>
      <w:r w:rsidRPr="00094339">
        <w:rPr>
          <w:rFonts w:eastAsia="Calibri"/>
          <w:b/>
        </w:rPr>
        <w:t>Required:</w:t>
      </w:r>
    </w:p>
    <w:p w14:paraId="05301E8E" w14:textId="4D326C35" w:rsidR="002A1170" w:rsidRPr="00AA1395" w:rsidRDefault="002A1170" w:rsidP="004249E2">
      <w:pPr>
        <w:pStyle w:val="ListParagraph"/>
        <w:numPr>
          <w:ilvl w:val="0"/>
          <w:numId w:val="1"/>
        </w:numPr>
        <w:spacing w:before="40" w:after="40" w:line="259" w:lineRule="auto"/>
        <w:contextualSpacing w:val="0"/>
      </w:pPr>
      <w:r w:rsidRPr="00AA1395">
        <w:t>Bachelor's degree</w:t>
      </w:r>
      <w:r w:rsidR="00DB50FC" w:rsidRPr="00AA1395">
        <w:t xml:space="preserve"> or higher</w:t>
      </w:r>
      <w:r w:rsidRPr="00AA1395">
        <w:t xml:space="preserve"> in </w:t>
      </w:r>
      <w:r w:rsidR="00DB50FC" w:rsidRPr="00AA1395">
        <w:t>Computer Science, Information Technology, Engineering, Engineering Management, Management Information Systems, or related STEM degree program</w:t>
      </w:r>
      <w:r w:rsidR="004B4137">
        <w:t>, or related equivalent additional experience</w:t>
      </w:r>
      <w:r w:rsidRPr="00AA1395">
        <w:t>.</w:t>
      </w:r>
    </w:p>
    <w:p w14:paraId="49DB3B2C" w14:textId="4FBE68A5" w:rsidR="00387EE6" w:rsidRPr="00AA1395" w:rsidRDefault="00387EE6" w:rsidP="004249E2">
      <w:pPr>
        <w:pStyle w:val="ListParagraph"/>
        <w:numPr>
          <w:ilvl w:val="0"/>
          <w:numId w:val="1"/>
        </w:numPr>
        <w:spacing w:before="40" w:after="40" w:line="259" w:lineRule="auto"/>
        <w:contextualSpacing w:val="0"/>
      </w:pPr>
      <w:r w:rsidRPr="00AA1395">
        <w:t>Senior-level or higher experience in working government or industry leading or supporting cloud-based systems engineering efforts.</w:t>
      </w:r>
    </w:p>
    <w:p w14:paraId="312B8AE5" w14:textId="38BEFB3C" w:rsidR="00387EE6" w:rsidRPr="00AA1395" w:rsidRDefault="00387EE6" w:rsidP="004249E2">
      <w:pPr>
        <w:pStyle w:val="ListParagraph"/>
        <w:numPr>
          <w:ilvl w:val="0"/>
          <w:numId w:val="1"/>
        </w:numPr>
        <w:spacing w:before="40" w:after="40" w:line="259" w:lineRule="auto"/>
        <w:contextualSpacing w:val="0"/>
      </w:pPr>
      <w:r w:rsidRPr="00AA1395">
        <w:t>One or more Cloud Certifications</w:t>
      </w:r>
      <w:r w:rsidR="007541FB">
        <w:t>, but are not limited to the following:</w:t>
      </w:r>
    </w:p>
    <w:p w14:paraId="6E7C38F2" w14:textId="77777777" w:rsidR="00387EE6" w:rsidRPr="00AA1395" w:rsidRDefault="00387EE6" w:rsidP="004249E2">
      <w:pPr>
        <w:pStyle w:val="ListParagraph"/>
        <w:numPr>
          <w:ilvl w:val="1"/>
          <w:numId w:val="1"/>
        </w:numPr>
        <w:spacing w:before="40" w:after="40" w:line="259" w:lineRule="auto"/>
        <w:contextualSpacing w:val="0"/>
      </w:pPr>
      <w:r w:rsidRPr="00AA1395">
        <w:t>AWS Certified</w:t>
      </w:r>
    </w:p>
    <w:p w14:paraId="2EA1A03D" w14:textId="77777777" w:rsidR="00387EE6" w:rsidRPr="00AA1395" w:rsidRDefault="00387EE6" w:rsidP="004249E2">
      <w:pPr>
        <w:pStyle w:val="ListParagraph"/>
        <w:numPr>
          <w:ilvl w:val="1"/>
          <w:numId w:val="1"/>
        </w:numPr>
        <w:spacing w:before="40" w:after="40" w:line="259" w:lineRule="auto"/>
        <w:contextualSpacing w:val="0"/>
      </w:pPr>
      <w:r w:rsidRPr="00AA1395">
        <w:t xml:space="preserve">Cisco Certified Networking Administrator – Cloud </w:t>
      </w:r>
    </w:p>
    <w:p w14:paraId="098D159C" w14:textId="77777777" w:rsidR="00387EE6" w:rsidRPr="00AA1395" w:rsidRDefault="00387EE6" w:rsidP="004249E2">
      <w:pPr>
        <w:pStyle w:val="ListParagraph"/>
        <w:numPr>
          <w:ilvl w:val="1"/>
          <w:numId w:val="1"/>
        </w:numPr>
        <w:spacing w:before="40" w:after="40" w:line="259" w:lineRule="auto"/>
        <w:contextualSpacing w:val="0"/>
      </w:pPr>
      <w:r w:rsidRPr="00AA1395">
        <w:t xml:space="preserve">Cisco Certified Network Professional – Cloud </w:t>
      </w:r>
    </w:p>
    <w:p w14:paraId="0482C629" w14:textId="77777777" w:rsidR="00387EE6" w:rsidRPr="00AA1395" w:rsidRDefault="00387EE6" w:rsidP="004249E2">
      <w:pPr>
        <w:pStyle w:val="ListParagraph"/>
        <w:numPr>
          <w:ilvl w:val="1"/>
          <w:numId w:val="1"/>
        </w:numPr>
        <w:spacing w:before="40" w:after="40" w:line="259" w:lineRule="auto"/>
        <w:contextualSpacing w:val="0"/>
      </w:pPr>
      <w:r w:rsidRPr="00AA1395">
        <w:t>IBM Certified Cloud Solution Architect</w:t>
      </w:r>
    </w:p>
    <w:p w14:paraId="27F8C71F" w14:textId="77777777" w:rsidR="00387EE6" w:rsidRPr="00AA1395" w:rsidRDefault="00387EE6" w:rsidP="004249E2">
      <w:pPr>
        <w:pStyle w:val="ListParagraph"/>
        <w:numPr>
          <w:ilvl w:val="1"/>
          <w:numId w:val="1"/>
        </w:numPr>
        <w:spacing w:before="40" w:after="40" w:line="259" w:lineRule="auto"/>
        <w:contextualSpacing w:val="0"/>
      </w:pPr>
      <w:r w:rsidRPr="00AA1395">
        <w:t>MCSE Cloud Platform and Infrastructure</w:t>
      </w:r>
    </w:p>
    <w:p w14:paraId="0DFBBAE5" w14:textId="77777777" w:rsidR="00387EE6" w:rsidRPr="00AA1395" w:rsidRDefault="00387EE6" w:rsidP="004249E2">
      <w:pPr>
        <w:pStyle w:val="ListParagraph"/>
        <w:numPr>
          <w:ilvl w:val="1"/>
          <w:numId w:val="1"/>
        </w:numPr>
        <w:spacing w:before="40" w:after="40" w:line="259" w:lineRule="auto"/>
        <w:contextualSpacing w:val="0"/>
      </w:pPr>
      <w:r w:rsidRPr="00AA1395">
        <w:t xml:space="preserve">VMware Certified Professional (VCP7-CMA) </w:t>
      </w:r>
    </w:p>
    <w:p w14:paraId="049DFD8F" w14:textId="77777777" w:rsidR="00387EE6" w:rsidRPr="00AA1395" w:rsidRDefault="00387EE6" w:rsidP="004249E2">
      <w:pPr>
        <w:spacing w:before="40" w:after="40" w:line="259" w:lineRule="auto"/>
        <w:rPr>
          <w:rFonts w:eastAsia="Calibri"/>
          <w:b/>
        </w:rPr>
      </w:pPr>
      <w:r w:rsidRPr="00AA1395">
        <w:rPr>
          <w:rFonts w:eastAsia="Calibri"/>
          <w:b/>
        </w:rPr>
        <w:t>Desired:</w:t>
      </w:r>
    </w:p>
    <w:p w14:paraId="4F5AE84B" w14:textId="6906FB3B" w:rsidR="00387EE6" w:rsidRPr="00AA1395" w:rsidRDefault="00387EE6" w:rsidP="004249E2">
      <w:pPr>
        <w:pStyle w:val="ListParagraph"/>
        <w:numPr>
          <w:ilvl w:val="0"/>
          <w:numId w:val="1"/>
        </w:numPr>
        <w:spacing w:before="40" w:after="40" w:line="259" w:lineRule="auto"/>
        <w:contextualSpacing w:val="0"/>
      </w:pPr>
      <w:r w:rsidRPr="00AA1395">
        <w:t xml:space="preserve">Master’s degree in </w:t>
      </w:r>
      <w:r w:rsidR="00DB50FC" w:rsidRPr="00AA1395">
        <w:t>Computer Science, Information Technology, Engineering, Engineering Management, Management Information Systems, or related STEM degree program</w:t>
      </w:r>
      <w:r w:rsidRPr="00AA1395">
        <w:t>.</w:t>
      </w:r>
    </w:p>
    <w:p w14:paraId="0D3D9360" w14:textId="134DE1D7" w:rsidR="00387EE6" w:rsidRPr="00AA1395" w:rsidRDefault="00387EE6" w:rsidP="004249E2">
      <w:pPr>
        <w:pStyle w:val="ListParagraph"/>
        <w:numPr>
          <w:ilvl w:val="0"/>
          <w:numId w:val="1"/>
        </w:numPr>
        <w:spacing w:before="40" w:after="40" w:line="259" w:lineRule="auto"/>
        <w:contextualSpacing w:val="0"/>
      </w:pPr>
      <w:r w:rsidRPr="00AA1395">
        <w:t>Citrix XenApp expertise or certification</w:t>
      </w:r>
    </w:p>
    <w:p w14:paraId="0E4B757D" w14:textId="075EC854" w:rsidR="00387EE6" w:rsidRPr="00AA1395" w:rsidRDefault="00387EE6" w:rsidP="004249E2">
      <w:pPr>
        <w:pStyle w:val="ListParagraph"/>
        <w:numPr>
          <w:ilvl w:val="0"/>
          <w:numId w:val="1"/>
        </w:numPr>
        <w:spacing w:before="40" w:after="40" w:line="259" w:lineRule="auto"/>
        <w:contextualSpacing w:val="0"/>
      </w:pPr>
      <w:r w:rsidRPr="00AA1395">
        <w:t xml:space="preserve">Experience in Scripting/automation via PowerShell, VBscript, AutoIT or </w:t>
      </w:r>
      <w:r w:rsidR="00DB50FC" w:rsidRPr="00AA1395">
        <w:t>similar.</w:t>
      </w:r>
    </w:p>
    <w:p w14:paraId="7FE6E4F1" w14:textId="078F2D0F" w:rsidR="00387EE6" w:rsidRPr="00AA1395" w:rsidRDefault="00387EE6" w:rsidP="004249E2">
      <w:pPr>
        <w:pStyle w:val="ListParagraph"/>
        <w:numPr>
          <w:ilvl w:val="0"/>
          <w:numId w:val="1"/>
        </w:numPr>
        <w:spacing w:before="40" w:after="40" w:line="259" w:lineRule="auto"/>
        <w:contextualSpacing w:val="0"/>
      </w:pPr>
      <w:r w:rsidRPr="00AA1395">
        <w:t>SAN storage infrastructure experience (EMC in particular)</w:t>
      </w:r>
      <w:r w:rsidR="00DB50FC" w:rsidRPr="00AA1395">
        <w:t>.</w:t>
      </w:r>
    </w:p>
    <w:p w14:paraId="57E9FC04" w14:textId="690B0010" w:rsidR="00387EE6" w:rsidRPr="00AA1395" w:rsidRDefault="00387EE6" w:rsidP="004249E2">
      <w:pPr>
        <w:pStyle w:val="ListParagraph"/>
        <w:numPr>
          <w:ilvl w:val="0"/>
          <w:numId w:val="1"/>
        </w:numPr>
        <w:spacing w:before="40" w:after="40" w:line="259" w:lineRule="auto"/>
        <w:contextualSpacing w:val="0"/>
      </w:pPr>
      <w:r w:rsidRPr="00AA1395">
        <w:t>Microsoft Clustering experience</w:t>
      </w:r>
      <w:r w:rsidR="00DB50FC" w:rsidRPr="00AA1395">
        <w:t>.</w:t>
      </w:r>
    </w:p>
    <w:p w14:paraId="46761911" w14:textId="77777777" w:rsidR="00387EE6" w:rsidRPr="00014ED9" w:rsidRDefault="00387EE6" w:rsidP="004249E2">
      <w:pPr>
        <w:pStyle w:val="ListParagraph"/>
        <w:numPr>
          <w:ilvl w:val="0"/>
          <w:numId w:val="1"/>
        </w:numPr>
        <w:spacing w:before="40" w:after="40" w:line="259" w:lineRule="auto"/>
        <w:contextualSpacing w:val="0"/>
      </w:pPr>
      <w:r w:rsidRPr="00014ED9">
        <w:t>Microsoft SQL experience (installation, configuration, troubleshooting experience)</w:t>
      </w:r>
    </w:p>
    <w:p w14:paraId="6F05A206" w14:textId="77777777" w:rsidR="00387EE6" w:rsidRPr="00014ED9" w:rsidRDefault="00387EE6" w:rsidP="004249E2">
      <w:pPr>
        <w:pStyle w:val="ListParagraph"/>
        <w:numPr>
          <w:ilvl w:val="0"/>
          <w:numId w:val="1"/>
        </w:numPr>
        <w:spacing w:before="40" w:after="40" w:line="259" w:lineRule="auto"/>
        <w:contextualSpacing w:val="0"/>
      </w:pPr>
      <w:r w:rsidRPr="00014ED9">
        <w:t>Previous NGA and/or NSG/ASG program/project work experience.</w:t>
      </w:r>
    </w:p>
    <w:p w14:paraId="106282EB" w14:textId="4239351B" w:rsidR="00AE1AA0" w:rsidRPr="00014ED9" w:rsidRDefault="00387EE6" w:rsidP="004249E2">
      <w:pPr>
        <w:pStyle w:val="ListParagraph"/>
        <w:numPr>
          <w:ilvl w:val="0"/>
          <w:numId w:val="1"/>
        </w:numPr>
        <w:spacing w:before="40" w:after="40" w:line="259" w:lineRule="auto"/>
        <w:contextualSpacing w:val="0"/>
      </w:pPr>
      <w:r w:rsidRPr="00014ED9">
        <w:t xml:space="preserve">Previous IC or </w:t>
      </w:r>
      <w:proofErr w:type="gramStart"/>
      <w:r w:rsidRPr="00014ED9">
        <w:t>DoD</w:t>
      </w:r>
      <w:proofErr w:type="gramEnd"/>
      <w:r w:rsidRPr="00014ED9">
        <w:t xml:space="preserve"> program/project work experience.</w:t>
      </w:r>
    </w:p>
    <w:p w14:paraId="3B959407" w14:textId="6EAB0A38" w:rsidR="000A0DB7" w:rsidRPr="00086DB1" w:rsidRDefault="003F03CB" w:rsidP="002B4484">
      <w:pPr>
        <w:pStyle w:val="Heading4"/>
        <w:spacing w:before="40" w:after="40" w:line="259" w:lineRule="auto"/>
        <w:rPr>
          <w:u w:val="single"/>
        </w:rPr>
      </w:pPr>
      <w:bookmarkStart w:id="177" w:name="_Toc14335672"/>
      <w:bookmarkStart w:id="178" w:name="_Toc14335676"/>
      <w:r w:rsidRPr="00014ED9">
        <w:rPr>
          <w:u w:val="single"/>
        </w:rPr>
        <w:br w:type="page"/>
      </w:r>
      <w:bookmarkStart w:id="179" w:name="_Toc31189577"/>
      <w:r w:rsidR="000A0DB7" w:rsidRPr="00086DB1">
        <w:rPr>
          <w:u w:val="single"/>
        </w:rPr>
        <w:lastRenderedPageBreak/>
        <w:t>Position 20a:    Cloud Solutions Architect/Engineer (Expert-Level)</w:t>
      </w:r>
      <w:bookmarkEnd w:id="179"/>
    </w:p>
    <w:p w14:paraId="745CA5E2" w14:textId="77777777" w:rsidR="000A0DB7" w:rsidRPr="00014ED9" w:rsidRDefault="000A0DB7" w:rsidP="000A0DB7">
      <w:pPr>
        <w:spacing w:before="40" w:after="40" w:line="259" w:lineRule="auto"/>
        <w:rPr>
          <w:b/>
          <w:u w:val="single"/>
        </w:rPr>
      </w:pPr>
      <w:r w:rsidRPr="00014ED9">
        <w:rPr>
          <w:b/>
          <w:u w:val="single"/>
        </w:rPr>
        <w:t xml:space="preserve">Overall Assignment Description: </w:t>
      </w:r>
      <w:r w:rsidRPr="00014ED9">
        <w:t xml:space="preserve"> </w:t>
      </w:r>
    </w:p>
    <w:p w14:paraId="2154CB09" w14:textId="77777777" w:rsidR="000A0DB7" w:rsidRPr="00014ED9" w:rsidRDefault="000A0DB7" w:rsidP="000A0DB7">
      <w:pPr>
        <w:spacing w:before="40" w:after="40" w:line="259" w:lineRule="auto"/>
      </w:pPr>
      <w:r w:rsidRPr="00014ED9">
        <w:t>The Cloud Solutions Architect/Engineer will work across Cloud Ops, Security, Development, Auditing teams at NGA to design resilient, flexible, and scalable cloud solutions to support GEOINT Enterprise operations.</w:t>
      </w:r>
    </w:p>
    <w:p w14:paraId="4CFDDC87" w14:textId="77777777" w:rsidR="000A0DB7" w:rsidRPr="00014ED9" w:rsidRDefault="000A0DB7" w:rsidP="000A0DB7">
      <w:pPr>
        <w:spacing w:before="40" w:after="40" w:line="259" w:lineRule="auto"/>
        <w:rPr>
          <w:b/>
          <w:u w:val="single"/>
        </w:rPr>
      </w:pPr>
      <w:r w:rsidRPr="00014ED9">
        <w:rPr>
          <w:b/>
          <w:u w:val="single"/>
        </w:rPr>
        <w:t xml:space="preserve">Duties may include: </w:t>
      </w:r>
    </w:p>
    <w:p w14:paraId="42021317" w14:textId="77777777" w:rsidR="000A0DB7" w:rsidRPr="00014ED9" w:rsidRDefault="000A0DB7" w:rsidP="000A0DB7">
      <w:pPr>
        <w:numPr>
          <w:ilvl w:val="0"/>
          <w:numId w:val="36"/>
        </w:numPr>
        <w:spacing w:before="40" w:after="40" w:line="259" w:lineRule="auto"/>
        <w:ind w:left="360"/>
      </w:pPr>
      <w:r w:rsidRPr="00014ED9">
        <w:t>Formulate, document, and communicate methodologies for building and operating highly available, scalable services.</w:t>
      </w:r>
    </w:p>
    <w:p w14:paraId="64A33058" w14:textId="77777777" w:rsidR="000A0DB7" w:rsidRPr="00014ED9" w:rsidRDefault="000A0DB7" w:rsidP="000A0DB7">
      <w:pPr>
        <w:numPr>
          <w:ilvl w:val="0"/>
          <w:numId w:val="36"/>
        </w:numPr>
        <w:spacing w:before="40" w:after="40" w:line="259" w:lineRule="auto"/>
        <w:ind w:left="360"/>
      </w:pPr>
      <w:r w:rsidRPr="00014ED9">
        <w:t>Provide assistance in reducing and resolving production incidents (e.g. Site Reliability Engineering).</w:t>
      </w:r>
    </w:p>
    <w:p w14:paraId="63829BC0" w14:textId="77777777" w:rsidR="000A0DB7" w:rsidRPr="00014ED9" w:rsidRDefault="000A0DB7" w:rsidP="000A0DB7">
      <w:pPr>
        <w:numPr>
          <w:ilvl w:val="0"/>
          <w:numId w:val="36"/>
        </w:numPr>
        <w:spacing w:before="40" w:after="40" w:line="259" w:lineRule="auto"/>
        <w:ind w:left="360"/>
      </w:pPr>
      <w:r w:rsidRPr="00014ED9">
        <w:t>Look for opportunities to improve all operations processes.</w:t>
      </w:r>
    </w:p>
    <w:p w14:paraId="249DF14A" w14:textId="77777777" w:rsidR="000A0DB7" w:rsidRPr="00014ED9" w:rsidRDefault="000A0DB7" w:rsidP="000A0DB7">
      <w:pPr>
        <w:numPr>
          <w:ilvl w:val="0"/>
          <w:numId w:val="36"/>
        </w:numPr>
        <w:spacing w:before="40" w:after="40" w:line="259" w:lineRule="auto"/>
        <w:ind w:left="360"/>
      </w:pPr>
      <w:r w:rsidRPr="00014ED9">
        <w:t>Evaluate, build and modify automation for deploying and operating production services.</w:t>
      </w:r>
    </w:p>
    <w:p w14:paraId="5A3E63DF" w14:textId="77777777" w:rsidR="000A0DB7" w:rsidRPr="00014ED9" w:rsidRDefault="000A0DB7" w:rsidP="000A0DB7">
      <w:pPr>
        <w:numPr>
          <w:ilvl w:val="0"/>
          <w:numId w:val="36"/>
        </w:numPr>
        <w:spacing w:before="40" w:after="40" w:line="259" w:lineRule="auto"/>
        <w:ind w:left="360"/>
      </w:pPr>
      <w:r w:rsidRPr="00014ED9">
        <w:t xml:space="preserve">Create, assess, update and maintain documentation pertaining to Product Lines. </w:t>
      </w:r>
    </w:p>
    <w:p w14:paraId="268A4080" w14:textId="77777777" w:rsidR="000A0DB7" w:rsidRPr="00014ED9" w:rsidRDefault="000A0DB7" w:rsidP="000A0DB7">
      <w:pPr>
        <w:numPr>
          <w:ilvl w:val="0"/>
          <w:numId w:val="36"/>
        </w:numPr>
        <w:spacing w:before="40" w:after="40" w:line="259" w:lineRule="auto"/>
        <w:ind w:left="360"/>
      </w:pPr>
      <w:r w:rsidRPr="00014ED9">
        <w:t>Develop and design elastic, resilient and self-healing Cloud native applications and workflows.</w:t>
      </w:r>
    </w:p>
    <w:p w14:paraId="20D923DA" w14:textId="77777777" w:rsidR="000A0DB7" w:rsidRPr="00014ED9" w:rsidRDefault="000A0DB7" w:rsidP="000A0DB7">
      <w:pPr>
        <w:numPr>
          <w:ilvl w:val="0"/>
          <w:numId w:val="36"/>
        </w:numPr>
        <w:spacing w:before="40" w:after="40" w:line="259" w:lineRule="auto"/>
        <w:ind w:left="360"/>
      </w:pPr>
      <w:proofErr w:type="gramStart"/>
      <w:r w:rsidRPr="00014ED9">
        <w:t>Crafting</w:t>
      </w:r>
      <w:proofErr w:type="gramEnd"/>
      <w:r w:rsidRPr="00014ED9">
        <w:t xml:space="preserve"> excellent documentation for respective projects and carrying ownership for the code and the instructional tutorials of how to use it.</w:t>
      </w:r>
    </w:p>
    <w:p w14:paraId="45412242" w14:textId="77777777" w:rsidR="000A0DB7" w:rsidRPr="00014ED9" w:rsidRDefault="000A0DB7" w:rsidP="000A0DB7">
      <w:pPr>
        <w:numPr>
          <w:ilvl w:val="0"/>
          <w:numId w:val="36"/>
        </w:numPr>
        <w:spacing w:before="40" w:after="40" w:line="259" w:lineRule="auto"/>
        <w:ind w:left="360"/>
      </w:pPr>
      <w:r w:rsidRPr="00014ED9">
        <w:t>Work with team members to design, architect and implement solutions across geographic locations.</w:t>
      </w:r>
    </w:p>
    <w:p w14:paraId="6ECC236D" w14:textId="77777777" w:rsidR="000A0DB7" w:rsidRPr="00014ED9" w:rsidRDefault="000A0DB7" w:rsidP="000A0DB7">
      <w:pPr>
        <w:spacing w:before="40" w:after="40" w:line="259" w:lineRule="auto"/>
        <w:rPr>
          <w:b/>
          <w:u w:val="single"/>
        </w:rPr>
      </w:pPr>
      <w:r w:rsidRPr="00014ED9">
        <w:rPr>
          <w:b/>
          <w:u w:val="single"/>
        </w:rPr>
        <w:t>Skills and Experience:</w:t>
      </w:r>
    </w:p>
    <w:p w14:paraId="28780A8E" w14:textId="77777777" w:rsidR="000A0DB7" w:rsidRPr="00014ED9" w:rsidRDefault="000A0DB7" w:rsidP="000A0DB7">
      <w:pPr>
        <w:spacing w:before="40" w:after="40" w:line="259" w:lineRule="auto"/>
      </w:pPr>
      <w:r w:rsidRPr="00014ED9">
        <w:rPr>
          <w:b/>
        </w:rPr>
        <w:t>Required:</w:t>
      </w:r>
    </w:p>
    <w:p w14:paraId="2039AA1A" w14:textId="15E8822A" w:rsidR="000A0DB7" w:rsidRPr="00014ED9" w:rsidRDefault="000A0DB7" w:rsidP="000A0DB7">
      <w:pPr>
        <w:pStyle w:val="ListParagraph"/>
        <w:numPr>
          <w:ilvl w:val="0"/>
          <w:numId w:val="37"/>
        </w:numPr>
        <w:spacing w:before="40" w:after="40" w:line="259" w:lineRule="auto"/>
        <w:ind w:left="360"/>
        <w:contextualSpacing w:val="0"/>
      </w:pPr>
      <w:r w:rsidRPr="00014ED9">
        <w:t>Bachelor's degree</w:t>
      </w:r>
      <w:r>
        <w:t xml:space="preserve"> or higher</w:t>
      </w:r>
      <w:r w:rsidRPr="00014ED9">
        <w:t xml:space="preserve"> in </w:t>
      </w:r>
      <w:r w:rsidRPr="00086DB1">
        <w:t>Computer Science, Information Technology, Engineering, Engineering Management, Management Information Systems, or related STEM degree program</w:t>
      </w:r>
      <w:r w:rsidR="004B4137">
        <w:t>, or related equivalent additional experience</w:t>
      </w:r>
      <w:r w:rsidRPr="00014ED9">
        <w:t>.</w:t>
      </w:r>
    </w:p>
    <w:p w14:paraId="5F3F69FB" w14:textId="590DA67A" w:rsidR="000A0DB7" w:rsidRPr="00014ED9" w:rsidRDefault="000A0DB7" w:rsidP="00086DB1">
      <w:pPr>
        <w:numPr>
          <w:ilvl w:val="0"/>
          <w:numId w:val="37"/>
        </w:numPr>
        <w:spacing w:before="40" w:after="40" w:line="259" w:lineRule="auto"/>
        <w:ind w:left="360"/>
      </w:pPr>
      <w:r w:rsidRPr="00014ED9">
        <w:t xml:space="preserve">Five or more years of experience with </w:t>
      </w:r>
      <w:r w:rsidR="00033DA8" w:rsidRPr="00033DA8">
        <w:t>cloud-based services or technologies</w:t>
      </w:r>
      <w:r w:rsidRPr="00014ED9">
        <w:t>.</w:t>
      </w:r>
    </w:p>
    <w:p w14:paraId="1ED1A76A" w14:textId="00FED6C6" w:rsidR="000A0DB7" w:rsidRPr="00014ED9" w:rsidRDefault="00E53BE5" w:rsidP="000A0DB7">
      <w:pPr>
        <w:numPr>
          <w:ilvl w:val="0"/>
          <w:numId w:val="37"/>
        </w:numPr>
        <w:spacing w:before="40" w:after="40" w:line="259" w:lineRule="auto"/>
        <w:ind w:left="360"/>
      </w:pPr>
      <w:r>
        <w:t>Understanding</w:t>
      </w:r>
      <w:r w:rsidR="000A0DB7" w:rsidRPr="00014ED9">
        <w:t xml:space="preserve"> of object-oriented software with languages like Java, C++, Python or Ruby ideally in SOA applications.</w:t>
      </w:r>
    </w:p>
    <w:p w14:paraId="6C105031" w14:textId="77777777" w:rsidR="000A0DB7" w:rsidRPr="00014ED9" w:rsidRDefault="000A0DB7" w:rsidP="000A0DB7">
      <w:pPr>
        <w:numPr>
          <w:ilvl w:val="0"/>
          <w:numId w:val="37"/>
        </w:numPr>
        <w:spacing w:before="40" w:after="40" w:line="259" w:lineRule="auto"/>
        <w:ind w:left="360"/>
      </w:pPr>
      <w:r>
        <w:t>U</w:t>
      </w:r>
      <w:r w:rsidRPr="00014ED9">
        <w:t>nderstanding of networking and core Internet protocols (e.g. TCP/IP, DNS, SMTP, HTTP, and distributed networks).</w:t>
      </w:r>
    </w:p>
    <w:p w14:paraId="48E15AF7" w14:textId="77777777" w:rsidR="000A0DB7" w:rsidRPr="00014ED9" w:rsidRDefault="000A0DB7" w:rsidP="000A0DB7">
      <w:pPr>
        <w:numPr>
          <w:ilvl w:val="0"/>
          <w:numId w:val="37"/>
        </w:numPr>
        <w:spacing w:before="40" w:after="40" w:line="259" w:lineRule="auto"/>
        <w:ind w:left="360"/>
      </w:pPr>
      <w:r w:rsidRPr="00014ED9">
        <w:t xml:space="preserve">Understanding of industry standards for designing and implementing IaaS/PaaS/SaaS in Cloud environments.  </w:t>
      </w:r>
    </w:p>
    <w:p w14:paraId="086B969E" w14:textId="77777777" w:rsidR="000A0DB7" w:rsidRPr="00014ED9" w:rsidRDefault="000A0DB7" w:rsidP="000A0DB7">
      <w:pPr>
        <w:numPr>
          <w:ilvl w:val="0"/>
          <w:numId w:val="37"/>
        </w:numPr>
        <w:spacing w:before="40" w:after="40" w:line="259" w:lineRule="auto"/>
        <w:ind w:left="360"/>
      </w:pPr>
      <w:r>
        <w:t>E</w:t>
      </w:r>
      <w:r w:rsidRPr="00014ED9">
        <w:t>xperience with modern container orchestration systems, such as: Kubernetes, Mesos, DC/OS, Swarm.</w:t>
      </w:r>
    </w:p>
    <w:p w14:paraId="227DD98E" w14:textId="77777777" w:rsidR="000A0DB7" w:rsidRPr="00014ED9" w:rsidRDefault="000A0DB7" w:rsidP="000A0DB7">
      <w:pPr>
        <w:spacing w:before="40" w:after="40" w:line="259" w:lineRule="auto"/>
      </w:pPr>
      <w:r w:rsidRPr="00014ED9">
        <w:rPr>
          <w:b/>
        </w:rPr>
        <w:t>Desired:</w:t>
      </w:r>
    </w:p>
    <w:p w14:paraId="510FF23A" w14:textId="77777777" w:rsidR="000A0DB7" w:rsidRDefault="000A0DB7" w:rsidP="000A0DB7">
      <w:pPr>
        <w:numPr>
          <w:ilvl w:val="0"/>
          <w:numId w:val="38"/>
        </w:numPr>
        <w:spacing w:before="40" w:after="40" w:line="259" w:lineRule="auto"/>
        <w:ind w:left="360"/>
      </w:pPr>
      <w:r w:rsidRPr="00086DB1">
        <w:t>Master’s degree in Computer Science, Information Technology, Engineering, Engineering Management, Management Information Systems, or related STEM degree program</w:t>
      </w:r>
      <w:r>
        <w:t>.</w:t>
      </w:r>
    </w:p>
    <w:p w14:paraId="6BCC8C82" w14:textId="77777777" w:rsidR="000A0DB7" w:rsidRPr="00014ED9" w:rsidRDefault="000A0DB7" w:rsidP="000A0DB7">
      <w:pPr>
        <w:numPr>
          <w:ilvl w:val="0"/>
          <w:numId w:val="38"/>
        </w:numPr>
        <w:spacing w:before="40" w:after="40" w:line="259" w:lineRule="auto"/>
        <w:ind w:left="360"/>
      </w:pPr>
      <w:r w:rsidRPr="00014ED9">
        <w:t>Certified AWS Solutions Architect</w:t>
      </w:r>
    </w:p>
    <w:p w14:paraId="21375795" w14:textId="77777777" w:rsidR="000A0DB7" w:rsidRPr="00014ED9" w:rsidRDefault="000A0DB7" w:rsidP="000A0DB7">
      <w:pPr>
        <w:numPr>
          <w:ilvl w:val="0"/>
          <w:numId w:val="38"/>
        </w:numPr>
        <w:spacing w:before="40" w:after="40" w:line="259" w:lineRule="auto"/>
        <w:ind w:left="360"/>
      </w:pPr>
      <w:r w:rsidRPr="00014ED9">
        <w:t>Two or more years of demonstrated experience in Site Reliability Engineering functions.</w:t>
      </w:r>
    </w:p>
    <w:p w14:paraId="6327A872" w14:textId="77777777" w:rsidR="000A0DB7" w:rsidRPr="00014ED9" w:rsidRDefault="000A0DB7" w:rsidP="000A0DB7">
      <w:pPr>
        <w:numPr>
          <w:ilvl w:val="0"/>
          <w:numId w:val="38"/>
        </w:numPr>
        <w:spacing w:before="40" w:after="40" w:line="259" w:lineRule="auto"/>
        <w:ind w:left="360"/>
      </w:pPr>
      <w:r w:rsidRPr="00014ED9">
        <w:t>Experience with Linux/UNIX systems and the best practices for deploying applications to those stacks.</w:t>
      </w:r>
    </w:p>
    <w:p w14:paraId="03761BE6" w14:textId="77777777" w:rsidR="000A0DB7" w:rsidRPr="00014ED9" w:rsidRDefault="000A0DB7" w:rsidP="000A0DB7">
      <w:pPr>
        <w:numPr>
          <w:ilvl w:val="0"/>
          <w:numId w:val="38"/>
        </w:numPr>
        <w:spacing w:before="40" w:after="40" w:line="259" w:lineRule="auto"/>
        <w:ind w:left="360"/>
      </w:pPr>
      <w:r w:rsidRPr="00014ED9">
        <w:lastRenderedPageBreak/>
        <w:t>Experience designing, implementing, and operating in a DevSecOps</w:t>
      </w:r>
      <w:r>
        <w:t>.</w:t>
      </w:r>
    </w:p>
    <w:p w14:paraId="6518EB0B" w14:textId="77777777" w:rsidR="000A0DB7" w:rsidRPr="00014ED9" w:rsidRDefault="000A0DB7" w:rsidP="000A0DB7">
      <w:pPr>
        <w:numPr>
          <w:ilvl w:val="0"/>
          <w:numId w:val="38"/>
        </w:numPr>
        <w:spacing w:before="40" w:after="40" w:line="259" w:lineRule="auto"/>
        <w:ind w:left="360"/>
      </w:pPr>
      <w:r w:rsidRPr="00014ED9">
        <w:t>Experience using APIs and RESTful services</w:t>
      </w:r>
      <w:r>
        <w:t>.</w:t>
      </w:r>
    </w:p>
    <w:p w14:paraId="07FDF072" w14:textId="77777777" w:rsidR="000A0DB7" w:rsidRPr="00014ED9" w:rsidRDefault="000A0DB7" w:rsidP="000A0DB7">
      <w:pPr>
        <w:numPr>
          <w:ilvl w:val="0"/>
          <w:numId w:val="38"/>
        </w:numPr>
        <w:spacing w:before="40" w:after="40" w:line="259" w:lineRule="auto"/>
        <w:ind w:left="360"/>
      </w:pPr>
      <w:r w:rsidRPr="00014ED9">
        <w:t xml:space="preserve">Experience with infrastructure configuration and automations processes and tools: Terraform, Puppet, Ansible, Chef, </w:t>
      </w:r>
      <w:proofErr w:type="gramStart"/>
      <w:r w:rsidRPr="00014ED9">
        <w:t>Fabric</w:t>
      </w:r>
      <w:proofErr w:type="gramEnd"/>
      <w:r w:rsidRPr="00014ED9">
        <w:t xml:space="preserve">. </w:t>
      </w:r>
    </w:p>
    <w:p w14:paraId="33FE0B06" w14:textId="77777777" w:rsidR="000A0DB7" w:rsidRPr="00014ED9" w:rsidRDefault="000A0DB7" w:rsidP="000A0DB7">
      <w:pPr>
        <w:numPr>
          <w:ilvl w:val="0"/>
          <w:numId w:val="38"/>
        </w:numPr>
        <w:spacing w:before="40" w:after="40" w:line="259" w:lineRule="auto"/>
        <w:ind w:left="360"/>
      </w:pPr>
      <w:r w:rsidRPr="00014ED9">
        <w:t>Experience with security in the cloud, such as: Intrusion, penetration, and vulnerability scanning.</w:t>
      </w:r>
    </w:p>
    <w:p w14:paraId="33F9B534" w14:textId="77777777" w:rsidR="000A0DB7" w:rsidRPr="00014ED9" w:rsidRDefault="000A0DB7" w:rsidP="000A0DB7">
      <w:pPr>
        <w:numPr>
          <w:ilvl w:val="0"/>
          <w:numId w:val="38"/>
        </w:numPr>
        <w:spacing w:before="40" w:after="40" w:line="259" w:lineRule="auto"/>
        <w:ind w:left="360"/>
      </w:pPr>
      <w:r w:rsidRPr="00014ED9">
        <w:t xml:space="preserve">Experience with monitoring solutions, such as: ELK, Splunk, SUMO, Nagios, </w:t>
      </w:r>
      <w:proofErr w:type="gramStart"/>
      <w:r w:rsidRPr="00014ED9">
        <w:t>Prometheus</w:t>
      </w:r>
      <w:proofErr w:type="gramEnd"/>
      <w:r w:rsidRPr="00014ED9">
        <w:t>.</w:t>
      </w:r>
    </w:p>
    <w:p w14:paraId="0DA9656F" w14:textId="77777777" w:rsidR="000A0DB7" w:rsidRPr="00014ED9" w:rsidRDefault="000A0DB7" w:rsidP="000A0DB7">
      <w:pPr>
        <w:numPr>
          <w:ilvl w:val="0"/>
          <w:numId w:val="38"/>
        </w:numPr>
        <w:spacing w:before="40" w:after="40" w:line="259" w:lineRule="auto"/>
        <w:ind w:left="360"/>
      </w:pPr>
      <w:r w:rsidRPr="00014ED9">
        <w:t xml:space="preserve">Experience with build automation and continuous integration/delivery ecosystem capabilities, such as: Git, Gerrit, Maven/Gradle, Jenkins, Docker, </w:t>
      </w:r>
      <w:proofErr w:type="gramStart"/>
      <w:r w:rsidRPr="00014ED9">
        <w:t>Nexus</w:t>
      </w:r>
      <w:proofErr w:type="gramEnd"/>
      <w:r>
        <w:t>.</w:t>
      </w:r>
    </w:p>
    <w:p w14:paraId="0C88DCBB" w14:textId="77777777" w:rsidR="000A0DB7" w:rsidRDefault="000A0DB7" w:rsidP="00086DB1"/>
    <w:p w14:paraId="007CE09A" w14:textId="77777777" w:rsidR="000A0DB7" w:rsidRDefault="000A0DB7" w:rsidP="00086DB1"/>
    <w:p w14:paraId="40EA3806" w14:textId="77777777" w:rsidR="000A0DB7" w:rsidRDefault="000A0DB7" w:rsidP="00086DB1">
      <w:pPr>
        <w:rPr>
          <w:u w:val="single"/>
        </w:rPr>
      </w:pPr>
    </w:p>
    <w:p w14:paraId="07D576D6" w14:textId="77777777" w:rsidR="000A0DB7" w:rsidRDefault="000A0DB7" w:rsidP="00086DB1">
      <w:pPr>
        <w:rPr>
          <w:u w:val="single"/>
        </w:rPr>
      </w:pPr>
    </w:p>
    <w:p w14:paraId="590E40AB" w14:textId="77777777" w:rsidR="000A0DB7" w:rsidRDefault="000A0DB7" w:rsidP="00086DB1">
      <w:pPr>
        <w:rPr>
          <w:u w:val="single"/>
        </w:rPr>
      </w:pPr>
    </w:p>
    <w:p w14:paraId="79EEA06B" w14:textId="77777777" w:rsidR="000A0DB7" w:rsidRDefault="000A0DB7" w:rsidP="00086DB1">
      <w:pPr>
        <w:rPr>
          <w:u w:val="single"/>
        </w:rPr>
      </w:pPr>
    </w:p>
    <w:p w14:paraId="5CFFEF90" w14:textId="77777777" w:rsidR="000A0DB7" w:rsidRDefault="000A0DB7" w:rsidP="00086DB1">
      <w:pPr>
        <w:rPr>
          <w:u w:val="single"/>
        </w:rPr>
      </w:pPr>
    </w:p>
    <w:p w14:paraId="72E29727" w14:textId="77777777" w:rsidR="000A0DB7" w:rsidRDefault="000A0DB7" w:rsidP="00086DB1">
      <w:pPr>
        <w:rPr>
          <w:u w:val="single"/>
        </w:rPr>
      </w:pPr>
    </w:p>
    <w:p w14:paraId="59D8C6B2" w14:textId="77777777" w:rsidR="000A0DB7" w:rsidRDefault="000A0DB7" w:rsidP="00086DB1">
      <w:pPr>
        <w:rPr>
          <w:u w:val="single"/>
        </w:rPr>
      </w:pPr>
    </w:p>
    <w:p w14:paraId="7745BB3E" w14:textId="77777777" w:rsidR="000A0DB7" w:rsidRDefault="000A0DB7" w:rsidP="00086DB1">
      <w:pPr>
        <w:rPr>
          <w:u w:val="single"/>
        </w:rPr>
      </w:pPr>
    </w:p>
    <w:p w14:paraId="4DA75B8A" w14:textId="77777777" w:rsidR="000A0DB7" w:rsidRDefault="000A0DB7" w:rsidP="00086DB1">
      <w:pPr>
        <w:rPr>
          <w:u w:val="single"/>
        </w:rPr>
      </w:pPr>
    </w:p>
    <w:p w14:paraId="2299D85B" w14:textId="77777777" w:rsidR="000A0DB7" w:rsidRDefault="000A0DB7" w:rsidP="00086DB1">
      <w:pPr>
        <w:rPr>
          <w:u w:val="single"/>
        </w:rPr>
      </w:pPr>
    </w:p>
    <w:p w14:paraId="29603570" w14:textId="6DB78CC9" w:rsidR="000A0DB7" w:rsidRDefault="000A0DB7" w:rsidP="00086DB1">
      <w:pPr>
        <w:rPr>
          <w:u w:val="single"/>
        </w:rPr>
      </w:pPr>
    </w:p>
    <w:p w14:paraId="35A0F9A6" w14:textId="21C37B91" w:rsidR="000A0DB7" w:rsidRDefault="000A0DB7" w:rsidP="00086DB1"/>
    <w:p w14:paraId="63683EF1" w14:textId="04256806" w:rsidR="000A0DB7" w:rsidRDefault="000A0DB7" w:rsidP="00086DB1"/>
    <w:p w14:paraId="2A145C43" w14:textId="7135776E" w:rsidR="000A0DB7" w:rsidRDefault="000A0DB7" w:rsidP="00086DB1"/>
    <w:p w14:paraId="2B33A0B0" w14:textId="043CD10D" w:rsidR="000A0DB7" w:rsidRDefault="000A0DB7" w:rsidP="00086DB1"/>
    <w:p w14:paraId="2C2C8197" w14:textId="2F26B114" w:rsidR="000A0DB7" w:rsidRDefault="000A0DB7" w:rsidP="00086DB1"/>
    <w:p w14:paraId="7A641013" w14:textId="3D7E59D6" w:rsidR="000A0DB7" w:rsidRDefault="000A0DB7" w:rsidP="00086DB1"/>
    <w:p w14:paraId="33493904" w14:textId="49618E86" w:rsidR="000A0DB7" w:rsidRDefault="000A0DB7" w:rsidP="00086DB1"/>
    <w:p w14:paraId="3EA58C3D" w14:textId="321DB48E" w:rsidR="000A0DB7" w:rsidRDefault="000A0DB7" w:rsidP="00086DB1"/>
    <w:p w14:paraId="38A471B8" w14:textId="130CBA71" w:rsidR="000A0DB7" w:rsidRDefault="000A0DB7" w:rsidP="00086DB1"/>
    <w:p w14:paraId="6A59478E" w14:textId="4671128F" w:rsidR="000A0DB7" w:rsidRDefault="000A0DB7" w:rsidP="00086DB1"/>
    <w:p w14:paraId="7AE1DE5F" w14:textId="77FFC0C3" w:rsidR="000A0DB7" w:rsidRDefault="000A0DB7" w:rsidP="00086DB1"/>
    <w:p w14:paraId="2992F260" w14:textId="610055CE" w:rsidR="000A0DB7" w:rsidRDefault="000A0DB7" w:rsidP="00086DB1"/>
    <w:p w14:paraId="64E8B300" w14:textId="4847EE7C" w:rsidR="000A0DB7" w:rsidRDefault="000A0DB7" w:rsidP="00086DB1"/>
    <w:p w14:paraId="0A94F1DA" w14:textId="52BB52C1" w:rsidR="007541FB" w:rsidRDefault="007541FB" w:rsidP="00086DB1"/>
    <w:p w14:paraId="776292B9" w14:textId="0111C857" w:rsidR="007541FB" w:rsidRDefault="007541FB" w:rsidP="00086DB1"/>
    <w:p w14:paraId="223F5772" w14:textId="20F9C864" w:rsidR="007541FB" w:rsidRDefault="007541FB" w:rsidP="00086DB1"/>
    <w:p w14:paraId="29895A47" w14:textId="388B1DDF" w:rsidR="007541FB" w:rsidRDefault="007541FB" w:rsidP="00086DB1"/>
    <w:p w14:paraId="4C05B56C" w14:textId="3BDA9DC3" w:rsidR="007541FB" w:rsidRDefault="007541FB" w:rsidP="00086DB1"/>
    <w:p w14:paraId="4CE3122A" w14:textId="77777777" w:rsidR="007541FB" w:rsidRDefault="007541FB" w:rsidP="00086DB1"/>
    <w:p w14:paraId="54C2DC52" w14:textId="77777777" w:rsidR="000A0DB7" w:rsidRPr="00086DB1" w:rsidRDefault="000A0DB7" w:rsidP="00086DB1"/>
    <w:p w14:paraId="2F9DE46B" w14:textId="77777777" w:rsidR="000A0DB7" w:rsidRDefault="000A0DB7" w:rsidP="00086DB1"/>
    <w:p w14:paraId="236C6386" w14:textId="77777777" w:rsidR="000A0DB7" w:rsidRDefault="000A0DB7" w:rsidP="00086DB1"/>
    <w:p w14:paraId="49541F0C" w14:textId="635733D5" w:rsidR="00C37E9F" w:rsidRPr="00014ED9" w:rsidRDefault="002B1971" w:rsidP="004249E2">
      <w:pPr>
        <w:pStyle w:val="Heading4"/>
        <w:spacing w:before="40" w:after="40" w:line="259" w:lineRule="auto"/>
        <w:rPr>
          <w:u w:val="single"/>
        </w:rPr>
      </w:pPr>
      <w:bookmarkStart w:id="180" w:name="_Toc31189578"/>
      <w:r w:rsidRPr="00014ED9">
        <w:rPr>
          <w:u w:val="single"/>
        </w:rPr>
        <w:lastRenderedPageBreak/>
        <w:t>Position 2</w:t>
      </w:r>
      <w:r w:rsidR="00AA1395">
        <w:rPr>
          <w:u w:val="single"/>
        </w:rPr>
        <w:t>0</w:t>
      </w:r>
      <w:r w:rsidRPr="00014ED9">
        <w:rPr>
          <w:u w:val="single"/>
        </w:rPr>
        <w:t>b</w:t>
      </w:r>
      <w:r w:rsidR="00C37E9F" w:rsidRPr="00014ED9">
        <w:rPr>
          <w:u w:val="single"/>
        </w:rPr>
        <w:t>:</w:t>
      </w:r>
      <w:r w:rsidR="00C37E9F" w:rsidRPr="00014ED9">
        <w:t xml:space="preserve">    Cloud Solutions Architect/Engineer (Senior-Level)</w:t>
      </w:r>
      <w:bookmarkEnd w:id="177"/>
      <w:bookmarkEnd w:id="180"/>
    </w:p>
    <w:p w14:paraId="3B37F56A" w14:textId="77777777" w:rsidR="00C37E9F" w:rsidRPr="00014ED9" w:rsidRDefault="00C37E9F" w:rsidP="004249E2">
      <w:pPr>
        <w:spacing w:before="40" w:after="40" w:line="259" w:lineRule="auto"/>
        <w:rPr>
          <w:b/>
          <w:u w:val="single"/>
        </w:rPr>
      </w:pPr>
      <w:r w:rsidRPr="00014ED9">
        <w:rPr>
          <w:b/>
          <w:u w:val="single"/>
        </w:rPr>
        <w:t xml:space="preserve">Overall Assignment Description: </w:t>
      </w:r>
      <w:r w:rsidRPr="00014ED9">
        <w:t xml:space="preserve"> </w:t>
      </w:r>
    </w:p>
    <w:p w14:paraId="52667605" w14:textId="7698ECD2" w:rsidR="00AE1AA0" w:rsidRPr="00014ED9" w:rsidRDefault="00AE1AA0" w:rsidP="004249E2">
      <w:pPr>
        <w:spacing w:before="40" w:after="40" w:line="259" w:lineRule="auto"/>
      </w:pPr>
      <w:r w:rsidRPr="00014ED9">
        <w:t>The Cloud Solutions Architect/Engineer will work across Cloud Ops, Security, Development, Auditing teams at NGA to design resilient, flexible, and scalable cloud solutions to support GEOINT Enterprise operations.</w:t>
      </w:r>
    </w:p>
    <w:p w14:paraId="3FCA7868" w14:textId="77777777" w:rsidR="00AE1AA0" w:rsidRPr="00014ED9" w:rsidRDefault="00AE1AA0" w:rsidP="004249E2">
      <w:pPr>
        <w:spacing w:before="40" w:after="40" w:line="259" w:lineRule="auto"/>
        <w:rPr>
          <w:b/>
          <w:u w:val="single"/>
        </w:rPr>
      </w:pPr>
      <w:r w:rsidRPr="00014ED9">
        <w:rPr>
          <w:b/>
          <w:u w:val="single"/>
        </w:rPr>
        <w:t xml:space="preserve">Duties may include: </w:t>
      </w:r>
    </w:p>
    <w:p w14:paraId="5579F869" w14:textId="2E7F6303" w:rsidR="00AE1AA0" w:rsidRPr="00014ED9" w:rsidRDefault="00AE1AA0" w:rsidP="004249E2">
      <w:pPr>
        <w:numPr>
          <w:ilvl w:val="0"/>
          <w:numId w:val="36"/>
        </w:numPr>
        <w:spacing w:before="40" w:after="40" w:line="259" w:lineRule="auto"/>
        <w:ind w:left="360"/>
      </w:pPr>
      <w:r w:rsidRPr="00014ED9">
        <w:t>Formulate, document, and communicate methodologies for building and operating highly available, scalable services.</w:t>
      </w:r>
    </w:p>
    <w:p w14:paraId="433BAAB0" w14:textId="77777777" w:rsidR="00AE1AA0" w:rsidRPr="00014ED9" w:rsidRDefault="00AE1AA0" w:rsidP="004249E2">
      <w:pPr>
        <w:numPr>
          <w:ilvl w:val="0"/>
          <w:numId w:val="36"/>
        </w:numPr>
        <w:spacing w:before="40" w:after="40" w:line="259" w:lineRule="auto"/>
        <w:ind w:left="360"/>
      </w:pPr>
      <w:r w:rsidRPr="00014ED9">
        <w:t>Provide assistance in reducing and resolving production incidents (e.g. Site Reliability Engineering).</w:t>
      </w:r>
    </w:p>
    <w:p w14:paraId="630FF3E8" w14:textId="77777777" w:rsidR="00AE1AA0" w:rsidRPr="00014ED9" w:rsidRDefault="00AE1AA0" w:rsidP="004249E2">
      <w:pPr>
        <w:numPr>
          <w:ilvl w:val="0"/>
          <w:numId w:val="36"/>
        </w:numPr>
        <w:spacing w:before="40" w:after="40" w:line="259" w:lineRule="auto"/>
        <w:ind w:left="360"/>
      </w:pPr>
      <w:r w:rsidRPr="00014ED9">
        <w:t>Look for opportunities to improve all operations processes.</w:t>
      </w:r>
    </w:p>
    <w:p w14:paraId="760D008B" w14:textId="77777777" w:rsidR="00AE1AA0" w:rsidRPr="00014ED9" w:rsidRDefault="00AE1AA0" w:rsidP="004249E2">
      <w:pPr>
        <w:numPr>
          <w:ilvl w:val="0"/>
          <w:numId w:val="36"/>
        </w:numPr>
        <w:spacing w:before="40" w:after="40" w:line="259" w:lineRule="auto"/>
        <w:ind w:left="360"/>
      </w:pPr>
      <w:r w:rsidRPr="00014ED9">
        <w:t>Evaluate, build and modify automation for deploying and operating production services.</w:t>
      </w:r>
    </w:p>
    <w:p w14:paraId="6BDAB899" w14:textId="77777777" w:rsidR="00AE1AA0" w:rsidRPr="00014ED9" w:rsidRDefault="00AE1AA0" w:rsidP="004249E2">
      <w:pPr>
        <w:numPr>
          <w:ilvl w:val="0"/>
          <w:numId w:val="36"/>
        </w:numPr>
        <w:spacing w:before="40" w:after="40" w:line="259" w:lineRule="auto"/>
        <w:ind w:left="360"/>
      </w:pPr>
      <w:r w:rsidRPr="00014ED9">
        <w:t xml:space="preserve">Create, assess, update and maintain documentation pertaining to Product Lines. </w:t>
      </w:r>
    </w:p>
    <w:p w14:paraId="40E8B932" w14:textId="77777777" w:rsidR="00AE1AA0" w:rsidRPr="00014ED9" w:rsidRDefault="00AE1AA0" w:rsidP="004249E2">
      <w:pPr>
        <w:numPr>
          <w:ilvl w:val="0"/>
          <w:numId w:val="36"/>
        </w:numPr>
        <w:spacing w:before="40" w:after="40" w:line="259" w:lineRule="auto"/>
        <w:ind w:left="360"/>
      </w:pPr>
      <w:r w:rsidRPr="00014ED9">
        <w:t>Develop and design elastic, resilient and self-healing Cloud native applications and workflows.</w:t>
      </w:r>
    </w:p>
    <w:p w14:paraId="3B15977E" w14:textId="77777777" w:rsidR="00AE1AA0" w:rsidRPr="00014ED9" w:rsidRDefault="00AE1AA0" w:rsidP="004249E2">
      <w:pPr>
        <w:numPr>
          <w:ilvl w:val="0"/>
          <w:numId w:val="36"/>
        </w:numPr>
        <w:spacing w:before="40" w:after="40" w:line="259" w:lineRule="auto"/>
        <w:ind w:left="360"/>
      </w:pPr>
      <w:proofErr w:type="gramStart"/>
      <w:r w:rsidRPr="00014ED9">
        <w:t>Crafting</w:t>
      </w:r>
      <w:proofErr w:type="gramEnd"/>
      <w:r w:rsidRPr="00014ED9">
        <w:t xml:space="preserve"> excellent documentation for respective projects and carrying ownership for the code and the instructional tutorials of how to use it.</w:t>
      </w:r>
    </w:p>
    <w:p w14:paraId="46619EEE" w14:textId="77777777" w:rsidR="00AE1AA0" w:rsidRPr="00014ED9" w:rsidRDefault="00AE1AA0" w:rsidP="004249E2">
      <w:pPr>
        <w:numPr>
          <w:ilvl w:val="0"/>
          <w:numId w:val="36"/>
        </w:numPr>
        <w:spacing w:before="40" w:after="40" w:line="259" w:lineRule="auto"/>
        <w:ind w:left="360"/>
      </w:pPr>
      <w:r w:rsidRPr="00014ED9">
        <w:t>Work with team members to design, architect and implement solutions across geographic locations.</w:t>
      </w:r>
    </w:p>
    <w:p w14:paraId="6550A101" w14:textId="77777777" w:rsidR="00AE1AA0" w:rsidRPr="00014ED9" w:rsidRDefault="00AE1AA0" w:rsidP="004249E2">
      <w:pPr>
        <w:spacing w:before="40" w:after="40" w:line="259" w:lineRule="auto"/>
        <w:rPr>
          <w:b/>
          <w:u w:val="single"/>
        </w:rPr>
      </w:pPr>
      <w:r w:rsidRPr="00014ED9">
        <w:rPr>
          <w:b/>
          <w:u w:val="single"/>
        </w:rPr>
        <w:t>Skills and Experience:</w:t>
      </w:r>
    </w:p>
    <w:p w14:paraId="613D9B2C" w14:textId="77777777" w:rsidR="00AE1AA0" w:rsidRPr="00014ED9" w:rsidRDefault="00AE1AA0" w:rsidP="004249E2">
      <w:pPr>
        <w:spacing w:before="40" w:after="40" w:line="259" w:lineRule="auto"/>
      </w:pPr>
      <w:r w:rsidRPr="00014ED9">
        <w:rPr>
          <w:b/>
        </w:rPr>
        <w:t>Required:</w:t>
      </w:r>
    </w:p>
    <w:p w14:paraId="7B037FA3" w14:textId="405C604C" w:rsidR="002A1170" w:rsidRPr="00014ED9" w:rsidRDefault="002A1170" w:rsidP="004249E2">
      <w:pPr>
        <w:pStyle w:val="ListParagraph"/>
        <w:numPr>
          <w:ilvl w:val="0"/>
          <w:numId w:val="37"/>
        </w:numPr>
        <w:spacing w:before="40" w:after="40" w:line="259" w:lineRule="auto"/>
        <w:ind w:left="360"/>
        <w:contextualSpacing w:val="0"/>
      </w:pPr>
      <w:r w:rsidRPr="00014ED9">
        <w:t>Bachelor's degree</w:t>
      </w:r>
      <w:r w:rsidR="00DB50FC">
        <w:t xml:space="preserve"> or higher</w:t>
      </w:r>
      <w:r w:rsidRPr="00014ED9">
        <w:t xml:space="preserve"> in </w:t>
      </w:r>
      <w:r w:rsidR="00DB50FC" w:rsidRPr="00086DB1">
        <w:t>Computer Science, Information Technology, Engineering, Engineering Management, Management Information Systems, or related STEM degree program</w:t>
      </w:r>
      <w:r w:rsidR="004B4137">
        <w:t>, or related equivalent additional experience</w:t>
      </w:r>
      <w:r w:rsidRPr="00014ED9">
        <w:t>.</w:t>
      </w:r>
    </w:p>
    <w:p w14:paraId="505CB2F7" w14:textId="32B3FAB5" w:rsidR="00AE1AA0" w:rsidRPr="00014ED9" w:rsidRDefault="00AE1AA0" w:rsidP="00086DB1">
      <w:pPr>
        <w:numPr>
          <w:ilvl w:val="0"/>
          <w:numId w:val="37"/>
        </w:numPr>
        <w:spacing w:before="40" w:after="40" w:line="259" w:lineRule="auto"/>
        <w:ind w:left="360"/>
      </w:pPr>
      <w:r w:rsidRPr="00014ED9">
        <w:t xml:space="preserve">Five or more years of experience with </w:t>
      </w:r>
      <w:r w:rsidR="00825F2F" w:rsidRPr="00825F2F">
        <w:t>cloud-based services or technologies</w:t>
      </w:r>
      <w:r w:rsidRPr="00014ED9">
        <w:t>.</w:t>
      </w:r>
    </w:p>
    <w:p w14:paraId="3CB7F5C0" w14:textId="4B822B7E" w:rsidR="00AE1AA0" w:rsidRPr="00014ED9" w:rsidRDefault="00E53BE5" w:rsidP="004249E2">
      <w:pPr>
        <w:numPr>
          <w:ilvl w:val="0"/>
          <w:numId w:val="37"/>
        </w:numPr>
        <w:spacing w:before="40" w:after="40" w:line="259" w:lineRule="auto"/>
        <w:ind w:left="360"/>
      </w:pPr>
      <w:r>
        <w:t>Understanding</w:t>
      </w:r>
      <w:r w:rsidR="00AE1AA0" w:rsidRPr="00014ED9">
        <w:t xml:space="preserve"> of object-oriented software with languages like Java, C++, Python or Ruby ideally in SOA applications.</w:t>
      </w:r>
    </w:p>
    <w:p w14:paraId="785B98B8" w14:textId="7BC34885" w:rsidR="00AE1AA0" w:rsidRPr="00014ED9" w:rsidRDefault="003E17CE" w:rsidP="004249E2">
      <w:pPr>
        <w:numPr>
          <w:ilvl w:val="0"/>
          <w:numId w:val="37"/>
        </w:numPr>
        <w:spacing w:before="40" w:after="40" w:line="259" w:lineRule="auto"/>
        <w:ind w:left="360"/>
      </w:pPr>
      <w:r>
        <w:t>U</w:t>
      </w:r>
      <w:r w:rsidR="00AE1AA0" w:rsidRPr="00014ED9">
        <w:t>nderstanding of networking and core Internet protocols (e.g. TCP/IP, DNS, SMTP, HTTP, and distributed networks).</w:t>
      </w:r>
    </w:p>
    <w:p w14:paraId="6CFEC01B" w14:textId="77777777" w:rsidR="00AE1AA0" w:rsidRPr="00014ED9" w:rsidRDefault="00AE1AA0" w:rsidP="004249E2">
      <w:pPr>
        <w:numPr>
          <w:ilvl w:val="0"/>
          <w:numId w:val="37"/>
        </w:numPr>
        <w:spacing w:before="40" w:after="40" w:line="259" w:lineRule="auto"/>
        <w:ind w:left="360"/>
      </w:pPr>
      <w:r w:rsidRPr="00014ED9">
        <w:t xml:space="preserve">Understanding of industry standards for designing and implementing IaaS/PaaS/SaaS in Cloud environments.  </w:t>
      </w:r>
    </w:p>
    <w:p w14:paraId="041CAFFE" w14:textId="7CA04FE5" w:rsidR="00AE1AA0" w:rsidRPr="00014ED9" w:rsidRDefault="003E17CE" w:rsidP="004249E2">
      <w:pPr>
        <w:numPr>
          <w:ilvl w:val="0"/>
          <w:numId w:val="37"/>
        </w:numPr>
        <w:spacing w:before="40" w:after="40" w:line="259" w:lineRule="auto"/>
        <w:ind w:left="360"/>
      </w:pPr>
      <w:r>
        <w:t>E</w:t>
      </w:r>
      <w:r w:rsidR="00AE1AA0" w:rsidRPr="00014ED9">
        <w:t>xperience with modern container orchestration systems, such as: Kubernetes, Mesos, DC/OS, Swarm.</w:t>
      </w:r>
    </w:p>
    <w:p w14:paraId="5B985134" w14:textId="77777777" w:rsidR="00AE1AA0" w:rsidRPr="00014ED9" w:rsidRDefault="00AE1AA0" w:rsidP="004249E2">
      <w:pPr>
        <w:spacing w:before="40" w:after="40" w:line="259" w:lineRule="auto"/>
      </w:pPr>
      <w:r w:rsidRPr="00014ED9">
        <w:rPr>
          <w:b/>
        </w:rPr>
        <w:t>Desired:</w:t>
      </w:r>
    </w:p>
    <w:p w14:paraId="5DCF1C10" w14:textId="60C35234" w:rsidR="00DB50FC" w:rsidRDefault="00DB50FC" w:rsidP="004249E2">
      <w:pPr>
        <w:numPr>
          <w:ilvl w:val="0"/>
          <w:numId w:val="38"/>
        </w:numPr>
        <w:spacing w:before="40" w:after="40" w:line="259" w:lineRule="auto"/>
        <w:ind w:left="360"/>
      </w:pPr>
      <w:r w:rsidRPr="00086DB1">
        <w:t>Master’s degree in Computer Science, Information Technology, Engineering, Engineering Management, Management Information Systems, or related STEM degree program</w:t>
      </w:r>
      <w:r>
        <w:t>.</w:t>
      </w:r>
    </w:p>
    <w:p w14:paraId="7D701EFD" w14:textId="1E7DDE8A" w:rsidR="00AE1AA0" w:rsidRPr="00014ED9" w:rsidRDefault="00AE1AA0" w:rsidP="004249E2">
      <w:pPr>
        <w:numPr>
          <w:ilvl w:val="0"/>
          <w:numId w:val="38"/>
        </w:numPr>
        <w:spacing w:before="40" w:after="40" w:line="259" w:lineRule="auto"/>
        <w:ind w:left="360"/>
      </w:pPr>
      <w:r w:rsidRPr="00014ED9">
        <w:t>Certified AWS Solutions Architect</w:t>
      </w:r>
    </w:p>
    <w:p w14:paraId="5D1D521E" w14:textId="6D3C1420" w:rsidR="00C37E9F" w:rsidRPr="00014ED9" w:rsidRDefault="00AE1AA0" w:rsidP="004249E2">
      <w:pPr>
        <w:numPr>
          <w:ilvl w:val="0"/>
          <w:numId w:val="38"/>
        </w:numPr>
        <w:spacing w:before="40" w:after="40" w:line="259" w:lineRule="auto"/>
        <w:ind w:left="360"/>
      </w:pPr>
      <w:r w:rsidRPr="00014ED9">
        <w:t xml:space="preserve">Two </w:t>
      </w:r>
      <w:r w:rsidR="00C37E9F" w:rsidRPr="00014ED9">
        <w:t>or more years of demonstrated experience in Site Reliability Engineering functions.</w:t>
      </w:r>
    </w:p>
    <w:p w14:paraId="48E43372" w14:textId="77777777" w:rsidR="00C37E9F" w:rsidRPr="00014ED9" w:rsidRDefault="00C37E9F" w:rsidP="004249E2">
      <w:pPr>
        <w:numPr>
          <w:ilvl w:val="0"/>
          <w:numId w:val="38"/>
        </w:numPr>
        <w:spacing w:before="40" w:after="40" w:line="259" w:lineRule="auto"/>
        <w:ind w:left="360"/>
      </w:pPr>
      <w:r w:rsidRPr="00014ED9">
        <w:t>Experience with Linux/UNIX systems and the best practices for deploying applications to those stacks.</w:t>
      </w:r>
    </w:p>
    <w:p w14:paraId="7596817D" w14:textId="40D8E5EC" w:rsidR="00C37E9F" w:rsidRPr="00014ED9" w:rsidRDefault="00C37E9F" w:rsidP="004249E2">
      <w:pPr>
        <w:numPr>
          <w:ilvl w:val="0"/>
          <w:numId w:val="38"/>
        </w:numPr>
        <w:spacing w:before="40" w:after="40" w:line="259" w:lineRule="auto"/>
        <w:ind w:left="360"/>
      </w:pPr>
      <w:r w:rsidRPr="00014ED9">
        <w:lastRenderedPageBreak/>
        <w:t>Experience designing, implementing, and operating in a DevSecOps</w:t>
      </w:r>
      <w:r w:rsidR="00DB50FC">
        <w:t>.</w:t>
      </w:r>
    </w:p>
    <w:p w14:paraId="29F299E3" w14:textId="3C889A67" w:rsidR="00C37E9F" w:rsidRPr="00014ED9" w:rsidRDefault="00C37E9F" w:rsidP="004249E2">
      <w:pPr>
        <w:numPr>
          <w:ilvl w:val="0"/>
          <w:numId w:val="38"/>
        </w:numPr>
        <w:spacing w:before="40" w:after="40" w:line="259" w:lineRule="auto"/>
        <w:ind w:left="360"/>
      </w:pPr>
      <w:r w:rsidRPr="00014ED9">
        <w:t>Experience using APIs and RESTful services</w:t>
      </w:r>
      <w:r w:rsidR="00DB50FC">
        <w:t>.</w:t>
      </w:r>
    </w:p>
    <w:p w14:paraId="5B066E82" w14:textId="77777777" w:rsidR="00C37E9F" w:rsidRPr="00014ED9" w:rsidRDefault="00C37E9F" w:rsidP="004249E2">
      <w:pPr>
        <w:numPr>
          <w:ilvl w:val="0"/>
          <w:numId w:val="38"/>
        </w:numPr>
        <w:spacing w:before="40" w:after="40" w:line="259" w:lineRule="auto"/>
        <w:ind w:left="360"/>
      </w:pPr>
      <w:r w:rsidRPr="00014ED9">
        <w:t xml:space="preserve">Experience with infrastructure configuration and automations processes and tools: Terraform, Puppet, Ansible, Chef, </w:t>
      </w:r>
      <w:proofErr w:type="gramStart"/>
      <w:r w:rsidRPr="00014ED9">
        <w:t>Fabric</w:t>
      </w:r>
      <w:proofErr w:type="gramEnd"/>
      <w:r w:rsidRPr="00014ED9">
        <w:t xml:space="preserve">. </w:t>
      </w:r>
    </w:p>
    <w:p w14:paraId="20CA5149" w14:textId="77777777" w:rsidR="00C37E9F" w:rsidRPr="00014ED9" w:rsidRDefault="00C37E9F" w:rsidP="004249E2">
      <w:pPr>
        <w:numPr>
          <w:ilvl w:val="0"/>
          <w:numId w:val="38"/>
        </w:numPr>
        <w:spacing w:before="40" w:after="40" w:line="259" w:lineRule="auto"/>
        <w:ind w:left="360"/>
      </w:pPr>
      <w:r w:rsidRPr="00014ED9">
        <w:t>Experience with security in the cloud, such as: Intrusion, penetration, and vulnerability scanning.</w:t>
      </w:r>
    </w:p>
    <w:p w14:paraId="0C9D321E" w14:textId="77777777" w:rsidR="00C37E9F" w:rsidRPr="00014ED9" w:rsidRDefault="00C37E9F" w:rsidP="004249E2">
      <w:pPr>
        <w:numPr>
          <w:ilvl w:val="0"/>
          <w:numId w:val="38"/>
        </w:numPr>
        <w:spacing w:before="40" w:after="40" w:line="259" w:lineRule="auto"/>
        <w:ind w:left="360"/>
      </w:pPr>
      <w:r w:rsidRPr="00014ED9">
        <w:t xml:space="preserve">Experience with monitoring solutions, such as: ELK, Splunk, SUMO, Nagios, </w:t>
      </w:r>
      <w:proofErr w:type="gramStart"/>
      <w:r w:rsidRPr="00014ED9">
        <w:t>Prometheus</w:t>
      </w:r>
      <w:proofErr w:type="gramEnd"/>
      <w:r w:rsidRPr="00014ED9">
        <w:t>.</w:t>
      </w:r>
    </w:p>
    <w:p w14:paraId="05985F27" w14:textId="0D35FE76" w:rsidR="00C37E9F" w:rsidRPr="00014ED9" w:rsidRDefault="00C37E9F" w:rsidP="004249E2">
      <w:pPr>
        <w:numPr>
          <w:ilvl w:val="0"/>
          <w:numId w:val="38"/>
        </w:numPr>
        <w:spacing w:before="40" w:after="40" w:line="259" w:lineRule="auto"/>
        <w:ind w:left="360"/>
      </w:pPr>
      <w:r w:rsidRPr="00014ED9">
        <w:t xml:space="preserve">Experience with build automation and continuous integration/delivery ecosystem capabilities, such as: Git, Gerrit, Maven/Gradle, Jenkins, Docker, </w:t>
      </w:r>
      <w:proofErr w:type="gramStart"/>
      <w:r w:rsidRPr="00014ED9">
        <w:t>Nexus</w:t>
      </w:r>
      <w:proofErr w:type="gramEnd"/>
      <w:r w:rsidR="00DB50FC">
        <w:t>.</w:t>
      </w:r>
    </w:p>
    <w:p w14:paraId="4186FBC3" w14:textId="77777777" w:rsidR="00C37E9F" w:rsidRPr="00014ED9" w:rsidRDefault="00C37E9F" w:rsidP="004249E2">
      <w:pPr>
        <w:spacing w:before="40" w:after="40" w:line="259" w:lineRule="auto"/>
        <w:rPr>
          <w:b/>
          <w:u w:val="single"/>
        </w:rPr>
      </w:pPr>
      <w:r w:rsidRPr="00014ED9">
        <w:rPr>
          <w:b/>
          <w:u w:val="single"/>
        </w:rPr>
        <w:br w:type="page"/>
      </w:r>
    </w:p>
    <w:p w14:paraId="1851A955" w14:textId="110531C4" w:rsidR="000A0DB7" w:rsidRPr="00014ED9" w:rsidRDefault="000A0DB7" w:rsidP="000A0DB7">
      <w:pPr>
        <w:pStyle w:val="Heading4"/>
        <w:spacing w:before="40" w:after="40" w:line="259" w:lineRule="auto"/>
        <w:rPr>
          <w:u w:val="single"/>
        </w:rPr>
      </w:pPr>
      <w:bookmarkStart w:id="181" w:name="_Toc31189579"/>
      <w:bookmarkStart w:id="182" w:name="_Toc15066308"/>
      <w:r w:rsidRPr="00014ED9">
        <w:rPr>
          <w:u w:val="single"/>
        </w:rPr>
        <w:lastRenderedPageBreak/>
        <w:t>Position 2</w:t>
      </w:r>
      <w:r>
        <w:rPr>
          <w:u w:val="single"/>
        </w:rPr>
        <w:t>0c</w:t>
      </w:r>
      <w:r w:rsidRPr="00014ED9">
        <w:rPr>
          <w:u w:val="single"/>
        </w:rPr>
        <w:t>:</w:t>
      </w:r>
      <w:r w:rsidRPr="00014ED9">
        <w:t xml:space="preserve">    Cloud Solutions Architect/Engineer (</w:t>
      </w:r>
      <w:r>
        <w:t>Mid</w:t>
      </w:r>
      <w:r w:rsidRPr="00014ED9">
        <w:t>-Level)</w:t>
      </w:r>
      <w:bookmarkEnd w:id="181"/>
    </w:p>
    <w:p w14:paraId="0FD9DD3A" w14:textId="77777777" w:rsidR="000A0DB7" w:rsidRPr="00014ED9" w:rsidRDefault="000A0DB7" w:rsidP="000A0DB7">
      <w:pPr>
        <w:spacing w:before="40" w:after="40" w:line="259" w:lineRule="auto"/>
        <w:rPr>
          <w:b/>
          <w:u w:val="single"/>
        </w:rPr>
      </w:pPr>
      <w:r w:rsidRPr="00014ED9">
        <w:rPr>
          <w:b/>
          <w:u w:val="single"/>
        </w:rPr>
        <w:t xml:space="preserve">Overall Assignment Description: </w:t>
      </w:r>
      <w:r w:rsidRPr="00014ED9">
        <w:t xml:space="preserve"> </w:t>
      </w:r>
    </w:p>
    <w:p w14:paraId="3408A827" w14:textId="77777777" w:rsidR="000A0DB7" w:rsidRPr="00014ED9" w:rsidRDefault="000A0DB7" w:rsidP="000A0DB7">
      <w:pPr>
        <w:spacing w:before="40" w:after="40" w:line="259" w:lineRule="auto"/>
      </w:pPr>
      <w:r w:rsidRPr="00014ED9">
        <w:t>The Cloud Solutions Architect/Engineer will work across Cloud Ops, Security, Development, Auditing teams at NGA to design resilient, flexible, and scalable cloud solutions to support GEOINT Enterprise operations.</w:t>
      </w:r>
    </w:p>
    <w:p w14:paraId="4B27AED8" w14:textId="77777777" w:rsidR="000A0DB7" w:rsidRPr="00014ED9" w:rsidRDefault="000A0DB7" w:rsidP="000A0DB7">
      <w:pPr>
        <w:spacing w:before="40" w:after="40" w:line="259" w:lineRule="auto"/>
        <w:rPr>
          <w:b/>
          <w:u w:val="single"/>
        </w:rPr>
      </w:pPr>
      <w:r w:rsidRPr="00014ED9">
        <w:rPr>
          <w:b/>
          <w:u w:val="single"/>
        </w:rPr>
        <w:t xml:space="preserve">Duties may include: </w:t>
      </w:r>
    </w:p>
    <w:p w14:paraId="4C6B63AB" w14:textId="446A09D4" w:rsidR="000A0DB7" w:rsidRPr="00014ED9" w:rsidRDefault="000A0DB7" w:rsidP="000A0DB7">
      <w:pPr>
        <w:numPr>
          <w:ilvl w:val="0"/>
          <w:numId w:val="36"/>
        </w:numPr>
        <w:spacing w:before="40" w:after="40" w:line="259" w:lineRule="auto"/>
        <w:ind w:left="360"/>
      </w:pPr>
      <w:r>
        <w:t xml:space="preserve">Support the formulation, </w:t>
      </w:r>
      <w:r w:rsidRPr="00014ED9">
        <w:t>document</w:t>
      </w:r>
      <w:r>
        <w:t>ation</w:t>
      </w:r>
      <w:r w:rsidRPr="00014ED9">
        <w:t>, and communicat</w:t>
      </w:r>
      <w:r>
        <w:t>ion of</w:t>
      </w:r>
      <w:r w:rsidRPr="00014ED9">
        <w:t xml:space="preserve"> methodologies for building and operating highly available, scalable services.</w:t>
      </w:r>
    </w:p>
    <w:p w14:paraId="4EDB70BC" w14:textId="1EC4EACD" w:rsidR="000A0DB7" w:rsidRPr="00014ED9" w:rsidRDefault="000A0DB7" w:rsidP="000A0DB7">
      <w:pPr>
        <w:numPr>
          <w:ilvl w:val="0"/>
          <w:numId w:val="36"/>
        </w:numPr>
        <w:spacing w:before="40" w:after="40" w:line="259" w:lineRule="auto"/>
        <w:ind w:left="360"/>
      </w:pPr>
      <w:r>
        <w:t>Assist</w:t>
      </w:r>
      <w:r w:rsidRPr="00014ED9">
        <w:t xml:space="preserve"> in reducing and resolving production incidents (e.g. Site Reliability Engineering).</w:t>
      </w:r>
    </w:p>
    <w:p w14:paraId="5380BF6D" w14:textId="77777777" w:rsidR="000A0DB7" w:rsidRPr="00014ED9" w:rsidRDefault="000A0DB7" w:rsidP="000A0DB7">
      <w:pPr>
        <w:numPr>
          <w:ilvl w:val="0"/>
          <w:numId w:val="36"/>
        </w:numPr>
        <w:spacing w:before="40" w:after="40" w:line="259" w:lineRule="auto"/>
        <w:ind w:left="360"/>
      </w:pPr>
      <w:r w:rsidRPr="00014ED9">
        <w:t>Look for opportunities to improve all operations processes.</w:t>
      </w:r>
    </w:p>
    <w:p w14:paraId="0D3C9E5B" w14:textId="3242ACC8" w:rsidR="000A0DB7" w:rsidRPr="00014ED9" w:rsidRDefault="000A0DB7" w:rsidP="000A0DB7">
      <w:pPr>
        <w:numPr>
          <w:ilvl w:val="0"/>
          <w:numId w:val="36"/>
        </w:numPr>
        <w:spacing w:before="40" w:after="40" w:line="259" w:lineRule="auto"/>
        <w:ind w:left="360"/>
      </w:pPr>
      <w:r>
        <w:t>Assist in the e</w:t>
      </w:r>
      <w:r w:rsidRPr="00014ED9">
        <w:t>valuat</w:t>
      </w:r>
      <w:r>
        <w:t>ion, build and modification of</w:t>
      </w:r>
      <w:r w:rsidRPr="00014ED9">
        <w:t xml:space="preserve"> automation for deploying and operating production services.</w:t>
      </w:r>
    </w:p>
    <w:p w14:paraId="6993AFCB" w14:textId="2A914DCC" w:rsidR="000A0DB7" w:rsidRPr="00014ED9" w:rsidRDefault="000A0DB7" w:rsidP="000A0DB7">
      <w:pPr>
        <w:numPr>
          <w:ilvl w:val="0"/>
          <w:numId w:val="36"/>
        </w:numPr>
        <w:spacing w:before="40" w:after="40" w:line="259" w:lineRule="auto"/>
        <w:ind w:left="360"/>
      </w:pPr>
      <w:r>
        <w:t>Support the c</w:t>
      </w:r>
      <w:r w:rsidRPr="00014ED9">
        <w:t>reat</w:t>
      </w:r>
      <w:r>
        <w:t>ion</w:t>
      </w:r>
      <w:r w:rsidRPr="00014ED9">
        <w:t>, assess</w:t>
      </w:r>
      <w:r>
        <w:t>ment</w:t>
      </w:r>
      <w:r w:rsidRPr="00014ED9">
        <w:t>, update and maintena</w:t>
      </w:r>
      <w:r>
        <w:t>nce of</w:t>
      </w:r>
      <w:r w:rsidRPr="00014ED9">
        <w:t xml:space="preserve"> documentation pertaining to Product Lines. </w:t>
      </w:r>
    </w:p>
    <w:p w14:paraId="61CBFB6D" w14:textId="1F9D0AB1" w:rsidR="000A0DB7" w:rsidRPr="00014ED9" w:rsidRDefault="000A0DB7" w:rsidP="000A0DB7">
      <w:pPr>
        <w:numPr>
          <w:ilvl w:val="0"/>
          <w:numId w:val="36"/>
        </w:numPr>
        <w:spacing w:before="40" w:after="40" w:line="259" w:lineRule="auto"/>
        <w:ind w:left="360"/>
      </w:pPr>
      <w:r>
        <w:t>Support the d</w:t>
      </w:r>
      <w:r w:rsidRPr="00014ED9">
        <w:t>evelop</w:t>
      </w:r>
      <w:r>
        <w:t>ment</w:t>
      </w:r>
      <w:r w:rsidRPr="00014ED9">
        <w:t xml:space="preserve"> and design </w:t>
      </w:r>
      <w:r>
        <w:t xml:space="preserve">of </w:t>
      </w:r>
      <w:r w:rsidRPr="00014ED9">
        <w:t>elastic, resilient and self-healing Cloud native applications and workflows.</w:t>
      </w:r>
    </w:p>
    <w:p w14:paraId="69796806" w14:textId="728DCB05" w:rsidR="000A0DB7" w:rsidRPr="00014ED9" w:rsidRDefault="000A0DB7" w:rsidP="000A0DB7">
      <w:pPr>
        <w:numPr>
          <w:ilvl w:val="0"/>
          <w:numId w:val="36"/>
        </w:numPr>
        <w:spacing w:before="40" w:after="40" w:line="259" w:lineRule="auto"/>
        <w:ind w:left="360"/>
      </w:pPr>
      <w:r>
        <w:t xml:space="preserve">Assist in </w:t>
      </w:r>
      <w:proofErr w:type="gramStart"/>
      <w:r>
        <w:t>c</w:t>
      </w:r>
      <w:r w:rsidRPr="00014ED9">
        <w:t>rafting</w:t>
      </w:r>
      <w:proofErr w:type="gramEnd"/>
      <w:r w:rsidRPr="00014ED9">
        <w:t xml:space="preserve"> excellent documentation for respective projects and carrying ownership for the code and the instructional tutorials of how to use it.</w:t>
      </w:r>
    </w:p>
    <w:p w14:paraId="7198AFCE" w14:textId="77777777" w:rsidR="000A0DB7" w:rsidRPr="00014ED9" w:rsidRDefault="000A0DB7" w:rsidP="000A0DB7">
      <w:pPr>
        <w:numPr>
          <w:ilvl w:val="0"/>
          <w:numId w:val="36"/>
        </w:numPr>
        <w:spacing w:before="40" w:after="40" w:line="259" w:lineRule="auto"/>
        <w:ind w:left="360"/>
      </w:pPr>
      <w:r w:rsidRPr="00014ED9">
        <w:t>Work with team members to design, architect and implement solutions across geographic locations.</w:t>
      </w:r>
    </w:p>
    <w:p w14:paraId="099D54D2" w14:textId="77777777" w:rsidR="000A0DB7" w:rsidRPr="00014ED9" w:rsidRDefault="000A0DB7" w:rsidP="000A0DB7">
      <w:pPr>
        <w:spacing w:before="40" w:after="40" w:line="259" w:lineRule="auto"/>
        <w:rPr>
          <w:b/>
          <w:u w:val="single"/>
        </w:rPr>
      </w:pPr>
      <w:r w:rsidRPr="00014ED9">
        <w:rPr>
          <w:b/>
          <w:u w:val="single"/>
        </w:rPr>
        <w:t>Skills and Experience:</w:t>
      </w:r>
    </w:p>
    <w:p w14:paraId="73CBADD0" w14:textId="77777777" w:rsidR="000A0DB7" w:rsidRPr="00014ED9" w:rsidRDefault="000A0DB7" w:rsidP="000A0DB7">
      <w:pPr>
        <w:spacing w:before="40" w:after="40" w:line="259" w:lineRule="auto"/>
      </w:pPr>
      <w:r w:rsidRPr="00014ED9">
        <w:rPr>
          <w:b/>
        </w:rPr>
        <w:t>Required:</w:t>
      </w:r>
    </w:p>
    <w:p w14:paraId="67D8073C" w14:textId="40D04AB6" w:rsidR="000A0DB7" w:rsidRPr="00014ED9" w:rsidRDefault="000A0DB7" w:rsidP="000A0DB7">
      <w:pPr>
        <w:pStyle w:val="ListParagraph"/>
        <w:numPr>
          <w:ilvl w:val="0"/>
          <w:numId w:val="37"/>
        </w:numPr>
        <w:spacing w:before="40" w:after="40" w:line="259" w:lineRule="auto"/>
        <w:ind w:left="360"/>
        <w:contextualSpacing w:val="0"/>
      </w:pPr>
      <w:r w:rsidRPr="00014ED9">
        <w:t>Bachelor's degree</w:t>
      </w:r>
      <w:r>
        <w:t xml:space="preserve"> or higher</w:t>
      </w:r>
      <w:r w:rsidRPr="00014ED9">
        <w:t xml:space="preserve"> in </w:t>
      </w:r>
      <w:r w:rsidRPr="00086DB1">
        <w:t>Computer Science, Information Technology, Engineering, Engineering Management, Management Information Systems, or related STEM degree program</w:t>
      </w:r>
      <w:r w:rsidR="004B4137">
        <w:t>, or related equivalent additional experience</w:t>
      </w:r>
      <w:r w:rsidRPr="00014ED9">
        <w:t>.</w:t>
      </w:r>
    </w:p>
    <w:p w14:paraId="659A809B" w14:textId="01357CFA" w:rsidR="000A0DB7" w:rsidRPr="00014ED9" w:rsidRDefault="00033DA8" w:rsidP="00086DB1">
      <w:pPr>
        <w:numPr>
          <w:ilvl w:val="0"/>
          <w:numId w:val="37"/>
        </w:numPr>
        <w:spacing w:before="40" w:after="40" w:line="259" w:lineRule="auto"/>
        <w:ind w:left="360"/>
      </w:pPr>
      <w:r>
        <w:t>Three</w:t>
      </w:r>
      <w:r w:rsidR="000A0DB7" w:rsidRPr="00014ED9">
        <w:t xml:space="preserve"> or more years of experience with </w:t>
      </w:r>
      <w:r w:rsidRPr="00033DA8">
        <w:t>cloud-based services or technologies</w:t>
      </w:r>
      <w:r w:rsidR="000A0DB7" w:rsidRPr="00014ED9">
        <w:t>.</w:t>
      </w:r>
    </w:p>
    <w:p w14:paraId="7344A527" w14:textId="23013A71" w:rsidR="000A0DB7" w:rsidRPr="00014ED9" w:rsidRDefault="00E53BE5" w:rsidP="000A0DB7">
      <w:pPr>
        <w:numPr>
          <w:ilvl w:val="0"/>
          <w:numId w:val="37"/>
        </w:numPr>
        <w:spacing w:before="40" w:after="40" w:line="259" w:lineRule="auto"/>
        <w:ind w:left="360"/>
      </w:pPr>
      <w:r>
        <w:t>Understanding</w:t>
      </w:r>
      <w:r w:rsidR="000A0DB7" w:rsidRPr="00014ED9">
        <w:t xml:space="preserve"> of object-oriented software with languages like Java, C++, Python or Ruby ideally in SOA applications.</w:t>
      </w:r>
    </w:p>
    <w:p w14:paraId="2B80CA1F" w14:textId="77777777" w:rsidR="000A0DB7" w:rsidRPr="00014ED9" w:rsidRDefault="000A0DB7" w:rsidP="000A0DB7">
      <w:pPr>
        <w:numPr>
          <w:ilvl w:val="0"/>
          <w:numId w:val="37"/>
        </w:numPr>
        <w:spacing w:before="40" w:after="40" w:line="259" w:lineRule="auto"/>
        <w:ind w:left="360"/>
      </w:pPr>
      <w:r>
        <w:t>U</w:t>
      </w:r>
      <w:r w:rsidRPr="00014ED9">
        <w:t>nderstanding of networking and core Internet protocols (e.g. TCP/IP, DNS, SMTP, HTTP, and distributed networks).</w:t>
      </w:r>
    </w:p>
    <w:p w14:paraId="4991EE60" w14:textId="77777777" w:rsidR="000A0DB7" w:rsidRPr="00014ED9" w:rsidRDefault="000A0DB7" w:rsidP="000A0DB7">
      <w:pPr>
        <w:spacing w:before="40" w:after="40" w:line="259" w:lineRule="auto"/>
      </w:pPr>
      <w:r w:rsidRPr="00014ED9">
        <w:rPr>
          <w:b/>
        </w:rPr>
        <w:t>Desired:</w:t>
      </w:r>
    </w:p>
    <w:p w14:paraId="7E72A838" w14:textId="77777777" w:rsidR="000A0DB7" w:rsidRDefault="000A0DB7" w:rsidP="000A0DB7">
      <w:pPr>
        <w:numPr>
          <w:ilvl w:val="0"/>
          <w:numId w:val="38"/>
        </w:numPr>
        <w:spacing w:before="40" w:after="40" w:line="259" w:lineRule="auto"/>
        <w:ind w:left="360"/>
      </w:pPr>
      <w:r w:rsidRPr="00086DB1">
        <w:t>Master’s degree in Computer Science, Information Technology, Engineering, Engineering Management, Management Information Systems, or related STEM degree program</w:t>
      </w:r>
      <w:r>
        <w:t>.</w:t>
      </w:r>
    </w:p>
    <w:p w14:paraId="0FAC7A43" w14:textId="77777777" w:rsidR="000A0DB7" w:rsidRPr="00014ED9" w:rsidRDefault="000A0DB7" w:rsidP="000A0DB7">
      <w:pPr>
        <w:numPr>
          <w:ilvl w:val="0"/>
          <w:numId w:val="38"/>
        </w:numPr>
        <w:spacing w:before="40" w:after="40" w:line="259" w:lineRule="auto"/>
        <w:ind w:left="360"/>
      </w:pPr>
      <w:r w:rsidRPr="00014ED9">
        <w:t>Certified AWS Solutions Architect</w:t>
      </w:r>
    </w:p>
    <w:p w14:paraId="66DB1103" w14:textId="77777777" w:rsidR="000A0DB7" w:rsidRPr="00014ED9" w:rsidRDefault="000A0DB7" w:rsidP="000A0DB7">
      <w:pPr>
        <w:numPr>
          <w:ilvl w:val="0"/>
          <w:numId w:val="38"/>
        </w:numPr>
        <w:spacing w:before="40" w:after="40" w:line="259" w:lineRule="auto"/>
        <w:ind w:left="360"/>
      </w:pPr>
      <w:r w:rsidRPr="00014ED9">
        <w:t>Two or more years of demonstrated experience in Site Reliability Engineering functions.</w:t>
      </w:r>
    </w:p>
    <w:p w14:paraId="7D289486" w14:textId="77777777" w:rsidR="000A0DB7" w:rsidRPr="00014ED9" w:rsidRDefault="000A0DB7" w:rsidP="000A0DB7">
      <w:pPr>
        <w:numPr>
          <w:ilvl w:val="0"/>
          <w:numId w:val="38"/>
        </w:numPr>
        <w:spacing w:before="40" w:after="40" w:line="259" w:lineRule="auto"/>
        <w:ind w:left="360"/>
      </w:pPr>
      <w:r w:rsidRPr="00014ED9">
        <w:t>Experience with Linux/UNIX systems and the best practices for deploying applications to those stacks.</w:t>
      </w:r>
    </w:p>
    <w:p w14:paraId="18D6E33A" w14:textId="77777777" w:rsidR="000A0DB7" w:rsidRPr="00014ED9" w:rsidRDefault="000A0DB7" w:rsidP="000A0DB7">
      <w:pPr>
        <w:numPr>
          <w:ilvl w:val="0"/>
          <w:numId w:val="38"/>
        </w:numPr>
        <w:spacing w:before="40" w:after="40" w:line="259" w:lineRule="auto"/>
        <w:ind w:left="360"/>
      </w:pPr>
      <w:r w:rsidRPr="00014ED9">
        <w:t>Experience designing, implementing, and operating in a DevSecOps</w:t>
      </w:r>
      <w:r>
        <w:t>.</w:t>
      </w:r>
    </w:p>
    <w:p w14:paraId="06D7D601" w14:textId="77777777" w:rsidR="000A0DB7" w:rsidRPr="00014ED9" w:rsidRDefault="000A0DB7" w:rsidP="000A0DB7">
      <w:pPr>
        <w:numPr>
          <w:ilvl w:val="0"/>
          <w:numId w:val="38"/>
        </w:numPr>
        <w:spacing w:before="40" w:after="40" w:line="259" w:lineRule="auto"/>
        <w:ind w:left="360"/>
      </w:pPr>
      <w:r w:rsidRPr="00014ED9">
        <w:t>Experience using APIs and RESTful services</w:t>
      </w:r>
      <w:r>
        <w:t>.</w:t>
      </w:r>
    </w:p>
    <w:p w14:paraId="2139A51B" w14:textId="77777777" w:rsidR="000A0DB7" w:rsidRPr="00014ED9" w:rsidRDefault="000A0DB7" w:rsidP="000A0DB7">
      <w:pPr>
        <w:numPr>
          <w:ilvl w:val="0"/>
          <w:numId w:val="38"/>
        </w:numPr>
        <w:spacing w:before="40" w:after="40" w:line="259" w:lineRule="auto"/>
        <w:ind w:left="360"/>
      </w:pPr>
      <w:r w:rsidRPr="00014ED9">
        <w:lastRenderedPageBreak/>
        <w:t xml:space="preserve">Experience with infrastructure configuration and automations processes and tools: Terraform, Puppet, Ansible, Chef, </w:t>
      </w:r>
      <w:proofErr w:type="gramStart"/>
      <w:r w:rsidRPr="00014ED9">
        <w:t>Fabric</w:t>
      </w:r>
      <w:proofErr w:type="gramEnd"/>
      <w:r w:rsidRPr="00014ED9">
        <w:t xml:space="preserve">. </w:t>
      </w:r>
    </w:p>
    <w:p w14:paraId="3B7FADE3" w14:textId="77777777" w:rsidR="000A0DB7" w:rsidRPr="00014ED9" w:rsidRDefault="000A0DB7" w:rsidP="000A0DB7">
      <w:pPr>
        <w:numPr>
          <w:ilvl w:val="0"/>
          <w:numId w:val="38"/>
        </w:numPr>
        <w:spacing w:before="40" w:after="40" w:line="259" w:lineRule="auto"/>
        <w:ind w:left="360"/>
      </w:pPr>
      <w:r w:rsidRPr="00014ED9">
        <w:t>Experience with security in the cloud, such as: Intrusion, penetration, and vulnerability scanning.</w:t>
      </w:r>
    </w:p>
    <w:p w14:paraId="2C3EB655" w14:textId="77777777" w:rsidR="000A0DB7" w:rsidRPr="00014ED9" w:rsidRDefault="000A0DB7" w:rsidP="000A0DB7">
      <w:pPr>
        <w:numPr>
          <w:ilvl w:val="0"/>
          <w:numId w:val="38"/>
        </w:numPr>
        <w:spacing w:before="40" w:after="40" w:line="259" w:lineRule="auto"/>
        <w:ind w:left="360"/>
      </w:pPr>
      <w:r w:rsidRPr="00014ED9">
        <w:t xml:space="preserve">Experience with monitoring solutions, such as: ELK, Splunk, SUMO, Nagios, </w:t>
      </w:r>
      <w:proofErr w:type="gramStart"/>
      <w:r w:rsidRPr="00014ED9">
        <w:t>Prometheus</w:t>
      </w:r>
      <w:proofErr w:type="gramEnd"/>
      <w:r w:rsidRPr="00014ED9">
        <w:t>.</w:t>
      </w:r>
    </w:p>
    <w:p w14:paraId="7CE59EB0" w14:textId="77777777" w:rsidR="000A0DB7" w:rsidRPr="00014ED9" w:rsidRDefault="000A0DB7" w:rsidP="000A0DB7">
      <w:pPr>
        <w:numPr>
          <w:ilvl w:val="0"/>
          <w:numId w:val="38"/>
        </w:numPr>
        <w:spacing w:before="40" w:after="40" w:line="259" w:lineRule="auto"/>
        <w:ind w:left="360"/>
      </w:pPr>
      <w:r w:rsidRPr="00014ED9">
        <w:t xml:space="preserve">Experience with build automation and continuous integration/delivery ecosystem capabilities, such as: Git, Gerrit, Maven/Gradle, Jenkins, Docker, </w:t>
      </w:r>
      <w:proofErr w:type="gramStart"/>
      <w:r w:rsidRPr="00014ED9">
        <w:t>Nexus</w:t>
      </w:r>
      <w:proofErr w:type="gramEnd"/>
      <w:r>
        <w:t>.</w:t>
      </w:r>
    </w:p>
    <w:p w14:paraId="4210E00D" w14:textId="77777777" w:rsidR="000A0DB7" w:rsidRPr="00014ED9" w:rsidRDefault="000A0DB7" w:rsidP="00086DB1">
      <w:pPr>
        <w:numPr>
          <w:ilvl w:val="0"/>
          <w:numId w:val="38"/>
        </w:numPr>
        <w:spacing w:before="40" w:after="40" w:line="259" w:lineRule="auto"/>
        <w:ind w:left="360"/>
      </w:pPr>
      <w:r w:rsidRPr="00014ED9">
        <w:t xml:space="preserve">Understanding of industry standards for designing and implementing IaaS/PaaS/SaaS in Cloud environments.  </w:t>
      </w:r>
    </w:p>
    <w:p w14:paraId="1C702539" w14:textId="77777777" w:rsidR="000A0DB7" w:rsidRPr="00014ED9" w:rsidRDefault="000A0DB7" w:rsidP="00086DB1">
      <w:pPr>
        <w:numPr>
          <w:ilvl w:val="0"/>
          <w:numId w:val="38"/>
        </w:numPr>
        <w:spacing w:before="40" w:after="40" w:line="259" w:lineRule="auto"/>
        <w:ind w:left="360"/>
      </w:pPr>
      <w:r>
        <w:t>E</w:t>
      </w:r>
      <w:r w:rsidRPr="00014ED9">
        <w:t>xperience with modern container orchestration systems, such as: Kubernetes, Mesos, DC/OS, Swarm.</w:t>
      </w:r>
    </w:p>
    <w:p w14:paraId="249C951B" w14:textId="0E022EFB" w:rsidR="004B4137" w:rsidRDefault="004B4137" w:rsidP="00086DB1"/>
    <w:p w14:paraId="04D1004B" w14:textId="21AE18A1" w:rsidR="004B4137" w:rsidRDefault="004B4137" w:rsidP="00086DB1"/>
    <w:p w14:paraId="2EF3916F" w14:textId="5ABEAF97" w:rsidR="004B4137" w:rsidRDefault="004B4137" w:rsidP="00086DB1"/>
    <w:p w14:paraId="60631449" w14:textId="3D9E99C0" w:rsidR="004B4137" w:rsidRDefault="004B4137" w:rsidP="00086DB1"/>
    <w:p w14:paraId="087D229C" w14:textId="6B8DBDA3" w:rsidR="004B4137" w:rsidRDefault="004B4137" w:rsidP="00086DB1"/>
    <w:p w14:paraId="37B0F4DA" w14:textId="6EDB665F" w:rsidR="004B4137" w:rsidRDefault="004B4137" w:rsidP="00086DB1"/>
    <w:p w14:paraId="71F32D7D" w14:textId="1D3DAB33" w:rsidR="004B4137" w:rsidRDefault="004B4137" w:rsidP="00086DB1"/>
    <w:p w14:paraId="61DD8B62" w14:textId="6C6AE27B" w:rsidR="004B4137" w:rsidRDefault="004B4137" w:rsidP="00086DB1"/>
    <w:p w14:paraId="5B7F806B" w14:textId="6784F1B8" w:rsidR="004B4137" w:rsidRDefault="004B4137" w:rsidP="00086DB1"/>
    <w:p w14:paraId="723A0F69" w14:textId="55E07742" w:rsidR="004B4137" w:rsidRDefault="004B4137" w:rsidP="00086DB1"/>
    <w:p w14:paraId="1F4C155E" w14:textId="78216788" w:rsidR="004B4137" w:rsidRDefault="004B4137" w:rsidP="00086DB1"/>
    <w:p w14:paraId="348DB42F" w14:textId="2C28BAE7" w:rsidR="004B4137" w:rsidRDefault="004B4137" w:rsidP="00086DB1"/>
    <w:p w14:paraId="3196F9B9" w14:textId="320B19DC" w:rsidR="004B4137" w:rsidRDefault="004B4137" w:rsidP="00086DB1"/>
    <w:p w14:paraId="6EEBDA06" w14:textId="098067BC" w:rsidR="004B4137" w:rsidRDefault="004B4137" w:rsidP="00086DB1"/>
    <w:p w14:paraId="1E1843CF" w14:textId="5238D547" w:rsidR="004B4137" w:rsidRDefault="004B4137" w:rsidP="00086DB1"/>
    <w:p w14:paraId="695AEC91" w14:textId="19F6EF04" w:rsidR="004B4137" w:rsidRDefault="004B4137" w:rsidP="00086DB1"/>
    <w:p w14:paraId="313C2EEA" w14:textId="504B04EF" w:rsidR="004B4137" w:rsidRDefault="004B4137" w:rsidP="00086DB1"/>
    <w:p w14:paraId="690926D4" w14:textId="74F72A3C" w:rsidR="004B4137" w:rsidRDefault="004B4137" w:rsidP="00086DB1"/>
    <w:p w14:paraId="491C2C4B" w14:textId="1CFAB349" w:rsidR="004B4137" w:rsidRDefault="004B4137" w:rsidP="00086DB1"/>
    <w:p w14:paraId="58BCB1E3" w14:textId="41878EC2" w:rsidR="004B4137" w:rsidRDefault="004B4137" w:rsidP="00086DB1"/>
    <w:p w14:paraId="087C72E2" w14:textId="4B61F3CD" w:rsidR="004B4137" w:rsidRDefault="004B4137" w:rsidP="00086DB1"/>
    <w:p w14:paraId="07D2D51F" w14:textId="4CD49708" w:rsidR="004B4137" w:rsidRDefault="004B4137" w:rsidP="00086DB1"/>
    <w:p w14:paraId="12B2ED4B" w14:textId="76A6E4A0" w:rsidR="004B4137" w:rsidRDefault="004B4137" w:rsidP="00086DB1"/>
    <w:p w14:paraId="7B9DBED0" w14:textId="456FC6A3" w:rsidR="004B4137" w:rsidRDefault="004B4137" w:rsidP="00086DB1"/>
    <w:p w14:paraId="6C244742" w14:textId="6F41088B" w:rsidR="004B4137" w:rsidRDefault="004B4137" w:rsidP="00086DB1"/>
    <w:p w14:paraId="2CF1B0F0" w14:textId="74338EB1" w:rsidR="004B4137" w:rsidRDefault="004B4137" w:rsidP="00086DB1"/>
    <w:p w14:paraId="78F61515" w14:textId="54521ED0" w:rsidR="004B4137" w:rsidRDefault="004B4137" w:rsidP="00086DB1"/>
    <w:p w14:paraId="6D74E422" w14:textId="0C5CC16A" w:rsidR="004B4137" w:rsidRDefault="004B4137" w:rsidP="00086DB1"/>
    <w:p w14:paraId="5D74C963" w14:textId="77777777" w:rsidR="007541FB" w:rsidRDefault="007541FB" w:rsidP="00086DB1"/>
    <w:p w14:paraId="028A2949" w14:textId="5D9970AD" w:rsidR="004B4137" w:rsidRDefault="004B4137" w:rsidP="00086DB1"/>
    <w:p w14:paraId="62848D77" w14:textId="6F4BB6B4" w:rsidR="004B4137" w:rsidRDefault="004B4137" w:rsidP="00086DB1"/>
    <w:p w14:paraId="46AD01A4" w14:textId="77777777" w:rsidR="004B4137" w:rsidRPr="005210A5" w:rsidRDefault="004B4137" w:rsidP="00086DB1"/>
    <w:p w14:paraId="0F32FE82" w14:textId="77777777" w:rsidR="000A0DB7" w:rsidRDefault="000A0DB7" w:rsidP="00086DB1"/>
    <w:p w14:paraId="79CA7947" w14:textId="59E2F4A0" w:rsidR="00A37CF9" w:rsidRPr="005C7196" w:rsidRDefault="00A37CF9" w:rsidP="00A37CF9">
      <w:pPr>
        <w:pStyle w:val="Heading4"/>
        <w:spacing w:before="40" w:after="40" w:line="259" w:lineRule="auto"/>
      </w:pPr>
      <w:bookmarkStart w:id="183" w:name="_Toc31189580"/>
      <w:r w:rsidRPr="005C7196">
        <w:lastRenderedPageBreak/>
        <w:t xml:space="preserve">Position </w:t>
      </w:r>
      <w:r>
        <w:t>21</w:t>
      </w:r>
      <w:r w:rsidRPr="005C7196">
        <w:t>a:    Cyber Security Engineer (Expert-Level)</w:t>
      </w:r>
      <w:bookmarkEnd w:id="182"/>
      <w:bookmarkEnd w:id="183"/>
    </w:p>
    <w:p w14:paraId="679B8B82" w14:textId="77777777" w:rsidR="00A37CF9" w:rsidRPr="005C7196" w:rsidRDefault="00A37CF9" w:rsidP="00A37CF9">
      <w:pPr>
        <w:spacing w:before="40" w:after="40"/>
        <w:rPr>
          <w:b/>
          <w:u w:val="single"/>
        </w:rPr>
      </w:pPr>
      <w:r w:rsidRPr="005C7196">
        <w:rPr>
          <w:b/>
          <w:u w:val="single"/>
        </w:rPr>
        <w:t xml:space="preserve">Overall Assignment Description:  </w:t>
      </w:r>
    </w:p>
    <w:p w14:paraId="5543D7A9" w14:textId="77777777" w:rsidR="00A37CF9" w:rsidRPr="005C7196" w:rsidRDefault="00A37CF9" w:rsidP="00A37CF9">
      <w:pPr>
        <w:spacing w:before="40" w:after="40"/>
      </w:pPr>
      <w:r w:rsidRPr="005C7196">
        <w:t xml:space="preserve">Expert Cyber Security Engineers </w:t>
      </w:r>
      <w:r>
        <w:t xml:space="preserve">lead work to </w:t>
      </w:r>
      <w:r w:rsidRPr="005C7196">
        <w:t xml:space="preserve">capture and refine information security requirements and ensure that the requirements are integrated into </w:t>
      </w:r>
      <w:proofErr w:type="gramStart"/>
      <w:r w:rsidRPr="005C7196">
        <w:t>information technology component products</w:t>
      </w:r>
      <w:proofErr w:type="gramEnd"/>
      <w:r w:rsidRPr="005C7196">
        <w:t xml:space="preserve"> and information systems through purposeful security architecting, design, development, and configuration.</w:t>
      </w:r>
    </w:p>
    <w:p w14:paraId="26B55BA4" w14:textId="77777777" w:rsidR="00A37CF9" w:rsidRPr="005C7196" w:rsidRDefault="00A37CF9" w:rsidP="00A37CF9">
      <w:pPr>
        <w:spacing w:before="40" w:after="40"/>
        <w:rPr>
          <w:b/>
          <w:u w:val="single"/>
        </w:rPr>
      </w:pPr>
      <w:r w:rsidRPr="005C7196">
        <w:rPr>
          <w:b/>
          <w:u w:val="single"/>
        </w:rPr>
        <w:t xml:space="preserve">Duties may include: </w:t>
      </w:r>
    </w:p>
    <w:p w14:paraId="168975FA" w14:textId="77777777" w:rsidR="00A37CF9" w:rsidRPr="005C7196" w:rsidRDefault="00A37CF9" w:rsidP="00A37CF9">
      <w:pPr>
        <w:pStyle w:val="ListParagraph"/>
        <w:numPr>
          <w:ilvl w:val="0"/>
          <w:numId w:val="1"/>
        </w:numPr>
        <w:spacing w:before="40" w:after="40" w:line="259" w:lineRule="auto"/>
        <w:contextualSpacing w:val="0"/>
      </w:pPr>
      <w:r w:rsidRPr="005C7196">
        <w:t xml:space="preserve">Assists with leading development teams working to design and develop information systems or upgrade legacy systems. </w:t>
      </w:r>
    </w:p>
    <w:p w14:paraId="327FB1AB" w14:textId="77777777" w:rsidR="00A37CF9" w:rsidRPr="005C7196" w:rsidRDefault="00A37CF9" w:rsidP="00A37CF9">
      <w:pPr>
        <w:pStyle w:val="ListParagraph"/>
        <w:numPr>
          <w:ilvl w:val="0"/>
          <w:numId w:val="1"/>
        </w:numPr>
        <w:spacing w:before="40" w:after="40" w:line="259" w:lineRule="auto"/>
        <w:contextualSpacing w:val="0"/>
      </w:pPr>
      <w:r w:rsidRPr="005C7196">
        <w:t xml:space="preserve">Conducts product research and support Analysis of Alternative (AoA) activities that independently identify the most appropriate security solutions. </w:t>
      </w:r>
    </w:p>
    <w:p w14:paraId="67CFA949" w14:textId="77777777" w:rsidR="00A37CF9" w:rsidRPr="005C7196" w:rsidRDefault="00A37CF9" w:rsidP="00A37CF9">
      <w:pPr>
        <w:pStyle w:val="ListParagraph"/>
        <w:numPr>
          <w:ilvl w:val="0"/>
          <w:numId w:val="1"/>
        </w:numPr>
        <w:spacing w:before="40" w:after="40" w:line="259" w:lineRule="auto"/>
        <w:contextualSpacing w:val="0"/>
      </w:pPr>
      <w:r w:rsidRPr="005C7196">
        <w:t>Assists with leading the development of system concepts, contribute to the capability phase of the systems development lifecycle, and translate technology and environmental conditions (e.g., law and regulation) into system security designs and processes.</w:t>
      </w:r>
    </w:p>
    <w:p w14:paraId="249E5041" w14:textId="77777777" w:rsidR="00A37CF9" w:rsidRPr="005C7196" w:rsidRDefault="00A37CF9" w:rsidP="00A37CF9">
      <w:pPr>
        <w:pStyle w:val="ListParagraph"/>
        <w:numPr>
          <w:ilvl w:val="0"/>
          <w:numId w:val="1"/>
        </w:numPr>
        <w:spacing w:before="40" w:after="40" w:line="259" w:lineRule="auto"/>
        <w:contextualSpacing w:val="0"/>
      </w:pPr>
      <w:r w:rsidRPr="005C7196">
        <w:t>Assists with leading the development and documentation of Security Architectures, Roadmaps, and investments.</w:t>
      </w:r>
    </w:p>
    <w:p w14:paraId="68799551" w14:textId="6588207A" w:rsidR="00A37CF9" w:rsidRPr="00014ED9" w:rsidRDefault="00A37CF9" w:rsidP="00A37CF9">
      <w:pPr>
        <w:pStyle w:val="ListParagraph"/>
        <w:numPr>
          <w:ilvl w:val="0"/>
          <w:numId w:val="1"/>
        </w:numPr>
        <w:spacing w:before="40" w:after="40" w:line="259" w:lineRule="auto"/>
        <w:contextualSpacing w:val="0"/>
      </w:pPr>
      <w:r w:rsidRPr="00014ED9">
        <w:t xml:space="preserve">Guides the work of Senior-, </w:t>
      </w:r>
      <w:proofErr w:type="gramStart"/>
      <w:r w:rsidRPr="00014ED9">
        <w:t>Mid</w:t>
      </w:r>
      <w:proofErr w:type="gramEnd"/>
      <w:r w:rsidRPr="00014ED9">
        <w:t xml:space="preserve">-, and Junior-level contractor Cyber Security Engineers. </w:t>
      </w:r>
    </w:p>
    <w:p w14:paraId="1B623E1D" w14:textId="77777777" w:rsidR="00A37CF9" w:rsidRPr="005C7196" w:rsidRDefault="00A37CF9" w:rsidP="00A37CF9">
      <w:pPr>
        <w:pStyle w:val="ListParagraph"/>
        <w:numPr>
          <w:ilvl w:val="0"/>
          <w:numId w:val="1"/>
        </w:numPr>
        <w:spacing w:before="40" w:after="40" w:line="259" w:lineRule="auto"/>
        <w:contextualSpacing w:val="0"/>
      </w:pPr>
      <w:r w:rsidRPr="005C7196">
        <w:t xml:space="preserve">Refer to Section 3.1.7: Security Architecture and Engineering for a listing of expected work activities the Cyber Security Engineer position would be required to support. </w:t>
      </w:r>
    </w:p>
    <w:p w14:paraId="22F5916A" w14:textId="77777777" w:rsidR="00A37CF9" w:rsidRPr="001200DF" w:rsidRDefault="00A37CF9" w:rsidP="00A37CF9">
      <w:pPr>
        <w:spacing w:before="40" w:after="40"/>
        <w:rPr>
          <w:b/>
          <w:u w:val="single"/>
        </w:rPr>
      </w:pPr>
      <w:r w:rsidRPr="001200DF">
        <w:rPr>
          <w:b/>
          <w:u w:val="single"/>
        </w:rPr>
        <w:t>Skills and Experience:</w:t>
      </w:r>
    </w:p>
    <w:p w14:paraId="41D84FCC" w14:textId="77777777" w:rsidR="00A37CF9" w:rsidRPr="001200DF" w:rsidRDefault="00A37CF9" w:rsidP="00A37CF9">
      <w:pPr>
        <w:spacing w:before="40" w:after="40"/>
        <w:rPr>
          <w:rFonts w:eastAsia="Calibri"/>
          <w:b/>
        </w:rPr>
      </w:pPr>
      <w:r w:rsidRPr="001200DF">
        <w:rPr>
          <w:rFonts w:eastAsia="Calibri"/>
          <w:b/>
        </w:rPr>
        <w:t>Required:</w:t>
      </w:r>
    </w:p>
    <w:p w14:paraId="227A191B" w14:textId="72430998" w:rsidR="00A37CF9" w:rsidRPr="00014ED9" w:rsidRDefault="00A37CF9" w:rsidP="00A37CF9">
      <w:pPr>
        <w:pStyle w:val="ListParagraph"/>
        <w:numPr>
          <w:ilvl w:val="0"/>
          <w:numId w:val="1"/>
        </w:numPr>
        <w:spacing w:before="40" w:after="40" w:line="259" w:lineRule="auto"/>
        <w:contextualSpacing w:val="0"/>
      </w:pPr>
      <w:r w:rsidRPr="00014ED9">
        <w:t>Bachelor’s or higher in Cyber Security, Computer Science, Computer Engineering</w:t>
      </w:r>
      <w:r>
        <w:t>,</w:t>
      </w:r>
      <w:r w:rsidRPr="00014ED9">
        <w:t xml:space="preserve"> or </w:t>
      </w:r>
      <w:r>
        <w:t xml:space="preserve">other </w:t>
      </w:r>
      <w:r w:rsidRPr="00014ED9">
        <w:t>relevant</w:t>
      </w:r>
      <w:r>
        <w:t xml:space="preserve"> engineering or</w:t>
      </w:r>
      <w:r w:rsidRPr="00014ED9">
        <w:t xml:space="preserve"> </w:t>
      </w:r>
      <w:r>
        <w:t xml:space="preserve">IT </w:t>
      </w:r>
      <w:r w:rsidRPr="00014ED9">
        <w:t>security field</w:t>
      </w:r>
      <w:r w:rsidR="0040218B">
        <w:t>, or related equivalent additional experience</w:t>
      </w:r>
      <w:r w:rsidRPr="00014ED9">
        <w:t>.</w:t>
      </w:r>
    </w:p>
    <w:p w14:paraId="4121EC09" w14:textId="4D2D19E8" w:rsidR="00A37CF9" w:rsidRPr="00014ED9" w:rsidRDefault="00A37CF9" w:rsidP="00A37CF9">
      <w:pPr>
        <w:pStyle w:val="ListParagraph"/>
        <w:numPr>
          <w:ilvl w:val="0"/>
          <w:numId w:val="1"/>
        </w:numPr>
        <w:spacing w:before="40" w:after="40" w:line="259" w:lineRule="auto"/>
        <w:contextualSpacing w:val="0"/>
      </w:pPr>
      <w:r w:rsidRPr="00014ED9">
        <w:t xml:space="preserve">Expert-level experience in government or industry within Cyber Security Engineering. </w:t>
      </w:r>
    </w:p>
    <w:p w14:paraId="4D68FD32" w14:textId="535FA630" w:rsidR="00A37CF9" w:rsidRPr="00014ED9" w:rsidRDefault="002451C2">
      <w:pPr>
        <w:pStyle w:val="ListParagraph"/>
        <w:numPr>
          <w:ilvl w:val="0"/>
          <w:numId w:val="1"/>
        </w:numPr>
        <w:spacing w:before="40" w:after="40" w:line="259" w:lineRule="auto"/>
        <w:contextualSpacing w:val="0"/>
      </w:pPr>
      <w:r w:rsidRPr="002451C2">
        <w:t>Ten or more years’ experience engineering Cyber Security solutions with at least five years using cloud-based technologies.</w:t>
      </w:r>
    </w:p>
    <w:p w14:paraId="4FC63E88" w14:textId="77777777" w:rsidR="00A37CF9" w:rsidRPr="00014ED9" w:rsidRDefault="00A37CF9" w:rsidP="00A37CF9">
      <w:pPr>
        <w:pStyle w:val="ListParagraph"/>
        <w:numPr>
          <w:ilvl w:val="0"/>
          <w:numId w:val="1"/>
        </w:numPr>
        <w:spacing w:before="40" w:after="40" w:line="259" w:lineRule="auto"/>
        <w:contextualSpacing w:val="0"/>
      </w:pPr>
      <w:proofErr w:type="gramStart"/>
      <w:r w:rsidRPr="00014ED9">
        <w:t>DoD</w:t>
      </w:r>
      <w:proofErr w:type="gramEnd"/>
      <w:r w:rsidRPr="00014ED9">
        <w:t xml:space="preserve"> 8570 Level III (IASAE) certification compliance.</w:t>
      </w:r>
    </w:p>
    <w:p w14:paraId="0359B94F" w14:textId="77777777" w:rsidR="00A37CF9" w:rsidRPr="001200DF" w:rsidRDefault="00A37CF9" w:rsidP="00A37CF9">
      <w:pPr>
        <w:spacing w:before="40" w:after="40"/>
        <w:rPr>
          <w:rFonts w:eastAsia="Calibri"/>
          <w:b/>
        </w:rPr>
      </w:pPr>
      <w:r w:rsidRPr="001200DF">
        <w:rPr>
          <w:rFonts w:eastAsia="Calibri"/>
          <w:b/>
        </w:rPr>
        <w:t>Desired:</w:t>
      </w:r>
    </w:p>
    <w:p w14:paraId="2426AD45" w14:textId="77777777" w:rsidR="00A37CF9" w:rsidRPr="00014ED9" w:rsidRDefault="00A37CF9" w:rsidP="00A37CF9">
      <w:pPr>
        <w:pStyle w:val="ListParagraph"/>
        <w:numPr>
          <w:ilvl w:val="0"/>
          <w:numId w:val="1"/>
        </w:numPr>
        <w:spacing w:before="40" w:after="40" w:line="259" w:lineRule="auto"/>
        <w:contextualSpacing w:val="0"/>
      </w:pPr>
      <w:proofErr w:type="gramStart"/>
      <w:r w:rsidRPr="00014ED9">
        <w:t>Master’s</w:t>
      </w:r>
      <w:proofErr w:type="gramEnd"/>
      <w:r w:rsidRPr="00014ED9">
        <w:t xml:space="preserve"> degree in Cyber Security, Computer Science, Computer Engineering</w:t>
      </w:r>
      <w:r>
        <w:t>,</w:t>
      </w:r>
      <w:r w:rsidRPr="00014ED9">
        <w:t xml:space="preserve"> or</w:t>
      </w:r>
      <w:r>
        <w:t xml:space="preserve"> other </w:t>
      </w:r>
      <w:r w:rsidRPr="00014ED9">
        <w:t>relevant</w:t>
      </w:r>
      <w:r>
        <w:t xml:space="preserve"> engineering or</w:t>
      </w:r>
      <w:r w:rsidRPr="00014ED9">
        <w:t xml:space="preserve"> </w:t>
      </w:r>
      <w:r>
        <w:t xml:space="preserve">IT </w:t>
      </w:r>
      <w:r w:rsidRPr="00014ED9">
        <w:t>security field.</w:t>
      </w:r>
    </w:p>
    <w:p w14:paraId="7AD1F1ED" w14:textId="52035B56" w:rsidR="00A37CF9" w:rsidRPr="00014ED9" w:rsidRDefault="00A37CF9" w:rsidP="00A37CF9">
      <w:pPr>
        <w:pStyle w:val="ListParagraph"/>
        <w:numPr>
          <w:ilvl w:val="0"/>
          <w:numId w:val="1"/>
        </w:numPr>
        <w:spacing w:before="40" w:after="40" w:line="259" w:lineRule="auto"/>
        <w:contextualSpacing w:val="0"/>
      </w:pPr>
      <w:r>
        <w:t>Expert</w:t>
      </w:r>
      <w:r w:rsidRPr="00014ED9">
        <w:t>-level experience in government or industry leading enterprise-level cyber security efforts involving architecting, designing, development, and configuration of cloud- and on premise-based systems and software.</w:t>
      </w:r>
    </w:p>
    <w:p w14:paraId="633B0456" w14:textId="77777777" w:rsidR="00A37CF9" w:rsidRPr="00014ED9" w:rsidRDefault="00A37CF9" w:rsidP="00A37CF9">
      <w:pPr>
        <w:pStyle w:val="ListParagraph"/>
        <w:numPr>
          <w:ilvl w:val="0"/>
          <w:numId w:val="1"/>
        </w:numPr>
        <w:spacing w:before="40" w:after="40" w:line="259" w:lineRule="auto"/>
        <w:contextualSpacing w:val="0"/>
      </w:pPr>
      <w:r w:rsidRPr="00014ED9">
        <w:t>Certified Cloud Security (ISC2).</w:t>
      </w:r>
    </w:p>
    <w:p w14:paraId="6A223F2A" w14:textId="77777777" w:rsidR="00A37CF9" w:rsidRPr="00014ED9" w:rsidRDefault="00A37CF9" w:rsidP="00A37CF9">
      <w:pPr>
        <w:pStyle w:val="ListParagraph"/>
        <w:numPr>
          <w:ilvl w:val="0"/>
          <w:numId w:val="1"/>
        </w:numPr>
        <w:spacing w:before="40" w:after="40" w:line="259" w:lineRule="auto"/>
        <w:contextualSpacing w:val="0"/>
      </w:pPr>
      <w:r w:rsidRPr="00014ED9">
        <w:t>AWS Certified Security Specialty.</w:t>
      </w:r>
    </w:p>
    <w:p w14:paraId="3EDE2BFD" w14:textId="77777777" w:rsidR="00A37CF9" w:rsidRPr="00014ED9" w:rsidRDefault="00A37CF9" w:rsidP="00A37CF9">
      <w:pPr>
        <w:pStyle w:val="ListParagraph"/>
        <w:numPr>
          <w:ilvl w:val="0"/>
          <w:numId w:val="1"/>
        </w:numPr>
        <w:spacing w:before="40" w:after="40" w:line="259" w:lineRule="auto"/>
        <w:contextualSpacing w:val="0"/>
      </w:pPr>
      <w:r w:rsidRPr="00014ED9">
        <w:t>Understanding of AWS Data protection mechanisms, AWS data encryption methods and AWS mechanisms to implement.</w:t>
      </w:r>
    </w:p>
    <w:p w14:paraId="6C4A5ACE" w14:textId="77777777" w:rsidR="00A37CF9" w:rsidRPr="00014ED9" w:rsidRDefault="00A37CF9" w:rsidP="00A37CF9">
      <w:pPr>
        <w:pStyle w:val="ListParagraph"/>
        <w:numPr>
          <w:ilvl w:val="0"/>
          <w:numId w:val="1"/>
        </w:numPr>
        <w:spacing w:before="40" w:after="40" w:line="259" w:lineRule="auto"/>
        <w:contextualSpacing w:val="0"/>
      </w:pPr>
      <w:r w:rsidRPr="00014ED9">
        <w:t>Understanding of security operations and risks.</w:t>
      </w:r>
    </w:p>
    <w:p w14:paraId="7B8A7F21" w14:textId="77777777" w:rsidR="00A37CF9" w:rsidRPr="00014ED9" w:rsidRDefault="00A37CF9" w:rsidP="00A37CF9">
      <w:pPr>
        <w:pStyle w:val="ListParagraph"/>
        <w:numPr>
          <w:ilvl w:val="0"/>
          <w:numId w:val="1"/>
        </w:numPr>
        <w:spacing w:before="40" w:after="40" w:line="259" w:lineRule="auto"/>
        <w:contextualSpacing w:val="0"/>
      </w:pPr>
      <w:r w:rsidRPr="00014ED9">
        <w:t>Understanding of DevSecOps.</w:t>
      </w:r>
    </w:p>
    <w:p w14:paraId="0B3BFD38" w14:textId="77777777" w:rsidR="00A37CF9" w:rsidRPr="00014ED9" w:rsidRDefault="00A37CF9" w:rsidP="00A37CF9">
      <w:pPr>
        <w:pStyle w:val="ListParagraph"/>
        <w:numPr>
          <w:ilvl w:val="0"/>
          <w:numId w:val="1"/>
        </w:numPr>
        <w:spacing w:before="40" w:after="40" w:line="259" w:lineRule="auto"/>
        <w:contextualSpacing w:val="0"/>
      </w:pPr>
      <w:r w:rsidRPr="00014ED9">
        <w:lastRenderedPageBreak/>
        <w:t>Experience engineering Cyber Security solutions using structured and unstructured Big Data.</w:t>
      </w:r>
    </w:p>
    <w:p w14:paraId="176DF3EF" w14:textId="77777777" w:rsidR="00A37CF9" w:rsidRPr="00014ED9" w:rsidRDefault="00A37CF9" w:rsidP="00A37CF9">
      <w:pPr>
        <w:pStyle w:val="ListParagraph"/>
        <w:numPr>
          <w:ilvl w:val="0"/>
          <w:numId w:val="1"/>
        </w:numPr>
        <w:spacing w:before="40" w:after="40" w:line="259" w:lineRule="auto"/>
        <w:contextualSpacing w:val="0"/>
      </w:pPr>
      <w:r w:rsidRPr="00014ED9">
        <w:t xml:space="preserve">Experience engineering Cyber Security solutions using Automation, Augmentation and Artificial Intelligence technologies.  </w:t>
      </w:r>
    </w:p>
    <w:p w14:paraId="6F0C44B4" w14:textId="77777777" w:rsidR="00A37CF9" w:rsidRDefault="00A37CF9" w:rsidP="00A37CF9">
      <w:pPr>
        <w:pStyle w:val="ListParagraph"/>
        <w:numPr>
          <w:ilvl w:val="0"/>
          <w:numId w:val="1"/>
        </w:numPr>
        <w:spacing w:before="40" w:after="40" w:line="259" w:lineRule="auto"/>
        <w:contextualSpacing w:val="0"/>
      </w:pPr>
      <w:r w:rsidRPr="00014ED9">
        <w:t>Previous NGA and/or NSG/ASG program/project work experience.</w:t>
      </w:r>
    </w:p>
    <w:p w14:paraId="20CD4DE6" w14:textId="720CB794" w:rsidR="00A37CF9" w:rsidRDefault="00A37CF9" w:rsidP="00A37CF9">
      <w:pPr>
        <w:pStyle w:val="ListParagraph"/>
        <w:numPr>
          <w:ilvl w:val="0"/>
          <w:numId w:val="1"/>
        </w:numPr>
        <w:spacing w:before="40" w:after="40" w:line="259" w:lineRule="auto"/>
        <w:contextualSpacing w:val="0"/>
      </w:pPr>
      <w:r w:rsidRPr="00014ED9">
        <w:t xml:space="preserve">Previous IC or </w:t>
      </w:r>
      <w:proofErr w:type="gramStart"/>
      <w:r w:rsidRPr="00014ED9">
        <w:t>DoD</w:t>
      </w:r>
      <w:proofErr w:type="gramEnd"/>
      <w:r w:rsidRPr="00014ED9">
        <w:t xml:space="preserve"> program/project work experience.</w:t>
      </w:r>
    </w:p>
    <w:p w14:paraId="6CEBAD63" w14:textId="07146331" w:rsidR="00A37CF9" w:rsidRDefault="00A37CF9" w:rsidP="00A37CF9">
      <w:pPr>
        <w:spacing w:before="40" w:after="40" w:line="259" w:lineRule="auto"/>
      </w:pPr>
    </w:p>
    <w:p w14:paraId="342DFB16" w14:textId="0DED455D" w:rsidR="00A37CF9" w:rsidRDefault="00A37CF9" w:rsidP="00A37CF9"/>
    <w:p w14:paraId="628AC3FE" w14:textId="14E1CC94" w:rsidR="00A37CF9" w:rsidRDefault="00A37CF9" w:rsidP="00A37CF9"/>
    <w:p w14:paraId="3572021D" w14:textId="5B20BCB1" w:rsidR="00A37CF9" w:rsidRDefault="00A37CF9" w:rsidP="00A37CF9"/>
    <w:p w14:paraId="11F3C984" w14:textId="08F8266A" w:rsidR="00A37CF9" w:rsidRDefault="00A37CF9" w:rsidP="00A37CF9"/>
    <w:p w14:paraId="32E6578C" w14:textId="21577802" w:rsidR="00A37CF9" w:rsidRDefault="00A37CF9" w:rsidP="00A37CF9"/>
    <w:p w14:paraId="33A3A7CA" w14:textId="2F266D4C" w:rsidR="00A37CF9" w:rsidRDefault="00A37CF9" w:rsidP="00A37CF9"/>
    <w:p w14:paraId="703BB63A" w14:textId="4B6B6FA3" w:rsidR="00A37CF9" w:rsidRDefault="00A37CF9" w:rsidP="00A37CF9"/>
    <w:p w14:paraId="73A6AB22" w14:textId="0DED8C65" w:rsidR="00A37CF9" w:rsidRDefault="00A37CF9" w:rsidP="00A37CF9"/>
    <w:p w14:paraId="6D2FBEE7" w14:textId="63C1FDFD" w:rsidR="00A37CF9" w:rsidRDefault="00A37CF9" w:rsidP="00A37CF9"/>
    <w:p w14:paraId="2439C687" w14:textId="61058792" w:rsidR="00A37CF9" w:rsidRDefault="00A37CF9" w:rsidP="00A37CF9"/>
    <w:p w14:paraId="2C2ECAD3" w14:textId="060C014F" w:rsidR="00A37CF9" w:rsidRDefault="00A37CF9" w:rsidP="00A37CF9"/>
    <w:p w14:paraId="159AE707" w14:textId="4892AA4E" w:rsidR="00A37CF9" w:rsidRDefault="00A37CF9" w:rsidP="00A37CF9"/>
    <w:p w14:paraId="3D9C4B80" w14:textId="643386B9" w:rsidR="00A37CF9" w:rsidRDefault="00A37CF9" w:rsidP="00A37CF9"/>
    <w:p w14:paraId="27C44911" w14:textId="3A19E35A" w:rsidR="00A37CF9" w:rsidRDefault="00A37CF9" w:rsidP="00A37CF9"/>
    <w:p w14:paraId="0E33C0E0" w14:textId="557B7637" w:rsidR="00A37CF9" w:rsidRDefault="00A37CF9" w:rsidP="00A37CF9"/>
    <w:p w14:paraId="7C72FA9D" w14:textId="593CFF86" w:rsidR="00A37CF9" w:rsidRDefault="00A37CF9" w:rsidP="00A37CF9"/>
    <w:p w14:paraId="14238FE0" w14:textId="10366B52" w:rsidR="00A37CF9" w:rsidRDefault="00A37CF9" w:rsidP="00A37CF9"/>
    <w:p w14:paraId="12BFEA6E" w14:textId="2301884F" w:rsidR="00A37CF9" w:rsidRDefault="00A37CF9" w:rsidP="00A37CF9"/>
    <w:p w14:paraId="0CD6F361" w14:textId="303BA3EA" w:rsidR="00A37CF9" w:rsidRDefault="00A37CF9" w:rsidP="00A37CF9"/>
    <w:p w14:paraId="7B0C0705" w14:textId="11DAF5F5" w:rsidR="00A37CF9" w:rsidRDefault="00A37CF9" w:rsidP="00A37CF9"/>
    <w:p w14:paraId="181A7333" w14:textId="3880C93A" w:rsidR="00A37CF9" w:rsidRDefault="00A37CF9" w:rsidP="00A37CF9"/>
    <w:p w14:paraId="3FB492E8" w14:textId="6CDD0C87" w:rsidR="00A37CF9" w:rsidRDefault="00A37CF9" w:rsidP="00A37CF9"/>
    <w:p w14:paraId="773686C2" w14:textId="7D2DE4B5" w:rsidR="00A37CF9" w:rsidRDefault="00A37CF9" w:rsidP="00A37CF9"/>
    <w:p w14:paraId="64ABE4E5" w14:textId="42B0BCF5" w:rsidR="00A37CF9" w:rsidRDefault="00A37CF9" w:rsidP="00A37CF9"/>
    <w:p w14:paraId="114DC8EA" w14:textId="2DD71B60" w:rsidR="00A37CF9" w:rsidRDefault="00A37CF9" w:rsidP="00A37CF9"/>
    <w:p w14:paraId="3041F084" w14:textId="59500992" w:rsidR="00A37CF9" w:rsidRDefault="00A37CF9" w:rsidP="00A37CF9"/>
    <w:p w14:paraId="6E8C12FB" w14:textId="7D014728" w:rsidR="00A37CF9" w:rsidRDefault="00A37CF9" w:rsidP="00A37CF9"/>
    <w:p w14:paraId="3513D13A" w14:textId="73F3FD46" w:rsidR="00A37CF9" w:rsidRDefault="00A37CF9" w:rsidP="00A37CF9"/>
    <w:p w14:paraId="724851F3" w14:textId="1AC640AB" w:rsidR="00A37CF9" w:rsidRDefault="00A37CF9" w:rsidP="00A37CF9"/>
    <w:p w14:paraId="42AB95C5" w14:textId="5428D8C5" w:rsidR="00A37CF9" w:rsidRDefault="00A37CF9" w:rsidP="00A37CF9"/>
    <w:p w14:paraId="3E10DF20" w14:textId="1861C1AE" w:rsidR="00A37CF9" w:rsidRDefault="00A37CF9" w:rsidP="00A37CF9"/>
    <w:p w14:paraId="794FDEBD" w14:textId="77777777" w:rsidR="00A37CF9" w:rsidRDefault="00A37CF9" w:rsidP="00A37CF9"/>
    <w:p w14:paraId="71415E57" w14:textId="40F12B67" w:rsidR="00A37CF9" w:rsidRDefault="00A37CF9" w:rsidP="00A37CF9"/>
    <w:p w14:paraId="7F1ADDD7" w14:textId="128BA24F" w:rsidR="00A37CF9" w:rsidRDefault="00A37CF9" w:rsidP="00A37CF9"/>
    <w:p w14:paraId="11DE74AA" w14:textId="72FD2809" w:rsidR="00A37CF9" w:rsidRDefault="00A37CF9" w:rsidP="00A37CF9"/>
    <w:p w14:paraId="74F5E4B1" w14:textId="77777777" w:rsidR="00A37CF9" w:rsidRPr="00A37CF9" w:rsidRDefault="00A37CF9" w:rsidP="00A37CF9"/>
    <w:p w14:paraId="161547C9" w14:textId="77777777" w:rsidR="00A37CF9" w:rsidRDefault="00A37CF9" w:rsidP="00A37CF9">
      <w:pPr>
        <w:rPr>
          <w:u w:val="single"/>
        </w:rPr>
      </w:pPr>
    </w:p>
    <w:p w14:paraId="66C8280B" w14:textId="4DC4E86C" w:rsidR="00705A79" w:rsidRPr="00014ED9" w:rsidRDefault="00705A79" w:rsidP="004249E2">
      <w:pPr>
        <w:pStyle w:val="Heading4"/>
        <w:spacing w:before="40" w:after="40" w:line="259" w:lineRule="auto"/>
        <w:rPr>
          <w:u w:val="single"/>
        </w:rPr>
      </w:pPr>
      <w:bookmarkStart w:id="184" w:name="_Toc31189581"/>
      <w:r w:rsidRPr="00014ED9">
        <w:rPr>
          <w:u w:val="single"/>
        </w:rPr>
        <w:lastRenderedPageBreak/>
        <w:t xml:space="preserve">Position </w:t>
      </w:r>
      <w:r w:rsidR="003D1156" w:rsidRPr="00014ED9">
        <w:rPr>
          <w:u w:val="single"/>
        </w:rPr>
        <w:t>2</w:t>
      </w:r>
      <w:r w:rsidR="00AA1395">
        <w:rPr>
          <w:u w:val="single"/>
        </w:rPr>
        <w:t>1</w:t>
      </w:r>
      <w:r w:rsidR="003D1156" w:rsidRPr="00014ED9">
        <w:rPr>
          <w:u w:val="single"/>
        </w:rPr>
        <w:t>b</w:t>
      </w:r>
      <w:r w:rsidRPr="00014ED9">
        <w:rPr>
          <w:u w:val="single"/>
        </w:rPr>
        <w:t>:</w:t>
      </w:r>
      <w:r w:rsidRPr="00014ED9">
        <w:t xml:space="preserve">   </w:t>
      </w:r>
      <w:r w:rsidR="004B7519" w:rsidRPr="00014ED9">
        <w:t xml:space="preserve"> Cyber </w:t>
      </w:r>
      <w:r w:rsidR="001D54D5" w:rsidRPr="00014ED9">
        <w:t>Security Engineer (Senior</w:t>
      </w:r>
      <w:r w:rsidRPr="00014ED9">
        <w:t>-Level)</w:t>
      </w:r>
      <w:bookmarkEnd w:id="178"/>
      <w:bookmarkEnd w:id="184"/>
    </w:p>
    <w:p w14:paraId="27B5097C" w14:textId="77777777" w:rsidR="00705A79" w:rsidRPr="00014ED9" w:rsidRDefault="00705A79" w:rsidP="004249E2">
      <w:pPr>
        <w:spacing w:before="40" w:after="40" w:line="259" w:lineRule="auto"/>
        <w:rPr>
          <w:b/>
          <w:u w:val="single"/>
        </w:rPr>
      </w:pPr>
      <w:r w:rsidRPr="00014ED9">
        <w:rPr>
          <w:b/>
          <w:u w:val="single"/>
        </w:rPr>
        <w:t xml:space="preserve">Overall Assignment Description: </w:t>
      </w:r>
      <w:r w:rsidRPr="00014ED9">
        <w:t xml:space="preserve"> </w:t>
      </w:r>
    </w:p>
    <w:p w14:paraId="6739AB91" w14:textId="7C316D30" w:rsidR="00705A79" w:rsidRPr="00014ED9" w:rsidRDefault="001D54D5" w:rsidP="004249E2">
      <w:pPr>
        <w:spacing w:before="40" w:after="40" w:line="259" w:lineRule="auto"/>
      </w:pPr>
      <w:r w:rsidRPr="00014ED9">
        <w:t xml:space="preserve">Senior </w:t>
      </w:r>
      <w:r w:rsidR="00705A79" w:rsidRPr="00014ED9">
        <w:t xml:space="preserve">Cyber Security Engineers capture and refine information security requirements and ensure that the requirements are integrated into </w:t>
      </w:r>
      <w:proofErr w:type="gramStart"/>
      <w:r w:rsidR="00705A79" w:rsidRPr="00014ED9">
        <w:t>information technology component products</w:t>
      </w:r>
      <w:proofErr w:type="gramEnd"/>
      <w:r w:rsidR="00705A79" w:rsidRPr="00014ED9">
        <w:t xml:space="preserve"> and information systems through purposeful security architecting, design, development, and configuration.</w:t>
      </w:r>
    </w:p>
    <w:p w14:paraId="2A77CB7E" w14:textId="77777777" w:rsidR="00705A79" w:rsidRPr="00014ED9" w:rsidRDefault="00705A79" w:rsidP="004249E2">
      <w:pPr>
        <w:spacing w:before="40" w:after="40" w:line="259" w:lineRule="auto"/>
        <w:rPr>
          <w:b/>
          <w:u w:val="single"/>
        </w:rPr>
      </w:pPr>
      <w:r w:rsidRPr="00014ED9">
        <w:rPr>
          <w:b/>
          <w:u w:val="single"/>
        </w:rPr>
        <w:t xml:space="preserve">Duties may include: </w:t>
      </w:r>
    </w:p>
    <w:p w14:paraId="50C6773D" w14:textId="71393B16" w:rsidR="00705A79" w:rsidRPr="00014ED9" w:rsidRDefault="00705A79" w:rsidP="004249E2">
      <w:pPr>
        <w:pStyle w:val="ListParagraph"/>
        <w:numPr>
          <w:ilvl w:val="0"/>
          <w:numId w:val="1"/>
        </w:numPr>
        <w:spacing w:before="40" w:after="40" w:line="259" w:lineRule="auto"/>
        <w:contextualSpacing w:val="0"/>
      </w:pPr>
      <w:r w:rsidRPr="00014ED9">
        <w:t xml:space="preserve">Assists with development teams working to design and develop information systems or upgrade legacy systems. </w:t>
      </w:r>
    </w:p>
    <w:p w14:paraId="68D95086" w14:textId="196D2885" w:rsidR="00705A79" w:rsidRPr="00014ED9" w:rsidRDefault="00705A79" w:rsidP="004249E2">
      <w:pPr>
        <w:pStyle w:val="ListParagraph"/>
        <w:numPr>
          <w:ilvl w:val="0"/>
          <w:numId w:val="1"/>
        </w:numPr>
        <w:spacing w:before="40" w:after="40" w:line="259" w:lineRule="auto"/>
        <w:contextualSpacing w:val="0"/>
      </w:pPr>
      <w:r w:rsidRPr="00014ED9">
        <w:t xml:space="preserve">Conducts product research and support Analysis of Alternative (AoA) activities that independently identify the most appropriate security solutions. </w:t>
      </w:r>
    </w:p>
    <w:p w14:paraId="73F31E10" w14:textId="77777777" w:rsidR="00705A79" w:rsidRPr="00014ED9" w:rsidRDefault="00705A79" w:rsidP="004249E2">
      <w:pPr>
        <w:pStyle w:val="ListParagraph"/>
        <w:numPr>
          <w:ilvl w:val="0"/>
          <w:numId w:val="1"/>
        </w:numPr>
        <w:spacing w:before="40" w:after="40" w:line="259" w:lineRule="auto"/>
        <w:contextualSpacing w:val="0"/>
      </w:pPr>
      <w:r w:rsidRPr="00014ED9">
        <w:t>Assists with leading the development of system concepts, contribute to the capability phase of the systems development lifecycle, and translate technology and environmental conditions (e.g., law and regulation) into system security designs and processes.</w:t>
      </w:r>
    </w:p>
    <w:p w14:paraId="50D52F8B" w14:textId="77777777" w:rsidR="00705A79" w:rsidRPr="00014ED9" w:rsidRDefault="00705A79" w:rsidP="004249E2">
      <w:pPr>
        <w:pStyle w:val="ListParagraph"/>
        <w:numPr>
          <w:ilvl w:val="0"/>
          <w:numId w:val="1"/>
        </w:numPr>
        <w:spacing w:before="40" w:after="40" w:line="259" w:lineRule="auto"/>
        <w:contextualSpacing w:val="0"/>
      </w:pPr>
      <w:r w:rsidRPr="00014ED9">
        <w:t>Assists with leading the development and documentation of Security Architectures, Roadmaps, and investments.</w:t>
      </w:r>
    </w:p>
    <w:p w14:paraId="1D8DB859" w14:textId="375E52D3" w:rsidR="00705A79" w:rsidRPr="00014ED9" w:rsidRDefault="00705A79" w:rsidP="004249E2">
      <w:pPr>
        <w:pStyle w:val="ListParagraph"/>
        <w:numPr>
          <w:ilvl w:val="0"/>
          <w:numId w:val="1"/>
        </w:numPr>
        <w:spacing w:before="40" w:after="40" w:line="259" w:lineRule="auto"/>
        <w:contextualSpacing w:val="0"/>
      </w:pPr>
      <w:r w:rsidRPr="00014ED9">
        <w:t xml:space="preserve">Guides the work of Mid- and Junior-level contractor Cyber Security Engineers. </w:t>
      </w:r>
    </w:p>
    <w:p w14:paraId="60E5E16E" w14:textId="77777777" w:rsidR="00705A79" w:rsidRPr="00014ED9" w:rsidRDefault="00705A79" w:rsidP="004249E2">
      <w:pPr>
        <w:pStyle w:val="ListParagraph"/>
        <w:numPr>
          <w:ilvl w:val="0"/>
          <w:numId w:val="1"/>
        </w:numPr>
        <w:spacing w:before="40" w:after="40" w:line="259" w:lineRule="auto"/>
        <w:contextualSpacing w:val="0"/>
      </w:pPr>
      <w:r w:rsidRPr="00014ED9">
        <w:t xml:space="preserve">Refer to Section 3.1.7: Security Architecture and Engineering for a listing of expected work activities the Cyber Security Engineer position would be required to support. </w:t>
      </w:r>
    </w:p>
    <w:p w14:paraId="6E063484" w14:textId="77777777" w:rsidR="00705A79" w:rsidRPr="00014ED9" w:rsidRDefault="00705A79" w:rsidP="004249E2">
      <w:pPr>
        <w:spacing w:before="40" w:after="40" w:line="259" w:lineRule="auto"/>
        <w:rPr>
          <w:b/>
          <w:u w:val="single"/>
        </w:rPr>
      </w:pPr>
      <w:r w:rsidRPr="00014ED9">
        <w:rPr>
          <w:b/>
          <w:u w:val="single"/>
        </w:rPr>
        <w:t>Skills and Experience:</w:t>
      </w:r>
    </w:p>
    <w:p w14:paraId="7F1999F2" w14:textId="77777777" w:rsidR="00705A79" w:rsidRPr="00014ED9" w:rsidRDefault="00705A79" w:rsidP="004249E2">
      <w:pPr>
        <w:spacing w:before="40" w:after="40" w:line="259" w:lineRule="auto"/>
        <w:rPr>
          <w:rFonts w:eastAsia="Calibri"/>
        </w:rPr>
      </w:pPr>
      <w:r w:rsidRPr="00014ED9">
        <w:rPr>
          <w:rFonts w:eastAsia="Calibri"/>
          <w:b/>
        </w:rPr>
        <w:t>Required:</w:t>
      </w:r>
    </w:p>
    <w:p w14:paraId="1433CBA2" w14:textId="5F07F96B" w:rsidR="00705A79" w:rsidRPr="00014ED9" w:rsidRDefault="00705A79" w:rsidP="004249E2">
      <w:pPr>
        <w:pStyle w:val="ListParagraph"/>
        <w:numPr>
          <w:ilvl w:val="0"/>
          <w:numId w:val="1"/>
        </w:numPr>
        <w:spacing w:before="40" w:after="40" w:line="259" w:lineRule="auto"/>
        <w:contextualSpacing w:val="0"/>
      </w:pPr>
      <w:r w:rsidRPr="00014ED9">
        <w:t>Bachelor’s or higher in Cyber Security, Computer Science, Computer Engineering</w:t>
      </w:r>
      <w:r w:rsidR="00DB50FC">
        <w:t>,</w:t>
      </w:r>
      <w:r w:rsidRPr="00014ED9">
        <w:t xml:space="preserve"> or </w:t>
      </w:r>
      <w:r w:rsidR="00DB50FC">
        <w:t xml:space="preserve">other </w:t>
      </w:r>
      <w:r w:rsidRPr="00014ED9">
        <w:t>relevant</w:t>
      </w:r>
      <w:r w:rsidR="00DB50FC">
        <w:t xml:space="preserve"> engineering or</w:t>
      </w:r>
      <w:r w:rsidRPr="00014ED9">
        <w:t xml:space="preserve"> </w:t>
      </w:r>
      <w:r w:rsidR="00DB50FC">
        <w:t xml:space="preserve">IT </w:t>
      </w:r>
      <w:r w:rsidRPr="00014ED9">
        <w:t>security field</w:t>
      </w:r>
      <w:r w:rsidR="0040218B">
        <w:t>, or related equivalent additional experience</w:t>
      </w:r>
      <w:r w:rsidRPr="00014ED9">
        <w:t>.</w:t>
      </w:r>
    </w:p>
    <w:p w14:paraId="2217BCED" w14:textId="17775EE6" w:rsidR="00705A79" w:rsidRPr="00014ED9" w:rsidRDefault="00940FAC" w:rsidP="004249E2">
      <w:pPr>
        <w:pStyle w:val="ListParagraph"/>
        <w:numPr>
          <w:ilvl w:val="0"/>
          <w:numId w:val="1"/>
        </w:numPr>
        <w:spacing w:before="40" w:after="40" w:line="259" w:lineRule="auto"/>
        <w:contextualSpacing w:val="0"/>
      </w:pPr>
      <w:r>
        <w:t>Senior</w:t>
      </w:r>
      <w:r w:rsidR="00705A79" w:rsidRPr="00014ED9">
        <w:t xml:space="preserve">-level experience in government or industry within Cyber Security Engineering. </w:t>
      </w:r>
    </w:p>
    <w:p w14:paraId="03B796FC" w14:textId="3B093EF4" w:rsidR="00705A79" w:rsidRPr="00014ED9" w:rsidRDefault="003D1156" w:rsidP="004249E2">
      <w:pPr>
        <w:pStyle w:val="ListParagraph"/>
        <w:numPr>
          <w:ilvl w:val="0"/>
          <w:numId w:val="1"/>
        </w:numPr>
        <w:spacing w:before="40" w:after="40" w:line="259" w:lineRule="auto"/>
        <w:contextualSpacing w:val="0"/>
      </w:pPr>
      <w:r w:rsidRPr="00014ED9">
        <w:t>Five</w:t>
      </w:r>
      <w:r w:rsidR="00705A79" w:rsidRPr="00014ED9">
        <w:t xml:space="preserve"> or more years’ experience engineering Cyber Security solutions using cloud-based technologies.</w:t>
      </w:r>
    </w:p>
    <w:p w14:paraId="3527EE94" w14:textId="77777777" w:rsidR="00705A79" w:rsidRPr="00014ED9" w:rsidRDefault="00705A79" w:rsidP="004249E2">
      <w:pPr>
        <w:pStyle w:val="ListParagraph"/>
        <w:numPr>
          <w:ilvl w:val="0"/>
          <w:numId w:val="1"/>
        </w:numPr>
        <w:spacing w:before="40" w:after="40" w:line="259" w:lineRule="auto"/>
        <w:contextualSpacing w:val="0"/>
      </w:pPr>
      <w:proofErr w:type="gramStart"/>
      <w:r w:rsidRPr="00014ED9">
        <w:t>DoD</w:t>
      </w:r>
      <w:proofErr w:type="gramEnd"/>
      <w:r w:rsidRPr="00014ED9">
        <w:t xml:space="preserve"> 8570 Level III (IASAE) certification compliance.</w:t>
      </w:r>
    </w:p>
    <w:p w14:paraId="57F883F9" w14:textId="77777777" w:rsidR="00705A79" w:rsidRPr="00014ED9" w:rsidRDefault="00705A79" w:rsidP="004249E2">
      <w:pPr>
        <w:spacing w:before="40" w:after="40" w:line="259" w:lineRule="auto"/>
        <w:rPr>
          <w:rFonts w:eastAsia="Calibri"/>
        </w:rPr>
      </w:pPr>
      <w:r w:rsidRPr="00014ED9">
        <w:rPr>
          <w:rFonts w:eastAsia="Calibri"/>
          <w:b/>
        </w:rPr>
        <w:t>Desired:</w:t>
      </w:r>
    </w:p>
    <w:p w14:paraId="73EBC9FC" w14:textId="50A25EF7" w:rsidR="00705A79" w:rsidRPr="00014ED9" w:rsidRDefault="00705A79" w:rsidP="004249E2">
      <w:pPr>
        <w:pStyle w:val="ListParagraph"/>
        <w:numPr>
          <w:ilvl w:val="0"/>
          <w:numId w:val="1"/>
        </w:numPr>
        <w:spacing w:before="40" w:after="40" w:line="259" w:lineRule="auto"/>
        <w:contextualSpacing w:val="0"/>
      </w:pPr>
      <w:proofErr w:type="gramStart"/>
      <w:r w:rsidRPr="00014ED9">
        <w:t>Master’s</w:t>
      </w:r>
      <w:proofErr w:type="gramEnd"/>
      <w:r w:rsidRPr="00014ED9">
        <w:t xml:space="preserve"> degree in Cyber Security, Computer Science, Computer Engineering</w:t>
      </w:r>
      <w:r w:rsidR="00DB50FC">
        <w:t>,</w:t>
      </w:r>
      <w:r w:rsidRPr="00014ED9">
        <w:t xml:space="preserve"> or</w:t>
      </w:r>
      <w:r w:rsidR="00DB50FC">
        <w:t xml:space="preserve"> other </w:t>
      </w:r>
      <w:r w:rsidRPr="00014ED9">
        <w:t>relevant</w:t>
      </w:r>
      <w:r w:rsidR="00DB50FC">
        <w:t xml:space="preserve"> engineering or</w:t>
      </w:r>
      <w:r w:rsidRPr="00014ED9">
        <w:t xml:space="preserve"> </w:t>
      </w:r>
      <w:r w:rsidR="00DB50FC">
        <w:t xml:space="preserve">IT </w:t>
      </w:r>
      <w:r w:rsidRPr="00014ED9">
        <w:t>security field.</w:t>
      </w:r>
    </w:p>
    <w:p w14:paraId="37B0C348" w14:textId="552B9929" w:rsidR="00705A79" w:rsidRPr="00014ED9" w:rsidRDefault="001D54D5" w:rsidP="004249E2">
      <w:pPr>
        <w:pStyle w:val="ListParagraph"/>
        <w:numPr>
          <w:ilvl w:val="0"/>
          <w:numId w:val="1"/>
        </w:numPr>
        <w:spacing w:before="40" w:after="40" w:line="259" w:lineRule="auto"/>
        <w:contextualSpacing w:val="0"/>
      </w:pPr>
      <w:r w:rsidRPr="00014ED9">
        <w:t>Senior</w:t>
      </w:r>
      <w:r w:rsidR="00705A79" w:rsidRPr="00014ED9">
        <w:t>-level experience in government or industry leading enterprise-level cyber security efforts involving architecting, designing, development, and configuration of cloud- and on premise-based systems and software.</w:t>
      </w:r>
    </w:p>
    <w:p w14:paraId="13406904" w14:textId="77777777" w:rsidR="00705A79" w:rsidRPr="00014ED9" w:rsidRDefault="00705A79" w:rsidP="004249E2">
      <w:pPr>
        <w:pStyle w:val="ListParagraph"/>
        <w:numPr>
          <w:ilvl w:val="0"/>
          <w:numId w:val="1"/>
        </w:numPr>
        <w:spacing w:before="40" w:after="40" w:line="259" w:lineRule="auto"/>
        <w:contextualSpacing w:val="0"/>
      </w:pPr>
      <w:r w:rsidRPr="00014ED9">
        <w:t>Certified Cloud Security (ISC2).</w:t>
      </w:r>
    </w:p>
    <w:p w14:paraId="29097959" w14:textId="77777777" w:rsidR="00705A79" w:rsidRPr="00014ED9" w:rsidRDefault="00705A79" w:rsidP="004249E2">
      <w:pPr>
        <w:pStyle w:val="ListParagraph"/>
        <w:numPr>
          <w:ilvl w:val="0"/>
          <w:numId w:val="1"/>
        </w:numPr>
        <w:spacing w:before="40" w:after="40" w:line="259" w:lineRule="auto"/>
        <w:contextualSpacing w:val="0"/>
      </w:pPr>
      <w:r w:rsidRPr="00014ED9">
        <w:t>AWS Certified Security Specialty.</w:t>
      </w:r>
    </w:p>
    <w:p w14:paraId="6B811C54" w14:textId="11091C9E" w:rsidR="00705A79" w:rsidRPr="00014ED9" w:rsidRDefault="00705A79" w:rsidP="004249E2">
      <w:pPr>
        <w:pStyle w:val="ListParagraph"/>
        <w:numPr>
          <w:ilvl w:val="0"/>
          <w:numId w:val="1"/>
        </w:numPr>
        <w:spacing w:before="40" w:after="40" w:line="259" w:lineRule="auto"/>
        <w:contextualSpacing w:val="0"/>
      </w:pPr>
      <w:r w:rsidRPr="00014ED9">
        <w:t xml:space="preserve">Understanding of AWS Data protection mechanisms, AWS </w:t>
      </w:r>
      <w:r w:rsidR="002031B0" w:rsidRPr="00014ED9">
        <w:t>data encryption methods and AWS</w:t>
      </w:r>
      <w:r w:rsidRPr="00014ED9">
        <w:t xml:space="preserve"> mechanisms to implement.</w:t>
      </w:r>
    </w:p>
    <w:p w14:paraId="5328A9EA" w14:textId="77777777" w:rsidR="00705A79" w:rsidRPr="00014ED9" w:rsidRDefault="00705A79" w:rsidP="004249E2">
      <w:pPr>
        <w:pStyle w:val="ListParagraph"/>
        <w:numPr>
          <w:ilvl w:val="0"/>
          <w:numId w:val="1"/>
        </w:numPr>
        <w:spacing w:before="40" w:after="40" w:line="259" w:lineRule="auto"/>
        <w:contextualSpacing w:val="0"/>
      </w:pPr>
      <w:r w:rsidRPr="00014ED9">
        <w:t>Understanding of security operations and risks.</w:t>
      </w:r>
    </w:p>
    <w:p w14:paraId="5A0B6952" w14:textId="77777777" w:rsidR="00705A79" w:rsidRPr="00014ED9" w:rsidRDefault="00705A79" w:rsidP="004249E2">
      <w:pPr>
        <w:pStyle w:val="ListParagraph"/>
        <w:numPr>
          <w:ilvl w:val="0"/>
          <w:numId w:val="1"/>
        </w:numPr>
        <w:spacing w:before="40" w:after="40" w:line="259" w:lineRule="auto"/>
        <w:contextualSpacing w:val="0"/>
      </w:pPr>
      <w:r w:rsidRPr="00014ED9">
        <w:t>Understanding of DevSecOps.</w:t>
      </w:r>
    </w:p>
    <w:p w14:paraId="02D45D8A" w14:textId="77777777" w:rsidR="00705A79" w:rsidRPr="00014ED9" w:rsidRDefault="00705A79" w:rsidP="004249E2">
      <w:pPr>
        <w:pStyle w:val="ListParagraph"/>
        <w:numPr>
          <w:ilvl w:val="0"/>
          <w:numId w:val="1"/>
        </w:numPr>
        <w:spacing w:before="40" w:after="40" w:line="259" w:lineRule="auto"/>
        <w:contextualSpacing w:val="0"/>
      </w:pPr>
      <w:r w:rsidRPr="00014ED9">
        <w:t>Experience engineering Cyber Security solutions using structured and unstructured Big Data.</w:t>
      </w:r>
    </w:p>
    <w:p w14:paraId="28151614" w14:textId="77777777" w:rsidR="00705A79" w:rsidRPr="00014ED9" w:rsidRDefault="00705A79" w:rsidP="004249E2">
      <w:pPr>
        <w:pStyle w:val="ListParagraph"/>
        <w:numPr>
          <w:ilvl w:val="0"/>
          <w:numId w:val="1"/>
        </w:numPr>
        <w:spacing w:before="40" w:after="40" w:line="259" w:lineRule="auto"/>
        <w:contextualSpacing w:val="0"/>
      </w:pPr>
      <w:r w:rsidRPr="00014ED9">
        <w:lastRenderedPageBreak/>
        <w:t xml:space="preserve">Experience engineering Cyber Security solutions using Automation, Augmentation and Artificial Intelligence technologies.  </w:t>
      </w:r>
    </w:p>
    <w:p w14:paraId="4BFCD7C8" w14:textId="77777777" w:rsidR="00705A79" w:rsidRPr="00014ED9" w:rsidRDefault="00705A79" w:rsidP="004249E2">
      <w:pPr>
        <w:pStyle w:val="ListParagraph"/>
        <w:numPr>
          <w:ilvl w:val="0"/>
          <w:numId w:val="1"/>
        </w:numPr>
        <w:spacing w:before="40" w:after="40" w:line="259" w:lineRule="auto"/>
        <w:contextualSpacing w:val="0"/>
      </w:pPr>
      <w:r w:rsidRPr="00014ED9">
        <w:t>Previous NGA and/or NSG/ASG program/project work experience.</w:t>
      </w:r>
    </w:p>
    <w:p w14:paraId="05EF7ADB" w14:textId="6BBE0123" w:rsidR="007C0960" w:rsidRPr="00014ED9" w:rsidRDefault="00705A79" w:rsidP="004249E2">
      <w:pPr>
        <w:pStyle w:val="ListParagraph"/>
        <w:numPr>
          <w:ilvl w:val="0"/>
          <w:numId w:val="1"/>
        </w:numPr>
        <w:spacing w:before="40" w:after="40" w:line="259" w:lineRule="auto"/>
        <w:contextualSpacing w:val="0"/>
      </w:pPr>
      <w:r w:rsidRPr="00014ED9">
        <w:t xml:space="preserve">Previous IC or </w:t>
      </w:r>
      <w:proofErr w:type="gramStart"/>
      <w:r w:rsidRPr="00014ED9">
        <w:t>DoD</w:t>
      </w:r>
      <w:proofErr w:type="gramEnd"/>
      <w:r w:rsidRPr="00014ED9">
        <w:t xml:space="preserve"> program/project work experience.</w:t>
      </w:r>
      <w:bookmarkEnd w:id="124"/>
      <w:bookmarkEnd w:id="125"/>
    </w:p>
    <w:p w14:paraId="5DC941D2" w14:textId="0FA890A0" w:rsidR="00DC6825" w:rsidRDefault="00DC6825" w:rsidP="008E6A6D"/>
    <w:p w14:paraId="50C0F835" w14:textId="7CF664B7" w:rsidR="009C4CFE" w:rsidRDefault="009C4CFE" w:rsidP="008E6A6D"/>
    <w:p w14:paraId="1382C99A" w14:textId="231BAF80" w:rsidR="009C4CFE" w:rsidRDefault="009C4CFE" w:rsidP="008E6A6D"/>
    <w:p w14:paraId="78288C5A" w14:textId="2C5A428A" w:rsidR="009C4CFE" w:rsidRDefault="009C4CFE" w:rsidP="008E6A6D"/>
    <w:p w14:paraId="1DB77CA8" w14:textId="6457CD86" w:rsidR="009C4CFE" w:rsidRDefault="009C4CFE" w:rsidP="008E6A6D"/>
    <w:p w14:paraId="17748C29" w14:textId="5ED32891" w:rsidR="009C4CFE" w:rsidRDefault="009C4CFE" w:rsidP="008E6A6D"/>
    <w:p w14:paraId="65C83EAE" w14:textId="2628278B" w:rsidR="009C4CFE" w:rsidRDefault="009C4CFE" w:rsidP="008E6A6D"/>
    <w:p w14:paraId="6D81B73E" w14:textId="6DDB3EAC" w:rsidR="009C4CFE" w:rsidRDefault="009C4CFE" w:rsidP="008E6A6D"/>
    <w:p w14:paraId="0F004532" w14:textId="37447CEB" w:rsidR="009C4CFE" w:rsidRDefault="009C4CFE" w:rsidP="008E6A6D"/>
    <w:p w14:paraId="59790CF3" w14:textId="634C367B" w:rsidR="009C4CFE" w:rsidRDefault="009C4CFE" w:rsidP="008E6A6D"/>
    <w:p w14:paraId="7DD2FB59" w14:textId="185FA26D" w:rsidR="009C4CFE" w:rsidRDefault="009C4CFE" w:rsidP="008E6A6D"/>
    <w:p w14:paraId="27E6E28D" w14:textId="217F9470" w:rsidR="009C4CFE" w:rsidRDefault="009C4CFE" w:rsidP="008E6A6D"/>
    <w:p w14:paraId="366E5764" w14:textId="6C982104" w:rsidR="009C4CFE" w:rsidRDefault="009C4CFE" w:rsidP="008E6A6D"/>
    <w:p w14:paraId="233799BB" w14:textId="3F220EBE" w:rsidR="009C4CFE" w:rsidRDefault="009C4CFE" w:rsidP="008E6A6D"/>
    <w:p w14:paraId="189C7441" w14:textId="1A522A91" w:rsidR="009C4CFE" w:rsidRDefault="009C4CFE" w:rsidP="008E6A6D"/>
    <w:p w14:paraId="5D37AB94" w14:textId="221447D8" w:rsidR="009C4CFE" w:rsidRDefault="009C4CFE" w:rsidP="008E6A6D"/>
    <w:p w14:paraId="7F14EF26" w14:textId="679FF260" w:rsidR="009C4CFE" w:rsidRDefault="009C4CFE" w:rsidP="008E6A6D"/>
    <w:p w14:paraId="7E22497A" w14:textId="5DA718D3" w:rsidR="009C4CFE" w:rsidRDefault="009C4CFE" w:rsidP="008E6A6D"/>
    <w:p w14:paraId="6E704432" w14:textId="3CA599F4" w:rsidR="009C4CFE" w:rsidRDefault="009C4CFE" w:rsidP="008E6A6D"/>
    <w:p w14:paraId="380FEFE5" w14:textId="2E87EE7C" w:rsidR="009C4CFE" w:rsidRDefault="009C4CFE" w:rsidP="008E6A6D"/>
    <w:p w14:paraId="2FD4CA36" w14:textId="31AC244B" w:rsidR="009C4CFE" w:rsidRDefault="009C4CFE" w:rsidP="008E6A6D"/>
    <w:p w14:paraId="33F91BCD" w14:textId="6AF569E8" w:rsidR="009C4CFE" w:rsidRDefault="009C4CFE" w:rsidP="008E6A6D"/>
    <w:p w14:paraId="63ECE79C" w14:textId="140D29D3" w:rsidR="009C4CFE" w:rsidRDefault="009C4CFE" w:rsidP="008E6A6D"/>
    <w:p w14:paraId="580A3089" w14:textId="062F1287" w:rsidR="009C4CFE" w:rsidRDefault="009C4CFE" w:rsidP="008E6A6D"/>
    <w:p w14:paraId="56E66902" w14:textId="5D1AB843" w:rsidR="009C4CFE" w:rsidRDefault="009C4CFE" w:rsidP="008E6A6D"/>
    <w:p w14:paraId="651BC0BF" w14:textId="11A7B5F0" w:rsidR="009C4CFE" w:rsidRDefault="009C4CFE" w:rsidP="008E6A6D"/>
    <w:p w14:paraId="69FB6EE2" w14:textId="35855925" w:rsidR="009C4CFE" w:rsidRDefault="009C4CFE" w:rsidP="008E6A6D"/>
    <w:p w14:paraId="57B9A78C" w14:textId="2E3A5879" w:rsidR="009C4CFE" w:rsidRDefault="009C4CFE" w:rsidP="008E6A6D"/>
    <w:p w14:paraId="0F60D860" w14:textId="47065AC4" w:rsidR="009C4CFE" w:rsidRDefault="009C4CFE" w:rsidP="008E6A6D"/>
    <w:p w14:paraId="59D4F273" w14:textId="02909D08" w:rsidR="009C4CFE" w:rsidRDefault="009C4CFE" w:rsidP="008E6A6D"/>
    <w:p w14:paraId="00E4F1C9" w14:textId="402257ED" w:rsidR="009C4CFE" w:rsidRDefault="009C4CFE" w:rsidP="008E6A6D"/>
    <w:p w14:paraId="00940381" w14:textId="4BBF6E40" w:rsidR="009C4CFE" w:rsidRDefault="009C4CFE" w:rsidP="008E6A6D"/>
    <w:p w14:paraId="09F57807" w14:textId="318EF0D2" w:rsidR="009C4CFE" w:rsidRDefault="009C4CFE" w:rsidP="008E6A6D"/>
    <w:p w14:paraId="53B96EF2" w14:textId="59350D78" w:rsidR="009C4CFE" w:rsidRDefault="009C4CFE" w:rsidP="008E6A6D"/>
    <w:p w14:paraId="635292C7" w14:textId="0835A09D" w:rsidR="009C4CFE" w:rsidRDefault="009C4CFE" w:rsidP="008E6A6D"/>
    <w:p w14:paraId="0C5F54F8" w14:textId="159AE4E9" w:rsidR="009C4CFE" w:rsidRDefault="009C4CFE" w:rsidP="008E6A6D"/>
    <w:p w14:paraId="724C860C" w14:textId="49EDBB3C" w:rsidR="009C4CFE" w:rsidRDefault="009C4CFE" w:rsidP="008E6A6D"/>
    <w:p w14:paraId="4034C4C3" w14:textId="43FA680E" w:rsidR="009C4CFE" w:rsidRDefault="009C4CFE" w:rsidP="008E6A6D"/>
    <w:p w14:paraId="7876B24E" w14:textId="1A952AC7" w:rsidR="009C4CFE" w:rsidRDefault="009C4CFE" w:rsidP="008E6A6D"/>
    <w:p w14:paraId="6796D8B3" w14:textId="26668567" w:rsidR="009C4CFE" w:rsidRDefault="009C4CFE" w:rsidP="008E6A6D"/>
    <w:p w14:paraId="461885BA" w14:textId="5188EE8B" w:rsidR="009C4CFE" w:rsidRDefault="009C4CFE" w:rsidP="008E6A6D"/>
    <w:p w14:paraId="27943DB1" w14:textId="6AD05937" w:rsidR="009C4CFE" w:rsidRPr="00014ED9" w:rsidRDefault="009C4CFE" w:rsidP="009C4CFE">
      <w:pPr>
        <w:pStyle w:val="Heading4"/>
        <w:spacing w:before="40" w:after="40" w:line="259" w:lineRule="auto"/>
      </w:pPr>
      <w:bookmarkStart w:id="185" w:name="_Toc15066258"/>
      <w:bookmarkStart w:id="186" w:name="_Toc31189582"/>
      <w:r w:rsidRPr="00014ED9">
        <w:rPr>
          <w:u w:val="single"/>
        </w:rPr>
        <w:lastRenderedPageBreak/>
        <w:t xml:space="preserve">Position </w:t>
      </w:r>
      <w:r>
        <w:rPr>
          <w:u w:val="single"/>
        </w:rPr>
        <w:t>22</w:t>
      </w:r>
      <w:r w:rsidRPr="00014ED9">
        <w:rPr>
          <w:u w:val="single"/>
        </w:rPr>
        <w:t>a:</w:t>
      </w:r>
      <w:r w:rsidRPr="00014ED9">
        <w:t xml:space="preserve">    </w:t>
      </w:r>
      <w:r>
        <w:t>NRG</w:t>
      </w:r>
      <w:r w:rsidRPr="00014ED9">
        <w:t xml:space="preserve"> Lead (Expert)</w:t>
      </w:r>
      <w:bookmarkEnd w:id="185"/>
      <w:bookmarkEnd w:id="186"/>
    </w:p>
    <w:p w14:paraId="7D0F792D" w14:textId="77777777" w:rsidR="009C4CFE" w:rsidRPr="00014ED9" w:rsidRDefault="009C4CFE" w:rsidP="009C4CFE">
      <w:pPr>
        <w:spacing w:before="40" w:after="40" w:line="259" w:lineRule="auto"/>
        <w:rPr>
          <w:b/>
          <w:u w:val="single"/>
        </w:rPr>
      </w:pPr>
      <w:r w:rsidRPr="00014ED9">
        <w:rPr>
          <w:b/>
          <w:u w:val="single"/>
        </w:rPr>
        <w:t>Overall Assignment Description:</w:t>
      </w:r>
    </w:p>
    <w:p w14:paraId="55A8B74C" w14:textId="3B25CC26" w:rsidR="009C4CFE" w:rsidRPr="00014ED9" w:rsidRDefault="009C4CFE" w:rsidP="009C4CFE">
      <w:pPr>
        <w:spacing w:before="40" w:after="40" w:line="259" w:lineRule="auto"/>
      </w:pPr>
      <w:r w:rsidRPr="00014ED9">
        <w:t xml:space="preserve">The Expert-level </w:t>
      </w:r>
      <w:r>
        <w:t>NRG</w:t>
      </w:r>
      <w:r w:rsidRPr="00014ED9">
        <w:t xml:space="preserve"> Lead is responsible for ensuring the successful execution of contract support to the Government program and serves as the authoritative point of contact for the Vendor on all program performance matters.  The </w:t>
      </w:r>
      <w:r>
        <w:t>NRG</w:t>
      </w:r>
      <w:r w:rsidRPr="00014ED9">
        <w:t xml:space="preserve"> Lead interfaces with the NSES Program Management Office (PMO), Task Order Program Manager (PM), Government acquisition PMO and Government Leads to ensure all positions supporting the acquisition program are staffed and/or backfilled quickly with qualified personnel in accordance with the specified TO Position Descriptions.  The Program Support Lead is responsible for ensuring work deliverables are submitted on time, resolving performance shortfalls or deficiencies, supervising NSES contractor personnel and communicating overarching Government acquisition program objectives and goals to the contractor team.  The </w:t>
      </w:r>
      <w:r>
        <w:t>NRG</w:t>
      </w:r>
      <w:r w:rsidRPr="00014ED9">
        <w:t xml:space="preserve"> Lead works with the Government PMs to plan and orchestrate work activities for coordinated deliveries and comprehensive solutions.  The </w:t>
      </w:r>
      <w:r>
        <w:t>NRG</w:t>
      </w:r>
      <w:r w:rsidRPr="00014ED9">
        <w:t xml:space="preserve"> Lead provides technical expertise and assistance to the Government on programmatic matters related to lifecycle engineering and industry program management best practices to maximize the program’s successful contribution to NGA’s GEOINT mission.</w:t>
      </w:r>
    </w:p>
    <w:p w14:paraId="448CB381" w14:textId="77777777" w:rsidR="009C4CFE" w:rsidRPr="00014ED9" w:rsidRDefault="009C4CFE" w:rsidP="009C4CFE">
      <w:pPr>
        <w:spacing w:before="40" w:after="40" w:line="259" w:lineRule="auto"/>
        <w:rPr>
          <w:b/>
          <w:u w:val="single"/>
        </w:rPr>
      </w:pPr>
      <w:r w:rsidRPr="00014ED9">
        <w:rPr>
          <w:b/>
          <w:u w:val="single"/>
        </w:rPr>
        <w:t xml:space="preserve">Duties may include: </w:t>
      </w:r>
    </w:p>
    <w:p w14:paraId="64CF2DFC" w14:textId="77777777" w:rsidR="009C4CFE" w:rsidRPr="00014ED9" w:rsidRDefault="009C4CFE" w:rsidP="009C4CFE">
      <w:pPr>
        <w:pStyle w:val="ListParagraph"/>
        <w:numPr>
          <w:ilvl w:val="0"/>
          <w:numId w:val="27"/>
        </w:numPr>
        <w:spacing w:before="40" w:after="40" w:line="259" w:lineRule="auto"/>
        <w:ind w:left="360"/>
        <w:contextualSpacing w:val="0"/>
      </w:pPr>
      <w:r w:rsidRPr="00014ED9">
        <w:t>Provide contract management support to the Government acquisition program PM to ensure the timely execution of all financial, staffing and administrative contract actions.</w:t>
      </w:r>
    </w:p>
    <w:p w14:paraId="7B23F961" w14:textId="77777777" w:rsidR="009C4CFE" w:rsidRPr="00014ED9" w:rsidRDefault="009C4CFE" w:rsidP="009C4CFE">
      <w:pPr>
        <w:pStyle w:val="ListParagraph"/>
        <w:numPr>
          <w:ilvl w:val="0"/>
          <w:numId w:val="27"/>
        </w:numPr>
        <w:spacing w:before="40" w:after="40" w:line="259" w:lineRule="auto"/>
        <w:ind w:left="360"/>
        <w:contextualSpacing w:val="0"/>
      </w:pPr>
      <w:r w:rsidRPr="00014ED9">
        <w:t xml:space="preserve">Provide program management support to Government Program Managers to facilitate the technical execution of the TO.  Program Management support includes cost, schedule, risk, requirements and performance management of all project staff and work activities. </w:t>
      </w:r>
    </w:p>
    <w:p w14:paraId="2E230077" w14:textId="77777777" w:rsidR="009C4CFE" w:rsidRPr="00014ED9" w:rsidRDefault="009C4CFE" w:rsidP="009C4CFE">
      <w:pPr>
        <w:pStyle w:val="ListParagraph"/>
        <w:numPr>
          <w:ilvl w:val="0"/>
          <w:numId w:val="27"/>
        </w:numPr>
        <w:spacing w:before="40" w:after="40" w:line="259" w:lineRule="auto"/>
        <w:ind w:left="360"/>
        <w:contextualSpacing w:val="0"/>
      </w:pPr>
      <w:r w:rsidRPr="00014ED9">
        <w:t>Work with Government Leads to ensure contractor personnel are qualified to perform the assigned task, tasks are understood and completed within the specified timelines, and potential personnel problems are pre-empted.</w:t>
      </w:r>
    </w:p>
    <w:p w14:paraId="0FD5A362" w14:textId="77777777" w:rsidR="009C4CFE" w:rsidRPr="00014ED9" w:rsidRDefault="009C4CFE" w:rsidP="009C4CFE">
      <w:pPr>
        <w:pStyle w:val="ListParagraph"/>
        <w:numPr>
          <w:ilvl w:val="0"/>
          <w:numId w:val="27"/>
        </w:numPr>
        <w:spacing w:before="40" w:after="40" w:line="259" w:lineRule="auto"/>
        <w:ind w:left="360"/>
        <w:contextualSpacing w:val="0"/>
      </w:pPr>
      <w:r w:rsidRPr="00014ED9">
        <w:t xml:space="preserve">Consult and coordinate with the NSES PMO, NEE PM, and appropriate Government TO Leads for new resource requirements and associated cost estimates resulting from technical work scope adjustments.  </w:t>
      </w:r>
    </w:p>
    <w:p w14:paraId="11E9AB64" w14:textId="77777777" w:rsidR="009C4CFE" w:rsidRPr="00014ED9" w:rsidRDefault="009C4CFE" w:rsidP="009C4CFE">
      <w:pPr>
        <w:pStyle w:val="ListParagraph"/>
        <w:numPr>
          <w:ilvl w:val="0"/>
          <w:numId w:val="27"/>
        </w:numPr>
        <w:spacing w:before="40" w:after="40" w:line="259" w:lineRule="auto"/>
        <w:ind w:left="360"/>
        <w:contextualSpacing w:val="0"/>
      </w:pPr>
      <w:r w:rsidRPr="00014ED9">
        <w:t xml:space="preserve">Pre-coordinate all travel and training with the NSES PMO and Government PM Leads prior to scheduling. </w:t>
      </w:r>
    </w:p>
    <w:p w14:paraId="4C60C510" w14:textId="77777777" w:rsidR="009C4CFE" w:rsidRPr="00014ED9" w:rsidRDefault="009C4CFE" w:rsidP="009C4CFE">
      <w:pPr>
        <w:pStyle w:val="ListParagraph"/>
        <w:numPr>
          <w:ilvl w:val="0"/>
          <w:numId w:val="28"/>
        </w:numPr>
        <w:spacing w:before="40" w:after="40" w:line="259" w:lineRule="auto"/>
        <w:ind w:left="360"/>
        <w:contextualSpacing w:val="0"/>
      </w:pPr>
      <w:r w:rsidRPr="00014ED9">
        <w:t>Ensure programmatic alignment and adherence to the NGA Vision, Planning and Programs, CIO</w:t>
      </w:r>
      <w:r w:rsidRPr="00014ED9">
        <w:noBreakHyphen/>
        <w:t>T Priorities and TA Priorities.</w:t>
      </w:r>
    </w:p>
    <w:p w14:paraId="0E53267D" w14:textId="77777777" w:rsidR="009C4CFE" w:rsidRPr="00014ED9" w:rsidRDefault="009C4CFE" w:rsidP="009C4CFE">
      <w:pPr>
        <w:pStyle w:val="ListParagraph"/>
        <w:numPr>
          <w:ilvl w:val="0"/>
          <w:numId w:val="28"/>
        </w:numPr>
        <w:spacing w:before="40" w:after="40" w:line="259" w:lineRule="auto"/>
        <w:ind w:left="360"/>
        <w:contextualSpacing w:val="0"/>
      </w:pPr>
      <w:r w:rsidRPr="00014ED9">
        <w:t>Support NGA and IC Steering Groups, Advisory Groups and Governance Boards as required.</w:t>
      </w:r>
    </w:p>
    <w:p w14:paraId="26F84102" w14:textId="77777777" w:rsidR="009C4CFE" w:rsidRPr="00014ED9" w:rsidRDefault="009C4CFE" w:rsidP="009C4CFE">
      <w:pPr>
        <w:pStyle w:val="ListParagraph"/>
        <w:numPr>
          <w:ilvl w:val="0"/>
          <w:numId w:val="27"/>
        </w:numPr>
        <w:spacing w:before="40" w:after="40" w:line="259" w:lineRule="auto"/>
        <w:ind w:left="360"/>
        <w:contextualSpacing w:val="0"/>
      </w:pPr>
      <w:r w:rsidRPr="00014ED9">
        <w:t>Perform day-to-day contractual and programmatic management of the acquisition program.</w:t>
      </w:r>
    </w:p>
    <w:p w14:paraId="1CE2BB07" w14:textId="77777777" w:rsidR="009C4CFE" w:rsidRPr="00014ED9" w:rsidRDefault="009C4CFE" w:rsidP="009C4CFE">
      <w:pPr>
        <w:spacing w:before="40" w:after="40" w:line="259" w:lineRule="auto"/>
        <w:rPr>
          <w:b/>
          <w:u w:val="single"/>
        </w:rPr>
      </w:pPr>
      <w:r w:rsidRPr="00014ED9">
        <w:rPr>
          <w:b/>
          <w:u w:val="single"/>
        </w:rPr>
        <w:t>Skills and Experience:</w:t>
      </w:r>
    </w:p>
    <w:p w14:paraId="412DB217" w14:textId="77777777" w:rsidR="009C4CFE" w:rsidRPr="00014ED9" w:rsidRDefault="009C4CFE" w:rsidP="009C4CFE">
      <w:pPr>
        <w:spacing w:before="40" w:after="40" w:line="259" w:lineRule="auto"/>
      </w:pPr>
      <w:r w:rsidRPr="00014ED9">
        <w:rPr>
          <w:b/>
        </w:rPr>
        <w:t>Required:</w:t>
      </w:r>
    </w:p>
    <w:p w14:paraId="1115FF30" w14:textId="247E32E2" w:rsidR="009C4CFE" w:rsidRPr="00014ED9" w:rsidRDefault="009C4CFE" w:rsidP="009C4CFE">
      <w:pPr>
        <w:pStyle w:val="ListParagraph"/>
        <w:numPr>
          <w:ilvl w:val="0"/>
          <w:numId w:val="28"/>
        </w:numPr>
        <w:spacing w:before="40" w:after="40" w:line="259" w:lineRule="auto"/>
        <w:ind w:left="360"/>
        <w:contextualSpacing w:val="0"/>
      </w:pPr>
      <w:r w:rsidRPr="00014ED9">
        <w:t>Bachelor's degree in Computer Science, Computer Systems Engineering, Engineering, Engineering Management, Information Technology, Mathematics, System Engineering, or a related STEM Degree Program</w:t>
      </w:r>
      <w:r w:rsidR="0040218B">
        <w:t>, or related equivalent additional experience</w:t>
      </w:r>
      <w:r w:rsidRPr="00014ED9">
        <w:t>.</w:t>
      </w:r>
    </w:p>
    <w:p w14:paraId="13EB9E52" w14:textId="77777777" w:rsidR="009C4CFE" w:rsidRPr="00014ED9" w:rsidRDefault="009C4CFE" w:rsidP="009C4CFE">
      <w:pPr>
        <w:pStyle w:val="ListParagraph"/>
        <w:numPr>
          <w:ilvl w:val="0"/>
          <w:numId w:val="28"/>
        </w:numPr>
        <w:spacing w:before="40" w:after="40" w:line="259" w:lineRule="auto"/>
        <w:ind w:left="360"/>
        <w:contextualSpacing w:val="0"/>
      </w:pPr>
      <w:r w:rsidRPr="00014ED9">
        <w:lastRenderedPageBreak/>
        <w:t>Expert-level experience as a Program/Project Manager in terms of cost, schedule, performance, and risk management.</w:t>
      </w:r>
    </w:p>
    <w:p w14:paraId="51256703" w14:textId="77777777" w:rsidR="009C4CFE" w:rsidRPr="00014ED9" w:rsidRDefault="009C4CFE" w:rsidP="009C4CFE">
      <w:pPr>
        <w:pStyle w:val="ListParagraph"/>
        <w:numPr>
          <w:ilvl w:val="0"/>
          <w:numId w:val="28"/>
        </w:numPr>
        <w:spacing w:before="40" w:after="40" w:line="259" w:lineRule="auto"/>
        <w:ind w:left="360"/>
        <w:contextualSpacing w:val="0"/>
      </w:pPr>
      <w:r w:rsidRPr="00014ED9">
        <w:t>Experience successfully building and leading large teams of engineering staff.</w:t>
      </w:r>
    </w:p>
    <w:p w14:paraId="22EDB2E9" w14:textId="77777777" w:rsidR="009C4CFE" w:rsidRPr="00014ED9" w:rsidRDefault="009C4CFE" w:rsidP="009C4CFE">
      <w:pPr>
        <w:pStyle w:val="ListParagraph"/>
        <w:numPr>
          <w:ilvl w:val="0"/>
          <w:numId w:val="28"/>
        </w:numPr>
        <w:spacing w:before="40" w:after="40" w:line="259" w:lineRule="auto"/>
        <w:ind w:left="360"/>
        <w:contextualSpacing w:val="0"/>
      </w:pPr>
      <w:r w:rsidRPr="00014ED9">
        <w:t>Experience in engineering, design and analysis of IT or related systems experience in all phases of design, development, analysis and documentation, and development of standards and guidelines for tasks being performed.</w:t>
      </w:r>
    </w:p>
    <w:p w14:paraId="13F55FCD" w14:textId="77777777" w:rsidR="009C4CFE" w:rsidRDefault="009C4CFE" w:rsidP="009C4CFE">
      <w:pPr>
        <w:pStyle w:val="ListParagraph"/>
        <w:numPr>
          <w:ilvl w:val="0"/>
          <w:numId w:val="28"/>
        </w:numPr>
        <w:spacing w:before="40" w:after="40" w:line="259" w:lineRule="auto"/>
        <w:ind w:left="360"/>
        <w:contextualSpacing w:val="0"/>
      </w:pPr>
      <w:r w:rsidRPr="00014ED9">
        <w:t xml:space="preserve">Previous IC or </w:t>
      </w:r>
      <w:proofErr w:type="gramStart"/>
      <w:r w:rsidRPr="00014ED9">
        <w:t>DoD</w:t>
      </w:r>
      <w:proofErr w:type="gramEnd"/>
      <w:r w:rsidRPr="00014ED9">
        <w:t xml:space="preserve"> program/project work experience.</w:t>
      </w:r>
    </w:p>
    <w:p w14:paraId="4768F611" w14:textId="77777777" w:rsidR="009C4CFE" w:rsidRPr="00014ED9" w:rsidRDefault="009C4CFE" w:rsidP="009C4CFE">
      <w:pPr>
        <w:pStyle w:val="ListParagraph"/>
        <w:numPr>
          <w:ilvl w:val="0"/>
          <w:numId w:val="28"/>
        </w:numPr>
        <w:spacing w:before="40" w:after="40" w:line="259" w:lineRule="auto"/>
        <w:ind w:left="360"/>
        <w:contextualSpacing w:val="0"/>
      </w:pPr>
      <w:r w:rsidRPr="00014ED9">
        <w:t>Previous NGA and/or NSG/ASG program/project work experience.</w:t>
      </w:r>
    </w:p>
    <w:p w14:paraId="20B4C5AA" w14:textId="77777777" w:rsidR="009C4CFE" w:rsidRPr="00014ED9" w:rsidRDefault="009C4CFE" w:rsidP="009C4CFE">
      <w:pPr>
        <w:spacing w:before="40" w:after="40" w:line="259" w:lineRule="auto"/>
      </w:pPr>
    </w:p>
    <w:p w14:paraId="520FDC47" w14:textId="77777777" w:rsidR="009C4CFE" w:rsidRPr="00014ED9" w:rsidRDefault="009C4CFE" w:rsidP="009C4CFE">
      <w:pPr>
        <w:spacing w:before="40" w:after="40" w:line="259" w:lineRule="auto"/>
      </w:pPr>
      <w:r w:rsidRPr="00014ED9">
        <w:rPr>
          <w:b/>
        </w:rPr>
        <w:t>Desired:</w:t>
      </w:r>
    </w:p>
    <w:p w14:paraId="4582819C" w14:textId="77777777" w:rsidR="009C4CFE" w:rsidRPr="00014ED9" w:rsidRDefault="009C4CFE" w:rsidP="009C4CFE">
      <w:pPr>
        <w:pStyle w:val="ListParagraph"/>
        <w:numPr>
          <w:ilvl w:val="0"/>
          <w:numId w:val="28"/>
        </w:numPr>
        <w:spacing w:before="40" w:after="40" w:line="259" w:lineRule="auto"/>
        <w:ind w:left="360"/>
        <w:contextualSpacing w:val="0"/>
      </w:pPr>
      <w:r w:rsidRPr="00014ED9">
        <w:t>Expert-level work experience in government or industry, in DoD/IC Acquisition Process or PPBES.</w:t>
      </w:r>
    </w:p>
    <w:p w14:paraId="3AB31424" w14:textId="77777777" w:rsidR="009C4CFE" w:rsidRPr="00014ED9" w:rsidRDefault="009C4CFE" w:rsidP="009C4CFE">
      <w:pPr>
        <w:pStyle w:val="ListParagraph"/>
        <w:numPr>
          <w:ilvl w:val="0"/>
          <w:numId w:val="28"/>
        </w:numPr>
        <w:spacing w:before="40" w:after="40" w:line="259" w:lineRule="auto"/>
        <w:ind w:left="360"/>
        <w:contextualSpacing w:val="0"/>
      </w:pPr>
      <w:r w:rsidRPr="00014ED9">
        <w:t>Project Management Professional (PMP), DAWIA Level III certification in Program Management, or equivalent specialized training and experience with Project Management tools and techniques.</w:t>
      </w:r>
    </w:p>
    <w:p w14:paraId="03187416" w14:textId="77777777" w:rsidR="009C4CFE" w:rsidRPr="00014ED9" w:rsidRDefault="009C4CFE" w:rsidP="009C4CFE">
      <w:pPr>
        <w:pStyle w:val="ListParagraph"/>
        <w:numPr>
          <w:ilvl w:val="0"/>
          <w:numId w:val="28"/>
        </w:numPr>
        <w:spacing w:before="40" w:after="40" w:line="259" w:lineRule="auto"/>
        <w:ind w:left="360"/>
        <w:contextualSpacing w:val="0"/>
      </w:pPr>
      <w:r w:rsidRPr="00014ED9">
        <w:t>Working knowledge of Model Based Systems Engineering, processes, tools and languages.</w:t>
      </w:r>
    </w:p>
    <w:p w14:paraId="5C2A1CA6" w14:textId="77777777" w:rsidR="009C4CFE" w:rsidRPr="00014ED9" w:rsidRDefault="009C4CFE" w:rsidP="009C4CFE">
      <w:pPr>
        <w:pStyle w:val="ListParagraph"/>
        <w:numPr>
          <w:ilvl w:val="0"/>
          <w:numId w:val="28"/>
        </w:numPr>
        <w:spacing w:before="40" w:after="40" w:line="259" w:lineRule="auto"/>
        <w:ind w:left="360"/>
        <w:contextualSpacing w:val="0"/>
      </w:pPr>
      <w:r w:rsidRPr="00014ED9">
        <w:t>Experience with the development and/or review of cost estimates and the associated technical work scope necessary to achieve stated objectives.</w:t>
      </w:r>
    </w:p>
    <w:p w14:paraId="5699F009" w14:textId="77777777" w:rsidR="009C4CFE" w:rsidRPr="00014ED9" w:rsidRDefault="009C4CFE" w:rsidP="009C4CFE">
      <w:pPr>
        <w:pStyle w:val="ListParagraph"/>
        <w:numPr>
          <w:ilvl w:val="0"/>
          <w:numId w:val="28"/>
        </w:numPr>
        <w:spacing w:before="40" w:after="40" w:line="259" w:lineRule="auto"/>
        <w:ind w:left="360"/>
        <w:contextualSpacing w:val="0"/>
      </w:pPr>
      <w:r w:rsidRPr="00014ED9">
        <w:t>Experience in lean six-sigma.</w:t>
      </w:r>
    </w:p>
    <w:p w14:paraId="6A9A710B" w14:textId="77777777" w:rsidR="009C4CFE" w:rsidRPr="00014ED9" w:rsidRDefault="009C4CFE" w:rsidP="009C4CFE">
      <w:pPr>
        <w:pStyle w:val="ListParagraph"/>
        <w:numPr>
          <w:ilvl w:val="0"/>
          <w:numId w:val="28"/>
        </w:numPr>
        <w:spacing w:before="40" w:after="40" w:line="259" w:lineRule="auto"/>
        <w:ind w:left="360"/>
        <w:contextualSpacing w:val="0"/>
      </w:pPr>
      <w:r w:rsidRPr="00014ED9">
        <w:t>Experience in tailoring and using both Agile and Waterfall development methodologies</w:t>
      </w:r>
    </w:p>
    <w:p w14:paraId="41EFA2CA" w14:textId="77777777" w:rsidR="009C4CFE" w:rsidRPr="00014ED9" w:rsidRDefault="009C4CFE" w:rsidP="009C4CFE">
      <w:pPr>
        <w:pStyle w:val="ListParagraph"/>
        <w:numPr>
          <w:ilvl w:val="0"/>
          <w:numId w:val="28"/>
        </w:numPr>
        <w:spacing w:before="40" w:after="40" w:line="259" w:lineRule="auto"/>
        <w:ind w:left="360"/>
        <w:contextualSpacing w:val="0"/>
      </w:pPr>
      <w:r w:rsidRPr="00014ED9">
        <w:t>Experience with the identification of technical issues and proactive communication of possible impacts.</w:t>
      </w:r>
    </w:p>
    <w:p w14:paraId="2144F986" w14:textId="77777777" w:rsidR="009C4CFE" w:rsidRPr="00014ED9" w:rsidRDefault="009C4CFE" w:rsidP="009C4CFE">
      <w:pPr>
        <w:pStyle w:val="ListParagraph"/>
        <w:numPr>
          <w:ilvl w:val="0"/>
          <w:numId w:val="28"/>
        </w:numPr>
        <w:spacing w:before="40" w:after="40" w:line="259" w:lineRule="auto"/>
        <w:ind w:left="360"/>
        <w:contextualSpacing w:val="0"/>
      </w:pPr>
      <w:r w:rsidRPr="00014ED9">
        <w:t xml:space="preserve">Experience in performing validation and verification of various engineering results and deliverables to ensure the highest quality results against customer requirements. </w:t>
      </w:r>
    </w:p>
    <w:p w14:paraId="6E2550DC" w14:textId="77777777" w:rsidR="009C4CFE" w:rsidRPr="00014ED9" w:rsidRDefault="009C4CFE" w:rsidP="009C4CFE">
      <w:pPr>
        <w:pStyle w:val="ListParagraph"/>
        <w:numPr>
          <w:ilvl w:val="0"/>
          <w:numId w:val="28"/>
        </w:numPr>
        <w:spacing w:before="40" w:after="40" w:line="259" w:lineRule="auto"/>
        <w:ind w:left="360"/>
        <w:contextualSpacing w:val="0"/>
      </w:pPr>
      <w:r w:rsidRPr="00014ED9">
        <w:t>Working knowledge of Cloud-based technologies.</w:t>
      </w:r>
    </w:p>
    <w:p w14:paraId="289BF731" w14:textId="77777777" w:rsidR="009C4CFE" w:rsidRPr="00014ED9" w:rsidRDefault="009C4CFE" w:rsidP="009C4CFE">
      <w:pPr>
        <w:pStyle w:val="ListParagraph"/>
        <w:numPr>
          <w:ilvl w:val="0"/>
          <w:numId w:val="28"/>
        </w:numPr>
        <w:spacing w:before="40" w:after="40" w:line="259" w:lineRule="auto"/>
        <w:ind w:left="360"/>
        <w:contextualSpacing w:val="0"/>
      </w:pPr>
      <w:r w:rsidRPr="00014ED9">
        <w:t>Working knowledge of structured and unstructured Big Data.</w:t>
      </w:r>
    </w:p>
    <w:p w14:paraId="0266E29A" w14:textId="77777777" w:rsidR="009C4CFE" w:rsidRPr="00014ED9" w:rsidRDefault="009C4CFE" w:rsidP="009C4CFE">
      <w:pPr>
        <w:pStyle w:val="ListParagraph"/>
        <w:numPr>
          <w:ilvl w:val="0"/>
          <w:numId w:val="28"/>
        </w:numPr>
        <w:spacing w:before="40" w:after="40" w:line="259" w:lineRule="auto"/>
        <w:ind w:left="360"/>
        <w:contextualSpacing w:val="0"/>
      </w:pPr>
      <w:r w:rsidRPr="00014ED9">
        <w:t xml:space="preserve">Working knowledge of Automation, Augmentation and Artificial Intelligence technologies. </w:t>
      </w:r>
    </w:p>
    <w:p w14:paraId="57A64F4A" w14:textId="400FF294" w:rsidR="009C4CFE" w:rsidRPr="006B7423" w:rsidRDefault="009C4CFE" w:rsidP="009C4CFE">
      <w:pPr>
        <w:pStyle w:val="ListParagraph"/>
        <w:numPr>
          <w:ilvl w:val="0"/>
          <w:numId w:val="28"/>
        </w:numPr>
        <w:spacing w:before="40" w:after="40" w:line="259" w:lineRule="auto"/>
        <w:ind w:left="360"/>
        <w:contextualSpacing w:val="0"/>
      </w:pPr>
      <w:r w:rsidRPr="00014ED9">
        <w:t>Experience with and strong understanding of systems engineering lifecycle.</w:t>
      </w:r>
    </w:p>
    <w:sectPr w:rsidR="009C4CFE" w:rsidRPr="006B7423" w:rsidSect="00625E79">
      <w:pgSz w:w="12240" w:h="15840" w:code="1"/>
      <w:pgMar w:top="1440" w:right="1440" w:bottom="1440"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AF0E8A" w14:textId="77777777" w:rsidR="008B119B" w:rsidRDefault="008B119B">
      <w:r>
        <w:separator/>
      </w:r>
    </w:p>
  </w:endnote>
  <w:endnote w:type="continuationSeparator" w:id="0">
    <w:p w14:paraId="781AA9C8" w14:textId="77777777" w:rsidR="008B119B" w:rsidRDefault="008B1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roman"/>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253C9" w14:textId="59E76D13" w:rsidR="008B119B" w:rsidRPr="00CE7FF8" w:rsidRDefault="008B119B" w:rsidP="00B01B08">
    <w:pPr>
      <w:pStyle w:val="Footer"/>
      <w:jc w:val="right"/>
      <w:rPr>
        <w:rStyle w:val="PageNumber"/>
        <w:rFonts w:ascii="Courier" w:hAnsi="Courier"/>
        <w:szCs w:val="16"/>
      </w:rPr>
    </w:pPr>
    <w:r>
      <w:rPr>
        <w:rStyle w:val="PageNumber"/>
        <w:sz w:val="16"/>
        <w:szCs w:val="16"/>
      </w:rPr>
      <w:t xml:space="preserve">Page </w:t>
    </w:r>
    <w:r w:rsidRPr="00B01B08">
      <w:rPr>
        <w:rStyle w:val="PageNumber"/>
        <w:sz w:val="16"/>
        <w:szCs w:val="16"/>
      </w:rPr>
      <w:fldChar w:fldCharType="begin"/>
    </w:r>
    <w:r w:rsidRPr="00B01B08">
      <w:rPr>
        <w:rStyle w:val="PageNumber"/>
        <w:sz w:val="16"/>
        <w:szCs w:val="16"/>
      </w:rPr>
      <w:instrText xml:space="preserve"> PAGE </w:instrText>
    </w:r>
    <w:r w:rsidRPr="00B01B08">
      <w:rPr>
        <w:rStyle w:val="PageNumber"/>
        <w:sz w:val="16"/>
        <w:szCs w:val="16"/>
      </w:rPr>
      <w:fldChar w:fldCharType="separate"/>
    </w:r>
    <w:r w:rsidR="007464D4">
      <w:rPr>
        <w:rStyle w:val="PageNumber"/>
        <w:noProof/>
        <w:sz w:val="16"/>
        <w:szCs w:val="16"/>
      </w:rPr>
      <w:t>2</w:t>
    </w:r>
    <w:r w:rsidRPr="00B01B08">
      <w:rPr>
        <w:rStyle w:val="PageNumber"/>
        <w:sz w:val="16"/>
        <w:szCs w:val="16"/>
      </w:rPr>
      <w:fldChar w:fldCharType="end"/>
    </w:r>
    <w:r w:rsidRPr="00B01B08">
      <w:rPr>
        <w:rStyle w:val="PageNumber"/>
        <w:sz w:val="16"/>
        <w:szCs w:val="16"/>
      </w:rPr>
      <w:t xml:space="preserve"> of </w:t>
    </w:r>
    <w:r w:rsidRPr="00B01B08">
      <w:rPr>
        <w:rStyle w:val="PageNumber"/>
        <w:sz w:val="16"/>
        <w:szCs w:val="16"/>
      </w:rPr>
      <w:fldChar w:fldCharType="begin"/>
    </w:r>
    <w:r w:rsidRPr="00B01B08">
      <w:rPr>
        <w:rStyle w:val="PageNumber"/>
        <w:sz w:val="16"/>
        <w:szCs w:val="16"/>
      </w:rPr>
      <w:instrText xml:space="preserve"> NUMPAGES </w:instrText>
    </w:r>
    <w:r w:rsidRPr="00B01B08">
      <w:rPr>
        <w:rStyle w:val="PageNumber"/>
        <w:sz w:val="16"/>
        <w:szCs w:val="16"/>
      </w:rPr>
      <w:fldChar w:fldCharType="separate"/>
    </w:r>
    <w:r w:rsidR="007464D4">
      <w:rPr>
        <w:rStyle w:val="PageNumber"/>
        <w:noProof/>
        <w:sz w:val="16"/>
        <w:szCs w:val="16"/>
      </w:rPr>
      <w:t>113</w:t>
    </w:r>
    <w:r w:rsidRPr="00B01B08">
      <w:rPr>
        <w:rStyle w:val="PageNumber"/>
        <w:sz w:val="16"/>
        <w:szCs w:val="16"/>
      </w:rPr>
      <w:fldChar w:fldCharType="end"/>
    </w:r>
  </w:p>
  <w:p w14:paraId="2A551BF7" w14:textId="77777777" w:rsidR="008B119B" w:rsidRPr="005D4B8D" w:rsidRDefault="008B119B" w:rsidP="00B01B08">
    <w:pPr>
      <w:pStyle w:val="Footer"/>
      <w:jc w:val="right"/>
      <w:rPr>
        <w:rStyle w:val="PageNumber"/>
        <w:rFonts w:ascii="Courier" w:hAnsi="Courier"/>
        <w:szCs w:val="16"/>
      </w:rPr>
    </w:pPr>
  </w:p>
  <w:p w14:paraId="1E1E9352" w14:textId="77777777" w:rsidR="008B119B" w:rsidRPr="00CE7FF8" w:rsidRDefault="008B119B" w:rsidP="00886F7F">
    <w:pPr>
      <w:pStyle w:val="Footer"/>
      <w:jc w:val="center"/>
      <w:rPr>
        <w:rStyle w:val="PageNumber"/>
        <w:rFonts w:ascii="Courier" w:hAnsi="Courier"/>
        <w:szCs w:val="16"/>
      </w:rPr>
    </w:pPr>
    <w:r w:rsidRPr="00886F7F">
      <w:rPr>
        <w:rStyle w:val="PageNumber"/>
        <w:rFonts w:ascii="Courier" w:hAnsi="Courier"/>
        <w:szCs w:val="16"/>
      </w:rPr>
      <w:t>UNCLASSIFIED</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918E75" w14:textId="7CAA5E27" w:rsidR="008B119B" w:rsidRPr="00B01B08" w:rsidRDefault="008B119B" w:rsidP="00B01B08">
    <w:pPr>
      <w:pStyle w:val="Footer"/>
      <w:jc w:val="right"/>
      <w:rPr>
        <w:b/>
        <w:sz w:val="16"/>
        <w:szCs w:val="16"/>
      </w:rPr>
    </w:pPr>
    <w:r>
      <w:rPr>
        <w:rStyle w:val="PageNumber"/>
        <w:sz w:val="16"/>
        <w:szCs w:val="16"/>
      </w:rPr>
      <w:t xml:space="preserve">Page </w:t>
    </w:r>
    <w:r w:rsidRPr="00B01B08">
      <w:rPr>
        <w:rStyle w:val="PageNumber"/>
        <w:sz w:val="16"/>
        <w:szCs w:val="16"/>
      </w:rPr>
      <w:fldChar w:fldCharType="begin"/>
    </w:r>
    <w:r w:rsidRPr="00B01B08">
      <w:rPr>
        <w:rStyle w:val="PageNumber"/>
        <w:sz w:val="16"/>
        <w:szCs w:val="16"/>
      </w:rPr>
      <w:instrText xml:space="preserve"> PAGE </w:instrText>
    </w:r>
    <w:r w:rsidRPr="00B01B08">
      <w:rPr>
        <w:rStyle w:val="PageNumber"/>
        <w:sz w:val="16"/>
        <w:szCs w:val="16"/>
      </w:rPr>
      <w:fldChar w:fldCharType="separate"/>
    </w:r>
    <w:r w:rsidR="007464D4">
      <w:rPr>
        <w:rStyle w:val="PageNumber"/>
        <w:noProof/>
        <w:sz w:val="16"/>
        <w:szCs w:val="16"/>
      </w:rPr>
      <w:t>37</w:t>
    </w:r>
    <w:r w:rsidRPr="00B01B08">
      <w:rPr>
        <w:rStyle w:val="PageNumber"/>
        <w:sz w:val="16"/>
        <w:szCs w:val="16"/>
      </w:rPr>
      <w:fldChar w:fldCharType="end"/>
    </w:r>
    <w:r w:rsidRPr="00B01B08">
      <w:rPr>
        <w:rStyle w:val="PageNumber"/>
        <w:sz w:val="16"/>
        <w:szCs w:val="16"/>
      </w:rPr>
      <w:t xml:space="preserve"> of </w:t>
    </w:r>
    <w:r w:rsidRPr="00B01B08">
      <w:rPr>
        <w:rStyle w:val="PageNumber"/>
        <w:sz w:val="16"/>
        <w:szCs w:val="16"/>
      </w:rPr>
      <w:fldChar w:fldCharType="begin"/>
    </w:r>
    <w:r w:rsidRPr="00B01B08">
      <w:rPr>
        <w:rStyle w:val="PageNumber"/>
        <w:sz w:val="16"/>
        <w:szCs w:val="16"/>
      </w:rPr>
      <w:instrText xml:space="preserve"> NUMPAGES </w:instrText>
    </w:r>
    <w:r w:rsidRPr="00B01B08">
      <w:rPr>
        <w:rStyle w:val="PageNumber"/>
        <w:sz w:val="16"/>
        <w:szCs w:val="16"/>
      </w:rPr>
      <w:fldChar w:fldCharType="separate"/>
    </w:r>
    <w:r w:rsidR="007464D4">
      <w:rPr>
        <w:rStyle w:val="PageNumber"/>
        <w:noProof/>
        <w:sz w:val="16"/>
        <w:szCs w:val="16"/>
      </w:rPr>
      <w:t>113</w:t>
    </w:r>
    <w:r w:rsidRPr="00B01B08">
      <w:rPr>
        <w:rStyle w:val="PageNumber"/>
        <w:sz w:val="16"/>
        <w:szCs w:val="16"/>
      </w:rPr>
      <w:fldChar w:fldCharType="end"/>
    </w:r>
  </w:p>
  <w:p w14:paraId="2512C04C" w14:textId="77777777" w:rsidR="008B119B" w:rsidRPr="005D4B8D" w:rsidRDefault="008B119B">
    <w:pPr>
      <w:pStyle w:val="Footer"/>
      <w:rPr>
        <w:rFonts w:ascii="Courier" w:hAnsi="Courier"/>
      </w:rPr>
    </w:pPr>
  </w:p>
  <w:p w14:paraId="5B67FA61" w14:textId="77777777" w:rsidR="008B119B" w:rsidRPr="00886F7F" w:rsidRDefault="008B119B" w:rsidP="00886F7F">
    <w:pPr>
      <w:pStyle w:val="Footer"/>
      <w:jc w:val="center"/>
      <w:rPr>
        <w:rFonts w:ascii="Courier" w:hAnsi="Courier"/>
      </w:rPr>
    </w:pPr>
    <w:r w:rsidRPr="005D4B8D">
      <w:rPr>
        <w:rFonts w:ascii="Courier" w:hAnsi="Courier"/>
      </w:rPr>
      <w:t>UNCLASSIFIED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4DAEA0" w14:textId="77777777" w:rsidR="008B119B" w:rsidRDefault="008B119B">
      <w:r>
        <w:separator/>
      </w:r>
    </w:p>
  </w:footnote>
  <w:footnote w:type="continuationSeparator" w:id="0">
    <w:p w14:paraId="7F12C68F" w14:textId="77777777" w:rsidR="008B119B" w:rsidRDefault="008B11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98D1E9" w14:textId="77777777" w:rsidR="008B119B" w:rsidRPr="00886F7F" w:rsidRDefault="008B119B" w:rsidP="00886F7F">
    <w:pPr>
      <w:pStyle w:val="Header"/>
      <w:jc w:val="center"/>
      <w:rPr>
        <w:rFonts w:ascii="Courier" w:hAnsi="Courier"/>
      </w:rPr>
    </w:pPr>
    <w:r w:rsidRPr="00886F7F">
      <w:rPr>
        <w:rFonts w:ascii="Courier" w:hAnsi="Courier"/>
      </w:rPr>
      <w:t>UNCLASSIFIED</w:t>
    </w:r>
  </w:p>
  <w:p w14:paraId="03B9BAB4" w14:textId="3D6CC97F" w:rsidR="008B119B" w:rsidRPr="007F7407" w:rsidRDefault="008B119B" w:rsidP="0078397F">
    <w:pPr>
      <w:pStyle w:val="Header"/>
      <w:jc w:val="right"/>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E705B" w14:textId="77777777" w:rsidR="008B119B" w:rsidRPr="00886F7F" w:rsidRDefault="008B119B" w:rsidP="00886F7F">
    <w:pPr>
      <w:pStyle w:val="Header"/>
      <w:jc w:val="center"/>
      <w:rPr>
        <w:rFonts w:ascii="Courier" w:hAnsi="Courier"/>
      </w:rPr>
    </w:pPr>
    <w:r w:rsidRPr="00886F7F">
      <w:rPr>
        <w:rFonts w:ascii="Courier" w:hAnsi="Courier"/>
      </w:rPr>
      <w:t>UNCLASSIFIED</w:t>
    </w:r>
  </w:p>
  <w:p w14:paraId="2079161F" w14:textId="77777777" w:rsidR="008B119B" w:rsidRPr="00886F7F" w:rsidRDefault="008B119B" w:rsidP="005D4B8D">
    <w:pPr>
      <w:pStyle w:val="Header"/>
      <w:jc w:val="center"/>
      <w:rPr>
        <w:rFonts w:ascii="Courier" w:hAnsi="Courier"/>
      </w:rPr>
    </w:pPr>
  </w:p>
  <w:p w14:paraId="60526C8A" w14:textId="2545CBE3" w:rsidR="008B119B" w:rsidRDefault="008B119B" w:rsidP="0078397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8646911A"/>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00000001"/>
    <w:multiLevelType w:val="singleLevel"/>
    <w:tmpl w:val="00000001"/>
    <w:name w:val="WW8Num3"/>
    <w:lvl w:ilvl="0">
      <w:start w:val="1"/>
      <w:numFmt w:val="bullet"/>
      <w:lvlText w:val=""/>
      <w:lvlJc w:val="left"/>
      <w:pPr>
        <w:tabs>
          <w:tab w:val="num" w:pos="720"/>
        </w:tabs>
        <w:ind w:left="720" w:hanging="360"/>
      </w:pPr>
      <w:rPr>
        <w:rFonts w:ascii="Symbol" w:hAnsi="Symbol"/>
      </w:rPr>
    </w:lvl>
  </w:abstractNum>
  <w:abstractNum w:abstractNumId="2" w15:restartNumberingAfterBreak="0">
    <w:nsid w:val="00601421"/>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5F4EC7"/>
    <w:multiLevelType w:val="hybridMultilevel"/>
    <w:tmpl w:val="E3C22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8764C86"/>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AB16DE"/>
    <w:multiLevelType w:val="multilevel"/>
    <w:tmpl w:val="033C988C"/>
    <w:lvl w:ilvl="0">
      <w:start w:val="1"/>
      <w:numFmt w:val="decimal"/>
      <w:lvlText w:val="%1.0"/>
      <w:lvlJc w:val="left"/>
      <w:pPr>
        <w:ind w:left="720" w:hanging="720"/>
      </w:pPr>
      <w:rPr>
        <w:rFonts w:hint="default"/>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4230"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680" w:hanging="180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6192" w:hanging="2160"/>
      </w:pPr>
      <w:rPr>
        <w:rFonts w:hint="default"/>
      </w:rPr>
    </w:lvl>
    <w:lvl w:ilvl="8">
      <w:start w:val="1"/>
      <w:numFmt w:val="decimal"/>
      <w:lvlText w:val="%1.%2.%3.%4.%5.%6.%7.%8.%9"/>
      <w:lvlJc w:val="left"/>
      <w:pPr>
        <w:ind w:left="7128" w:hanging="2520"/>
      </w:pPr>
      <w:rPr>
        <w:rFonts w:hint="default"/>
      </w:rPr>
    </w:lvl>
  </w:abstractNum>
  <w:abstractNum w:abstractNumId="6" w15:restartNumberingAfterBreak="0">
    <w:nsid w:val="0B1E2C62"/>
    <w:multiLevelType w:val="hybridMultilevel"/>
    <w:tmpl w:val="EBBAC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C553CCC"/>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CAA7C33"/>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D400A6E"/>
    <w:multiLevelType w:val="hybridMultilevel"/>
    <w:tmpl w:val="BD5AA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2767B88"/>
    <w:multiLevelType w:val="hybridMultilevel"/>
    <w:tmpl w:val="E6D05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17B76"/>
    <w:multiLevelType w:val="hybridMultilevel"/>
    <w:tmpl w:val="687A8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AF4C70"/>
    <w:multiLevelType w:val="hybridMultilevel"/>
    <w:tmpl w:val="18805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3E0802"/>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98F31B2"/>
    <w:multiLevelType w:val="hybridMultilevel"/>
    <w:tmpl w:val="B588D646"/>
    <w:lvl w:ilvl="0" w:tplc="0409000F">
      <w:start w:val="1"/>
      <w:numFmt w:val="decimal"/>
      <w:lvlText w:val="%1."/>
      <w:lvlJc w:val="left"/>
      <w:pPr>
        <w:ind w:left="1980" w:hanging="360"/>
      </w:pPr>
    </w:lvl>
    <w:lvl w:ilvl="1" w:tplc="04090019">
      <w:start w:val="1"/>
      <w:numFmt w:val="lowerLetter"/>
      <w:lvlText w:val="%2."/>
      <w:lvlJc w:val="left"/>
      <w:pPr>
        <w:ind w:left="2700" w:hanging="360"/>
      </w:pPr>
    </w:lvl>
    <w:lvl w:ilvl="2" w:tplc="0409001B">
      <w:start w:val="1"/>
      <w:numFmt w:val="lowerRoman"/>
      <w:lvlText w:val="%3."/>
      <w:lvlJc w:val="right"/>
      <w:pPr>
        <w:ind w:left="3420" w:hanging="180"/>
      </w:pPr>
    </w:lvl>
    <w:lvl w:ilvl="3" w:tplc="0409000F">
      <w:start w:val="1"/>
      <w:numFmt w:val="decimal"/>
      <w:lvlText w:val="%4."/>
      <w:lvlJc w:val="left"/>
      <w:pPr>
        <w:ind w:left="4140" w:hanging="360"/>
      </w:pPr>
    </w:lvl>
    <w:lvl w:ilvl="4" w:tplc="04090019">
      <w:start w:val="1"/>
      <w:numFmt w:val="lowerLetter"/>
      <w:lvlText w:val="%5."/>
      <w:lvlJc w:val="left"/>
      <w:pPr>
        <w:ind w:left="4860" w:hanging="360"/>
      </w:pPr>
    </w:lvl>
    <w:lvl w:ilvl="5" w:tplc="0409001B">
      <w:start w:val="1"/>
      <w:numFmt w:val="lowerRoman"/>
      <w:lvlText w:val="%6."/>
      <w:lvlJc w:val="right"/>
      <w:pPr>
        <w:ind w:left="5580" w:hanging="180"/>
      </w:pPr>
    </w:lvl>
    <w:lvl w:ilvl="6" w:tplc="0409000F">
      <w:start w:val="1"/>
      <w:numFmt w:val="decimal"/>
      <w:lvlText w:val="%7."/>
      <w:lvlJc w:val="left"/>
      <w:pPr>
        <w:ind w:left="6300" w:hanging="360"/>
      </w:pPr>
    </w:lvl>
    <w:lvl w:ilvl="7" w:tplc="04090019">
      <w:start w:val="1"/>
      <w:numFmt w:val="lowerLetter"/>
      <w:lvlText w:val="%8."/>
      <w:lvlJc w:val="left"/>
      <w:pPr>
        <w:ind w:left="7020" w:hanging="360"/>
      </w:pPr>
    </w:lvl>
    <w:lvl w:ilvl="8" w:tplc="0409001B">
      <w:start w:val="1"/>
      <w:numFmt w:val="lowerRoman"/>
      <w:lvlText w:val="%9."/>
      <w:lvlJc w:val="right"/>
      <w:pPr>
        <w:ind w:left="7740" w:hanging="180"/>
      </w:pPr>
    </w:lvl>
  </w:abstractNum>
  <w:abstractNum w:abstractNumId="15" w15:restartNumberingAfterBreak="0">
    <w:nsid w:val="1E3A5D53"/>
    <w:multiLevelType w:val="hybridMultilevel"/>
    <w:tmpl w:val="E0F46C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EA301C7"/>
    <w:multiLevelType w:val="hybridMultilevel"/>
    <w:tmpl w:val="A6604A74"/>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65D7C50"/>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7B415B"/>
    <w:multiLevelType w:val="hybridMultilevel"/>
    <w:tmpl w:val="20BADE04"/>
    <w:lvl w:ilvl="0" w:tplc="3F60DB14">
      <w:start w:val="1"/>
      <w:numFmt w:val="decimal"/>
      <w:pStyle w:val="Heading1"/>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376E35"/>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0876D7C"/>
    <w:multiLevelType w:val="hybridMultilevel"/>
    <w:tmpl w:val="DD70B24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1170562"/>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210501A"/>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3D5216E"/>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541530"/>
    <w:multiLevelType w:val="hybridMultilevel"/>
    <w:tmpl w:val="1E340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0B6487"/>
    <w:multiLevelType w:val="hybridMultilevel"/>
    <w:tmpl w:val="9E28D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C14CB5"/>
    <w:multiLevelType w:val="hybridMultilevel"/>
    <w:tmpl w:val="DB98E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A72927"/>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1580001"/>
    <w:multiLevelType w:val="hybridMultilevel"/>
    <w:tmpl w:val="89FA9F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176150A"/>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62247CC"/>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E723FE6"/>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EB12859"/>
    <w:multiLevelType w:val="hybridMultilevel"/>
    <w:tmpl w:val="35FEC306"/>
    <w:lvl w:ilvl="0" w:tplc="04090019">
      <w:start w:val="1"/>
      <w:numFmt w:val="lowerLetter"/>
      <w:lvlText w:val="%1."/>
      <w:lvlJc w:val="left"/>
      <w:pPr>
        <w:ind w:left="36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0A337CA"/>
    <w:multiLevelType w:val="hybridMultilevel"/>
    <w:tmpl w:val="0D90D0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6460F88"/>
    <w:multiLevelType w:val="hybridMultilevel"/>
    <w:tmpl w:val="04DA8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5E0BED"/>
    <w:multiLevelType w:val="hybridMultilevel"/>
    <w:tmpl w:val="66E039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2E5370F"/>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4A435D5"/>
    <w:multiLevelType w:val="hybridMultilevel"/>
    <w:tmpl w:val="2AD2387C"/>
    <w:lvl w:ilvl="0" w:tplc="CE5AE5F0">
      <w:start w:val="1"/>
      <w:numFmt w:val="bullet"/>
      <w:pStyle w:val="ListBullet"/>
      <w:lvlText w:val=""/>
      <w:lvlJc w:val="left"/>
      <w:pPr>
        <w:ind w:left="360" w:hanging="360"/>
      </w:pPr>
      <w:rPr>
        <w:rFonts w:ascii="Symbol" w:hAnsi="Symbol" w:hint="default"/>
        <w:color w:val="auto"/>
      </w:rPr>
    </w:lvl>
    <w:lvl w:ilvl="1" w:tplc="165AD910">
      <w:numFmt w:val="bullet"/>
      <w:lvlText w:val="–"/>
      <w:lvlJc w:val="left"/>
      <w:pPr>
        <w:ind w:left="1080" w:hanging="360"/>
      </w:pPr>
      <w:rPr>
        <w:rFonts w:ascii="Times New Roman" w:eastAsia="Calibr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6ED67BE"/>
    <w:multiLevelType w:val="hybridMultilevel"/>
    <w:tmpl w:val="5B2624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90E18D5"/>
    <w:multiLevelType w:val="hybridMultilevel"/>
    <w:tmpl w:val="A6604A74"/>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D286465"/>
    <w:multiLevelType w:val="hybridMultilevel"/>
    <w:tmpl w:val="914A6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FE579DE"/>
    <w:multiLevelType w:val="hybridMultilevel"/>
    <w:tmpl w:val="32BCA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AA135CD"/>
    <w:multiLevelType w:val="hybridMultilevel"/>
    <w:tmpl w:val="719E3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5"/>
  </w:num>
  <w:num w:numId="3">
    <w:abstractNumId w:val="37"/>
  </w:num>
  <w:num w:numId="4">
    <w:abstractNumId w:val="26"/>
  </w:num>
  <w:num w:numId="5">
    <w:abstractNumId w:val="36"/>
  </w:num>
  <w:num w:numId="6">
    <w:abstractNumId w:val="22"/>
  </w:num>
  <w:num w:numId="7">
    <w:abstractNumId w:val="30"/>
  </w:num>
  <w:num w:numId="8">
    <w:abstractNumId w:val="23"/>
  </w:num>
  <w:num w:numId="9">
    <w:abstractNumId w:val="2"/>
  </w:num>
  <w:num w:numId="10">
    <w:abstractNumId w:val="4"/>
  </w:num>
  <w:num w:numId="11">
    <w:abstractNumId w:val="18"/>
  </w:num>
  <w:num w:numId="12">
    <w:abstractNumId w:val="16"/>
  </w:num>
  <w:num w:numId="13">
    <w:abstractNumId w:val="21"/>
  </w:num>
  <w:num w:numId="14">
    <w:abstractNumId w:val="31"/>
  </w:num>
  <w:num w:numId="15">
    <w:abstractNumId w:val="19"/>
  </w:num>
  <w:num w:numId="16">
    <w:abstractNumId w:val="13"/>
  </w:num>
  <w:num w:numId="17">
    <w:abstractNumId w:val="8"/>
  </w:num>
  <w:num w:numId="18">
    <w:abstractNumId w:val="7"/>
  </w:num>
  <w:num w:numId="19">
    <w:abstractNumId w:val="27"/>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2"/>
  </w:num>
  <w:num w:numId="22">
    <w:abstractNumId w:val="0"/>
  </w:num>
  <w:num w:numId="23">
    <w:abstractNumId w:val="17"/>
  </w:num>
  <w:num w:numId="24">
    <w:abstractNumId w:val="3"/>
  </w:num>
  <w:num w:numId="25">
    <w:abstractNumId w:val="24"/>
  </w:num>
  <w:num w:numId="26">
    <w:abstractNumId w:val="6"/>
  </w:num>
  <w:num w:numId="27">
    <w:abstractNumId w:val="34"/>
  </w:num>
  <w:num w:numId="28">
    <w:abstractNumId w:val="12"/>
  </w:num>
  <w:num w:numId="29">
    <w:abstractNumId w:val="29"/>
  </w:num>
  <w:num w:numId="30">
    <w:abstractNumId w:val="11"/>
  </w:num>
  <w:num w:numId="31">
    <w:abstractNumId w:val="42"/>
  </w:num>
  <w:num w:numId="32">
    <w:abstractNumId w:val="10"/>
  </w:num>
  <w:num w:numId="33">
    <w:abstractNumId w:val="38"/>
  </w:num>
  <w:num w:numId="34">
    <w:abstractNumId w:val="39"/>
  </w:num>
  <w:num w:numId="35">
    <w:abstractNumId w:val="25"/>
  </w:num>
  <w:num w:numId="36">
    <w:abstractNumId w:val="28"/>
  </w:num>
  <w:num w:numId="37">
    <w:abstractNumId w:val="40"/>
  </w:num>
  <w:num w:numId="38">
    <w:abstractNumId w:val="33"/>
  </w:num>
  <w:num w:numId="39">
    <w:abstractNumId w:val="15"/>
  </w:num>
  <w:num w:numId="40">
    <w:abstractNumId w:val="35"/>
  </w:num>
  <w:num w:numId="41">
    <w:abstractNumId w:val="41"/>
  </w:num>
  <w:num w:numId="42">
    <w:abstractNumId w:val="9"/>
  </w:num>
  <w:num w:numId="43">
    <w:abstractNumId w:val="2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removePersonalInformation/>
  <w:removeDateAndTime/>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76"/>
  <w:noPunctuationKerning/>
  <w:characterSpacingControl w:val="doNotCompress"/>
  <w:hdrShapeDefaults>
    <o:shapedefaults v:ext="edit" spidmax="139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B08"/>
    <w:rsid w:val="00003415"/>
    <w:rsid w:val="0000349E"/>
    <w:rsid w:val="00004D0D"/>
    <w:rsid w:val="0000616D"/>
    <w:rsid w:val="000066AF"/>
    <w:rsid w:val="000070B9"/>
    <w:rsid w:val="00010BEA"/>
    <w:rsid w:val="00010C90"/>
    <w:rsid w:val="00011351"/>
    <w:rsid w:val="00011C11"/>
    <w:rsid w:val="00011CF4"/>
    <w:rsid w:val="0001477B"/>
    <w:rsid w:val="00014ED9"/>
    <w:rsid w:val="000174B7"/>
    <w:rsid w:val="00020F2D"/>
    <w:rsid w:val="0002113F"/>
    <w:rsid w:val="00021DCA"/>
    <w:rsid w:val="0002252E"/>
    <w:rsid w:val="000232B8"/>
    <w:rsid w:val="000239CD"/>
    <w:rsid w:val="00024300"/>
    <w:rsid w:val="00024361"/>
    <w:rsid w:val="0002536D"/>
    <w:rsid w:val="00026D29"/>
    <w:rsid w:val="000275CC"/>
    <w:rsid w:val="00030FDF"/>
    <w:rsid w:val="00031EB6"/>
    <w:rsid w:val="00032916"/>
    <w:rsid w:val="000334CE"/>
    <w:rsid w:val="00033DA8"/>
    <w:rsid w:val="00035CE3"/>
    <w:rsid w:val="00036670"/>
    <w:rsid w:val="00036EF1"/>
    <w:rsid w:val="000418C3"/>
    <w:rsid w:val="000421C8"/>
    <w:rsid w:val="00043A77"/>
    <w:rsid w:val="00044734"/>
    <w:rsid w:val="00044789"/>
    <w:rsid w:val="00045DA7"/>
    <w:rsid w:val="00045EFE"/>
    <w:rsid w:val="00046FE9"/>
    <w:rsid w:val="00050E5D"/>
    <w:rsid w:val="000512D7"/>
    <w:rsid w:val="000523D7"/>
    <w:rsid w:val="00052C54"/>
    <w:rsid w:val="00053A8C"/>
    <w:rsid w:val="00054088"/>
    <w:rsid w:val="00054215"/>
    <w:rsid w:val="00056268"/>
    <w:rsid w:val="0005663A"/>
    <w:rsid w:val="00056E41"/>
    <w:rsid w:val="00057B17"/>
    <w:rsid w:val="0006063C"/>
    <w:rsid w:val="0006127B"/>
    <w:rsid w:val="00061903"/>
    <w:rsid w:val="00061AA1"/>
    <w:rsid w:val="00061B74"/>
    <w:rsid w:val="00063937"/>
    <w:rsid w:val="000641E8"/>
    <w:rsid w:val="00064B27"/>
    <w:rsid w:val="000653C1"/>
    <w:rsid w:val="000664AD"/>
    <w:rsid w:val="0006727D"/>
    <w:rsid w:val="000677F4"/>
    <w:rsid w:val="00070780"/>
    <w:rsid w:val="0007653B"/>
    <w:rsid w:val="000768CB"/>
    <w:rsid w:val="00076D9C"/>
    <w:rsid w:val="00076E07"/>
    <w:rsid w:val="0008061D"/>
    <w:rsid w:val="00080D1A"/>
    <w:rsid w:val="00080F20"/>
    <w:rsid w:val="00081A2B"/>
    <w:rsid w:val="00082172"/>
    <w:rsid w:val="00082500"/>
    <w:rsid w:val="0008369E"/>
    <w:rsid w:val="00083A55"/>
    <w:rsid w:val="0008611E"/>
    <w:rsid w:val="000869A8"/>
    <w:rsid w:val="00086DB1"/>
    <w:rsid w:val="00086DCA"/>
    <w:rsid w:val="000872BB"/>
    <w:rsid w:val="00091034"/>
    <w:rsid w:val="00093A2E"/>
    <w:rsid w:val="00093F80"/>
    <w:rsid w:val="00094339"/>
    <w:rsid w:val="00094531"/>
    <w:rsid w:val="00095297"/>
    <w:rsid w:val="00095E74"/>
    <w:rsid w:val="00095E9F"/>
    <w:rsid w:val="00097517"/>
    <w:rsid w:val="00097909"/>
    <w:rsid w:val="000A0DB7"/>
    <w:rsid w:val="000A18E7"/>
    <w:rsid w:val="000A25CD"/>
    <w:rsid w:val="000A340A"/>
    <w:rsid w:val="000A36A7"/>
    <w:rsid w:val="000A3BEA"/>
    <w:rsid w:val="000A4A33"/>
    <w:rsid w:val="000A4F82"/>
    <w:rsid w:val="000A5A94"/>
    <w:rsid w:val="000A6D4C"/>
    <w:rsid w:val="000B0032"/>
    <w:rsid w:val="000B0FE2"/>
    <w:rsid w:val="000B120D"/>
    <w:rsid w:val="000B12C7"/>
    <w:rsid w:val="000B22AE"/>
    <w:rsid w:val="000B31F0"/>
    <w:rsid w:val="000B4D8A"/>
    <w:rsid w:val="000B5032"/>
    <w:rsid w:val="000B5443"/>
    <w:rsid w:val="000B5BBA"/>
    <w:rsid w:val="000B60AC"/>
    <w:rsid w:val="000C1D3C"/>
    <w:rsid w:val="000C1E92"/>
    <w:rsid w:val="000C2292"/>
    <w:rsid w:val="000C34F2"/>
    <w:rsid w:val="000C3942"/>
    <w:rsid w:val="000C4B32"/>
    <w:rsid w:val="000C55E3"/>
    <w:rsid w:val="000C580C"/>
    <w:rsid w:val="000C5DCD"/>
    <w:rsid w:val="000C5EF7"/>
    <w:rsid w:val="000C6164"/>
    <w:rsid w:val="000C6F8D"/>
    <w:rsid w:val="000C7BBA"/>
    <w:rsid w:val="000D03ED"/>
    <w:rsid w:val="000D3A23"/>
    <w:rsid w:val="000D494A"/>
    <w:rsid w:val="000D56D1"/>
    <w:rsid w:val="000D60EB"/>
    <w:rsid w:val="000D6DF7"/>
    <w:rsid w:val="000D6F83"/>
    <w:rsid w:val="000E0980"/>
    <w:rsid w:val="000E09EF"/>
    <w:rsid w:val="000E0F7C"/>
    <w:rsid w:val="000E198E"/>
    <w:rsid w:val="000E1DB0"/>
    <w:rsid w:val="000E2166"/>
    <w:rsid w:val="000E3F4D"/>
    <w:rsid w:val="000E40B8"/>
    <w:rsid w:val="000E434A"/>
    <w:rsid w:val="000E4666"/>
    <w:rsid w:val="000E4815"/>
    <w:rsid w:val="000E4C80"/>
    <w:rsid w:val="000E65AF"/>
    <w:rsid w:val="000E690A"/>
    <w:rsid w:val="000F05C5"/>
    <w:rsid w:val="000F4BA5"/>
    <w:rsid w:val="000F6182"/>
    <w:rsid w:val="000F75D9"/>
    <w:rsid w:val="000F77D7"/>
    <w:rsid w:val="000F7A35"/>
    <w:rsid w:val="000F7A93"/>
    <w:rsid w:val="000F7D1E"/>
    <w:rsid w:val="001006B1"/>
    <w:rsid w:val="00103D9D"/>
    <w:rsid w:val="00103EB7"/>
    <w:rsid w:val="001050A6"/>
    <w:rsid w:val="00105C6D"/>
    <w:rsid w:val="00105F90"/>
    <w:rsid w:val="0010615B"/>
    <w:rsid w:val="00106231"/>
    <w:rsid w:val="00106F6D"/>
    <w:rsid w:val="00106F9D"/>
    <w:rsid w:val="00106FEF"/>
    <w:rsid w:val="00110074"/>
    <w:rsid w:val="001109D8"/>
    <w:rsid w:val="00110A00"/>
    <w:rsid w:val="00110BB3"/>
    <w:rsid w:val="001144EF"/>
    <w:rsid w:val="001150CC"/>
    <w:rsid w:val="00115AA0"/>
    <w:rsid w:val="00117642"/>
    <w:rsid w:val="00117F37"/>
    <w:rsid w:val="00120E4A"/>
    <w:rsid w:val="0012132E"/>
    <w:rsid w:val="00121F13"/>
    <w:rsid w:val="00122186"/>
    <w:rsid w:val="00123B64"/>
    <w:rsid w:val="00123CDE"/>
    <w:rsid w:val="001250EC"/>
    <w:rsid w:val="001252DE"/>
    <w:rsid w:val="00125305"/>
    <w:rsid w:val="0012686B"/>
    <w:rsid w:val="00127296"/>
    <w:rsid w:val="001278C3"/>
    <w:rsid w:val="00130531"/>
    <w:rsid w:val="001306D5"/>
    <w:rsid w:val="00130E48"/>
    <w:rsid w:val="0013248C"/>
    <w:rsid w:val="0013520B"/>
    <w:rsid w:val="00135A3C"/>
    <w:rsid w:val="00135B0A"/>
    <w:rsid w:val="001373EA"/>
    <w:rsid w:val="00137B37"/>
    <w:rsid w:val="001410F2"/>
    <w:rsid w:val="001410FB"/>
    <w:rsid w:val="00141C19"/>
    <w:rsid w:val="00144323"/>
    <w:rsid w:val="00144E67"/>
    <w:rsid w:val="00144F14"/>
    <w:rsid w:val="00145712"/>
    <w:rsid w:val="0015075F"/>
    <w:rsid w:val="00150DB2"/>
    <w:rsid w:val="00151328"/>
    <w:rsid w:val="00152931"/>
    <w:rsid w:val="001535F5"/>
    <w:rsid w:val="001538A9"/>
    <w:rsid w:val="00155B0C"/>
    <w:rsid w:val="001571EF"/>
    <w:rsid w:val="001606E3"/>
    <w:rsid w:val="00161CEA"/>
    <w:rsid w:val="001632D1"/>
    <w:rsid w:val="001634DD"/>
    <w:rsid w:val="0016351C"/>
    <w:rsid w:val="00163D16"/>
    <w:rsid w:val="00165321"/>
    <w:rsid w:val="001662FA"/>
    <w:rsid w:val="00167ECE"/>
    <w:rsid w:val="00170308"/>
    <w:rsid w:val="00170648"/>
    <w:rsid w:val="00171BEC"/>
    <w:rsid w:val="001741E7"/>
    <w:rsid w:val="001743CE"/>
    <w:rsid w:val="00174454"/>
    <w:rsid w:val="0017552A"/>
    <w:rsid w:val="00175E52"/>
    <w:rsid w:val="00176370"/>
    <w:rsid w:val="00177480"/>
    <w:rsid w:val="00177AC4"/>
    <w:rsid w:val="00181D0F"/>
    <w:rsid w:val="001832C2"/>
    <w:rsid w:val="00184BF0"/>
    <w:rsid w:val="0018564D"/>
    <w:rsid w:val="001878FA"/>
    <w:rsid w:val="00190936"/>
    <w:rsid w:val="00191B6E"/>
    <w:rsid w:val="00193791"/>
    <w:rsid w:val="00194D03"/>
    <w:rsid w:val="00196154"/>
    <w:rsid w:val="001973B9"/>
    <w:rsid w:val="001A0073"/>
    <w:rsid w:val="001A04EE"/>
    <w:rsid w:val="001A078A"/>
    <w:rsid w:val="001A1068"/>
    <w:rsid w:val="001A479A"/>
    <w:rsid w:val="001A62E3"/>
    <w:rsid w:val="001B0304"/>
    <w:rsid w:val="001B07CB"/>
    <w:rsid w:val="001B1CBC"/>
    <w:rsid w:val="001B3C37"/>
    <w:rsid w:val="001B41F8"/>
    <w:rsid w:val="001B4C0E"/>
    <w:rsid w:val="001B5178"/>
    <w:rsid w:val="001B5B1F"/>
    <w:rsid w:val="001B6BD4"/>
    <w:rsid w:val="001B7BBD"/>
    <w:rsid w:val="001B7C38"/>
    <w:rsid w:val="001C1E65"/>
    <w:rsid w:val="001C22D3"/>
    <w:rsid w:val="001C28D6"/>
    <w:rsid w:val="001C29C5"/>
    <w:rsid w:val="001C3243"/>
    <w:rsid w:val="001C3628"/>
    <w:rsid w:val="001C52C5"/>
    <w:rsid w:val="001C5480"/>
    <w:rsid w:val="001C7069"/>
    <w:rsid w:val="001C7834"/>
    <w:rsid w:val="001D06BD"/>
    <w:rsid w:val="001D15AB"/>
    <w:rsid w:val="001D2AF1"/>
    <w:rsid w:val="001D2DC9"/>
    <w:rsid w:val="001D3C5B"/>
    <w:rsid w:val="001D47F0"/>
    <w:rsid w:val="001D4DE0"/>
    <w:rsid w:val="001D4E8F"/>
    <w:rsid w:val="001D54D5"/>
    <w:rsid w:val="001D657E"/>
    <w:rsid w:val="001D66FE"/>
    <w:rsid w:val="001D6DB3"/>
    <w:rsid w:val="001D6ED6"/>
    <w:rsid w:val="001D71AD"/>
    <w:rsid w:val="001D733D"/>
    <w:rsid w:val="001D7420"/>
    <w:rsid w:val="001E0CEF"/>
    <w:rsid w:val="001E0E79"/>
    <w:rsid w:val="001E28C0"/>
    <w:rsid w:val="001E2EB5"/>
    <w:rsid w:val="001E3722"/>
    <w:rsid w:val="001E3952"/>
    <w:rsid w:val="001E3EE6"/>
    <w:rsid w:val="001E59C8"/>
    <w:rsid w:val="001F0985"/>
    <w:rsid w:val="001F1257"/>
    <w:rsid w:val="001F3BCF"/>
    <w:rsid w:val="001F4AE9"/>
    <w:rsid w:val="001F4BA0"/>
    <w:rsid w:val="001F64DF"/>
    <w:rsid w:val="00202521"/>
    <w:rsid w:val="002031B0"/>
    <w:rsid w:val="0020352D"/>
    <w:rsid w:val="00203A26"/>
    <w:rsid w:val="00203AE2"/>
    <w:rsid w:val="00204975"/>
    <w:rsid w:val="00204F32"/>
    <w:rsid w:val="002051F1"/>
    <w:rsid w:val="00205507"/>
    <w:rsid w:val="002057C0"/>
    <w:rsid w:val="00206636"/>
    <w:rsid w:val="00206A27"/>
    <w:rsid w:val="002071CE"/>
    <w:rsid w:val="00207251"/>
    <w:rsid w:val="00207512"/>
    <w:rsid w:val="002104C6"/>
    <w:rsid w:val="00210B0F"/>
    <w:rsid w:val="00210E74"/>
    <w:rsid w:val="0021277C"/>
    <w:rsid w:val="00213C43"/>
    <w:rsid w:val="00214504"/>
    <w:rsid w:val="002148F9"/>
    <w:rsid w:val="002148FF"/>
    <w:rsid w:val="00214A00"/>
    <w:rsid w:val="00214C5B"/>
    <w:rsid w:val="0021617E"/>
    <w:rsid w:val="0021641F"/>
    <w:rsid w:val="00217819"/>
    <w:rsid w:val="002178E1"/>
    <w:rsid w:val="00220F31"/>
    <w:rsid w:val="00220FAA"/>
    <w:rsid w:val="00222746"/>
    <w:rsid w:val="00223418"/>
    <w:rsid w:val="00224A92"/>
    <w:rsid w:val="00226169"/>
    <w:rsid w:val="00226DF4"/>
    <w:rsid w:val="002270D9"/>
    <w:rsid w:val="0023004D"/>
    <w:rsid w:val="00230247"/>
    <w:rsid w:val="00230A53"/>
    <w:rsid w:val="002337E4"/>
    <w:rsid w:val="00233E9C"/>
    <w:rsid w:val="00234776"/>
    <w:rsid w:val="00235808"/>
    <w:rsid w:val="002361AE"/>
    <w:rsid w:val="002368AE"/>
    <w:rsid w:val="00236A9A"/>
    <w:rsid w:val="00237858"/>
    <w:rsid w:val="00237B58"/>
    <w:rsid w:val="002403CF"/>
    <w:rsid w:val="00240C96"/>
    <w:rsid w:val="00242BB8"/>
    <w:rsid w:val="00242BC8"/>
    <w:rsid w:val="00243F42"/>
    <w:rsid w:val="00244FBC"/>
    <w:rsid w:val="00245053"/>
    <w:rsid w:val="002451C2"/>
    <w:rsid w:val="00246022"/>
    <w:rsid w:val="002468E3"/>
    <w:rsid w:val="00246A10"/>
    <w:rsid w:val="002521EA"/>
    <w:rsid w:val="00253E45"/>
    <w:rsid w:val="00260C26"/>
    <w:rsid w:val="00261606"/>
    <w:rsid w:val="002640D0"/>
    <w:rsid w:val="00264520"/>
    <w:rsid w:val="00266041"/>
    <w:rsid w:val="00266354"/>
    <w:rsid w:val="002667C3"/>
    <w:rsid w:val="00266843"/>
    <w:rsid w:val="00266E3C"/>
    <w:rsid w:val="00267298"/>
    <w:rsid w:val="00267904"/>
    <w:rsid w:val="00270E2C"/>
    <w:rsid w:val="00270E42"/>
    <w:rsid w:val="00271DC9"/>
    <w:rsid w:val="00272B0C"/>
    <w:rsid w:val="00273F65"/>
    <w:rsid w:val="00274C42"/>
    <w:rsid w:val="00274E43"/>
    <w:rsid w:val="0027714D"/>
    <w:rsid w:val="00277FDA"/>
    <w:rsid w:val="0028013B"/>
    <w:rsid w:val="00280A1E"/>
    <w:rsid w:val="00280E5C"/>
    <w:rsid w:val="002821DC"/>
    <w:rsid w:val="00283CEA"/>
    <w:rsid w:val="002843CA"/>
    <w:rsid w:val="00286072"/>
    <w:rsid w:val="0028692C"/>
    <w:rsid w:val="002916ED"/>
    <w:rsid w:val="00291C5F"/>
    <w:rsid w:val="00293E1A"/>
    <w:rsid w:val="00294AF5"/>
    <w:rsid w:val="00294B07"/>
    <w:rsid w:val="00296613"/>
    <w:rsid w:val="00297C07"/>
    <w:rsid w:val="002A080B"/>
    <w:rsid w:val="002A0815"/>
    <w:rsid w:val="002A1170"/>
    <w:rsid w:val="002A181C"/>
    <w:rsid w:val="002A1CF0"/>
    <w:rsid w:val="002A1D1E"/>
    <w:rsid w:val="002A2523"/>
    <w:rsid w:val="002A3319"/>
    <w:rsid w:val="002A34AC"/>
    <w:rsid w:val="002A3C37"/>
    <w:rsid w:val="002A3E5B"/>
    <w:rsid w:val="002A4590"/>
    <w:rsid w:val="002A4C4D"/>
    <w:rsid w:val="002A5415"/>
    <w:rsid w:val="002A5721"/>
    <w:rsid w:val="002A6A3B"/>
    <w:rsid w:val="002A7148"/>
    <w:rsid w:val="002A7867"/>
    <w:rsid w:val="002B0B62"/>
    <w:rsid w:val="002B0D99"/>
    <w:rsid w:val="002B1446"/>
    <w:rsid w:val="002B16E5"/>
    <w:rsid w:val="002B1889"/>
    <w:rsid w:val="002B1971"/>
    <w:rsid w:val="002B1B78"/>
    <w:rsid w:val="002B4484"/>
    <w:rsid w:val="002B472A"/>
    <w:rsid w:val="002B62FE"/>
    <w:rsid w:val="002B77A4"/>
    <w:rsid w:val="002B7873"/>
    <w:rsid w:val="002C0138"/>
    <w:rsid w:val="002C18B3"/>
    <w:rsid w:val="002C2C64"/>
    <w:rsid w:val="002C38AB"/>
    <w:rsid w:val="002C3E48"/>
    <w:rsid w:val="002C42CA"/>
    <w:rsid w:val="002C4D5F"/>
    <w:rsid w:val="002C5A38"/>
    <w:rsid w:val="002C76C1"/>
    <w:rsid w:val="002C7C25"/>
    <w:rsid w:val="002D00E9"/>
    <w:rsid w:val="002D030B"/>
    <w:rsid w:val="002D18B1"/>
    <w:rsid w:val="002D20AB"/>
    <w:rsid w:val="002D2924"/>
    <w:rsid w:val="002D2B6C"/>
    <w:rsid w:val="002D318A"/>
    <w:rsid w:val="002D32F9"/>
    <w:rsid w:val="002D3E8F"/>
    <w:rsid w:val="002D4B71"/>
    <w:rsid w:val="002D5D37"/>
    <w:rsid w:val="002D5E65"/>
    <w:rsid w:val="002D6B65"/>
    <w:rsid w:val="002D6EB8"/>
    <w:rsid w:val="002D72ED"/>
    <w:rsid w:val="002E021C"/>
    <w:rsid w:val="002E0764"/>
    <w:rsid w:val="002E6DBF"/>
    <w:rsid w:val="002E7B55"/>
    <w:rsid w:val="002F2408"/>
    <w:rsid w:val="002F3295"/>
    <w:rsid w:val="002F4EC3"/>
    <w:rsid w:val="002F6A0B"/>
    <w:rsid w:val="002F6AFB"/>
    <w:rsid w:val="002F6E7D"/>
    <w:rsid w:val="00300357"/>
    <w:rsid w:val="00301416"/>
    <w:rsid w:val="00301C19"/>
    <w:rsid w:val="00301CF6"/>
    <w:rsid w:val="00302114"/>
    <w:rsid w:val="00302BD8"/>
    <w:rsid w:val="00303178"/>
    <w:rsid w:val="003047AC"/>
    <w:rsid w:val="00304EE5"/>
    <w:rsid w:val="003051F7"/>
    <w:rsid w:val="0030581B"/>
    <w:rsid w:val="00306B89"/>
    <w:rsid w:val="00306F96"/>
    <w:rsid w:val="003075A1"/>
    <w:rsid w:val="00307618"/>
    <w:rsid w:val="00310CD7"/>
    <w:rsid w:val="0031119E"/>
    <w:rsid w:val="003117D8"/>
    <w:rsid w:val="00311D9C"/>
    <w:rsid w:val="003135D7"/>
    <w:rsid w:val="00313923"/>
    <w:rsid w:val="003141E6"/>
    <w:rsid w:val="00314A78"/>
    <w:rsid w:val="00315FFB"/>
    <w:rsid w:val="00316EFD"/>
    <w:rsid w:val="00321552"/>
    <w:rsid w:val="00323B88"/>
    <w:rsid w:val="00324C2A"/>
    <w:rsid w:val="00325AD9"/>
    <w:rsid w:val="00326777"/>
    <w:rsid w:val="00326CBD"/>
    <w:rsid w:val="00326E67"/>
    <w:rsid w:val="0032753F"/>
    <w:rsid w:val="003317F1"/>
    <w:rsid w:val="003328B2"/>
    <w:rsid w:val="00333EE1"/>
    <w:rsid w:val="0033473B"/>
    <w:rsid w:val="00335B35"/>
    <w:rsid w:val="00337104"/>
    <w:rsid w:val="00337138"/>
    <w:rsid w:val="00337766"/>
    <w:rsid w:val="0034074C"/>
    <w:rsid w:val="0034112F"/>
    <w:rsid w:val="00341409"/>
    <w:rsid w:val="00342355"/>
    <w:rsid w:val="00342BB4"/>
    <w:rsid w:val="0034323F"/>
    <w:rsid w:val="00343652"/>
    <w:rsid w:val="00343787"/>
    <w:rsid w:val="00345176"/>
    <w:rsid w:val="00351318"/>
    <w:rsid w:val="003521C5"/>
    <w:rsid w:val="00352EC8"/>
    <w:rsid w:val="0035337A"/>
    <w:rsid w:val="00353AFB"/>
    <w:rsid w:val="00354A5F"/>
    <w:rsid w:val="00355267"/>
    <w:rsid w:val="00356BCD"/>
    <w:rsid w:val="00362C1F"/>
    <w:rsid w:val="00363414"/>
    <w:rsid w:val="00364C31"/>
    <w:rsid w:val="003669DF"/>
    <w:rsid w:val="003705BB"/>
    <w:rsid w:val="00372ED2"/>
    <w:rsid w:val="003748E8"/>
    <w:rsid w:val="00374EEF"/>
    <w:rsid w:val="00375338"/>
    <w:rsid w:val="00375790"/>
    <w:rsid w:val="0037597B"/>
    <w:rsid w:val="003761FE"/>
    <w:rsid w:val="00376E2C"/>
    <w:rsid w:val="00377345"/>
    <w:rsid w:val="003778F2"/>
    <w:rsid w:val="0038081A"/>
    <w:rsid w:val="00380854"/>
    <w:rsid w:val="00381F0E"/>
    <w:rsid w:val="00381F90"/>
    <w:rsid w:val="00381FD8"/>
    <w:rsid w:val="003827D5"/>
    <w:rsid w:val="00384C99"/>
    <w:rsid w:val="00385903"/>
    <w:rsid w:val="003872FB"/>
    <w:rsid w:val="00387BAA"/>
    <w:rsid w:val="00387EE6"/>
    <w:rsid w:val="0039231A"/>
    <w:rsid w:val="00393FBD"/>
    <w:rsid w:val="00394031"/>
    <w:rsid w:val="00394252"/>
    <w:rsid w:val="003942C1"/>
    <w:rsid w:val="003958C1"/>
    <w:rsid w:val="00395C78"/>
    <w:rsid w:val="00396020"/>
    <w:rsid w:val="003962AE"/>
    <w:rsid w:val="003A0B17"/>
    <w:rsid w:val="003A107C"/>
    <w:rsid w:val="003A1A55"/>
    <w:rsid w:val="003A1D25"/>
    <w:rsid w:val="003A22CD"/>
    <w:rsid w:val="003A3239"/>
    <w:rsid w:val="003A335F"/>
    <w:rsid w:val="003A41C8"/>
    <w:rsid w:val="003A4356"/>
    <w:rsid w:val="003A5625"/>
    <w:rsid w:val="003A57F9"/>
    <w:rsid w:val="003A5EF4"/>
    <w:rsid w:val="003B1BCF"/>
    <w:rsid w:val="003B3F3F"/>
    <w:rsid w:val="003B4B57"/>
    <w:rsid w:val="003B6141"/>
    <w:rsid w:val="003B6F0D"/>
    <w:rsid w:val="003B7916"/>
    <w:rsid w:val="003C0598"/>
    <w:rsid w:val="003C07DE"/>
    <w:rsid w:val="003C1D1F"/>
    <w:rsid w:val="003C2B41"/>
    <w:rsid w:val="003C2DAA"/>
    <w:rsid w:val="003C3B84"/>
    <w:rsid w:val="003C3D9D"/>
    <w:rsid w:val="003C431E"/>
    <w:rsid w:val="003C4CBD"/>
    <w:rsid w:val="003C511B"/>
    <w:rsid w:val="003C5625"/>
    <w:rsid w:val="003C6E24"/>
    <w:rsid w:val="003D001B"/>
    <w:rsid w:val="003D0EB8"/>
    <w:rsid w:val="003D1156"/>
    <w:rsid w:val="003D1AC5"/>
    <w:rsid w:val="003D28EB"/>
    <w:rsid w:val="003D36A0"/>
    <w:rsid w:val="003D3B4C"/>
    <w:rsid w:val="003D6533"/>
    <w:rsid w:val="003D68CF"/>
    <w:rsid w:val="003D7447"/>
    <w:rsid w:val="003D7500"/>
    <w:rsid w:val="003E0340"/>
    <w:rsid w:val="003E0B56"/>
    <w:rsid w:val="003E17CE"/>
    <w:rsid w:val="003E37F6"/>
    <w:rsid w:val="003E478D"/>
    <w:rsid w:val="003E5D1C"/>
    <w:rsid w:val="003E64BD"/>
    <w:rsid w:val="003F03CB"/>
    <w:rsid w:val="003F0554"/>
    <w:rsid w:val="003F1B6D"/>
    <w:rsid w:val="003F3A59"/>
    <w:rsid w:val="003F4530"/>
    <w:rsid w:val="003F4DBD"/>
    <w:rsid w:val="003F5096"/>
    <w:rsid w:val="003F7182"/>
    <w:rsid w:val="003F7A9F"/>
    <w:rsid w:val="00400037"/>
    <w:rsid w:val="00400328"/>
    <w:rsid w:val="00400C21"/>
    <w:rsid w:val="004014C1"/>
    <w:rsid w:val="0040218B"/>
    <w:rsid w:val="004027C2"/>
    <w:rsid w:val="00403259"/>
    <w:rsid w:val="00403DB0"/>
    <w:rsid w:val="004048FC"/>
    <w:rsid w:val="0040490D"/>
    <w:rsid w:val="00405528"/>
    <w:rsid w:val="00406DD6"/>
    <w:rsid w:val="004074EE"/>
    <w:rsid w:val="00410251"/>
    <w:rsid w:val="0041184F"/>
    <w:rsid w:val="00415B2E"/>
    <w:rsid w:val="00416163"/>
    <w:rsid w:val="00420177"/>
    <w:rsid w:val="00421755"/>
    <w:rsid w:val="00423337"/>
    <w:rsid w:val="00423636"/>
    <w:rsid w:val="0042376A"/>
    <w:rsid w:val="004249E2"/>
    <w:rsid w:val="00425065"/>
    <w:rsid w:val="0043303E"/>
    <w:rsid w:val="00434191"/>
    <w:rsid w:val="0043433B"/>
    <w:rsid w:val="00435818"/>
    <w:rsid w:val="00436DC4"/>
    <w:rsid w:val="00437A53"/>
    <w:rsid w:val="004413AB"/>
    <w:rsid w:val="004419A4"/>
    <w:rsid w:val="0044294C"/>
    <w:rsid w:val="0044697C"/>
    <w:rsid w:val="00450353"/>
    <w:rsid w:val="004508DE"/>
    <w:rsid w:val="0045117A"/>
    <w:rsid w:val="00451736"/>
    <w:rsid w:val="004517C6"/>
    <w:rsid w:val="00452CB3"/>
    <w:rsid w:val="00455161"/>
    <w:rsid w:val="0045725C"/>
    <w:rsid w:val="004575E1"/>
    <w:rsid w:val="00457DE6"/>
    <w:rsid w:val="00457F00"/>
    <w:rsid w:val="0046052A"/>
    <w:rsid w:val="00460F8B"/>
    <w:rsid w:val="004611E2"/>
    <w:rsid w:val="00464A24"/>
    <w:rsid w:val="00464BE3"/>
    <w:rsid w:val="00464F29"/>
    <w:rsid w:val="004706D4"/>
    <w:rsid w:val="0047108A"/>
    <w:rsid w:val="00471689"/>
    <w:rsid w:val="0047170E"/>
    <w:rsid w:val="0047335C"/>
    <w:rsid w:val="00473B9C"/>
    <w:rsid w:val="004740D4"/>
    <w:rsid w:val="00474B41"/>
    <w:rsid w:val="004757B8"/>
    <w:rsid w:val="00475FFA"/>
    <w:rsid w:val="00477215"/>
    <w:rsid w:val="004772C6"/>
    <w:rsid w:val="0047767D"/>
    <w:rsid w:val="00481C0B"/>
    <w:rsid w:val="0048210A"/>
    <w:rsid w:val="00482561"/>
    <w:rsid w:val="0048318B"/>
    <w:rsid w:val="0048372E"/>
    <w:rsid w:val="00484BEE"/>
    <w:rsid w:val="00486590"/>
    <w:rsid w:val="004865E1"/>
    <w:rsid w:val="00486A33"/>
    <w:rsid w:val="00487E66"/>
    <w:rsid w:val="004904C5"/>
    <w:rsid w:val="0049258F"/>
    <w:rsid w:val="00492AB7"/>
    <w:rsid w:val="00493B7C"/>
    <w:rsid w:val="004967F1"/>
    <w:rsid w:val="00496F0E"/>
    <w:rsid w:val="004A037D"/>
    <w:rsid w:val="004A1BD3"/>
    <w:rsid w:val="004A46F5"/>
    <w:rsid w:val="004A4DA3"/>
    <w:rsid w:val="004A514C"/>
    <w:rsid w:val="004A5914"/>
    <w:rsid w:val="004B026C"/>
    <w:rsid w:val="004B2F71"/>
    <w:rsid w:val="004B3919"/>
    <w:rsid w:val="004B4137"/>
    <w:rsid w:val="004B4869"/>
    <w:rsid w:val="004B4A42"/>
    <w:rsid w:val="004B4F46"/>
    <w:rsid w:val="004B5771"/>
    <w:rsid w:val="004B6410"/>
    <w:rsid w:val="004B72C4"/>
    <w:rsid w:val="004B7519"/>
    <w:rsid w:val="004B7F56"/>
    <w:rsid w:val="004C0CB6"/>
    <w:rsid w:val="004C1FD8"/>
    <w:rsid w:val="004C2C4F"/>
    <w:rsid w:val="004C2EA7"/>
    <w:rsid w:val="004C3732"/>
    <w:rsid w:val="004C40B0"/>
    <w:rsid w:val="004C4931"/>
    <w:rsid w:val="004C5382"/>
    <w:rsid w:val="004C6054"/>
    <w:rsid w:val="004C7112"/>
    <w:rsid w:val="004D00B4"/>
    <w:rsid w:val="004D0A7D"/>
    <w:rsid w:val="004D1515"/>
    <w:rsid w:val="004D25D3"/>
    <w:rsid w:val="004D301E"/>
    <w:rsid w:val="004D3704"/>
    <w:rsid w:val="004D5B97"/>
    <w:rsid w:val="004D6512"/>
    <w:rsid w:val="004D7F2F"/>
    <w:rsid w:val="004E0695"/>
    <w:rsid w:val="004E1B62"/>
    <w:rsid w:val="004E1D68"/>
    <w:rsid w:val="004E1FD4"/>
    <w:rsid w:val="004E225B"/>
    <w:rsid w:val="004E2D2B"/>
    <w:rsid w:val="004E41DA"/>
    <w:rsid w:val="004E43F0"/>
    <w:rsid w:val="004E4A3E"/>
    <w:rsid w:val="004E6B2D"/>
    <w:rsid w:val="004E6FE4"/>
    <w:rsid w:val="004E7A3A"/>
    <w:rsid w:val="004F0573"/>
    <w:rsid w:val="004F3A39"/>
    <w:rsid w:val="004F4734"/>
    <w:rsid w:val="004F4F33"/>
    <w:rsid w:val="004F5435"/>
    <w:rsid w:val="004F56A0"/>
    <w:rsid w:val="004F6148"/>
    <w:rsid w:val="004F6183"/>
    <w:rsid w:val="004F784C"/>
    <w:rsid w:val="00501D70"/>
    <w:rsid w:val="00502530"/>
    <w:rsid w:val="005028FD"/>
    <w:rsid w:val="00502F54"/>
    <w:rsid w:val="005033F6"/>
    <w:rsid w:val="0050507D"/>
    <w:rsid w:val="005065FB"/>
    <w:rsid w:val="005077E8"/>
    <w:rsid w:val="00510654"/>
    <w:rsid w:val="005106ED"/>
    <w:rsid w:val="005139FF"/>
    <w:rsid w:val="00513F44"/>
    <w:rsid w:val="00514E70"/>
    <w:rsid w:val="00515C45"/>
    <w:rsid w:val="005170D6"/>
    <w:rsid w:val="005210A5"/>
    <w:rsid w:val="0052237D"/>
    <w:rsid w:val="00524641"/>
    <w:rsid w:val="0052471A"/>
    <w:rsid w:val="005253A5"/>
    <w:rsid w:val="005255DA"/>
    <w:rsid w:val="0052597D"/>
    <w:rsid w:val="00526995"/>
    <w:rsid w:val="00527353"/>
    <w:rsid w:val="00527428"/>
    <w:rsid w:val="00527E2F"/>
    <w:rsid w:val="005303AA"/>
    <w:rsid w:val="00530946"/>
    <w:rsid w:val="005326B3"/>
    <w:rsid w:val="00534BDA"/>
    <w:rsid w:val="00534F1C"/>
    <w:rsid w:val="00535FC9"/>
    <w:rsid w:val="0053739A"/>
    <w:rsid w:val="0054084B"/>
    <w:rsid w:val="005415EF"/>
    <w:rsid w:val="00544050"/>
    <w:rsid w:val="0054602E"/>
    <w:rsid w:val="00547F8F"/>
    <w:rsid w:val="00547FF4"/>
    <w:rsid w:val="00551A37"/>
    <w:rsid w:val="00552822"/>
    <w:rsid w:val="00553EE0"/>
    <w:rsid w:val="00554976"/>
    <w:rsid w:val="005556C7"/>
    <w:rsid w:val="00555BF1"/>
    <w:rsid w:val="0055694A"/>
    <w:rsid w:val="00561654"/>
    <w:rsid w:val="00562512"/>
    <w:rsid w:val="00563640"/>
    <w:rsid w:val="00563E53"/>
    <w:rsid w:val="005676F7"/>
    <w:rsid w:val="00567884"/>
    <w:rsid w:val="0057184F"/>
    <w:rsid w:val="00571AE8"/>
    <w:rsid w:val="00572A54"/>
    <w:rsid w:val="00572CF4"/>
    <w:rsid w:val="0057318E"/>
    <w:rsid w:val="005736A4"/>
    <w:rsid w:val="005736D3"/>
    <w:rsid w:val="00573C20"/>
    <w:rsid w:val="0057414F"/>
    <w:rsid w:val="0057420C"/>
    <w:rsid w:val="005744A8"/>
    <w:rsid w:val="00574A95"/>
    <w:rsid w:val="005750FE"/>
    <w:rsid w:val="005757CC"/>
    <w:rsid w:val="005771D3"/>
    <w:rsid w:val="0057721A"/>
    <w:rsid w:val="00577500"/>
    <w:rsid w:val="00581511"/>
    <w:rsid w:val="00582F6F"/>
    <w:rsid w:val="00583074"/>
    <w:rsid w:val="00583835"/>
    <w:rsid w:val="00585626"/>
    <w:rsid w:val="00586582"/>
    <w:rsid w:val="00587319"/>
    <w:rsid w:val="0059158D"/>
    <w:rsid w:val="00591B19"/>
    <w:rsid w:val="005922F4"/>
    <w:rsid w:val="00592C93"/>
    <w:rsid w:val="005952D2"/>
    <w:rsid w:val="00596711"/>
    <w:rsid w:val="00596F6D"/>
    <w:rsid w:val="00597098"/>
    <w:rsid w:val="005A07E7"/>
    <w:rsid w:val="005A1A42"/>
    <w:rsid w:val="005A2165"/>
    <w:rsid w:val="005A2486"/>
    <w:rsid w:val="005A3793"/>
    <w:rsid w:val="005A3F10"/>
    <w:rsid w:val="005A6967"/>
    <w:rsid w:val="005B14B4"/>
    <w:rsid w:val="005B1787"/>
    <w:rsid w:val="005B234A"/>
    <w:rsid w:val="005B2E31"/>
    <w:rsid w:val="005B4B59"/>
    <w:rsid w:val="005B59CA"/>
    <w:rsid w:val="005C0817"/>
    <w:rsid w:val="005C0B1B"/>
    <w:rsid w:val="005C0C00"/>
    <w:rsid w:val="005C230E"/>
    <w:rsid w:val="005C3EF1"/>
    <w:rsid w:val="005C3F68"/>
    <w:rsid w:val="005C3F74"/>
    <w:rsid w:val="005C4820"/>
    <w:rsid w:val="005C53A4"/>
    <w:rsid w:val="005C5D6F"/>
    <w:rsid w:val="005D10A4"/>
    <w:rsid w:val="005D1B95"/>
    <w:rsid w:val="005D47F5"/>
    <w:rsid w:val="005D4B8D"/>
    <w:rsid w:val="005D609B"/>
    <w:rsid w:val="005D6D31"/>
    <w:rsid w:val="005D751D"/>
    <w:rsid w:val="005D777E"/>
    <w:rsid w:val="005E08CE"/>
    <w:rsid w:val="005E21F0"/>
    <w:rsid w:val="005E3D8D"/>
    <w:rsid w:val="005E4F95"/>
    <w:rsid w:val="005E52C6"/>
    <w:rsid w:val="005E5ACB"/>
    <w:rsid w:val="005E76E0"/>
    <w:rsid w:val="005E7C37"/>
    <w:rsid w:val="005F03E1"/>
    <w:rsid w:val="005F0DAE"/>
    <w:rsid w:val="005F14C8"/>
    <w:rsid w:val="005F1711"/>
    <w:rsid w:val="005F31ED"/>
    <w:rsid w:val="005F3D0D"/>
    <w:rsid w:val="005F42D9"/>
    <w:rsid w:val="005F5D74"/>
    <w:rsid w:val="005F685C"/>
    <w:rsid w:val="005F695F"/>
    <w:rsid w:val="005F74DE"/>
    <w:rsid w:val="005F7CE0"/>
    <w:rsid w:val="0060176E"/>
    <w:rsid w:val="00602C52"/>
    <w:rsid w:val="00603F87"/>
    <w:rsid w:val="00605546"/>
    <w:rsid w:val="00605BB7"/>
    <w:rsid w:val="00606677"/>
    <w:rsid w:val="006066F0"/>
    <w:rsid w:val="006072D5"/>
    <w:rsid w:val="0060764E"/>
    <w:rsid w:val="006105E5"/>
    <w:rsid w:val="00610708"/>
    <w:rsid w:val="00610965"/>
    <w:rsid w:val="00615B16"/>
    <w:rsid w:val="006160C4"/>
    <w:rsid w:val="00620265"/>
    <w:rsid w:val="0062401E"/>
    <w:rsid w:val="00624395"/>
    <w:rsid w:val="00625E79"/>
    <w:rsid w:val="00626073"/>
    <w:rsid w:val="00626D2C"/>
    <w:rsid w:val="00626F44"/>
    <w:rsid w:val="006275E9"/>
    <w:rsid w:val="0063005E"/>
    <w:rsid w:val="00632313"/>
    <w:rsid w:val="0063239D"/>
    <w:rsid w:val="00632653"/>
    <w:rsid w:val="00634BB2"/>
    <w:rsid w:val="00636B56"/>
    <w:rsid w:val="00636FA9"/>
    <w:rsid w:val="006403BD"/>
    <w:rsid w:val="006410F6"/>
    <w:rsid w:val="00641D2C"/>
    <w:rsid w:val="006427CC"/>
    <w:rsid w:val="00642938"/>
    <w:rsid w:val="006436FE"/>
    <w:rsid w:val="00643875"/>
    <w:rsid w:val="00645031"/>
    <w:rsid w:val="006461FE"/>
    <w:rsid w:val="00651B23"/>
    <w:rsid w:val="006526BF"/>
    <w:rsid w:val="00652C75"/>
    <w:rsid w:val="00653F05"/>
    <w:rsid w:val="00655B82"/>
    <w:rsid w:val="006560C9"/>
    <w:rsid w:val="00656E1E"/>
    <w:rsid w:val="00660662"/>
    <w:rsid w:val="00661555"/>
    <w:rsid w:val="00661F9B"/>
    <w:rsid w:val="006624F7"/>
    <w:rsid w:val="00663E48"/>
    <w:rsid w:val="00663FE4"/>
    <w:rsid w:val="00665C53"/>
    <w:rsid w:val="006674AB"/>
    <w:rsid w:val="0066780F"/>
    <w:rsid w:val="00667FC6"/>
    <w:rsid w:val="006702FC"/>
    <w:rsid w:val="006752D7"/>
    <w:rsid w:val="00675C89"/>
    <w:rsid w:val="00675F7A"/>
    <w:rsid w:val="0067726C"/>
    <w:rsid w:val="0067786C"/>
    <w:rsid w:val="00680794"/>
    <w:rsid w:val="00680C08"/>
    <w:rsid w:val="00680CA8"/>
    <w:rsid w:val="00681A5D"/>
    <w:rsid w:val="00683330"/>
    <w:rsid w:val="0068369B"/>
    <w:rsid w:val="00683E5E"/>
    <w:rsid w:val="00684850"/>
    <w:rsid w:val="00684CFE"/>
    <w:rsid w:val="00685854"/>
    <w:rsid w:val="00685C0B"/>
    <w:rsid w:val="006874B9"/>
    <w:rsid w:val="00687E00"/>
    <w:rsid w:val="00690451"/>
    <w:rsid w:val="00690A05"/>
    <w:rsid w:val="00691573"/>
    <w:rsid w:val="0069297D"/>
    <w:rsid w:val="00692B32"/>
    <w:rsid w:val="00692C51"/>
    <w:rsid w:val="00693B2A"/>
    <w:rsid w:val="006959F9"/>
    <w:rsid w:val="006969E1"/>
    <w:rsid w:val="00696C55"/>
    <w:rsid w:val="0069745B"/>
    <w:rsid w:val="00697A0B"/>
    <w:rsid w:val="006A0F1C"/>
    <w:rsid w:val="006A159E"/>
    <w:rsid w:val="006A2182"/>
    <w:rsid w:val="006A244B"/>
    <w:rsid w:val="006A26B4"/>
    <w:rsid w:val="006A3E02"/>
    <w:rsid w:val="006A41BB"/>
    <w:rsid w:val="006A5D8E"/>
    <w:rsid w:val="006A5DC0"/>
    <w:rsid w:val="006A6CCF"/>
    <w:rsid w:val="006B0FE0"/>
    <w:rsid w:val="006B229F"/>
    <w:rsid w:val="006B2954"/>
    <w:rsid w:val="006B48F4"/>
    <w:rsid w:val="006B70F6"/>
    <w:rsid w:val="006B7423"/>
    <w:rsid w:val="006C3129"/>
    <w:rsid w:val="006C4190"/>
    <w:rsid w:val="006C4ABD"/>
    <w:rsid w:val="006D13AF"/>
    <w:rsid w:val="006D235C"/>
    <w:rsid w:val="006D422B"/>
    <w:rsid w:val="006D5732"/>
    <w:rsid w:val="006D5832"/>
    <w:rsid w:val="006D6A23"/>
    <w:rsid w:val="006E0874"/>
    <w:rsid w:val="006E27AB"/>
    <w:rsid w:val="006E3360"/>
    <w:rsid w:val="006E3C34"/>
    <w:rsid w:val="006E453E"/>
    <w:rsid w:val="006E4D96"/>
    <w:rsid w:val="006E5AB1"/>
    <w:rsid w:val="006E7109"/>
    <w:rsid w:val="006E782C"/>
    <w:rsid w:val="006E7D57"/>
    <w:rsid w:val="006F023E"/>
    <w:rsid w:val="006F0F87"/>
    <w:rsid w:val="006F12EA"/>
    <w:rsid w:val="006F22AB"/>
    <w:rsid w:val="006F2B9F"/>
    <w:rsid w:val="006F2C11"/>
    <w:rsid w:val="006F3791"/>
    <w:rsid w:val="006F4946"/>
    <w:rsid w:val="006F5C86"/>
    <w:rsid w:val="006F5EF0"/>
    <w:rsid w:val="007011E7"/>
    <w:rsid w:val="00701B95"/>
    <w:rsid w:val="00702654"/>
    <w:rsid w:val="007037C1"/>
    <w:rsid w:val="00704B88"/>
    <w:rsid w:val="0070537E"/>
    <w:rsid w:val="007054B2"/>
    <w:rsid w:val="0070568E"/>
    <w:rsid w:val="00705A79"/>
    <w:rsid w:val="00705E1E"/>
    <w:rsid w:val="00707453"/>
    <w:rsid w:val="00707454"/>
    <w:rsid w:val="007076E7"/>
    <w:rsid w:val="00707EFC"/>
    <w:rsid w:val="00707F63"/>
    <w:rsid w:val="007106A8"/>
    <w:rsid w:val="0071079E"/>
    <w:rsid w:val="0071261E"/>
    <w:rsid w:val="007143F9"/>
    <w:rsid w:val="007158A2"/>
    <w:rsid w:val="007163E7"/>
    <w:rsid w:val="007167F9"/>
    <w:rsid w:val="00722E58"/>
    <w:rsid w:val="007238B5"/>
    <w:rsid w:val="00723ACD"/>
    <w:rsid w:val="00724122"/>
    <w:rsid w:val="007245DF"/>
    <w:rsid w:val="007248DE"/>
    <w:rsid w:val="00724D42"/>
    <w:rsid w:val="007253CE"/>
    <w:rsid w:val="007264D5"/>
    <w:rsid w:val="00727E0A"/>
    <w:rsid w:val="007312CE"/>
    <w:rsid w:val="0073256C"/>
    <w:rsid w:val="00732807"/>
    <w:rsid w:val="00732AC7"/>
    <w:rsid w:val="00734AFB"/>
    <w:rsid w:val="00734CA7"/>
    <w:rsid w:val="0073744E"/>
    <w:rsid w:val="0073781D"/>
    <w:rsid w:val="0074207D"/>
    <w:rsid w:val="00744908"/>
    <w:rsid w:val="00744F7B"/>
    <w:rsid w:val="007464D4"/>
    <w:rsid w:val="00746814"/>
    <w:rsid w:val="00751BFA"/>
    <w:rsid w:val="0075294E"/>
    <w:rsid w:val="0075354B"/>
    <w:rsid w:val="007541FB"/>
    <w:rsid w:val="00754676"/>
    <w:rsid w:val="00755057"/>
    <w:rsid w:val="007566C6"/>
    <w:rsid w:val="0075734B"/>
    <w:rsid w:val="0075796E"/>
    <w:rsid w:val="0076081B"/>
    <w:rsid w:val="007623CD"/>
    <w:rsid w:val="00762459"/>
    <w:rsid w:val="007626D2"/>
    <w:rsid w:val="00765C91"/>
    <w:rsid w:val="00766771"/>
    <w:rsid w:val="00770322"/>
    <w:rsid w:val="0077041A"/>
    <w:rsid w:val="007729AD"/>
    <w:rsid w:val="007741FB"/>
    <w:rsid w:val="007744C5"/>
    <w:rsid w:val="00774807"/>
    <w:rsid w:val="00774EDF"/>
    <w:rsid w:val="00774F38"/>
    <w:rsid w:val="0077539A"/>
    <w:rsid w:val="007759A4"/>
    <w:rsid w:val="00775CA2"/>
    <w:rsid w:val="00776349"/>
    <w:rsid w:val="007767C8"/>
    <w:rsid w:val="00780FA1"/>
    <w:rsid w:val="00781EC3"/>
    <w:rsid w:val="00782565"/>
    <w:rsid w:val="00782AC1"/>
    <w:rsid w:val="00782B77"/>
    <w:rsid w:val="007832C3"/>
    <w:rsid w:val="0078397F"/>
    <w:rsid w:val="00783D9C"/>
    <w:rsid w:val="00784BA1"/>
    <w:rsid w:val="00786652"/>
    <w:rsid w:val="00791131"/>
    <w:rsid w:val="00791D04"/>
    <w:rsid w:val="00792360"/>
    <w:rsid w:val="00792862"/>
    <w:rsid w:val="00793969"/>
    <w:rsid w:val="00793CF8"/>
    <w:rsid w:val="00795E54"/>
    <w:rsid w:val="007A0AD5"/>
    <w:rsid w:val="007A11CB"/>
    <w:rsid w:val="007A1308"/>
    <w:rsid w:val="007A32F4"/>
    <w:rsid w:val="007A3513"/>
    <w:rsid w:val="007A37E6"/>
    <w:rsid w:val="007A3F0A"/>
    <w:rsid w:val="007A56A3"/>
    <w:rsid w:val="007A583F"/>
    <w:rsid w:val="007A66D2"/>
    <w:rsid w:val="007A70C2"/>
    <w:rsid w:val="007A7380"/>
    <w:rsid w:val="007B1992"/>
    <w:rsid w:val="007B2C7B"/>
    <w:rsid w:val="007B3004"/>
    <w:rsid w:val="007B3008"/>
    <w:rsid w:val="007B5C5F"/>
    <w:rsid w:val="007B727B"/>
    <w:rsid w:val="007B7F56"/>
    <w:rsid w:val="007C0481"/>
    <w:rsid w:val="007C0960"/>
    <w:rsid w:val="007C0E07"/>
    <w:rsid w:val="007C1001"/>
    <w:rsid w:val="007C13D4"/>
    <w:rsid w:val="007C1E67"/>
    <w:rsid w:val="007C52FD"/>
    <w:rsid w:val="007C6619"/>
    <w:rsid w:val="007C7154"/>
    <w:rsid w:val="007D1C8A"/>
    <w:rsid w:val="007D2DF9"/>
    <w:rsid w:val="007D36BC"/>
    <w:rsid w:val="007D646F"/>
    <w:rsid w:val="007E05DB"/>
    <w:rsid w:val="007E10E4"/>
    <w:rsid w:val="007E230B"/>
    <w:rsid w:val="007E404C"/>
    <w:rsid w:val="007E5816"/>
    <w:rsid w:val="007E59A7"/>
    <w:rsid w:val="007E5DEA"/>
    <w:rsid w:val="007E7B10"/>
    <w:rsid w:val="007F0127"/>
    <w:rsid w:val="007F0342"/>
    <w:rsid w:val="007F1D82"/>
    <w:rsid w:val="007F1F59"/>
    <w:rsid w:val="007F21B8"/>
    <w:rsid w:val="007F2BEA"/>
    <w:rsid w:val="007F2E51"/>
    <w:rsid w:val="007F3240"/>
    <w:rsid w:val="007F393C"/>
    <w:rsid w:val="007F508F"/>
    <w:rsid w:val="0080002B"/>
    <w:rsid w:val="00800D89"/>
    <w:rsid w:val="008016A9"/>
    <w:rsid w:val="00801E64"/>
    <w:rsid w:val="00802BBA"/>
    <w:rsid w:val="00802D38"/>
    <w:rsid w:val="00802FEA"/>
    <w:rsid w:val="0080300D"/>
    <w:rsid w:val="008032FF"/>
    <w:rsid w:val="00803657"/>
    <w:rsid w:val="008043DF"/>
    <w:rsid w:val="008047E8"/>
    <w:rsid w:val="00806F63"/>
    <w:rsid w:val="008073D1"/>
    <w:rsid w:val="008119B5"/>
    <w:rsid w:val="00815266"/>
    <w:rsid w:val="0081573E"/>
    <w:rsid w:val="00816B44"/>
    <w:rsid w:val="0082039F"/>
    <w:rsid w:val="00820785"/>
    <w:rsid w:val="00820B27"/>
    <w:rsid w:val="008217B2"/>
    <w:rsid w:val="008219D2"/>
    <w:rsid w:val="00821EE4"/>
    <w:rsid w:val="00824469"/>
    <w:rsid w:val="00825F2F"/>
    <w:rsid w:val="008273BB"/>
    <w:rsid w:val="0082756E"/>
    <w:rsid w:val="00827877"/>
    <w:rsid w:val="008301B4"/>
    <w:rsid w:val="00830305"/>
    <w:rsid w:val="00830CDC"/>
    <w:rsid w:val="00830EDD"/>
    <w:rsid w:val="008310CC"/>
    <w:rsid w:val="00831A84"/>
    <w:rsid w:val="008324E1"/>
    <w:rsid w:val="008326BB"/>
    <w:rsid w:val="00833097"/>
    <w:rsid w:val="008332CB"/>
    <w:rsid w:val="00834403"/>
    <w:rsid w:val="008347DD"/>
    <w:rsid w:val="00835E13"/>
    <w:rsid w:val="00835E24"/>
    <w:rsid w:val="00836167"/>
    <w:rsid w:val="008400F7"/>
    <w:rsid w:val="0084211D"/>
    <w:rsid w:val="00842384"/>
    <w:rsid w:val="00843246"/>
    <w:rsid w:val="008448F5"/>
    <w:rsid w:val="0084534D"/>
    <w:rsid w:val="008456AB"/>
    <w:rsid w:val="00846291"/>
    <w:rsid w:val="00847037"/>
    <w:rsid w:val="00847650"/>
    <w:rsid w:val="008517B6"/>
    <w:rsid w:val="00854A3F"/>
    <w:rsid w:val="00856D7E"/>
    <w:rsid w:val="008578A5"/>
    <w:rsid w:val="00861595"/>
    <w:rsid w:val="008616D1"/>
    <w:rsid w:val="00862A5F"/>
    <w:rsid w:val="00866AB4"/>
    <w:rsid w:val="00866C33"/>
    <w:rsid w:val="00866DCE"/>
    <w:rsid w:val="00870CCC"/>
    <w:rsid w:val="00871E5C"/>
    <w:rsid w:val="008720DE"/>
    <w:rsid w:val="008724E9"/>
    <w:rsid w:val="0087265E"/>
    <w:rsid w:val="00873283"/>
    <w:rsid w:val="00873B39"/>
    <w:rsid w:val="00873F77"/>
    <w:rsid w:val="00874BF2"/>
    <w:rsid w:val="00875B19"/>
    <w:rsid w:val="00876608"/>
    <w:rsid w:val="00877916"/>
    <w:rsid w:val="00880653"/>
    <w:rsid w:val="00880C29"/>
    <w:rsid w:val="00880D96"/>
    <w:rsid w:val="0088147C"/>
    <w:rsid w:val="008843DA"/>
    <w:rsid w:val="00884978"/>
    <w:rsid w:val="00884C39"/>
    <w:rsid w:val="008857F3"/>
    <w:rsid w:val="00886F7F"/>
    <w:rsid w:val="008904F2"/>
    <w:rsid w:val="00892999"/>
    <w:rsid w:val="00892B82"/>
    <w:rsid w:val="0089405D"/>
    <w:rsid w:val="0089600B"/>
    <w:rsid w:val="00897877"/>
    <w:rsid w:val="008A1EAA"/>
    <w:rsid w:val="008A2079"/>
    <w:rsid w:val="008A22BC"/>
    <w:rsid w:val="008A3A69"/>
    <w:rsid w:val="008A5FA7"/>
    <w:rsid w:val="008A6559"/>
    <w:rsid w:val="008A7E79"/>
    <w:rsid w:val="008B0719"/>
    <w:rsid w:val="008B119B"/>
    <w:rsid w:val="008B3465"/>
    <w:rsid w:val="008B349F"/>
    <w:rsid w:val="008B764B"/>
    <w:rsid w:val="008C10FE"/>
    <w:rsid w:val="008C237D"/>
    <w:rsid w:val="008C3891"/>
    <w:rsid w:val="008C3A3C"/>
    <w:rsid w:val="008C62D9"/>
    <w:rsid w:val="008C693A"/>
    <w:rsid w:val="008D16E4"/>
    <w:rsid w:val="008D17A4"/>
    <w:rsid w:val="008D23A8"/>
    <w:rsid w:val="008D3747"/>
    <w:rsid w:val="008D3971"/>
    <w:rsid w:val="008D4E04"/>
    <w:rsid w:val="008D5470"/>
    <w:rsid w:val="008D5A44"/>
    <w:rsid w:val="008D5A9B"/>
    <w:rsid w:val="008D5CA9"/>
    <w:rsid w:val="008D5CCD"/>
    <w:rsid w:val="008D6E73"/>
    <w:rsid w:val="008D73AE"/>
    <w:rsid w:val="008E0805"/>
    <w:rsid w:val="008E0985"/>
    <w:rsid w:val="008E0C42"/>
    <w:rsid w:val="008E3819"/>
    <w:rsid w:val="008E4594"/>
    <w:rsid w:val="008E472A"/>
    <w:rsid w:val="008E4CD9"/>
    <w:rsid w:val="008E4D76"/>
    <w:rsid w:val="008E5C7E"/>
    <w:rsid w:val="008E6A6D"/>
    <w:rsid w:val="008E7535"/>
    <w:rsid w:val="008E788B"/>
    <w:rsid w:val="008F01C7"/>
    <w:rsid w:val="008F0D27"/>
    <w:rsid w:val="008F33F2"/>
    <w:rsid w:val="008F3838"/>
    <w:rsid w:val="008F4AE1"/>
    <w:rsid w:val="008F4C44"/>
    <w:rsid w:val="008F4E38"/>
    <w:rsid w:val="008F5197"/>
    <w:rsid w:val="008F53C0"/>
    <w:rsid w:val="008F5C84"/>
    <w:rsid w:val="008F6046"/>
    <w:rsid w:val="008F6273"/>
    <w:rsid w:val="008F75CC"/>
    <w:rsid w:val="00900753"/>
    <w:rsid w:val="00900B71"/>
    <w:rsid w:val="00900FD9"/>
    <w:rsid w:val="00902417"/>
    <w:rsid w:val="00902A1A"/>
    <w:rsid w:val="00904074"/>
    <w:rsid w:val="00904A2D"/>
    <w:rsid w:val="00904E2E"/>
    <w:rsid w:val="00907A0B"/>
    <w:rsid w:val="00907D59"/>
    <w:rsid w:val="00910FC9"/>
    <w:rsid w:val="00911604"/>
    <w:rsid w:val="00912042"/>
    <w:rsid w:val="00912347"/>
    <w:rsid w:val="0091329B"/>
    <w:rsid w:val="00913AF7"/>
    <w:rsid w:val="009148B9"/>
    <w:rsid w:val="00915410"/>
    <w:rsid w:val="009168A9"/>
    <w:rsid w:val="00917493"/>
    <w:rsid w:val="00917DDA"/>
    <w:rsid w:val="00923F8E"/>
    <w:rsid w:val="009249C9"/>
    <w:rsid w:val="00924EA6"/>
    <w:rsid w:val="00925189"/>
    <w:rsid w:val="00925F7B"/>
    <w:rsid w:val="00926822"/>
    <w:rsid w:val="009271FC"/>
    <w:rsid w:val="009304D4"/>
    <w:rsid w:val="009318CD"/>
    <w:rsid w:val="00931F87"/>
    <w:rsid w:val="0093273E"/>
    <w:rsid w:val="009328D4"/>
    <w:rsid w:val="00932D9A"/>
    <w:rsid w:val="009338A8"/>
    <w:rsid w:val="009345A1"/>
    <w:rsid w:val="00934E61"/>
    <w:rsid w:val="00935103"/>
    <w:rsid w:val="00935B4E"/>
    <w:rsid w:val="009368DD"/>
    <w:rsid w:val="00940D95"/>
    <w:rsid w:val="00940FAC"/>
    <w:rsid w:val="009413B4"/>
    <w:rsid w:val="00941D8E"/>
    <w:rsid w:val="00943ABA"/>
    <w:rsid w:val="009445CA"/>
    <w:rsid w:val="0094506D"/>
    <w:rsid w:val="009464D5"/>
    <w:rsid w:val="009474A7"/>
    <w:rsid w:val="00951DF5"/>
    <w:rsid w:val="0095221B"/>
    <w:rsid w:val="00952935"/>
    <w:rsid w:val="009538CE"/>
    <w:rsid w:val="00953B77"/>
    <w:rsid w:val="00954D7E"/>
    <w:rsid w:val="009559E4"/>
    <w:rsid w:val="0096072D"/>
    <w:rsid w:val="009612E9"/>
    <w:rsid w:val="00961BDE"/>
    <w:rsid w:val="00961CA1"/>
    <w:rsid w:val="00962D83"/>
    <w:rsid w:val="00962F02"/>
    <w:rsid w:val="00964199"/>
    <w:rsid w:val="00964598"/>
    <w:rsid w:val="0096464C"/>
    <w:rsid w:val="009661E0"/>
    <w:rsid w:val="0096639F"/>
    <w:rsid w:val="009666A8"/>
    <w:rsid w:val="00966C9F"/>
    <w:rsid w:val="009705BA"/>
    <w:rsid w:val="00971753"/>
    <w:rsid w:val="00971A39"/>
    <w:rsid w:val="00972488"/>
    <w:rsid w:val="0097431E"/>
    <w:rsid w:val="0097590C"/>
    <w:rsid w:val="00975FD6"/>
    <w:rsid w:val="00980407"/>
    <w:rsid w:val="00981966"/>
    <w:rsid w:val="00981ECA"/>
    <w:rsid w:val="00983326"/>
    <w:rsid w:val="009838B4"/>
    <w:rsid w:val="00983B08"/>
    <w:rsid w:val="009847D1"/>
    <w:rsid w:val="009853A1"/>
    <w:rsid w:val="00985970"/>
    <w:rsid w:val="00985B0F"/>
    <w:rsid w:val="00985CEE"/>
    <w:rsid w:val="00985E21"/>
    <w:rsid w:val="00986AF7"/>
    <w:rsid w:val="009874DF"/>
    <w:rsid w:val="00987C51"/>
    <w:rsid w:val="009903E2"/>
    <w:rsid w:val="00991B43"/>
    <w:rsid w:val="00994EF3"/>
    <w:rsid w:val="009953D7"/>
    <w:rsid w:val="00995A8D"/>
    <w:rsid w:val="009966DC"/>
    <w:rsid w:val="009967A9"/>
    <w:rsid w:val="009A0AEF"/>
    <w:rsid w:val="009A0C6D"/>
    <w:rsid w:val="009A1DE8"/>
    <w:rsid w:val="009A3318"/>
    <w:rsid w:val="009A3F4D"/>
    <w:rsid w:val="009A46B6"/>
    <w:rsid w:val="009A675F"/>
    <w:rsid w:val="009A7AFF"/>
    <w:rsid w:val="009A7BCF"/>
    <w:rsid w:val="009B0542"/>
    <w:rsid w:val="009B0DDF"/>
    <w:rsid w:val="009B2878"/>
    <w:rsid w:val="009B2F57"/>
    <w:rsid w:val="009B3324"/>
    <w:rsid w:val="009B429E"/>
    <w:rsid w:val="009B458A"/>
    <w:rsid w:val="009B5588"/>
    <w:rsid w:val="009B5BCF"/>
    <w:rsid w:val="009B60D8"/>
    <w:rsid w:val="009B625B"/>
    <w:rsid w:val="009C1B63"/>
    <w:rsid w:val="009C1EEB"/>
    <w:rsid w:val="009C1FF6"/>
    <w:rsid w:val="009C297F"/>
    <w:rsid w:val="009C3A22"/>
    <w:rsid w:val="009C4CFE"/>
    <w:rsid w:val="009C75CB"/>
    <w:rsid w:val="009D0935"/>
    <w:rsid w:val="009D216E"/>
    <w:rsid w:val="009D239B"/>
    <w:rsid w:val="009D267E"/>
    <w:rsid w:val="009D3E26"/>
    <w:rsid w:val="009D3EA9"/>
    <w:rsid w:val="009D45BD"/>
    <w:rsid w:val="009D4901"/>
    <w:rsid w:val="009D5BCD"/>
    <w:rsid w:val="009E17E4"/>
    <w:rsid w:val="009E36C1"/>
    <w:rsid w:val="009E3E4B"/>
    <w:rsid w:val="009E409F"/>
    <w:rsid w:val="009E4A71"/>
    <w:rsid w:val="009E4AFF"/>
    <w:rsid w:val="009E4D07"/>
    <w:rsid w:val="009F0050"/>
    <w:rsid w:val="009F3077"/>
    <w:rsid w:val="009F3E6A"/>
    <w:rsid w:val="009F40BE"/>
    <w:rsid w:val="009F5029"/>
    <w:rsid w:val="009F56A8"/>
    <w:rsid w:val="009F6106"/>
    <w:rsid w:val="009F7092"/>
    <w:rsid w:val="009F750F"/>
    <w:rsid w:val="009F75A3"/>
    <w:rsid w:val="00A003B9"/>
    <w:rsid w:val="00A04E18"/>
    <w:rsid w:val="00A07F43"/>
    <w:rsid w:val="00A1017C"/>
    <w:rsid w:val="00A1043A"/>
    <w:rsid w:val="00A10C63"/>
    <w:rsid w:val="00A1182F"/>
    <w:rsid w:val="00A11C08"/>
    <w:rsid w:val="00A12171"/>
    <w:rsid w:val="00A129A2"/>
    <w:rsid w:val="00A14A58"/>
    <w:rsid w:val="00A15068"/>
    <w:rsid w:val="00A17F86"/>
    <w:rsid w:val="00A2077A"/>
    <w:rsid w:val="00A21768"/>
    <w:rsid w:val="00A24CEA"/>
    <w:rsid w:val="00A258F4"/>
    <w:rsid w:val="00A2647B"/>
    <w:rsid w:val="00A31DDF"/>
    <w:rsid w:val="00A31E78"/>
    <w:rsid w:val="00A32828"/>
    <w:rsid w:val="00A32FC8"/>
    <w:rsid w:val="00A3513A"/>
    <w:rsid w:val="00A36FB8"/>
    <w:rsid w:val="00A37CF9"/>
    <w:rsid w:val="00A40C36"/>
    <w:rsid w:val="00A4186C"/>
    <w:rsid w:val="00A41F5A"/>
    <w:rsid w:val="00A44571"/>
    <w:rsid w:val="00A45CE2"/>
    <w:rsid w:val="00A46F83"/>
    <w:rsid w:val="00A476FC"/>
    <w:rsid w:val="00A479BA"/>
    <w:rsid w:val="00A52C79"/>
    <w:rsid w:val="00A54D7E"/>
    <w:rsid w:val="00A54E7B"/>
    <w:rsid w:val="00A5544A"/>
    <w:rsid w:val="00A554BD"/>
    <w:rsid w:val="00A55946"/>
    <w:rsid w:val="00A600AB"/>
    <w:rsid w:val="00A60B08"/>
    <w:rsid w:val="00A61568"/>
    <w:rsid w:val="00A6181E"/>
    <w:rsid w:val="00A62E7B"/>
    <w:rsid w:val="00A640CC"/>
    <w:rsid w:val="00A64400"/>
    <w:rsid w:val="00A64716"/>
    <w:rsid w:val="00A65B26"/>
    <w:rsid w:val="00A66F1A"/>
    <w:rsid w:val="00A66F6D"/>
    <w:rsid w:val="00A6795E"/>
    <w:rsid w:val="00A71FCC"/>
    <w:rsid w:val="00A725C1"/>
    <w:rsid w:val="00A73683"/>
    <w:rsid w:val="00A73B91"/>
    <w:rsid w:val="00A73FA8"/>
    <w:rsid w:val="00A750F6"/>
    <w:rsid w:val="00A75F88"/>
    <w:rsid w:val="00A801D3"/>
    <w:rsid w:val="00A80D98"/>
    <w:rsid w:val="00A812B4"/>
    <w:rsid w:val="00A831BF"/>
    <w:rsid w:val="00A83E59"/>
    <w:rsid w:val="00A87E37"/>
    <w:rsid w:val="00A87F0E"/>
    <w:rsid w:val="00A90453"/>
    <w:rsid w:val="00A90FD0"/>
    <w:rsid w:val="00A9162C"/>
    <w:rsid w:val="00A91C53"/>
    <w:rsid w:val="00A94E91"/>
    <w:rsid w:val="00A96073"/>
    <w:rsid w:val="00A96573"/>
    <w:rsid w:val="00A97E95"/>
    <w:rsid w:val="00AA010A"/>
    <w:rsid w:val="00AA1378"/>
    <w:rsid w:val="00AA1395"/>
    <w:rsid w:val="00AA317A"/>
    <w:rsid w:val="00AA33CD"/>
    <w:rsid w:val="00AA3B56"/>
    <w:rsid w:val="00AA4E1C"/>
    <w:rsid w:val="00AA583C"/>
    <w:rsid w:val="00AA5DE3"/>
    <w:rsid w:val="00AA74F1"/>
    <w:rsid w:val="00AA7A7B"/>
    <w:rsid w:val="00AB0C89"/>
    <w:rsid w:val="00AB1FE9"/>
    <w:rsid w:val="00AB2EC8"/>
    <w:rsid w:val="00AB387F"/>
    <w:rsid w:val="00AB4594"/>
    <w:rsid w:val="00AB4EEF"/>
    <w:rsid w:val="00AB50B8"/>
    <w:rsid w:val="00AB7547"/>
    <w:rsid w:val="00AB75DF"/>
    <w:rsid w:val="00AC0404"/>
    <w:rsid w:val="00AC042D"/>
    <w:rsid w:val="00AC0636"/>
    <w:rsid w:val="00AC089F"/>
    <w:rsid w:val="00AC0C29"/>
    <w:rsid w:val="00AC1242"/>
    <w:rsid w:val="00AC13EE"/>
    <w:rsid w:val="00AC26DD"/>
    <w:rsid w:val="00AC282D"/>
    <w:rsid w:val="00AC4A07"/>
    <w:rsid w:val="00AC54D9"/>
    <w:rsid w:val="00AC5CEA"/>
    <w:rsid w:val="00AC6214"/>
    <w:rsid w:val="00AC780E"/>
    <w:rsid w:val="00AD0701"/>
    <w:rsid w:val="00AD0972"/>
    <w:rsid w:val="00AD0CC6"/>
    <w:rsid w:val="00AD1097"/>
    <w:rsid w:val="00AD299B"/>
    <w:rsid w:val="00AD2FD0"/>
    <w:rsid w:val="00AD34A8"/>
    <w:rsid w:val="00AD36DF"/>
    <w:rsid w:val="00AD6429"/>
    <w:rsid w:val="00AD6BD2"/>
    <w:rsid w:val="00AD7533"/>
    <w:rsid w:val="00AD7CF3"/>
    <w:rsid w:val="00AE16A0"/>
    <w:rsid w:val="00AE1936"/>
    <w:rsid w:val="00AE1A6E"/>
    <w:rsid w:val="00AE1AA0"/>
    <w:rsid w:val="00AE2494"/>
    <w:rsid w:val="00AE2E7A"/>
    <w:rsid w:val="00AE30CE"/>
    <w:rsid w:val="00AE44DE"/>
    <w:rsid w:val="00AE5E29"/>
    <w:rsid w:val="00AF0177"/>
    <w:rsid w:val="00AF08BB"/>
    <w:rsid w:val="00AF1C40"/>
    <w:rsid w:val="00AF2BAD"/>
    <w:rsid w:val="00AF6389"/>
    <w:rsid w:val="00AF67AF"/>
    <w:rsid w:val="00AF68C4"/>
    <w:rsid w:val="00AF7120"/>
    <w:rsid w:val="00B00A83"/>
    <w:rsid w:val="00B01469"/>
    <w:rsid w:val="00B01803"/>
    <w:rsid w:val="00B01B08"/>
    <w:rsid w:val="00B01BAE"/>
    <w:rsid w:val="00B04EAC"/>
    <w:rsid w:val="00B05A99"/>
    <w:rsid w:val="00B072C8"/>
    <w:rsid w:val="00B1005B"/>
    <w:rsid w:val="00B111ED"/>
    <w:rsid w:val="00B118F2"/>
    <w:rsid w:val="00B11A43"/>
    <w:rsid w:val="00B12DFD"/>
    <w:rsid w:val="00B1647C"/>
    <w:rsid w:val="00B16BD6"/>
    <w:rsid w:val="00B17ABC"/>
    <w:rsid w:val="00B17BCF"/>
    <w:rsid w:val="00B2173A"/>
    <w:rsid w:val="00B21AB5"/>
    <w:rsid w:val="00B22B95"/>
    <w:rsid w:val="00B23EE0"/>
    <w:rsid w:val="00B2440A"/>
    <w:rsid w:val="00B25F3A"/>
    <w:rsid w:val="00B26163"/>
    <w:rsid w:val="00B27062"/>
    <w:rsid w:val="00B300B2"/>
    <w:rsid w:val="00B30927"/>
    <w:rsid w:val="00B31A16"/>
    <w:rsid w:val="00B32C31"/>
    <w:rsid w:val="00B32D74"/>
    <w:rsid w:val="00B330E5"/>
    <w:rsid w:val="00B3398D"/>
    <w:rsid w:val="00B33A9E"/>
    <w:rsid w:val="00B33D77"/>
    <w:rsid w:val="00B34B8C"/>
    <w:rsid w:val="00B3560B"/>
    <w:rsid w:val="00B35E64"/>
    <w:rsid w:val="00B35E80"/>
    <w:rsid w:val="00B365F4"/>
    <w:rsid w:val="00B3716A"/>
    <w:rsid w:val="00B37937"/>
    <w:rsid w:val="00B40599"/>
    <w:rsid w:val="00B44146"/>
    <w:rsid w:val="00B446CC"/>
    <w:rsid w:val="00B44707"/>
    <w:rsid w:val="00B469C3"/>
    <w:rsid w:val="00B517CD"/>
    <w:rsid w:val="00B51B41"/>
    <w:rsid w:val="00B530C6"/>
    <w:rsid w:val="00B53B3A"/>
    <w:rsid w:val="00B54284"/>
    <w:rsid w:val="00B566F5"/>
    <w:rsid w:val="00B56BC0"/>
    <w:rsid w:val="00B56D46"/>
    <w:rsid w:val="00B6013A"/>
    <w:rsid w:val="00B60B0D"/>
    <w:rsid w:val="00B60E7D"/>
    <w:rsid w:val="00B61221"/>
    <w:rsid w:val="00B6266D"/>
    <w:rsid w:val="00B63C52"/>
    <w:rsid w:val="00B64112"/>
    <w:rsid w:val="00B6434D"/>
    <w:rsid w:val="00B702E6"/>
    <w:rsid w:val="00B70740"/>
    <w:rsid w:val="00B70C7F"/>
    <w:rsid w:val="00B7104F"/>
    <w:rsid w:val="00B71697"/>
    <w:rsid w:val="00B719CA"/>
    <w:rsid w:val="00B724CB"/>
    <w:rsid w:val="00B73271"/>
    <w:rsid w:val="00B75B58"/>
    <w:rsid w:val="00B76530"/>
    <w:rsid w:val="00B76E9B"/>
    <w:rsid w:val="00B774FB"/>
    <w:rsid w:val="00B82413"/>
    <w:rsid w:val="00B82F77"/>
    <w:rsid w:val="00B82F9C"/>
    <w:rsid w:val="00B838D6"/>
    <w:rsid w:val="00B8473C"/>
    <w:rsid w:val="00B84A37"/>
    <w:rsid w:val="00B84EB4"/>
    <w:rsid w:val="00B85ED2"/>
    <w:rsid w:val="00B86094"/>
    <w:rsid w:val="00B86C10"/>
    <w:rsid w:val="00B86F1C"/>
    <w:rsid w:val="00B87586"/>
    <w:rsid w:val="00B877C9"/>
    <w:rsid w:val="00B90902"/>
    <w:rsid w:val="00B91231"/>
    <w:rsid w:val="00B93C55"/>
    <w:rsid w:val="00B946ED"/>
    <w:rsid w:val="00B94A4F"/>
    <w:rsid w:val="00B94E3F"/>
    <w:rsid w:val="00B96967"/>
    <w:rsid w:val="00B978E8"/>
    <w:rsid w:val="00BA0222"/>
    <w:rsid w:val="00BA03DE"/>
    <w:rsid w:val="00BA0D0E"/>
    <w:rsid w:val="00BA1F36"/>
    <w:rsid w:val="00BA2173"/>
    <w:rsid w:val="00BA35E9"/>
    <w:rsid w:val="00BA3857"/>
    <w:rsid w:val="00BA3B20"/>
    <w:rsid w:val="00BA58F0"/>
    <w:rsid w:val="00BA6A41"/>
    <w:rsid w:val="00BA73CC"/>
    <w:rsid w:val="00BB0305"/>
    <w:rsid w:val="00BB1643"/>
    <w:rsid w:val="00BB2FF0"/>
    <w:rsid w:val="00BB7371"/>
    <w:rsid w:val="00BB7815"/>
    <w:rsid w:val="00BC11B6"/>
    <w:rsid w:val="00BC16D0"/>
    <w:rsid w:val="00BC270E"/>
    <w:rsid w:val="00BC2EF1"/>
    <w:rsid w:val="00BC321E"/>
    <w:rsid w:val="00BC3EE9"/>
    <w:rsid w:val="00BC664F"/>
    <w:rsid w:val="00BC665C"/>
    <w:rsid w:val="00BC6E83"/>
    <w:rsid w:val="00BD122A"/>
    <w:rsid w:val="00BD31D7"/>
    <w:rsid w:val="00BE073D"/>
    <w:rsid w:val="00BE0962"/>
    <w:rsid w:val="00BE1E58"/>
    <w:rsid w:val="00BE2312"/>
    <w:rsid w:val="00BE3238"/>
    <w:rsid w:val="00BE3C7A"/>
    <w:rsid w:val="00BE3E57"/>
    <w:rsid w:val="00BE4D19"/>
    <w:rsid w:val="00BE6A72"/>
    <w:rsid w:val="00BE6EE5"/>
    <w:rsid w:val="00BE7E7B"/>
    <w:rsid w:val="00BF0AAF"/>
    <w:rsid w:val="00BF0C3C"/>
    <w:rsid w:val="00BF0E9F"/>
    <w:rsid w:val="00BF26E7"/>
    <w:rsid w:val="00BF2CF1"/>
    <w:rsid w:val="00BF2EF5"/>
    <w:rsid w:val="00BF3FD6"/>
    <w:rsid w:val="00BF4DE6"/>
    <w:rsid w:val="00BF519B"/>
    <w:rsid w:val="00C00DEA"/>
    <w:rsid w:val="00C01EE5"/>
    <w:rsid w:val="00C02EFB"/>
    <w:rsid w:val="00C03035"/>
    <w:rsid w:val="00C030BF"/>
    <w:rsid w:val="00C03735"/>
    <w:rsid w:val="00C04D9A"/>
    <w:rsid w:val="00C0547E"/>
    <w:rsid w:val="00C0552D"/>
    <w:rsid w:val="00C058CF"/>
    <w:rsid w:val="00C061F6"/>
    <w:rsid w:val="00C064AD"/>
    <w:rsid w:val="00C07FA2"/>
    <w:rsid w:val="00C10A9A"/>
    <w:rsid w:val="00C1257C"/>
    <w:rsid w:val="00C12653"/>
    <w:rsid w:val="00C12A6D"/>
    <w:rsid w:val="00C12BE7"/>
    <w:rsid w:val="00C134BB"/>
    <w:rsid w:val="00C15955"/>
    <w:rsid w:val="00C15BC1"/>
    <w:rsid w:val="00C16846"/>
    <w:rsid w:val="00C17E42"/>
    <w:rsid w:val="00C2218D"/>
    <w:rsid w:val="00C23CCF"/>
    <w:rsid w:val="00C24815"/>
    <w:rsid w:val="00C25938"/>
    <w:rsid w:val="00C25C71"/>
    <w:rsid w:val="00C263AB"/>
    <w:rsid w:val="00C26ABA"/>
    <w:rsid w:val="00C2718D"/>
    <w:rsid w:val="00C27AC1"/>
    <w:rsid w:val="00C31829"/>
    <w:rsid w:val="00C32565"/>
    <w:rsid w:val="00C34BDC"/>
    <w:rsid w:val="00C35DC4"/>
    <w:rsid w:val="00C37E9F"/>
    <w:rsid w:val="00C40A82"/>
    <w:rsid w:val="00C42714"/>
    <w:rsid w:val="00C4386D"/>
    <w:rsid w:val="00C4403F"/>
    <w:rsid w:val="00C466D5"/>
    <w:rsid w:val="00C502E0"/>
    <w:rsid w:val="00C519B0"/>
    <w:rsid w:val="00C520ED"/>
    <w:rsid w:val="00C526E8"/>
    <w:rsid w:val="00C532DD"/>
    <w:rsid w:val="00C53C2B"/>
    <w:rsid w:val="00C53E5C"/>
    <w:rsid w:val="00C549A4"/>
    <w:rsid w:val="00C55893"/>
    <w:rsid w:val="00C558A3"/>
    <w:rsid w:val="00C55CF3"/>
    <w:rsid w:val="00C56FA6"/>
    <w:rsid w:val="00C604E9"/>
    <w:rsid w:val="00C61A85"/>
    <w:rsid w:val="00C63DDF"/>
    <w:rsid w:val="00C64061"/>
    <w:rsid w:val="00C7136B"/>
    <w:rsid w:val="00C7481B"/>
    <w:rsid w:val="00C76CDC"/>
    <w:rsid w:val="00C76D6E"/>
    <w:rsid w:val="00C77A38"/>
    <w:rsid w:val="00C77A77"/>
    <w:rsid w:val="00C77B2B"/>
    <w:rsid w:val="00C81C12"/>
    <w:rsid w:val="00C820F3"/>
    <w:rsid w:val="00C82D6E"/>
    <w:rsid w:val="00C84569"/>
    <w:rsid w:val="00C847AA"/>
    <w:rsid w:val="00C84D34"/>
    <w:rsid w:val="00C8637F"/>
    <w:rsid w:val="00C8655E"/>
    <w:rsid w:val="00C87D9F"/>
    <w:rsid w:val="00C87F4D"/>
    <w:rsid w:val="00C9009D"/>
    <w:rsid w:val="00C9080C"/>
    <w:rsid w:val="00C915C5"/>
    <w:rsid w:val="00C918F3"/>
    <w:rsid w:val="00C91BA2"/>
    <w:rsid w:val="00C92AFF"/>
    <w:rsid w:val="00C9466B"/>
    <w:rsid w:val="00C94BD9"/>
    <w:rsid w:val="00C95C29"/>
    <w:rsid w:val="00C96552"/>
    <w:rsid w:val="00C972FD"/>
    <w:rsid w:val="00C973D2"/>
    <w:rsid w:val="00CA32DD"/>
    <w:rsid w:val="00CA40D8"/>
    <w:rsid w:val="00CA6F44"/>
    <w:rsid w:val="00CA7174"/>
    <w:rsid w:val="00CA7523"/>
    <w:rsid w:val="00CB1832"/>
    <w:rsid w:val="00CB2A8E"/>
    <w:rsid w:val="00CB658C"/>
    <w:rsid w:val="00CB6688"/>
    <w:rsid w:val="00CB7C67"/>
    <w:rsid w:val="00CC0624"/>
    <w:rsid w:val="00CC08A4"/>
    <w:rsid w:val="00CC0FBA"/>
    <w:rsid w:val="00CC29AC"/>
    <w:rsid w:val="00CC5440"/>
    <w:rsid w:val="00CC610C"/>
    <w:rsid w:val="00CC627F"/>
    <w:rsid w:val="00CC63F0"/>
    <w:rsid w:val="00CC6610"/>
    <w:rsid w:val="00CD0855"/>
    <w:rsid w:val="00CD1617"/>
    <w:rsid w:val="00CD2A26"/>
    <w:rsid w:val="00CD2E83"/>
    <w:rsid w:val="00CD33A5"/>
    <w:rsid w:val="00CD3AE7"/>
    <w:rsid w:val="00CD51AB"/>
    <w:rsid w:val="00CD76B2"/>
    <w:rsid w:val="00CE07A9"/>
    <w:rsid w:val="00CE0910"/>
    <w:rsid w:val="00CE267D"/>
    <w:rsid w:val="00CE2BF4"/>
    <w:rsid w:val="00CE3C2B"/>
    <w:rsid w:val="00CE4B6E"/>
    <w:rsid w:val="00CE553C"/>
    <w:rsid w:val="00CE59B9"/>
    <w:rsid w:val="00CE715F"/>
    <w:rsid w:val="00CE717D"/>
    <w:rsid w:val="00CE7FF8"/>
    <w:rsid w:val="00CF0043"/>
    <w:rsid w:val="00CF034F"/>
    <w:rsid w:val="00CF0917"/>
    <w:rsid w:val="00CF0B24"/>
    <w:rsid w:val="00CF1592"/>
    <w:rsid w:val="00CF18CC"/>
    <w:rsid w:val="00CF2A6C"/>
    <w:rsid w:val="00CF2BCD"/>
    <w:rsid w:val="00CF33A0"/>
    <w:rsid w:val="00CF4DC5"/>
    <w:rsid w:val="00CF4F36"/>
    <w:rsid w:val="00CF75B3"/>
    <w:rsid w:val="00CF7FF7"/>
    <w:rsid w:val="00D021BE"/>
    <w:rsid w:val="00D02D5C"/>
    <w:rsid w:val="00D02D9D"/>
    <w:rsid w:val="00D0347D"/>
    <w:rsid w:val="00D03803"/>
    <w:rsid w:val="00D03C45"/>
    <w:rsid w:val="00D04BE0"/>
    <w:rsid w:val="00D0697A"/>
    <w:rsid w:val="00D07868"/>
    <w:rsid w:val="00D079D3"/>
    <w:rsid w:val="00D079FA"/>
    <w:rsid w:val="00D11CA5"/>
    <w:rsid w:val="00D11ECA"/>
    <w:rsid w:val="00D12AB1"/>
    <w:rsid w:val="00D13103"/>
    <w:rsid w:val="00D15410"/>
    <w:rsid w:val="00D172D9"/>
    <w:rsid w:val="00D174B7"/>
    <w:rsid w:val="00D20C23"/>
    <w:rsid w:val="00D21A13"/>
    <w:rsid w:val="00D22083"/>
    <w:rsid w:val="00D22B1D"/>
    <w:rsid w:val="00D23EBF"/>
    <w:rsid w:val="00D24098"/>
    <w:rsid w:val="00D246C4"/>
    <w:rsid w:val="00D24CDC"/>
    <w:rsid w:val="00D2571A"/>
    <w:rsid w:val="00D25A0B"/>
    <w:rsid w:val="00D309AA"/>
    <w:rsid w:val="00D345B5"/>
    <w:rsid w:val="00D34BEB"/>
    <w:rsid w:val="00D34CCC"/>
    <w:rsid w:val="00D37ECD"/>
    <w:rsid w:val="00D408B0"/>
    <w:rsid w:val="00D40A1C"/>
    <w:rsid w:val="00D417E8"/>
    <w:rsid w:val="00D4186B"/>
    <w:rsid w:val="00D41D8F"/>
    <w:rsid w:val="00D42ED2"/>
    <w:rsid w:val="00D43484"/>
    <w:rsid w:val="00D45C81"/>
    <w:rsid w:val="00D46592"/>
    <w:rsid w:val="00D466C8"/>
    <w:rsid w:val="00D46819"/>
    <w:rsid w:val="00D4695B"/>
    <w:rsid w:val="00D46A2B"/>
    <w:rsid w:val="00D4706C"/>
    <w:rsid w:val="00D50C29"/>
    <w:rsid w:val="00D51B35"/>
    <w:rsid w:val="00D52578"/>
    <w:rsid w:val="00D5348C"/>
    <w:rsid w:val="00D54E43"/>
    <w:rsid w:val="00D56987"/>
    <w:rsid w:val="00D57693"/>
    <w:rsid w:val="00D57E81"/>
    <w:rsid w:val="00D57F9D"/>
    <w:rsid w:val="00D60D36"/>
    <w:rsid w:val="00D658FB"/>
    <w:rsid w:val="00D6593E"/>
    <w:rsid w:val="00D65EBE"/>
    <w:rsid w:val="00D6632A"/>
    <w:rsid w:val="00D66B51"/>
    <w:rsid w:val="00D67636"/>
    <w:rsid w:val="00D67A51"/>
    <w:rsid w:val="00D67C23"/>
    <w:rsid w:val="00D7234B"/>
    <w:rsid w:val="00D748FC"/>
    <w:rsid w:val="00D775F2"/>
    <w:rsid w:val="00D77C70"/>
    <w:rsid w:val="00D82DFF"/>
    <w:rsid w:val="00D8323A"/>
    <w:rsid w:val="00D83ABB"/>
    <w:rsid w:val="00D84BA5"/>
    <w:rsid w:val="00D85179"/>
    <w:rsid w:val="00D854E2"/>
    <w:rsid w:val="00D902D5"/>
    <w:rsid w:val="00D905F6"/>
    <w:rsid w:val="00D93ED7"/>
    <w:rsid w:val="00DA0CBC"/>
    <w:rsid w:val="00DA1CDE"/>
    <w:rsid w:val="00DA20A1"/>
    <w:rsid w:val="00DA2868"/>
    <w:rsid w:val="00DA4711"/>
    <w:rsid w:val="00DA552F"/>
    <w:rsid w:val="00DA5E83"/>
    <w:rsid w:val="00DA7B67"/>
    <w:rsid w:val="00DB0DE7"/>
    <w:rsid w:val="00DB38B4"/>
    <w:rsid w:val="00DB397E"/>
    <w:rsid w:val="00DB3FDE"/>
    <w:rsid w:val="00DB448D"/>
    <w:rsid w:val="00DB50FC"/>
    <w:rsid w:val="00DB51D2"/>
    <w:rsid w:val="00DB565B"/>
    <w:rsid w:val="00DB6AE5"/>
    <w:rsid w:val="00DB6C7B"/>
    <w:rsid w:val="00DB7202"/>
    <w:rsid w:val="00DC250E"/>
    <w:rsid w:val="00DC2C43"/>
    <w:rsid w:val="00DC6825"/>
    <w:rsid w:val="00DD0024"/>
    <w:rsid w:val="00DD15E4"/>
    <w:rsid w:val="00DD339E"/>
    <w:rsid w:val="00DD37FD"/>
    <w:rsid w:val="00DD43B2"/>
    <w:rsid w:val="00DD4AB9"/>
    <w:rsid w:val="00DE113C"/>
    <w:rsid w:val="00DE17DD"/>
    <w:rsid w:val="00DE1859"/>
    <w:rsid w:val="00DE2229"/>
    <w:rsid w:val="00DE32D3"/>
    <w:rsid w:val="00DE387B"/>
    <w:rsid w:val="00DE4DB8"/>
    <w:rsid w:val="00DE555D"/>
    <w:rsid w:val="00DE595E"/>
    <w:rsid w:val="00DE688A"/>
    <w:rsid w:val="00DE6F8F"/>
    <w:rsid w:val="00DE7F03"/>
    <w:rsid w:val="00DF0FD4"/>
    <w:rsid w:val="00DF2606"/>
    <w:rsid w:val="00DF311B"/>
    <w:rsid w:val="00DF409C"/>
    <w:rsid w:val="00DF555F"/>
    <w:rsid w:val="00DF6135"/>
    <w:rsid w:val="00DF629A"/>
    <w:rsid w:val="00DF6C14"/>
    <w:rsid w:val="00DF7716"/>
    <w:rsid w:val="00DF7CBB"/>
    <w:rsid w:val="00E00AEA"/>
    <w:rsid w:val="00E01609"/>
    <w:rsid w:val="00E02709"/>
    <w:rsid w:val="00E02B6D"/>
    <w:rsid w:val="00E040B2"/>
    <w:rsid w:val="00E073F3"/>
    <w:rsid w:val="00E07F0C"/>
    <w:rsid w:val="00E115F3"/>
    <w:rsid w:val="00E11729"/>
    <w:rsid w:val="00E13A96"/>
    <w:rsid w:val="00E172E4"/>
    <w:rsid w:val="00E177D5"/>
    <w:rsid w:val="00E23520"/>
    <w:rsid w:val="00E242FF"/>
    <w:rsid w:val="00E246B5"/>
    <w:rsid w:val="00E24D75"/>
    <w:rsid w:val="00E259C7"/>
    <w:rsid w:val="00E25B31"/>
    <w:rsid w:val="00E26518"/>
    <w:rsid w:val="00E26FC2"/>
    <w:rsid w:val="00E304C2"/>
    <w:rsid w:val="00E32200"/>
    <w:rsid w:val="00E32688"/>
    <w:rsid w:val="00E33E8A"/>
    <w:rsid w:val="00E34BC2"/>
    <w:rsid w:val="00E35089"/>
    <w:rsid w:val="00E35364"/>
    <w:rsid w:val="00E3567B"/>
    <w:rsid w:val="00E36B2C"/>
    <w:rsid w:val="00E400DC"/>
    <w:rsid w:val="00E4028B"/>
    <w:rsid w:val="00E42F8E"/>
    <w:rsid w:val="00E475D6"/>
    <w:rsid w:val="00E47AA5"/>
    <w:rsid w:val="00E47DF8"/>
    <w:rsid w:val="00E5168E"/>
    <w:rsid w:val="00E51F00"/>
    <w:rsid w:val="00E538A6"/>
    <w:rsid w:val="00E53BE5"/>
    <w:rsid w:val="00E54B09"/>
    <w:rsid w:val="00E55089"/>
    <w:rsid w:val="00E55358"/>
    <w:rsid w:val="00E55975"/>
    <w:rsid w:val="00E55C0E"/>
    <w:rsid w:val="00E56B11"/>
    <w:rsid w:val="00E57087"/>
    <w:rsid w:val="00E57398"/>
    <w:rsid w:val="00E60D64"/>
    <w:rsid w:val="00E61980"/>
    <w:rsid w:val="00E61DA7"/>
    <w:rsid w:val="00E629C6"/>
    <w:rsid w:val="00E63315"/>
    <w:rsid w:val="00E6414D"/>
    <w:rsid w:val="00E6482E"/>
    <w:rsid w:val="00E655BA"/>
    <w:rsid w:val="00E666A6"/>
    <w:rsid w:val="00E708F2"/>
    <w:rsid w:val="00E712DD"/>
    <w:rsid w:val="00E73161"/>
    <w:rsid w:val="00E73BB9"/>
    <w:rsid w:val="00E740EE"/>
    <w:rsid w:val="00E74BB9"/>
    <w:rsid w:val="00E75577"/>
    <w:rsid w:val="00E76726"/>
    <w:rsid w:val="00E76E5C"/>
    <w:rsid w:val="00E80964"/>
    <w:rsid w:val="00E822AC"/>
    <w:rsid w:val="00E83D8F"/>
    <w:rsid w:val="00E904DF"/>
    <w:rsid w:val="00E905C4"/>
    <w:rsid w:val="00E912D2"/>
    <w:rsid w:val="00E92CE4"/>
    <w:rsid w:val="00E93F1D"/>
    <w:rsid w:val="00E955D6"/>
    <w:rsid w:val="00EA2275"/>
    <w:rsid w:val="00EA337D"/>
    <w:rsid w:val="00EA438C"/>
    <w:rsid w:val="00EA5649"/>
    <w:rsid w:val="00EB0CBC"/>
    <w:rsid w:val="00EB10ED"/>
    <w:rsid w:val="00EB11FE"/>
    <w:rsid w:val="00EB14CD"/>
    <w:rsid w:val="00EB1672"/>
    <w:rsid w:val="00EB1F2D"/>
    <w:rsid w:val="00EB2637"/>
    <w:rsid w:val="00EB2DE8"/>
    <w:rsid w:val="00EB2FB0"/>
    <w:rsid w:val="00EB313E"/>
    <w:rsid w:val="00EB37F1"/>
    <w:rsid w:val="00EB3ABF"/>
    <w:rsid w:val="00EB4EC9"/>
    <w:rsid w:val="00EB536A"/>
    <w:rsid w:val="00EB5E35"/>
    <w:rsid w:val="00EB5FE8"/>
    <w:rsid w:val="00EB78DA"/>
    <w:rsid w:val="00EB7EE2"/>
    <w:rsid w:val="00EC1144"/>
    <w:rsid w:val="00EC1739"/>
    <w:rsid w:val="00EC1B57"/>
    <w:rsid w:val="00EC286B"/>
    <w:rsid w:val="00EC2C35"/>
    <w:rsid w:val="00EC30F5"/>
    <w:rsid w:val="00EC3896"/>
    <w:rsid w:val="00EC3DE7"/>
    <w:rsid w:val="00EC4A16"/>
    <w:rsid w:val="00EC5055"/>
    <w:rsid w:val="00EC5A21"/>
    <w:rsid w:val="00EC6A1D"/>
    <w:rsid w:val="00EC6C71"/>
    <w:rsid w:val="00EC745B"/>
    <w:rsid w:val="00EC7980"/>
    <w:rsid w:val="00ED134D"/>
    <w:rsid w:val="00ED1737"/>
    <w:rsid w:val="00ED18B2"/>
    <w:rsid w:val="00ED1CB1"/>
    <w:rsid w:val="00ED37F2"/>
    <w:rsid w:val="00ED4604"/>
    <w:rsid w:val="00ED503C"/>
    <w:rsid w:val="00ED58A9"/>
    <w:rsid w:val="00ED5C81"/>
    <w:rsid w:val="00ED6794"/>
    <w:rsid w:val="00ED6BB2"/>
    <w:rsid w:val="00EE073F"/>
    <w:rsid w:val="00EE07DD"/>
    <w:rsid w:val="00EE0F91"/>
    <w:rsid w:val="00EE1D16"/>
    <w:rsid w:val="00EE29A1"/>
    <w:rsid w:val="00EE2B3A"/>
    <w:rsid w:val="00EE3400"/>
    <w:rsid w:val="00EE738D"/>
    <w:rsid w:val="00EF078A"/>
    <w:rsid w:val="00EF26B1"/>
    <w:rsid w:val="00EF403A"/>
    <w:rsid w:val="00EF40A9"/>
    <w:rsid w:val="00EF4561"/>
    <w:rsid w:val="00EF556E"/>
    <w:rsid w:val="00F00161"/>
    <w:rsid w:val="00F0052D"/>
    <w:rsid w:val="00F00C28"/>
    <w:rsid w:val="00F01625"/>
    <w:rsid w:val="00F017D6"/>
    <w:rsid w:val="00F01C87"/>
    <w:rsid w:val="00F01CD1"/>
    <w:rsid w:val="00F05020"/>
    <w:rsid w:val="00F07FF3"/>
    <w:rsid w:val="00F11734"/>
    <w:rsid w:val="00F119B6"/>
    <w:rsid w:val="00F11F7F"/>
    <w:rsid w:val="00F12AAD"/>
    <w:rsid w:val="00F12EA3"/>
    <w:rsid w:val="00F13B1B"/>
    <w:rsid w:val="00F146C1"/>
    <w:rsid w:val="00F16943"/>
    <w:rsid w:val="00F16C05"/>
    <w:rsid w:val="00F1799B"/>
    <w:rsid w:val="00F20D8A"/>
    <w:rsid w:val="00F22296"/>
    <w:rsid w:val="00F240D9"/>
    <w:rsid w:val="00F27AEA"/>
    <w:rsid w:val="00F30D4C"/>
    <w:rsid w:val="00F32978"/>
    <w:rsid w:val="00F352FB"/>
    <w:rsid w:val="00F3637E"/>
    <w:rsid w:val="00F373CB"/>
    <w:rsid w:val="00F40256"/>
    <w:rsid w:val="00F40572"/>
    <w:rsid w:val="00F42A1E"/>
    <w:rsid w:val="00F443E0"/>
    <w:rsid w:val="00F44489"/>
    <w:rsid w:val="00F44ACF"/>
    <w:rsid w:val="00F45015"/>
    <w:rsid w:val="00F45111"/>
    <w:rsid w:val="00F467C5"/>
    <w:rsid w:val="00F51B04"/>
    <w:rsid w:val="00F55164"/>
    <w:rsid w:val="00F55E82"/>
    <w:rsid w:val="00F56FC6"/>
    <w:rsid w:val="00F604A8"/>
    <w:rsid w:val="00F62575"/>
    <w:rsid w:val="00F62888"/>
    <w:rsid w:val="00F6438D"/>
    <w:rsid w:val="00F64B5C"/>
    <w:rsid w:val="00F65531"/>
    <w:rsid w:val="00F66557"/>
    <w:rsid w:val="00F70683"/>
    <w:rsid w:val="00F70C98"/>
    <w:rsid w:val="00F70E35"/>
    <w:rsid w:val="00F7119D"/>
    <w:rsid w:val="00F7352C"/>
    <w:rsid w:val="00F739D6"/>
    <w:rsid w:val="00F73BFF"/>
    <w:rsid w:val="00F7591B"/>
    <w:rsid w:val="00F77B1D"/>
    <w:rsid w:val="00F80330"/>
    <w:rsid w:val="00F80B06"/>
    <w:rsid w:val="00F82178"/>
    <w:rsid w:val="00F8498D"/>
    <w:rsid w:val="00F85F6A"/>
    <w:rsid w:val="00F87A41"/>
    <w:rsid w:val="00F9019C"/>
    <w:rsid w:val="00F9044F"/>
    <w:rsid w:val="00F91447"/>
    <w:rsid w:val="00F92EF3"/>
    <w:rsid w:val="00F93113"/>
    <w:rsid w:val="00F93492"/>
    <w:rsid w:val="00F93AC3"/>
    <w:rsid w:val="00F93D87"/>
    <w:rsid w:val="00F9439F"/>
    <w:rsid w:val="00F94932"/>
    <w:rsid w:val="00F94D6A"/>
    <w:rsid w:val="00F95D26"/>
    <w:rsid w:val="00F965F5"/>
    <w:rsid w:val="00F96C45"/>
    <w:rsid w:val="00F96E27"/>
    <w:rsid w:val="00FA35EE"/>
    <w:rsid w:val="00FA5205"/>
    <w:rsid w:val="00FA5858"/>
    <w:rsid w:val="00FA5DA2"/>
    <w:rsid w:val="00FA5E1D"/>
    <w:rsid w:val="00FA77C4"/>
    <w:rsid w:val="00FB061F"/>
    <w:rsid w:val="00FB095D"/>
    <w:rsid w:val="00FB1E03"/>
    <w:rsid w:val="00FB2ABC"/>
    <w:rsid w:val="00FB2C15"/>
    <w:rsid w:val="00FB3EB8"/>
    <w:rsid w:val="00FB544C"/>
    <w:rsid w:val="00FB5AFE"/>
    <w:rsid w:val="00FB62EE"/>
    <w:rsid w:val="00FB63D9"/>
    <w:rsid w:val="00FB6F69"/>
    <w:rsid w:val="00FC1EE9"/>
    <w:rsid w:val="00FC3BA5"/>
    <w:rsid w:val="00FC3D4D"/>
    <w:rsid w:val="00FC3D70"/>
    <w:rsid w:val="00FC420F"/>
    <w:rsid w:val="00FC4A15"/>
    <w:rsid w:val="00FC50CA"/>
    <w:rsid w:val="00FD163B"/>
    <w:rsid w:val="00FD1666"/>
    <w:rsid w:val="00FD30D2"/>
    <w:rsid w:val="00FD423E"/>
    <w:rsid w:val="00FD42BA"/>
    <w:rsid w:val="00FD448F"/>
    <w:rsid w:val="00FD55CF"/>
    <w:rsid w:val="00FD5A3E"/>
    <w:rsid w:val="00FD719A"/>
    <w:rsid w:val="00FD72D9"/>
    <w:rsid w:val="00FD7758"/>
    <w:rsid w:val="00FE1523"/>
    <w:rsid w:val="00FE1B3C"/>
    <w:rsid w:val="00FE4A58"/>
    <w:rsid w:val="00FE5501"/>
    <w:rsid w:val="00FE5B22"/>
    <w:rsid w:val="00FE6583"/>
    <w:rsid w:val="00FF1F71"/>
    <w:rsid w:val="00FF2208"/>
    <w:rsid w:val="00FF34B6"/>
    <w:rsid w:val="00FF3934"/>
    <w:rsid w:val="00FF3AD5"/>
    <w:rsid w:val="00FF5524"/>
    <w:rsid w:val="00FF76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9265"/>
    <o:shapelayout v:ext="edit">
      <o:idmap v:ext="edit" data="1"/>
    </o:shapelayout>
  </w:shapeDefaults>
  <w:decimalSymbol w:val="."/>
  <w:listSeparator w:val=","/>
  <w14:docId w14:val="2BD52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EE6"/>
    <w:rPr>
      <w:sz w:val="24"/>
      <w:szCs w:val="24"/>
    </w:rPr>
  </w:style>
  <w:style w:type="paragraph" w:styleId="Heading1">
    <w:name w:val="heading 1"/>
    <w:basedOn w:val="Normal"/>
    <w:next w:val="Normal"/>
    <w:link w:val="Heading1Char"/>
    <w:qFormat/>
    <w:rsid w:val="00BA1F36"/>
    <w:pPr>
      <w:keepNext/>
      <w:numPr>
        <w:numId w:val="11"/>
      </w:numPr>
      <w:spacing w:before="360" w:after="240" w:line="276" w:lineRule="auto"/>
      <w:outlineLvl w:val="0"/>
    </w:pPr>
    <w:rPr>
      <w:rFonts w:cs="Arial"/>
      <w:b/>
      <w:bCs/>
      <w:kern w:val="32"/>
      <w:sz w:val="32"/>
      <w:szCs w:val="32"/>
    </w:rPr>
  </w:style>
  <w:style w:type="paragraph" w:styleId="Heading2">
    <w:name w:val="heading 2"/>
    <w:aliases w:val="2,H2,Heading 2 (H2)"/>
    <w:basedOn w:val="Normal"/>
    <w:next w:val="Normal"/>
    <w:link w:val="Heading2Char"/>
    <w:autoRedefine/>
    <w:qFormat/>
    <w:rsid w:val="00384C99"/>
    <w:pPr>
      <w:keepNext/>
      <w:numPr>
        <w:ilvl w:val="1"/>
        <w:numId w:val="2"/>
      </w:numPr>
      <w:spacing w:before="240" w:after="120"/>
      <w:ind w:left="0" w:firstLine="0"/>
      <w:outlineLvl w:val="1"/>
    </w:pPr>
    <w:rPr>
      <w:rFonts w:cs="Arial"/>
      <w:b/>
      <w:bCs/>
      <w:iCs/>
      <w:sz w:val="28"/>
      <w:szCs w:val="28"/>
    </w:rPr>
  </w:style>
  <w:style w:type="paragraph" w:styleId="Heading3">
    <w:name w:val="heading 3"/>
    <w:aliases w:val="3,l2,Heading 3 (H3),H3"/>
    <w:basedOn w:val="Normal"/>
    <w:next w:val="Normal"/>
    <w:link w:val="Heading3Char"/>
    <w:autoRedefine/>
    <w:qFormat/>
    <w:rsid w:val="00B7104F"/>
    <w:pPr>
      <w:keepNext/>
      <w:numPr>
        <w:ilvl w:val="2"/>
        <w:numId w:val="2"/>
      </w:numPr>
      <w:spacing w:before="120" w:after="120" w:line="276" w:lineRule="auto"/>
      <w:ind w:left="720"/>
      <w:outlineLvl w:val="2"/>
    </w:pPr>
    <w:rPr>
      <w:rFonts w:cs="Arial"/>
      <w:b/>
      <w:bCs/>
      <w:sz w:val="28"/>
      <w:szCs w:val="26"/>
    </w:rPr>
  </w:style>
  <w:style w:type="paragraph" w:styleId="Heading4">
    <w:name w:val="heading 4"/>
    <w:aliases w:val="Heading"/>
    <w:basedOn w:val="Normal"/>
    <w:next w:val="Normal"/>
    <w:link w:val="Heading4Char"/>
    <w:qFormat/>
    <w:rsid w:val="007037C1"/>
    <w:pPr>
      <w:keepNext/>
      <w:spacing w:before="240" w:after="60"/>
      <w:outlineLvl w:val="3"/>
    </w:pPr>
    <w:rPr>
      <w:b/>
      <w:bCs/>
      <w:sz w:val="28"/>
      <w:szCs w:val="28"/>
    </w:rPr>
  </w:style>
  <w:style w:type="paragraph" w:styleId="Heading5">
    <w:name w:val="heading 5"/>
    <w:basedOn w:val="Normal"/>
    <w:next w:val="Normal"/>
    <w:link w:val="Heading5Char"/>
    <w:unhideWhenUsed/>
    <w:qFormat/>
    <w:rsid w:val="00BE6EE5"/>
    <w:pPr>
      <w:keepNext/>
      <w:keepLines/>
      <w:spacing w:before="200" w:line="276" w:lineRule="auto"/>
      <w:ind w:left="1008" w:hanging="1008"/>
      <w:outlineLvl w:val="4"/>
    </w:pPr>
    <w:rPr>
      <w:rFonts w:asciiTheme="majorHAnsi" w:eastAsiaTheme="majorEastAsia" w:hAnsiTheme="majorHAnsi" w:cstheme="majorBidi"/>
      <w:color w:val="243F60" w:themeColor="accent1" w:themeShade="7F"/>
      <w:sz w:val="20"/>
      <w:szCs w:val="22"/>
    </w:rPr>
  </w:style>
  <w:style w:type="paragraph" w:styleId="Heading6">
    <w:name w:val="heading 6"/>
    <w:basedOn w:val="Normal"/>
    <w:next w:val="Normal"/>
    <w:link w:val="Heading6Char"/>
    <w:unhideWhenUsed/>
    <w:qFormat/>
    <w:rsid w:val="00BE6EE5"/>
    <w:pPr>
      <w:keepNext/>
      <w:keepLines/>
      <w:spacing w:before="200" w:line="276" w:lineRule="auto"/>
      <w:ind w:left="1152" w:hanging="1152"/>
      <w:outlineLvl w:val="5"/>
    </w:pPr>
    <w:rPr>
      <w:rFonts w:asciiTheme="majorHAnsi" w:eastAsiaTheme="majorEastAsia" w:hAnsiTheme="majorHAnsi" w:cstheme="majorBidi"/>
      <w:i/>
      <w:iCs/>
      <w:color w:val="243F60" w:themeColor="accent1" w:themeShade="7F"/>
      <w:sz w:val="20"/>
      <w:szCs w:val="22"/>
    </w:rPr>
  </w:style>
  <w:style w:type="paragraph" w:styleId="Heading7">
    <w:name w:val="heading 7"/>
    <w:basedOn w:val="Normal"/>
    <w:next w:val="Normal"/>
    <w:link w:val="Heading7Char"/>
    <w:unhideWhenUsed/>
    <w:qFormat/>
    <w:rsid w:val="00BE6EE5"/>
    <w:pPr>
      <w:keepNext/>
      <w:keepLines/>
      <w:spacing w:before="200" w:line="276" w:lineRule="auto"/>
      <w:ind w:left="1296" w:hanging="1296"/>
      <w:outlineLvl w:val="6"/>
    </w:pPr>
    <w:rPr>
      <w:rFonts w:asciiTheme="majorHAnsi" w:eastAsiaTheme="majorEastAsia" w:hAnsiTheme="majorHAnsi" w:cstheme="majorBidi"/>
      <w:i/>
      <w:iCs/>
      <w:color w:val="404040" w:themeColor="text1" w:themeTint="BF"/>
      <w:sz w:val="20"/>
      <w:szCs w:val="22"/>
    </w:rPr>
  </w:style>
  <w:style w:type="paragraph" w:styleId="Heading8">
    <w:name w:val="heading 8"/>
    <w:basedOn w:val="Normal"/>
    <w:next w:val="Normal"/>
    <w:link w:val="Heading8Char"/>
    <w:unhideWhenUsed/>
    <w:qFormat/>
    <w:rsid w:val="00BE6EE5"/>
    <w:pPr>
      <w:keepNext/>
      <w:keepLines/>
      <w:spacing w:before="200" w:line="276" w:lineRule="auto"/>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BE6EE5"/>
    <w:pPr>
      <w:keepNext/>
      <w:keepLines/>
      <w:spacing w:before="200" w:line="276" w:lineRule="auto"/>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01B08"/>
    <w:pPr>
      <w:tabs>
        <w:tab w:val="center" w:pos="4320"/>
        <w:tab w:val="right" w:pos="8640"/>
      </w:tabs>
    </w:pPr>
  </w:style>
  <w:style w:type="paragraph" w:styleId="Footer">
    <w:name w:val="footer"/>
    <w:basedOn w:val="Normal"/>
    <w:rsid w:val="00B01B08"/>
    <w:pPr>
      <w:tabs>
        <w:tab w:val="center" w:pos="4320"/>
        <w:tab w:val="right" w:pos="8640"/>
      </w:tabs>
    </w:pPr>
  </w:style>
  <w:style w:type="character" w:styleId="PageNumber">
    <w:name w:val="page number"/>
    <w:basedOn w:val="DefaultParagraphFont"/>
    <w:rsid w:val="00B01B08"/>
  </w:style>
  <w:style w:type="paragraph" w:styleId="TOC1">
    <w:name w:val="toc 1"/>
    <w:basedOn w:val="Normal"/>
    <w:next w:val="Normal"/>
    <w:autoRedefine/>
    <w:uiPriority w:val="39"/>
    <w:rsid w:val="008F6046"/>
    <w:pPr>
      <w:spacing w:before="120" w:after="120"/>
    </w:pPr>
    <w:rPr>
      <w:b/>
      <w:bCs/>
      <w:caps/>
      <w:sz w:val="22"/>
      <w:szCs w:val="20"/>
      <w:u w:val="single"/>
    </w:rPr>
  </w:style>
  <w:style w:type="paragraph" w:styleId="TOC2">
    <w:name w:val="toc 2"/>
    <w:basedOn w:val="Normal"/>
    <w:next w:val="Normal"/>
    <w:autoRedefine/>
    <w:uiPriority w:val="39"/>
    <w:rsid w:val="001C5480"/>
    <w:pPr>
      <w:ind w:left="240"/>
    </w:pPr>
    <w:rPr>
      <w:rFonts w:asciiTheme="minorHAnsi" w:hAnsiTheme="minorHAnsi"/>
      <w:smallCaps/>
      <w:sz w:val="20"/>
      <w:szCs w:val="20"/>
    </w:rPr>
  </w:style>
  <w:style w:type="character" w:styleId="Hyperlink">
    <w:name w:val="Hyperlink"/>
    <w:uiPriority w:val="99"/>
    <w:rsid w:val="001C5480"/>
    <w:rPr>
      <w:color w:val="0000FF"/>
      <w:u w:val="single"/>
    </w:rPr>
  </w:style>
  <w:style w:type="paragraph" w:styleId="BodyTextIndent">
    <w:name w:val="Body Text Indent"/>
    <w:basedOn w:val="Normal"/>
    <w:rsid w:val="00E32200"/>
    <w:pPr>
      <w:ind w:left="360"/>
    </w:pPr>
    <w:rPr>
      <w:rFonts w:ascii="Courier New" w:hAnsi="Courier New"/>
      <w:szCs w:val="20"/>
    </w:rPr>
  </w:style>
  <w:style w:type="paragraph" w:styleId="CommentText">
    <w:name w:val="annotation text"/>
    <w:basedOn w:val="Normal"/>
    <w:link w:val="CommentTextChar"/>
    <w:uiPriority w:val="99"/>
    <w:rsid w:val="00806F63"/>
    <w:rPr>
      <w:sz w:val="20"/>
      <w:szCs w:val="20"/>
    </w:rPr>
  </w:style>
  <w:style w:type="character" w:styleId="CommentReference">
    <w:name w:val="annotation reference"/>
    <w:uiPriority w:val="99"/>
    <w:rsid w:val="00806F63"/>
    <w:rPr>
      <w:sz w:val="16"/>
      <w:szCs w:val="16"/>
    </w:rPr>
  </w:style>
  <w:style w:type="paragraph" w:styleId="BalloonText">
    <w:name w:val="Balloon Text"/>
    <w:basedOn w:val="Normal"/>
    <w:semiHidden/>
    <w:rsid w:val="00806F63"/>
    <w:rPr>
      <w:rFonts w:ascii="Tahoma" w:hAnsi="Tahoma" w:cs="Tahoma"/>
      <w:sz w:val="16"/>
      <w:szCs w:val="16"/>
    </w:rPr>
  </w:style>
  <w:style w:type="paragraph" w:customStyle="1" w:styleId="cn10bold">
    <w:name w:val="cn 10 bold"/>
    <w:basedOn w:val="Heading1"/>
    <w:rsid w:val="00A44571"/>
    <w:pPr>
      <w:spacing w:before="0" w:after="0"/>
    </w:pPr>
    <w:rPr>
      <w:rFonts w:ascii="Courier New" w:hAnsi="Courier New" w:cs="Courier New"/>
      <w:kern w:val="0"/>
      <w:sz w:val="20"/>
      <w:szCs w:val="20"/>
    </w:rPr>
  </w:style>
  <w:style w:type="paragraph" w:styleId="CommentSubject">
    <w:name w:val="annotation subject"/>
    <w:basedOn w:val="CommentText"/>
    <w:next w:val="CommentText"/>
    <w:semiHidden/>
    <w:rsid w:val="00DF555F"/>
    <w:rPr>
      <w:b/>
      <w:bCs/>
    </w:rPr>
  </w:style>
  <w:style w:type="paragraph" w:styleId="TOC3">
    <w:name w:val="toc 3"/>
    <w:basedOn w:val="Normal"/>
    <w:next w:val="Normal"/>
    <w:autoRedefine/>
    <w:uiPriority w:val="39"/>
    <w:rsid w:val="009903E2"/>
    <w:pPr>
      <w:ind w:left="480"/>
    </w:pPr>
    <w:rPr>
      <w:rFonts w:asciiTheme="minorHAnsi" w:hAnsiTheme="minorHAnsi"/>
      <w:i/>
      <w:iCs/>
      <w:sz w:val="20"/>
      <w:szCs w:val="20"/>
    </w:rPr>
  </w:style>
  <w:style w:type="character" w:customStyle="1" w:styleId="Heading3Char">
    <w:name w:val="Heading 3 Char"/>
    <w:aliases w:val="3 Char,l2 Char,Heading 3 (H3) Char,H3 Char"/>
    <w:link w:val="Heading3"/>
    <w:rsid w:val="00B7104F"/>
    <w:rPr>
      <w:rFonts w:cs="Arial"/>
      <w:b/>
      <w:bCs/>
      <w:sz w:val="28"/>
      <w:szCs w:val="26"/>
    </w:rPr>
  </w:style>
  <w:style w:type="paragraph" w:styleId="BodyText">
    <w:name w:val="Body Text"/>
    <w:basedOn w:val="Normal"/>
    <w:link w:val="BodyTextChar"/>
    <w:rsid w:val="00191B6E"/>
    <w:pPr>
      <w:spacing w:after="120"/>
    </w:pPr>
  </w:style>
  <w:style w:type="paragraph" w:customStyle="1" w:styleId="ABodyBullet1">
    <w:name w:val="A_Body Bullet 1"/>
    <w:rsid w:val="007037C1"/>
    <w:pPr>
      <w:tabs>
        <w:tab w:val="left" w:pos="432"/>
      </w:tabs>
      <w:overflowPunct w:val="0"/>
      <w:autoSpaceDE w:val="0"/>
      <w:autoSpaceDN w:val="0"/>
      <w:adjustRightInd w:val="0"/>
      <w:spacing w:before="60" w:after="60"/>
      <w:ind w:left="432" w:hanging="432"/>
      <w:textAlignment w:val="baseline"/>
    </w:pPr>
    <w:rPr>
      <w:rFonts w:ascii="Arial" w:hAnsi="Arial"/>
      <w:sz w:val="24"/>
    </w:rPr>
  </w:style>
  <w:style w:type="paragraph" w:styleId="BodyText2">
    <w:name w:val="Body Text 2"/>
    <w:basedOn w:val="Normal"/>
    <w:rsid w:val="00E36B2C"/>
    <w:pPr>
      <w:spacing w:after="120" w:line="480" w:lineRule="auto"/>
    </w:pPr>
  </w:style>
  <w:style w:type="character" w:customStyle="1" w:styleId="BodyTextChar">
    <w:name w:val="Body Text Char"/>
    <w:link w:val="BodyText"/>
    <w:rsid w:val="00E36B2C"/>
    <w:rPr>
      <w:sz w:val="24"/>
      <w:szCs w:val="24"/>
      <w:lang w:val="en-US" w:eastAsia="en-US" w:bidi="ar-SA"/>
    </w:rPr>
  </w:style>
  <w:style w:type="paragraph" w:customStyle="1" w:styleId="Default">
    <w:name w:val="Default"/>
    <w:rsid w:val="00782B77"/>
    <w:pPr>
      <w:autoSpaceDE w:val="0"/>
      <w:autoSpaceDN w:val="0"/>
      <w:adjustRightInd w:val="0"/>
    </w:pPr>
    <w:rPr>
      <w:color w:val="000000"/>
      <w:sz w:val="24"/>
      <w:szCs w:val="24"/>
    </w:rPr>
  </w:style>
  <w:style w:type="paragraph" w:styleId="PlainText">
    <w:name w:val="Plain Text"/>
    <w:basedOn w:val="Normal"/>
    <w:link w:val="PlainTextChar"/>
    <w:uiPriority w:val="99"/>
    <w:unhideWhenUsed/>
    <w:rsid w:val="00A6181E"/>
    <w:rPr>
      <w:rFonts w:ascii="Consolas" w:eastAsia="Calibri" w:hAnsi="Consolas"/>
      <w:sz w:val="21"/>
      <w:szCs w:val="21"/>
    </w:rPr>
  </w:style>
  <w:style w:type="character" w:customStyle="1" w:styleId="PlainTextChar">
    <w:name w:val="Plain Text Char"/>
    <w:link w:val="PlainText"/>
    <w:uiPriority w:val="99"/>
    <w:rsid w:val="00A6181E"/>
    <w:rPr>
      <w:rFonts w:ascii="Consolas" w:eastAsia="Calibri" w:hAnsi="Consolas"/>
      <w:sz w:val="21"/>
      <w:szCs w:val="21"/>
    </w:rPr>
  </w:style>
  <w:style w:type="character" w:customStyle="1" w:styleId="CommentTextChar">
    <w:name w:val="Comment Text Char"/>
    <w:basedOn w:val="DefaultParagraphFont"/>
    <w:link w:val="CommentText"/>
    <w:uiPriority w:val="99"/>
    <w:rsid w:val="00A6181E"/>
  </w:style>
  <w:style w:type="paragraph" w:styleId="ListParagraph">
    <w:name w:val="List Paragraph"/>
    <w:basedOn w:val="Normal"/>
    <w:link w:val="ListParagraphChar"/>
    <w:uiPriority w:val="34"/>
    <w:qFormat/>
    <w:rsid w:val="00D34BEB"/>
    <w:pPr>
      <w:ind w:left="720"/>
      <w:contextualSpacing/>
    </w:pPr>
  </w:style>
  <w:style w:type="table" w:styleId="TableGrid">
    <w:name w:val="Table Grid"/>
    <w:basedOn w:val="TableNormal"/>
    <w:rsid w:val="004419A4"/>
    <w:rPr>
      <w:rFonts w:ascii="Calibri" w:eastAsia="SimSun" w:hAnsi="Calibr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BA1F36"/>
    <w:rPr>
      <w:rFonts w:cs="Arial"/>
      <w:b/>
      <w:bCs/>
      <w:kern w:val="32"/>
      <w:sz w:val="32"/>
      <w:szCs w:val="32"/>
    </w:rPr>
  </w:style>
  <w:style w:type="character" w:customStyle="1" w:styleId="Heading2Char">
    <w:name w:val="Heading 2 Char"/>
    <w:aliases w:val="2 Char,H2 Char,Heading 2 (H2) Char"/>
    <w:basedOn w:val="DefaultParagraphFont"/>
    <w:link w:val="Heading2"/>
    <w:rsid w:val="00384C99"/>
    <w:rPr>
      <w:rFonts w:cs="Arial"/>
      <w:b/>
      <w:bCs/>
      <w:iCs/>
      <w:sz w:val="28"/>
      <w:szCs w:val="28"/>
    </w:rPr>
  </w:style>
  <w:style w:type="paragraph" w:styleId="BodyText3">
    <w:name w:val="Body Text 3"/>
    <w:basedOn w:val="Normal"/>
    <w:link w:val="BodyText3Char"/>
    <w:rsid w:val="001A479A"/>
    <w:pPr>
      <w:spacing w:after="120"/>
    </w:pPr>
    <w:rPr>
      <w:sz w:val="16"/>
      <w:szCs w:val="16"/>
    </w:rPr>
  </w:style>
  <w:style w:type="character" w:customStyle="1" w:styleId="BodyText3Char">
    <w:name w:val="Body Text 3 Char"/>
    <w:basedOn w:val="DefaultParagraphFont"/>
    <w:link w:val="BodyText3"/>
    <w:rsid w:val="001A479A"/>
    <w:rPr>
      <w:sz w:val="16"/>
      <w:szCs w:val="16"/>
    </w:rPr>
  </w:style>
  <w:style w:type="paragraph" w:styleId="ListBullet">
    <w:name w:val="List Bullet"/>
    <w:basedOn w:val="Normal"/>
    <w:rsid w:val="009A0C6D"/>
    <w:pPr>
      <w:numPr>
        <w:numId w:val="3"/>
      </w:numPr>
      <w:spacing w:before="120" w:after="120"/>
      <w:contextualSpacing/>
    </w:pPr>
  </w:style>
  <w:style w:type="paragraph" w:styleId="EndnoteText">
    <w:name w:val="endnote text"/>
    <w:basedOn w:val="Normal"/>
    <w:link w:val="EndnoteTextChar"/>
    <w:rsid w:val="006F2B9F"/>
    <w:rPr>
      <w:sz w:val="20"/>
      <w:szCs w:val="20"/>
    </w:rPr>
  </w:style>
  <w:style w:type="character" w:customStyle="1" w:styleId="EndnoteTextChar">
    <w:name w:val="Endnote Text Char"/>
    <w:basedOn w:val="DefaultParagraphFont"/>
    <w:link w:val="EndnoteText"/>
    <w:rsid w:val="006F2B9F"/>
  </w:style>
  <w:style w:type="character" w:styleId="EndnoteReference">
    <w:name w:val="endnote reference"/>
    <w:basedOn w:val="DefaultParagraphFont"/>
    <w:rsid w:val="006F2B9F"/>
    <w:rPr>
      <w:vertAlign w:val="superscript"/>
    </w:rPr>
  </w:style>
  <w:style w:type="paragraph" w:styleId="TOC4">
    <w:name w:val="toc 4"/>
    <w:basedOn w:val="Normal"/>
    <w:next w:val="Normal"/>
    <w:autoRedefine/>
    <w:uiPriority w:val="39"/>
    <w:rsid w:val="00B34B8C"/>
    <w:pPr>
      <w:tabs>
        <w:tab w:val="right" w:leader="dot" w:pos="9350"/>
      </w:tabs>
      <w:ind w:left="720"/>
    </w:pPr>
    <w:rPr>
      <w:rFonts w:asciiTheme="minorHAnsi" w:hAnsiTheme="minorHAnsi"/>
      <w:sz w:val="18"/>
      <w:szCs w:val="18"/>
    </w:rPr>
  </w:style>
  <w:style w:type="paragraph" w:styleId="TOC5">
    <w:name w:val="toc 5"/>
    <w:basedOn w:val="Normal"/>
    <w:next w:val="Normal"/>
    <w:autoRedefine/>
    <w:uiPriority w:val="39"/>
    <w:rsid w:val="00820B27"/>
    <w:pPr>
      <w:ind w:left="960"/>
    </w:pPr>
    <w:rPr>
      <w:rFonts w:asciiTheme="minorHAnsi" w:hAnsiTheme="minorHAnsi"/>
      <w:sz w:val="18"/>
      <w:szCs w:val="18"/>
    </w:rPr>
  </w:style>
  <w:style w:type="paragraph" w:styleId="TOC6">
    <w:name w:val="toc 6"/>
    <w:basedOn w:val="Normal"/>
    <w:next w:val="Normal"/>
    <w:autoRedefine/>
    <w:uiPriority w:val="39"/>
    <w:rsid w:val="00820B27"/>
    <w:pPr>
      <w:ind w:left="1200"/>
    </w:pPr>
    <w:rPr>
      <w:rFonts w:asciiTheme="minorHAnsi" w:hAnsiTheme="minorHAnsi"/>
      <w:sz w:val="18"/>
      <w:szCs w:val="18"/>
    </w:rPr>
  </w:style>
  <w:style w:type="paragraph" w:styleId="TOC7">
    <w:name w:val="toc 7"/>
    <w:basedOn w:val="Normal"/>
    <w:next w:val="Normal"/>
    <w:autoRedefine/>
    <w:uiPriority w:val="39"/>
    <w:rsid w:val="00820B27"/>
    <w:pPr>
      <w:ind w:left="1440"/>
    </w:pPr>
    <w:rPr>
      <w:rFonts w:asciiTheme="minorHAnsi" w:hAnsiTheme="minorHAnsi"/>
      <w:sz w:val="18"/>
      <w:szCs w:val="18"/>
    </w:rPr>
  </w:style>
  <w:style w:type="paragraph" w:styleId="TOC8">
    <w:name w:val="toc 8"/>
    <w:basedOn w:val="Normal"/>
    <w:next w:val="Normal"/>
    <w:autoRedefine/>
    <w:uiPriority w:val="39"/>
    <w:rsid w:val="00820B27"/>
    <w:pPr>
      <w:ind w:left="1680"/>
    </w:pPr>
    <w:rPr>
      <w:rFonts w:asciiTheme="minorHAnsi" w:hAnsiTheme="minorHAnsi"/>
      <w:sz w:val="18"/>
      <w:szCs w:val="18"/>
    </w:rPr>
  </w:style>
  <w:style w:type="paragraph" w:styleId="TOC9">
    <w:name w:val="toc 9"/>
    <w:basedOn w:val="Normal"/>
    <w:next w:val="Normal"/>
    <w:autoRedefine/>
    <w:uiPriority w:val="39"/>
    <w:rsid w:val="00820B27"/>
    <w:pPr>
      <w:ind w:left="1920"/>
    </w:pPr>
    <w:rPr>
      <w:rFonts w:asciiTheme="minorHAnsi" w:hAnsiTheme="minorHAnsi"/>
      <w:sz w:val="18"/>
      <w:szCs w:val="18"/>
    </w:rPr>
  </w:style>
  <w:style w:type="paragraph" w:styleId="Revision">
    <w:name w:val="Revision"/>
    <w:hidden/>
    <w:uiPriority w:val="99"/>
    <w:semiHidden/>
    <w:rsid w:val="00184BF0"/>
    <w:rPr>
      <w:sz w:val="24"/>
      <w:szCs w:val="24"/>
    </w:rPr>
  </w:style>
  <w:style w:type="character" w:styleId="FollowedHyperlink">
    <w:name w:val="FollowedHyperlink"/>
    <w:basedOn w:val="DefaultParagraphFont"/>
    <w:uiPriority w:val="99"/>
    <w:rsid w:val="00B946ED"/>
    <w:rPr>
      <w:color w:val="800080" w:themeColor="followedHyperlink"/>
      <w:u w:val="single"/>
    </w:rPr>
  </w:style>
  <w:style w:type="paragraph" w:styleId="Caption">
    <w:name w:val="caption"/>
    <w:basedOn w:val="Normal"/>
    <w:next w:val="Normal"/>
    <w:unhideWhenUsed/>
    <w:qFormat/>
    <w:rsid w:val="00243F42"/>
    <w:pPr>
      <w:spacing w:after="200"/>
    </w:pPr>
    <w:rPr>
      <w:b/>
      <w:bCs/>
      <w:color w:val="4F81BD" w:themeColor="accent1"/>
      <w:sz w:val="18"/>
      <w:szCs w:val="18"/>
    </w:rPr>
  </w:style>
  <w:style w:type="paragraph" w:customStyle="1" w:styleId="Level1Heading">
    <w:name w:val="Level 1 Heading"/>
    <w:link w:val="Level1HeadingChar"/>
    <w:qFormat/>
    <w:rsid w:val="00AE1A6E"/>
    <w:pPr>
      <w:widowControl w:val="0"/>
      <w:tabs>
        <w:tab w:val="left" w:pos="460"/>
      </w:tabs>
      <w:spacing w:before="360" w:after="120"/>
      <w:ind w:right="-14"/>
    </w:pPr>
    <w:rPr>
      <w:rFonts w:ascii="Arial" w:eastAsia="Arial" w:hAnsi="Arial" w:cs="Arial"/>
      <w:b/>
      <w:bCs/>
      <w:sz w:val="24"/>
      <w:szCs w:val="24"/>
    </w:rPr>
  </w:style>
  <w:style w:type="character" w:customStyle="1" w:styleId="Level1HeadingChar">
    <w:name w:val="Level 1 Heading Char"/>
    <w:link w:val="Level1Heading"/>
    <w:rsid w:val="00AE1A6E"/>
    <w:rPr>
      <w:rFonts w:ascii="Arial" w:eastAsia="Arial" w:hAnsi="Arial" w:cs="Arial"/>
      <w:b/>
      <w:bCs/>
      <w:sz w:val="24"/>
      <w:szCs w:val="24"/>
    </w:rPr>
  </w:style>
  <w:style w:type="character" w:customStyle="1" w:styleId="ListParagraphChar">
    <w:name w:val="List Paragraph Char"/>
    <w:link w:val="ListParagraph"/>
    <w:uiPriority w:val="34"/>
    <w:rsid w:val="00FC1EE9"/>
    <w:rPr>
      <w:sz w:val="24"/>
      <w:szCs w:val="24"/>
    </w:rPr>
  </w:style>
  <w:style w:type="character" w:customStyle="1" w:styleId="Heading5Char">
    <w:name w:val="Heading 5 Char"/>
    <w:basedOn w:val="DefaultParagraphFont"/>
    <w:link w:val="Heading5"/>
    <w:rsid w:val="00BE6EE5"/>
    <w:rPr>
      <w:rFonts w:asciiTheme="majorHAnsi" w:eastAsiaTheme="majorEastAsia" w:hAnsiTheme="majorHAnsi" w:cstheme="majorBidi"/>
      <w:color w:val="243F60" w:themeColor="accent1" w:themeShade="7F"/>
      <w:szCs w:val="22"/>
    </w:rPr>
  </w:style>
  <w:style w:type="character" w:customStyle="1" w:styleId="Heading6Char">
    <w:name w:val="Heading 6 Char"/>
    <w:basedOn w:val="DefaultParagraphFont"/>
    <w:link w:val="Heading6"/>
    <w:rsid w:val="00BE6EE5"/>
    <w:rPr>
      <w:rFonts w:asciiTheme="majorHAnsi" w:eastAsiaTheme="majorEastAsia" w:hAnsiTheme="majorHAnsi" w:cstheme="majorBidi"/>
      <w:i/>
      <w:iCs/>
      <w:color w:val="243F60" w:themeColor="accent1" w:themeShade="7F"/>
      <w:szCs w:val="22"/>
    </w:rPr>
  </w:style>
  <w:style w:type="character" w:customStyle="1" w:styleId="Heading7Char">
    <w:name w:val="Heading 7 Char"/>
    <w:basedOn w:val="DefaultParagraphFont"/>
    <w:link w:val="Heading7"/>
    <w:rsid w:val="00BE6EE5"/>
    <w:rPr>
      <w:rFonts w:asciiTheme="majorHAnsi" w:eastAsiaTheme="majorEastAsia" w:hAnsiTheme="majorHAnsi" w:cstheme="majorBidi"/>
      <w:i/>
      <w:iCs/>
      <w:color w:val="404040" w:themeColor="text1" w:themeTint="BF"/>
      <w:szCs w:val="22"/>
    </w:rPr>
  </w:style>
  <w:style w:type="character" w:customStyle="1" w:styleId="Heading8Char">
    <w:name w:val="Heading 8 Char"/>
    <w:basedOn w:val="DefaultParagraphFont"/>
    <w:link w:val="Heading8"/>
    <w:rsid w:val="00BE6EE5"/>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BE6EE5"/>
    <w:rPr>
      <w:rFonts w:asciiTheme="majorHAnsi" w:eastAsiaTheme="majorEastAsia" w:hAnsiTheme="majorHAnsi" w:cstheme="majorBidi"/>
      <w:i/>
      <w:iCs/>
      <w:color w:val="404040" w:themeColor="text1" w:themeTint="BF"/>
    </w:rPr>
  </w:style>
  <w:style w:type="paragraph" w:styleId="ListBullet3">
    <w:name w:val="List Bullet 3"/>
    <w:basedOn w:val="Normal"/>
    <w:unhideWhenUsed/>
    <w:rsid w:val="005A2165"/>
    <w:pPr>
      <w:numPr>
        <w:numId w:val="22"/>
      </w:numPr>
      <w:contextualSpacing/>
    </w:pPr>
  </w:style>
  <w:style w:type="paragraph" w:customStyle="1" w:styleId="Style135pt">
    <w:name w:val="Style 13.5 pt"/>
    <w:basedOn w:val="Normal"/>
    <w:link w:val="Style135ptChar"/>
    <w:rsid w:val="005A2165"/>
    <w:pPr>
      <w:jc w:val="both"/>
    </w:pPr>
    <w:rPr>
      <w:rFonts w:ascii="Arial" w:hAnsi="Arial"/>
      <w:sz w:val="22"/>
      <w:szCs w:val="27"/>
    </w:rPr>
  </w:style>
  <w:style w:type="character" w:customStyle="1" w:styleId="Style135ptChar">
    <w:name w:val="Style 13.5 pt Char"/>
    <w:basedOn w:val="DefaultParagraphFont"/>
    <w:link w:val="Style135pt"/>
    <w:rsid w:val="005A2165"/>
    <w:rPr>
      <w:rFonts w:ascii="Arial" w:hAnsi="Arial"/>
      <w:sz w:val="22"/>
      <w:szCs w:val="27"/>
    </w:rPr>
  </w:style>
  <w:style w:type="character" w:customStyle="1" w:styleId="trail-end">
    <w:name w:val="trail-end"/>
    <w:basedOn w:val="DefaultParagraphFont"/>
    <w:rsid w:val="00D408B0"/>
  </w:style>
  <w:style w:type="paragraph" w:styleId="NormalWeb">
    <w:name w:val="Normal (Web)"/>
    <w:basedOn w:val="Normal"/>
    <w:link w:val="NormalWebChar"/>
    <w:uiPriority w:val="99"/>
    <w:rsid w:val="00376E2C"/>
    <w:pPr>
      <w:spacing w:before="100" w:beforeAutospacing="1" w:after="100" w:afterAutospacing="1"/>
    </w:pPr>
    <w:rPr>
      <w:rFonts w:ascii="Arial Unicode MS" w:eastAsia="Arial Unicode MS" w:hAnsi="Arial Unicode MS" w:cs="Arial Unicode MS"/>
    </w:rPr>
  </w:style>
  <w:style w:type="character" w:customStyle="1" w:styleId="NormalWebChar">
    <w:name w:val="Normal (Web) Char"/>
    <w:basedOn w:val="DefaultParagraphFont"/>
    <w:link w:val="NormalWeb"/>
    <w:uiPriority w:val="99"/>
    <w:rsid w:val="00376E2C"/>
    <w:rPr>
      <w:rFonts w:ascii="Arial Unicode MS" w:eastAsia="Arial Unicode MS" w:hAnsi="Arial Unicode MS" w:cs="Arial Unicode MS"/>
      <w:sz w:val="24"/>
      <w:szCs w:val="24"/>
    </w:rPr>
  </w:style>
  <w:style w:type="paragraph" w:styleId="FootnoteText">
    <w:name w:val="footnote text"/>
    <w:basedOn w:val="Normal"/>
    <w:link w:val="FootnoteTextChar"/>
    <w:rsid w:val="00904074"/>
    <w:pPr>
      <w:ind w:left="576"/>
    </w:pPr>
    <w:rPr>
      <w:sz w:val="20"/>
      <w:szCs w:val="20"/>
    </w:rPr>
  </w:style>
  <w:style w:type="character" w:customStyle="1" w:styleId="FootnoteTextChar">
    <w:name w:val="Footnote Text Char"/>
    <w:basedOn w:val="DefaultParagraphFont"/>
    <w:link w:val="FootnoteText"/>
    <w:rsid w:val="00904074"/>
  </w:style>
  <w:style w:type="character" w:styleId="FootnoteReference">
    <w:name w:val="footnote reference"/>
    <w:basedOn w:val="DefaultParagraphFont"/>
    <w:rsid w:val="00904074"/>
    <w:rPr>
      <w:vertAlign w:val="superscript"/>
    </w:rPr>
  </w:style>
  <w:style w:type="paragraph" w:customStyle="1" w:styleId="msonormal0">
    <w:name w:val="msonormal"/>
    <w:basedOn w:val="Normal"/>
    <w:rsid w:val="003A1D25"/>
    <w:pPr>
      <w:spacing w:before="100" w:beforeAutospacing="1" w:after="100" w:afterAutospacing="1"/>
    </w:pPr>
  </w:style>
  <w:style w:type="paragraph" w:customStyle="1" w:styleId="xl65">
    <w:name w:val="xl65"/>
    <w:basedOn w:val="Normal"/>
    <w:rsid w:val="003A1D25"/>
    <w:pPr>
      <w:pBdr>
        <w:top w:val="single" w:sz="8" w:space="0" w:color="auto"/>
        <w:left w:val="single" w:sz="8" w:space="0" w:color="auto"/>
        <w:bottom w:val="single" w:sz="8" w:space="0" w:color="auto"/>
        <w:right w:val="single" w:sz="8" w:space="0" w:color="auto"/>
      </w:pBdr>
      <w:shd w:val="clear" w:color="000000" w:fill="DDD9C3"/>
      <w:spacing w:before="100" w:beforeAutospacing="1" w:after="100" w:afterAutospacing="1"/>
      <w:jc w:val="center"/>
      <w:textAlignment w:val="center"/>
    </w:pPr>
    <w:rPr>
      <w:b/>
      <w:bCs/>
    </w:rPr>
  </w:style>
  <w:style w:type="paragraph" w:customStyle="1" w:styleId="xl66">
    <w:name w:val="xl66"/>
    <w:basedOn w:val="Normal"/>
    <w:rsid w:val="003A1D25"/>
    <w:pPr>
      <w:pBdr>
        <w:top w:val="single" w:sz="8" w:space="0" w:color="auto"/>
        <w:bottom w:val="single" w:sz="8" w:space="0" w:color="auto"/>
        <w:right w:val="single" w:sz="8" w:space="0" w:color="auto"/>
      </w:pBdr>
      <w:shd w:val="clear" w:color="000000" w:fill="DDD9C3"/>
      <w:spacing w:before="100" w:beforeAutospacing="1" w:after="100" w:afterAutospacing="1"/>
      <w:jc w:val="center"/>
      <w:textAlignment w:val="center"/>
    </w:pPr>
    <w:rPr>
      <w:b/>
      <w:bCs/>
    </w:rPr>
  </w:style>
  <w:style w:type="paragraph" w:customStyle="1" w:styleId="xl67">
    <w:name w:val="xl67"/>
    <w:basedOn w:val="Normal"/>
    <w:rsid w:val="003A1D25"/>
    <w:pPr>
      <w:pBdr>
        <w:left w:val="single" w:sz="8" w:space="0" w:color="auto"/>
        <w:bottom w:val="single" w:sz="8" w:space="0" w:color="auto"/>
        <w:right w:val="single" w:sz="8" w:space="0" w:color="auto"/>
      </w:pBdr>
      <w:spacing w:before="100" w:beforeAutospacing="1" w:after="100" w:afterAutospacing="1"/>
      <w:jc w:val="center"/>
      <w:textAlignment w:val="center"/>
    </w:pPr>
    <w:rPr>
      <w:color w:val="000000"/>
      <w:sz w:val="18"/>
      <w:szCs w:val="18"/>
    </w:rPr>
  </w:style>
  <w:style w:type="paragraph" w:customStyle="1" w:styleId="xl68">
    <w:name w:val="xl68"/>
    <w:basedOn w:val="Normal"/>
    <w:rsid w:val="003A1D25"/>
    <w:pPr>
      <w:pBdr>
        <w:bottom w:val="single" w:sz="8" w:space="0" w:color="auto"/>
        <w:right w:val="single" w:sz="8" w:space="0" w:color="auto"/>
      </w:pBdr>
      <w:spacing w:before="100" w:beforeAutospacing="1" w:after="100" w:afterAutospacing="1"/>
      <w:jc w:val="center"/>
      <w:textAlignment w:val="center"/>
    </w:pPr>
    <w:rPr>
      <w:sz w:val="18"/>
      <w:szCs w:val="18"/>
    </w:rPr>
  </w:style>
  <w:style w:type="paragraph" w:customStyle="1" w:styleId="xl69">
    <w:name w:val="xl69"/>
    <w:basedOn w:val="Normal"/>
    <w:rsid w:val="003A1D25"/>
    <w:pPr>
      <w:pBdr>
        <w:bottom w:val="single" w:sz="8" w:space="0" w:color="auto"/>
        <w:right w:val="single" w:sz="8" w:space="0" w:color="auto"/>
      </w:pBdr>
      <w:spacing w:before="100" w:beforeAutospacing="1" w:after="100" w:afterAutospacing="1"/>
      <w:jc w:val="center"/>
      <w:textAlignment w:val="center"/>
    </w:pPr>
    <w:rPr>
      <w:sz w:val="16"/>
      <w:szCs w:val="16"/>
    </w:rPr>
  </w:style>
  <w:style w:type="paragraph" w:customStyle="1" w:styleId="xl70">
    <w:name w:val="xl70"/>
    <w:basedOn w:val="Normal"/>
    <w:rsid w:val="00A2077A"/>
    <w:pPr>
      <w:pBdr>
        <w:bottom w:val="single" w:sz="8" w:space="0" w:color="auto"/>
        <w:right w:val="single" w:sz="8" w:space="0" w:color="auto"/>
      </w:pBdr>
      <w:spacing w:before="100" w:beforeAutospacing="1" w:after="100" w:afterAutospacing="1"/>
      <w:jc w:val="center"/>
      <w:textAlignment w:val="center"/>
    </w:pPr>
    <w:rPr>
      <w:color w:val="000000"/>
      <w:sz w:val="18"/>
      <w:szCs w:val="18"/>
    </w:rPr>
  </w:style>
  <w:style w:type="paragraph" w:customStyle="1" w:styleId="xl71">
    <w:name w:val="xl71"/>
    <w:basedOn w:val="Normal"/>
    <w:rsid w:val="00A2077A"/>
    <w:pPr>
      <w:pBdr>
        <w:bottom w:val="single" w:sz="8" w:space="0" w:color="auto"/>
        <w:right w:val="single" w:sz="8" w:space="0" w:color="auto"/>
      </w:pBdr>
      <w:spacing w:before="100" w:beforeAutospacing="1" w:after="100" w:afterAutospacing="1"/>
      <w:jc w:val="center"/>
      <w:textAlignment w:val="center"/>
    </w:pPr>
    <w:rPr>
      <w:color w:val="000000"/>
      <w:sz w:val="18"/>
      <w:szCs w:val="18"/>
    </w:rPr>
  </w:style>
  <w:style w:type="paragraph" w:customStyle="1" w:styleId="xl72">
    <w:name w:val="xl72"/>
    <w:basedOn w:val="Normal"/>
    <w:rsid w:val="00A2077A"/>
    <w:pPr>
      <w:pBdr>
        <w:bottom w:val="single" w:sz="8" w:space="0" w:color="auto"/>
        <w:right w:val="single" w:sz="8" w:space="0" w:color="auto"/>
      </w:pBdr>
      <w:shd w:val="clear" w:color="000000" w:fill="9BC2E6"/>
      <w:spacing w:before="100" w:beforeAutospacing="1" w:after="100" w:afterAutospacing="1"/>
      <w:jc w:val="center"/>
      <w:textAlignment w:val="center"/>
    </w:pPr>
    <w:rPr>
      <w:sz w:val="18"/>
      <w:szCs w:val="18"/>
    </w:rPr>
  </w:style>
  <w:style w:type="character" w:customStyle="1" w:styleId="HeaderChar">
    <w:name w:val="Header Char"/>
    <w:basedOn w:val="DefaultParagraphFont"/>
    <w:link w:val="Header"/>
    <w:uiPriority w:val="99"/>
    <w:rsid w:val="0078397F"/>
    <w:rPr>
      <w:sz w:val="24"/>
      <w:szCs w:val="24"/>
    </w:rPr>
  </w:style>
  <w:style w:type="character" w:customStyle="1" w:styleId="Heading4Char">
    <w:name w:val="Heading 4 Char"/>
    <w:aliases w:val="Heading Char"/>
    <w:basedOn w:val="DefaultParagraphFont"/>
    <w:link w:val="Heading4"/>
    <w:rsid w:val="00E6482E"/>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4006">
      <w:bodyDiv w:val="1"/>
      <w:marLeft w:val="0"/>
      <w:marRight w:val="0"/>
      <w:marTop w:val="0"/>
      <w:marBottom w:val="0"/>
      <w:divBdr>
        <w:top w:val="none" w:sz="0" w:space="0" w:color="auto"/>
        <w:left w:val="none" w:sz="0" w:space="0" w:color="auto"/>
        <w:bottom w:val="none" w:sz="0" w:space="0" w:color="auto"/>
        <w:right w:val="none" w:sz="0" w:space="0" w:color="auto"/>
      </w:divBdr>
    </w:div>
    <w:div w:id="94596547">
      <w:bodyDiv w:val="1"/>
      <w:marLeft w:val="0"/>
      <w:marRight w:val="0"/>
      <w:marTop w:val="0"/>
      <w:marBottom w:val="0"/>
      <w:divBdr>
        <w:top w:val="none" w:sz="0" w:space="0" w:color="auto"/>
        <w:left w:val="none" w:sz="0" w:space="0" w:color="auto"/>
        <w:bottom w:val="none" w:sz="0" w:space="0" w:color="auto"/>
        <w:right w:val="none" w:sz="0" w:space="0" w:color="auto"/>
      </w:divBdr>
    </w:div>
    <w:div w:id="223683194">
      <w:bodyDiv w:val="1"/>
      <w:marLeft w:val="0"/>
      <w:marRight w:val="0"/>
      <w:marTop w:val="0"/>
      <w:marBottom w:val="0"/>
      <w:divBdr>
        <w:top w:val="none" w:sz="0" w:space="0" w:color="auto"/>
        <w:left w:val="none" w:sz="0" w:space="0" w:color="auto"/>
        <w:bottom w:val="none" w:sz="0" w:space="0" w:color="auto"/>
        <w:right w:val="none" w:sz="0" w:space="0" w:color="auto"/>
      </w:divBdr>
    </w:div>
    <w:div w:id="270016753">
      <w:bodyDiv w:val="1"/>
      <w:marLeft w:val="0"/>
      <w:marRight w:val="0"/>
      <w:marTop w:val="0"/>
      <w:marBottom w:val="0"/>
      <w:divBdr>
        <w:top w:val="none" w:sz="0" w:space="0" w:color="auto"/>
        <w:left w:val="none" w:sz="0" w:space="0" w:color="auto"/>
        <w:bottom w:val="none" w:sz="0" w:space="0" w:color="auto"/>
        <w:right w:val="none" w:sz="0" w:space="0" w:color="auto"/>
      </w:divBdr>
    </w:div>
    <w:div w:id="275403696">
      <w:bodyDiv w:val="1"/>
      <w:marLeft w:val="0"/>
      <w:marRight w:val="0"/>
      <w:marTop w:val="0"/>
      <w:marBottom w:val="0"/>
      <w:divBdr>
        <w:top w:val="none" w:sz="0" w:space="0" w:color="auto"/>
        <w:left w:val="none" w:sz="0" w:space="0" w:color="auto"/>
        <w:bottom w:val="none" w:sz="0" w:space="0" w:color="auto"/>
        <w:right w:val="none" w:sz="0" w:space="0" w:color="auto"/>
      </w:divBdr>
    </w:div>
    <w:div w:id="307174218">
      <w:bodyDiv w:val="1"/>
      <w:marLeft w:val="0"/>
      <w:marRight w:val="0"/>
      <w:marTop w:val="0"/>
      <w:marBottom w:val="0"/>
      <w:divBdr>
        <w:top w:val="none" w:sz="0" w:space="0" w:color="auto"/>
        <w:left w:val="none" w:sz="0" w:space="0" w:color="auto"/>
        <w:bottom w:val="none" w:sz="0" w:space="0" w:color="auto"/>
        <w:right w:val="none" w:sz="0" w:space="0" w:color="auto"/>
      </w:divBdr>
    </w:div>
    <w:div w:id="352079600">
      <w:bodyDiv w:val="1"/>
      <w:marLeft w:val="0"/>
      <w:marRight w:val="0"/>
      <w:marTop w:val="0"/>
      <w:marBottom w:val="0"/>
      <w:divBdr>
        <w:top w:val="none" w:sz="0" w:space="0" w:color="auto"/>
        <w:left w:val="none" w:sz="0" w:space="0" w:color="auto"/>
        <w:bottom w:val="none" w:sz="0" w:space="0" w:color="auto"/>
        <w:right w:val="none" w:sz="0" w:space="0" w:color="auto"/>
      </w:divBdr>
    </w:div>
    <w:div w:id="409818640">
      <w:bodyDiv w:val="1"/>
      <w:marLeft w:val="0"/>
      <w:marRight w:val="0"/>
      <w:marTop w:val="0"/>
      <w:marBottom w:val="0"/>
      <w:divBdr>
        <w:top w:val="none" w:sz="0" w:space="0" w:color="auto"/>
        <w:left w:val="none" w:sz="0" w:space="0" w:color="auto"/>
        <w:bottom w:val="none" w:sz="0" w:space="0" w:color="auto"/>
        <w:right w:val="none" w:sz="0" w:space="0" w:color="auto"/>
      </w:divBdr>
    </w:div>
    <w:div w:id="448478246">
      <w:bodyDiv w:val="1"/>
      <w:marLeft w:val="0"/>
      <w:marRight w:val="0"/>
      <w:marTop w:val="0"/>
      <w:marBottom w:val="0"/>
      <w:divBdr>
        <w:top w:val="none" w:sz="0" w:space="0" w:color="auto"/>
        <w:left w:val="none" w:sz="0" w:space="0" w:color="auto"/>
        <w:bottom w:val="none" w:sz="0" w:space="0" w:color="auto"/>
        <w:right w:val="none" w:sz="0" w:space="0" w:color="auto"/>
      </w:divBdr>
    </w:div>
    <w:div w:id="639964707">
      <w:bodyDiv w:val="1"/>
      <w:marLeft w:val="0"/>
      <w:marRight w:val="0"/>
      <w:marTop w:val="0"/>
      <w:marBottom w:val="0"/>
      <w:divBdr>
        <w:top w:val="none" w:sz="0" w:space="0" w:color="auto"/>
        <w:left w:val="none" w:sz="0" w:space="0" w:color="auto"/>
        <w:bottom w:val="none" w:sz="0" w:space="0" w:color="auto"/>
        <w:right w:val="none" w:sz="0" w:space="0" w:color="auto"/>
      </w:divBdr>
    </w:div>
    <w:div w:id="744376699">
      <w:bodyDiv w:val="1"/>
      <w:marLeft w:val="0"/>
      <w:marRight w:val="0"/>
      <w:marTop w:val="0"/>
      <w:marBottom w:val="0"/>
      <w:divBdr>
        <w:top w:val="none" w:sz="0" w:space="0" w:color="auto"/>
        <w:left w:val="none" w:sz="0" w:space="0" w:color="auto"/>
        <w:bottom w:val="none" w:sz="0" w:space="0" w:color="auto"/>
        <w:right w:val="none" w:sz="0" w:space="0" w:color="auto"/>
      </w:divBdr>
    </w:div>
    <w:div w:id="791091145">
      <w:bodyDiv w:val="1"/>
      <w:marLeft w:val="0"/>
      <w:marRight w:val="0"/>
      <w:marTop w:val="0"/>
      <w:marBottom w:val="0"/>
      <w:divBdr>
        <w:top w:val="none" w:sz="0" w:space="0" w:color="auto"/>
        <w:left w:val="none" w:sz="0" w:space="0" w:color="auto"/>
        <w:bottom w:val="none" w:sz="0" w:space="0" w:color="auto"/>
        <w:right w:val="none" w:sz="0" w:space="0" w:color="auto"/>
      </w:divBdr>
    </w:div>
    <w:div w:id="795443177">
      <w:bodyDiv w:val="1"/>
      <w:marLeft w:val="0"/>
      <w:marRight w:val="0"/>
      <w:marTop w:val="0"/>
      <w:marBottom w:val="0"/>
      <w:divBdr>
        <w:top w:val="none" w:sz="0" w:space="0" w:color="auto"/>
        <w:left w:val="none" w:sz="0" w:space="0" w:color="auto"/>
        <w:bottom w:val="none" w:sz="0" w:space="0" w:color="auto"/>
        <w:right w:val="none" w:sz="0" w:space="0" w:color="auto"/>
      </w:divBdr>
    </w:div>
    <w:div w:id="810711017">
      <w:bodyDiv w:val="1"/>
      <w:marLeft w:val="0"/>
      <w:marRight w:val="0"/>
      <w:marTop w:val="0"/>
      <w:marBottom w:val="0"/>
      <w:divBdr>
        <w:top w:val="none" w:sz="0" w:space="0" w:color="auto"/>
        <w:left w:val="none" w:sz="0" w:space="0" w:color="auto"/>
        <w:bottom w:val="none" w:sz="0" w:space="0" w:color="auto"/>
        <w:right w:val="none" w:sz="0" w:space="0" w:color="auto"/>
      </w:divBdr>
    </w:div>
    <w:div w:id="893660443">
      <w:bodyDiv w:val="1"/>
      <w:marLeft w:val="0"/>
      <w:marRight w:val="0"/>
      <w:marTop w:val="0"/>
      <w:marBottom w:val="0"/>
      <w:divBdr>
        <w:top w:val="none" w:sz="0" w:space="0" w:color="auto"/>
        <w:left w:val="none" w:sz="0" w:space="0" w:color="auto"/>
        <w:bottom w:val="none" w:sz="0" w:space="0" w:color="auto"/>
        <w:right w:val="none" w:sz="0" w:space="0" w:color="auto"/>
      </w:divBdr>
    </w:div>
    <w:div w:id="917784159">
      <w:bodyDiv w:val="1"/>
      <w:marLeft w:val="0"/>
      <w:marRight w:val="0"/>
      <w:marTop w:val="0"/>
      <w:marBottom w:val="0"/>
      <w:divBdr>
        <w:top w:val="none" w:sz="0" w:space="0" w:color="auto"/>
        <w:left w:val="none" w:sz="0" w:space="0" w:color="auto"/>
        <w:bottom w:val="none" w:sz="0" w:space="0" w:color="auto"/>
        <w:right w:val="none" w:sz="0" w:space="0" w:color="auto"/>
      </w:divBdr>
    </w:div>
    <w:div w:id="929655728">
      <w:bodyDiv w:val="1"/>
      <w:marLeft w:val="0"/>
      <w:marRight w:val="0"/>
      <w:marTop w:val="0"/>
      <w:marBottom w:val="0"/>
      <w:divBdr>
        <w:top w:val="none" w:sz="0" w:space="0" w:color="auto"/>
        <w:left w:val="none" w:sz="0" w:space="0" w:color="auto"/>
        <w:bottom w:val="none" w:sz="0" w:space="0" w:color="auto"/>
        <w:right w:val="none" w:sz="0" w:space="0" w:color="auto"/>
      </w:divBdr>
    </w:div>
    <w:div w:id="1007709301">
      <w:bodyDiv w:val="1"/>
      <w:marLeft w:val="0"/>
      <w:marRight w:val="0"/>
      <w:marTop w:val="0"/>
      <w:marBottom w:val="0"/>
      <w:divBdr>
        <w:top w:val="none" w:sz="0" w:space="0" w:color="auto"/>
        <w:left w:val="none" w:sz="0" w:space="0" w:color="auto"/>
        <w:bottom w:val="none" w:sz="0" w:space="0" w:color="auto"/>
        <w:right w:val="none" w:sz="0" w:space="0" w:color="auto"/>
      </w:divBdr>
    </w:div>
    <w:div w:id="1037850006">
      <w:bodyDiv w:val="1"/>
      <w:marLeft w:val="0"/>
      <w:marRight w:val="0"/>
      <w:marTop w:val="0"/>
      <w:marBottom w:val="0"/>
      <w:divBdr>
        <w:top w:val="none" w:sz="0" w:space="0" w:color="auto"/>
        <w:left w:val="none" w:sz="0" w:space="0" w:color="auto"/>
        <w:bottom w:val="none" w:sz="0" w:space="0" w:color="auto"/>
        <w:right w:val="none" w:sz="0" w:space="0" w:color="auto"/>
      </w:divBdr>
    </w:div>
    <w:div w:id="1047607267">
      <w:bodyDiv w:val="1"/>
      <w:marLeft w:val="0"/>
      <w:marRight w:val="0"/>
      <w:marTop w:val="0"/>
      <w:marBottom w:val="0"/>
      <w:divBdr>
        <w:top w:val="none" w:sz="0" w:space="0" w:color="auto"/>
        <w:left w:val="none" w:sz="0" w:space="0" w:color="auto"/>
        <w:bottom w:val="none" w:sz="0" w:space="0" w:color="auto"/>
        <w:right w:val="none" w:sz="0" w:space="0" w:color="auto"/>
      </w:divBdr>
    </w:div>
    <w:div w:id="1138105373">
      <w:bodyDiv w:val="1"/>
      <w:marLeft w:val="0"/>
      <w:marRight w:val="0"/>
      <w:marTop w:val="0"/>
      <w:marBottom w:val="0"/>
      <w:divBdr>
        <w:top w:val="none" w:sz="0" w:space="0" w:color="auto"/>
        <w:left w:val="none" w:sz="0" w:space="0" w:color="auto"/>
        <w:bottom w:val="none" w:sz="0" w:space="0" w:color="auto"/>
        <w:right w:val="none" w:sz="0" w:space="0" w:color="auto"/>
      </w:divBdr>
    </w:div>
    <w:div w:id="1204248216">
      <w:bodyDiv w:val="1"/>
      <w:marLeft w:val="0"/>
      <w:marRight w:val="0"/>
      <w:marTop w:val="0"/>
      <w:marBottom w:val="0"/>
      <w:divBdr>
        <w:top w:val="none" w:sz="0" w:space="0" w:color="auto"/>
        <w:left w:val="none" w:sz="0" w:space="0" w:color="auto"/>
        <w:bottom w:val="none" w:sz="0" w:space="0" w:color="auto"/>
        <w:right w:val="none" w:sz="0" w:space="0" w:color="auto"/>
      </w:divBdr>
    </w:div>
    <w:div w:id="1213731071">
      <w:bodyDiv w:val="1"/>
      <w:marLeft w:val="0"/>
      <w:marRight w:val="0"/>
      <w:marTop w:val="0"/>
      <w:marBottom w:val="0"/>
      <w:divBdr>
        <w:top w:val="none" w:sz="0" w:space="0" w:color="auto"/>
        <w:left w:val="none" w:sz="0" w:space="0" w:color="auto"/>
        <w:bottom w:val="none" w:sz="0" w:space="0" w:color="auto"/>
        <w:right w:val="none" w:sz="0" w:space="0" w:color="auto"/>
      </w:divBdr>
      <w:divsChild>
        <w:div w:id="1260797238">
          <w:marLeft w:val="0"/>
          <w:marRight w:val="0"/>
          <w:marTop w:val="0"/>
          <w:marBottom w:val="0"/>
          <w:divBdr>
            <w:top w:val="none" w:sz="0" w:space="0" w:color="auto"/>
            <w:left w:val="none" w:sz="0" w:space="0" w:color="auto"/>
            <w:bottom w:val="none" w:sz="0" w:space="0" w:color="auto"/>
            <w:right w:val="none" w:sz="0" w:space="0" w:color="auto"/>
          </w:divBdr>
          <w:divsChild>
            <w:div w:id="1755664228">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224945719">
      <w:bodyDiv w:val="1"/>
      <w:marLeft w:val="0"/>
      <w:marRight w:val="0"/>
      <w:marTop w:val="0"/>
      <w:marBottom w:val="0"/>
      <w:divBdr>
        <w:top w:val="none" w:sz="0" w:space="0" w:color="auto"/>
        <w:left w:val="none" w:sz="0" w:space="0" w:color="auto"/>
        <w:bottom w:val="none" w:sz="0" w:space="0" w:color="auto"/>
        <w:right w:val="none" w:sz="0" w:space="0" w:color="auto"/>
      </w:divBdr>
    </w:div>
    <w:div w:id="1252592677">
      <w:bodyDiv w:val="1"/>
      <w:marLeft w:val="0"/>
      <w:marRight w:val="0"/>
      <w:marTop w:val="0"/>
      <w:marBottom w:val="0"/>
      <w:divBdr>
        <w:top w:val="none" w:sz="0" w:space="0" w:color="auto"/>
        <w:left w:val="none" w:sz="0" w:space="0" w:color="auto"/>
        <w:bottom w:val="none" w:sz="0" w:space="0" w:color="auto"/>
        <w:right w:val="none" w:sz="0" w:space="0" w:color="auto"/>
      </w:divBdr>
    </w:div>
    <w:div w:id="1343164514">
      <w:bodyDiv w:val="1"/>
      <w:marLeft w:val="0"/>
      <w:marRight w:val="0"/>
      <w:marTop w:val="0"/>
      <w:marBottom w:val="0"/>
      <w:divBdr>
        <w:top w:val="none" w:sz="0" w:space="0" w:color="auto"/>
        <w:left w:val="none" w:sz="0" w:space="0" w:color="auto"/>
        <w:bottom w:val="none" w:sz="0" w:space="0" w:color="auto"/>
        <w:right w:val="none" w:sz="0" w:space="0" w:color="auto"/>
      </w:divBdr>
    </w:div>
    <w:div w:id="1350835704">
      <w:bodyDiv w:val="1"/>
      <w:marLeft w:val="0"/>
      <w:marRight w:val="0"/>
      <w:marTop w:val="0"/>
      <w:marBottom w:val="0"/>
      <w:divBdr>
        <w:top w:val="none" w:sz="0" w:space="0" w:color="auto"/>
        <w:left w:val="none" w:sz="0" w:space="0" w:color="auto"/>
        <w:bottom w:val="none" w:sz="0" w:space="0" w:color="auto"/>
        <w:right w:val="none" w:sz="0" w:space="0" w:color="auto"/>
      </w:divBdr>
      <w:divsChild>
        <w:div w:id="341595322">
          <w:marLeft w:val="446"/>
          <w:marRight w:val="0"/>
          <w:marTop w:val="0"/>
          <w:marBottom w:val="0"/>
          <w:divBdr>
            <w:top w:val="none" w:sz="0" w:space="0" w:color="auto"/>
            <w:left w:val="none" w:sz="0" w:space="0" w:color="auto"/>
            <w:bottom w:val="none" w:sz="0" w:space="0" w:color="auto"/>
            <w:right w:val="none" w:sz="0" w:space="0" w:color="auto"/>
          </w:divBdr>
        </w:div>
        <w:div w:id="951665757">
          <w:marLeft w:val="446"/>
          <w:marRight w:val="0"/>
          <w:marTop w:val="0"/>
          <w:marBottom w:val="0"/>
          <w:divBdr>
            <w:top w:val="none" w:sz="0" w:space="0" w:color="auto"/>
            <w:left w:val="none" w:sz="0" w:space="0" w:color="auto"/>
            <w:bottom w:val="none" w:sz="0" w:space="0" w:color="auto"/>
            <w:right w:val="none" w:sz="0" w:space="0" w:color="auto"/>
          </w:divBdr>
        </w:div>
      </w:divsChild>
    </w:div>
    <w:div w:id="1408647823">
      <w:bodyDiv w:val="1"/>
      <w:marLeft w:val="0"/>
      <w:marRight w:val="0"/>
      <w:marTop w:val="0"/>
      <w:marBottom w:val="0"/>
      <w:divBdr>
        <w:top w:val="none" w:sz="0" w:space="0" w:color="auto"/>
        <w:left w:val="none" w:sz="0" w:space="0" w:color="auto"/>
        <w:bottom w:val="none" w:sz="0" w:space="0" w:color="auto"/>
        <w:right w:val="none" w:sz="0" w:space="0" w:color="auto"/>
      </w:divBdr>
    </w:div>
    <w:div w:id="1440104139">
      <w:bodyDiv w:val="1"/>
      <w:marLeft w:val="0"/>
      <w:marRight w:val="0"/>
      <w:marTop w:val="0"/>
      <w:marBottom w:val="0"/>
      <w:divBdr>
        <w:top w:val="none" w:sz="0" w:space="0" w:color="auto"/>
        <w:left w:val="none" w:sz="0" w:space="0" w:color="auto"/>
        <w:bottom w:val="none" w:sz="0" w:space="0" w:color="auto"/>
        <w:right w:val="none" w:sz="0" w:space="0" w:color="auto"/>
      </w:divBdr>
    </w:div>
    <w:div w:id="1454055177">
      <w:bodyDiv w:val="1"/>
      <w:marLeft w:val="0"/>
      <w:marRight w:val="0"/>
      <w:marTop w:val="0"/>
      <w:marBottom w:val="0"/>
      <w:divBdr>
        <w:top w:val="none" w:sz="0" w:space="0" w:color="auto"/>
        <w:left w:val="none" w:sz="0" w:space="0" w:color="auto"/>
        <w:bottom w:val="none" w:sz="0" w:space="0" w:color="auto"/>
        <w:right w:val="none" w:sz="0" w:space="0" w:color="auto"/>
      </w:divBdr>
    </w:div>
    <w:div w:id="1537696357">
      <w:bodyDiv w:val="1"/>
      <w:marLeft w:val="0"/>
      <w:marRight w:val="0"/>
      <w:marTop w:val="0"/>
      <w:marBottom w:val="0"/>
      <w:divBdr>
        <w:top w:val="none" w:sz="0" w:space="0" w:color="auto"/>
        <w:left w:val="none" w:sz="0" w:space="0" w:color="auto"/>
        <w:bottom w:val="none" w:sz="0" w:space="0" w:color="auto"/>
        <w:right w:val="none" w:sz="0" w:space="0" w:color="auto"/>
      </w:divBdr>
    </w:div>
    <w:div w:id="1550679177">
      <w:bodyDiv w:val="1"/>
      <w:marLeft w:val="0"/>
      <w:marRight w:val="0"/>
      <w:marTop w:val="0"/>
      <w:marBottom w:val="0"/>
      <w:divBdr>
        <w:top w:val="none" w:sz="0" w:space="0" w:color="auto"/>
        <w:left w:val="none" w:sz="0" w:space="0" w:color="auto"/>
        <w:bottom w:val="none" w:sz="0" w:space="0" w:color="auto"/>
        <w:right w:val="none" w:sz="0" w:space="0" w:color="auto"/>
      </w:divBdr>
    </w:div>
    <w:div w:id="1566141140">
      <w:bodyDiv w:val="1"/>
      <w:marLeft w:val="0"/>
      <w:marRight w:val="0"/>
      <w:marTop w:val="0"/>
      <w:marBottom w:val="0"/>
      <w:divBdr>
        <w:top w:val="none" w:sz="0" w:space="0" w:color="auto"/>
        <w:left w:val="none" w:sz="0" w:space="0" w:color="auto"/>
        <w:bottom w:val="none" w:sz="0" w:space="0" w:color="auto"/>
        <w:right w:val="none" w:sz="0" w:space="0" w:color="auto"/>
      </w:divBdr>
    </w:div>
    <w:div w:id="1567253951">
      <w:bodyDiv w:val="1"/>
      <w:marLeft w:val="0"/>
      <w:marRight w:val="0"/>
      <w:marTop w:val="0"/>
      <w:marBottom w:val="0"/>
      <w:divBdr>
        <w:top w:val="none" w:sz="0" w:space="0" w:color="auto"/>
        <w:left w:val="none" w:sz="0" w:space="0" w:color="auto"/>
        <w:bottom w:val="none" w:sz="0" w:space="0" w:color="auto"/>
        <w:right w:val="none" w:sz="0" w:space="0" w:color="auto"/>
      </w:divBdr>
    </w:div>
    <w:div w:id="1588424375">
      <w:bodyDiv w:val="1"/>
      <w:marLeft w:val="0"/>
      <w:marRight w:val="0"/>
      <w:marTop w:val="0"/>
      <w:marBottom w:val="0"/>
      <w:divBdr>
        <w:top w:val="none" w:sz="0" w:space="0" w:color="auto"/>
        <w:left w:val="none" w:sz="0" w:space="0" w:color="auto"/>
        <w:bottom w:val="none" w:sz="0" w:space="0" w:color="auto"/>
        <w:right w:val="none" w:sz="0" w:space="0" w:color="auto"/>
      </w:divBdr>
    </w:div>
    <w:div w:id="1609463774">
      <w:bodyDiv w:val="1"/>
      <w:marLeft w:val="0"/>
      <w:marRight w:val="0"/>
      <w:marTop w:val="0"/>
      <w:marBottom w:val="0"/>
      <w:divBdr>
        <w:top w:val="none" w:sz="0" w:space="0" w:color="auto"/>
        <w:left w:val="none" w:sz="0" w:space="0" w:color="auto"/>
        <w:bottom w:val="none" w:sz="0" w:space="0" w:color="auto"/>
        <w:right w:val="none" w:sz="0" w:space="0" w:color="auto"/>
      </w:divBdr>
    </w:div>
    <w:div w:id="1625623899">
      <w:bodyDiv w:val="1"/>
      <w:marLeft w:val="0"/>
      <w:marRight w:val="0"/>
      <w:marTop w:val="0"/>
      <w:marBottom w:val="0"/>
      <w:divBdr>
        <w:top w:val="none" w:sz="0" w:space="0" w:color="auto"/>
        <w:left w:val="none" w:sz="0" w:space="0" w:color="auto"/>
        <w:bottom w:val="none" w:sz="0" w:space="0" w:color="auto"/>
        <w:right w:val="none" w:sz="0" w:space="0" w:color="auto"/>
      </w:divBdr>
    </w:div>
    <w:div w:id="1660423108">
      <w:bodyDiv w:val="1"/>
      <w:marLeft w:val="0"/>
      <w:marRight w:val="0"/>
      <w:marTop w:val="0"/>
      <w:marBottom w:val="0"/>
      <w:divBdr>
        <w:top w:val="none" w:sz="0" w:space="0" w:color="auto"/>
        <w:left w:val="none" w:sz="0" w:space="0" w:color="auto"/>
        <w:bottom w:val="none" w:sz="0" w:space="0" w:color="auto"/>
        <w:right w:val="none" w:sz="0" w:space="0" w:color="auto"/>
      </w:divBdr>
    </w:div>
    <w:div w:id="1673797319">
      <w:bodyDiv w:val="1"/>
      <w:marLeft w:val="0"/>
      <w:marRight w:val="0"/>
      <w:marTop w:val="0"/>
      <w:marBottom w:val="0"/>
      <w:divBdr>
        <w:top w:val="none" w:sz="0" w:space="0" w:color="auto"/>
        <w:left w:val="none" w:sz="0" w:space="0" w:color="auto"/>
        <w:bottom w:val="none" w:sz="0" w:space="0" w:color="auto"/>
        <w:right w:val="none" w:sz="0" w:space="0" w:color="auto"/>
      </w:divBdr>
    </w:div>
    <w:div w:id="1711029060">
      <w:bodyDiv w:val="1"/>
      <w:marLeft w:val="0"/>
      <w:marRight w:val="0"/>
      <w:marTop w:val="0"/>
      <w:marBottom w:val="0"/>
      <w:divBdr>
        <w:top w:val="none" w:sz="0" w:space="0" w:color="auto"/>
        <w:left w:val="none" w:sz="0" w:space="0" w:color="auto"/>
        <w:bottom w:val="none" w:sz="0" w:space="0" w:color="auto"/>
        <w:right w:val="none" w:sz="0" w:space="0" w:color="auto"/>
      </w:divBdr>
    </w:div>
    <w:div w:id="1803036639">
      <w:bodyDiv w:val="1"/>
      <w:marLeft w:val="0"/>
      <w:marRight w:val="0"/>
      <w:marTop w:val="0"/>
      <w:marBottom w:val="0"/>
      <w:divBdr>
        <w:top w:val="none" w:sz="0" w:space="0" w:color="auto"/>
        <w:left w:val="none" w:sz="0" w:space="0" w:color="auto"/>
        <w:bottom w:val="none" w:sz="0" w:space="0" w:color="auto"/>
        <w:right w:val="none" w:sz="0" w:space="0" w:color="auto"/>
      </w:divBdr>
    </w:div>
    <w:div w:id="1838108096">
      <w:bodyDiv w:val="1"/>
      <w:marLeft w:val="0"/>
      <w:marRight w:val="0"/>
      <w:marTop w:val="0"/>
      <w:marBottom w:val="0"/>
      <w:divBdr>
        <w:top w:val="none" w:sz="0" w:space="0" w:color="auto"/>
        <w:left w:val="none" w:sz="0" w:space="0" w:color="auto"/>
        <w:bottom w:val="none" w:sz="0" w:space="0" w:color="auto"/>
        <w:right w:val="none" w:sz="0" w:space="0" w:color="auto"/>
      </w:divBdr>
    </w:div>
    <w:div w:id="1890532554">
      <w:bodyDiv w:val="1"/>
      <w:marLeft w:val="0"/>
      <w:marRight w:val="0"/>
      <w:marTop w:val="0"/>
      <w:marBottom w:val="0"/>
      <w:divBdr>
        <w:top w:val="none" w:sz="0" w:space="0" w:color="auto"/>
        <w:left w:val="none" w:sz="0" w:space="0" w:color="auto"/>
        <w:bottom w:val="none" w:sz="0" w:space="0" w:color="auto"/>
        <w:right w:val="none" w:sz="0" w:space="0" w:color="auto"/>
      </w:divBdr>
    </w:div>
    <w:div w:id="199583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customXml" Target="../customXml/item6.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lass:Classification xmlns:class="urn:us:gov:cia:enterprise:schema:Classification:2.3" dateClassified="2018-09-06" portionMarking="false" caveat="false" tool="AACG" toolVersion="201810">
  <class:ClassificationMarking type="USClassificationMarking" value="UNCLASSIFIED"/>
  <class:ClassifiedBy>1062205-1</class:ClassifiedBy>
  <class:ClassificationHeader>
    <class:ClassificationBanner>UNCLASSIFIED</class:ClassificationBanner>
    <class:SCICaveat/>
    <class:DescriptiveMarkings/>
  </class:ClassificationHeader>
  <class:ClassificationFooter>
    <class:DescriptiveMarkings/>
    <class:ClassificationBanner>UNCLASSIFIED</class:ClassificationBanner>
  </class:ClassificationFooter>
</class:Classifica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SEIN_x0020_Document_x0020_State xmlns="ebb746b0-1b2b-4acf-98da-dfa8c533282e">Draft</SEIN_x0020_Document_x0020_State>
    <_dlc_DocId xmlns="ebb746b0-1b2b-4acf-98da-dfa8c533282e">WFCDDMVUDV4K-863965420-2731</_dlc_DocId>
    <_dlc_DocIdUrl xmlns="ebb746b0-1b2b-4acf-98da-dfa8c533282e">
      <Url>https://webtools.vencore.com/apps/NationalPrograms/NEE/_layouts/15/DocIdRedir.aspx?ID=WFCDDMVUDV4K-863965420-2731</Url>
      <Description>WFCDDMVUDV4K-863965420-2731</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7BF9685C5992840A09D3B7CAA31D1BC" ma:contentTypeVersion="1" ma:contentTypeDescription="Create a new document." ma:contentTypeScope="" ma:versionID="ed57a3d84f0d3793f915c39b128dc175">
  <xsd:schema xmlns:xsd="http://www.w3.org/2001/XMLSchema" xmlns:xs="http://www.w3.org/2001/XMLSchema" xmlns:p="http://schemas.microsoft.com/office/2006/metadata/properties" xmlns:ns2="ebb746b0-1b2b-4acf-98da-dfa8c533282e" xmlns:ns3="http://schemas.microsoft.com/sharepoint/v4" targetNamespace="http://schemas.microsoft.com/office/2006/metadata/properties" ma:root="true" ma:fieldsID="4d2ce199e12aeee2c5b0d24140946273" ns2:_="" ns3:_="">
    <xsd:import namespace="ebb746b0-1b2b-4acf-98da-dfa8c533282e"/>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2:SEIN_x0020_Document_x0020_State"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b746b0-1b2b-4acf-98da-dfa8c533282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EIN_x0020_Document_x0020_State" ma:index="11" nillable="true" ma:displayName="SEIN Document State" ma:default="Draft" ma:description="SEIN Document State" ma:format="RadioButtons" ma:internalName="SEIN_x0020_Document_x0020_State">
      <xsd:simpleType>
        <xsd:restriction base="dms:Choice">
          <xsd:enumeration value="Draft"/>
          <xsd:enumeration value="Published"/>
          <xsd:enumeration value="Pending Archive"/>
          <xsd:enumeration value="Archived"/>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2"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75D73A54-394D-467D-8FB4-B670B2B5AD67}">
  <ds:schemaRefs>
    <ds:schemaRef ds:uri="urn:us:gov:cia:enterprise:schema:Classification:2.3"/>
  </ds:schemaRefs>
</ds:datastoreItem>
</file>

<file path=customXml/itemProps2.xml><?xml version="1.0" encoding="utf-8"?>
<ds:datastoreItem xmlns:ds="http://schemas.openxmlformats.org/officeDocument/2006/customXml" ds:itemID="{D389AB13-EDD7-4744-B699-B5E1C5DC736D}">
  <ds:schemaRefs>
    <ds:schemaRef ds:uri="http://schemas.microsoft.com/sharepoint/v3/contenttype/forms"/>
  </ds:schemaRefs>
</ds:datastoreItem>
</file>

<file path=customXml/itemProps3.xml><?xml version="1.0" encoding="utf-8"?>
<ds:datastoreItem xmlns:ds="http://schemas.openxmlformats.org/officeDocument/2006/customXml" ds:itemID="{54A91D03-8DFE-4802-A57E-B9AEC50D62E1}">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8FBA7E7F-425B-4936-A6BA-AFF0A14A4F74}"/>
</file>

<file path=customXml/itemProps5.xml><?xml version="1.0" encoding="utf-8"?>
<ds:datastoreItem xmlns:ds="http://schemas.openxmlformats.org/officeDocument/2006/customXml" ds:itemID="{ECAB338A-F635-4162-9409-7EEDFE0A5E8F}">
  <ds:schemaRefs>
    <ds:schemaRef ds:uri="http://schemas.openxmlformats.org/officeDocument/2006/bibliography"/>
  </ds:schemaRefs>
</ds:datastoreItem>
</file>

<file path=customXml/itemProps6.xml><?xml version="1.0" encoding="utf-8"?>
<ds:datastoreItem xmlns:ds="http://schemas.openxmlformats.org/officeDocument/2006/customXml" ds:itemID="{CCB932B1-97B0-4653-9469-D56167C33D8D}"/>
</file>

<file path=docProps/app.xml><?xml version="1.0" encoding="utf-8"?>
<Properties xmlns="http://schemas.openxmlformats.org/officeDocument/2006/extended-properties" xmlns:vt="http://schemas.openxmlformats.org/officeDocument/2006/docPropsVTypes">
  <Template>Normal</Template>
  <TotalTime>0</TotalTime>
  <Pages>113</Pages>
  <Words>29522</Words>
  <Characters>205140</Characters>
  <Application>Microsoft Office Word</Application>
  <DocSecurity>0</DocSecurity>
  <Lines>1709</Lines>
  <Paragraphs>468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234194</CharactersWithSpaces>
  <SharedDoc>false</SharedDoc>
  <HLinks>
    <vt:vector size="180" baseType="variant">
      <vt:variant>
        <vt:i4>1835067</vt:i4>
      </vt:variant>
      <vt:variant>
        <vt:i4>176</vt:i4>
      </vt:variant>
      <vt:variant>
        <vt:i4>0</vt:i4>
      </vt:variant>
      <vt:variant>
        <vt:i4>5</vt:i4>
      </vt:variant>
      <vt:variant>
        <vt:lpwstr/>
      </vt:variant>
      <vt:variant>
        <vt:lpwstr>_Toc399487910</vt:lpwstr>
      </vt:variant>
      <vt:variant>
        <vt:i4>1900603</vt:i4>
      </vt:variant>
      <vt:variant>
        <vt:i4>170</vt:i4>
      </vt:variant>
      <vt:variant>
        <vt:i4>0</vt:i4>
      </vt:variant>
      <vt:variant>
        <vt:i4>5</vt:i4>
      </vt:variant>
      <vt:variant>
        <vt:lpwstr/>
      </vt:variant>
      <vt:variant>
        <vt:lpwstr>_Toc399487909</vt:lpwstr>
      </vt:variant>
      <vt:variant>
        <vt:i4>1900603</vt:i4>
      </vt:variant>
      <vt:variant>
        <vt:i4>164</vt:i4>
      </vt:variant>
      <vt:variant>
        <vt:i4>0</vt:i4>
      </vt:variant>
      <vt:variant>
        <vt:i4>5</vt:i4>
      </vt:variant>
      <vt:variant>
        <vt:lpwstr/>
      </vt:variant>
      <vt:variant>
        <vt:lpwstr>_Toc399487908</vt:lpwstr>
      </vt:variant>
      <vt:variant>
        <vt:i4>1900603</vt:i4>
      </vt:variant>
      <vt:variant>
        <vt:i4>158</vt:i4>
      </vt:variant>
      <vt:variant>
        <vt:i4>0</vt:i4>
      </vt:variant>
      <vt:variant>
        <vt:i4>5</vt:i4>
      </vt:variant>
      <vt:variant>
        <vt:lpwstr/>
      </vt:variant>
      <vt:variant>
        <vt:lpwstr>_Toc399487907</vt:lpwstr>
      </vt:variant>
      <vt:variant>
        <vt:i4>1900603</vt:i4>
      </vt:variant>
      <vt:variant>
        <vt:i4>152</vt:i4>
      </vt:variant>
      <vt:variant>
        <vt:i4>0</vt:i4>
      </vt:variant>
      <vt:variant>
        <vt:i4>5</vt:i4>
      </vt:variant>
      <vt:variant>
        <vt:lpwstr/>
      </vt:variant>
      <vt:variant>
        <vt:lpwstr>_Toc399487906</vt:lpwstr>
      </vt:variant>
      <vt:variant>
        <vt:i4>1900603</vt:i4>
      </vt:variant>
      <vt:variant>
        <vt:i4>146</vt:i4>
      </vt:variant>
      <vt:variant>
        <vt:i4>0</vt:i4>
      </vt:variant>
      <vt:variant>
        <vt:i4>5</vt:i4>
      </vt:variant>
      <vt:variant>
        <vt:lpwstr/>
      </vt:variant>
      <vt:variant>
        <vt:lpwstr>_Toc399487905</vt:lpwstr>
      </vt:variant>
      <vt:variant>
        <vt:i4>1900603</vt:i4>
      </vt:variant>
      <vt:variant>
        <vt:i4>140</vt:i4>
      </vt:variant>
      <vt:variant>
        <vt:i4>0</vt:i4>
      </vt:variant>
      <vt:variant>
        <vt:i4>5</vt:i4>
      </vt:variant>
      <vt:variant>
        <vt:lpwstr/>
      </vt:variant>
      <vt:variant>
        <vt:lpwstr>_Toc399487904</vt:lpwstr>
      </vt:variant>
      <vt:variant>
        <vt:i4>1900603</vt:i4>
      </vt:variant>
      <vt:variant>
        <vt:i4>134</vt:i4>
      </vt:variant>
      <vt:variant>
        <vt:i4>0</vt:i4>
      </vt:variant>
      <vt:variant>
        <vt:i4>5</vt:i4>
      </vt:variant>
      <vt:variant>
        <vt:lpwstr/>
      </vt:variant>
      <vt:variant>
        <vt:lpwstr>_Toc399487903</vt:lpwstr>
      </vt:variant>
      <vt:variant>
        <vt:i4>1900603</vt:i4>
      </vt:variant>
      <vt:variant>
        <vt:i4>128</vt:i4>
      </vt:variant>
      <vt:variant>
        <vt:i4>0</vt:i4>
      </vt:variant>
      <vt:variant>
        <vt:i4>5</vt:i4>
      </vt:variant>
      <vt:variant>
        <vt:lpwstr/>
      </vt:variant>
      <vt:variant>
        <vt:lpwstr>_Toc399487902</vt:lpwstr>
      </vt:variant>
      <vt:variant>
        <vt:i4>1900603</vt:i4>
      </vt:variant>
      <vt:variant>
        <vt:i4>122</vt:i4>
      </vt:variant>
      <vt:variant>
        <vt:i4>0</vt:i4>
      </vt:variant>
      <vt:variant>
        <vt:i4>5</vt:i4>
      </vt:variant>
      <vt:variant>
        <vt:lpwstr/>
      </vt:variant>
      <vt:variant>
        <vt:lpwstr>_Toc399487901</vt:lpwstr>
      </vt:variant>
      <vt:variant>
        <vt:i4>1900603</vt:i4>
      </vt:variant>
      <vt:variant>
        <vt:i4>116</vt:i4>
      </vt:variant>
      <vt:variant>
        <vt:i4>0</vt:i4>
      </vt:variant>
      <vt:variant>
        <vt:i4>5</vt:i4>
      </vt:variant>
      <vt:variant>
        <vt:lpwstr/>
      </vt:variant>
      <vt:variant>
        <vt:lpwstr>_Toc399487900</vt:lpwstr>
      </vt:variant>
      <vt:variant>
        <vt:i4>1310778</vt:i4>
      </vt:variant>
      <vt:variant>
        <vt:i4>110</vt:i4>
      </vt:variant>
      <vt:variant>
        <vt:i4>0</vt:i4>
      </vt:variant>
      <vt:variant>
        <vt:i4>5</vt:i4>
      </vt:variant>
      <vt:variant>
        <vt:lpwstr/>
      </vt:variant>
      <vt:variant>
        <vt:lpwstr>_Toc399487899</vt:lpwstr>
      </vt:variant>
      <vt:variant>
        <vt:i4>1310778</vt:i4>
      </vt:variant>
      <vt:variant>
        <vt:i4>104</vt:i4>
      </vt:variant>
      <vt:variant>
        <vt:i4>0</vt:i4>
      </vt:variant>
      <vt:variant>
        <vt:i4>5</vt:i4>
      </vt:variant>
      <vt:variant>
        <vt:lpwstr/>
      </vt:variant>
      <vt:variant>
        <vt:lpwstr>_Toc399487898</vt:lpwstr>
      </vt:variant>
      <vt:variant>
        <vt:i4>1310778</vt:i4>
      </vt:variant>
      <vt:variant>
        <vt:i4>98</vt:i4>
      </vt:variant>
      <vt:variant>
        <vt:i4>0</vt:i4>
      </vt:variant>
      <vt:variant>
        <vt:i4>5</vt:i4>
      </vt:variant>
      <vt:variant>
        <vt:lpwstr/>
      </vt:variant>
      <vt:variant>
        <vt:lpwstr>_Toc399487897</vt:lpwstr>
      </vt:variant>
      <vt:variant>
        <vt:i4>1310778</vt:i4>
      </vt:variant>
      <vt:variant>
        <vt:i4>92</vt:i4>
      </vt:variant>
      <vt:variant>
        <vt:i4>0</vt:i4>
      </vt:variant>
      <vt:variant>
        <vt:i4>5</vt:i4>
      </vt:variant>
      <vt:variant>
        <vt:lpwstr/>
      </vt:variant>
      <vt:variant>
        <vt:lpwstr>_Toc399487896</vt:lpwstr>
      </vt:variant>
      <vt:variant>
        <vt:i4>1310778</vt:i4>
      </vt:variant>
      <vt:variant>
        <vt:i4>86</vt:i4>
      </vt:variant>
      <vt:variant>
        <vt:i4>0</vt:i4>
      </vt:variant>
      <vt:variant>
        <vt:i4>5</vt:i4>
      </vt:variant>
      <vt:variant>
        <vt:lpwstr/>
      </vt:variant>
      <vt:variant>
        <vt:lpwstr>_Toc399487895</vt:lpwstr>
      </vt:variant>
      <vt:variant>
        <vt:i4>1310778</vt:i4>
      </vt:variant>
      <vt:variant>
        <vt:i4>80</vt:i4>
      </vt:variant>
      <vt:variant>
        <vt:i4>0</vt:i4>
      </vt:variant>
      <vt:variant>
        <vt:i4>5</vt:i4>
      </vt:variant>
      <vt:variant>
        <vt:lpwstr/>
      </vt:variant>
      <vt:variant>
        <vt:lpwstr>_Toc399487894</vt:lpwstr>
      </vt:variant>
      <vt:variant>
        <vt:i4>1310778</vt:i4>
      </vt:variant>
      <vt:variant>
        <vt:i4>74</vt:i4>
      </vt:variant>
      <vt:variant>
        <vt:i4>0</vt:i4>
      </vt:variant>
      <vt:variant>
        <vt:i4>5</vt:i4>
      </vt:variant>
      <vt:variant>
        <vt:lpwstr/>
      </vt:variant>
      <vt:variant>
        <vt:lpwstr>_Toc399487893</vt:lpwstr>
      </vt:variant>
      <vt:variant>
        <vt:i4>1310778</vt:i4>
      </vt:variant>
      <vt:variant>
        <vt:i4>68</vt:i4>
      </vt:variant>
      <vt:variant>
        <vt:i4>0</vt:i4>
      </vt:variant>
      <vt:variant>
        <vt:i4>5</vt:i4>
      </vt:variant>
      <vt:variant>
        <vt:lpwstr/>
      </vt:variant>
      <vt:variant>
        <vt:lpwstr>_Toc399487892</vt:lpwstr>
      </vt:variant>
      <vt:variant>
        <vt:i4>1310778</vt:i4>
      </vt:variant>
      <vt:variant>
        <vt:i4>62</vt:i4>
      </vt:variant>
      <vt:variant>
        <vt:i4>0</vt:i4>
      </vt:variant>
      <vt:variant>
        <vt:i4>5</vt:i4>
      </vt:variant>
      <vt:variant>
        <vt:lpwstr/>
      </vt:variant>
      <vt:variant>
        <vt:lpwstr>_Toc399487891</vt:lpwstr>
      </vt:variant>
      <vt:variant>
        <vt:i4>1310778</vt:i4>
      </vt:variant>
      <vt:variant>
        <vt:i4>56</vt:i4>
      </vt:variant>
      <vt:variant>
        <vt:i4>0</vt:i4>
      </vt:variant>
      <vt:variant>
        <vt:i4>5</vt:i4>
      </vt:variant>
      <vt:variant>
        <vt:lpwstr/>
      </vt:variant>
      <vt:variant>
        <vt:lpwstr>_Toc399487890</vt:lpwstr>
      </vt:variant>
      <vt:variant>
        <vt:i4>1376314</vt:i4>
      </vt:variant>
      <vt:variant>
        <vt:i4>50</vt:i4>
      </vt:variant>
      <vt:variant>
        <vt:i4>0</vt:i4>
      </vt:variant>
      <vt:variant>
        <vt:i4>5</vt:i4>
      </vt:variant>
      <vt:variant>
        <vt:lpwstr/>
      </vt:variant>
      <vt:variant>
        <vt:lpwstr>_Toc399487889</vt:lpwstr>
      </vt:variant>
      <vt:variant>
        <vt:i4>1376314</vt:i4>
      </vt:variant>
      <vt:variant>
        <vt:i4>44</vt:i4>
      </vt:variant>
      <vt:variant>
        <vt:i4>0</vt:i4>
      </vt:variant>
      <vt:variant>
        <vt:i4>5</vt:i4>
      </vt:variant>
      <vt:variant>
        <vt:lpwstr/>
      </vt:variant>
      <vt:variant>
        <vt:lpwstr>_Toc399487888</vt:lpwstr>
      </vt:variant>
      <vt:variant>
        <vt:i4>1376314</vt:i4>
      </vt:variant>
      <vt:variant>
        <vt:i4>38</vt:i4>
      </vt:variant>
      <vt:variant>
        <vt:i4>0</vt:i4>
      </vt:variant>
      <vt:variant>
        <vt:i4>5</vt:i4>
      </vt:variant>
      <vt:variant>
        <vt:lpwstr/>
      </vt:variant>
      <vt:variant>
        <vt:lpwstr>_Toc399487887</vt:lpwstr>
      </vt:variant>
      <vt:variant>
        <vt:i4>1376314</vt:i4>
      </vt:variant>
      <vt:variant>
        <vt:i4>32</vt:i4>
      </vt:variant>
      <vt:variant>
        <vt:i4>0</vt:i4>
      </vt:variant>
      <vt:variant>
        <vt:i4>5</vt:i4>
      </vt:variant>
      <vt:variant>
        <vt:lpwstr/>
      </vt:variant>
      <vt:variant>
        <vt:lpwstr>_Toc399487886</vt:lpwstr>
      </vt:variant>
      <vt:variant>
        <vt:i4>1376314</vt:i4>
      </vt:variant>
      <vt:variant>
        <vt:i4>26</vt:i4>
      </vt:variant>
      <vt:variant>
        <vt:i4>0</vt:i4>
      </vt:variant>
      <vt:variant>
        <vt:i4>5</vt:i4>
      </vt:variant>
      <vt:variant>
        <vt:lpwstr/>
      </vt:variant>
      <vt:variant>
        <vt:lpwstr>_Toc399487885</vt:lpwstr>
      </vt:variant>
      <vt:variant>
        <vt:i4>1376314</vt:i4>
      </vt:variant>
      <vt:variant>
        <vt:i4>20</vt:i4>
      </vt:variant>
      <vt:variant>
        <vt:i4>0</vt:i4>
      </vt:variant>
      <vt:variant>
        <vt:i4>5</vt:i4>
      </vt:variant>
      <vt:variant>
        <vt:lpwstr/>
      </vt:variant>
      <vt:variant>
        <vt:lpwstr>_Toc399487884</vt:lpwstr>
      </vt:variant>
      <vt:variant>
        <vt:i4>1376314</vt:i4>
      </vt:variant>
      <vt:variant>
        <vt:i4>14</vt:i4>
      </vt:variant>
      <vt:variant>
        <vt:i4>0</vt:i4>
      </vt:variant>
      <vt:variant>
        <vt:i4>5</vt:i4>
      </vt:variant>
      <vt:variant>
        <vt:lpwstr/>
      </vt:variant>
      <vt:variant>
        <vt:lpwstr>_Toc399487883</vt:lpwstr>
      </vt:variant>
      <vt:variant>
        <vt:i4>1376314</vt:i4>
      </vt:variant>
      <vt:variant>
        <vt:i4>8</vt:i4>
      </vt:variant>
      <vt:variant>
        <vt:i4>0</vt:i4>
      </vt:variant>
      <vt:variant>
        <vt:i4>5</vt:i4>
      </vt:variant>
      <vt:variant>
        <vt:lpwstr/>
      </vt:variant>
      <vt:variant>
        <vt:lpwstr>_Toc399487882</vt:lpwstr>
      </vt:variant>
      <vt:variant>
        <vt:i4>1376314</vt:i4>
      </vt:variant>
      <vt:variant>
        <vt:i4>2</vt:i4>
      </vt:variant>
      <vt:variant>
        <vt:i4>0</vt:i4>
      </vt:variant>
      <vt:variant>
        <vt:i4>5</vt:i4>
      </vt:variant>
      <vt:variant>
        <vt:lpwstr/>
      </vt:variant>
      <vt:variant>
        <vt:lpwstr>_Toc399487881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2020-01-29T16:26:00Z</dcterms:created>
  <dcterms:modified xsi:type="dcterms:W3CDTF">2020-01-29T16:29:00Z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ACG_OFFICE_DLL">
    <vt:bool>true</vt:bool>
  </property>
  <property fmtid="{D5CDD505-2E9C-101B-9397-08002B2CF9AE}" pid="3" name="AACG_Created">
    <vt:bool>true</vt:bool>
  </property>
  <property fmtid="{D5CDD505-2E9C-101B-9397-08002B2CF9AE}" pid="4" name="AACG_DescMarkings">
    <vt:lpwstr/>
  </property>
  <property fmtid="{D5CDD505-2E9C-101B-9397-08002B2CF9AE}" pid="5" name="AACG_AddMark">
    <vt:lpwstr/>
  </property>
  <property fmtid="{D5CDD505-2E9C-101B-9397-08002B2CF9AE}" pid="6" name="AACG_Header">
    <vt:lpwstr>UNCLASSIFIED</vt:lpwstr>
  </property>
  <property fmtid="{D5CDD505-2E9C-101B-9397-08002B2CF9AE}" pid="7" name="AACG_Footer">
    <vt:lpwstr>_x000d_UNCLASSIFIED</vt:lpwstr>
  </property>
  <property fmtid="{D5CDD505-2E9C-101B-9397-08002B2CF9AE}" pid="8" name="AACG_ClassBlock">
    <vt:lpwstr/>
  </property>
  <property fmtid="{D5CDD505-2E9C-101B-9397-08002B2CF9AE}" pid="9" name="AACG_ClassType">
    <vt:lpwstr>USClassificationMarking</vt:lpwstr>
  </property>
  <property fmtid="{D5CDD505-2E9C-101B-9397-08002B2CF9AE}" pid="10" name="AACG_DeclOnList">
    <vt:lpwstr/>
  </property>
  <property fmtid="{D5CDD505-2E9C-101B-9397-08002B2CF9AE}" pid="11" name="AACG_USAF_Derivatives">
    <vt:lpwstr/>
  </property>
  <property fmtid="{D5CDD505-2E9C-101B-9397-08002B2CF9AE}" pid="12" name="AACG_SCI_Other">
    <vt:lpwstr/>
  </property>
  <property fmtid="{D5CDD505-2E9C-101B-9397-08002B2CF9AE}" pid="13" name="AACG_Dissem_Other">
    <vt:lpwstr/>
  </property>
  <property fmtid="{D5CDD505-2E9C-101B-9397-08002B2CF9AE}" pid="14" name="PortionWaiver">
    <vt:lpwstr/>
  </property>
  <property fmtid="{D5CDD505-2E9C-101B-9397-08002B2CF9AE}" pid="15" name="AACG_OrconOriginator">
    <vt:lpwstr/>
  </property>
  <property fmtid="{D5CDD505-2E9C-101B-9397-08002B2CF9AE}" pid="16" name="AACG_OrconRecipients">
    <vt:lpwstr/>
  </property>
  <property fmtid="{D5CDD505-2E9C-101B-9397-08002B2CF9AE}" pid="17" name="AACG_SatWarningType">
    <vt:lpwstr/>
  </property>
  <property fmtid="{D5CDD505-2E9C-101B-9397-08002B2CF9AE}" pid="18" name="AACG_NatoWarningClassLevel">
    <vt:lpwstr/>
  </property>
  <property fmtid="{D5CDD505-2E9C-101B-9397-08002B2CF9AE}" pid="19" name="AACG_Version">
    <vt:lpwstr>201810</vt:lpwstr>
  </property>
  <property fmtid="{D5CDD505-2E9C-101B-9397-08002B2CF9AE}" pid="20" name="AACG_CustomClassXMLPart">
    <vt:lpwstr>{75D73A54-394D-467D-8FB4-B670B2B5AD67}</vt:lpwstr>
  </property>
  <property fmtid="{D5CDD505-2E9C-101B-9397-08002B2CF9AE}" pid="21" name="ContentTypeId">
    <vt:lpwstr>0x01010097BF9685C5992840A09D3B7CAA31D1BC</vt:lpwstr>
  </property>
  <property fmtid="{D5CDD505-2E9C-101B-9397-08002B2CF9AE}" pid="22" name="_dlc_DocIdItemGuid">
    <vt:lpwstr>8c9d04aa-b039-46e2-96e6-f41611aa578d</vt:lpwstr>
  </property>
</Properties>
</file>