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6B18" w14:textId="77777777" w:rsidR="00546CCD" w:rsidRPr="00546CCD" w:rsidRDefault="00546CCD" w:rsidP="00546CCD">
      <w:pPr>
        <w:jc w:val="center"/>
        <w:rPr>
          <w:b/>
          <w:bCs/>
          <w:sz w:val="22"/>
        </w:rPr>
      </w:pPr>
      <w:r w:rsidRPr="00546CCD">
        <w:rPr>
          <w:b/>
          <w:bCs/>
          <w:sz w:val="22"/>
        </w:rPr>
        <w:t>JERRY L. JUKKALA</w:t>
      </w:r>
    </w:p>
    <w:p w14:paraId="19661B16" w14:textId="77777777" w:rsidR="00546CCD" w:rsidRPr="00546CCD" w:rsidRDefault="00546CCD" w:rsidP="00546CCD">
      <w:pPr>
        <w:jc w:val="center"/>
        <w:rPr>
          <w:rFonts w:ascii="Times New Roman" w:hAnsi="Times New Roman" w:cs="Times New Roman"/>
          <w:sz w:val="22"/>
          <w:u w:val="single"/>
        </w:rPr>
      </w:pPr>
      <w:r w:rsidRPr="00546CCD">
        <w:rPr>
          <w:color w:val="0000FF"/>
          <w:sz w:val="18"/>
          <w:szCs w:val="20"/>
          <w:u w:val="single"/>
        </w:rPr>
        <w:t>jukes2@aol.com</w:t>
      </w:r>
    </w:p>
    <w:p w14:paraId="7D29EAA3" w14:textId="77777777" w:rsidR="00546CCD" w:rsidRPr="00546CCD" w:rsidRDefault="00546CCD" w:rsidP="00546CCD">
      <w:pPr>
        <w:jc w:val="center"/>
        <w:rPr>
          <w:sz w:val="20"/>
          <w:szCs w:val="22"/>
        </w:rPr>
      </w:pPr>
      <w:r w:rsidRPr="00546CCD">
        <w:rPr>
          <w:sz w:val="20"/>
          <w:szCs w:val="22"/>
        </w:rPr>
        <w:t>9858 Upper Mill Loop</w:t>
      </w:r>
      <w:r>
        <w:rPr>
          <w:sz w:val="20"/>
          <w:szCs w:val="22"/>
        </w:rPr>
        <w:t xml:space="preserve">, </w:t>
      </w:r>
      <w:r w:rsidRPr="00546CCD">
        <w:rPr>
          <w:sz w:val="20"/>
          <w:szCs w:val="22"/>
        </w:rPr>
        <w:t>Bristow VA 20136</w:t>
      </w:r>
    </w:p>
    <w:p w14:paraId="4C1B72A3" w14:textId="77777777" w:rsidR="00546CCD" w:rsidRPr="00546CCD" w:rsidRDefault="000F7F9B" w:rsidP="00546CCD">
      <w:pPr>
        <w:jc w:val="center"/>
        <w:rPr>
          <w:sz w:val="20"/>
          <w:szCs w:val="22"/>
        </w:rPr>
      </w:pPr>
      <w:r>
        <w:rPr>
          <w:sz w:val="20"/>
          <w:szCs w:val="22"/>
        </w:rPr>
        <w:t>(703) 587-9597</w:t>
      </w:r>
      <w:r w:rsidR="00546CCD" w:rsidRPr="00546CCD">
        <w:rPr>
          <w:sz w:val="20"/>
          <w:szCs w:val="22"/>
        </w:rPr>
        <w:t xml:space="preserve"> (</w:t>
      </w:r>
      <w:r w:rsidR="00837DE0">
        <w:rPr>
          <w:sz w:val="20"/>
          <w:szCs w:val="22"/>
        </w:rPr>
        <w:t>Home/</w:t>
      </w:r>
      <w:r w:rsidR="00546CCD" w:rsidRPr="00546CCD">
        <w:rPr>
          <w:sz w:val="20"/>
          <w:szCs w:val="22"/>
        </w:rPr>
        <w:t xml:space="preserve">Mobile) </w:t>
      </w:r>
    </w:p>
    <w:p w14:paraId="5409C822" w14:textId="77777777" w:rsidR="00546CCD" w:rsidRPr="00546CCD" w:rsidRDefault="00546CCD" w:rsidP="00546CCD">
      <w:pPr>
        <w:rPr>
          <w:sz w:val="20"/>
          <w:szCs w:val="22"/>
        </w:rPr>
      </w:pPr>
    </w:p>
    <w:p w14:paraId="164F8FEE" w14:textId="77777777" w:rsidR="00546CCD" w:rsidRPr="00546CCD" w:rsidRDefault="00546CCD" w:rsidP="00546CCD">
      <w:pPr>
        <w:pStyle w:val="Heading1"/>
        <w:keepNext/>
        <w:rPr>
          <w:rFonts w:eastAsiaTheme="minorEastAsia"/>
          <w:b/>
          <w:bCs/>
          <w:sz w:val="20"/>
          <w:szCs w:val="22"/>
        </w:rPr>
      </w:pPr>
      <w:r w:rsidRPr="00546CCD">
        <w:rPr>
          <w:rFonts w:eastAsiaTheme="minorEastAsia"/>
          <w:b/>
          <w:bCs/>
          <w:sz w:val="20"/>
          <w:szCs w:val="22"/>
        </w:rPr>
        <w:t>Clearance</w:t>
      </w:r>
    </w:p>
    <w:p w14:paraId="05514D32" w14:textId="77777777" w:rsidR="00546CCD" w:rsidRPr="00546CCD" w:rsidRDefault="00546CCD" w:rsidP="00546CCD">
      <w:pPr>
        <w:ind w:left="720"/>
        <w:rPr>
          <w:sz w:val="20"/>
          <w:szCs w:val="22"/>
        </w:rPr>
      </w:pPr>
      <w:r w:rsidRPr="00546CCD">
        <w:rPr>
          <w:sz w:val="20"/>
          <w:szCs w:val="22"/>
        </w:rPr>
        <w:t>Cleared for Top Secret Information and granted access to Sensitive Compartmented Information (SCI) based on a current SSBI (</w:t>
      </w:r>
      <w:r w:rsidR="00C949A4">
        <w:rPr>
          <w:sz w:val="20"/>
          <w:szCs w:val="22"/>
        </w:rPr>
        <w:t>May 2014</w:t>
      </w:r>
      <w:r w:rsidRPr="00546CCD">
        <w:rPr>
          <w:sz w:val="20"/>
          <w:szCs w:val="22"/>
        </w:rPr>
        <w:t>) and Counterintelligence Polygraph (Jul</w:t>
      </w:r>
      <w:r>
        <w:rPr>
          <w:sz w:val="20"/>
          <w:szCs w:val="22"/>
        </w:rPr>
        <w:t>y</w:t>
      </w:r>
      <w:r w:rsidRPr="00546CCD">
        <w:rPr>
          <w:sz w:val="20"/>
          <w:szCs w:val="22"/>
        </w:rPr>
        <w:t xml:space="preserve"> 2010).  </w:t>
      </w:r>
    </w:p>
    <w:p w14:paraId="1B0B1F54" w14:textId="77777777" w:rsidR="00546CCD" w:rsidRDefault="00546CCD" w:rsidP="00546CCD">
      <w:pPr>
        <w:pStyle w:val="Heading1"/>
        <w:keepNext/>
        <w:rPr>
          <w:rFonts w:eastAsiaTheme="minorEastAsia"/>
          <w:b/>
          <w:bCs/>
          <w:sz w:val="20"/>
          <w:szCs w:val="22"/>
        </w:rPr>
      </w:pPr>
    </w:p>
    <w:p w14:paraId="14BD9AC8" w14:textId="77777777" w:rsidR="00546CCD" w:rsidRPr="00546CCD" w:rsidRDefault="00546CCD" w:rsidP="00546CCD">
      <w:pPr>
        <w:pStyle w:val="Heading1"/>
        <w:keepNext/>
        <w:rPr>
          <w:rFonts w:eastAsiaTheme="minorEastAsia"/>
          <w:b/>
          <w:bCs/>
          <w:sz w:val="20"/>
          <w:szCs w:val="22"/>
        </w:rPr>
      </w:pPr>
      <w:r w:rsidRPr="00546CCD">
        <w:rPr>
          <w:rFonts w:eastAsiaTheme="minorEastAsia"/>
          <w:b/>
          <w:bCs/>
          <w:sz w:val="20"/>
          <w:szCs w:val="22"/>
        </w:rPr>
        <w:t>Summary of Qualifications</w:t>
      </w:r>
    </w:p>
    <w:p w14:paraId="48E7A626" w14:textId="77777777" w:rsidR="00546CCD" w:rsidRPr="00546CCD" w:rsidRDefault="00292441" w:rsidP="00546CCD">
      <w:pPr>
        <w:ind w:left="720"/>
        <w:jc w:val="both"/>
        <w:rPr>
          <w:sz w:val="20"/>
          <w:szCs w:val="22"/>
        </w:rPr>
      </w:pPr>
      <w:r>
        <w:rPr>
          <w:sz w:val="20"/>
          <w:szCs w:val="22"/>
        </w:rPr>
        <w:t xml:space="preserve">30+ </w:t>
      </w:r>
      <w:r w:rsidR="00546CCD" w:rsidRPr="00546CCD">
        <w:rPr>
          <w:sz w:val="20"/>
          <w:szCs w:val="22"/>
        </w:rPr>
        <w:t xml:space="preserve">years of experience in </w:t>
      </w:r>
      <w:r>
        <w:rPr>
          <w:sz w:val="20"/>
          <w:szCs w:val="22"/>
        </w:rPr>
        <w:t>Information Management/</w:t>
      </w:r>
      <w:r w:rsidR="00546CCD" w:rsidRPr="00546CCD">
        <w:rPr>
          <w:sz w:val="20"/>
          <w:szCs w:val="22"/>
        </w:rPr>
        <w:t>Communications Security</w:t>
      </w:r>
      <w:r w:rsidR="00546CCD">
        <w:rPr>
          <w:sz w:val="20"/>
          <w:szCs w:val="22"/>
        </w:rPr>
        <w:t xml:space="preserve"> (COMSEC)</w:t>
      </w:r>
      <w:r w:rsidR="004863F1">
        <w:rPr>
          <w:sz w:val="20"/>
          <w:szCs w:val="22"/>
        </w:rPr>
        <w:t>,</w:t>
      </w:r>
      <w:r w:rsidR="00546CCD" w:rsidRPr="00546CCD">
        <w:rPr>
          <w:sz w:val="20"/>
          <w:szCs w:val="22"/>
        </w:rPr>
        <w:t xml:space="preserve"> with experience in the implementation of various components of Information Assurance to include Computer Security, Personnel Security, Program/Physical Security and Certification and Accreditation for Government and Contract facilities at multiple levels of </w:t>
      </w:r>
      <w:r w:rsidR="00546CCD">
        <w:rPr>
          <w:sz w:val="20"/>
          <w:szCs w:val="22"/>
        </w:rPr>
        <w:t xml:space="preserve">classification and compartments. </w:t>
      </w:r>
      <w:r w:rsidR="000F7F9B">
        <w:rPr>
          <w:sz w:val="20"/>
          <w:szCs w:val="22"/>
        </w:rPr>
        <w:t>20 years of experience as an</w:t>
      </w:r>
      <w:r w:rsidR="00546CCD" w:rsidRPr="000F7F9B">
        <w:rPr>
          <w:sz w:val="20"/>
          <w:szCs w:val="22"/>
        </w:rPr>
        <w:t xml:space="preserve"> Information Management </w:t>
      </w:r>
      <w:r w:rsidR="000F7F9B">
        <w:rPr>
          <w:sz w:val="20"/>
          <w:szCs w:val="22"/>
        </w:rPr>
        <w:t>Technician, assigned as Records Manager and Programs Manager.</w:t>
      </w:r>
    </w:p>
    <w:p w14:paraId="79DDE22F" w14:textId="77777777" w:rsidR="00546CCD" w:rsidRPr="00546CCD" w:rsidRDefault="00546CCD" w:rsidP="00546CCD">
      <w:pPr>
        <w:rPr>
          <w:sz w:val="20"/>
          <w:szCs w:val="22"/>
        </w:rPr>
      </w:pPr>
    </w:p>
    <w:p w14:paraId="503B11DF" w14:textId="77777777" w:rsidR="00546CCD" w:rsidRPr="00546CCD" w:rsidRDefault="00546CCD" w:rsidP="00546CCD">
      <w:pPr>
        <w:pStyle w:val="Heading1"/>
        <w:keepNext/>
        <w:rPr>
          <w:rFonts w:eastAsiaTheme="minorEastAsia"/>
          <w:b/>
          <w:bCs/>
          <w:sz w:val="20"/>
          <w:szCs w:val="22"/>
        </w:rPr>
      </w:pPr>
      <w:r w:rsidRPr="00546CCD">
        <w:rPr>
          <w:rFonts w:eastAsiaTheme="minorEastAsia"/>
          <w:b/>
          <w:bCs/>
          <w:sz w:val="20"/>
          <w:szCs w:val="22"/>
        </w:rPr>
        <w:t>Professional Experience</w:t>
      </w:r>
    </w:p>
    <w:p w14:paraId="052967F7" w14:textId="77777777" w:rsidR="00546CCD" w:rsidRDefault="00546CCD" w:rsidP="00546CCD">
      <w:pPr>
        <w:rPr>
          <w:b/>
          <w:bCs/>
          <w:sz w:val="20"/>
          <w:szCs w:val="22"/>
        </w:rPr>
      </w:pPr>
    </w:p>
    <w:p w14:paraId="20861AF1" w14:textId="77777777" w:rsidR="00982DC3" w:rsidRDefault="00982DC3" w:rsidP="00982DC3">
      <w:pPr>
        <w:rPr>
          <w:b/>
          <w:bCs/>
          <w:sz w:val="19"/>
          <w:szCs w:val="19"/>
        </w:rPr>
      </w:pPr>
      <w:r>
        <w:rPr>
          <w:b/>
          <w:bCs/>
          <w:sz w:val="19"/>
          <w:szCs w:val="19"/>
        </w:rPr>
        <w:t>COMSEC Policy Team Lead</w:t>
      </w:r>
    </w:p>
    <w:p w14:paraId="53C44978" w14:textId="77777777" w:rsidR="00982DC3" w:rsidRDefault="00982DC3" w:rsidP="00982DC3">
      <w:pPr>
        <w:rPr>
          <w:bCs/>
          <w:sz w:val="19"/>
          <w:szCs w:val="19"/>
        </w:rPr>
      </w:pPr>
      <w:r>
        <w:rPr>
          <w:bCs/>
          <w:sz w:val="19"/>
          <w:szCs w:val="19"/>
        </w:rPr>
        <w:t>Parsons Corp, Herndon, VA</w:t>
      </w:r>
      <w:r>
        <w:rPr>
          <w:bCs/>
          <w:sz w:val="19"/>
          <w:szCs w:val="19"/>
        </w:rPr>
        <w:tab/>
        <w:t xml:space="preserve">   </w:t>
      </w:r>
      <w:r>
        <w:rPr>
          <w:b/>
          <w:bCs/>
          <w:sz w:val="19"/>
          <w:szCs w:val="19"/>
        </w:rPr>
        <w:t xml:space="preserve">                               </w:t>
      </w:r>
      <w:r>
        <w:rPr>
          <w:sz w:val="20"/>
          <w:szCs w:val="22"/>
        </w:rPr>
        <w:t>1 Mar 2022 - Present</w:t>
      </w:r>
    </w:p>
    <w:p w14:paraId="2C436A18" w14:textId="77777777" w:rsidR="00BD6DFD" w:rsidRDefault="00BD6DFD" w:rsidP="00A233FF">
      <w:pPr>
        <w:rPr>
          <w:b/>
          <w:bCs/>
          <w:sz w:val="19"/>
          <w:szCs w:val="19"/>
        </w:rPr>
      </w:pPr>
    </w:p>
    <w:p w14:paraId="3149EAF8" w14:textId="77777777" w:rsidR="00BA3C8E" w:rsidRDefault="00BA3C8E" w:rsidP="00982DC3">
      <w:pPr>
        <w:pStyle w:val="ListParagraph"/>
        <w:numPr>
          <w:ilvl w:val="0"/>
          <w:numId w:val="1"/>
        </w:numPr>
        <w:rPr>
          <w:sz w:val="20"/>
          <w:szCs w:val="22"/>
        </w:rPr>
      </w:pPr>
      <w:r>
        <w:rPr>
          <w:sz w:val="20"/>
          <w:szCs w:val="22"/>
        </w:rPr>
        <w:t>Provides le</w:t>
      </w:r>
      <w:r w:rsidR="00937CFE">
        <w:rPr>
          <w:sz w:val="20"/>
          <w:szCs w:val="22"/>
        </w:rPr>
        <w:t xml:space="preserve">adership and continuity to the Policy Team </w:t>
      </w:r>
    </w:p>
    <w:p w14:paraId="7BC7F42C" w14:textId="77777777" w:rsidR="00982DC3" w:rsidRDefault="00982DC3" w:rsidP="00982DC3">
      <w:pPr>
        <w:pStyle w:val="ListParagraph"/>
        <w:numPr>
          <w:ilvl w:val="0"/>
          <w:numId w:val="1"/>
        </w:numPr>
        <w:rPr>
          <w:sz w:val="20"/>
          <w:szCs w:val="22"/>
        </w:rPr>
      </w:pPr>
      <w:r>
        <w:rPr>
          <w:sz w:val="20"/>
          <w:szCs w:val="22"/>
        </w:rPr>
        <w:t xml:space="preserve">Develop and publish national-level organizational COMSEC policies and procedures ensuring standardization among all COMSEC Terrestrial, Space </w:t>
      </w:r>
      <w:proofErr w:type="gramStart"/>
      <w:r>
        <w:rPr>
          <w:sz w:val="20"/>
          <w:szCs w:val="22"/>
        </w:rPr>
        <w:t>accounts</w:t>
      </w:r>
      <w:proofErr w:type="gramEnd"/>
    </w:p>
    <w:p w14:paraId="40EF3226" w14:textId="77777777" w:rsidR="00982DC3" w:rsidRDefault="00982DC3" w:rsidP="00982DC3">
      <w:pPr>
        <w:pStyle w:val="ListParagraph"/>
        <w:numPr>
          <w:ilvl w:val="1"/>
          <w:numId w:val="1"/>
        </w:numPr>
        <w:rPr>
          <w:sz w:val="20"/>
          <w:szCs w:val="22"/>
        </w:rPr>
      </w:pPr>
      <w:r>
        <w:rPr>
          <w:sz w:val="20"/>
          <w:szCs w:val="22"/>
        </w:rPr>
        <w:t xml:space="preserve">Provide Interim guidance or policy via </w:t>
      </w:r>
      <w:r w:rsidR="00BA3C8E">
        <w:rPr>
          <w:sz w:val="20"/>
          <w:szCs w:val="22"/>
        </w:rPr>
        <w:t>COMSEC Bulletins</w:t>
      </w:r>
    </w:p>
    <w:p w14:paraId="3363A084" w14:textId="77777777" w:rsidR="00982DC3" w:rsidRPr="00BA3C8E" w:rsidRDefault="00982DC3" w:rsidP="00BA3C8E">
      <w:pPr>
        <w:pStyle w:val="ListParagraph"/>
        <w:numPr>
          <w:ilvl w:val="0"/>
          <w:numId w:val="1"/>
        </w:numPr>
        <w:rPr>
          <w:sz w:val="20"/>
          <w:szCs w:val="22"/>
        </w:rPr>
      </w:pPr>
      <w:r>
        <w:rPr>
          <w:sz w:val="20"/>
          <w:szCs w:val="22"/>
        </w:rPr>
        <w:t xml:space="preserve">Review, evaluate, and establish </w:t>
      </w:r>
      <w:r w:rsidR="00BA3C8E">
        <w:rPr>
          <w:sz w:val="20"/>
          <w:szCs w:val="22"/>
        </w:rPr>
        <w:t xml:space="preserve">organization </w:t>
      </w:r>
      <w:r>
        <w:rPr>
          <w:sz w:val="20"/>
          <w:szCs w:val="22"/>
        </w:rPr>
        <w:t xml:space="preserve">standards based on NSA COMSEC </w:t>
      </w:r>
      <w:proofErr w:type="gramStart"/>
      <w:r>
        <w:rPr>
          <w:sz w:val="20"/>
          <w:szCs w:val="22"/>
        </w:rPr>
        <w:t>policy</w:t>
      </w:r>
      <w:proofErr w:type="gramEnd"/>
    </w:p>
    <w:p w14:paraId="1011B116" w14:textId="77777777" w:rsidR="00982DC3" w:rsidRPr="000667F6" w:rsidRDefault="00982DC3" w:rsidP="00982DC3">
      <w:pPr>
        <w:pStyle w:val="ListParagraph"/>
        <w:numPr>
          <w:ilvl w:val="0"/>
          <w:numId w:val="1"/>
        </w:numPr>
        <w:rPr>
          <w:b/>
          <w:bCs/>
          <w:sz w:val="20"/>
          <w:szCs w:val="22"/>
        </w:rPr>
      </w:pPr>
      <w:r>
        <w:rPr>
          <w:bCs/>
          <w:sz w:val="20"/>
          <w:szCs w:val="22"/>
        </w:rPr>
        <w:t xml:space="preserve">Inspect the </w:t>
      </w:r>
      <w:r w:rsidR="00BA3C8E">
        <w:rPr>
          <w:bCs/>
          <w:sz w:val="20"/>
          <w:szCs w:val="22"/>
        </w:rPr>
        <w:t>Central Office of Record (</w:t>
      </w:r>
      <w:r>
        <w:rPr>
          <w:bCs/>
          <w:sz w:val="20"/>
          <w:szCs w:val="22"/>
        </w:rPr>
        <w:t>COR</w:t>
      </w:r>
      <w:r w:rsidR="00BA3C8E">
        <w:rPr>
          <w:bCs/>
          <w:sz w:val="20"/>
          <w:szCs w:val="22"/>
        </w:rPr>
        <w:t>)</w:t>
      </w:r>
      <w:r>
        <w:rPr>
          <w:bCs/>
          <w:sz w:val="20"/>
          <w:szCs w:val="22"/>
        </w:rPr>
        <w:t xml:space="preserve"> </w:t>
      </w:r>
      <w:r w:rsidR="00BA3C8E">
        <w:rPr>
          <w:bCs/>
          <w:sz w:val="20"/>
          <w:szCs w:val="22"/>
        </w:rPr>
        <w:t xml:space="preserve">sites to verify </w:t>
      </w:r>
      <w:proofErr w:type="gramStart"/>
      <w:r>
        <w:rPr>
          <w:bCs/>
          <w:sz w:val="20"/>
          <w:szCs w:val="22"/>
        </w:rPr>
        <w:t>compliance</w:t>
      </w:r>
      <w:proofErr w:type="gramEnd"/>
    </w:p>
    <w:p w14:paraId="11C35743" w14:textId="77777777" w:rsidR="00982DC3" w:rsidRPr="00D64CBB" w:rsidRDefault="00982DC3" w:rsidP="00982DC3">
      <w:pPr>
        <w:pStyle w:val="ListParagraph"/>
        <w:numPr>
          <w:ilvl w:val="0"/>
          <w:numId w:val="1"/>
        </w:numPr>
        <w:rPr>
          <w:b/>
          <w:bCs/>
          <w:sz w:val="20"/>
          <w:szCs w:val="22"/>
        </w:rPr>
      </w:pPr>
      <w:r>
        <w:rPr>
          <w:bCs/>
          <w:sz w:val="20"/>
          <w:szCs w:val="22"/>
        </w:rPr>
        <w:t xml:space="preserve">Review and approve key management, transportation, and special handling </w:t>
      </w:r>
      <w:proofErr w:type="gramStart"/>
      <w:r>
        <w:rPr>
          <w:bCs/>
          <w:sz w:val="20"/>
          <w:szCs w:val="22"/>
        </w:rPr>
        <w:t>plans</w:t>
      </w:r>
      <w:proofErr w:type="gramEnd"/>
      <w:r>
        <w:rPr>
          <w:bCs/>
          <w:sz w:val="20"/>
          <w:szCs w:val="22"/>
        </w:rPr>
        <w:t xml:space="preserve"> </w:t>
      </w:r>
    </w:p>
    <w:p w14:paraId="0DF756A5" w14:textId="77777777" w:rsidR="00982DC3" w:rsidRPr="000667F6" w:rsidRDefault="00982DC3" w:rsidP="00982DC3">
      <w:pPr>
        <w:pStyle w:val="ListParagraph"/>
        <w:numPr>
          <w:ilvl w:val="0"/>
          <w:numId w:val="1"/>
        </w:numPr>
        <w:rPr>
          <w:b/>
          <w:bCs/>
          <w:sz w:val="20"/>
          <w:szCs w:val="22"/>
        </w:rPr>
      </w:pPr>
      <w:r>
        <w:rPr>
          <w:bCs/>
          <w:sz w:val="20"/>
          <w:szCs w:val="22"/>
        </w:rPr>
        <w:t xml:space="preserve">Evaluate and approve keying material </w:t>
      </w:r>
      <w:proofErr w:type="gramStart"/>
      <w:r>
        <w:rPr>
          <w:bCs/>
          <w:sz w:val="20"/>
          <w:szCs w:val="22"/>
        </w:rPr>
        <w:t>crypto-period</w:t>
      </w:r>
      <w:proofErr w:type="gramEnd"/>
      <w:r>
        <w:rPr>
          <w:bCs/>
          <w:sz w:val="20"/>
          <w:szCs w:val="22"/>
        </w:rPr>
        <w:t xml:space="preserve"> extensions</w:t>
      </w:r>
    </w:p>
    <w:p w14:paraId="64C3BF59" w14:textId="77777777" w:rsidR="00982DC3" w:rsidRPr="00D64CBB" w:rsidRDefault="00982DC3" w:rsidP="00982DC3">
      <w:pPr>
        <w:pStyle w:val="ListParagraph"/>
        <w:numPr>
          <w:ilvl w:val="0"/>
          <w:numId w:val="1"/>
        </w:numPr>
        <w:rPr>
          <w:b/>
          <w:bCs/>
          <w:sz w:val="20"/>
          <w:szCs w:val="22"/>
        </w:rPr>
      </w:pPr>
      <w:r>
        <w:rPr>
          <w:bCs/>
          <w:sz w:val="20"/>
          <w:szCs w:val="22"/>
        </w:rPr>
        <w:t xml:space="preserve">Review, report, and adjudicate COMSEC </w:t>
      </w:r>
      <w:proofErr w:type="gramStart"/>
      <w:r>
        <w:rPr>
          <w:bCs/>
          <w:sz w:val="20"/>
          <w:szCs w:val="22"/>
        </w:rPr>
        <w:t>incidents</w:t>
      </w:r>
      <w:proofErr w:type="gramEnd"/>
      <w:r>
        <w:rPr>
          <w:bCs/>
          <w:sz w:val="20"/>
          <w:szCs w:val="22"/>
        </w:rPr>
        <w:t xml:space="preserve"> </w:t>
      </w:r>
    </w:p>
    <w:p w14:paraId="44909724" w14:textId="77777777" w:rsidR="00982DC3" w:rsidRDefault="00982DC3" w:rsidP="00A233FF">
      <w:pPr>
        <w:rPr>
          <w:b/>
          <w:bCs/>
          <w:sz w:val="19"/>
          <w:szCs w:val="19"/>
        </w:rPr>
      </w:pPr>
    </w:p>
    <w:p w14:paraId="7A0329CC" w14:textId="77777777" w:rsidR="00A233FF" w:rsidRDefault="00A233FF" w:rsidP="00A233FF">
      <w:pPr>
        <w:rPr>
          <w:b/>
          <w:bCs/>
          <w:sz w:val="19"/>
          <w:szCs w:val="19"/>
        </w:rPr>
      </w:pPr>
      <w:r>
        <w:rPr>
          <w:b/>
          <w:bCs/>
          <w:sz w:val="19"/>
          <w:szCs w:val="19"/>
        </w:rPr>
        <w:t xml:space="preserve">Deputy COMSEC Operations </w:t>
      </w:r>
      <w:proofErr w:type="gramStart"/>
      <w:r>
        <w:rPr>
          <w:b/>
          <w:bCs/>
          <w:sz w:val="19"/>
          <w:szCs w:val="19"/>
        </w:rPr>
        <w:t>Lead</w:t>
      </w:r>
      <w:proofErr w:type="gramEnd"/>
      <w:r>
        <w:rPr>
          <w:b/>
          <w:bCs/>
          <w:sz w:val="19"/>
          <w:szCs w:val="19"/>
        </w:rPr>
        <w:t xml:space="preserve">  </w:t>
      </w:r>
    </w:p>
    <w:p w14:paraId="666782A0" w14:textId="77777777" w:rsidR="00982DC3" w:rsidRDefault="00982DC3" w:rsidP="00A233FF">
      <w:pPr>
        <w:rPr>
          <w:bCs/>
          <w:sz w:val="19"/>
          <w:szCs w:val="19"/>
        </w:rPr>
      </w:pPr>
      <w:r>
        <w:rPr>
          <w:bCs/>
          <w:sz w:val="19"/>
          <w:szCs w:val="19"/>
        </w:rPr>
        <w:t>Parsons Corp, Herndon, VA</w:t>
      </w:r>
      <w:r>
        <w:rPr>
          <w:bCs/>
          <w:sz w:val="19"/>
          <w:szCs w:val="19"/>
        </w:rPr>
        <w:tab/>
        <w:t xml:space="preserve">   </w:t>
      </w:r>
      <w:r>
        <w:rPr>
          <w:b/>
          <w:bCs/>
          <w:sz w:val="19"/>
          <w:szCs w:val="19"/>
        </w:rPr>
        <w:t xml:space="preserve">                               </w:t>
      </w:r>
      <w:r>
        <w:rPr>
          <w:sz w:val="20"/>
          <w:szCs w:val="22"/>
        </w:rPr>
        <w:t>May 2021 – 1 Mar 2022</w:t>
      </w:r>
    </w:p>
    <w:p w14:paraId="2C0B165C" w14:textId="77777777" w:rsidR="00A233FF" w:rsidRPr="004E0DC0" w:rsidRDefault="00A233FF" w:rsidP="00A233FF">
      <w:pPr>
        <w:rPr>
          <w:sz w:val="19"/>
          <w:szCs w:val="19"/>
        </w:rPr>
      </w:pPr>
      <w:proofErr w:type="spellStart"/>
      <w:r>
        <w:rPr>
          <w:bCs/>
          <w:sz w:val="19"/>
          <w:szCs w:val="19"/>
        </w:rPr>
        <w:t>Peraton</w:t>
      </w:r>
      <w:proofErr w:type="spellEnd"/>
      <w:r>
        <w:rPr>
          <w:bCs/>
          <w:sz w:val="19"/>
          <w:szCs w:val="19"/>
        </w:rPr>
        <w:t xml:space="preserve"> Corp, Herndon, VA</w:t>
      </w:r>
      <w:r>
        <w:rPr>
          <w:bCs/>
          <w:sz w:val="19"/>
          <w:szCs w:val="19"/>
        </w:rPr>
        <w:tab/>
        <w:t xml:space="preserve">   </w:t>
      </w:r>
      <w:r>
        <w:rPr>
          <w:b/>
          <w:bCs/>
          <w:sz w:val="19"/>
          <w:szCs w:val="19"/>
        </w:rPr>
        <w:t xml:space="preserve">                               </w:t>
      </w:r>
      <w:r w:rsidR="00B44EFD">
        <w:rPr>
          <w:sz w:val="20"/>
          <w:szCs w:val="22"/>
        </w:rPr>
        <w:t>Nov 2019</w:t>
      </w:r>
      <w:r w:rsidR="00BD6DFD">
        <w:rPr>
          <w:sz w:val="20"/>
          <w:szCs w:val="22"/>
        </w:rPr>
        <w:t xml:space="preserve"> – May 2021</w:t>
      </w:r>
    </w:p>
    <w:p w14:paraId="40657FEB" w14:textId="77777777" w:rsidR="00A233FF" w:rsidRDefault="00A233FF" w:rsidP="00546CCD">
      <w:pPr>
        <w:rPr>
          <w:b/>
          <w:bCs/>
          <w:sz w:val="20"/>
          <w:szCs w:val="22"/>
        </w:rPr>
      </w:pPr>
    </w:p>
    <w:p w14:paraId="10E93291" w14:textId="77777777" w:rsidR="00B44EFD" w:rsidRDefault="00837DE0" w:rsidP="00A233FF">
      <w:pPr>
        <w:pStyle w:val="ListParagraph"/>
        <w:numPr>
          <w:ilvl w:val="0"/>
          <w:numId w:val="1"/>
        </w:numPr>
        <w:rPr>
          <w:sz w:val="20"/>
          <w:szCs w:val="22"/>
        </w:rPr>
      </w:pPr>
      <w:r>
        <w:rPr>
          <w:sz w:val="20"/>
          <w:szCs w:val="22"/>
        </w:rPr>
        <w:t>Assist</w:t>
      </w:r>
      <w:r w:rsidR="00B44EFD">
        <w:rPr>
          <w:sz w:val="20"/>
          <w:szCs w:val="22"/>
        </w:rPr>
        <w:t xml:space="preserve"> in the management of all </w:t>
      </w:r>
      <w:r>
        <w:rPr>
          <w:sz w:val="20"/>
          <w:szCs w:val="22"/>
        </w:rPr>
        <w:t>facets</w:t>
      </w:r>
      <w:r w:rsidR="00B44EFD">
        <w:rPr>
          <w:sz w:val="20"/>
          <w:szCs w:val="22"/>
        </w:rPr>
        <w:t xml:space="preserve"> of COMSEC such as compliance and policy, training, inspections, keying operations, and logistics. </w:t>
      </w:r>
    </w:p>
    <w:p w14:paraId="5D459022" w14:textId="77777777" w:rsidR="00A233FF" w:rsidRDefault="00A233FF" w:rsidP="00A233FF">
      <w:pPr>
        <w:pStyle w:val="ListParagraph"/>
        <w:numPr>
          <w:ilvl w:val="0"/>
          <w:numId w:val="1"/>
        </w:numPr>
        <w:rPr>
          <w:sz w:val="20"/>
          <w:szCs w:val="22"/>
        </w:rPr>
      </w:pPr>
      <w:r>
        <w:rPr>
          <w:sz w:val="20"/>
          <w:szCs w:val="22"/>
        </w:rPr>
        <w:t>Review and</w:t>
      </w:r>
      <w:r w:rsidR="008813E8">
        <w:rPr>
          <w:sz w:val="20"/>
          <w:szCs w:val="22"/>
        </w:rPr>
        <w:t xml:space="preserve"> approve</w:t>
      </w:r>
      <w:r>
        <w:rPr>
          <w:sz w:val="20"/>
          <w:szCs w:val="22"/>
        </w:rPr>
        <w:t xml:space="preserve"> national-level organizational COMSEC policies and procedures ens</w:t>
      </w:r>
      <w:r w:rsidR="008813E8">
        <w:rPr>
          <w:sz w:val="20"/>
          <w:szCs w:val="22"/>
        </w:rPr>
        <w:t>uring standardization among all</w:t>
      </w:r>
      <w:r>
        <w:rPr>
          <w:sz w:val="20"/>
          <w:szCs w:val="22"/>
        </w:rPr>
        <w:t xml:space="preserve"> COMSEC Terrestrial, Space </w:t>
      </w:r>
      <w:proofErr w:type="gramStart"/>
      <w:r>
        <w:rPr>
          <w:sz w:val="20"/>
          <w:szCs w:val="22"/>
        </w:rPr>
        <w:t>accounts</w:t>
      </w:r>
      <w:proofErr w:type="gramEnd"/>
    </w:p>
    <w:p w14:paraId="50B74FAD" w14:textId="77777777" w:rsidR="00A233FF" w:rsidRDefault="00A233FF" w:rsidP="00A233FF">
      <w:pPr>
        <w:pStyle w:val="ListParagraph"/>
        <w:numPr>
          <w:ilvl w:val="0"/>
          <w:numId w:val="1"/>
        </w:numPr>
        <w:rPr>
          <w:sz w:val="20"/>
          <w:szCs w:val="22"/>
        </w:rPr>
      </w:pPr>
      <w:r>
        <w:rPr>
          <w:sz w:val="20"/>
          <w:szCs w:val="22"/>
        </w:rPr>
        <w:t xml:space="preserve">Review, evaluate, and establish standards based on NSA COMSEC </w:t>
      </w:r>
      <w:proofErr w:type="gramStart"/>
      <w:r>
        <w:rPr>
          <w:sz w:val="20"/>
          <w:szCs w:val="22"/>
        </w:rPr>
        <w:t>policy</w:t>
      </w:r>
      <w:proofErr w:type="gramEnd"/>
    </w:p>
    <w:p w14:paraId="23788C32" w14:textId="77777777" w:rsidR="00A233FF" w:rsidRPr="008813E8" w:rsidRDefault="00A233FF" w:rsidP="008813E8">
      <w:pPr>
        <w:pStyle w:val="ListParagraph"/>
        <w:numPr>
          <w:ilvl w:val="0"/>
          <w:numId w:val="1"/>
        </w:numPr>
        <w:rPr>
          <w:b/>
          <w:bCs/>
          <w:sz w:val="20"/>
          <w:szCs w:val="22"/>
        </w:rPr>
      </w:pPr>
      <w:r>
        <w:rPr>
          <w:bCs/>
          <w:sz w:val="20"/>
          <w:szCs w:val="22"/>
        </w:rPr>
        <w:t xml:space="preserve">Review and approve key management, transportation, and special handling </w:t>
      </w:r>
      <w:proofErr w:type="gramStart"/>
      <w:r>
        <w:rPr>
          <w:bCs/>
          <w:sz w:val="20"/>
          <w:szCs w:val="22"/>
        </w:rPr>
        <w:t>plans</w:t>
      </w:r>
      <w:proofErr w:type="gramEnd"/>
      <w:r>
        <w:rPr>
          <w:bCs/>
          <w:sz w:val="20"/>
          <w:szCs w:val="22"/>
        </w:rPr>
        <w:t xml:space="preserve"> </w:t>
      </w:r>
    </w:p>
    <w:p w14:paraId="62A726AA" w14:textId="77777777" w:rsidR="00A233FF" w:rsidRPr="00734833" w:rsidRDefault="00A233FF" w:rsidP="00A233FF">
      <w:pPr>
        <w:pStyle w:val="ListParagraph"/>
        <w:numPr>
          <w:ilvl w:val="0"/>
          <w:numId w:val="1"/>
        </w:numPr>
        <w:rPr>
          <w:b/>
          <w:bCs/>
          <w:sz w:val="20"/>
          <w:szCs w:val="22"/>
        </w:rPr>
      </w:pPr>
      <w:r>
        <w:rPr>
          <w:bCs/>
          <w:sz w:val="20"/>
          <w:szCs w:val="22"/>
        </w:rPr>
        <w:t xml:space="preserve">Implement risk mitigations for identified cryptographic item </w:t>
      </w:r>
      <w:proofErr w:type="gramStart"/>
      <w:r>
        <w:rPr>
          <w:bCs/>
          <w:sz w:val="20"/>
          <w:szCs w:val="22"/>
        </w:rPr>
        <w:t>issues</w:t>
      </w:r>
      <w:proofErr w:type="gramEnd"/>
    </w:p>
    <w:p w14:paraId="4183330E" w14:textId="77777777" w:rsidR="00A233FF" w:rsidRDefault="00A233FF" w:rsidP="00546CCD">
      <w:pPr>
        <w:rPr>
          <w:b/>
          <w:bCs/>
          <w:sz w:val="20"/>
          <w:szCs w:val="22"/>
        </w:rPr>
      </w:pPr>
    </w:p>
    <w:p w14:paraId="614A7E1F" w14:textId="77777777" w:rsidR="006C17EB" w:rsidRDefault="006C17EB" w:rsidP="00546CCD">
      <w:pPr>
        <w:rPr>
          <w:b/>
          <w:bCs/>
          <w:sz w:val="19"/>
          <w:szCs w:val="19"/>
        </w:rPr>
      </w:pPr>
      <w:r>
        <w:rPr>
          <w:b/>
          <w:bCs/>
          <w:sz w:val="19"/>
          <w:szCs w:val="19"/>
        </w:rPr>
        <w:t xml:space="preserve">COMSEC Policy Staff Officer </w:t>
      </w:r>
      <w:r w:rsidR="00734833">
        <w:rPr>
          <w:b/>
          <w:bCs/>
          <w:sz w:val="19"/>
          <w:szCs w:val="19"/>
        </w:rPr>
        <w:t xml:space="preserve"> </w:t>
      </w:r>
    </w:p>
    <w:p w14:paraId="01D54388" w14:textId="77777777" w:rsidR="004E0DC0" w:rsidRPr="004E0DC0" w:rsidRDefault="004E0DC0" w:rsidP="00546CCD">
      <w:pPr>
        <w:rPr>
          <w:sz w:val="19"/>
          <w:szCs w:val="19"/>
        </w:rPr>
      </w:pPr>
      <w:proofErr w:type="spellStart"/>
      <w:r>
        <w:rPr>
          <w:bCs/>
          <w:sz w:val="19"/>
          <w:szCs w:val="19"/>
        </w:rPr>
        <w:t>Peraton</w:t>
      </w:r>
      <w:proofErr w:type="spellEnd"/>
      <w:r>
        <w:rPr>
          <w:bCs/>
          <w:sz w:val="19"/>
          <w:szCs w:val="19"/>
        </w:rPr>
        <w:t xml:space="preserve"> Corp, Herndon, VA</w:t>
      </w:r>
      <w:r>
        <w:rPr>
          <w:bCs/>
          <w:sz w:val="19"/>
          <w:szCs w:val="19"/>
        </w:rPr>
        <w:tab/>
        <w:t xml:space="preserve">   </w:t>
      </w:r>
      <w:r>
        <w:rPr>
          <w:b/>
          <w:bCs/>
          <w:sz w:val="19"/>
          <w:szCs w:val="19"/>
        </w:rPr>
        <w:t xml:space="preserve">                               </w:t>
      </w:r>
      <w:r w:rsidR="00B44EFD">
        <w:rPr>
          <w:sz w:val="20"/>
          <w:szCs w:val="22"/>
        </w:rPr>
        <w:t>Jul 2017 - Nov 2019</w:t>
      </w:r>
    </w:p>
    <w:p w14:paraId="6D8C6AD5" w14:textId="77777777" w:rsidR="006C17EB" w:rsidRDefault="006C17EB" w:rsidP="006C17EB">
      <w:pPr>
        <w:rPr>
          <w:sz w:val="20"/>
          <w:szCs w:val="22"/>
        </w:rPr>
      </w:pPr>
      <w:r>
        <w:rPr>
          <w:sz w:val="20"/>
          <w:szCs w:val="22"/>
        </w:rPr>
        <w:t>Harris</w:t>
      </w:r>
      <w:r w:rsidR="00497013">
        <w:rPr>
          <w:sz w:val="20"/>
          <w:szCs w:val="22"/>
        </w:rPr>
        <w:t xml:space="preserve"> IT Services, </w:t>
      </w:r>
      <w:r w:rsidR="008813E8">
        <w:rPr>
          <w:sz w:val="20"/>
          <w:szCs w:val="22"/>
        </w:rPr>
        <w:t>Herndon</w:t>
      </w:r>
      <w:r w:rsidR="00497013">
        <w:rPr>
          <w:sz w:val="20"/>
          <w:szCs w:val="22"/>
        </w:rPr>
        <w:t xml:space="preserve"> VA</w:t>
      </w:r>
      <w:r w:rsidR="004E0DC0">
        <w:rPr>
          <w:b/>
          <w:bCs/>
          <w:sz w:val="19"/>
          <w:szCs w:val="19"/>
        </w:rPr>
        <w:t xml:space="preserve">                                   </w:t>
      </w:r>
      <w:r w:rsidR="00B44EFD">
        <w:rPr>
          <w:b/>
          <w:bCs/>
          <w:sz w:val="19"/>
          <w:szCs w:val="19"/>
        </w:rPr>
        <w:t xml:space="preserve"> </w:t>
      </w:r>
      <w:r w:rsidR="004E0DC0">
        <w:rPr>
          <w:sz w:val="20"/>
          <w:szCs w:val="22"/>
        </w:rPr>
        <w:t>Oct 2014 – Jul 2017</w:t>
      </w:r>
    </w:p>
    <w:p w14:paraId="3EEB5096" w14:textId="77777777" w:rsidR="00D64CBB" w:rsidRDefault="00D64CBB" w:rsidP="00546CCD">
      <w:pPr>
        <w:rPr>
          <w:b/>
          <w:bCs/>
          <w:sz w:val="20"/>
          <w:szCs w:val="22"/>
        </w:rPr>
      </w:pPr>
    </w:p>
    <w:p w14:paraId="647F67ED" w14:textId="77777777" w:rsidR="00497013" w:rsidRDefault="00497013" w:rsidP="00497013">
      <w:pPr>
        <w:pStyle w:val="ListParagraph"/>
        <w:numPr>
          <w:ilvl w:val="0"/>
          <w:numId w:val="1"/>
        </w:numPr>
        <w:rPr>
          <w:sz w:val="20"/>
          <w:szCs w:val="22"/>
        </w:rPr>
      </w:pPr>
      <w:r>
        <w:rPr>
          <w:sz w:val="20"/>
          <w:szCs w:val="22"/>
        </w:rPr>
        <w:t>Develop and publish national-level organizational COMSEC policies and procedures ens</w:t>
      </w:r>
      <w:r w:rsidR="008813E8">
        <w:rPr>
          <w:sz w:val="20"/>
          <w:szCs w:val="22"/>
        </w:rPr>
        <w:t>uring standardization among</w:t>
      </w:r>
      <w:r>
        <w:rPr>
          <w:sz w:val="20"/>
          <w:szCs w:val="22"/>
        </w:rPr>
        <w:t xml:space="preserve"> </w:t>
      </w:r>
      <w:r w:rsidR="008813E8">
        <w:rPr>
          <w:sz w:val="20"/>
          <w:szCs w:val="22"/>
        </w:rPr>
        <w:t xml:space="preserve">all </w:t>
      </w:r>
      <w:r>
        <w:rPr>
          <w:sz w:val="20"/>
          <w:szCs w:val="22"/>
        </w:rPr>
        <w:t xml:space="preserve">COMSEC Terrestrial, Space </w:t>
      </w:r>
      <w:proofErr w:type="gramStart"/>
      <w:r>
        <w:rPr>
          <w:sz w:val="20"/>
          <w:szCs w:val="22"/>
        </w:rPr>
        <w:t>accounts</w:t>
      </w:r>
      <w:proofErr w:type="gramEnd"/>
    </w:p>
    <w:p w14:paraId="06C2DC59" w14:textId="77777777" w:rsidR="00497013" w:rsidRDefault="00497013" w:rsidP="00497013">
      <w:pPr>
        <w:pStyle w:val="ListParagraph"/>
        <w:numPr>
          <w:ilvl w:val="1"/>
          <w:numId w:val="1"/>
        </w:numPr>
        <w:rPr>
          <w:sz w:val="20"/>
          <w:szCs w:val="22"/>
        </w:rPr>
      </w:pPr>
      <w:r>
        <w:rPr>
          <w:sz w:val="20"/>
          <w:szCs w:val="22"/>
        </w:rPr>
        <w:t xml:space="preserve">Provide Interim guidance or policy via Pass-to-Holder </w:t>
      </w:r>
      <w:proofErr w:type="gramStart"/>
      <w:r>
        <w:rPr>
          <w:sz w:val="20"/>
          <w:szCs w:val="22"/>
        </w:rPr>
        <w:t>messages</w:t>
      </w:r>
      <w:proofErr w:type="gramEnd"/>
    </w:p>
    <w:p w14:paraId="7C8BEF5C" w14:textId="77777777" w:rsidR="00497013" w:rsidRDefault="00D64CBB" w:rsidP="006C17EB">
      <w:pPr>
        <w:pStyle w:val="ListParagraph"/>
        <w:numPr>
          <w:ilvl w:val="0"/>
          <w:numId w:val="1"/>
        </w:numPr>
        <w:rPr>
          <w:sz w:val="20"/>
          <w:szCs w:val="22"/>
        </w:rPr>
      </w:pPr>
      <w:r>
        <w:rPr>
          <w:sz w:val="20"/>
          <w:szCs w:val="22"/>
        </w:rPr>
        <w:t>Review, evaluate, an</w:t>
      </w:r>
      <w:r w:rsidR="001F2126">
        <w:rPr>
          <w:sz w:val="20"/>
          <w:szCs w:val="22"/>
        </w:rPr>
        <w:t xml:space="preserve">d </w:t>
      </w:r>
      <w:r w:rsidR="00497013">
        <w:rPr>
          <w:sz w:val="20"/>
          <w:szCs w:val="22"/>
        </w:rPr>
        <w:t>establish standards based on</w:t>
      </w:r>
      <w:r w:rsidR="001F2126">
        <w:rPr>
          <w:sz w:val="20"/>
          <w:szCs w:val="22"/>
        </w:rPr>
        <w:t xml:space="preserve"> NSA COMSEC </w:t>
      </w:r>
      <w:proofErr w:type="gramStart"/>
      <w:r w:rsidR="001F2126">
        <w:rPr>
          <w:sz w:val="20"/>
          <w:szCs w:val="22"/>
        </w:rPr>
        <w:t>policy</w:t>
      </w:r>
      <w:proofErr w:type="gramEnd"/>
    </w:p>
    <w:p w14:paraId="1F6AA2FF" w14:textId="77777777" w:rsidR="00D64CBB" w:rsidRDefault="00497013" w:rsidP="00497013">
      <w:pPr>
        <w:pStyle w:val="ListParagraph"/>
        <w:numPr>
          <w:ilvl w:val="1"/>
          <w:numId w:val="1"/>
        </w:numPr>
        <w:rPr>
          <w:sz w:val="20"/>
          <w:szCs w:val="22"/>
        </w:rPr>
      </w:pPr>
      <w:r>
        <w:rPr>
          <w:sz w:val="20"/>
          <w:szCs w:val="22"/>
        </w:rPr>
        <w:t>A</w:t>
      </w:r>
      <w:r w:rsidR="00D64CBB">
        <w:rPr>
          <w:sz w:val="20"/>
          <w:szCs w:val="22"/>
        </w:rPr>
        <w:t>ppro</w:t>
      </w:r>
      <w:r w:rsidR="000667F6">
        <w:rPr>
          <w:sz w:val="20"/>
          <w:szCs w:val="22"/>
        </w:rPr>
        <w:t>ve</w:t>
      </w:r>
      <w:r w:rsidR="001F2126">
        <w:rPr>
          <w:sz w:val="20"/>
          <w:szCs w:val="22"/>
        </w:rPr>
        <w:t>/disapprove</w:t>
      </w:r>
      <w:r>
        <w:rPr>
          <w:sz w:val="20"/>
          <w:szCs w:val="22"/>
        </w:rPr>
        <w:t xml:space="preserve"> waivers to national </w:t>
      </w:r>
      <w:proofErr w:type="gramStart"/>
      <w:r>
        <w:rPr>
          <w:sz w:val="20"/>
          <w:szCs w:val="22"/>
        </w:rPr>
        <w:t>policy</w:t>
      </w:r>
      <w:proofErr w:type="gramEnd"/>
    </w:p>
    <w:p w14:paraId="58FBCCCE" w14:textId="77777777" w:rsidR="000667F6" w:rsidRPr="000667F6" w:rsidRDefault="000667F6" w:rsidP="00546CCD">
      <w:pPr>
        <w:pStyle w:val="ListParagraph"/>
        <w:numPr>
          <w:ilvl w:val="0"/>
          <w:numId w:val="1"/>
        </w:numPr>
        <w:rPr>
          <w:b/>
          <w:bCs/>
          <w:sz w:val="20"/>
          <w:szCs w:val="22"/>
        </w:rPr>
      </w:pPr>
      <w:r>
        <w:rPr>
          <w:bCs/>
          <w:sz w:val="20"/>
          <w:szCs w:val="22"/>
        </w:rPr>
        <w:t xml:space="preserve">Inspect the Regional COMSEC Officer and COR locations annually for </w:t>
      </w:r>
      <w:proofErr w:type="gramStart"/>
      <w:r>
        <w:rPr>
          <w:bCs/>
          <w:sz w:val="20"/>
          <w:szCs w:val="22"/>
        </w:rPr>
        <w:t>compliance</w:t>
      </w:r>
      <w:proofErr w:type="gramEnd"/>
    </w:p>
    <w:p w14:paraId="4EECCF34" w14:textId="77777777" w:rsidR="00D64CBB" w:rsidRPr="00D64CBB" w:rsidRDefault="00D64CBB" w:rsidP="00546CCD">
      <w:pPr>
        <w:pStyle w:val="ListParagraph"/>
        <w:numPr>
          <w:ilvl w:val="0"/>
          <w:numId w:val="1"/>
        </w:numPr>
        <w:rPr>
          <w:b/>
          <w:bCs/>
          <w:sz w:val="20"/>
          <w:szCs w:val="22"/>
        </w:rPr>
      </w:pPr>
      <w:r>
        <w:rPr>
          <w:bCs/>
          <w:sz w:val="20"/>
          <w:szCs w:val="22"/>
        </w:rPr>
        <w:t>Review and approve key management</w:t>
      </w:r>
      <w:r w:rsidR="000667F6">
        <w:rPr>
          <w:bCs/>
          <w:sz w:val="20"/>
          <w:szCs w:val="22"/>
        </w:rPr>
        <w:t>,</w:t>
      </w:r>
      <w:r>
        <w:rPr>
          <w:bCs/>
          <w:sz w:val="20"/>
          <w:szCs w:val="22"/>
        </w:rPr>
        <w:t xml:space="preserve"> transportation</w:t>
      </w:r>
      <w:r w:rsidR="001F2126">
        <w:rPr>
          <w:bCs/>
          <w:sz w:val="20"/>
          <w:szCs w:val="22"/>
        </w:rPr>
        <w:t>,</w:t>
      </w:r>
      <w:r w:rsidR="000667F6">
        <w:rPr>
          <w:bCs/>
          <w:sz w:val="20"/>
          <w:szCs w:val="22"/>
        </w:rPr>
        <w:t xml:space="preserve"> and special handling </w:t>
      </w:r>
      <w:proofErr w:type="gramStart"/>
      <w:r w:rsidR="000667F6">
        <w:rPr>
          <w:bCs/>
          <w:sz w:val="20"/>
          <w:szCs w:val="22"/>
        </w:rPr>
        <w:t>plans</w:t>
      </w:r>
      <w:proofErr w:type="gramEnd"/>
      <w:r>
        <w:rPr>
          <w:bCs/>
          <w:sz w:val="20"/>
          <w:szCs w:val="22"/>
        </w:rPr>
        <w:t xml:space="preserve"> </w:t>
      </w:r>
    </w:p>
    <w:p w14:paraId="6DD5EBF5" w14:textId="77777777" w:rsidR="00D64CBB" w:rsidRPr="000667F6" w:rsidRDefault="000667F6" w:rsidP="00546CCD">
      <w:pPr>
        <w:pStyle w:val="ListParagraph"/>
        <w:numPr>
          <w:ilvl w:val="0"/>
          <w:numId w:val="1"/>
        </w:numPr>
        <w:rPr>
          <w:b/>
          <w:bCs/>
          <w:sz w:val="20"/>
          <w:szCs w:val="22"/>
        </w:rPr>
      </w:pPr>
      <w:r>
        <w:rPr>
          <w:bCs/>
          <w:sz w:val="20"/>
          <w:szCs w:val="22"/>
        </w:rPr>
        <w:t xml:space="preserve">Perform as the controlling authority of COMSEC </w:t>
      </w:r>
      <w:proofErr w:type="gramStart"/>
      <w:r>
        <w:rPr>
          <w:bCs/>
          <w:sz w:val="20"/>
          <w:szCs w:val="22"/>
        </w:rPr>
        <w:t>key</w:t>
      </w:r>
      <w:proofErr w:type="gramEnd"/>
    </w:p>
    <w:p w14:paraId="42CA0FB0" w14:textId="77777777" w:rsidR="000667F6" w:rsidRPr="000667F6" w:rsidRDefault="000667F6" w:rsidP="00546CCD">
      <w:pPr>
        <w:pStyle w:val="ListParagraph"/>
        <w:numPr>
          <w:ilvl w:val="0"/>
          <w:numId w:val="1"/>
        </w:numPr>
        <w:rPr>
          <w:b/>
          <w:bCs/>
          <w:sz w:val="20"/>
          <w:szCs w:val="22"/>
        </w:rPr>
      </w:pPr>
      <w:r>
        <w:rPr>
          <w:bCs/>
          <w:sz w:val="20"/>
          <w:szCs w:val="22"/>
        </w:rPr>
        <w:lastRenderedPageBreak/>
        <w:t xml:space="preserve">Evaluate and approve </w:t>
      </w:r>
      <w:r w:rsidR="001F2126">
        <w:rPr>
          <w:bCs/>
          <w:sz w:val="20"/>
          <w:szCs w:val="22"/>
        </w:rPr>
        <w:t xml:space="preserve">keying material </w:t>
      </w:r>
      <w:proofErr w:type="gramStart"/>
      <w:r>
        <w:rPr>
          <w:bCs/>
          <w:sz w:val="20"/>
          <w:szCs w:val="22"/>
        </w:rPr>
        <w:t>crypto-period</w:t>
      </w:r>
      <w:proofErr w:type="gramEnd"/>
      <w:r>
        <w:rPr>
          <w:bCs/>
          <w:sz w:val="20"/>
          <w:szCs w:val="22"/>
        </w:rPr>
        <w:t xml:space="preserve"> extensions</w:t>
      </w:r>
    </w:p>
    <w:p w14:paraId="5CC8AC2D" w14:textId="77777777" w:rsidR="00734833" w:rsidRPr="00D64CBB" w:rsidRDefault="00734833" w:rsidP="00546CCD">
      <w:pPr>
        <w:pStyle w:val="ListParagraph"/>
        <w:numPr>
          <w:ilvl w:val="0"/>
          <w:numId w:val="1"/>
        </w:numPr>
        <w:rPr>
          <w:b/>
          <w:bCs/>
          <w:sz w:val="20"/>
          <w:szCs w:val="22"/>
        </w:rPr>
      </w:pPr>
      <w:r>
        <w:rPr>
          <w:bCs/>
          <w:sz w:val="20"/>
          <w:szCs w:val="22"/>
        </w:rPr>
        <w:t xml:space="preserve">Review, report, and adjudicate COMSEC </w:t>
      </w:r>
      <w:proofErr w:type="gramStart"/>
      <w:r>
        <w:rPr>
          <w:bCs/>
          <w:sz w:val="20"/>
          <w:szCs w:val="22"/>
        </w:rPr>
        <w:t>incidents</w:t>
      </w:r>
      <w:proofErr w:type="gramEnd"/>
      <w:r>
        <w:rPr>
          <w:bCs/>
          <w:sz w:val="20"/>
          <w:szCs w:val="22"/>
        </w:rPr>
        <w:t xml:space="preserve"> </w:t>
      </w:r>
    </w:p>
    <w:p w14:paraId="19822101" w14:textId="77777777" w:rsidR="00D64CBB" w:rsidRDefault="00D64CBB" w:rsidP="00546CCD">
      <w:pPr>
        <w:rPr>
          <w:b/>
          <w:bCs/>
          <w:sz w:val="19"/>
          <w:szCs w:val="19"/>
        </w:rPr>
      </w:pPr>
    </w:p>
    <w:p w14:paraId="3038D0FF" w14:textId="77777777" w:rsidR="00546CCD" w:rsidRPr="000F7F9B" w:rsidRDefault="00546CCD" w:rsidP="00546CCD">
      <w:pPr>
        <w:rPr>
          <w:sz w:val="19"/>
          <w:szCs w:val="19"/>
        </w:rPr>
      </w:pPr>
      <w:r w:rsidRPr="000F7F9B">
        <w:rPr>
          <w:b/>
          <w:bCs/>
          <w:sz w:val="19"/>
          <w:szCs w:val="19"/>
        </w:rPr>
        <w:t xml:space="preserve">Regional COMSEC Officer (RCO)/Information Assurance Technician (IAT) </w:t>
      </w:r>
      <w:r w:rsidR="00292441">
        <w:rPr>
          <w:sz w:val="19"/>
          <w:szCs w:val="19"/>
        </w:rPr>
        <w:t>Sep</w:t>
      </w:r>
      <w:r w:rsidRPr="000F7F9B">
        <w:rPr>
          <w:sz w:val="19"/>
          <w:szCs w:val="19"/>
        </w:rPr>
        <w:t xml:space="preserve"> 2000 </w:t>
      </w:r>
      <w:r w:rsidR="009F43F1" w:rsidRPr="000F7F9B">
        <w:rPr>
          <w:sz w:val="19"/>
          <w:szCs w:val="19"/>
        </w:rPr>
        <w:t>–</w:t>
      </w:r>
      <w:r w:rsidRPr="000F7F9B">
        <w:rPr>
          <w:sz w:val="19"/>
          <w:szCs w:val="19"/>
        </w:rPr>
        <w:t xml:space="preserve"> </w:t>
      </w:r>
      <w:r w:rsidR="00292441">
        <w:rPr>
          <w:sz w:val="19"/>
          <w:szCs w:val="19"/>
        </w:rPr>
        <w:t>Oct 2014</w:t>
      </w:r>
      <w:r w:rsidR="009F43F1" w:rsidRPr="000F7F9B">
        <w:rPr>
          <w:sz w:val="19"/>
          <w:szCs w:val="19"/>
        </w:rPr>
        <w:t xml:space="preserve">  </w:t>
      </w:r>
    </w:p>
    <w:p w14:paraId="0EB691DE" w14:textId="77777777" w:rsidR="000D3B95" w:rsidRDefault="008813E8" w:rsidP="00546CCD">
      <w:pPr>
        <w:rPr>
          <w:sz w:val="20"/>
          <w:szCs w:val="22"/>
        </w:rPr>
      </w:pPr>
      <w:r>
        <w:rPr>
          <w:sz w:val="20"/>
          <w:szCs w:val="22"/>
        </w:rPr>
        <w:t>Harris IT Services, Chantilly</w:t>
      </w:r>
      <w:r w:rsidR="006C17EB">
        <w:rPr>
          <w:sz w:val="20"/>
          <w:szCs w:val="22"/>
        </w:rPr>
        <w:t xml:space="preserve"> VA (Feb 2014 – Oct 2014)</w:t>
      </w:r>
    </w:p>
    <w:p w14:paraId="0D06B337" w14:textId="77777777" w:rsidR="009F43F1" w:rsidRDefault="00292441" w:rsidP="00546CCD">
      <w:pPr>
        <w:rPr>
          <w:sz w:val="20"/>
          <w:szCs w:val="22"/>
        </w:rPr>
      </w:pPr>
      <w:r>
        <w:rPr>
          <w:sz w:val="20"/>
          <w:szCs w:val="22"/>
        </w:rPr>
        <w:t>CACI, Chantilly, VA (Sep</w:t>
      </w:r>
      <w:r w:rsidR="006C17EB">
        <w:rPr>
          <w:sz w:val="20"/>
          <w:szCs w:val="22"/>
        </w:rPr>
        <w:t xml:space="preserve"> 2004 – Oct 2014</w:t>
      </w:r>
      <w:r w:rsidR="00546CCD" w:rsidRPr="009F43F1">
        <w:rPr>
          <w:sz w:val="20"/>
          <w:szCs w:val="22"/>
        </w:rPr>
        <w:t xml:space="preserve">) </w:t>
      </w:r>
    </w:p>
    <w:p w14:paraId="5515F5FC" w14:textId="77777777" w:rsidR="00546CCD" w:rsidRPr="009F43F1" w:rsidRDefault="00546CCD" w:rsidP="00546CCD">
      <w:pPr>
        <w:rPr>
          <w:sz w:val="20"/>
          <w:szCs w:val="22"/>
        </w:rPr>
      </w:pPr>
      <w:r w:rsidRPr="009F43F1">
        <w:rPr>
          <w:sz w:val="20"/>
          <w:szCs w:val="22"/>
        </w:rPr>
        <w:t>General Dynamics</w:t>
      </w:r>
      <w:r w:rsidR="008813E8">
        <w:rPr>
          <w:sz w:val="20"/>
          <w:szCs w:val="22"/>
        </w:rPr>
        <w:t xml:space="preserve"> AIS, Chantilly</w:t>
      </w:r>
      <w:r w:rsidRPr="009F43F1">
        <w:rPr>
          <w:sz w:val="20"/>
          <w:szCs w:val="22"/>
        </w:rPr>
        <w:t xml:space="preserve"> VA </w:t>
      </w:r>
      <w:r w:rsidR="00292441">
        <w:rPr>
          <w:sz w:val="20"/>
          <w:szCs w:val="22"/>
        </w:rPr>
        <w:t>(Aug 2003 – Sep</w:t>
      </w:r>
      <w:r w:rsidRPr="009F43F1">
        <w:rPr>
          <w:sz w:val="20"/>
          <w:szCs w:val="22"/>
        </w:rPr>
        <w:t xml:space="preserve"> 2004)</w:t>
      </w:r>
    </w:p>
    <w:p w14:paraId="468A9672" w14:textId="77777777" w:rsidR="00546CCD" w:rsidRPr="00546CCD" w:rsidRDefault="00546CCD" w:rsidP="00546CCD">
      <w:pPr>
        <w:rPr>
          <w:sz w:val="20"/>
          <w:szCs w:val="22"/>
        </w:rPr>
      </w:pPr>
      <w:r w:rsidRPr="009F43F1">
        <w:rPr>
          <w:sz w:val="20"/>
          <w:szCs w:val="22"/>
        </w:rPr>
        <w:t>Veridian Information Soluti</w:t>
      </w:r>
      <w:r w:rsidR="00292441">
        <w:rPr>
          <w:sz w:val="20"/>
          <w:szCs w:val="22"/>
        </w:rPr>
        <w:t>ons Inc</w:t>
      </w:r>
      <w:r w:rsidR="00734833">
        <w:rPr>
          <w:sz w:val="20"/>
          <w:szCs w:val="22"/>
        </w:rPr>
        <w:t>.</w:t>
      </w:r>
      <w:r w:rsidR="00292441">
        <w:rPr>
          <w:sz w:val="20"/>
          <w:szCs w:val="22"/>
        </w:rPr>
        <w:t>, Sunnyvale CA (Sep 2000 – Aug</w:t>
      </w:r>
      <w:r w:rsidRPr="009F43F1">
        <w:rPr>
          <w:sz w:val="20"/>
          <w:szCs w:val="22"/>
        </w:rPr>
        <w:t xml:space="preserve"> 2003)</w:t>
      </w:r>
    </w:p>
    <w:p w14:paraId="4DBA5B58" w14:textId="77777777" w:rsidR="009F43F1" w:rsidRPr="009F43F1" w:rsidRDefault="009F43F1" w:rsidP="009F43F1">
      <w:pPr>
        <w:rPr>
          <w:sz w:val="20"/>
          <w:szCs w:val="22"/>
        </w:rPr>
      </w:pPr>
    </w:p>
    <w:p w14:paraId="014F2733" w14:textId="77777777" w:rsidR="00546CCD" w:rsidRDefault="00546CCD" w:rsidP="00546CCD">
      <w:pPr>
        <w:pStyle w:val="ListParagraph"/>
        <w:numPr>
          <w:ilvl w:val="0"/>
          <w:numId w:val="1"/>
        </w:numPr>
        <w:rPr>
          <w:sz w:val="20"/>
          <w:szCs w:val="22"/>
        </w:rPr>
      </w:pPr>
      <w:r w:rsidRPr="00546CCD">
        <w:rPr>
          <w:sz w:val="20"/>
          <w:szCs w:val="22"/>
        </w:rPr>
        <w:t xml:space="preserve">Responsible for </w:t>
      </w:r>
      <w:r w:rsidR="008813E8">
        <w:rPr>
          <w:sz w:val="20"/>
          <w:szCs w:val="22"/>
        </w:rPr>
        <w:t>all</w:t>
      </w:r>
      <w:r w:rsidRPr="00546CCD">
        <w:rPr>
          <w:sz w:val="20"/>
          <w:szCs w:val="22"/>
        </w:rPr>
        <w:t xml:space="preserve"> COMSEC Terrestrial, Space accounts, maintaining strict accountability for over 18,000+ </w:t>
      </w:r>
      <w:proofErr w:type="gramStart"/>
      <w:r w:rsidRPr="00546CCD">
        <w:rPr>
          <w:sz w:val="20"/>
          <w:szCs w:val="22"/>
        </w:rPr>
        <w:t>items</w:t>
      </w:r>
      <w:proofErr w:type="gramEnd"/>
    </w:p>
    <w:p w14:paraId="549F760A" w14:textId="77777777" w:rsidR="00734833" w:rsidRPr="00546CCD" w:rsidRDefault="00434766" w:rsidP="00546CCD">
      <w:pPr>
        <w:pStyle w:val="ListParagraph"/>
        <w:numPr>
          <w:ilvl w:val="0"/>
          <w:numId w:val="1"/>
        </w:numPr>
        <w:rPr>
          <w:sz w:val="20"/>
          <w:szCs w:val="22"/>
        </w:rPr>
      </w:pPr>
      <w:r>
        <w:rPr>
          <w:sz w:val="20"/>
          <w:szCs w:val="22"/>
        </w:rPr>
        <w:t>Utilized</w:t>
      </w:r>
      <w:r w:rsidR="00612E53">
        <w:rPr>
          <w:sz w:val="20"/>
          <w:szCs w:val="22"/>
        </w:rPr>
        <w:t xml:space="preserve"> </w:t>
      </w:r>
      <w:r w:rsidR="00612E53" w:rsidRPr="00546CCD">
        <w:rPr>
          <w:sz w:val="20"/>
          <w:szCs w:val="22"/>
        </w:rPr>
        <w:t>Electronic Key Management System (EKMS</w:t>
      </w:r>
      <w:r w:rsidR="00612E53">
        <w:rPr>
          <w:sz w:val="20"/>
          <w:szCs w:val="22"/>
        </w:rPr>
        <w:t>), Key Processor (KP), and</w:t>
      </w:r>
      <w:r>
        <w:rPr>
          <w:sz w:val="20"/>
          <w:szCs w:val="22"/>
        </w:rPr>
        <w:t xml:space="preserve"> Integrated Central Office of Record</w:t>
      </w:r>
      <w:r w:rsidR="00612E53">
        <w:rPr>
          <w:sz w:val="20"/>
          <w:szCs w:val="22"/>
        </w:rPr>
        <w:t xml:space="preserve">, </w:t>
      </w:r>
      <w:r>
        <w:rPr>
          <w:sz w:val="20"/>
          <w:szCs w:val="22"/>
        </w:rPr>
        <w:t>to create</w:t>
      </w:r>
      <w:r w:rsidR="00612E53">
        <w:rPr>
          <w:sz w:val="20"/>
          <w:szCs w:val="22"/>
        </w:rPr>
        <w:t xml:space="preserve"> traditional keying material and </w:t>
      </w:r>
      <w:r>
        <w:rPr>
          <w:sz w:val="20"/>
          <w:szCs w:val="22"/>
        </w:rPr>
        <w:t>load</w:t>
      </w:r>
      <w:r w:rsidR="00612E53">
        <w:rPr>
          <w:sz w:val="20"/>
          <w:szCs w:val="22"/>
        </w:rPr>
        <w:t xml:space="preserve"> Tier 3 </w:t>
      </w:r>
      <w:proofErr w:type="gramStart"/>
      <w:r w:rsidR="00612E53">
        <w:rPr>
          <w:sz w:val="20"/>
          <w:szCs w:val="22"/>
        </w:rPr>
        <w:t>devices</w:t>
      </w:r>
      <w:proofErr w:type="gramEnd"/>
      <w:r w:rsidR="00527D17">
        <w:rPr>
          <w:sz w:val="20"/>
          <w:szCs w:val="22"/>
        </w:rPr>
        <w:t xml:space="preserve"> </w:t>
      </w:r>
      <w:r w:rsidR="00734833">
        <w:rPr>
          <w:sz w:val="20"/>
          <w:szCs w:val="22"/>
        </w:rPr>
        <w:t xml:space="preserve"> </w:t>
      </w:r>
    </w:p>
    <w:p w14:paraId="0480456A" w14:textId="77777777" w:rsidR="00546CCD" w:rsidRPr="00546CCD" w:rsidRDefault="00546CCD" w:rsidP="00546CCD">
      <w:pPr>
        <w:pStyle w:val="ListParagraph"/>
        <w:numPr>
          <w:ilvl w:val="0"/>
          <w:numId w:val="1"/>
        </w:numPr>
        <w:rPr>
          <w:sz w:val="20"/>
          <w:szCs w:val="22"/>
        </w:rPr>
      </w:pPr>
      <w:r w:rsidRPr="00546CCD">
        <w:rPr>
          <w:sz w:val="20"/>
          <w:szCs w:val="22"/>
        </w:rPr>
        <w:t xml:space="preserve">Establish and administer Communication Security (COMSEC) </w:t>
      </w:r>
      <w:proofErr w:type="gramStart"/>
      <w:r w:rsidRPr="00546CCD">
        <w:rPr>
          <w:sz w:val="20"/>
          <w:szCs w:val="22"/>
        </w:rPr>
        <w:t>accounts</w:t>
      </w:r>
      <w:proofErr w:type="gramEnd"/>
      <w:r w:rsidRPr="00546CCD">
        <w:rPr>
          <w:sz w:val="20"/>
          <w:szCs w:val="22"/>
        </w:rPr>
        <w:t xml:space="preserve"> </w:t>
      </w:r>
    </w:p>
    <w:p w14:paraId="47F3A20A" w14:textId="77777777" w:rsidR="00546CCD" w:rsidRPr="00546CCD" w:rsidRDefault="00546CCD" w:rsidP="00546CCD">
      <w:pPr>
        <w:pStyle w:val="ListParagraph"/>
        <w:numPr>
          <w:ilvl w:val="0"/>
          <w:numId w:val="1"/>
        </w:numPr>
        <w:rPr>
          <w:sz w:val="20"/>
          <w:szCs w:val="22"/>
        </w:rPr>
      </w:pPr>
      <w:r w:rsidRPr="00546CCD">
        <w:rPr>
          <w:sz w:val="20"/>
          <w:szCs w:val="22"/>
        </w:rPr>
        <w:t xml:space="preserve">Conduct annual audits of government and contractor facilities to ensure </w:t>
      </w:r>
      <w:proofErr w:type="gramStart"/>
      <w:r w:rsidRPr="00546CCD">
        <w:rPr>
          <w:sz w:val="20"/>
          <w:szCs w:val="22"/>
        </w:rPr>
        <w:t>compliance</w:t>
      </w:r>
      <w:proofErr w:type="gramEnd"/>
      <w:r w:rsidRPr="00546CCD">
        <w:rPr>
          <w:sz w:val="20"/>
          <w:szCs w:val="22"/>
        </w:rPr>
        <w:t xml:space="preserve"> </w:t>
      </w:r>
    </w:p>
    <w:p w14:paraId="689C2BC1" w14:textId="77777777" w:rsidR="00546CCD" w:rsidRPr="00546CCD" w:rsidRDefault="00546CCD" w:rsidP="00546CCD">
      <w:pPr>
        <w:pStyle w:val="ListParagraph"/>
        <w:numPr>
          <w:ilvl w:val="0"/>
          <w:numId w:val="1"/>
        </w:numPr>
        <w:rPr>
          <w:sz w:val="20"/>
          <w:szCs w:val="22"/>
        </w:rPr>
      </w:pPr>
      <w:r w:rsidRPr="00546CCD">
        <w:rPr>
          <w:sz w:val="20"/>
          <w:szCs w:val="22"/>
        </w:rPr>
        <w:t>Provide train</w:t>
      </w:r>
      <w:r w:rsidR="00497013">
        <w:rPr>
          <w:sz w:val="20"/>
          <w:szCs w:val="22"/>
        </w:rPr>
        <w:t>ing to new RCOs and CROs, government or</w:t>
      </w:r>
      <w:r w:rsidRPr="00546CCD">
        <w:rPr>
          <w:sz w:val="20"/>
          <w:szCs w:val="22"/>
        </w:rPr>
        <w:t xml:space="preserve"> contract personnel on the implementation and mainte</w:t>
      </w:r>
      <w:r w:rsidR="00497013">
        <w:rPr>
          <w:sz w:val="20"/>
          <w:szCs w:val="22"/>
        </w:rPr>
        <w:t>nance of COMSEC programs and</w:t>
      </w:r>
      <w:r w:rsidRPr="00546CCD">
        <w:rPr>
          <w:sz w:val="20"/>
          <w:szCs w:val="22"/>
        </w:rPr>
        <w:t xml:space="preserve"> handling of cryptographic </w:t>
      </w:r>
      <w:proofErr w:type="gramStart"/>
      <w:r w:rsidRPr="00546CCD">
        <w:rPr>
          <w:sz w:val="20"/>
          <w:szCs w:val="22"/>
        </w:rPr>
        <w:t>materials</w:t>
      </w:r>
      <w:proofErr w:type="gramEnd"/>
    </w:p>
    <w:p w14:paraId="4A4767F3" w14:textId="77777777" w:rsidR="00546CCD" w:rsidRPr="00546CCD" w:rsidRDefault="00546CCD" w:rsidP="00546CCD">
      <w:pPr>
        <w:pStyle w:val="ListParagraph"/>
        <w:numPr>
          <w:ilvl w:val="0"/>
          <w:numId w:val="1"/>
        </w:numPr>
        <w:rPr>
          <w:sz w:val="20"/>
          <w:szCs w:val="22"/>
        </w:rPr>
      </w:pPr>
      <w:r w:rsidRPr="00546CCD">
        <w:rPr>
          <w:sz w:val="20"/>
          <w:szCs w:val="22"/>
        </w:rPr>
        <w:t xml:space="preserve">Serve as liaison between Central Office of Records (COR), the customer and other personnel in the requirements process to ensure the timely delivery of materials needed to establish and maintain essential communication </w:t>
      </w:r>
      <w:proofErr w:type="gramStart"/>
      <w:r w:rsidRPr="00546CCD">
        <w:rPr>
          <w:sz w:val="20"/>
          <w:szCs w:val="22"/>
        </w:rPr>
        <w:t>links</w:t>
      </w:r>
      <w:proofErr w:type="gramEnd"/>
    </w:p>
    <w:p w14:paraId="306BB124" w14:textId="77777777" w:rsidR="00546CCD" w:rsidRPr="00546CCD" w:rsidRDefault="00546CCD" w:rsidP="00546CCD">
      <w:pPr>
        <w:pStyle w:val="ListParagraph"/>
        <w:numPr>
          <w:ilvl w:val="0"/>
          <w:numId w:val="1"/>
        </w:numPr>
        <w:rPr>
          <w:sz w:val="20"/>
          <w:szCs w:val="22"/>
        </w:rPr>
      </w:pPr>
      <w:r w:rsidRPr="00546CCD">
        <w:rPr>
          <w:sz w:val="20"/>
          <w:szCs w:val="22"/>
        </w:rPr>
        <w:t xml:space="preserve">Monitor security clearances, background investigations and polygraphs of COMSEC briefed personnel to ensure appropriate levels are maintained by COMSEC cleared </w:t>
      </w:r>
      <w:proofErr w:type="gramStart"/>
      <w:r w:rsidRPr="00546CCD">
        <w:rPr>
          <w:sz w:val="20"/>
          <w:szCs w:val="22"/>
        </w:rPr>
        <w:t>individuals</w:t>
      </w:r>
      <w:proofErr w:type="gramEnd"/>
    </w:p>
    <w:p w14:paraId="2E778014" w14:textId="77777777" w:rsidR="00546CCD" w:rsidRPr="00546CCD" w:rsidRDefault="00546CCD" w:rsidP="00546CCD">
      <w:pPr>
        <w:pStyle w:val="ListParagraph"/>
        <w:numPr>
          <w:ilvl w:val="0"/>
          <w:numId w:val="1"/>
        </w:numPr>
        <w:rPr>
          <w:sz w:val="20"/>
          <w:szCs w:val="22"/>
        </w:rPr>
      </w:pPr>
      <w:r w:rsidRPr="00546CCD">
        <w:rPr>
          <w:sz w:val="20"/>
          <w:szCs w:val="22"/>
        </w:rPr>
        <w:t>Deliver training to personnel who receive CO</w:t>
      </w:r>
      <w:r w:rsidR="00612E53">
        <w:rPr>
          <w:sz w:val="20"/>
          <w:szCs w:val="22"/>
        </w:rPr>
        <w:t>MSEC key through EKMS</w:t>
      </w:r>
      <w:r w:rsidRPr="00546CCD">
        <w:rPr>
          <w:sz w:val="20"/>
          <w:szCs w:val="22"/>
        </w:rPr>
        <w:t xml:space="preserve"> and on the use of the KIK</w:t>
      </w:r>
      <w:r w:rsidR="00612E53">
        <w:rPr>
          <w:sz w:val="20"/>
          <w:szCs w:val="22"/>
        </w:rPr>
        <w:t>-</w:t>
      </w:r>
      <w:r w:rsidRPr="00546CCD">
        <w:rPr>
          <w:sz w:val="20"/>
          <w:szCs w:val="22"/>
        </w:rPr>
        <w:t xml:space="preserve"> 2</w:t>
      </w:r>
      <w:r w:rsidR="009F43F1">
        <w:rPr>
          <w:sz w:val="20"/>
          <w:szCs w:val="22"/>
        </w:rPr>
        <w:t>0 Secure DTD2000 System and electronic key d</w:t>
      </w:r>
      <w:r w:rsidRPr="00546CCD">
        <w:rPr>
          <w:sz w:val="20"/>
          <w:szCs w:val="22"/>
        </w:rPr>
        <w:t>ist</w:t>
      </w:r>
      <w:r w:rsidR="009F43F1">
        <w:rPr>
          <w:sz w:val="20"/>
          <w:szCs w:val="22"/>
        </w:rPr>
        <w:t xml:space="preserve">ribution </w:t>
      </w:r>
      <w:r w:rsidRPr="00546CCD">
        <w:rPr>
          <w:sz w:val="20"/>
          <w:szCs w:val="22"/>
        </w:rPr>
        <w:t>system</w:t>
      </w:r>
      <w:r w:rsidR="009F43F1">
        <w:rPr>
          <w:sz w:val="20"/>
          <w:szCs w:val="22"/>
        </w:rPr>
        <w:t xml:space="preserve"> via </w:t>
      </w:r>
      <w:r w:rsidR="009F43F1" w:rsidRPr="00546CCD">
        <w:rPr>
          <w:sz w:val="20"/>
          <w:szCs w:val="22"/>
        </w:rPr>
        <w:t>COMSEC Account</w:t>
      </w:r>
      <w:r w:rsidR="00734833">
        <w:rPr>
          <w:sz w:val="20"/>
          <w:szCs w:val="22"/>
        </w:rPr>
        <w:t>ing, Reporting,</w:t>
      </w:r>
      <w:r w:rsidR="009F43F1" w:rsidRPr="00546CCD">
        <w:rPr>
          <w:sz w:val="20"/>
          <w:szCs w:val="22"/>
        </w:rPr>
        <w:t xml:space="preserve"> and Distribution System (CARDS</w:t>
      </w:r>
      <w:r w:rsidR="009F43F1">
        <w:rPr>
          <w:sz w:val="20"/>
          <w:szCs w:val="22"/>
        </w:rPr>
        <w:t>)</w:t>
      </w:r>
    </w:p>
    <w:p w14:paraId="39795C7A" w14:textId="77777777" w:rsidR="00546CCD" w:rsidRPr="00546CCD" w:rsidRDefault="00546CCD" w:rsidP="00546CCD">
      <w:pPr>
        <w:pStyle w:val="ListParagraph"/>
        <w:numPr>
          <w:ilvl w:val="0"/>
          <w:numId w:val="1"/>
        </w:numPr>
        <w:rPr>
          <w:sz w:val="20"/>
          <w:szCs w:val="22"/>
        </w:rPr>
      </w:pPr>
      <w:r w:rsidRPr="00546CCD">
        <w:rPr>
          <w:sz w:val="20"/>
          <w:szCs w:val="22"/>
        </w:rPr>
        <w:t xml:space="preserve">Manage account information in the </w:t>
      </w:r>
      <w:r w:rsidR="009F43F1">
        <w:rPr>
          <w:sz w:val="20"/>
          <w:szCs w:val="22"/>
        </w:rPr>
        <w:t>CARDS database</w:t>
      </w:r>
      <w:r w:rsidRPr="00546CCD">
        <w:rPr>
          <w:sz w:val="20"/>
          <w:szCs w:val="22"/>
        </w:rPr>
        <w:t xml:space="preserve"> to ensure current contact, shipping and inventory requirements are met, assuring that accountability for assets is maintained throughout delivery, receipt, use and destruction </w:t>
      </w:r>
      <w:proofErr w:type="gramStart"/>
      <w:r w:rsidRPr="00546CCD">
        <w:rPr>
          <w:sz w:val="20"/>
          <w:szCs w:val="22"/>
        </w:rPr>
        <w:t>lifecycle</w:t>
      </w:r>
      <w:proofErr w:type="gramEnd"/>
    </w:p>
    <w:p w14:paraId="7FDD8CA8" w14:textId="77777777" w:rsidR="00546CCD" w:rsidRPr="00546CCD" w:rsidRDefault="00546CCD" w:rsidP="00546CCD">
      <w:pPr>
        <w:pStyle w:val="ListParagraph"/>
        <w:numPr>
          <w:ilvl w:val="0"/>
          <w:numId w:val="1"/>
        </w:numPr>
        <w:rPr>
          <w:sz w:val="20"/>
          <w:szCs w:val="22"/>
        </w:rPr>
      </w:pPr>
      <w:r w:rsidRPr="00546CCD">
        <w:rPr>
          <w:sz w:val="20"/>
          <w:szCs w:val="22"/>
        </w:rPr>
        <w:t>Monitor requirements, establish COMSEC accounts and order required key</w:t>
      </w:r>
      <w:r w:rsidR="004D604A">
        <w:rPr>
          <w:sz w:val="20"/>
          <w:szCs w:val="22"/>
        </w:rPr>
        <w:t xml:space="preserve">ing </w:t>
      </w:r>
      <w:r w:rsidRPr="00546CCD">
        <w:rPr>
          <w:sz w:val="20"/>
          <w:szCs w:val="22"/>
        </w:rPr>
        <w:t>mat</w:t>
      </w:r>
      <w:r w:rsidR="004D604A">
        <w:rPr>
          <w:sz w:val="20"/>
          <w:szCs w:val="22"/>
        </w:rPr>
        <w:t>erial</w:t>
      </w:r>
      <w:r w:rsidRPr="00546CCD">
        <w:rPr>
          <w:sz w:val="20"/>
          <w:szCs w:val="22"/>
        </w:rPr>
        <w:t xml:space="preserve"> and equipment as outlined in the </w:t>
      </w:r>
      <w:r w:rsidR="00734833">
        <w:rPr>
          <w:sz w:val="20"/>
          <w:szCs w:val="22"/>
        </w:rPr>
        <w:t>Communication</w:t>
      </w:r>
      <w:r w:rsidRPr="00546CCD">
        <w:rPr>
          <w:sz w:val="20"/>
          <w:szCs w:val="22"/>
        </w:rPr>
        <w:t xml:space="preserve"> requirements database to ensure the timely installation of essential communication links throughout the IC </w:t>
      </w:r>
      <w:proofErr w:type="gramStart"/>
      <w:r w:rsidRPr="00546CCD">
        <w:rPr>
          <w:sz w:val="20"/>
          <w:szCs w:val="22"/>
        </w:rPr>
        <w:t>network</w:t>
      </w:r>
      <w:proofErr w:type="gramEnd"/>
    </w:p>
    <w:p w14:paraId="716A0F26" w14:textId="77777777" w:rsidR="00546CCD" w:rsidRPr="00734833" w:rsidRDefault="00546CCD" w:rsidP="00546CCD">
      <w:pPr>
        <w:pStyle w:val="ListParagraph"/>
        <w:numPr>
          <w:ilvl w:val="0"/>
          <w:numId w:val="1"/>
        </w:numPr>
        <w:rPr>
          <w:b/>
          <w:bCs/>
          <w:sz w:val="20"/>
          <w:szCs w:val="22"/>
        </w:rPr>
      </w:pPr>
      <w:r w:rsidRPr="00734833">
        <w:rPr>
          <w:sz w:val="20"/>
          <w:szCs w:val="22"/>
        </w:rPr>
        <w:t xml:space="preserve">Provide training to new personnel assigned to the </w:t>
      </w:r>
      <w:r w:rsidR="00734833">
        <w:rPr>
          <w:sz w:val="20"/>
          <w:szCs w:val="22"/>
        </w:rPr>
        <w:t>Regional COMSEC Office</w:t>
      </w:r>
    </w:p>
    <w:p w14:paraId="0CD42A68" w14:textId="77777777" w:rsidR="00734833" w:rsidRPr="00734833" w:rsidRDefault="00734833" w:rsidP="00734833">
      <w:pPr>
        <w:pStyle w:val="ListParagraph"/>
        <w:rPr>
          <w:b/>
          <w:bCs/>
          <w:sz w:val="20"/>
          <w:szCs w:val="22"/>
        </w:rPr>
      </w:pPr>
    </w:p>
    <w:p w14:paraId="426B8629" w14:textId="77777777" w:rsidR="00546CCD" w:rsidRPr="00546CCD" w:rsidRDefault="00546CCD" w:rsidP="00546CCD">
      <w:pPr>
        <w:rPr>
          <w:b/>
          <w:bCs/>
          <w:sz w:val="20"/>
          <w:szCs w:val="22"/>
        </w:rPr>
      </w:pPr>
      <w:r w:rsidRPr="00546CCD">
        <w:rPr>
          <w:b/>
          <w:bCs/>
          <w:sz w:val="20"/>
          <w:szCs w:val="22"/>
        </w:rPr>
        <w:t>Achievements</w:t>
      </w:r>
      <w:r>
        <w:rPr>
          <w:b/>
          <w:bCs/>
          <w:sz w:val="20"/>
          <w:szCs w:val="22"/>
        </w:rPr>
        <w:t xml:space="preserve"> </w:t>
      </w:r>
    </w:p>
    <w:p w14:paraId="3206BD72" w14:textId="77777777" w:rsidR="009F43F1" w:rsidRDefault="000F7F9B" w:rsidP="00546CCD">
      <w:pPr>
        <w:pStyle w:val="ListParagraph"/>
        <w:numPr>
          <w:ilvl w:val="0"/>
          <w:numId w:val="1"/>
        </w:numPr>
        <w:rPr>
          <w:bCs/>
          <w:sz w:val="20"/>
          <w:szCs w:val="22"/>
        </w:rPr>
      </w:pPr>
      <w:r>
        <w:rPr>
          <w:bCs/>
          <w:sz w:val="20"/>
          <w:szCs w:val="22"/>
        </w:rPr>
        <w:t xml:space="preserve">Selected as </w:t>
      </w:r>
      <w:r w:rsidR="009F43F1">
        <w:rPr>
          <w:bCs/>
          <w:sz w:val="20"/>
          <w:szCs w:val="22"/>
        </w:rPr>
        <w:t>Regional COMSEC Officer of the Year award for OL East, Dec 2011</w:t>
      </w:r>
    </w:p>
    <w:p w14:paraId="479E7D21" w14:textId="77777777" w:rsidR="00546CCD" w:rsidRDefault="00546CCD" w:rsidP="00546CCD">
      <w:pPr>
        <w:pStyle w:val="ListParagraph"/>
        <w:numPr>
          <w:ilvl w:val="0"/>
          <w:numId w:val="1"/>
        </w:numPr>
        <w:rPr>
          <w:bCs/>
          <w:sz w:val="20"/>
          <w:szCs w:val="22"/>
        </w:rPr>
      </w:pPr>
      <w:r w:rsidRPr="00546CCD">
        <w:rPr>
          <w:bCs/>
          <w:sz w:val="20"/>
          <w:szCs w:val="22"/>
        </w:rPr>
        <w:t>Received Recognition from Contracting Officer Award Fee – Jul 2010</w:t>
      </w:r>
    </w:p>
    <w:p w14:paraId="2633361A" w14:textId="77777777" w:rsidR="000F7F9B" w:rsidRPr="000F7F9B" w:rsidRDefault="000F7F9B" w:rsidP="000F7F9B">
      <w:pPr>
        <w:pStyle w:val="ListParagraph"/>
        <w:numPr>
          <w:ilvl w:val="0"/>
          <w:numId w:val="1"/>
        </w:numPr>
        <w:rPr>
          <w:bCs/>
          <w:sz w:val="20"/>
          <w:szCs w:val="22"/>
        </w:rPr>
      </w:pPr>
      <w:r>
        <w:rPr>
          <w:bCs/>
          <w:sz w:val="20"/>
          <w:szCs w:val="22"/>
        </w:rPr>
        <w:t>Received several letters of appreciation from the customer, 2005-2009</w:t>
      </w:r>
    </w:p>
    <w:p w14:paraId="15AF587E" w14:textId="77777777" w:rsidR="00546CCD" w:rsidRPr="00546CCD" w:rsidRDefault="00546CCD" w:rsidP="00546CCD">
      <w:pPr>
        <w:pStyle w:val="ListParagraph"/>
        <w:numPr>
          <w:ilvl w:val="0"/>
          <w:numId w:val="1"/>
        </w:numPr>
        <w:rPr>
          <w:sz w:val="20"/>
          <w:szCs w:val="22"/>
        </w:rPr>
      </w:pPr>
      <w:r w:rsidRPr="00546CCD">
        <w:rPr>
          <w:sz w:val="20"/>
          <w:szCs w:val="22"/>
        </w:rPr>
        <w:t>Recipient of Contract Employee of the Quarter Award - Oct 2003</w:t>
      </w:r>
    </w:p>
    <w:p w14:paraId="02E29379" w14:textId="77777777" w:rsidR="00546CCD" w:rsidRPr="00546CCD" w:rsidRDefault="00546CCD" w:rsidP="00546CCD">
      <w:pPr>
        <w:pStyle w:val="ListParagraph"/>
        <w:numPr>
          <w:ilvl w:val="0"/>
          <w:numId w:val="1"/>
        </w:numPr>
        <w:rPr>
          <w:b/>
          <w:bCs/>
          <w:sz w:val="20"/>
          <w:szCs w:val="22"/>
        </w:rPr>
      </w:pPr>
      <w:r w:rsidRPr="00546CCD">
        <w:rPr>
          <w:sz w:val="20"/>
          <w:szCs w:val="22"/>
        </w:rPr>
        <w:t xml:space="preserve">Received </w:t>
      </w:r>
      <w:r w:rsidR="000F7F9B">
        <w:rPr>
          <w:sz w:val="20"/>
          <w:szCs w:val="22"/>
        </w:rPr>
        <w:t>three</w:t>
      </w:r>
      <w:r w:rsidRPr="00546CCD">
        <w:rPr>
          <w:sz w:val="20"/>
          <w:szCs w:val="22"/>
        </w:rPr>
        <w:t xml:space="preserve"> Contract Team Awards – Jan 2003, Aug 2004, Nov 2009</w:t>
      </w:r>
    </w:p>
    <w:p w14:paraId="49403730" w14:textId="77777777" w:rsidR="00546CCD" w:rsidRPr="00546CCD" w:rsidRDefault="00546CCD" w:rsidP="00546CCD">
      <w:pPr>
        <w:rPr>
          <w:b/>
          <w:bCs/>
          <w:sz w:val="20"/>
          <w:szCs w:val="22"/>
        </w:rPr>
      </w:pPr>
    </w:p>
    <w:p w14:paraId="3F92090D" w14:textId="77777777" w:rsidR="00546CCD" w:rsidRPr="00546CCD" w:rsidRDefault="000F2D95" w:rsidP="00546CCD">
      <w:pPr>
        <w:rPr>
          <w:b/>
          <w:bCs/>
          <w:sz w:val="20"/>
          <w:szCs w:val="22"/>
        </w:rPr>
      </w:pPr>
      <w:r>
        <w:rPr>
          <w:b/>
          <w:bCs/>
          <w:sz w:val="20"/>
          <w:szCs w:val="22"/>
        </w:rPr>
        <w:t>Security</w:t>
      </w:r>
      <w:r w:rsidR="00C67453">
        <w:rPr>
          <w:b/>
          <w:bCs/>
          <w:sz w:val="20"/>
          <w:szCs w:val="22"/>
        </w:rPr>
        <w:t xml:space="preserve"> Manager</w:t>
      </w:r>
      <w:r>
        <w:rPr>
          <w:b/>
          <w:bCs/>
          <w:sz w:val="20"/>
          <w:szCs w:val="22"/>
        </w:rPr>
        <w:t xml:space="preserve"> Assistant/</w:t>
      </w:r>
      <w:r w:rsidR="00546CCD" w:rsidRPr="00546CCD">
        <w:rPr>
          <w:b/>
          <w:bCs/>
          <w:sz w:val="20"/>
          <w:szCs w:val="22"/>
        </w:rPr>
        <w:t>COMSEC Manager</w:t>
      </w:r>
      <w:r w:rsidR="00734833">
        <w:rPr>
          <w:b/>
          <w:bCs/>
          <w:sz w:val="19"/>
          <w:szCs w:val="19"/>
        </w:rPr>
        <w:t xml:space="preserve">                     </w:t>
      </w:r>
      <w:r w:rsidR="00546CCD" w:rsidRPr="00546CCD">
        <w:rPr>
          <w:sz w:val="20"/>
          <w:szCs w:val="22"/>
        </w:rPr>
        <w:t>Aug 1998 – Sep 2000</w:t>
      </w:r>
    </w:p>
    <w:p w14:paraId="607215AE" w14:textId="77777777" w:rsidR="00546CCD" w:rsidRPr="00546CCD" w:rsidRDefault="00546CCD" w:rsidP="00546CCD">
      <w:pPr>
        <w:rPr>
          <w:sz w:val="20"/>
          <w:szCs w:val="22"/>
        </w:rPr>
      </w:pPr>
      <w:r w:rsidRPr="00546CCD">
        <w:rPr>
          <w:sz w:val="20"/>
          <w:szCs w:val="22"/>
        </w:rPr>
        <w:t xml:space="preserve">Lockheed Martin Technical Operations, Sunnyvale CA </w:t>
      </w:r>
    </w:p>
    <w:p w14:paraId="13B6ABE0" w14:textId="77777777" w:rsidR="00546CCD" w:rsidRPr="00546CCD" w:rsidRDefault="00546CCD" w:rsidP="00546CCD">
      <w:pPr>
        <w:rPr>
          <w:sz w:val="20"/>
          <w:szCs w:val="22"/>
        </w:rPr>
      </w:pPr>
    </w:p>
    <w:p w14:paraId="61EC66EC" w14:textId="77777777" w:rsidR="00546CCD" w:rsidRPr="00546CCD" w:rsidRDefault="00546CCD" w:rsidP="00546CCD">
      <w:pPr>
        <w:pStyle w:val="ListParagraph"/>
        <w:numPr>
          <w:ilvl w:val="0"/>
          <w:numId w:val="1"/>
        </w:numPr>
        <w:rPr>
          <w:sz w:val="20"/>
          <w:szCs w:val="22"/>
        </w:rPr>
      </w:pPr>
      <w:r w:rsidRPr="00546CCD">
        <w:rPr>
          <w:sz w:val="20"/>
          <w:szCs w:val="22"/>
        </w:rPr>
        <w:t xml:space="preserve">Managed the largest COMSEC account in the organization, managing 5500+ accountable cryptographic </w:t>
      </w:r>
      <w:proofErr w:type="gramStart"/>
      <w:r w:rsidRPr="00546CCD">
        <w:rPr>
          <w:sz w:val="20"/>
          <w:szCs w:val="22"/>
        </w:rPr>
        <w:t>assets</w:t>
      </w:r>
      <w:proofErr w:type="gramEnd"/>
    </w:p>
    <w:p w14:paraId="45354E91" w14:textId="77777777" w:rsidR="00546CCD" w:rsidRPr="00546CCD" w:rsidRDefault="00546CCD" w:rsidP="00546CCD">
      <w:pPr>
        <w:pStyle w:val="ListParagraph"/>
        <w:numPr>
          <w:ilvl w:val="0"/>
          <w:numId w:val="1"/>
        </w:numPr>
        <w:rPr>
          <w:sz w:val="20"/>
          <w:szCs w:val="22"/>
        </w:rPr>
      </w:pPr>
      <w:r w:rsidRPr="00546CCD">
        <w:rPr>
          <w:sz w:val="20"/>
          <w:szCs w:val="22"/>
        </w:rPr>
        <w:t xml:space="preserve">Provide COMSEC and Secure Telephone Unit (STU-III) training to essential personnel to ensure proper implementation and maintenance of security directives and proper use of assigned equipment and </w:t>
      </w:r>
      <w:proofErr w:type="gramStart"/>
      <w:r w:rsidRPr="00546CCD">
        <w:rPr>
          <w:sz w:val="20"/>
          <w:szCs w:val="22"/>
        </w:rPr>
        <w:t>materials</w:t>
      </w:r>
      <w:proofErr w:type="gramEnd"/>
    </w:p>
    <w:p w14:paraId="2913DA8F" w14:textId="77777777" w:rsidR="00546CCD" w:rsidRPr="00546CCD" w:rsidRDefault="00546CCD" w:rsidP="00546CCD">
      <w:pPr>
        <w:pStyle w:val="ListParagraph"/>
        <w:numPr>
          <w:ilvl w:val="0"/>
          <w:numId w:val="1"/>
        </w:numPr>
        <w:rPr>
          <w:sz w:val="20"/>
          <w:szCs w:val="22"/>
        </w:rPr>
      </w:pPr>
      <w:r w:rsidRPr="00546CCD">
        <w:rPr>
          <w:sz w:val="20"/>
          <w:szCs w:val="22"/>
        </w:rPr>
        <w:t>Provide</w:t>
      </w:r>
      <w:r w:rsidR="000F7F9B">
        <w:rPr>
          <w:sz w:val="20"/>
          <w:szCs w:val="22"/>
        </w:rPr>
        <w:t>d</w:t>
      </w:r>
      <w:r w:rsidRPr="00546CCD">
        <w:rPr>
          <w:sz w:val="20"/>
          <w:szCs w:val="22"/>
        </w:rPr>
        <w:t xml:space="preserve"> Security Awareness, Training and Education </w:t>
      </w:r>
    </w:p>
    <w:p w14:paraId="79B4572B" w14:textId="77777777" w:rsidR="00546CCD" w:rsidRPr="00546CCD" w:rsidRDefault="000F7F9B" w:rsidP="00546CCD">
      <w:pPr>
        <w:pStyle w:val="ListParagraph"/>
        <w:numPr>
          <w:ilvl w:val="0"/>
          <w:numId w:val="1"/>
        </w:numPr>
        <w:rPr>
          <w:sz w:val="20"/>
          <w:szCs w:val="22"/>
        </w:rPr>
      </w:pPr>
      <w:r>
        <w:rPr>
          <w:sz w:val="20"/>
          <w:szCs w:val="22"/>
        </w:rPr>
        <w:t>Managed</w:t>
      </w:r>
      <w:r w:rsidR="00546CCD" w:rsidRPr="00546CCD">
        <w:rPr>
          <w:sz w:val="20"/>
          <w:szCs w:val="22"/>
        </w:rPr>
        <w:t xml:space="preserve"> the base-wide STU-III </w:t>
      </w:r>
      <w:proofErr w:type="gramStart"/>
      <w:r w:rsidR="00546CCD" w:rsidRPr="00546CCD">
        <w:rPr>
          <w:sz w:val="20"/>
          <w:szCs w:val="22"/>
        </w:rPr>
        <w:t>program</w:t>
      </w:r>
      <w:proofErr w:type="gramEnd"/>
      <w:r w:rsidR="00546CCD" w:rsidRPr="00546CCD">
        <w:rPr>
          <w:sz w:val="20"/>
          <w:szCs w:val="22"/>
        </w:rPr>
        <w:t xml:space="preserve"> </w:t>
      </w:r>
    </w:p>
    <w:p w14:paraId="168107CE" w14:textId="77777777" w:rsidR="00546CCD" w:rsidRPr="00434766" w:rsidRDefault="00546CCD" w:rsidP="00434766">
      <w:pPr>
        <w:pStyle w:val="ListParagraph"/>
        <w:numPr>
          <w:ilvl w:val="0"/>
          <w:numId w:val="1"/>
        </w:numPr>
        <w:rPr>
          <w:sz w:val="20"/>
          <w:szCs w:val="22"/>
        </w:rPr>
      </w:pPr>
      <w:r w:rsidRPr="00546CCD">
        <w:rPr>
          <w:sz w:val="20"/>
          <w:szCs w:val="22"/>
        </w:rPr>
        <w:t>Provide</w:t>
      </w:r>
      <w:r w:rsidR="000F7F9B">
        <w:rPr>
          <w:sz w:val="20"/>
          <w:szCs w:val="22"/>
        </w:rPr>
        <w:t>d</w:t>
      </w:r>
      <w:r w:rsidRPr="00546CCD">
        <w:rPr>
          <w:sz w:val="20"/>
          <w:szCs w:val="22"/>
        </w:rPr>
        <w:t xml:space="preserve"> program briefing</w:t>
      </w:r>
      <w:r w:rsidR="009F43F1">
        <w:rPr>
          <w:sz w:val="20"/>
          <w:szCs w:val="22"/>
        </w:rPr>
        <w:t>s</w:t>
      </w:r>
      <w:r w:rsidR="00434766">
        <w:rPr>
          <w:sz w:val="20"/>
          <w:szCs w:val="22"/>
        </w:rPr>
        <w:t xml:space="preserve"> and</w:t>
      </w:r>
      <w:r w:rsidRPr="00434766">
        <w:rPr>
          <w:sz w:val="20"/>
          <w:szCs w:val="22"/>
        </w:rPr>
        <w:t xml:space="preserve"> pre-polygraph </w:t>
      </w:r>
      <w:proofErr w:type="gramStart"/>
      <w:r w:rsidRPr="00434766">
        <w:rPr>
          <w:sz w:val="20"/>
          <w:szCs w:val="22"/>
        </w:rPr>
        <w:t>briefings</w:t>
      </w:r>
      <w:proofErr w:type="gramEnd"/>
    </w:p>
    <w:p w14:paraId="6F1534FD" w14:textId="77777777" w:rsidR="00546CCD" w:rsidRPr="00546CCD" w:rsidRDefault="00546CCD" w:rsidP="00546CCD">
      <w:pPr>
        <w:pStyle w:val="ListParagraph"/>
        <w:numPr>
          <w:ilvl w:val="0"/>
          <w:numId w:val="1"/>
        </w:numPr>
        <w:rPr>
          <w:sz w:val="20"/>
          <w:szCs w:val="22"/>
        </w:rPr>
      </w:pPr>
      <w:r w:rsidRPr="00546CCD">
        <w:rPr>
          <w:sz w:val="20"/>
          <w:szCs w:val="22"/>
        </w:rPr>
        <w:t>Prepare</w:t>
      </w:r>
      <w:r w:rsidR="000F7F9B">
        <w:rPr>
          <w:sz w:val="20"/>
          <w:szCs w:val="22"/>
        </w:rPr>
        <w:t>d</w:t>
      </w:r>
      <w:r w:rsidRPr="00546CCD">
        <w:rPr>
          <w:sz w:val="20"/>
          <w:szCs w:val="22"/>
        </w:rPr>
        <w:t xml:space="preserve"> and maintain</w:t>
      </w:r>
      <w:r w:rsidR="000F7F9B">
        <w:rPr>
          <w:sz w:val="20"/>
          <w:szCs w:val="22"/>
        </w:rPr>
        <w:t>ed</w:t>
      </w:r>
      <w:r w:rsidRPr="00546CCD">
        <w:rPr>
          <w:sz w:val="20"/>
          <w:szCs w:val="22"/>
        </w:rPr>
        <w:t xml:space="preserve"> security </w:t>
      </w:r>
      <w:proofErr w:type="gramStart"/>
      <w:r w:rsidRPr="00546CCD">
        <w:rPr>
          <w:sz w:val="20"/>
          <w:szCs w:val="22"/>
        </w:rPr>
        <w:t>files</w:t>
      </w:r>
      <w:proofErr w:type="gramEnd"/>
    </w:p>
    <w:p w14:paraId="1B9EAEDF" w14:textId="77777777" w:rsidR="00546CCD" w:rsidRPr="00546CCD" w:rsidRDefault="00546CCD" w:rsidP="00546CCD">
      <w:pPr>
        <w:rPr>
          <w:sz w:val="20"/>
          <w:szCs w:val="22"/>
        </w:rPr>
      </w:pPr>
    </w:p>
    <w:p w14:paraId="31A75649" w14:textId="77777777" w:rsidR="00546CCD" w:rsidRPr="00546CCD" w:rsidRDefault="00546CCD" w:rsidP="00546CCD">
      <w:pPr>
        <w:rPr>
          <w:b/>
          <w:bCs/>
          <w:sz w:val="20"/>
          <w:szCs w:val="22"/>
        </w:rPr>
      </w:pPr>
      <w:r w:rsidRPr="00546CCD">
        <w:rPr>
          <w:b/>
          <w:bCs/>
          <w:sz w:val="20"/>
          <w:szCs w:val="22"/>
        </w:rPr>
        <w:t>Achievement</w:t>
      </w:r>
    </w:p>
    <w:p w14:paraId="7BA60DFA" w14:textId="77777777" w:rsidR="00546CCD" w:rsidRPr="00546CCD" w:rsidRDefault="00546CCD" w:rsidP="00546CCD">
      <w:pPr>
        <w:pStyle w:val="ListParagraph"/>
        <w:numPr>
          <w:ilvl w:val="0"/>
          <w:numId w:val="4"/>
        </w:numPr>
        <w:rPr>
          <w:sz w:val="20"/>
          <w:szCs w:val="22"/>
        </w:rPr>
      </w:pPr>
      <w:r w:rsidRPr="00546CCD">
        <w:rPr>
          <w:sz w:val="20"/>
          <w:szCs w:val="22"/>
        </w:rPr>
        <w:t xml:space="preserve">Received a Technical Support Group Lightning Award for the creation and maintenance of two databases with over </w:t>
      </w:r>
      <w:proofErr w:type="gramStart"/>
      <w:r w:rsidRPr="00546CCD">
        <w:rPr>
          <w:sz w:val="20"/>
          <w:szCs w:val="22"/>
        </w:rPr>
        <w:t>5500 line</w:t>
      </w:r>
      <w:proofErr w:type="gramEnd"/>
      <w:r w:rsidRPr="00546CCD">
        <w:rPr>
          <w:sz w:val="20"/>
          <w:szCs w:val="22"/>
        </w:rPr>
        <w:t xml:space="preserve"> items.  Replicated and integrated unique forms in the database, </w:t>
      </w:r>
      <w:r w:rsidRPr="00546CCD">
        <w:rPr>
          <w:sz w:val="20"/>
          <w:szCs w:val="22"/>
        </w:rPr>
        <w:lastRenderedPageBreak/>
        <w:t xml:space="preserve">tremendously improved </w:t>
      </w:r>
      <w:proofErr w:type="gramStart"/>
      <w:r w:rsidRPr="00546CCD">
        <w:rPr>
          <w:sz w:val="20"/>
          <w:szCs w:val="22"/>
        </w:rPr>
        <w:t>accuracy</w:t>
      </w:r>
      <w:proofErr w:type="gramEnd"/>
      <w:r w:rsidRPr="00546CCD">
        <w:rPr>
          <w:sz w:val="20"/>
          <w:szCs w:val="22"/>
        </w:rPr>
        <w:t xml:space="preserve"> and reduced documentation holdings by 50%</w:t>
      </w:r>
    </w:p>
    <w:p w14:paraId="2C731965" w14:textId="77777777" w:rsidR="00546CCD" w:rsidRPr="00546CCD" w:rsidRDefault="00546CCD" w:rsidP="00546CCD">
      <w:pPr>
        <w:rPr>
          <w:sz w:val="20"/>
          <w:szCs w:val="22"/>
        </w:rPr>
      </w:pPr>
    </w:p>
    <w:p w14:paraId="56A20EFB" w14:textId="77777777" w:rsidR="00546CCD" w:rsidRPr="00546CCD" w:rsidRDefault="00546CCD" w:rsidP="00546CCD">
      <w:pPr>
        <w:rPr>
          <w:b/>
          <w:sz w:val="20"/>
          <w:szCs w:val="22"/>
        </w:rPr>
      </w:pPr>
      <w:r w:rsidRPr="00546CCD">
        <w:rPr>
          <w:b/>
          <w:sz w:val="20"/>
          <w:szCs w:val="22"/>
        </w:rPr>
        <w:t>I</w:t>
      </w:r>
      <w:r w:rsidR="00734833">
        <w:rPr>
          <w:b/>
          <w:sz w:val="20"/>
          <w:szCs w:val="22"/>
        </w:rPr>
        <w:t>nfo Management Tech</w:t>
      </w:r>
      <w:r w:rsidR="000F7F9B">
        <w:rPr>
          <w:b/>
          <w:sz w:val="20"/>
          <w:szCs w:val="22"/>
        </w:rPr>
        <w:t>/Records Manager</w:t>
      </w:r>
      <w:r w:rsidR="00734833">
        <w:rPr>
          <w:b/>
          <w:bCs/>
          <w:sz w:val="20"/>
          <w:szCs w:val="22"/>
        </w:rPr>
        <w:tab/>
        <w:t xml:space="preserve">         </w:t>
      </w:r>
      <w:r w:rsidRPr="00546CCD">
        <w:rPr>
          <w:b/>
          <w:bCs/>
          <w:sz w:val="20"/>
          <w:szCs w:val="22"/>
        </w:rPr>
        <w:t xml:space="preserve"> </w:t>
      </w:r>
      <w:r w:rsidRPr="00546CCD">
        <w:rPr>
          <w:sz w:val="20"/>
          <w:szCs w:val="22"/>
        </w:rPr>
        <w:t>Jul</w:t>
      </w:r>
      <w:r w:rsidR="00292441">
        <w:rPr>
          <w:sz w:val="20"/>
          <w:szCs w:val="22"/>
        </w:rPr>
        <w:t xml:space="preserve"> 1978 – Jul</w:t>
      </w:r>
      <w:r w:rsidRPr="00546CCD">
        <w:rPr>
          <w:sz w:val="20"/>
          <w:szCs w:val="22"/>
        </w:rPr>
        <w:t xml:space="preserve"> 1998</w:t>
      </w:r>
      <w:r w:rsidRPr="00546CCD">
        <w:rPr>
          <w:b/>
          <w:sz w:val="20"/>
          <w:szCs w:val="22"/>
        </w:rPr>
        <w:tab/>
      </w:r>
    </w:p>
    <w:p w14:paraId="2225A47A" w14:textId="77777777" w:rsidR="00546CCD" w:rsidRDefault="00546CCD" w:rsidP="00546CCD">
      <w:pPr>
        <w:rPr>
          <w:sz w:val="20"/>
          <w:szCs w:val="22"/>
        </w:rPr>
      </w:pPr>
      <w:r w:rsidRPr="00546CCD">
        <w:rPr>
          <w:sz w:val="20"/>
          <w:szCs w:val="22"/>
        </w:rPr>
        <w:t>United States Air Force</w:t>
      </w:r>
    </w:p>
    <w:p w14:paraId="1923A860" w14:textId="77777777" w:rsidR="000F2D95" w:rsidRDefault="000F2D95" w:rsidP="00546CCD">
      <w:pPr>
        <w:pStyle w:val="ListParagraph"/>
        <w:numPr>
          <w:ilvl w:val="0"/>
          <w:numId w:val="4"/>
        </w:numPr>
        <w:rPr>
          <w:sz w:val="20"/>
          <w:szCs w:val="22"/>
        </w:rPr>
      </w:pPr>
      <w:r>
        <w:rPr>
          <w:sz w:val="20"/>
          <w:szCs w:val="22"/>
        </w:rPr>
        <w:t xml:space="preserve">Maintained </w:t>
      </w:r>
      <w:r w:rsidR="00527D17">
        <w:rPr>
          <w:sz w:val="20"/>
          <w:szCs w:val="22"/>
        </w:rPr>
        <w:t xml:space="preserve">COMSEC </w:t>
      </w:r>
      <w:r w:rsidR="00C949A4">
        <w:rPr>
          <w:sz w:val="20"/>
          <w:szCs w:val="22"/>
        </w:rPr>
        <w:t xml:space="preserve">secure phone records, ensuring accountability </w:t>
      </w:r>
      <w:r w:rsidR="00527D17">
        <w:rPr>
          <w:sz w:val="20"/>
          <w:szCs w:val="22"/>
        </w:rPr>
        <w:t xml:space="preserve">and </w:t>
      </w:r>
      <w:proofErr w:type="gramStart"/>
      <w:r w:rsidR="00527D17">
        <w:rPr>
          <w:sz w:val="20"/>
          <w:szCs w:val="22"/>
        </w:rPr>
        <w:t>usage</w:t>
      </w:r>
      <w:proofErr w:type="gramEnd"/>
    </w:p>
    <w:p w14:paraId="07FF2C5E" w14:textId="77777777" w:rsidR="000F2D95" w:rsidRPr="000F2D95" w:rsidRDefault="000F7F9B" w:rsidP="000F2D95">
      <w:pPr>
        <w:pStyle w:val="ListParagraph"/>
        <w:numPr>
          <w:ilvl w:val="0"/>
          <w:numId w:val="4"/>
        </w:numPr>
        <w:rPr>
          <w:sz w:val="20"/>
          <w:szCs w:val="22"/>
        </w:rPr>
      </w:pPr>
      <w:r>
        <w:rPr>
          <w:sz w:val="20"/>
          <w:szCs w:val="22"/>
        </w:rPr>
        <w:t xml:space="preserve">Created </w:t>
      </w:r>
      <w:r w:rsidR="0027400A">
        <w:rPr>
          <w:sz w:val="20"/>
          <w:szCs w:val="22"/>
        </w:rPr>
        <w:t>Files Maintenance Plans</w:t>
      </w:r>
    </w:p>
    <w:p w14:paraId="6355BC2E" w14:textId="77777777" w:rsidR="00546CCD" w:rsidRPr="000F2D95" w:rsidRDefault="0027400A" w:rsidP="000F2D95">
      <w:pPr>
        <w:pStyle w:val="ListParagraph"/>
        <w:numPr>
          <w:ilvl w:val="0"/>
          <w:numId w:val="4"/>
        </w:numPr>
        <w:rPr>
          <w:sz w:val="20"/>
          <w:szCs w:val="22"/>
        </w:rPr>
      </w:pPr>
      <w:r>
        <w:rPr>
          <w:sz w:val="20"/>
          <w:szCs w:val="22"/>
        </w:rPr>
        <w:t>Identified documentation required to maintain</w:t>
      </w:r>
      <w:r w:rsidR="000F2D95">
        <w:rPr>
          <w:sz w:val="20"/>
          <w:szCs w:val="22"/>
        </w:rPr>
        <w:t>,</w:t>
      </w:r>
      <w:r w:rsidR="000F2D95" w:rsidRPr="000F2D95">
        <w:rPr>
          <w:sz w:val="20"/>
          <w:szCs w:val="22"/>
        </w:rPr>
        <w:t xml:space="preserve"> </w:t>
      </w:r>
      <w:r w:rsidR="000F2D95">
        <w:rPr>
          <w:sz w:val="20"/>
          <w:szCs w:val="22"/>
        </w:rPr>
        <w:t xml:space="preserve">assigned appropriate retention </w:t>
      </w:r>
      <w:proofErr w:type="gramStart"/>
      <w:r w:rsidR="000F2D95">
        <w:rPr>
          <w:sz w:val="20"/>
          <w:szCs w:val="22"/>
        </w:rPr>
        <w:t>periods</w:t>
      </w:r>
      <w:proofErr w:type="gramEnd"/>
    </w:p>
    <w:p w14:paraId="6B212D17" w14:textId="77777777" w:rsidR="00173C1D" w:rsidRDefault="00173C1D" w:rsidP="00546CCD">
      <w:pPr>
        <w:pStyle w:val="ListParagraph"/>
        <w:numPr>
          <w:ilvl w:val="0"/>
          <w:numId w:val="4"/>
        </w:numPr>
        <w:rPr>
          <w:sz w:val="20"/>
          <w:szCs w:val="22"/>
        </w:rPr>
      </w:pPr>
      <w:r>
        <w:rPr>
          <w:sz w:val="20"/>
          <w:szCs w:val="22"/>
        </w:rPr>
        <w:t xml:space="preserve">Provided proper protection and storage </w:t>
      </w:r>
      <w:proofErr w:type="gramStart"/>
      <w:r>
        <w:rPr>
          <w:sz w:val="20"/>
          <w:szCs w:val="22"/>
        </w:rPr>
        <w:t>requirements</w:t>
      </w:r>
      <w:proofErr w:type="gramEnd"/>
    </w:p>
    <w:p w14:paraId="72CBB946" w14:textId="77777777" w:rsidR="0027400A" w:rsidRDefault="0027400A" w:rsidP="00546CCD">
      <w:pPr>
        <w:pStyle w:val="ListParagraph"/>
        <w:numPr>
          <w:ilvl w:val="0"/>
          <w:numId w:val="4"/>
        </w:numPr>
        <w:rPr>
          <w:sz w:val="20"/>
          <w:szCs w:val="22"/>
        </w:rPr>
      </w:pPr>
      <w:r>
        <w:rPr>
          <w:sz w:val="20"/>
          <w:szCs w:val="22"/>
        </w:rPr>
        <w:t xml:space="preserve">Ensured correct and timely </w:t>
      </w:r>
      <w:proofErr w:type="gramStart"/>
      <w:r>
        <w:rPr>
          <w:sz w:val="20"/>
          <w:szCs w:val="22"/>
        </w:rPr>
        <w:t>disposition</w:t>
      </w:r>
      <w:proofErr w:type="gramEnd"/>
      <w:r>
        <w:rPr>
          <w:sz w:val="20"/>
          <w:szCs w:val="22"/>
        </w:rPr>
        <w:t xml:space="preserve"> </w:t>
      </w:r>
    </w:p>
    <w:p w14:paraId="0C8F9E41" w14:textId="77777777" w:rsidR="0027400A" w:rsidRDefault="0027400A" w:rsidP="0027400A">
      <w:pPr>
        <w:pStyle w:val="ListParagraph"/>
        <w:numPr>
          <w:ilvl w:val="1"/>
          <w:numId w:val="4"/>
        </w:numPr>
        <w:rPr>
          <w:sz w:val="20"/>
          <w:szCs w:val="22"/>
        </w:rPr>
      </w:pPr>
      <w:r>
        <w:rPr>
          <w:sz w:val="20"/>
          <w:szCs w:val="22"/>
        </w:rPr>
        <w:t xml:space="preserve">Destroyed temporary </w:t>
      </w:r>
      <w:proofErr w:type="gramStart"/>
      <w:r>
        <w:rPr>
          <w:sz w:val="20"/>
          <w:szCs w:val="22"/>
        </w:rPr>
        <w:t>records</w:t>
      </w:r>
      <w:proofErr w:type="gramEnd"/>
    </w:p>
    <w:p w14:paraId="7CB6E5C6" w14:textId="77777777" w:rsidR="0027400A" w:rsidRDefault="0027400A" w:rsidP="0027400A">
      <w:pPr>
        <w:pStyle w:val="ListParagraph"/>
        <w:numPr>
          <w:ilvl w:val="1"/>
          <w:numId w:val="4"/>
        </w:numPr>
        <w:rPr>
          <w:sz w:val="20"/>
          <w:szCs w:val="22"/>
        </w:rPr>
      </w:pPr>
      <w:r>
        <w:rPr>
          <w:sz w:val="20"/>
          <w:szCs w:val="22"/>
        </w:rPr>
        <w:t xml:space="preserve">Archived permanent </w:t>
      </w:r>
      <w:proofErr w:type="gramStart"/>
      <w:r>
        <w:rPr>
          <w:sz w:val="20"/>
          <w:szCs w:val="22"/>
        </w:rPr>
        <w:t>records</w:t>
      </w:r>
      <w:proofErr w:type="gramEnd"/>
    </w:p>
    <w:p w14:paraId="0F99C5AF" w14:textId="77777777" w:rsidR="0027400A" w:rsidRPr="000F7F9B" w:rsidRDefault="0027400A" w:rsidP="00546CCD">
      <w:pPr>
        <w:pStyle w:val="ListParagraph"/>
        <w:numPr>
          <w:ilvl w:val="0"/>
          <w:numId w:val="4"/>
        </w:numPr>
        <w:rPr>
          <w:sz w:val="20"/>
          <w:szCs w:val="22"/>
        </w:rPr>
      </w:pPr>
      <w:r>
        <w:rPr>
          <w:sz w:val="20"/>
          <w:szCs w:val="22"/>
        </w:rPr>
        <w:t xml:space="preserve">Reviewed governing directives, ensured </w:t>
      </w:r>
      <w:proofErr w:type="gramStart"/>
      <w:r>
        <w:rPr>
          <w:sz w:val="20"/>
          <w:szCs w:val="22"/>
        </w:rPr>
        <w:t>compliance</w:t>
      </w:r>
      <w:proofErr w:type="gramEnd"/>
    </w:p>
    <w:p w14:paraId="19417BA8" w14:textId="77777777" w:rsidR="00546CCD" w:rsidRPr="00546CCD" w:rsidRDefault="00546CCD" w:rsidP="00546CCD">
      <w:pPr>
        <w:rPr>
          <w:sz w:val="20"/>
          <w:szCs w:val="22"/>
        </w:rPr>
      </w:pPr>
    </w:p>
    <w:p w14:paraId="00318E8A" w14:textId="77777777" w:rsidR="00546CCD" w:rsidRPr="00546CCD" w:rsidRDefault="00546CCD" w:rsidP="00546CCD">
      <w:pPr>
        <w:pStyle w:val="Heading1"/>
        <w:keepNext/>
        <w:rPr>
          <w:rFonts w:eastAsiaTheme="minorEastAsia"/>
          <w:b/>
          <w:bCs/>
          <w:sz w:val="20"/>
          <w:szCs w:val="22"/>
        </w:rPr>
      </w:pPr>
      <w:r w:rsidRPr="00546CCD">
        <w:rPr>
          <w:rFonts w:eastAsiaTheme="minorEastAsia"/>
          <w:b/>
          <w:bCs/>
          <w:sz w:val="20"/>
          <w:szCs w:val="22"/>
        </w:rPr>
        <w:t>Formal Education</w:t>
      </w:r>
    </w:p>
    <w:p w14:paraId="0835E195" w14:textId="77777777" w:rsidR="00546CCD" w:rsidRPr="00546CCD" w:rsidRDefault="00546CCD" w:rsidP="00546CCD">
      <w:pPr>
        <w:pStyle w:val="ListParagraph"/>
        <w:numPr>
          <w:ilvl w:val="0"/>
          <w:numId w:val="4"/>
        </w:numPr>
        <w:rPr>
          <w:sz w:val="20"/>
          <w:szCs w:val="22"/>
        </w:rPr>
      </w:pPr>
      <w:r w:rsidRPr="00546CCD">
        <w:rPr>
          <w:sz w:val="20"/>
          <w:szCs w:val="22"/>
        </w:rPr>
        <w:t>Security+ Certified, Mar 2013</w:t>
      </w:r>
    </w:p>
    <w:p w14:paraId="161BD35F" w14:textId="77777777" w:rsidR="00546CCD" w:rsidRPr="00546CCD" w:rsidRDefault="00546CCD" w:rsidP="00546CCD">
      <w:pPr>
        <w:pStyle w:val="ListParagraph"/>
        <w:numPr>
          <w:ilvl w:val="0"/>
          <w:numId w:val="4"/>
        </w:numPr>
        <w:rPr>
          <w:sz w:val="20"/>
          <w:szCs w:val="22"/>
        </w:rPr>
      </w:pPr>
      <w:r w:rsidRPr="00546CCD">
        <w:rPr>
          <w:sz w:val="20"/>
          <w:szCs w:val="22"/>
        </w:rPr>
        <w:t xml:space="preserve">Northern Michigan University                            </w:t>
      </w:r>
    </w:p>
    <w:p w14:paraId="448894E1" w14:textId="77777777" w:rsidR="00546CCD" w:rsidRPr="00546CCD" w:rsidRDefault="00546CCD" w:rsidP="00546CCD">
      <w:pPr>
        <w:pStyle w:val="ListParagraph"/>
        <w:numPr>
          <w:ilvl w:val="1"/>
          <w:numId w:val="4"/>
        </w:numPr>
        <w:rPr>
          <w:sz w:val="20"/>
          <w:szCs w:val="22"/>
        </w:rPr>
      </w:pPr>
      <w:r w:rsidRPr="00546CCD">
        <w:rPr>
          <w:sz w:val="20"/>
          <w:szCs w:val="22"/>
        </w:rPr>
        <w:t>48 semester hours</w:t>
      </w:r>
    </w:p>
    <w:p w14:paraId="46C4613B" w14:textId="77777777" w:rsidR="00546CCD" w:rsidRPr="00546CCD" w:rsidRDefault="00546CCD" w:rsidP="00546CCD">
      <w:pPr>
        <w:pStyle w:val="ListParagraph"/>
        <w:numPr>
          <w:ilvl w:val="0"/>
          <w:numId w:val="4"/>
        </w:numPr>
        <w:rPr>
          <w:sz w:val="20"/>
          <w:szCs w:val="22"/>
        </w:rPr>
      </w:pPr>
      <w:r w:rsidRPr="00546CCD">
        <w:rPr>
          <w:sz w:val="20"/>
          <w:szCs w:val="22"/>
        </w:rPr>
        <w:t xml:space="preserve">Gaylord High School                                         </w:t>
      </w:r>
    </w:p>
    <w:p w14:paraId="76D2DC5D" w14:textId="77777777" w:rsidR="00546CCD" w:rsidRPr="00546CCD" w:rsidRDefault="00546CCD" w:rsidP="00546CCD">
      <w:pPr>
        <w:pStyle w:val="ListParagraph"/>
        <w:numPr>
          <w:ilvl w:val="1"/>
          <w:numId w:val="4"/>
        </w:numPr>
        <w:rPr>
          <w:sz w:val="20"/>
          <w:szCs w:val="22"/>
        </w:rPr>
      </w:pPr>
      <w:r w:rsidRPr="00546CCD">
        <w:rPr>
          <w:sz w:val="20"/>
          <w:szCs w:val="22"/>
        </w:rPr>
        <w:t>High School Diploma</w:t>
      </w:r>
    </w:p>
    <w:p w14:paraId="125CC403" w14:textId="77777777" w:rsidR="00546CCD" w:rsidRPr="00546CCD" w:rsidRDefault="00546CCD" w:rsidP="00546CCD">
      <w:pPr>
        <w:ind w:left="5040" w:hanging="5040"/>
        <w:rPr>
          <w:sz w:val="20"/>
          <w:szCs w:val="22"/>
        </w:rPr>
      </w:pPr>
      <w:r w:rsidRPr="00546CCD">
        <w:rPr>
          <w:sz w:val="20"/>
          <w:szCs w:val="22"/>
        </w:rPr>
        <w:t xml:space="preserve"> </w:t>
      </w:r>
      <w:r w:rsidRPr="00546CCD">
        <w:rPr>
          <w:sz w:val="20"/>
          <w:szCs w:val="22"/>
        </w:rPr>
        <w:tab/>
      </w:r>
      <w:r w:rsidRPr="00546CCD">
        <w:rPr>
          <w:sz w:val="22"/>
        </w:rPr>
        <w:t xml:space="preserve">      </w:t>
      </w:r>
      <w:r w:rsidRPr="00546CCD">
        <w:rPr>
          <w:sz w:val="22"/>
        </w:rPr>
        <w:tab/>
      </w:r>
      <w:r w:rsidRPr="00546CCD">
        <w:rPr>
          <w:sz w:val="22"/>
        </w:rPr>
        <w:tab/>
      </w:r>
      <w:r w:rsidRPr="00546CCD">
        <w:rPr>
          <w:sz w:val="22"/>
        </w:rPr>
        <w:tab/>
      </w:r>
    </w:p>
    <w:p w14:paraId="0BD8740B" w14:textId="77777777" w:rsidR="00546CCD" w:rsidRPr="00546CCD" w:rsidRDefault="00546CCD" w:rsidP="00546CCD">
      <w:pPr>
        <w:pStyle w:val="Heading2"/>
        <w:keepNext/>
        <w:rPr>
          <w:rFonts w:eastAsiaTheme="minorEastAsia"/>
          <w:b/>
          <w:bCs/>
          <w:sz w:val="20"/>
          <w:szCs w:val="22"/>
        </w:rPr>
      </w:pPr>
      <w:r w:rsidRPr="00546CCD">
        <w:rPr>
          <w:rFonts w:eastAsiaTheme="minorEastAsia"/>
          <w:b/>
          <w:bCs/>
          <w:sz w:val="20"/>
          <w:szCs w:val="22"/>
        </w:rPr>
        <w:t>Military Training</w:t>
      </w:r>
    </w:p>
    <w:p w14:paraId="09E89261" w14:textId="77777777" w:rsidR="00546CCD" w:rsidRPr="00546CCD" w:rsidRDefault="00546CCD" w:rsidP="00546CCD">
      <w:pPr>
        <w:pStyle w:val="ListParagraph"/>
        <w:numPr>
          <w:ilvl w:val="0"/>
          <w:numId w:val="5"/>
        </w:numPr>
        <w:rPr>
          <w:sz w:val="20"/>
          <w:szCs w:val="22"/>
        </w:rPr>
      </w:pPr>
      <w:r w:rsidRPr="00546CCD">
        <w:rPr>
          <w:sz w:val="20"/>
          <w:szCs w:val="22"/>
        </w:rPr>
        <w:t xml:space="preserve">Noncommissioned Officer Academy                         </w:t>
      </w:r>
      <w:proofErr w:type="spellStart"/>
      <w:r w:rsidRPr="00546CCD">
        <w:rPr>
          <w:sz w:val="20"/>
          <w:szCs w:val="22"/>
        </w:rPr>
        <w:t>Keelser</w:t>
      </w:r>
      <w:proofErr w:type="spellEnd"/>
      <w:r w:rsidRPr="00546CCD">
        <w:rPr>
          <w:sz w:val="20"/>
          <w:szCs w:val="22"/>
        </w:rPr>
        <w:t xml:space="preserve"> AFB MS 1997</w:t>
      </w:r>
    </w:p>
    <w:p w14:paraId="3A44588C" w14:textId="77777777" w:rsidR="00545041" w:rsidRDefault="00546CCD" w:rsidP="00434766">
      <w:pPr>
        <w:pStyle w:val="ListParagraph"/>
        <w:numPr>
          <w:ilvl w:val="0"/>
          <w:numId w:val="5"/>
        </w:numPr>
      </w:pPr>
      <w:r w:rsidRPr="00434766">
        <w:rPr>
          <w:sz w:val="20"/>
          <w:szCs w:val="22"/>
        </w:rPr>
        <w:t>Noncommissioned Officer Leadership School</w:t>
      </w:r>
      <w:r w:rsidRPr="00434766">
        <w:rPr>
          <w:sz w:val="20"/>
          <w:szCs w:val="22"/>
        </w:rPr>
        <w:tab/>
        <w:t xml:space="preserve">      Travis AFB CA, 1993</w:t>
      </w:r>
    </w:p>
    <w:sectPr w:rsidR="00545041" w:rsidSect="0043476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61B8" w14:textId="77777777" w:rsidR="00677E5A" w:rsidRDefault="00677E5A" w:rsidP="00434766">
      <w:r>
        <w:separator/>
      </w:r>
    </w:p>
  </w:endnote>
  <w:endnote w:type="continuationSeparator" w:id="0">
    <w:p w14:paraId="65B1B8C8" w14:textId="77777777" w:rsidR="00677E5A" w:rsidRDefault="00677E5A" w:rsidP="0043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7E54" w14:textId="77777777" w:rsidR="00677E5A" w:rsidRDefault="00677E5A" w:rsidP="00434766">
      <w:r>
        <w:separator/>
      </w:r>
    </w:p>
  </w:footnote>
  <w:footnote w:type="continuationSeparator" w:id="0">
    <w:p w14:paraId="05A2E834" w14:textId="77777777" w:rsidR="00677E5A" w:rsidRDefault="00677E5A" w:rsidP="00434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290"/>
    <w:multiLevelType w:val="hybridMultilevel"/>
    <w:tmpl w:val="94E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7EF3"/>
    <w:multiLevelType w:val="hybridMultilevel"/>
    <w:tmpl w:val="753AA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11A10"/>
    <w:multiLevelType w:val="hybridMultilevel"/>
    <w:tmpl w:val="0CE2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54E7E"/>
    <w:multiLevelType w:val="hybridMultilevel"/>
    <w:tmpl w:val="C498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7285F"/>
    <w:multiLevelType w:val="hybridMultilevel"/>
    <w:tmpl w:val="EBD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448387">
    <w:abstractNumId w:val="3"/>
  </w:num>
  <w:num w:numId="2" w16cid:durableId="1411854394">
    <w:abstractNumId w:val="0"/>
  </w:num>
  <w:num w:numId="3" w16cid:durableId="1454790796">
    <w:abstractNumId w:val="4"/>
  </w:num>
  <w:num w:numId="4" w16cid:durableId="423918559">
    <w:abstractNumId w:val="1"/>
  </w:num>
  <w:num w:numId="5" w16cid:durableId="486438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CD"/>
    <w:rsid w:val="000667F6"/>
    <w:rsid w:val="000C3AC0"/>
    <w:rsid w:val="000D3B95"/>
    <w:rsid w:val="000F2D95"/>
    <w:rsid w:val="000F7F9B"/>
    <w:rsid w:val="00173C1D"/>
    <w:rsid w:val="00197C04"/>
    <w:rsid w:val="001F2126"/>
    <w:rsid w:val="0027400A"/>
    <w:rsid w:val="00292441"/>
    <w:rsid w:val="003B2497"/>
    <w:rsid w:val="00434766"/>
    <w:rsid w:val="004863F1"/>
    <w:rsid w:val="00497013"/>
    <w:rsid w:val="004C2105"/>
    <w:rsid w:val="004D604A"/>
    <w:rsid w:val="004E0DC0"/>
    <w:rsid w:val="00526A13"/>
    <w:rsid w:val="00527D17"/>
    <w:rsid w:val="00545041"/>
    <w:rsid w:val="00546CCD"/>
    <w:rsid w:val="0060509F"/>
    <w:rsid w:val="00612E53"/>
    <w:rsid w:val="00677E5A"/>
    <w:rsid w:val="006C17EB"/>
    <w:rsid w:val="00734833"/>
    <w:rsid w:val="00837DE0"/>
    <w:rsid w:val="008813E8"/>
    <w:rsid w:val="00937CFE"/>
    <w:rsid w:val="00982DC3"/>
    <w:rsid w:val="00995122"/>
    <w:rsid w:val="009F43F1"/>
    <w:rsid w:val="00A233FF"/>
    <w:rsid w:val="00B3348E"/>
    <w:rsid w:val="00B44EFD"/>
    <w:rsid w:val="00B94F26"/>
    <w:rsid w:val="00BA3C8E"/>
    <w:rsid w:val="00BD6DFD"/>
    <w:rsid w:val="00C67453"/>
    <w:rsid w:val="00C949A4"/>
    <w:rsid w:val="00D64CBB"/>
    <w:rsid w:val="00F3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301C"/>
  <w15:docId w15:val="{174BBC2B-8F3E-42A2-9B35-5805ED84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CD"/>
    <w:pPr>
      <w:widowControl w:val="0"/>
      <w:autoSpaceDE w:val="0"/>
      <w:autoSpaceDN w:val="0"/>
      <w:adjustRightInd w:val="0"/>
      <w:spacing w:after="0" w:line="240" w:lineRule="auto"/>
    </w:pPr>
    <w:rPr>
      <w:rFonts w:ascii="Tahoma" w:eastAsiaTheme="minorEastAsia" w:hAnsi="Tahoma" w:cs="Tahoma"/>
      <w:sz w:val="24"/>
      <w:szCs w:val="24"/>
    </w:rPr>
  </w:style>
  <w:style w:type="paragraph" w:styleId="Heading1">
    <w:name w:val="heading 1"/>
    <w:basedOn w:val="Normal"/>
    <w:next w:val="Normal"/>
    <w:link w:val="Heading1Char"/>
    <w:uiPriority w:val="99"/>
    <w:qFormat/>
    <w:rsid w:val="00546CCD"/>
    <w:pPr>
      <w:outlineLvl w:val="0"/>
    </w:pPr>
    <w:rPr>
      <w:rFonts w:eastAsia="Times New Roman"/>
    </w:rPr>
  </w:style>
  <w:style w:type="paragraph" w:styleId="Heading2">
    <w:name w:val="heading 2"/>
    <w:basedOn w:val="Normal"/>
    <w:next w:val="Normal"/>
    <w:link w:val="Heading2Char"/>
    <w:uiPriority w:val="99"/>
    <w:semiHidden/>
    <w:unhideWhenUsed/>
    <w:qFormat/>
    <w:rsid w:val="00546CCD"/>
    <w:pPr>
      <w:outlineLvl w:val="1"/>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46CCD"/>
    <w:rPr>
      <w:rFonts w:ascii="Tahoma" w:eastAsia="Times New Roman" w:hAnsi="Tahoma" w:cs="Tahoma"/>
      <w:sz w:val="24"/>
      <w:szCs w:val="24"/>
    </w:rPr>
  </w:style>
  <w:style w:type="character" w:customStyle="1" w:styleId="Heading2Char">
    <w:name w:val="Heading 2 Char"/>
    <w:basedOn w:val="DefaultParagraphFont"/>
    <w:link w:val="Heading2"/>
    <w:uiPriority w:val="99"/>
    <w:semiHidden/>
    <w:rsid w:val="00546CCD"/>
    <w:rPr>
      <w:rFonts w:ascii="Tahoma" w:eastAsia="Times New Roman" w:hAnsi="Tahoma" w:cs="Tahoma"/>
      <w:sz w:val="24"/>
      <w:szCs w:val="24"/>
    </w:rPr>
  </w:style>
  <w:style w:type="paragraph" w:styleId="ListParagraph">
    <w:name w:val="List Paragraph"/>
    <w:basedOn w:val="Normal"/>
    <w:uiPriority w:val="34"/>
    <w:qFormat/>
    <w:rsid w:val="00546CCD"/>
    <w:pPr>
      <w:ind w:left="720"/>
      <w:contextualSpacing/>
    </w:pPr>
  </w:style>
  <w:style w:type="paragraph" w:styleId="Header">
    <w:name w:val="header"/>
    <w:basedOn w:val="Normal"/>
    <w:link w:val="HeaderChar"/>
    <w:uiPriority w:val="99"/>
    <w:unhideWhenUsed/>
    <w:rsid w:val="00434766"/>
    <w:pPr>
      <w:tabs>
        <w:tab w:val="center" w:pos="4680"/>
        <w:tab w:val="right" w:pos="9360"/>
      </w:tabs>
    </w:pPr>
  </w:style>
  <w:style w:type="character" w:customStyle="1" w:styleId="HeaderChar">
    <w:name w:val="Header Char"/>
    <w:basedOn w:val="DefaultParagraphFont"/>
    <w:link w:val="Header"/>
    <w:uiPriority w:val="99"/>
    <w:rsid w:val="00434766"/>
    <w:rPr>
      <w:rFonts w:ascii="Tahoma" w:eastAsiaTheme="minorEastAsia" w:hAnsi="Tahoma" w:cs="Tahoma"/>
      <w:sz w:val="24"/>
      <w:szCs w:val="24"/>
    </w:rPr>
  </w:style>
  <w:style w:type="paragraph" w:styleId="Footer">
    <w:name w:val="footer"/>
    <w:basedOn w:val="Normal"/>
    <w:link w:val="FooterChar"/>
    <w:uiPriority w:val="99"/>
    <w:unhideWhenUsed/>
    <w:rsid w:val="00434766"/>
    <w:pPr>
      <w:tabs>
        <w:tab w:val="center" w:pos="4680"/>
        <w:tab w:val="right" w:pos="9360"/>
      </w:tabs>
    </w:pPr>
  </w:style>
  <w:style w:type="character" w:customStyle="1" w:styleId="FooterChar">
    <w:name w:val="Footer Char"/>
    <w:basedOn w:val="DefaultParagraphFont"/>
    <w:link w:val="Footer"/>
    <w:uiPriority w:val="99"/>
    <w:rsid w:val="00434766"/>
    <w:rPr>
      <w:rFonts w:ascii="Tahoma" w:eastAsiaTheme="minorEastAsi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1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F2277256BA2B428493CCC0AD90CD74" ma:contentTypeVersion="" ma:contentTypeDescription="Create a new document." ma:contentTypeScope="" ma:versionID="bec17cf7764eab756c613a6cad57a862">
  <xsd:schema xmlns:xsd="http://www.w3.org/2001/XMLSchema" xmlns:xs="http://www.w3.org/2001/XMLSchema" xmlns:p="http://schemas.microsoft.com/office/2006/metadata/properties" targetNamespace="http://schemas.microsoft.com/office/2006/metadata/properties" ma:root="true" ma:fieldsID="d6346c499c1ba1ff69efa6522948a6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D095E-ED7E-4C18-BD20-E9E0E0E40885}">
  <ds:schemaRefs>
    <ds:schemaRef ds:uri="http://schemas.microsoft.com/sharepoint/v3/contenttype/forms"/>
  </ds:schemaRefs>
</ds:datastoreItem>
</file>

<file path=customXml/itemProps2.xml><?xml version="1.0" encoding="utf-8"?>
<ds:datastoreItem xmlns:ds="http://schemas.openxmlformats.org/officeDocument/2006/customXml" ds:itemID="{568E68C4-C2A7-4C3E-8C8A-26945BE794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2862B-174A-422D-A5B7-D910AA4CC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Customer</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Z Tarakemeh</dc:creator>
  <cp:lastModifiedBy>Doll, Michael [US-US]</cp:lastModifiedBy>
  <cp:revision>2</cp:revision>
  <cp:lastPrinted>2018-01-23T21:19:00Z</cp:lastPrinted>
  <dcterms:created xsi:type="dcterms:W3CDTF">2023-08-07T15:38:00Z</dcterms:created>
  <dcterms:modified xsi:type="dcterms:W3CDTF">2023-08-07T15:38:00Z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0x0101004CF2277256BA2B428493CCC0AD90CD74</vt:lpwstr>
  </property>
  <property fmtid="{D5CDD505-2E9C-101B-9397-08002B2CF9AE}" pid="3" name="MSIP_Label_0008d3e4-f847-4182-a1fb-fb9d345a0f05_Enabled">
    <vt:lpwstr>true</vt:lpwstr>
  </property>
  <property fmtid="{D5CDD505-2E9C-101B-9397-08002B2CF9AE}" pid="4" name="MSIP_Label_0008d3e4-f847-4182-a1fb-fb9d345a0f05_SetDate">
    <vt:lpwstr>2023-06-21T14:38:21Z</vt:lpwstr>
  </property>
  <property fmtid="{D5CDD505-2E9C-101B-9397-08002B2CF9AE}" pid="5" name="MSIP_Label_0008d3e4-f847-4182-a1fb-fb9d345a0f05_Method">
    <vt:lpwstr>Privileged</vt:lpwstr>
  </property>
  <property fmtid="{D5CDD505-2E9C-101B-9397-08002B2CF9AE}" pid="6" name="MSIP_Label_0008d3e4-f847-4182-a1fb-fb9d345a0f05_Name">
    <vt:lpwstr>0008d3e4-f847-4182-a1fb-fb9d345a0f05</vt:lpwstr>
  </property>
  <property fmtid="{D5CDD505-2E9C-101B-9397-08002B2CF9AE}" pid="7" name="MSIP_Label_0008d3e4-f847-4182-a1fb-fb9d345a0f05_SiteId">
    <vt:lpwstr>8d088ff8-7e52-4d0f-8187-dcd9ca37815a</vt:lpwstr>
  </property>
  <property fmtid="{D5CDD505-2E9C-101B-9397-08002B2CF9AE}" pid="8" name="MSIP_Label_0008d3e4-f847-4182-a1fb-fb9d345a0f05_ActionId">
    <vt:lpwstr>7549db7e-85af-4420-b11c-7b79264868d0</vt:lpwstr>
  </property>
  <property fmtid="{D5CDD505-2E9C-101B-9397-08002B2CF9AE}" pid="9" name="MSIP_Label_0008d3e4-f847-4182-a1fb-fb9d345a0f05_ContentBits">
    <vt:lpwstr>0</vt:lpwstr>
  </property>
</Properties>
</file>