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DAA" w:rsidRDefault="00FB0DAA">
      <w:pPr>
        <w:pStyle w:val="Body"/>
        <w:tabs>
          <w:tab w:val="right" w:pos="10800"/>
        </w:tabs>
        <w:rPr>
          <w:rFonts w:ascii="Tahoma" w:hAnsi="Tahoma"/>
          <w:sz w:val="32"/>
          <w:szCs w:val="32"/>
        </w:rPr>
      </w:pPr>
    </w:p>
    <w:p w:rsidR="00FB0DAA" w:rsidRDefault="00EB53A5">
      <w:pPr>
        <w:pStyle w:val="Body"/>
        <w:tabs>
          <w:tab w:val="right" w:pos="10800"/>
        </w:tabs>
        <w:jc w:val="center"/>
        <w:rPr>
          <w:rFonts w:ascii="Tahoma" w:eastAsia="Tahoma" w:hAnsi="Tahoma" w:cs="Tahoma"/>
          <w:b/>
          <w:bCs/>
        </w:rPr>
      </w:pPr>
      <w:r>
        <w:rPr>
          <w:rFonts w:ascii="Tahoma" w:hAnsi="Tahoma"/>
          <w:b/>
          <w:bCs/>
        </w:rPr>
        <w:t>RUSSELL BALANO</w:t>
      </w:r>
    </w:p>
    <w:p w:rsidR="00FB0DAA" w:rsidRDefault="00EB53A5">
      <w:pPr>
        <w:pStyle w:val="Body"/>
        <w:tabs>
          <w:tab w:val="right" w:pos="10800"/>
        </w:tabs>
        <w:jc w:val="center"/>
        <w:rPr>
          <w:rFonts w:ascii="Tahoma" w:eastAsia="Tahoma" w:hAnsi="Tahoma" w:cs="Tahoma"/>
          <w:sz w:val="20"/>
          <w:szCs w:val="20"/>
        </w:rPr>
      </w:pPr>
      <w:r>
        <w:rPr>
          <w:rFonts w:ascii="Tahoma" w:hAnsi="Tahoma"/>
          <w:sz w:val="20"/>
          <w:szCs w:val="20"/>
        </w:rPr>
        <w:t>1-929-451-6671</w:t>
      </w:r>
    </w:p>
    <w:p w:rsidR="00FB0DAA" w:rsidRDefault="0056486C">
      <w:pPr>
        <w:pStyle w:val="Body"/>
        <w:tabs>
          <w:tab w:val="right" w:pos="10800"/>
        </w:tabs>
        <w:jc w:val="center"/>
        <w:rPr>
          <w:rStyle w:val="None"/>
          <w:rFonts w:ascii="Tahoma" w:eastAsia="Tahoma" w:hAnsi="Tahoma" w:cs="Tahoma"/>
          <w:color w:val="0000FD"/>
          <w:sz w:val="20"/>
          <w:szCs w:val="20"/>
          <w:u w:color="0000FD"/>
        </w:rPr>
      </w:pPr>
      <w:hyperlink r:id="rId8" w:history="1">
        <w:r w:rsidR="00EB53A5">
          <w:rPr>
            <w:rStyle w:val="Hyperlink0"/>
            <w:lang w:val="it-IT"/>
          </w:rPr>
          <w:t>russell.balano@gmail.com</w:t>
        </w:r>
      </w:hyperlink>
      <w:r w:rsidR="00EB53A5">
        <w:rPr>
          <w:rStyle w:val="None"/>
          <w:rFonts w:ascii="Tahoma" w:hAnsi="Tahoma"/>
          <w:color w:val="0000FD"/>
          <w:sz w:val="20"/>
          <w:szCs w:val="20"/>
          <w:u w:color="0000FD"/>
        </w:rPr>
        <w:t xml:space="preserve">    </w:t>
      </w:r>
    </w:p>
    <w:p w:rsidR="00FB0DAA" w:rsidRDefault="00EB53A5">
      <w:pPr>
        <w:pStyle w:val="Body"/>
        <w:tabs>
          <w:tab w:val="right" w:pos="10800"/>
        </w:tabs>
        <w:jc w:val="center"/>
        <w:rPr>
          <w:rStyle w:val="None"/>
          <w:rFonts w:ascii="Tahoma" w:eastAsia="Tahoma" w:hAnsi="Tahoma" w:cs="Tahoma"/>
          <w:b/>
          <w:bCs/>
          <w:color w:val="080808"/>
          <w:sz w:val="20"/>
          <w:szCs w:val="20"/>
          <w:u w:color="080808"/>
        </w:rPr>
      </w:pPr>
      <w:r>
        <w:rPr>
          <w:rStyle w:val="None"/>
          <w:rFonts w:ascii="Tahoma" w:hAnsi="Tahoma"/>
          <w:b/>
          <w:bCs/>
          <w:color w:val="080808"/>
          <w:sz w:val="20"/>
          <w:szCs w:val="20"/>
          <w:u w:color="080808"/>
        </w:rPr>
        <w:t>Security Clearance: Active Top Secret / SCI with Polygraph</w:t>
      </w:r>
    </w:p>
    <w:p w:rsidR="00FB0DAA" w:rsidRDefault="00FB0DAA">
      <w:pPr>
        <w:pStyle w:val="Body"/>
        <w:tabs>
          <w:tab w:val="right" w:pos="10800"/>
        </w:tabs>
        <w:jc w:val="center"/>
        <w:rPr>
          <w:rStyle w:val="None"/>
          <w:rFonts w:ascii="Tahoma" w:eastAsia="Tahoma" w:hAnsi="Tahoma" w:cs="Tahoma"/>
          <w:sz w:val="22"/>
          <w:szCs w:val="22"/>
        </w:rPr>
      </w:pPr>
    </w:p>
    <w:p w:rsidR="00FB0DAA" w:rsidRDefault="00EB53A5">
      <w:pPr>
        <w:pStyle w:val="Body"/>
        <w:spacing w:before="120" w:after="240" w:line="240" w:lineRule="exact"/>
        <w:jc w:val="center"/>
        <w:rPr>
          <w:rStyle w:val="None"/>
          <w:rFonts w:ascii="Tahoma" w:eastAsia="Tahoma" w:hAnsi="Tahoma" w:cs="Tahoma"/>
          <w:b/>
          <w:bCs/>
          <w:sz w:val="22"/>
          <w:szCs w:val="22"/>
        </w:rPr>
      </w:pPr>
      <w:r>
        <w:rPr>
          <w:rStyle w:val="None"/>
          <w:rFonts w:ascii="Tahoma" w:hAnsi="Tahoma"/>
          <w:b/>
          <w:bCs/>
          <w:sz w:val="22"/>
          <w:szCs w:val="22"/>
        </w:rPr>
        <w:t>SUMMARY OF QUALIFICATIONS</w:t>
      </w:r>
    </w:p>
    <w:p w:rsidR="00FB0DAA" w:rsidRDefault="00EB53A5">
      <w:pPr>
        <w:pStyle w:val="ListParagraph"/>
        <w:numPr>
          <w:ilvl w:val="0"/>
          <w:numId w:val="2"/>
        </w:numPr>
        <w:spacing w:before="120" w:line="264" w:lineRule="auto"/>
        <w:jc w:val="both"/>
        <w:rPr>
          <w:rFonts w:ascii="Tahoma" w:hAnsi="Tahoma"/>
          <w:sz w:val="22"/>
          <w:szCs w:val="22"/>
        </w:rPr>
      </w:pPr>
      <w:r>
        <w:rPr>
          <w:rFonts w:ascii="Tahoma" w:hAnsi="Tahoma"/>
          <w:sz w:val="22"/>
          <w:szCs w:val="22"/>
        </w:rPr>
        <w:t xml:space="preserve">Logistics professional with over 20 years’ experience in asset lifecycle management in both private and military sectors. </w:t>
      </w:r>
      <w:r>
        <w:rPr>
          <w:rStyle w:val="None"/>
          <w:rFonts w:ascii="Tahoma" w:hAnsi="Tahoma"/>
          <w:sz w:val="22"/>
          <w:szCs w:val="22"/>
        </w:rPr>
        <w:t>Specializing in procurement, property book accountability, warehousing, supply chain planning, inventory management, logistical operations and property disposition. Proven track record of solving real world logistical problems in CONUS and OCONUS environments. Accountable for property and supplies valued up to $76 million during multiple deployments as a contractor and soldier. Planned and implemented logistical procedures; coordinated projects and ensured that logistics functions operated within the parameters of all applicable rules, regulation</w:t>
      </w:r>
      <w:r w:rsidR="00516F13">
        <w:rPr>
          <w:rStyle w:val="None"/>
          <w:rFonts w:ascii="Tahoma" w:hAnsi="Tahoma"/>
          <w:sz w:val="22"/>
          <w:szCs w:val="22"/>
        </w:rPr>
        <w:t>s</w:t>
      </w:r>
      <w:r>
        <w:rPr>
          <w:rStyle w:val="None"/>
          <w:rFonts w:ascii="Tahoma" w:hAnsi="Tahoma"/>
          <w:sz w:val="22"/>
          <w:szCs w:val="22"/>
        </w:rPr>
        <w:t xml:space="preserve"> and guidelines. (AR 710-2, </w:t>
      </w:r>
      <w:proofErr w:type="spellStart"/>
      <w:r>
        <w:rPr>
          <w:rStyle w:val="None"/>
          <w:rFonts w:ascii="Tahoma" w:hAnsi="Tahoma"/>
          <w:sz w:val="22"/>
          <w:szCs w:val="22"/>
        </w:rPr>
        <w:t>DoDI</w:t>
      </w:r>
      <w:proofErr w:type="spellEnd"/>
      <w:r>
        <w:rPr>
          <w:rStyle w:val="None"/>
          <w:rFonts w:ascii="Tahoma" w:hAnsi="Tahoma"/>
          <w:sz w:val="22"/>
          <w:szCs w:val="22"/>
        </w:rPr>
        <w:t xml:space="preserve"> 5000.64, </w:t>
      </w:r>
      <w:proofErr w:type="spellStart"/>
      <w:r>
        <w:rPr>
          <w:rStyle w:val="None"/>
          <w:rFonts w:ascii="Tahoma" w:hAnsi="Tahoma"/>
          <w:sz w:val="22"/>
          <w:szCs w:val="22"/>
        </w:rPr>
        <w:t>DoDI</w:t>
      </w:r>
      <w:proofErr w:type="spellEnd"/>
      <w:r>
        <w:rPr>
          <w:rStyle w:val="None"/>
          <w:rFonts w:ascii="Tahoma" w:hAnsi="Tahoma"/>
          <w:sz w:val="22"/>
          <w:szCs w:val="22"/>
        </w:rPr>
        <w:t xml:space="preserve"> 4161.02, FAR part 45, DFAR 252.245, IC Standard 500-34, NGAM 8010.01, NGAM 4160.1, NIST 800-88)</w:t>
      </w:r>
    </w:p>
    <w:p w:rsidR="00FB0DAA" w:rsidRDefault="00EB53A5">
      <w:pPr>
        <w:pStyle w:val="Body"/>
        <w:numPr>
          <w:ilvl w:val="0"/>
          <w:numId w:val="4"/>
        </w:numPr>
        <w:spacing w:before="120" w:line="276" w:lineRule="auto"/>
        <w:rPr>
          <w:rFonts w:ascii="Tahoma" w:hAnsi="Tahoma"/>
          <w:sz w:val="22"/>
          <w:szCs w:val="22"/>
        </w:rPr>
      </w:pPr>
      <w:r>
        <w:rPr>
          <w:rStyle w:val="None"/>
          <w:rFonts w:ascii="Tahoma" w:hAnsi="Tahoma"/>
          <w:sz w:val="22"/>
          <w:szCs w:val="22"/>
        </w:rPr>
        <w:t xml:space="preserve"> Extensive experience with various logistical databases; such as Standard Army Management Information Systems (STAMIS): Property Book Unit Supply Enhanced (PBUSE), Standard Army Maintenance System Enhanced (SAMS-E), Standard Army Retail Supply System (SARSS), Global Combat Support System-Army (GCSS-A),</w:t>
      </w:r>
      <w:r>
        <w:rPr>
          <w:rStyle w:val="None"/>
          <w:rFonts w:ascii="Tahoma" w:hAnsi="Tahoma"/>
        </w:rPr>
        <w:t xml:space="preserve"> </w:t>
      </w:r>
      <w:r>
        <w:rPr>
          <w:rStyle w:val="None"/>
          <w:rFonts w:ascii="Tahoma" w:hAnsi="Tahoma"/>
          <w:sz w:val="22"/>
          <w:szCs w:val="22"/>
        </w:rPr>
        <w:t xml:space="preserve">Defense Property Accountability System (DPAS), Maximo, Service Now. </w:t>
      </w:r>
    </w:p>
    <w:p w:rsidR="00FB0DAA" w:rsidRDefault="00EB53A5">
      <w:pPr>
        <w:pStyle w:val="Body"/>
        <w:numPr>
          <w:ilvl w:val="0"/>
          <w:numId w:val="5"/>
        </w:numPr>
        <w:spacing w:before="120" w:line="276" w:lineRule="auto"/>
        <w:rPr>
          <w:rFonts w:ascii="Tahoma" w:hAnsi="Tahoma"/>
          <w:sz w:val="22"/>
          <w:szCs w:val="22"/>
        </w:rPr>
      </w:pPr>
      <w:r>
        <w:rPr>
          <w:rStyle w:val="None"/>
          <w:rFonts w:ascii="Tahoma" w:hAnsi="Tahoma"/>
          <w:sz w:val="22"/>
          <w:szCs w:val="22"/>
        </w:rPr>
        <w:t>Proficient in using Logistics Support Activity (LOGSA), Logistics Information Warehouse (LIW): Parts Tracker, Web Logistics Integrated Database (</w:t>
      </w:r>
      <w:proofErr w:type="spellStart"/>
      <w:r>
        <w:rPr>
          <w:rStyle w:val="None"/>
          <w:rFonts w:ascii="Tahoma" w:hAnsi="Tahoma"/>
          <w:sz w:val="22"/>
          <w:szCs w:val="22"/>
        </w:rPr>
        <w:t>WebLIDB</w:t>
      </w:r>
      <w:proofErr w:type="spellEnd"/>
      <w:r>
        <w:rPr>
          <w:rStyle w:val="None"/>
          <w:rFonts w:ascii="Tahoma" w:hAnsi="Tahoma"/>
          <w:sz w:val="22"/>
          <w:szCs w:val="22"/>
        </w:rPr>
        <w:t xml:space="preserve">), Lead Material Integrator Decision Support Tool (LMI DST). Knowledgeable in Microsoft Office (Excel, Word, Power point, Outlook) SharePoint, Visio and Adobe Acrobat. </w:t>
      </w:r>
    </w:p>
    <w:p w:rsidR="00FB0DAA" w:rsidRDefault="00FB0DAA">
      <w:pPr>
        <w:pStyle w:val="Body"/>
        <w:ind w:left="360"/>
        <w:jc w:val="both"/>
        <w:rPr>
          <w:rStyle w:val="None"/>
          <w:rFonts w:ascii="Tahoma" w:eastAsia="Tahoma" w:hAnsi="Tahoma" w:cs="Tahoma"/>
          <w:sz w:val="22"/>
          <w:szCs w:val="22"/>
        </w:rPr>
      </w:pPr>
    </w:p>
    <w:p w:rsidR="00FB0DAA" w:rsidRDefault="00EB53A5">
      <w:pPr>
        <w:pStyle w:val="Body"/>
        <w:spacing w:after="80"/>
        <w:ind w:firstLine="720"/>
        <w:jc w:val="center"/>
        <w:rPr>
          <w:rStyle w:val="None"/>
          <w:rFonts w:ascii="Tahoma" w:eastAsia="Tahoma" w:hAnsi="Tahoma" w:cs="Tahoma"/>
          <w:b/>
          <w:bCs/>
          <w:sz w:val="22"/>
          <w:szCs w:val="22"/>
        </w:rPr>
      </w:pPr>
      <w:r>
        <w:rPr>
          <w:rStyle w:val="None"/>
          <w:rFonts w:ascii="Tahoma" w:hAnsi="Tahoma"/>
          <w:b/>
          <w:bCs/>
          <w:sz w:val="22"/>
          <w:szCs w:val="22"/>
          <w:lang w:val="de-DE"/>
        </w:rPr>
        <w:t>PROFESSIONAL EXPERIENCE</w:t>
      </w:r>
    </w:p>
    <w:p w:rsidR="00FB0DAA" w:rsidRDefault="00FB0DAA">
      <w:pPr>
        <w:pStyle w:val="Body"/>
        <w:spacing w:after="80"/>
        <w:ind w:firstLine="360"/>
        <w:rPr>
          <w:rStyle w:val="None"/>
          <w:rFonts w:ascii="Tahoma" w:eastAsia="Tahoma" w:hAnsi="Tahoma" w:cs="Tahoma"/>
        </w:rPr>
      </w:pPr>
    </w:p>
    <w:p w:rsidR="00FB0DAA" w:rsidRDefault="00EB53A5">
      <w:pPr>
        <w:pStyle w:val="Body"/>
        <w:spacing w:after="80"/>
        <w:ind w:firstLine="360"/>
        <w:rPr>
          <w:rStyle w:val="None"/>
          <w:rFonts w:ascii="Tahoma" w:eastAsia="Tahoma" w:hAnsi="Tahoma" w:cs="Tahoma"/>
        </w:rPr>
      </w:pPr>
      <w:r>
        <w:rPr>
          <w:rStyle w:val="None"/>
          <w:rFonts w:ascii="Tahoma" w:hAnsi="Tahoma"/>
          <w:b/>
          <w:bCs/>
          <w:sz w:val="22"/>
          <w:szCs w:val="22"/>
        </w:rPr>
        <w:t>Parsons</w:t>
      </w:r>
      <w:r>
        <w:rPr>
          <w:rStyle w:val="None"/>
          <w:rFonts w:ascii="Tahoma" w:hAnsi="Tahoma"/>
          <w:b/>
          <w:bCs/>
        </w:rPr>
        <w:t xml:space="preserve"> - </w:t>
      </w:r>
      <w:r>
        <w:rPr>
          <w:rStyle w:val="None"/>
          <w:rFonts w:ascii="Tahoma" w:hAnsi="Tahoma"/>
        </w:rPr>
        <w:t>Springfield, VA</w:t>
      </w:r>
      <w:r>
        <w:rPr>
          <w:rStyle w:val="None"/>
          <w:rFonts w:ascii="Tahoma" w:hAnsi="Tahoma"/>
        </w:rPr>
        <w:tab/>
      </w:r>
      <w:r>
        <w:rPr>
          <w:rStyle w:val="None"/>
          <w:rFonts w:ascii="Tahoma" w:hAnsi="Tahoma"/>
        </w:rPr>
        <w:tab/>
      </w:r>
      <w:r>
        <w:rPr>
          <w:rStyle w:val="None"/>
          <w:rFonts w:ascii="Tahoma" w:hAnsi="Tahoma"/>
        </w:rPr>
        <w:tab/>
      </w:r>
      <w:r>
        <w:rPr>
          <w:rStyle w:val="None"/>
          <w:rFonts w:ascii="Tahoma" w:hAnsi="Tahoma"/>
        </w:rPr>
        <w:tab/>
      </w:r>
      <w:r>
        <w:rPr>
          <w:rStyle w:val="None"/>
          <w:rFonts w:ascii="Tahoma" w:hAnsi="Tahoma"/>
        </w:rPr>
        <w:tab/>
      </w:r>
      <w:r>
        <w:rPr>
          <w:rStyle w:val="None"/>
          <w:rFonts w:ascii="Tahoma" w:hAnsi="Tahoma"/>
        </w:rPr>
        <w:tab/>
      </w:r>
      <w:r>
        <w:rPr>
          <w:rStyle w:val="None"/>
          <w:rFonts w:ascii="Tahoma" w:hAnsi="Tahoma"/>
        </w:rPr>
        <w:tab/>
      </w:r>
      <w:r>
        <w:rPr>
          <w:rStyle w:val="None"/>
          <w:rFonts w:ascii="Tahoma" w:hAnsi="Tahoma"/>
        </w:rPr>
        <w:tab/>
        <w:t>10/2021- Present</w:t>
      </w:r>
    </w:p>
    <w:p w:rsidR="00FB0DAA" w:rsidRDefault="00EB53A5">
      <w:pPr>
        <w:pStyle w:val="Body"/>
        <w:spacing w:after="80"/>
        <w:ind w:firstLine="360"/>
      </w:pPr>
      <w:r>
        <w:rPr>
          <w:rStyle w:val="None"/>
          <w:rFonts w:ascii="Tahoma" w:hAnsi="Tahoma"/>
          <w:b/>
          <w:bCs/>
          <w:sz w:val="22"/>
          <w:szCs w:val="22"/>
        </w:rPr>
        <w:t>IT Asset Managem</w:t>
      </w:r>
      <w:r w:rsidR="00F360BB">
        <w:rPr>
          <w:rStyle w:val="None"/>
          <w:rFonts w:ascii="Tahoma" w:hAnsi="Tahoma"/>
          <w:b/>
          <w:bCs/>
          <w:sz w:val="22"/>
          <w:szCs w:val="22"/>
        </w:rPr>
        <w:t>ent</w:t>
      </w:r>
    </w:p>
    <w:p w:rsidR="00FB0DAA" w:rsidRDefault="00FB0DAA">
      <w:pPr>
        <w:pStyle w:val="Default"/>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spacing w:line="216" w:lineRule="auto"/>
      </w:pPr>
    </w:p>
    <w:p w:rsidR="00FB0DAA" w:rsidRDefault="00FB0DAA">
      <w:pPr>
        <w:pStyle w:val="Default"/>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spacing w:line="216" w:lineRule="auto"/>
      </w:pPr>
    </w:p>
    <w:p w:rsidR="004C71EF" w:rsidRDefault="004C71EF" w:rsidP="004C71EF">
      <w:pPr>
        <w:pStyle w:val="Default"/>
        <w:numPr>
          <w:ilvl w:val="0"/>
          <w:numId w:val="6"/>
        </w:numPr>
        <w:spacing w:line="216" w:lineRule="auto"/>
      </w:pPr>
      <w:r w:rsidRPr="004C71EF">
        <w:t xml:space="preserve">Responsible for </w:t>
      </w:r>
      <w:r w:rsidR="00FF6DDF" w:rsidRPr="004C71EF">
        <w:t>managing</w:t>
      </w:r>
      <w:r w:rsidR="00C66076">
        <w:t xml:space="preserve"> </w:t>
      </w:r>
      <w:r w:rsidR="005316C0">
        <w:t>$30 million</w:t>
      </w:r>
      <w:r w:rsidR="00FF6DDF" w:rsidRPr="004C71EF">
        <w:t xml:space="preserve"> IT</w:t>
      </w:r>
      <w:r w:rsidRPr="004C71EF">
        <w:t xml:space="preserve"> Assets for the government agency ensuring assets are properly tracked throughout its lifecycle from procurement to disposition.</w:t>
      </w:r>
    </w:p>
    <w:p w:rsidR="00FF6DDF" w:rsidRDefault="00FF6DDF" w:rsidP="00FF6DDF">
      <w:pPr>
        <w:pStyle w:val="Default"/>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spacing w:line="216" w:lineRule="auto"/>
        <w:ind w:left="330"/>
      </w:pPr>
    </w:p>
    <w:p w:rsidR="004C71EF" w:rsidRPr="005316C0" w:rsidRDefault="00FF6DDF" w:rsidP="00FF6DDF">
      <w:pPr>
        <w:pStyle w:val="ListParagraph"/>
        <w:numPr>
          <w:ilvl w:val="0"/>
          <w:numId w:val="6"/>
        </w:numPr>
        <w:spacing w:line="216" w:lineRule="auto"/>
      </w:pPr>
      <w:r w:rsidRPr="00FF6DDF">
        <w:rPr>
          <w:rFonts w:ascii="Tahoma" w:eastAsia="Tahoma" w:hAnsi="Tahoma" w:cs="Tahoma"/>
          <w:color w:val="222222"/>
          <w:sz w:val="22"/>
          <w:szCs w:val="22"/>
          <w:shd w:val="clear" w:color="auto" w:fill="FFFFFF"/>
          <w14:textOutline w14:w="0" w14:cap="flat" w14:cmpd="sng" w14:algn="ctr">
            <w14:noFill/>
            <w14:prstDash w14:val="solid"/>
            <w14:bevel/>
          </w14:textOutline>
        </w:rPr>
        <w:t>Conduct audit of IT Assets to verify compliance within the Configuration Management Database (CMDB). Contact accountable parties of any gaps or inefficiencies in the CMDB data.</w:t>
      </w:r>
    </w:p>
    <w:p w:rsidR="005316C0" w:rsidRDefault="005316C0" w:rsidP="005316C0">
      <w:pPr>
        <w:pStyle w:val="ListParagraph"/>
      </w:pPr>
    </w:p>
    <w:p w:rsidR="005316C0" w:rsidRPr="005316C0" w:rsidRDefault="005316C0" w:rsidP="005316C0">
      <w:pPr>
        <w:pStyle w:val="ListParagraph"/>
        <w:numPr>
          <w:ilvl w:val="0"/>
          <w:numId w:val="6"/>
        </w:numPr>
      </w:pPr>
      <w:r w:rsidRPr="005316C0">
        <w:t xml:space="preserve">Developed </w:t>
      </w:r>
      <w:r>
        <w:t>a</w:t>
      </w:r>
      <w:r w:rsidRPr="005316C0">
        <w:t>udit metrics tracker for items being destroyed/dispositioned to provide quality control of the equipment disposition process.</w:t>
      </w:r>
    </w:p>
    <w:p w:rsidR="005316C0" w:rsidRDefault="005316C0" w:rsidP="0056486C">
      <w:pPr>
        <w:pStyle w:val="ListParagraph"/>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spacing w:line="216" w:lineRule="auto"/>
        <w:ind w:left="330"/>
      </w:pPr>
      <w:bookmarkStart w:id="0" w:name="_GoBack"/>
      <w:bookmarkEnd w:id="0"/>
    </w:p>
    <w:p w:rsidR="004C71EF" w:rsidRDefault="004C71EF" w:rsidP="004C71EF">
      <w:pPr>
        <w:pStyle w:val="Default"/>
        <w:numPr>
          <w:ilvl w:val="0"/>
          <w:numId w:val="6"/>
        </w:numPr>
        <w:spacing w:line="216" w:lineRule="auto"/>
      </w:pPr>
      <w:r>
        <w:t>Created I</w:t>
      </w:r>
      <w:r w:rsidRPr="004C71EF">
        <w:t>T sanitization reference guides uploaded into the Service</w:t>
      </w:r>
      <w:r w:rsidR="00FF6DDF">
        <w:t>Now</w:t>
      </w:r>
      <w:r w:rsidRPr="004C71EF">
        <w:t xml:space="preserve"> library; used by technicians as guidelines for proper sanitization on decommissioned IT Assets.</w:t>
      </w:r>
    </w:p>
    <w:p w:rsidR="00FB0DAA" w:rsidRDefault="00FB0DAA">
      <w:pPr>
        <w:pStyle w:val="Default"/>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spacing w:line="168" w:lineRule="auto"/>
      </w:pPr>
    </w:p>
    <w:p w:rsidR="00FB0DAA" w:rsidRDefault="00EB53A5">
      <w:pPr>
        <w:pStyle w:val="Default"/>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spacing w:line="168" w:lineRule="auto"/>
      </w:pPr>
      <w:r>
        <w:t> </w:t>
      </w:r>
    </w:p>
    <w:p w:rsidR="00FB0DAA" w:rsidRDefault="00EB53A5">
      <w:pPr>
        <w:pStyle w:val="Default"/>
        <w:numPr>
          <w:ilvl w:val="0"/>
          <w:numId w:val="6"/>
        </w:numPr>
        <w:spacing w:line="216" w:lineRule="auto"/>
      </w:pPr>
      <w:r>
        <w:t>Created Asset Manual database with PDF technical manuals to be used within the intelligence Community as a reference library.</w:t>
      </w:r>
    </w:p>
    <w:p w:rsidR="00FB0DAA" w:rsidRDefault="00FB0DAA">
      <w:pPr>
        <w:pStyle w:val="Default"/>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spacing w:line="168" w:lineRule="auto"/>
      </w:pPr>
    </w:p>
    <w:p w:rsidR="00FB0DAA" w:rsidRDefault="00FB0DAA">
      <w:pPr>
        <w:pStyle w:val="Default"/>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spacing w:line="168" w:lineRule="auto"/>
      </w:pPr>
    </w:p>
    <w:p w:rsidR="00FB0DAA" w:rsidRDefault="00FB0DAA">
      <w:pPr>
        <w:pStyle w:val="Default"/>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spacing w:line="216" w:lineRule="auto"/>
      </w:pPr>
    </w:p>
    <w:p w:rsidR="00FB0DAA" w:rsidRDefault="00FB0DAA">
      <w:pPr>
        <w:pStyle w:val="Body"/>
        <w:spacing w:after="80"/>
        <w:ind w:firstLine="360"/>
        <w:rPr>
          <w:rStyle w:val="None"/>
          <w:rFonts w:ascii="Tahoma" w:eastAsia="Tahoma" w:hAnsi="Tahoma" w:cs="Tahoma"/>
        </w:rPr>
      </w:pPr>
    </w:p>
    <w:p w:rsidR="00EB53A5" w:rsidRDefault="00EB53A5">
      <w:pPr>
        <w:pStyle w:val="Body"/>
        <w:spacing w:after="80"/>
        <w:ind w:firstLine="360"/>
        <w:rPr>
          <w:rStyle w:val="None"/>
          <w:rFonts w:ascii="Tahoma" w:eastAsia="Tahoma" w:hAnsi="Tahoma" w:cs="Tahoma"/>
        </w:rPr>
      </w:pPr>
    </w:p>
    <w:p w:rsidR="00EB53A5" w:rsidRDefault="00EB53A5">
      <w:pPr>
        <w:pStyle w:val="Body"/>
        <w:spacing w:after="80"/>
        <w:ind w:firstLine="360"/>
        <w:rPr>
          <w:rStyle w:val="None"/>
          <w:rFonts w:ascii="Tahoma" w:eastAsia="Tahoma" w:hAnsi="Tahoma" w:cs="Tahoma"/>
        </w:rPr>
      </w:pPr>
    </w:p>
    <w:p w:rsidR="00EB53A5" w:rsidRDefault="00EB53A5">
      <w:pPr>
        <w:pStyle w:val="Body"/>
        <w:spacing w:after="80"/>
        <w:ind w:firstLine="360"/>
        <w:rPr>
          <w:rStyle w:val="None"/>
          <w:rFonts w:ascii="Tahoma" w:eastAsia="Tahoma" w:hAnsi="Tahoma" w:cs="Tahoma"/>
        </w:rPr>
      </w:pPr>
    </w:p>
    <w:p w:rsidR="00EB53A5" w:rsidRDefault="00EB53A5">
      <w:pPr>
        <w:pStyle w:val="Body"/>
        <w:spacing w:after="80"/>
        <w:ind w:firstLine="360"/>
        <w:rPr>
          <w:rStyle w:val="None"/>
          <w:rFonts w:ascii="Tahoma" w:eastAsia="Tahoma" w:hAnsi="Tahoma" w:cs="Tahoma"/>
        </w:rPr>
      </w:pPr>
    </w:p>
    <w:p w:rsidR="00EB53A5" w:rsidRDefault="00EB53A5">
      <w:pPr>
        <w:pStyle w:val="Body"/>
        <w:spacing w:after="80"/>
        <w:ind w:firstLine="360"/>
        <w:rPr>
          <w:rStyle w:val="None"/>
          <w:rFonts w:ascii="Tahoma" w:eastAsia="Tahoma" w:hAnsi="Tahoma" w:cs="Tahoma"/>
        </w:rPr>
      </w:pPr>
    </w:p>
    <w:p w:rsidR="00FB0DAA" w:rsidRDefault="00EB53A5">
      <w:pPr>
        <w:pStyle w:val="Body"/>
        <w:spacing w:after="80"/>
        <w:ind w:firstLine="360"/>
        <w:rPr>
          <w:rStyle w:val="None"/>
          <w:rFonts w:ascii="Tahoma" w:eastAsia="Tahoma" w:hAnsi="Tahoma" w:cs="Tahoma"/>
        </w:rPr>
      </w:pPr>
      <w:r>
        <w:rPr>
          <w:rStyle w:val="None"/>
          <w:rFonts w:ascii="Tahoma" w:hAnsi="Tahoma"/>
          <w:b/>
          <w:bCs/>
          <w:sz w:val="22"/>
          <w:szCs w:val="22"/>
          <w:lang w:val="de-DE"/>
        </w:rPr>
        <w:t>CACI</w:t>
      </w:r>
      <w:r>
        <w:rPr>
          <w:rStyle w:val="None"/>
          <w:rFonts w:ascii="Tahoma" w:hAnsi="Tahoma"/>
          <w:b/>
          <w:bCs/>
          <w:sz w:val="22"/>
          <w:szCs w:val="22"/>
        </w:rPr>
        <w:t>–</w:t>
      </w:r>
      <w:r>
        <w:rPr>
          <w:rStyle w:val="None"/>
          <w:rFonts w:ascii="Tahoma" w:hAnsi="Tahoma"/>
          <w:b/>
          <w:bCs/>
        </w:rPr>
        <w:t xml:space="preserve"> </w:t>
      </w:r>
      <w:proofErr w:type="spellStart"/>
      <w:r>
        <w:rPr>
          <w:rStyle w:val="None"/>
          <w:rFonts w:ascii="Tahoma" w:hAnsi="Tahoma"/>
          <w:sz w:val="22"/>
          <w:szCs w:val="22"/>
          <w:lang w:val="fr-FR"/>
        </w:rPr>
        <w:t>Ft</w:t>
      </w:r>
      <w:proofErr w:type="spellEnd"/>
      <w:r>
        <w:rPr>
          <w:rStyle w:val="None"/>
          <w:rFonts w:ascii="Tahoma" w:hAnsi="Tahoma"/>
          <w:sz w:val="22"/>
          <w:szCs w:val="22"/>
          <w:lang w:val="fr-FR"/>
        </w:rPr>
        <w:t>. Belvoir, VA</w:t>
      </w:r>
      <w:r>
        <w:rPr>
          <w:rStyle w:val="None"/>
          <w:rFonts w:ascii="Tahoma" w:hAnsi="Tahoma"/>
        </w:rPr>
        <w:t xml:space="preserve">              </w:t>
      </w:r>
      <w:r>
        <w:rPr>
          <w:rStyle w:val="None"/>
          <w:rFonts w:ascii="Tahoma" w:hAnsi="Tahoma"/>
        </w:rPr>
        <w:tab/>
      </w:r>
      <w:r>
        <w:rPr>
          <w:rStyle w:val="None"/>
          <w:rFonts w:ascii="Tahoma" w:hAnsi="Tahoma"/>
        </w:rPr>
        <w:tab/>
      </w:r>
      <w:r>
        <w:rPr>
          <w:rStyle w:val="None"/>
          <w:rFonts w:ascii="Tahoma" w:hAnsi="Tahoma"/>
        </w:rPr>
        <w:tab/>
      </w:r>
      <w:r>
        <w:rPr>
          <w:rStyle w:val="None"/>
          <w:rFonts w:ascii="Tahoma" w:hAnsi="Tahoma"/>
        </w:rPr>
        <w:tab/>
      </w:r>
      <w:r>
        <w:rPr>
          <w:rStyle w:val="None"/>
          <w:rFonts w:ascii="Tahoma" w:hAnsi="Tahoma"/>
          <w:sz w:val="22"/>
          <w:szCs w:val="22"/>
        </w:rPr>
        <w:t xml:space="preserve">                                            5/2021 - 10/2021</w:t>
      </w:r>
    </w:p>
    <w:p w:rsidR="00FB0DAA" w:rsidRDefault="00EB53A5">
      <w:pPr>
        <w:pStyle w:val="Body"/>
        <w:spacing w:after="80"/>
        <w:ind w:firstLine="360"/>
        <w:rPr>
          <w:rStyle w:val="None"/>
          <w:rFonts w:ascii="Tahoma" w:eastAsia="Tahoma" w:hAnsi="Tahoma" w:cs="Tahoma"/>
          <w:b/>
          <w:bCs/>
          <w:sz w:val="22"/>
          <w:szCs w:val="22"/>
        </w:rPr>
      </w:pPr>
      <w:r>
        <w:rPr>
          <w:rStyle w:val="None"/>
          <w:rFonts w:ascii="Tahoma" w:hAnsi="Tahoma"/>
          <w:b/>
          <w:bCs/>
          <w:sz w:val="22"/>
          <w:szCs w:val="22"/>
        </w:rPr>
        <w:t>Logistics Analyst 2</w:t>
      </w:r>
    </w:p>
    <w:p w:rsidR="00FB0DAA" w:rsidRDefault="00FB0DAA">
      <w:pPr>
        <w:pStyle w:val="Body"/>
        <w:spacing w:after="80"/>
        <w:ind w:firstLine="720"/>
        <w:jc w:val="center"/>
        <w:rPr>
          <w:rStyle w:val="None"/>
          <w:rFonts w:ascii="Tahoma" w:eastAsia="Tahoma" w:hAnsi="Tahoma" w:cs="Tahoma"/>
          <w:sz w:val="22"/>
          <w:szCs w:val="22"/>
        </w:rPr>
      </w:pPr>
    </w:p>
    <w:p w:rsidR="00FB0DAA" w:rsidRDefault="00EB53A5">
      <w:pPr>
        <w:pStyle w:val="ListParagraph"/>
        <w:numPr>
          <w:ilvl w:val="0"/>
          <w:numId w:val="8"/>
        </w:numPr>
        <w:spacing w:line="276" w:lineRule="auto"/>
        <w:rPr>
          <w:rFonts w:ascii="Tahoma" w:hAnsi="Tahoma"/>
          <w:sz w:val="22"/>
          <w:szCs w:val="22"/>
        </w:rPr>
      </w:pPr>
      <w:r>
        <w:rPr>
          <w:rStyle w:val="None"/>
          <w:rFonts w:ascii="Tahoma" w:hAnsi="Tahoma"/>
          <w:sz w:val="22"/>
          <w:szCs w:val="22"/>
        </w:rPr>
        <w:t>Managed Government Property worth $40 million in the G4 warehouse in support of the Army Intelligence and Security Command (INSCOM) for G4 Global Intelligence Logistics Enterprise (GILE).</w:t>
      </w:r>
    </w:p>
    <w:p w:rsidR="00FB0DAA" w:rsidRDefault="00EB53A5">
      <w:pPr>
        <w:pStyle w:val="ListParagraph"/>
        <w:numPr>
          <w:ilvl w:val="0"/>
          <w:numId w:val="8"/>
        </w:numPr>
        <w:spacing w:line="276" w:lineRule="auto"/>
        <w:rPr>
          <w:rFonts w:ascii="Tahoma" w:hAnsi="Tahoma"/>
          <w:sz w:val="22"/>
          <w:szCs w:val="22"/>
        </w:rPr>
      </w:pPr>
      <w:r>
        <w:rPr>
          <w:rStyle w:val="None"/>
          <w:rFonts w:ascii="Tahoma" w:hAnsi="Tahoma"/>
          <w:sz w:val="22"/>
          <w:szCs w:val="22"/>
        </w:rPr>
        <w:t>Assisted in coordinating logistics and supply activities with various offices and assisted the customer Property Book Officer regarding supply and inventory control management functions.</w:t>
      </w:r>
    </w:p>
    <w:p w:rsidR="00FB0DAA" w:rsidRDefault="00EB53A5">
      <w:pPr>
        <w:pStyle w:val="ListParagraph"/>
        <w:numPr>
          <w:ilvl w:val="0"/>
          <w:numId w:val="8"/>
        </w:numPr>
        <w:spacing w:line="276" w:lineRule="auto"/>
        <w:rPr>
          <w:rFonts w:ascii="Tahoma" w:hAnsi="Tahoma"/>
          <w:sz w:val="22"/>
          <w:szCs w:val="22"/>
        </w:rPr>
      </w:pPr>
      <w:r>
        <w:rPr>
          <w:rStyle w:val="None"/>
          <w:rFonts w:ascii="Tahoma" w:hAnsi="Tahoma"/>
          <w:sz w:val="22"/>
          <w:szCs w:val="22"/>
        </w:rPr>
        <w:t>Assisted in managing the warehouse storage space, performing functions involving warehouse organization, receipt, shipping, storage issue and accountability of various equipment for INSCOM.</w:t>
      </w:r>
    </w:p>
    <w:p w:rsidR="00FB0DAA" w:rsidRDefault="00EB53A5">
      <w:pPr>
        <w:pStyle w:val="ListParagraph"/>
        <w:numPr>
          <w:ilvl w:val="0"/>
          <w:numId w:val="8"/>
        </w:numPr>
        <w:spacing w:line="276" w:lineRule="auto"/>
        <w:rPr>
          <w:rFonts w:ascii="Tahoma" w:hAnsi="Tahoma"/>
          <w:sz w:val="22"/>
          <w:szCs w:val="22"/>
        </w:rPr>
      </w:pPr>
      <w:r>
        <w:rPr>
          <w:rStyle w:val="None"/>
          <w:rFonts w:ascii="Tahoma" w:hAnsi="Tahoma"/>
          <w:sz w:val="22"/>
          <w:szCs w:val="22"/>
        </w:rPr>
        <w:t>Prepared, screened and approved documentation prior to submittal to DCMA for cannibalization, modification, movement requests, corrective action plans, cyclic inventories and self-assessments.</w:t>
      </w:r>
    </w:p>
    <w:p w:rsidR="00FB0DAA" w:rsidRDefault="00EB53A5">
      <w:pPr>
        <w:pStyle w:val="ListParagraph"/>
        <w:numPr>
          <w:ilvl w:val="0"/>
          <w:numId w:val="8"/>
        </w:numPr>
        <w:spacing w:line="276" w:lineRule="auto"/>
        <w:rPr>
          <w:rFonts w:ascii="Tahoma" w:hAnsi="Tahoma"/>
          <w:sz w:val="22"/>
          <w:szCs w:val="22"/>
        </w:rPr>
      </w:pPr>
      <w:r>
        <w:rPr>
          <w:rStyle w:val="None"/>
          <w:rFonts w:ascii="Tahoma" w:hAnsi="Tahoma"/>
          <w:sz w:val="22"/>
          <w:szCs w:val="22"/>
        </w:rPr>
        <w:t>Established and maintained stock records such as inventory, material control, accounting and supply reports (DD 1149, DD 1348, DA 3161, Bill of Lading, Inbound and Outbound Reports)</w:t>
      </w:r>
    </w:p>
    <w:p w:rsidR="00FB0DAA" w:rsidRDefault="00FB0DAA">
      <w:pPr>
        <w:pStyle w:val="Body"/>
        <w:spacing w:after="80"/>
        <w:ind w:firstLine="720"/>
        <w:jc w:val="center"/>
        <w:rPr>
          <w:rStyle w:val="None"/>
          <w:rFonts w:ascii="Tahoma" w:eastAsia="Tahoma" w:hAnsi="Tahoma" w:cs="Tahoma"/>
          <w:sz w:val="22"/>
          <w:szCs w:val="22"/>
        </w:rPr>
      </w:pPr>
    </w:p>
    <w:p w:rsidR="00FB0DAA" w:rsidRDefault="00EB53A5">
      <w:pPr>
        <w:pStyle w:val="Body"/>
        <w:spacing w:after="80"/>
        <w:ind w:firstLine="360"/>
        <w:rPr>
          <w:rStyle w:val="None"/>
          <w:rFonts w:ascii="Tahoma" w:eastAsia="Tahoma" w:hAnsi="Tahoma" w:cs="Tahoma"/>
        </w:rPr>
      </w:pPr>
      <w:r>
        <w:rPr>
          <w:rStyle w:val="None"/>
          <w:rFonts w:ascii="Tahoma" w:hAnsi="Tahoma"/>
          <w:b/>
          <w:bCs/>
          <w:sz w:val="22"/>
          <w:szCs w:val="22"/>
          <w:lang w:val="nl-NL"/>
        </w:rPr>
        <w:t>Leidos</w:t>
      </w:r>
      <w:r>
        <w:rPr>
          <w:rStyle w:val="None"/>
          <w:rFonts w:ascii="Tahoma" w:hAnsi="Tahoma"/>
          <w:b/>
          <w:bCs/>
          <w:sz w:val="22"/>
          <w:szCs w:val="22"/>
        </w:rPr>
        <w:t xml:space="preserve"> –</w:t>
      </w:r>
      <w:r>
        <w:rPr>
          <w:rStyle w:val="None"/>
          <w:rFonts w:ascii="Tahoma" w:hAnsi="Tahoma"/>
          <w:b/>
          <w:bCs/>
        </w:rPr>
        <w:t xml:space="preserve"> </w:t>
      </w:r>
      <w:r>
        <w:rPr>
          <w:rStyle w:val="None"/>
          <w:rFonts w:ascii="Tahoma" w:hAnsi="Tahoma"/>
          <w:sz w:val="22"/>
          <w:szCs w:val="22"/>
        </w:rPr>
        <w:t>Manassas, VA</w:t>
      </w:r>
      <w:r>
        <w:rPr>
          <w:rStyle w:val="None"/>
          <w:rFonts w:ascii="Tahoma" w:hAnsi="Tahoma"/>
        </w:rPr>
        <w:t xml:space="preserve">              </w:t>
      </w:r>
      <w:r>
        <w:rPr>
          <w:rStyle w:val="None"/>
          <w:rFonts w:ascii="Tahoma" w:hAnsi="Tahoma"/>
        </w:rPr>
        <w:tab/>
      </w:r>
      <w:r>
        <w:rPr>
          <w:rStyle w:val="None"/>
          <w:rFonts w:ascii="Tahoma" w:hAnsi="Tahoma"/>
        </w:rPr>
        <w:tab/>
      </w:r>
      <w:r>
        <w:rPr>
          <w:rStyle w:val="None"/>
          <w:rFonts w:ascii="Tahoma" w:hAnsi="Tahoma"/>
        </w:rPr>
        <w:tab/>
      </w:r>
      <w:r>
        <w:rPr>
          <w:rStyle w:val="None"/>
          <w:rFonts w:ascii="Tahoma" w:hAnsi="Tahoma"/>
        </w:rPr>
        <w:tab/>
      </w:r>
      <w:r>
        <w:rPr>
          <w:rStyle w:val="None"/>
          <w:rFonts w:ascii="Tahoma" w:hAnsi="Tahoma"/>
          <w:sz w:val="22"/>
          <w:szCs w:val="22"/>
        </w:rPr>
        <w:t xml:space="preserve">                                  6/2017 – 5/2021</w:t>
      </w:r>
    </w:p>
    <w:p w:rsidR="00FB0DAA" w:rsidRDefault="00EB53A5">
      <w:pPr>
        <w:pStyle w:val="Body"/>
        <w:spacing w:after="80"/>
        <w:ind w:firstLine="360"/>
        <w:rPr>
          <w:rStyle w:val="None"/>
          <w:rFonts w:ascii="Tahoma" w:eastAsia="Tahoma" w:hAnsi="Tahoma" w:cs="Tahoma"/>
          <w:b/>
          <w:bCs/>
          <w:sz w:val="22"/>
          <w:szCs w:val="22"/>
        </w:rPr>
      </w:pPr>
      <w:r>
        <w:rPr>
          <w:rStyle w:val="None"/>
          <w:rFonts w:ascii="Tahoma" w:hAnsi="Tahoma"/>
          <w:b/>
          <w:bCs/>
          <w:sz w:val="22"/>
          <w:szCs w:val="22"/>
        </w:rPr>
        <w:t>Logistics Manager</w:t>
      </w:r>
    </w:p>
    <w:p w:rsidR="00FB0DAA" w:rsidRDefault="00FB0DAA">
      <w:pPr>
        <w:pStyle w:val="Body"/>
        <w:spacing w:after="80"/>
        <w:ind w:firstLine="360"/>
        <w:rPr>
          <w:rStyle w:val="None"/>
          <w:rFonts w:ascii="Tahoma" w:eastAsia="Tahoma" w:hAnsi="Tahoma" w:cs="Tahoma"/>
          <w:b/>
          <w:bCs/>
          <w:sz w:val="22"/>
          <w:szCs w:val="22"/>
        </w:rPr>
      </w:pPr>
    </w:p>
    <w:p w:rsidR="00FB0DAA" w:rsidRDefault="00EB53A5">
      <w:pPr>
        <w:pStyle w:val="ListParagraph"/>
        <w:numPr>
          <w:ilvl w:val="0"/>
          <w:numId w:val="8"/>
        </w:numPr>
        <w:spacing w:line="276" w:lineRule="auto"/>
        <w:rPr>
          <w:rFonts w:ascii="Tahoma" w:hAnsi="Tahoma"/>
          <w:sz w:val="22"/>
          <w:szCs w:val="22"/>
        </w:rPr>
      </w:pPr>
      <w:r>
        <w:rPr>
          <w:rStyle w:val="None"/>
          <w:rFonts w:ascii="Tahoma" w:hAnsi="Tahoma"/>
          <w:sz w:val="22"/>
          <w:szCs w:val="22"/>
        </w:rPr>
        <w:t>Managed Government Furnished Equipment (GFE), Information (GFI), and Contractor Acquired Property (CAP) for the Airborne Reconnaissance Low Enhanced (ARL-E) Program at multiple sites valued at $58 million.</w:t>
      </w:r>
    </w:p>
    <w:p w:rsidR="00FB0DAA" w:rsidRDefault="00EB53A5">
      <w:pPr>
        <w:pStyle w:val="ListParagraph"/>
        <w:numPr>
          <w:ilvl w:val="0"/>
          <w:numId w:val="8"/>
        </w:numPr>
        <w:spacing w:line="276" w:lineRule="auto"/>
        <w:rPr>
          <w:rFonts w:ascii="Tahoma" w:hAnsi="Tahoma"/>
          <w:sz w:val="22"/>
          <w:szCs w:val="22"/>
        </w:rPr>
      </w:pPr>
      <w:r>
        <w:rPr>
          <w:rStyle w:val="None"/>
          <w:rFonts w:ascii="Tahoma" w:hAnsi="Tahoma"/>
          <w:sz w:val="22"/>
          <w:szCs w:val="22"/>
        </w:rPr>
        <w:t>Configured Sprocket logistics database software to meets the needs of the program with custom reports, optimization, search queries and custom page layouts. Interfaced with the software vendor as the subject matter expert for the program on software issues.</w:t>
      </w:r>
    </w:p>
    <w:p w:rsidR="00FB0DAA" w:rsidRDefault="00EB53A5">
      <w:pPr>
        <w:pStyle w:val="ListParagraph"/>
        <w:numPr>
          <w:ilvl w:val="0"/>
          <w:numId w:val="8"/>
        </w:numPr>
        <w:spacing w:line="276" w:lineRule="auto"/>
        <w:rPr>
          <w:rFonts w:ascii="Tahoma" w:hAnsi="Tahoma"/>
          <w:sz w:val="22"/>
          <w:szCs w:val="22"/>
        </w:rPr>
      </w:pPr>
      <w:r>
        <w:rPr>
          <w:rStyle w:val="None"/>
          <w:rFonts w:ascii="Tahoma" w:hAnsi="Tahoma"/>
          <w:sz w:val="22"/>
          <w:szCs w:val="22"/>
        </w:rPr>
        <w:t>Responsible for procurement of Bill of Materials (BOM) for Integrated Product Team’s (IPT) throughout multiple Task Orders requiring tracking of expenditures, delivery schedules, while ensuring reconcilements and all costs captured of various IT Equipment and specialized aircraft sensors.</w:t>
      </w:r>
    </w:p>
    <w:p w:rsidR="00FB0DAA" w:rsidRDefault="00EB53A5">
      <w:pPr>
        <w:pStyle w:val="ListParagraph"/>
        <w:numPr>
          <w:ilvl w:val="0"/>
          <w:numId w:val="8"/>
        </w:numPr>
        <w:spacing w:line="276" w:lineRule="auto"/>
        <w:rPr>
          <w:rFonts w:ascii="Tahoma" w:hAnsi="Tahoma"/>
          <w:sz w:val="22"/>
          <w:szCs w:val="22"/>
        </w:rPr>
      </w:pPr>
      <w:r>
        <w:rPr>
          <w:rStyle w:val="None"/>
          <w:rFonts w:ascii="Tahoma" w:hAnsi="Tahoma"/>
          <w:sz w:val="22"/>
          <w:szCs w:val="22"/>
        </w:rPr>
        <w:t>Planned and executed logistical movements of all equipment including classified equipment to multiple sites, multiple subcontractor’s, including internal and external customers.</w:t>
      </w:r>
    </w:p>
    <w:p w:rsidR="00FB0DAA" w:rsidRDefault="00EB53A5">
      <w:pPr>
        <w:pStyle w:val="ListParagraph"/>
        <w:numPr>
          <w:ilvl w:val="0"/>
          <w:numId w:val="8"/>
        </w:numPr>
        <w:spacing w:line="276" w:lineRule="auto"/>
        <w:rPr>
          <w:rFonts w:ascii="Tahoma" w:hAnsi="Tahoma"/>
          <w:sz w:val="22"/>
          <w:szCs w:val="22"/>
        </w:rPr>
      </w:pPr>
      <w:r>
        <w:rPr>
          <w:rStyle w:val="None"/>
          <w:rFonts w:ascii="Tahoma" w:hAnsi="Tahoma"/>
          <w:sz w:val="22"/>
          <w:szCs w:val="22"/>
        </w:rPr>
        <w:t>Managed shipment and tracking of Return to Manufacturer Authorization (RMA) for equipment under warranty; totaling over $3 million in cost savings.</w:t>
      </w:r>
    </w:p>
    <w:p w:rsidR="00FB0DAA" w:rsidRDefault="00EB53A5">
      <w:pPr>
        <w:pStyle w:val="ListParagraph"/>
        <w:numPr>
          <w:ilvl w:val="0"/>
          <w:numId w:val="8"/>
        </w:numPr>
        <w:spacing w:line="276" w:lineRule="auto"/>
        <w:rPr>
          <w:rFonts w:ascii="Tahoma" w:hAnsi="Tahoma"/>
          <w:sz w:val="22"/>
          <w:szCs w:val="22"/>
        </w:rPr>
      </w:pPr>
      <w:r>
        <w:rPr>
          <w:rStyle w:val="None"/>
          <w:rFonts w:ascii="Tahoma" w:hAnsi="Tahoma"/>
          <w:sz w:val="22"/>
          <w:szCs w:val="22"/>
        </w:rPr>
        <w:t>Responsible for updating Logistical Standard Operating Procedures (SOP) to streamline workload, improve efficiency and maintain compliance with AS9100 audits, Defense Contract Management Agency (DCMA) Audits.</w:t>
      </w:r>
    </w:p>
    <w:p w:rsidR="00FB0DAA" w:rsidRDefault="00EB53A5">
      <w:pPr>
        <w:pStyle w:val="ListParagraph"/>
        <w:numPr>
          <w:ilvl w:val="0"/>
          <w:numId w:val="8"/>
        </w:numPr>
        <w:spacing w:line="276" w:lineRule="auto"/>
        <w:rPr>
          <w:rFonts w:ascii="Tahoma" w:hAnsi="Tahoma"/>
          <w:sz w:val="22"/>
          <w:szCs w:val="22"/>
        </w:rPr>
      </w:pPr>
      <w:r>
        <w:rPr>
          <w:rStyle w:val="None"/>
          <w:rFonts w:ascii="Tahoma" w:hAnsi="Tahoma"/>
          <w:sz w:val="22"/>
          <w:szCs w:val="22"/>
        </w:rPr>
        <w:t>Submit logistics contract deliverables as required by the Statement of Work (SOW) for the program.</w:t>
      </w:r>
    </w:p>
    <w:p w:rsidR="00FB0DAA" w:rsidRDefault="00FB0DAA">
      <w:pPr>
        <w:pStyle w:val="Body"/>
        <w:spacing w:after="80"/>
        <w:ind w:firstLine="720"/>
        <w:jc w:val="center"/>
        <w:rPr>
          <w:rStyle w:val="None"/>
          <w:rFonts w:ascii="Tahoma" w:eastAsia="Tahoma" w:hAnsi="Tahoma" w:cs="Tahoma"/>
          <w:sz w:val="22"/>
          <w:szCs w:val="22"/>
        </w:rPr>
      </w:pPr>
    </w:p>
    <w:p w:rsidR="00FB0DAA" w:rsidRDefault="00FB0DAA">
      <w:pPr>
        <w:pStyle w:val="Body"/>
        <w:spacing w:after="80"/>
        <w:ind w:firstLine="720"/>
        <w:jc w:val="center"/>
        <w:rPr>
          <w:rStyle w:val="None"/>
          <w:rFonts w:ascii="Tahoma" w:eastAsia="Tahoma" w:hAnsi="Tahoma" w:cs="Tahoma"/>
          <w:b/>
          <w:bCs/>
        </w:rPr>
      </w:pPr>
    </w:p>
    <w:p w:rsidR="00EB53A5" w:rsidRDefault="00EB53A5">
      <w:pPr>
        <w:pStyle w:val="Body"/>
        <w:spacing w:after="80"/>
        <w:ind w:firstLine="720"/>
        <w:jc w:val="center"/>
        <w:rPr>
          <w:rStyle w:val="None"/>
          <w:rFonts w:ascii="Tahoma" w:eastAsia="Tahoma" w:hAnsi="Tahoma" w:cs="Tahoma"/>
          <w:b/>
          <w:bCs/>
        </w:rPr>
      </w:pPr>
    </w:p>
    <w:p w:rsidR="00EB53A5" w:rsidRDefault="00EB53A5">
      <w:pPr>
        <w:pStyle w:val="Body"/>
        <w:spacing w:after="80"/>
        <w:ind w:firstLine="720"/>
        <w:jc w:val="center"/>
        <w:rPr>
          <w:rStyle w:val="None"/>
          <w:rFonts w:ascii="Tahoma" w:eastAsia="Tahoma" w:hAnsi="Tahoma" w:cs="Tahoma"/>
          <w:b/>
          <w:bCs/>
        </w:rPr>
      </w:pPr>
    </w:p>
    <w:p w:rsidR="00EB53A5" w:rsidRDefault="00EB53A5">
      <w:pPr>
        <w:pStyle w:val="Body"/>
        <w:spacing w:after="80"/>
        <w:ind w:firstLine="720"/>
        <w:jc w:val="center"/>
        <w:rPr>
          <w:rStyle w:val="None"/>
          <w:rFonts w:ascii="Tahoma" w:eastAsia="Tahoma" w:hAnsi="Tahoma" w:cs="Tahoma"/>
          <w:b/>
          <w:bCs/>
        </w:rPr>
      </w:pPr>
    </w:p>
    <w:p w:rsidR="00EB53A5" w:rsidRDefault="00EB53A5">
      <w:pPr>
        <w:pStyle w:val="Body"/>
        <w:spacing w:after="80"/>
        <w:ind w:firstLine="720"/>
        <w:jc w:val="center"/>
        <w:rPr>
          <w:rStyle w:val="None"/>
          <w:rFonts w:ascii="Tahoma" w:eastAsia="Tahoma" w:hAnsi="Tahoma" w:cs="Tahoma"/>
          <w:b/>
          <w:bCs/>
        </w:rPr>
      </w:pPr>
    </w:p>
    <w:p w:rsidR="00EB53A5" w:rsidRDefault="00EB53A5">
      <w:pPr>
        <w:pStyle w:val="Body"/>
        <w:spacing w:after="80"/>
        <w:ind w:firstLine="720"/>
        <w:jc w:val="center"/>
        <w:rPr>
          <w:rStyle w:val="None"/>
          <w:rFonts w:ascii="Tahoma" w:eastAsia="Tahoma" w:hAnsi="Tahoma" w:cs="Tahoma"/>
          <w:b/>
          <w:bCs/>
        </w:rPr>
      </w:pPr>
    </w:p>
    <w:p w:rsidR="00FB0DAA" w:rsidRDefault="00EB53A5">
      <w:pPr>
        <w:pStyle w:val="Body"/>
        <w:spacing w:after="80"/>
        <w:ind w:firstLine="360"/>
        <w:rPr>
          <w:rStyle w:val="None"/>
          <w:rFonts w:ascii="Tahoma" w:eastAsia="Tahoma" w:hAnsi="Tahoma" w:cs="Tahoma"/>
        </w:rPr>
      </w:pPr>
      <w:r>
        <w:rPr>
          <w:rStyle w:val="None"/>
          <w:rFonts w:ascii="Tahoma" w:hAnsi="Tahoma"/>
          <w:b/>
          <w:bCs/>
          <w:sz w:val="22"/>
          <w:szCs w:val="22"/>
        </w:rPr>
        <w:t>Trace Systems –</w:t>
      </w:r>
      <w:r>
        <w:rPr>
          <w:rStyle w:val="None"/>
          <w:rFonts w:ascii="Tahoma" w:hAnsi="Tahoma"/>
          <w:b/>
          <w:bCs/>
        </w:rPr>
        <w:t xml:space="preserve"> </w:t>
      </w:r>
      <w:r>
        <w:rPr>
          <w:rStyle w:val="None"/>
          <w:rFonts w:ascii="Tahoma" w:hAnsi="Tahoma"/>
          <w:sz w:val="22"/>
          <w:szCs w:val="22"/>
          <w:lang w:val="de-DE"/>
        </w:rPr>
        <w:t xml:space="preserve">Afghanistan  </w:t>
      </w:r>
      <w:r>
        <w:rPr>
          <w:rStyle w:val="None"/>
          <w:rFonts w:ascii="Tahoma" w:hAnsi="Tahoma"/>
        </w:rPr>
        <w:t xml:space="preserve">              </w:t>
      </w:r>
      <w:r>
        <w:rPr>
          <w:rStyle w:val="None"/>
          <w:rFonts w:ascii="Tahoma" w:hAnsi="Tahoma"/>
        </w:rPr>
        <w:tab/>
      </w:r>
      <w:r>
        <w:rPr>
          <w:rStyle w:val="None"/>
          <w:rFonts w:ascii="Tahoma" w:hAnsi="Tahoma"/>
        </w:rPr>
        <w:tab/>
      </w:r>
      <w:r>
        <w:rPr>
          <w:rStyle w:val="None"/>
          <w:rFonts w:ascii="Tahoma" w:hAnsi="Tahoma"/>
        </w:rPr>
        <w:tab/>
      </w:r>
      <w:r>
        <w:rPr>
          <w:rStyle w:val="None"/>
          <w:rFonts w:ascii="Tahoma" w:hAnsi="Tahoma"/>
        </w:rPr>
        <w:tab/>
      </w:r>
      <w:r>
        <w:rPr>
          <w:rStyle w:val="None"/>
          <w:rFonts w:ascii="Tahoma" w:hAnsi="Tahoma"/>
          <w:sz w:val="22"/>
          <w:szCs w:val="22"/>
        </w:rPr>
        <w:t xml:space="preserve">                        5/2014 – 5/2017</w:t>
      </w:r>
    </w:p>
    <w:p w:rsidR="00FB0DAA" w:rsidRDefault="00EB53A5">
      <w:pPr>
        <w:pStyle w:val="Body"/>
        <w:spacing w:after="80"/>
        <w:ind w:firstLine="360"/>
        <w:rPr>
          <w:rStyle w:val="None"/>
          <w:rFonts w:ascii="Tahoma" w:eastAsia="Tahoma" w:hAnsi="Tahoma" w:cs="Tahoma"/>
          <w:b/>
          <w:bCs/>
          <w:sz w:val="22"/>
          <w:szCs w:val="22"/>
        </w:rPr>
      </w:pPr>
      <w:r>
        <w:rPr>
          <w:rStyle w:val="None"/>
          <w:rFonts w:ascii="Tahoma" w:hAnsi="Tahoma"/>
          <w:b/>
          <w:bCs/>
          <w:sz w:val="22"/>
          <w:szCs w:val="22"/>
        </w:rPr>
        <w:t>Logistics Analyst, Lead</w:t>
      </w:r>
    </w:p>
    <w:p w:rsidR="00FB0DAA" w:rsidRDefault="00FB0DAA">
      <w:pPr>
        <w:pStyle w:val="Body"/>
        <w:spacing w:after="80"/>
        <w:rPr>
          <w:rStyle w:val="None"/>
          <w:rFonts w:ascii="Tahoma" w:eastAsia="Tahoma" w:hAnsi="Tahoma" w:cs="Tahoma"/>
          <w:b/>
          <w:bCs/>
        </w:rPr>
      </w:pPr>
    </w:p>
    <w:p w:rsidR="00FB0DAA" w:rsidRDefault="00EB53A5">
      <w:pPr>
        <w:pStyle w:val="ListParagraph"/>
        <w:numPr>
          <w:ilvl w:val="0"/>
          <w:numId w:val="8"/>
        </w:numPr>
        <w:spacing w:line="276" w:lineRule="auto"/>
        <w:rPr>
          <w:rFonts w:ascii="Tahoma" w:hAnsi="Tahoma"/>
          <w:sz w:val="22"/>
          <w:szCs w:val="22"/>
        </w:rPr>
      </w:pPr>
      <w:r>
        <w:rPr>
          <w:rStyle w:val="None"/>
          <w:rFonts w:ascii="Tahoma" w:hAnsi="Tahoma"/>
          <w:sz w:val="22"/>
          <w:szCs w:val="22"/>
        </w:rPr>
        <w:t>Managed $10 million worth of iridium Satellite Communication (SATCOM) radios by developing and implementing logistical procedures for tracking property assets throughout their life cycle to ensure quality control.</w:t>
      </w:r>
    </w:p>
    <w:p w:rsidR="00FB0DAA" w:rsidRDefault="00EB53A5">
      <w:pPr>
        <w:pStyle w:val="ListParagraph"/>
        <w:numPr>
          <w:ilvl w:val="0"/>
          <w:numId w:val="8"/>
        </w:numPr>
        <w:spacing w:line="276" w:lineRule="auto"/>
        <w:rPr>
          <w:rFonts w:ascii="Tahoma" w:hAnsi="Tahoma"/>
          <w:sz w:val="22"/>
          <w:szCs w:val="22"/>
        </w:rPr>
      </w:pPr>
      <w:r>
        <w:rPr>
          <w:rStyle w:val="None"/>
          <w:rFonts w:ascii="Tahoma" w:hAnsi="Tahoma"/>
          <w:sz w:val="22"/>
          <w:szCs w:val="22"/>
        </w:rPr>
        <w:t>Planned, executed, audit sensitive and cyclic inventories while reconciling any property discrepancies to maintain 100% accountability of program property in theater.</w:t>
      </w:r>
    </w:p>
    <w:p w:rsidR="00FB0DAA" w:rsidRDefault="00EB53A5">
      <w:pPr>
        <w:pStyle w:val="ListParagraph"/>
        <w:numPr>
          <w:ilvl w:val="0"/>
          <w:numId w:val="8"/>
        </w:numPr>
        <w:spacing w:line="276" w:lineRule="auto"/>
        <w:rPr>
          <w:rFonts w:ascii="Tahoma" w:hAnsi="Tahoma"/>
          <w:sz w:val="22"/>
          <w:szCs w:val="22"/>
        </w:rPr>
      </w:pPr>
      <w:r>
        <w:rPr>
          <w:rStyle w:val="None"/>
          <w:rFonts w:ascii="Tahoma" w:hAnsi="Tahoma"/>
          <w:sz w:val="22"/>
          <w:szCs w:val="22"/>
        </w:rPr>
        <w:t>Developed data metrics spreadsheet analyzing data, identifying trends to forecast future needs, generate summaries and recommend a plan of action to provide maximum efficiency through strategic planning.</w:t>
      </w:r>
    </w:p>
    <w:p w:rsidR="00FB0DAA" w:rsidRDefault="00EB53A5">
      <w:pPr>
        <w:pStyle w:val="Body"/>
        <w:numPr>
          <w:ilvl w:val="0"/>
          <w:numId w:val="9"/>
        </w:numPr>
        <w:spacing w:line="276" w:lineRule="auto"/>
        <w:rPr>
          <w:rFonts w:ascii="Tahoma" w:hAnsi="Tahoma"/>
          <w:sz w:val="22"/>
          <w:szCs w:val="22"/>
        </w:rPr>
      </w:pPr>
      <w:r>
        <w:rPr>
          <w:rStyle w:val="None"/>
          <w:rFonts w:ascii="Tahoma" w:hAnsi="Tahoma"/>
          <w:sz w:val="22"/>
          <w:szCs w:val="22"/>
        </w:rPr>
        <w:t>Prepared shipping documentation, records and inventory all incoming/outgoing Controlled Cryptographic Item (CCI), sensitive item shipments through Mil-Air, FedEx, DHL and US Postal Service registered mail.</w:t>
      </w:r>
    </w:p>
    <w:p w:rsidR="00FB0DAA" w:rsidRDefault="00EB53A5">
      <w:pPr>
        <w:pStyle w:val="Body"/>
        <w:numPr>
          <w:ilvl w:val="0"/>
          <w:numId w:val="9"/>
        </w:numPr>
        <w:spacing w:line="276" w:lineRule="auto"/>
        <w:rPr>
          <w:rFonts w:ascii="Tahoma" w:hAnsi="Tahoma"/>
          <w:sz w:val="22"/>
          <w:szCs w:val="22"/>
        </w:rPr>
      </w:pPr>
      <w:r>
        <w:rPr>
          <w:rStyle w:val="None"/>
          <w:rFonts w:ascii="Tahoma" w:hAnsi="Tahoma"/>
          <w:sz w:val="22"/>
          <w:szCs w:val="22"/>
        </w:rPr>
        <w:t>Ensured compliance for export-controlled information and technology in accordance with International Traffic in Arms Regulations (ITAR) requirements.</w:t>
      </w:r>
    </w:p>
    <w:p w:rsidR="00FB0DAA" w:rsidRDefault="00EB53A5">
      <w:pPr>
        <w:pStyle w:val="Body"/>
        <w:numPr>
          <w:ilvl w:val="0"/>
          <w:numId w:val="9"/>
        </w:numPr>
        <w:spacing w:before="60" w:line="276" w:lineRule="auto"/>
        <w:rPr>
          <w:rFonts w:ascii="Tahoma" w:hAnsi="Tahoma"/>
          <w:sz w:val="22"/>
          <w:szCs w:val="22"/>
        </w:rPr>
      </w:pPr>
      <w:r>
        <w:rPr>
          <w:rStyle w:val="None"/>
          <w:rFonts w:ascii="Tahoma" w:hAnsi="Tahoma"/>
          <w:sz w:val="22"/>
          <w:szCs w:val="22"/>
        </w:rPr>
        <w:t>Accounted for equipment throughout its life cycle and ensured proper approval for excess or unserviceable equipment prior to disposal of property thru Defense Logistics Agency (DLA) disposition services in accordance with FAR regulations.</w:t>
      </w:r>
    </w:p>
    <w:p w:rsidR="00FB0DAA" w:rsidRDefault="00EB53A5">
      <w:pPr>
        <w:pStyle w:val="ListParagraph"/>
        <w:numPr>
          <w:ilvl w:val="0"/>
          <w:numId w:val="10"/>
        </w:numPr>
        <w:spacing w:before="60" w:line="276" w:lineRule="auto"/>
        <w:rPr>
          <w:rFonts w:ascii="Tahoma" w:hAnsi="Tahoma"/>
          <w:b/>
          <w:bCs/>
          <w:sz w:val="22"/>
          <w:szCs w:val="22"/>
        </w:rPr>
      </w:pPr>
      <w:r>
        <w:rPr>
          <w:rStyle w:val="None"/>
          <w:rFonts w:ascii="Tahoma" w:hAnsi="Tahoma"/>
          <w:sz w:val="22"/>
          <w:szCs w:val="22"/>
        </w:rPr>
        <w:t>Prepared various property documentation to maintain the Theater Provided Equipment (TPE) property book hand receipt. Forms</w:t>
      </w:r>
      <w:r>
        <w:rPr>
          <w:rStyle w:val="None"/>
          <w:rFonts w:ascii="Tahoma" w:hAnsi="Tahoma"/>
          <w:b/>
          <w:bCs/>
          <w:sz w:val="22"/>
          <w:szCs w:val="22"/>
        </w:rPr>
        <w:t xml:space="preserve"> </w:t>
      </w:r>
      <w:r>
        <w:rPr>
          <w:rStyle w:val="None"/>
          <w:rFonts w:ascii="Tahoma" w:hAnsi="Tahoma"/>
          <w:sz w:val="22"/>
          <w:szCs w:val="22"/>
        </w:rPr>
        <w:t>DA 3161, DA 4949, DD 1348, DD 1149, DD 2765-1, and DD 250 documents for proper accountability of equipment fielded to military units.</w:t>
      </w:r>
    </w:p>
    <w:p w:rsidR="00FB0DAA" w:rsidRDefault="00FB0DAA">
      <w:pPr>
        <w:pStyle w:val="Body"/>
        <w:tabs>
          <w:tab w:val="left" w:pos="9188"/>
        </w:tabs>
        <w:spacing w:before="120" w:line="240" w:lineRule="exact"/>
        <w:rPr>
          <w:rStyle w:val="None"/>
          <w:rFonts w:ascii="Tahoma" w:eastAsia="Tahoma" w:hAnsi="Tahoma" w:cs="Tahoma"/>
          <w:b/>
          <w:bCs/>
          <w:sz w:val="22"/>
          <w:szCs w:val="22"/>
        </w:rPr>
      </w:pPr>
    </w:p>
    <w:p w:rsidR="00FB0DAA" w:rsidRDefault="00EB53A5">
      <w:pPr>
        <w:pStyle w:val="Body"/>
        <w:tabs>
          <w:tab w:val="left" w:pos="9188"/>
        </w:tabs>
        <w:spacing w:before="120" w:line="240" w:lineRule="exact"/>
        <w:ind w:firstLine="360"/>
        <w:rPr>
          <w:rStyle w:val="None"/>
          <w:rFonts w:ascii="Tahoma" w:eastAsia="Tahoma" w:hAnsi="Tahoma" w:cs="Tahoma"/>
          <w:sz w:val="22"/>
          <w:szCs w:val="22"/>
        </w:rPr>
      </w:pPr>
      <w:r>
        <w:rPr>
          <w:rStyle w:val="None"/>
          <w:rFonts w:ascii="Tahoma" w:hAnsi="Tahoma"/>
          <w:b/>
          <w:bCs/>
          <w:sz w:val="22"/>
          <w:szCs w:val="22"/>
          <w:lang w:val="pt-PT"/>
        </w:rPr>
        <w:t xml:space="preserve">ITT Exelis </w:t>
      </w:r>
      <w:r>
        <w:rPr>
          <w:rStyle w:val="None"/>
          <w:rFonts w:ascii="Tahoma" w:hAnsi="Tahoma"/>
          <w:sz w:val="22"/>
          <w:szCs w:val="22"/>
        </w:rPr>
        <w:t>- Qatar                                                                                                 3/2014- 4/2014</w:t>
      </w:r>
    </w:p>
    <w:p w:rsidR="00FB0DAA" w:rsidRDefault="00EB53A5">
      <w:pPr>
        <w:pStyle w:val="Body"/>
        <w:tabs>
          <w:tab w:val="left" w:pos="9188"/>
        </w:tabs>
        <w:spacing w:before="120" w:line="240" w:lineRule="exact"/>
        <w:ind w:firstLine="360"/>
        <w:rPr>
          <w:rStyle w:val="None"/>
          <w:rFonts w:ascii="Tahoma" w:eastAsia="Tahoma" w:hAnsi="Tahoma" w:cs="Tahoma"/>
          <w:b/>
          <w:bCs/>
          <w:sz w:val="22"/>
          <w:szCs w:val="22"/>
        </w:rPr>
      </w:pPr>
      <w:r>
        <w:rPr>
          <w:rStyle w:val="None"/>
          <w:rFonts w:ascii="Tahoma" w:hAnsi="Tahoma"/>
          <w:b/>
          <w:bCs/>
          <w:sz w:val="22"/>
          <w:szCs w:val="22"/>
        </w:rPr>
        <w:t>Defense Property Accountability System (DPAS) Tech</w:t>
      </w:r>
    </w:p>
    <w:p w:rsidR="00FB0DAA" w:rsidRDefault="00FB0DAA">
      <w:pPr>
        <w:pStyle w:val="Body"/>
        <w:tabs>
          <w:tab w:val="left" w:pos="9188"/>
        </w:tabs>
        <w:spacing w:before="120" w:line="240" w:lineRule="exact"/>
        <w:rPr>
          <w:rStyle w:val="None"/>
          <w:rFonts w:ascii="Tahoma" w:eastAsia="Tahoma" w:hAnsi="Tahoma" w:cs="Tahoma"/>
          <w:b/>
          <w:bCs/>
        </w:rPr>
      </w:pPr>
    </w:p>
    <w:p w:rsidR="00FB0DAA" w:rsidRDefault="00EB53A5">
      <w:pPr>
        <w:pStyle w:val="Body"/>
        <w:numPr>
          <w:ilvl w:val="0"/>
          <w:numId w:val="12"/>
        </w:numPr>
        <w:spacing w:line="276" w:lineRule="auto"/>
        <w:rPr>
          <w:rFonts w:ascii="Tahoma" w:hAnsi="Tahoma"/>
          <w:sz w:val="22"/>
          <w:szCs w:val="22"/>
        </w:rPr>
      </w:pPr>
      <w:r>
        <w:rPr>
          <w:rStyle w:val="None"/>
          <w:rFonts w:ascii="Tahoma" w:hAnsi="Tahoma"/>
          <w:sz w:val="22"/>
          <w:szCs w:val="22"/>
        </w:rPr>
        <w:t>Accounted for Government Furnished Property (GFP) worth $76 million utilizing the Defense Property Accountability System (DPAS) to account for 8,700 lines of property in support of the Army Prepositioned Stock (APS-5) Qatar.</w:t>
      </w:r>
    </w:p>
    <w:p w:rsidR="00FB0DAA" w:rsidRDefault="00EB53A5">
      <w:pPr>
        <w:pStyle w:val="Body"/>
        <w:numPr>
          <w:ilvl w:val="0"/>
          <w:numId w:val="12"/>
        </w:numPr>
        <w:spacing w:line="276" w:lineRule="auto"/>
        <w:rPr>
          <w:rFonts w:ascii="Tahoma" w:hAnsi="Tahoma"/>
          <w:sz w:val="22"/>
          <w:szCs w:val="22"/>
        </w:rPr>
      </w:pPr>
      <w:r>
        <w:rPr>
          <w:rStyle w:val="None"/>
          <w:rFonts w:ascii="Tahoma" w:hAnsi="Tahoma"/>
          <w:sz w:val="22"/>
          <w:szCs w:val="22"/>
        </w:rPr>
        <w:t>Prepared, screened and approved documentation prior to submittal to DCMA for Cannibalization, Modification, Movement Requests, Corrective Action Plans, Cyclic Inventories, and Self-Assessments.</w:t>
      </w:r>
    </w:p>
    <w:p w:rsidR="00FB0DAA" w:rsidRDefault="00EB53A5">
      <w:pPr>
        <w:pStyle w:val="Body"/>
        <w:numPr>
          <w:ilvl w:val="0"/>
          <w:numId w:val="13"/>
        </w:numPr>
        <w:spacing w:line="276" w:lineRule="auto"/>
        <w:rPr>
          <w:rFonts w:ascii="Tahoma" w:hAnsi="Tahoma"/>
          <w:sz w:val="22"/>
          <w:szCs w:val="22"/>
        </w:rPr>
      </w:pPr>
      <w:r>
        <w:rPr>
          <w:rStyle w:val="None"/>
          <w:rFonts w:ascii="Tahoma" w:hAnsi="Tahoma"/>
          <w:sz w:val="22"/>
          <w:szCs w:val="22"/>
        </w:rPr>
        <w:t>Update and create various spreadsheets to reflect daily activity of transfers from customers, excess,</w:t>
      </w:r>
    </w:p>
    <w:p w:rsidR="00FB0DAA" w:rsidRDefault="00EB53A5">
      <w:pPr>
        <w:pStyle w:val="Body"/>
        <w:tabs>
          <w:tab w:val="left" w:pos="360"/>
        </w:tabs>
        <w:spacing w:line="276" w:lineRule="auto"/>
        <w:rPr>
          <w:rStyle w:val="None"/>
          <w:rFonts w:ascii="Tahoma" w:eastAsia="Tahoma" w:hAnsi="Tahoma" w:cs="Tahoma"/>
          <w:sz w:val="22"/>
          <w:szCs w:val="22"/>
        </w:rPr>
      </w:pPr>
      <w:r>
        <w:rPr>
          <w:rStyle w:val="None"/>
          <w:rFonts w:ascii="Tahoma" w:hAnsi="Tahoma"/>
          <w:sz w:val="22"/>
          <w:szCs w:val="22"/>
        </w:rPr>
        <w:t xml:space="preserve">     warehouse paperwork, and barcode installs / deletions.</w:t>
      </w:r>
    </w:p>
    <w:p w:rsidR="00FB0DAA" w:rsidRDefault="00EB53A5">
      <w:pPr>
        <w:pStyle w:val="Body"/>
        <w:numPr>
          <w:ilvl w:val="0"/>
          <w:numId w:val="12"/>
        </w:numPr>
        <w:spacing w:line="276" w:lineRule="auto"/>
        <w:rPr>
          <w:rFonts w:ascii="Tahoma" w:hAnsi="Tahoma"/>
          <w:sz w:val="22"/>
          <w:szCs w:val="22"/>
        </w:rPr>
      </w:pPr>
      <w:r>
        <w:rPr>
          <w:rStyle w:val="None"/>
          <w:rFonts w:ascii="Tahoma" w:hAnsi="Tahoma"/>
          <w:sz w:val="22"/>
          <w:szCs w:val="22"/>
        </w:rPr>
        <w:t>Conducted property audits, negotiate transfers, and arrange for disposal of equipment and material for government hand receipt holders.</w:t>
      </w:r>
    </w:p>
    <w:p w:rsidR="00FB0DAA" w:rsidRDefault="00EB53A5">
      <w:pPr>
        <w:pStyle w:val="Body"/>
        <w:numPr>
          <w:ilvl w:val="0"/>
          <w:numId w:val="12"/>
        </w:numPr>
        <w:spacing w:line="276" w:lineRule="auto"/>
        <w:rPr>
          <w:rFonts w:ascii="Tahoma" w:hAnsi="Tahoma"/>
          <w:sz w:val="22"/>
          <w:szCs w:val="22"/>
        </w:rPr>
      </w:pPr>
      <w:r>
        <w:rPr>
          <w:rStyle w:val="None"/>
          <w:rFonts w:ascii="Tahoma" w:hAnsi="Tahoma"/>
          <w:sz w:val="22"/>
          <w:szCs w:val="22"/>
        </w:rPr>
        <w:t>Manage non-tactical leased vehicles in support of APS-5 (Army Prepositioned Stock) Qatar operations, and ensure that vehicles are maintained in accordance with lease requirements and are dispatched in accordance with Army and APS-5 Qatar policy.</w:t>
      </w:r>
    </w:p>
    <w:p w:rsidR="00FB0DAA" w:rsidRDefault="00FB0DAA">
      <w:pPr>
        <w:pStyle w:val="Body"/>
        <w:tabs>
          <w:tab w:val="left" w:pos="9188"/>
        </w:tabs>
        <w:spacing w:before="120" w:line="240" w:lineRule="exact"/>
        <w:rPr>
          <w:rStyle w:val="None"/>
          <w:rFonts w:ascii="Tahoma" w:eastAsia="Tahoma" w:hAnsi="Tahoma" w:cs="Tahoma"/>
          <w:sz w:val="28"/>
          <w:szCs w:val="28"/>
        </w:rPr>
      </w:pPr>
    </w:p>
    <w:p w:rsidR="00FB0DAA" w:rsidRDefault="00EB53A5">
      <w:pPr>
        <w:pStyle w:val="Body"/>
        <w:tabs>
          <w:tab w:val="left" w:pos="9188"/>
        </w:tabs>
        <w:spacing w:before="120" w:line="240" w:lineRule="exact"/>
        <w:ind w:firstLine="360"/>
        <w:rPr>
          <w:rStyle w:val="None"/>
          <w:rFonts w:ascii="Tahoma" w:eastAsia="Tahoma" w:hAnsi="Tahoma" w:cs="Tahoma"/>
        </w:rPr>
      </w:pPr>
      <w:r>
        <w:rPr>
          <w:rStyle w:val="None"/>
          <w:rFonts w:ascii="Tahoma" w:hAnsi="Tahoma"/>
          <w:b/>
          <w:bCs/>
          <w:sz w:val="22"/>
          <w:szCs w:val="22"/>
        </w:rPr>
        <w:t>Science Application International Corp (SAIC)</w:t>
      </w:r>
      <w:r>
        <w:rPr>
          <w:rStyle w:val="None"/>
          <w:rFonts w:ascii="Tahoma" w:hAnsi="Tahoma"/>
          <w:sz w:val="22"/>
          <w:szCs w:val="22"/>
        </w:rPr>
        <w:t xml:space="preserve"> –</w:t>
      </w:r>
      <w:r>
        <w:rPr>
          <w:rStyle w:val="None"/>
          <w:rFonts w:ascii="Tahoma" w:hAnsi="Tahoma"/>
          <w:sz w:val="28"/>
          <w:szCs w:val="28"/>
        </w:rPr>
        <w:t xml:space="preserve"> </w:t>
      </w:r>
      <w:r>
        <w:rPr>
          <w:rStyle w:val="None"/>
          <w:rFonts w:ascii="Tahoma" w:hAnsi="Tahoma"/>
          <w:sz w:val="22"/>
          <w:szCs w:val="22"/>
          <w:lang w:val="nl-NL"/>
        </w:rPr>
        <w:t>Afghanistan</w:t>
      </w:r>
      <w:r>
        <w:rPr>
          <w:rStyle w:val="None"/>
          <w:rFonts w:ascii="Tahoma" w:hAnsi="Tahoma"/>
        </w:rPr>
        <w:t xml:space="preserve">                          </w:t>
      </w:r>
      <w:r>
        <w:rPr>
          <w:rStyle w:val="None"/>
          <w:rFonts w:ascii="Tahoma" w:hAnsi="Tahoma"/>
          <w:sz w:val="22"/>
          <w:szCs w:val="22"/>
        </w:rPr>
        <w:t>9/2010 – 7/2013</w:t>
      </w:r>
    </w:p>
    <w:p w:rsidR="00FB0DAA" w:rsidRDefault="00EB53A5">
      <w:pPr>
        <w:pStyle w:val="Body"/>
        <w:tabs>
          <w:tab w:val="left" w:pos="9188"/>
        </w:tabs>
        <w:spacing w:before="120" w:line="240" w:lineRule="exact"/>
        <w:ind w:firstLine="360"/>
        <w:rPr>
          <w:rStyle w:val="None"/>
          <w:rFonts w:ascii="Tahoma" w:eastAsia="Tahoma" w:hAnsi="Tahoma" w:cs="Tahoma"/>
          <w:b/>
          <w:bCs/>
          <w:sz w:val="22"/>
          <w:szCs w:val="22"/>
        </w:rPr>
      </w:pPr>
      <w:r>
        <w:rPr>
          <w:rStyle w:val="None"/>
          <w:rFonts w:ascii="Tahoma" w:hAnsi="Tahoma"/>
          <w:b/>
          <w:bCs/>
          <w:sz w:val="22"/>
          <w:szCs w:val="22"/>
        </w:rPr>
        <w:t>Property Book Clerk</w:t>
      </w:r>
    </w:p>
    <w:p w:rsidR="00FB0DAA" w:rsidRDefault="00FB0DAA">
      <w:pPr>
        <w:pStyle w:val="Body"/>
        <w:tabs>
          <w:tab w:val="left" w:pos="9188"/>
        </w:tabs>
        <w:spacing w:before="120" w:line="240" w:lineRule="exact"/>
        <w:rPr>
          <w:rStyle w:val="None"/>
          <w:rFonts w:ascii="Tahoma" w:eastAsia="Tahoma" w:hAnsi="Tahoma" w:cs="Tahoma"/>
          <w:b/>
          <w:bCs/>
          <w:sz w:val="28"/>
          <w:szCs w:val="28"/>
        </w:rPr>
      </w:pPr>
    </w:p>
    <w:p w:rsidR="00FB0DAA" w:rsidRDefault="00EB53A5">
      <w:pPr>
        <w:pStyle w:val="Body"/>
        <w:numPr>
          <w:ilvl w:val="0"/>
          <w:numId w:val="15"/>
        </w:numPr>
        <w:spacing w:line="276" w:lineRule="auto"/>
        <w:rPr>
          <w:rFonts w:ascii="Tahoma" w:hAnsi="Tahoma"/>
          <w:sz w:val="22"/>
          <w:szCs w:val="22"/>
        </w:rPr>
      </w:pPr>
      <w:r>
        <w:rPr>
          <w:rStyle w:val="None"/>
          <w:rFonts w:ascii="Tahoma" w:hAnsi="Tahoma"/>
          <w:color w:val="1C1C1C"/>
          <w:sz w:val="22"/>
          <w:szCs w:val="22"/>
          <w:u w:color="1C1C1C"/>
        </w:rPr>
        <w:lastRenderedPageBreak/>
        <w:t>Managed the accountability of Contractor Acquired Property (CAP), Government Furnished Equipment (GFE) and Theater Provided Equipment (TPE) worth over $100 million for the Joint Programs Office-FWD MRAP site.</w:t>
      </w:r>
    </w:p>
    <w:p w:rsidR="00FB0DAA" w:rsidRDefault="00EB53A5">
      <w:pPr>
        <w:pStyle w:val="Body"/>
        <w:numPr>
          <w:ilvl w:val="0"/>
          <w:numId w:val="15"/>
        </w:numPr>
        <w:spacing w:line="276" w:lineRule="auto"/>
        <w:rPr>
          <w:rFonts w:ascii="Tahoma" w:hAnsi="Tahoma"/>
          <w:sz w:val="22"/>
          <w:szCs w:val="22"/>
        </w:rPr>
      </w:pPr>
      <w:r>
        <w:rPr>
          <w:rStyle w:val="None"/>
          <w:rFonts w:ascii="Tahoma" w:hAnsi="Tahoma"/>
          <w:color w:val="1C1C1C"/>
          <w:sz w:val="22"/>
          <w:szCs w:val="22"/>
          <w:u w:color="1C1C1C"/>
        </w:rPr>
        <w:t>Fielded over 200 Mine Resistant Ambush Protected (MRAP) vehicles to military units.</w:t>
      </w:r>
    </w:p>
    <w:p w:rsidR="00FB0DAA" w:rsidRDefault="00EB53A5">
      <w:pPr>
        <w:pStyle w:val="Body"/>
        <w:numPr>
          <w:ilvl w:val="0"/>
          <w:numId w:val="15"/>
        </w:numPr>
        <w:spacing w:line="276" w:lineRule="auto"/>
        <w:rPr>
          <w:rFonts w:ascii="Tahoma" w:hAnsi="Tahoma"/>
          <w:sz w:val="22"/>
          <w:szCs w:val="22"/>
        </w:rPr>
      </w:pPr>
      <w:r>
        <w:rPr>
          <w:rStyle w:val="None"/>
          <w:rFonts w:ascii="Tahoma" w:hAnsi="Tahoma"/>
          <w:color w:val="1C1C1C"/>
          <w:sz w:val="22"/>
          <w:szCs w:val="22"/>
          <w:u w:color="1C1C1C"/>
        </w:rPr>
        <w:t>Effectively demonstrate a working knowledge of the PBUSE system to conduct 100% property accountability, prepare hand receipts and conduct annual, cyclic, sensitive item inventories.</w:t>
      </w:r>
    </w:p>
    <w:p w:rsidR="00FB0DAA" w:rsidRDefault="00EB53A5">
      <w:pPr>
        <w:pStyle w:val="Body"/>
        <w:numPr>
          <w:ilvl w:val="0"/>
          <w:numId w:val="15"/>
        </w:numPr>
        <w:spacing w:line="276" w:lineRule="auto"/>
        <w:rPr>
          <w:rFonts w:ascii="Tahoma" w:hAnsi="Tahoma"/>
          <w:sz w:val="22"/>
          <w:szCs w:val="22"/>
        </w:rPr>
      </w:pPr>
      <w:r>
        <w:rPr>
          <w:rStyle w:val="None"/>
          <w:rFonts w:ascii="Tahoma" w:hAnsi="Tahoma"/>
          <w:color w:val="1C1C1C"/>
          <w:sz w:val="22"/>
          <w:szCs w:val="22"/>
          <w:u w:color="1C1C1C"/>
        </w:rPr>
        <w:t>Perform inventory procedures dealing with basic issue items (BII), component of end items (COEI), additional authorized listings (AAL) and manage equipment fielded to military units.</w:t>
      </w:r>
    </w:p>
    <w:p w:rsidR="00FB0DAA" w:rsidRDefault="00EB53A5">
      <w:pPr>
        <w:pStyle w:val="Body"/>
        <w:numPr>
          <w:ilvl w:val="0"/>
          <w:numId w:val="15"/>
        </w:numPr>
        <w:spacing w:line="276" w:lineRule="auto"/>
        <w:rPr>
          <w:rFonts w:ascii="Tahoma" w:hAnsi="Tahoma"/>
          <w:sz w:val="22"/>
          <w:szCs w:val="22"/>
        </w:rPr>
      </w:pPr>
      <w:r>
        <w:rPr>
          <w:rStyle w:val="None"/>
          <w:rFonts w:ascii="Tahoma" w:hAnsi="Tahoma"/>
          <w:color w:val="1C1C1C"/>
          <w:sz w:val="22"/>
          <w:szCs w:val="22"/>
          <w:u w:color="1C1C1C"/>
        </w:rPr>
        <w:t>Requisitioned, stored and tracked all class IX repair parts and equipment through SAMS-E, ILAP and Parts Tracker for maintenance and sustainment for the Joint Logistics Integration MRAP site.</w:t>
      </w:r>
    </w:p>
    <w:p w:rsidR="00FB0DAA" w:rsidRDefault="00EB53A5">
      <w:pPr>
        <w:pStyle w:val="Body"/>
        <w:numPr>
          <w:ilvl w:val="0"/>
          <w:numId w:val="15"/>
        </w:numPr>
        <w:spacing w:line="276" w:lineRule="auto"/>
        <w:rPr>
          <w:rFonts w:ascii="Tahoma" w:hAnsi="Tahoma"/>
          <w:sz w:val="22"/>
          <w:szCs w:val="22"/>
        </w:rPr>
      </w:pPr>
      <w:r>
        <w:rPr>
          <w:rStyle w:val="None"/>
          <w:rFonts w:ascii="Tahoma" w:hAnsi="Tahoma"/>
          <w:color w:val="1C1C1C"/>
          <w:sz w:val="22"/>
          <w:szCs w:val="22"/>
          <w:u w:color="1C1C1C"/>
        </w:rPr>
        <w:t xml:space="preserve">Developed a tailored Packaging, Handling, Storage, and Transportation (PHS&amp;T) analysis to address the resources, processes, procedures, and design considerations related to the safe PHS&amp;T of all systems, equipment, and supported items. </w:t>
      </w:r>
    </w:p>
    <w:p w:rsidR="00FB0DAA" w:rsidRDefault="00EB53A5">
      <w:pPr>
        <w:pStyle w:val="Body"/>
        <w:numPr>
          <w:ilvl w:val="0"/>
          <w:numId w:val="15"/>
        </w:numPr>
        <w:spacing w:line="276" w:lineRule="auto"/>
        <w:rPr>
          <w:rFonts w:ascii="Tahoma" w:hAnsi="Tahoma"/>
          <w:sz w:val="22"/>
          <w:szCs w:val="22"/>
        </w:rPr>
      </w:pPr>
      <w:r>
        <w:rPr>
          <w:rStyle w:val="None"/>
          <w:rFonts w:ascii="Tahoma" w:hAnsi="Tahoma"/>
          <w:color w:val="1C1C1C"/>
          <w:sz w:val="22"/>
          <w:szCs w:val="22"/>
          <w:u w:color="1C1C1C"/>
        </w:rPr>
        <w:t>Working knowledge of hand receipt and inventory processes, equipment inventory layout procedures dealing with Supply Catalogs, Manuals, Hand Receipts Listings at the component list level.</w:t>
      </w:r>
    </w:p>
    <w:p w:rsidR="00FB0DAA" w:rsidRDefault="00EB53A5">
      <w:pPr>
        <w:pStyle w:val="Body"/>
        <w:numPr>
          <w:ilvl w:val="0"/>
          <w:numId w:val="15"/>
        </w:numPr>
        <w:spacing w:line="276" w:lineRule="auto"/>
        <w:rPr>
          <w:rFonts w:ascii="Tahoma" w:hAnsi="Tahoma"/>
          <w:sz w:val="22"/>
          <w:szCs w:val="22"/>
        </w:rPr>
      </w:pPr>
      <w:r>
        <w:rPr>
          <w:rStyle w:val="None"/>
          <w:rFonts w:ascii="Tahoma" w:hAnsi="Tahoma"/>
          <w:color w:val="1C1C1C"/>
          <w:sz w:val="22"/>
          <w:szCs w:val="22"/>
          <w:u w:color="1C1C1C"/>
        </w:rPr>
        <w:t>Responsible for processing unserviceable equipment through Defense Reutilization and Marketing Office (DRMO).</w:t>
      </w:r>
    </w:p>
    <w:p w:rsidR="00FB0DAA" w:rsidRDefault="00FB0DAA">
      <w:pPr>
        <w:pStyle w:val="Body"/>
        <w:spacing w:line="276" w:lineRule="auto"/>
        <w:ind w:left="360"/>
        <w:rPr>
          <w:rStyle w:val="None"/>
          <w:rFonts w:ascii="Tahoma" w:eastAsia="Tahoma" w:hAnsi="Tahoma" w:cs="Tahoma"/>
          <w:sz w:val="22"/>
          <w:szCs w:val="22"/>
        </w:rPr>
      </w:pPr>
    </w:p>
    <w:p w:rsidR="00FB0DAA" w:rsidRDefault="00EB53A5">
      <w:pPr>
        <w:pStyle w:val="Body"/>
        <w:tabs>
          <w:tab w:val="left" w:pos="9188"/>
        </w:tabs>
        <w:spacing w:before="120" w:line="240" w:lineRule="exact"/>
        <w:ind w:firstLine="360"/>
        <w:rPr>
          <w:rStyle w:val="None"/>
          <w:rFonts w:ascii="Tahoma" w:eastAsia="Tahoma" w:hAnsi="Tahoma" w:cs="Tahoma"/>
          <w:sz w:val="22"/>
          <w:szCs w:val="22"/>
        </w:rPr>
      </w:pPr>
      <w:r>
        <w:rPr>
          <w:rStyle w:val="None"/>
          <w:rFonts w:ascii="Tahoma" w:hAnsi="Tahoma"/>
          <w:b/>
          <w:bCs/>
          <w:sz w:val="22"/>
          <w:szCs w:val="22"/>
        </w:rPr>
        <w:t>Honeywell Technology Solutions Inc</w:t>
      </w:r>
      <w:r>
        <w:rPr>
          <w:rStyle w:val="None"/>
          <w:rFonts w:ascii="Tahoma" w:hAnsi="Tahoma"/>
        </w:rPr>
        <w:t xml:space="preserve"> – </w:t>
      </w:r>
      <w:r>
        <w:rPr>
          <w:rStyle w:val="None"/>
          <w:rFonts w:ascii="Tahoma" w:hAnsi="Tahoma"/>
          <w:sz w:val="22"/>
          <w:szCs w:val="22"/>
        </w:rPr>
        <w:t xml:space="preserve">Iraq                                                       11/2009 - 6/2010   </w:t>
      </w:r>
    </w:p>
    <w:p w:rsidR="00FB0DAA" w:rsidRDefault="00EB53A5">
      <w:pPr>
        <w:pStyle w:val="Body"/>
        <w:tabs>
          <w:tab w:val="left" w:pos="9188"/>
        </w:tabs>
        <w:spacing w:before="120" w:line="240" w:lineRule="exact"/>
        <w:ind w:firstLine="360"/>
        <w:rPr>
          <w:rStyle w:val="None"/>
          <w:rFonts w:ascii="Tahoma" w:eastAsia="Tahoma" w:hAnsi="Tahoma" w:cs="Tahoma"/>
          <w:b/>
          <w:bCs/>
          <w:sz w:val="22"/>
          <w:szCs w:val="22"/>
        </w:rPr>
      </w:pPr>
      <w:r>
        <w:rPr>
          <w:rStyle w:val="None"/>
          <w:rFonts w:ascii="Tahoma" w:hAnsi="Tahoma"/>
          <w:b/>
          <w:bCs/>
          <w:sz w:val="22"/>
          <w:szCs w:val="22"/>
        </w:rPr>
        <w:t>Supply Technician</w:t>
      </w:r>
    </w:p>
    <w:p w:rsidR="00FB0DAA" w:rsidRDefault="00FB0DAA">
      <w:pPr>
        <w:pStyle w:val="Body"/>
        <w:tabs>
          <w:tab w:val="left" w:pos="9188"/>
        </w:tabs>
        <w:spacing w:before="120" w:line="240" w:lineRule="exact"/>
        <w:rPr>
          <w:rStyle w:val="None"/>
          <w:rFonts w:ascii="Tahoma" w:eastAsia="Tahoma" w:hAnsi="Tahoma" w:cs="Tahoma"/>
          <w:b/>
          <w:bCs/>
          <w:sz w:val="22"/>
          <w:szCs w:val="22"/>
        </w:rPr>
      </w:pPr>
    </w:p>
    <w:p w:rsidR="00FB0DAA" w:rsidRDefault="00EB53A5">
      <w:pPr>
        <w:pStyle w:val="Body"/>
        <w:numPr>
          <w:ilvl w:val="0"/>
          <w:numId w:val="15"/>
        </w:numPr>
        <w:spacing w:line="276" w:lineRule="auto"/>
        <w:rPr>
          <w:rFonts w:ascii="Tahoma" w:hAnsi="Tahoma"/>
          <w:sz w:val="22"/>
          <w:szCs w:val="22"/>
        </w:rPr>
      </w:pPr>
      <w:r>
        <w:rPr>
          <w:rStyle w:val="None"/>
          <w:rFonts w:ascii="Tahoma" w:hAnsi="Tahoma"/>
          <w:sz w:val="22"/>
          <w:szCs w:val="22"/>
        </w:rPr>
        <w:t>Managed and updated 27 primary hand receipt accounts worth $40 million for Theater Property Equipment (TPE) team in northern Iraq.</w:t>
      </w:r>
    </w:p>
    <w:p w:rsidR="00FB0DAA" w:rsidRDefault="00EB53A5">
      <w:pPr>
        <w:pStyle w:val="Body"/>
        <w:numPr>
          <w:ilvl w:val="0"/>
          <w:numId w:val="15"/>
        </w:numPr>
        <w:spacing w:line="276" w:lineRule="auto"/>
        <w:rPr>
          <w:rFonts w:ascii="Tahoma" w:hAnsi="Tahoma"/>
          <w:sz w:val="22"/>
          <w:szCs w:val="22"/>
        </w:rPr>
      </w:pPr>
      <w:r>
        <w:rPr>
          <w:rStyle w:val="None"/>
          <w:rFonts w:ascii="Tahoma" w:hAnsi="Tahoma"/>
          <w:sz w:val="22"/>
          <w:szCs w:val="22"/>
        </w:rPr>
        <w:t>Processed and monitored property adjustment documents to ensure assets are accurately documented and issued to the correct hand receipt holder as well as establish and maintain 100% property accountability.</w:t>
      </w:r>
    </w:p>
    <w:p w:rsidR="00FB0DAA" w:rsidRDefault="00EB53A5">
      <w:pPr>
        <w:pStyle w:val="Body"/>
        <w:numPr>
          <w:ilvl w:val="0"/>
          <w:numId w:val="15"/>
        </w:numPr>
        <w:spacing w:line="276" w:lineRule="auto"/>
        <w:rPr>
          <w:rFonts w:ascii="Tahoma" w:hAnsi="Tahoma"/>
          <w:sz w:val="22"/>
          <w:szCs w:val="22"/>
        </w:rPr>
      </w:pPr>
      <w:r>
        <w:rPr>
          <w:rStyle w:val="None"/>
          <w:rFonts w:ascii="Tahoma" w:hAnsi="Tahoma"/>
          <w:sz w:val="22"/>
          <w:szCs w:val="22"/>
        </w:rPr>
        <w:t>Provided technical advice to unit commanders; assist in training hand receipt holders on supply procedures, command supply discipline principles (CSDP), supervisory responsibilities and personal responsibilities.</w:t>
      </w:r>
    </w:p>
    <w:p w:rsidR="00FB0DAA" w:rsidRDefault="00EB53A5">
      <w:pPr>
        <w:pStyle w:val="Body"/>
        <w:numPr>
          <w:ilvl w:val="0"/>
          <w:numId w:val="15"/>
        </w:numPr>
        <w:spacing w:line="276" w:lineRule="auto"/>
        <w:rPr>
          <w:rFonts w:ascii="Tahoma" w:hAnsi="Tahoma"/>
          <w:sz w:val="22"/>
          <w:szCs w:val="22"/>
        </w:rPr>
      </w:pPr>
      <w:r>
        <w:rPr>
          <w:rStyle w:val="None"/>
          <w:rFonts w:ascii="Tahoma" w:hAnsi="Tahoma"/>
          <w:sz w:val="22"/>
          <w:szCs w:val="22"/>
        </w:rPr>
        <w:t>Reviewed and processed turn-in documents for the Redistribution Property Assistance Team (RPAT).</w:t>
      </w:r>
    </w:p>
    <w:p w:rsidR="00FB0DAA" w:rsidRDefault="00EB53A5">
      <w:pPr>
        <w:pStyle w:val="Body"/>
        <w:numPr>
          <w:ilvl w:val="0"/>
          <w:numId w:val="15"/>
        </w:numPr>
        <w:spacing w:line="276" w:lineRule="auto"/>
        <w:rPr>
          <w:rFonts w:ascii="Tahoma" w:hAnsi="Tahoma"/>
          <w:sz w:val="22"/>
          <w:szCs w:val="22"/>
        </w:rPr>
      </w:pPr>
      <w:r>
        <w:rPr>
          <w:rStyle w:val="None"/>
          <w:rFonts w:ascii="Tahoma" w:hAnsi="Tahoma"/>
          <w:sz w:val="22"/>
          <w:szCs w:val="22"/>
        </w:rPr>
        <w:t xml:space="preserve">Analyzed problems and retrieved information from various databases in Logistics Information Warehouse (LIW) using </w:t>
      </w:r>
      <w:proofErr w:type="spellStart"/>
      <w:r>
        <w:rPr>
          <w:rStyle w:val="None"/>
          <w:rFonts w:ascii="Tahoma" w:hAnsi="Tahoma"/>
          <w:sz w:val="22"/>
          <w:szCs w:val="22"/>
        </w:rPr>
        <w:t>WebLIDB</w:t>
      </w:r>
      <w:proofErr w:type="spellEnd"/>
      <w:r>
        <w:rPr>
          <w:rStyle w:val="None"/>
          <w:rFonts w:ascii="Tahoma" w:hAnsi="Tahoma"/>
          <w:sz w:val="22"/>
          <w:szCs w:val="22"/>
        </w:rPr>
        <w:t xml:space="preserve">, Parts Tracker, and </w:t>
      </w:r>
      <w:r>
        <w:rPr>
          <w:rStyle w:val="None"/>
          <w:rFonts w:ascii="Tahoma" w:hAnsi="Tahoma"/>
          <w:color w:val="131313"/>
          <w:sz w:val="22"/>
          <w:szCs w:val="22"/>
          <w:u w:color="131313"/>
        </w:rPr>
        <w:t>Electronic Technical Manuals Online (ETMs Online).</w:t>
      </w:r>
    </w:p>
    <w:p w:rsidR="00FB0DAA" w:rsidRDefault="00EB53A5">
      <w:pPr>
        <w:pStyle w:val="Body"/>
        <w:numPr>
          <w:ilvl w:val="0"/>
          <w:numId w:val="16"/>
        </w:numPr>
        <w:spacing w:line="276" w:lineRule="auto"/>
        <w:rPr>
          <w:rFonts w:ascii="Tahoma" w:hAnsi="Tahoma"/>
          <w:sz w:val="22"/>
          <w:szCs w:val="22"/>
        </w:rPr>
      </w:pPr>
      <w:r>
        <w:rPr>
          <w:rStyle w:val="None"/>
          <w:rFonts w:ascii="Tahoma" w:hAnsi="Tahoma"/>
          <w:sz w:val="22"/>
          <w:szCs w:val="22"/>
        </w:rPr>
        <w:t>Cataloged equipment through SSN-LIN Automated Management &amp; Integrating System (SLAMIS). Responsible for researching, requesting and assigning SLAMIS stock numbers for non-standard</w:t>
      </w:r>
      <w:r>
        <w:rPr>
          <w:rStyle w:val="None"/>
          <w:rFonts w:ascii="Tahoma" w:hAnsi="Tahoma"/>
        </w:rPr>
        <w:t xml:space="preserve"> </w:t>
      </w:r>
      <w:r>
        <w:rPr>
          <w:rStyle w:val="None"/>
          <w:rFonts w:ascii="Tahoma" w:hAnsi="Tahoma"/>
          <w:sz w:val="22"/>
          <w:szCs w:val="22"/>
        </w:rPr>
        <w:t>items.</w:t>
      </w:r>
    </w:p>
    <w:p w:rsidR="00FB0DAA" w:rsidRDefault="00FB0DAA">
      <w:pPr>
        <w:pStyle w:val="Body"/>
        <w:tabs>
          <w:tab w:val="left" w:pos="9188"/>
        </w:tabs>
        <w:spacing w:before="120" w:line="240" w:lineRule="exact"/>
        <w:rPr>
          <w:rStyle w:val="None"/>
          <w:rFonts w:ascii="Tahoma" w:eastAsia="Tahoma" w:hAnsi="Tahoma" w:cs="Tahoma"/>
          <w:sz w:val="28"/>
          <w:szCs w:val="28"/>
        </w:rPr>
      </w:pPr>
    </w:p>
    <w:p w:rsidR="00FB0DAA" w:rsidRDefault="00EB53A5">
      <w:pPr>
        <w:pStyle w:val="Body"/>
        <w:tabs>
          <w:tab w:val="left" w:pos="9188"/>
        </w:tabs>
        <w:spacing w:before="120" w:line="160" w:lineRule="exact"/>
        <w:ind w:firstLine="360"/>
        <w:rPr>
          <w:rStyle w:val="None"/>
          <w:rFonts w:ascii="Tahoma" w:eastAsia="Tahoma" w:hAnsi="Tahoma" w:cs="Tahoma"/>
          <w:sz w:val="22"/>
          <w:szCs w:val="22"/>
        </w:rPr>
      </w:pPr>
      <w:r>
        <w:rPr>
          <w:rStyle w:val="None"/>
          <w:rFonts w:ascii="Tahoma" w:hAnsi="Tahoma"/>
          <w:b/>
          <w:bCs/>
          <w:sz w:val="22"/>
          <w:szCs w:val="22"/>
        </w:rPr>
        <w:t>Kellogg Brown &amp; Root</w:t>
      </w:r>
      <w:r>
        <w:rPr>
          <w:rStyle w:val="None"/>
          <w:rFonts w:ascii="Tahoma" w:hAnsi="Tahoma"/>
        </w:rPr>
        <w:t xml:space="preserve"> – </w:t>
      </w:r>
      <w:r>
        <w:rPr>
          <w:rStyle w:val="None"/>
          <w:rFonts w:ascii="Tahoma" w:hAnsi="Tahoma"/>
          <w:sz w:val="22"/>
          <w:szCs w:val="22"/>
          <w:lang w:val="pt-PT"/>
        </w:rPr>
        <w:t>Iraq</w:t>
      </w:r>
      <w:r>
        <w:rPr>
          <w:rStyle w:val="None"/>
          <w:rFonts w:ascii="Tahoma" w:hAnsi="Tahoma"/>
        </w:rPr>
        <w:t xml:space="preserve"> </w:t>
      </w:r>
      <w:r>
        <w:rPr>
          <w:rStyle w:val="None"/>
          <w:rFonts w:ascii="Tahoma" w:hAnsi="Tahoma"/>
          <w:sz w:val="22"/>
          <w:szCs w:val="22"/>
        </w:rPr>
        <w:t xml:space="preserve">                                                                             8/2007- 11/2009</w:t>
      </w:r>
    </w:p>
    <w:p w:rsidR="00FB0DAA" w:rsidRDefault="00EB53A5">
      <w:pPr>
        <w:pStyle w:val="Body"/>
        <w:tabs>
          <w:tab w:val="left" w:pos="9188"/>
        </w:tabs>
        <w:spacing w:before="120" w:line="160" w:lineRule="exact"/>
        <w:ind w:firstLine="360"/>
        <w:rPr>
          <w:rStyle w:val="None"/>
          <w:rFonts w:ascii="Tahoma" w:eastAsia="Tahoma" w:hAnsi="Tahoma" w:cs="Tahoma"/>
          <w:b/>
          <w:bCs/>
          <w:sz w:val="22"/>
          <w:szCs w:val="22"/>
        </w:rPr>
      </w:pPr>
      <w:r>
        <w:rPr>
          <w:rStyle w:val="None"/>
          <w:rFonts w:ascii="Tahoma" w:hAnsi="Tahoma"/>
          <w:b/>
          <w:bCs/>
          <w:sz w:val="22"/>
          <w:szCs w:val="22"/>
        </w:rPr>
        <w:t>Client Owned Equipment Specialist / Logistics Warehouseman Sr.</w:t>
      </w:r>
    </w:p>
    <w:p w:rsidR="00FB0DAA" w:rsidRDefault="00FB0DAA">
      <w:pPr>
        <w:pStyle w:val="Body"/>
        <w:tabs>
          <w:tab w:val="left" w:pos="9188"/>
        </w:tabs>
        <w:spacing w:before="120" w:line="240" w:lineRule="exact"/>
        <w:rPr>
          <w:rStyle w:val="None"/>
          <w:rFonts w:ascii="Tahoma" w:eastAsia="Tahoma" w:hAnsi="Tahoma" w:cs="Tahoma"/>
        </w:rPr>
      </w:pPr>
    </w:p>
    <w:p w:rsidR="00EB53A5" w:rsidRPr="00EB53A5" w:rsidRDefault="00EB53A5" w:rsidP="00EB53A5">
      <w:pPr>
        <w:pStyle w:val="ListParagraph"/>
        <w:numPr>
          <w:ilvl w:val="0"/>
          <w:numId w:val="15"/>
        </w:numPr>
        <w:spacing w:before="120"/>
        <w:rPr>
          <w:rStyle w:val="None"/>
          <w:rFonts w:ascii="Tahoma" w:hAnsi="Tahoma"/>
          <w:sz w:val="22"/>
          <w:szCs w:val="22"/>
          <w14:textOutline w14:w="0" w14:cap="flat" w14:cmpd="sng" w14:algn="ctr">
            <w14:noFill/>
            <w14:prstDash w14:val="solid"/>
            <w14:bevel/>
          </w14:textOutline>
        </w:rPr>
      </w:pPr>
      <w:r w:rsidRPr="00EB53A5">
        <w:rPr>
          <w:rStyle w:val="None"/>
          <w:rFonts w:ascii="Tahoma" w:hAnsi="Tahoma"/>
          <w:sz w:val="22"/>
          <w:szCs w:val="22"/>
          <w14:textOutline w14:w="0" w14:cap="flat" w14:cmpd="sng" w14:algn="ctr">
            <w14:noFill/>
            <w14:prstDash w14:val="solid"/>
            <w14:bevel/>
          </w14:textOutline>
        </w:rPr>
        <w:t>Managed over 20,000 lines of government property. Provided property management and maintained accurate data records of company and government assets (Maximo database). Oversaw inventory and assisted departments/individuals with maintenance direction and inventory inquiries which included monitoring and coordinating projects associated or related to Camp Inventory Inspections.</w:t>
      </w:r>
      <w:bookmarkStart w:id="1" w:name="CurrentCursorPosition"/>
      <w:bookmarkEnd w:id="1"/>
    </w:p>
    <w:p w:rsidR="00FB0DAA" w:rsidRDefault="00EB53A5" w:rsidP="00EB53A5">
      <w:pPr>
        <w:pStyle w:val="Body"/>
        <w:numPr>
          <w:ilvl w:val="0"/>
          <w:numId w:val="15"/>
        </w:numPr>
        <w:spacing w:before="120" w:line="276" w:lineRule="auto"/>
        <w:rPr>
          <w:rFonts w:ascii="Tahoma" w:hAnsi="Tahoma"/>
          <w:sz w:val="22"/>
          <w:szCs w:val="22"/>
        </w:rPr>
      </w:pPr>
      <w:r>
        <w:rPr>
          <w:rStyle w:val="None"/>
          <w:rFonts w:ascii="Tahoma" w:hAnsi="Tahoma"/>
          <w:sz w:val="22"/>
          <w:szCs w:val="22"/>
        </w:rPr>
        <w:t>Responsible for tagging property with government ownership tags and inputting newly tagged property items into the property book database. Investigated loss, damage destruction (LDD) or excessive consumption of Government Furnished Equipment (GFE) and reported the results to government property administrator.</w:t>
      </w:r>
    </w:p>
    <w:p w:rsidR="00FB0DAA" w:rsidRDefault="00EB53A5">
      <w:pPr>
        <w:pStyle w:val="Body"/>
        <w:numPr>
          <w:ilvl w:val="0"/>
          <w:numId w:val="15"/>
        </w:numPr>
        <w:spacing w:line="276" w:lineRule="auto"/>
        <w:rPr>
          <w:rFonts w:ascii="Tahoma" w:hAnsi="Tahoma"/>
          <w:sz w:val="22"/>
          <w:szCs w:val="22"/>
        </w:rPr>
      </w:pPr>
      <w:r>
        <w:rPr>
          <w:rStyle w:val="None"/>
          <w:rFonts w:ascii="Tahoma" w:hAnsi="Tahoma"/>
          <w:sz w:val="22"/>
          <w:szCs w:val="22"/>
        </w:rPr>
        <w:lastRenderedPageBreak/>
        <w:t>Provided life cycle support to fielded systems through maintenance, reutilization and disposal. Provided sustainment provisioning cataloguing, inventory management/warehousing, and depot/field level maintenance.</w:t>
      </w:r>
    </w:p>
    <w:p w:rsidR="00FB0DAA" w:rsidRDefault="00EB53A5">
      <w:pPr>
        <w:pStyle w:val="Body"/>
        <w:numPr>
          <w:ilvl w:val="0"/>
          <w:numId w:val="18"/>
        </w:numPr>
        <w:spacing w:line="276" w:lineRule="auto"/>
        <w:ind w:right="245"/>
        <w:jc w:val="both"/>
        <w:rPr>
          <w:rFonts w:ascii="Tahoma" w:hAnsi="Tahoma"/>
          <w:sz w:val="22"/>
          <w:szCs w:val="22"/>
        </w:rPr>
      </w:pPr>
      <w:r>
        <w:rPr>
          <w:rStyle w:val="None"/>
          <w:rFonts w:ascii="Tahoma" w:hAnsi="Tahoma"/>
          <w:spacing w:val="-5"/>
          <w:sz w:val="22"/>
          <w:szCs w:val="22"/>
        </w:rPr>
        <w:t>Managed item related issues with Supply Support Activity (SSA), coordinating reconciliations and tracking turn in of Overage Repairable Item List (ORIL).</w:t>
      </w:r>
    </w:p>
    <w:p w:rsidR="00FB0DAA" w:rsidRDefault="00EB53A5">
      <w:pPr>
        <w:pStyle w:val="Body"/>
        <w:numPr>
          <w:ilvl w:val="0"/>
          <w:numId w:val="18"/>
        </w:numPr>
        <w:spacing w:line="276" w:lineRule="auto"/>
        <w:ind w:right="245"/>
        <w:jc w:val="both"/>
        <w:rPr>
          <w:rFonts w:ascii="Tahoma" w:hAnsi="Tahoma"/>
          <w:sz w:val="22"/>
          <w:szCs w:val="22"/>
        </w:rPr>
      </w:pPr>
      <w:r>
        <w:rPr>
          <w:rStyle w:val="None"/>
          <w:rFonts w:ascii="Tahoma" w:hAnsi="Tahoma"/>
          <w:sz w:val="22"/>
          <w:szCs w:val="22"/>
        </w:rPr>
        <w:t>Requested disposition of government property via Plant Clearance Automated Reutilization Screening System (PCARSS).</w:t>
      </w:r>
    </w:p>
    <w:p w:rsidR="00FB0DAA" w:rsidRDefault="00FB0DAA">
      <w:pPr>
        <w:pStyle w:val="Body"/>
        <w:spacing w:line="276" w:lineRule="auto"/>
        <w:ind w:left="360" w:right="245"/>
        <w:jc w:val="both"/>
        <w:rPr>
          <w:rStyle w:val="None"/>
          <w:rFonts w:ascii="Tahoma" w:eastAsia="Tahoma" w:hAnsi="Tahoma" w:cs="Tahoma"/>
          <w:spacing w:val="-5"/>
          <w:sz w:val="22"/>
          <w:szCs w:val="22"/>
        </w:rPr>
      </w:pPr>
    </w:p>
    <w:p w:rsidR="00FB0DAA" w:rsidRDefault="00EB53A5">
      <w:pPr>
        <w:pStyle w:val="Body"/>
        <w:ind w:firstLine="360"/>
        <w:rPr>
          <w:rStyle w:val="None"/>
          <w:rFonts w:ascii="Tahoma" w:eastAsia="Tahoma" w:hAnsi="Tahoma" w:cs="Tahoma"/>
          <w:sz w:val="22"/>
          <w:szCs w:val="22"/>
        </w:rPr>
      </w:pPr>
      <w:r>
        <w:rPr>
          <w:rStyle w:val="None"/>
          <w:rFonts w:ascii="Tahoma" w:hAnsi="Tahoma"/>
          <w:b/>
          <w:bCs/>
          <w:sz w:val="22"/>
          <w:szCs w:val="22"/>
        </w:rPr>
        <w:t>U.S Army</w:t>
      </w:r>
      <w:r>
        <w:rPr>
          <w:rStyle w:val="None"/>
          <w:rFonts w:ascii="Tahoma" w:hAnsi="Tahoma"/>
          <w:lang w:val="ru-RU"/>
        </w:rPr>
        <w:t xml:space="preserve"> -</w:t>
      </w:r>
      <w:r>
        <w:rPr>
          <w:rStyle w:val="None"/>
          <w:rFonts w:ascii="Tahoma" w:hAnsi="Tahoma"/>
          <w:sz w:val="22"/>
          <w:szCs w:val="22"/>
          <w:lang w:val="it-IT"/>
        </w:rPr>
        <w:t xml:space="preserve"> Fort Bragg, NC      </w:t>
      </w:r>
      <w:r>
        <w:rPr>
          <w:rStyle w:val="None"/>
          <w:rFonts w:ascii="Tahoma" w:hAnsi="Tahoma"/>
          <w:sz w:val="22"/>
          <w:szCs w:val="22"/>
          <w:lang w:val="it-IT"/>
        </w:rPr>
        <w:tab/>
      </w:r>
      <w:r>
        <w:rPr>
          <w:rStyle w:val="None"/>
          <w:rFonts w:ascii="Tahoma" w:hAnsi="Tahoma"/>
          <w:sz w:val="22"/>
          <w:szCs w:val="22"/>
          <w:lang w:val="it-IT"/>
        </w:rPr>
        <w:tab/>
      </w:r>
      <w:r>
        <w:rPr>
          <w:rStyle w:val="None"/>
          <w:rFonts w:ascii="Tahoma" w:hAnsi="Tahoma"/>
          <w:sz w:val="22"/>
          <w:szCs w:val="22"/>
          <w:lang w:val="it-IT"/>
        </w:rPr>
        <w:tab/>
      </w:r>
      <w:r>
        <w:rPr>
          <w:rStyle w:val="None"/>
          <w:rFonts w:ascii="Tahoma" w:hAnsi="Tahoma"/>
          <w:sz w:val="22"/>
          <w:szCs w:val="22"/>
          <w:lang w:val="it-IT"/>
        </w:rPr>
        <w:tab/>
      </w:r>
      <w:r>
        <w:rPr>
          <w:rStyle w:val="None"/>
          <w:rFonts w:ascii="Tahoma" w:hAnsi="Tahoma"/>
          <w:sz w:val="22"/>
          <w:szCs w:val="22"/>
          <w:lang w:val="it-IT"/>
        </w:rPr>
        <w:tab/>
      </w:r>
      <w:r>
        <w:rPr>
          <w:rStyle w:val="None"/>
          <w:rFonts w:ascii="Tahoma" w:hAnsi="Tahoma"/>
          <w:sz w:val="22"/>
          <w:szCs w:val="22"/>
          <w:lang w:val="it-IT"/>
        </w:rPr>
        <w:tab/>
        <w:t xml:space="preserve">                        6/1999 - 7/2007</w:t>
      </w:r>
    </w:p>
    <w:p w:rsidR="00FB0DAA" w:rsidRDefault="00EB53A5">
      <w:pPr>
        <w:pStyle w:val="Body"/>
        <w:ind w:firstLine="360"/>
        <w:rPr>
          <w:rStyle w:val="None"/>
          <w:rFonts w:ascii="Tahoma" w:eastAsia="Tahoma" w:hAnsi="Tahoma" w:cs="Tahoma"/>
          <w:b/>
          <w:bCs/>
          <w:sz w:val="22"/>
          <w:szCs w:val="22"/>
        </w:rPr>
      </w:pPr>
      <w:r>
        <w:rPr>
          <w:rStyle w:val="None"/>
          <w:rFonts w:ascii="Tahoma" w:hAnsi="Tahoma"/>
          <w:b/>
          <w:bCs/>
          <w:sz w:val="22"/>
          <w:szCs w:val="22"/>
        </w:rPr>
        <w:t>Unit Supply Specialist, 92Y30</w:t>
      </w:r>
    </w:p>
    <w:p w:rsidR="00FB0DAA" w:rsidRDefault="00FB0DAA">
      <w:pPr>
        <w:pStyle w:val="Body"/>
        <w:spacing w:line="276" w:lineRule="auto"/>
        <w:rPr>
          <w:rStyle w:val="None"/>
          <w:rFonts w:ascii="Tahoma" w:eastAsia="Tahoma" w:hAnsi="Tahoma" w:cs="Tahoma"/>
        </w:rPr>
      </w:pPr>
    </w:p>
    <w:p w:rsidR="00FB0DAA" w:rsidRDefault="00EB53A5">
      <w:pPr>
        <w:pStyle w:val="ListParagraph"/>
        <w:numPr>
          <w:ilvl w:val="0"/>
          <w:numId w:val="20"/>
        </w:numPr>
        <w:spacing w:line="276" w:lineRule="auto"/>
        <w:rPr>
          <w:rFonts w:ascii="Tahoma" w:hAnsi="Tahoma"/>
          <w:sz w:val="22"/>
          <w:szCs w:val="22"/>
        </w:rPr>
      </w:pPr>
      <w:r>
        <w:rPr>
          <w:rStyle w:val="None"/>
          <w:rFonts w:ascii="Tahoma" w:hAnsi="Tahoma"/>
          <w:sz w:val="22"/>
          <w:szCs w:val="22"/>
        </w:rPr>
        <w:t>Held property accountability for $30 million worth of military equipment used in conjunction with Operation Enduring Freedom (OEF III, VI) Operation Iraqi Freedom (OIF II) and Kosovo (KFOR 3B).</w:t>
      </w:r>
    </w:p>
    <w:p w:rsidR="00FB0DAA" w:rsidRDefault="00EB53A5">
      <w:pPr>
        <w:pStyle w:val="Body"/>
        <w:numPr>
          <w:ilvl w:val="0"/>
          <w:numId w:val="22"/>
        </w:numPr>
        <w:spacing w:line="276" w:lineRule="auto"/>
        <w:rPr>
          <w:rFonts w:ascii="Tahoma" w:hAnsi="Tahoma"/>
          <w:sz w:val="22"/>
          <w:szCs w:val="22"/>
        </w:rPr>
      </w:pPr>
      <w:r>
        <w:rPr>
          <w:rStyle w:val="None"/>
          <w:rFonts w:ascii="Tahoma" w:hAnsi="Tahoma"/>
          <w:sz w:val="22"/>
          <w:szCs w:val="22"/>
        </w:rPr>
        <w:t>Managed the Brigades Financial Liability Investigation of Property Loss (FLIPL) program IAW AR 735-5. Examined and reviewed FLIPL documentation DD Form 200 for accuracy and sufficiency.</w:t>
      </w:r>
    </w:p>
    <w:p w:rsidR="00FB0DAA" w:rsidRDefault="00EB53A5">
      <w:pPr>
        <w:pStyle w:val="Body"/>
        <w:numPr>
          <w:ilvl w:val="0"/>
          <w:numId w:val="23"/>
        </w:numPr>
        <w:spacing w:line="276" w:lineRule="auto"/>
        <w:jc w:val="both"/>
        <w:rPr>
          <w:rFonts w:ascii="Tahoma" w:hAnsi="Tahoma"/>
          <w:sz w:val="22"/>
          <w:szCs w:val="22"/>
        </w:rPr>
      </w:pPr>
      <w:r>
        <w:rPr>
          <w:rStyle w:val="None"/>
          <w:rFonts w:ascii="Tahoma" w:hAnsi="Tahoma"/>
          <w:sz w:val="22"/>
          <w:szCs w:val="22"/>
        </w:rPr>
        <w:t>Planned and organized the receipt, issue, disposal and maintenance of records for all classes of supply; utilizing the standard property book system and methodology (DA Form 3161, DA Form 2062, DD Form 200, DD 1348-1).</w:t>
      </w:r>
    </w:p>
    <w:p w:rsidR="00FB0DAA" w:rsidRDefault="00EB53A5">
      <w:pPr>
        <w:pStyle w:val="Body"/>
        <w:numPr>
          <w:ilvl w:val="0"/>
          <w:numId w:val="22"/>
        </w:numPr>
        <w:spacing w:line="276" w:lineRule="auto"/>
        <w:rPr>
          <w:rFonts w:ascii="Tahoma" w:hAnsi="Tahoma"/>
          <w:sz w:val="22"/>
          <w:szCs w:val="22"/>
        </w:rPr>
      </w:pPr>
      <w:r>
        <w:rPr>
          <w:rStyle w:val="None"/>
          <w:rFonts w:ascii="Tahoma" w:hAnsi="Tahoma"/>
          <w:sz w:val="22"/>
          <w:szCs w:val="22"/>
        </w:rPr>
        <w:t>Technical administrator responsible for the integrity of DA Form 3953's, Purchase Request and Commitment (PR&amp;C) contracts used for the acquisition of maintenance, supply, transportation, food service operations, and for ensuring of the Field Ordering Officer's (FOO) requests for bulk fund.</w:t>
      </w:r>
    </w:p>
    <w:p w:rsidR="00FB0DAA" w:rsidRDefault="00EB53A5">
      <w:pPr>
        <w:pStyle w:val="Body"/>
        <w:numPr>
          <w:ilvl w:val="0"/>
          <w:numId w:val="22"/>
        </w:numPr>
        <w:spacing w:line="276" w:lineRule="auto"/>
        <w:rPr>
          <w:rFonts w:ascii="Tahoma" w:hAnsi="Tahoma"/>
          <w:sz w:val="22"/>
          <w:szCs w:val="22"/>
        </w:rPr>
      </w:pPr>
      <w:r>
        <w:rPr>
          <w:rStyle w:val="None"/>
          <w:rFonts w:ascii="Tahoma" w:hAnsi="Tahoma"/>
          <w:sz w:val="22"/>
          <w:szCs w:val="22"/>
        </w:rPr>
        <w:t>Reviewed and verified quantities received against bills of lading, contracts, purchase requests, shipping documents.</w:t>
      </w:r>
    </w:p>
    <w:p w:rsidR="00FB0DAA" w:rsidRDefault="00EB53A5">
      <w:pPr>
        <w:pStyle w:val="Body"/>
        <w:numPr>
          <w:ilvl w:val="0"/>
          <w:numId w:val="22"/>
        </w:numPr>
        <w:spacing w:line="276" w:lineRule="auto"/>
        <w:rPr>
          <w:rFonts w:ascii="Tahoma" w:hAnsi="Tahoma"/>
          <w:sz w:val="22"/>
          <w:szCs w:val="22"/>
        </w:rPr>
      </w:pPr>
      <w:r>
        <w:rPr>
          <w:rStyle w:val="None"/>
          <w:rFonts w:ascii="Tahoma" w:hAnsi="Tahoma"/>
          <w:sz w:val="22"/>
          <w:szCs w:val="22"/>
        </w:rPr>
        <w:t>Ordered and purchased all classes (II, IV, VII, IX) of supply; monitored property against pilferage, and informed the commander of equipment status.</w:t>
      </w:r>
    </w:p>
    <w:p w:rsidR="00FB0DAA" w:rsidRDefault="00FB0DAA">
      <w:pPr>
        <w:pStyle w:val="Body"/>
        <w:tabs>
          <w:tab w:val="left" w:pos="360"/>
          <w:tab w:val="left" w:pos="8602"/>
          <w:tab w:val="left" w:pos="8976"/>
          <w:tab w:val="left" w:pos="9163"/>
          <w:tab w:val="left" w:pos="9350"/>
        </w:tabs>
        <w:spacing w:before="120"/>
        <w:rPr>
          <w:rStyle w:val="None"/>
          <w:rFonts w:ascii="Tahoma" w:eastAsia="Tahoma" w:hAnsi="Tahoma" w:cs="Tahoma"/>
          <w:sz w:val="22"/>
          <w:szCs w:val="22"/>
        </w:rPr>
      </w:pPr>
    </w:p>
    <w:p w:rsidR="00FB0DAA" w:rsidRDefault="00EB53A5">
      <w:pPr>
        <w:pStyle w:val="Body"/>
        <w:tabs>
          <w:tab w:val="left" w:pos="1425"/>
          <w:tab w:val="left" w:pos="5016"/>
          <w:tab w:val="left" w:pos="6669"/>
          <w:tab w:val="right" w:pos="10800"/>
        </w:tabs>
        <w:spacing w:before="120" w:after="120" w:line="240" w:lineRule="exact"/>
        <w:jc w:val="center"/>
        <w:rPr>
          <w:rStyle w:val="None"/>
          <w:rFonts w:ascii="Tahoma" w:eastAsia="Tahoma" w:hAnsi="Tahoma" w:cs="Tahoma"/>
          <w:b/>
          <w:bCs/>
          <w:sz w:val="22"/>
          <w:szCs w:val="22"/>
        </w:rPr>
      </w:pPr>
      <w:r>
        <w:rPr>
          <w:rStyle w:val="None"/>
          <w:rFonts w:ascii="Tahoma" w:hAnsi="Tahoma"/>
          <w:b/>
          <w:bCs/>
          <w:sz w:val="22"/>
          <w:szCs w:val="22"/>
        </w:rPr>
        <w:t>SELECTED PROFESSIONAL TRAINING</w:t>
      </w:r>
    </w:p>
    <w:p w:rsidR="00FB0DAA" w:rsidRDefault="00EB53A5">
      <w:pPr>
        <w:pStyle w:val="Body"/>
        <w:tabs>
          <w:tab w:val="left" w:pos="1425"/>
          <w:tab w:val="left" w:pos="5016"/>
          <w:tab w:val="left" w:pos="6669"/>
          <w:tab w:val="right" w:pos="10800"/>
        </w:tabs>
        <w:jc w:val="center"/>
      </w:pPr>
      <w:r>
        <w:rPr>
          <w:rStyle w:val="None"/>
          <w:rFonts w:ascii="Tahoma" w:hAnsi="Tahoma"/>
          <w:sz w:val="22"/>
          <w:szCs w:val="22"/>
        </w:rPr>
        <w:t xml:space="preserve">Certified Professional Property Administrator (CPPA) #800505 through the National Property Management Association (NPMA) // Certified Associate Project Manager (CAPM) #2005713 through Project Management Institute (PMI) // Lean Six Sigma Green Belt #7998378715109 // DOD 8570 CompTIA Security+ SY0-401        #COMP001021153780 // </w:t>
      </w:r>
      <w:r w:rsidR="006E3EA2">
        <w:rPr>
          <w:rStyle w:val="None"/>
          <w:rFonts w:ascii="Tahoma" w:hAnsi="Tahoma"/>
          <w:sz w:val="22"/>
          <w:szCs w:val="22"/>
        </w:rPr>
        <w:t xml:space="preserve">Certified Asset Management Professional through International Association of Information Technology Asset Managers (IAITAM) // </w:t>
      </w:r>
      <w:r>
        <w:rPr>
          <w:rStyle w:val="None"/>
          <w:rFonts w:ascii="Tahoma" w:hAnsi="Tahoma"/>
          <w:sz w:val="22"/>
          <w:szCs w:val="22"/>
        </w:rPr>
        <w:t xml:space="preserve">Google Data Analytics // Unit Supply Specialist Course // Primary Leadership Development Course // Property Book Unit Supply Enhanced (PBUSE) //  Defense Property Accountability System (DPAS) Property Administrator // DAWIA Life Cycle Logistics I Courses Completed // GCSS-Army Property Book </w:t>
      </w:r>
    </w:p>
    <w:sectPr w:rsidR="00FB0DAA" w:rsidSect="00EB53A5">
      <w:headerReference w:type="even" r:id="rId9"/>
      <w:headerReference w:type="default" r:id="rId10"/>
      <w:footerReference w:type="even" r:id="rId11"/>
      <w:footerReference w:type="default" r:id="rId12"/>
      <w:headerReference w:type="first" r:id="rId13"/>
      <w:footerReference w:type="first" r:id="rId14"/>
      <w:pgSz w:w="12240" w:h="15840"/>
      <w:pgMar w:top="180" w:right="720" w:bottom="630" w:left="630" w:header="0" w:footer="35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ECD" w:rsidRDefault="00EB53A5">
      <w:r>
        <w:separator/>
      </w:r>
    </w:p>
  </w:endnote>
  <w:endnote w:type="continuationSeparator" w:id="0">
    <w:p w:rsidR="00730ECD" w:rsidRDefault="00EB5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3A5" w:rsidRPr="00EB53A5" w:rsidRDefault="00EB53A5">
    <w:pPr>
      <w:pStyle w:val="Footer"/>
      <w:rPr>
        <w:rFonts w:ascii="Courier" w:hAnsi="Courier"/>
      </w:rPr>
    </w:pPr>
  </w:p>
  <w:p w:rsidR="00EB53A5" w:rsidRPr="00EB53A5" w:rsidRDefault="00EB53A5" w:rsidP="00EB53A5">
    <w:pPr>
      <w:pStyle w:val="Footer"/>
      <w:jc w:val="center"/>
      <w:rPr>
        <w:rFonts w:ascii="Courier" w:hAnsi="Courier"/>
      </w:rPr>
    </w:pPr>
    <w:r w:rsidRPr="00EB53A5">
      <w:rPr>
        <w:rFonts w:ascii="Courier" w:hAnsi="Courier"/>
      </w:rPr>
      <w:t>UNCLASSIFIED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3A5" w:rsidRPr="00EB53A5" w:rsidRDefault="00EB53A5">
    <w:pPr>
      <w:pStyle w:val="Footer"/>
      <w:rPr>
        <w:rFonts w:ascii="Courier" w:hAnsi="Courier"/>
      </w:rPr>
    </w:pPr>
  </w:p>
  <w:p w:rsidR="00EB53A5" w:rsidRPr="00EB53A5" w:rsidRDefault="00EB53A5" w:rsidP="00EB53A5">
    <w:pPr>
      <w:pStyle w:val="Footer"/>
      <w:jc w:val="center"/>
      <w:rPr>
        <w:rFonts w:ascii="Courier" w:hAnsi="Courier"/>
      </w:rPr>
    </w:pPr>
    <w:r w:rsidRPr="00EB53A5">
      <w:rPr>
        <w:rFonts w:ascii="Courier" w:hAnsi="Courier"/>
      </w:rPr>
      <w:t>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3A5" w:rsidRPr="00EB53A5" w:rsidRDefault="00EB53A5">
    <w:pPr>
      <w:pStyle w:val="Footer"/>
      <w:rPr>
        <w:rFonts w:ascii="Courier" w:hAnsi="Courier"/>
      </w:rPr>
    </w:pPr>
  </w:p>
  <w:p w:rsidR="00EB53A5" w:rsidRPr="00EB53A5" w:rsidRDefault="00EB53A5" w:rsidP="00EB53A5">
    <w:pPr>
      <w:pStyle w:val="Footer"/>
      <w:jc w:val="center"/>
      <w:rPr>
        <w:rFonts w:ascii="Courier" w:hAnsi="Courier"/>
      </w:rPr>
    </w:pPr>
    <w:r w:rsidRPr="00EB53A5">
      <w:rPr>
        <w:rFonts w:ascii="Courier" w:hAnsi="Courier"/>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ECD" w:rsidRDefault="00EB53A5">
      <w:r>
        <w:separator/>
      </w:r>
    </w:p>
  </w:footnote>
  <w:footnote w:type="continuationSeparator" w:id="0">
    <w:p w:rsidR="00730ECD" w:rsidRDefault="00EB5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3A5" w:rsidRPr="00EB53A5" w:rsidRDefault="00EB53A5" w:rsidP="00EB53A5">
    <w:pPr>
      <w:pStyle w:val="Header"/>
      <w:jc w:val="center"/>
      <w:rPr>
        <w:rFonts w:ascii="Courier" w:hAnsi="Courier"/>
      </w:rPr>
    </w:pPr>
    <w:r w:rsidRPr="00EB53A5">
      <w:rPr>
        <w:rFonts w:ascii="Courier" w:hAnsi="Courier"/>
      </w:rPr>
      <w:t>UNCLASSIFIED</w:t>
    </w:r>
  </w:p>
  <w:p w:rsidR="00EB53A5" w:rsidRDefault="00EB5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3A5" w:rsidRPr="00EB53A5" w:rsidRDefault="00EB53A5" w:rsidP="00EB53A5">
    <w:pPr>
      <w:pStyle w:val="Header"/>
      <w:jc w:val="center"/>
      <w:rPr>
        <w:rFonts w:ascii="Courier" w:hAnsi="Courier"/>
      </w:rPr>
    </w:pPr>
    <w:r w:rsidRPr="00EB53A5">
      <w:rPr>
        <w:rFonts w:ascii="Courier" w:hAnsi="Courier"/>
      </w:rPr>
      <w:t>UNCLASSIFIED</w:t>
    </w:r>
  </w:p>
  <w:p w:rsidR="00EB53A5" w:rsidRDefault="00EB53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3A5" w:rsidRPr="00EB53A5" w:rsidRDefault="00EB53A5" w:rsidP="00EB53A5">
    <w:pPr>
      <w:pStyle w:val="Header"/>
      <w:jc w:val="center"/>
      <w:rPr>
        <w:rFonts w:ascii="Courier" w:hAnsi="Courier"/>
      </w:rPr>
    </w:pPr>
    <w:r w:rsidRPr="00EB53A5">
      <w:rPr>
        <w:rFonts w:ascii="Courier" w:hAnsi="Courier"/>
      </w:rPr>
      <w:t>UNCLASSIFIED</w:t>
    </w:r>
  </w:p>
  <w:p w:rsidR="00EB53A5" w:rsidRDefault="00EB53A5">
    <w:pPr>
      <w:pStyle w:val="Header"/>
    </w:pPr>
  </w:p>
  <w:p w:rsidR="00EB53A5" w:rsidRDefault="00EB53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56A"/>
    <w:multiLevelType w:val="hybridMultilevel"/>
    <w:tmpl w:val="59F46580"/>
    <w:styleLink w:val="ImportedStyle1"/>
    <w:lvl w:ilvl="0" w:tplc="5E988ACE">
      <w:start w:val="1"/>
      <w:numFmt w:val="bullet"/>
      <w:lvlText w:val="▪"/>
      <w:lvlJc w:val="left"/>
      <w:pPr>
        <w:tabs>
          <w:tab w:val="right" w:pos="10800"/>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5121AF4">
      <w:start w:val="1"/>
      <w:numFmt w:val="bullet"/>
      <w:lvlText w:val="o"/>
      <w:lvlJc w:val="left"/>
      <w:pPr>
        <w:tabs>
          <w:tab w:val="right" w:pos="10800"/>
        </w:tabs>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6B924E40">
      <w:start w:val="1"/>
      <w:numFmt w:val="bullet"/>
      <w:lvlText w:val="▪"/>
      <w:lvlJc w:val="left"/>
      <w:pPr>
        <w:tabs>
          <w:tab w:val="right" w:pos="1080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B64994">
      <w:start w:val="1"/>
      <w:numFmt w:val="bullet"/>
      <w:lvlText w:val="•"/>
      <w:lvlJc w:val="left"/>
      <w:pPr>
        <w:tabs>
          <w:tab w:val="right" w:pos="1080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9861A72">
      <w:start w:val="1"/>
      <w:numFmt w:val="bullet"/>
      <w:lvlText w:val="o"/>
      <w:lvlJc w:val="left"/>
      <w:pPr>
        <w:tabs>
          <w:tab w:val="right" w:pos="10800"/>
        </w:tabs>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7580E3A">
      <w:start w:val="1"/>
      <w:numFmt w:val="bullet"/>
      <w:lvlText w:val="▪"/>
      <w:lvlJc w:val="left"/>
      <w:pPr>
        <w:tabs>
          <w:tab w:val="right" w:pos="1080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B07CA4">
      <w:start w:val="1"/>
      <w:numFmt w:val="bullet"/>
      <w:lvlText w:val="•"/>
      <w:lvlJc w:val="left"/>
      <w:pPr>
        <w:tabs>
          <w:tab w:val="right" w:pos="1080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D20C648">
      <w:start w:val="1"/>
      <w:numFmt w:val="bullet"/>
      <w:lvlText w:val="o"/>
      <w:lvlJc w:val="left"/>
      <w:pPr>
        <w:tabs>
          <w:tab w:val="right" w:pos="10800"/>
        </w:tabs>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4FCCE90">
      <w:start w:val="1"/>
      <w:numFmt w:val="bullet"/>
      <w:lvlText w:val="▪"/>
      <w:lvlJc w:val="left"/>
      <w:pPr>
        <w:tabs>
          <w:tab w:val="right" w:pos="1080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615AD8"/>
    <w:multiLevelType w:val="hybridMultilevel"/>
    <w:tmpl w:val="ACEC8C94"/>
    <w:styleLink w:val="ImportedStyle4"/>
    <w:lvl w:ilvl="0" w:tplc="87FE831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774A538">
      <w:start w:val="1"/>
      <w:numFmt w:val="bullet"/>
      <w:lvlText w:val="o"/>
      <w:lvlJc w:val="left"/>
      <w:pPr>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A828EF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9EBE1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C525524">
      <w:start w:val="1"/>
      <w:numFmt w:val="bullet"/>
      <w:lvlText w:val="o"/>
      <w:lvlJc w:val="left"/>
      <w:pPr>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DC1CD97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8A1B0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E862CE6">
      <w:start w:val="1"/>
      <w:numFmt w:val="bullet"/>
      <w:lvlText w:val="o"/>
      <w:lvlJc w:val="left"/>
      <w:pPr>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CE18017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274EE2"/>
    <w:multiLevelType w:val="hybridMultilevel"/>
    <w:tmpl w:val="01268304"/>
    <w:styleLink w:val="ImportedStyle6"/>
    <w:lvl w:ilvl="0" w:tplc="B6F0B60E">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tplc="D5E68F8E">
      <w:start w:val="1"/>
      <w:numFmt w:val="bullet"/>
      <w:suff w:val="nothing"/>
      <w:lvlText w:val="o"/>
      <w:lvlJc w:val="left"/>
      <w:pPr>
        <w:tabs>
          <w:tab w:val="left" w:pos="360"/>
        </w:tabs>
        <w:ind w:left="132" w:hanging="13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CC961758">
      <w:start w:val="1"/>
      <w:numFmt w:val="bullet"/>
      <w:lvlText w:val="▪"/>
      <w:lvlJc w:val="left"/>
      <w:pPr>
        <w:tabs>
          <w:tab w:val="left" w:pos="360"/>
        </w:tabs>
        <w:ind w:left="154" w:hanging="15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EB221E1A">
      <w:start w:val="1"/>
      <w:numFmt w:val="bullet"/>
      <w:suff w:val="nothing"/>
      <w:lvlText w:val="•"/>
      <w:lvlJc w:val="left"/>
      <w:pPr>
        <w:tabs>
          <w:tab w:val="left" w:pos="360"/>
        </w:tabs>
        <w:ind w:left="120" w:hanging="1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2D462982">
      <w:start w:val="1"/>
      <w:numFmt w:val="bullet"/>
      <w:suff w:val="nothing"/>
      <w:lvlText w:val="o"/>
      <w:lvlJc w:val="left"/>
      <w:pPr>
        <w:tabs>
          <w:tab w:val="left" w:pos="360"/>
        </w:tabs>
        <w:ind w:left="132" w:hanging="13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C1AEDCE8">
      <w:start w:val="1"/>
      <w:numFmt w:val="bullet"/>
      <w:lvlText w:val="▪"/>
      <w:lvlJc w:val="left"/>
      <w:pPr>
        <w:tabs>
          <w:tab w:val="left" w:pos="360"/>
        </w:tabs>
        <w:ind w:left="154" w:hanging="15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3E603DA0">
      <w:start w:val="1"/>
      <w:numFmt w:val="bullet"/>
      <w:suff w:val="nothing"/>
      <w:lvlText w:val="•"/>
      <w:lvlJc w:val="left"/>
      <w:pPr>
        <w:tabs>
          <w:tab w:val="left" w:pos="360"/>
        </w:tabs>
        <w:ind w:left="120" w:hanging="1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8288FFD6">
      <w:start w:val="1"/>
      <w:numFmt w:val="bullet"/>
      <w:suff w:val="nothing"/>
      <w:lvlText w:val="o"/>
      <w:lvlJc w:val="left"/>
      <w:pPr>
        <w:tabs>
          <w:tab w:val="left" w:pos="360"/>
        </w:tabs>
        <w:ind w:left="132" w:hanging="13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79680DE0">
      <w:start w:val="1"/>
      <w:numFmt w:val="bullet"/>
      <w:lvlText w:val="▪"/>
      <w:lvlJc w:val="left"/>
      <w:pPr>
        <w:tabs>
          <w:tab w:val="left" w:pos="360"/>
        </w:tabs>
        <w:ind w:left="154" w:hanging="15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3" w15:restartNumberingAfterBreak="0">
    <w:nsid w:val="15730F62"/>
    <w:multiLevelType w:val="hybridMultilevel"/>
    <w:tmpl w:val="F120D896"/>
    <w:numStyleLink w:val="ImportedStyle3"/>
  </w:abstractNum>
  <w:abstractNum w:abstractNumId="4" w15:restartNumberingAfterBreak="0">
    <w:nsid w:val="15EE133D"/>
    <w:multiLevelType w:val="hybridMultilevel"/>
    <w:tmpl w:val="6A0EF1C6"/>
    <w:styleLink w:val="ImportedStyle5"/>
    <w:lvl w:ilvl="0" w:tplc="DCB2136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1AACACE">
      <w:start w:val="1"/>
      <w:numFmt w:val="bullet"/>
      <w:lvlText w:val="o"/>
      <w:lvlJc w:val="left"/>
      <w:pPr>
        <w:tabs>
          <w:tab w:val="left" w:pos="360"/>
        </w:tabs>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5D21262">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1CFBD6">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E882F78">
      <w:start w:val="1"/>
      <w:numFmt w:val="bullet"/>
      <w:lvlText w:val="o"/>
      <w:lvlJc w:val="left"/>
      <w:pPr>
        <w:tabs>
          <w:tab w:val="left" w:pos="360"/>
        </w:tabs>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5E44798">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1E0DF2">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DC8ECE8">
      <w:start w:val="1"/>
      <w:numFmt w:val="bullet"/>
      <w:lvlText w:val="o"/>
      <w:lvlJc w:val="left"/>
      <w:pPr>
        <w:tabs>
          <w:tab w:val="left" w:pos="360"/>
        </w:tabs>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3906A9C">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5F351A5"/>
    <w:multiLevelType w:val="hybridMultilevel"/>
    <w:tmpl w:val="ACEC8C94"/>
    <w:numStyleLink w:val="ImportedStyle4"/>
  </w:abstractNum>
  <w:abstractNum w:abstractNumId="6" w15:restartNumberingAfterBreak="0">
    <w:nsid w:val="2499447B"/>
    <w:multiLevelType w:val="hybridMultilevel"/>
    <w:tmpl w:val="F120D896"/>
    <w:styleLink w:val="ImportedStyle3"/>
    <w:lvl w:ilvl="0" w:tplc="98BCF314">
      <w:start w:val="1"/>
      <w:numFmt w:val="bullet"/>
      <w:lvlText w:val="▪"/>
      <w:lvlJc w:val="left"/>
      <w:pPr>
        <w:tabs>
          <w:tab w:val="num" w:pos="270"/>
          <w:tab w:val="left" w:pos="8602"/>
          <w:tab w:val="left" w:pos="8976"/>
          <w:tab w:val="left" w:pos="9163"/>
          <w:tab w:val="left" w:pos="9350"/>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tplc="D6FE8E90">
      <w:start w:val="1"/>
      <w:numFmt w:val="bullet"/>
      <w:suff w:val="nothing"/>
      <w:lvlText w:val="o"/>
      <w:lvlJc w:val="left"/>
      <w:pPr>
        <w:tabs>
          <w:tab w:val="left" w:pos="270"/>
          <w:tab w:val="left" w:pos="8602"/>
          <w:tab w:val="left" w:pos="8976"/>
          <w:tab w:val="left" w:pos="9163"/>
          <w:tab w:val="left" w:pos="9350"/>
        </w:tabs>
        <w:ind w:left="222" w:hanging="22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8D3A55DC">
      <w:start w:val="1"/>
      <w:numFmt w:val="bullet"/>
      <w:lvlText w:val="▪"/>
      <w:lvlJc w:val="left"/>
      <w:pPr>
        <w:tabs>
          <w:tab w:val="num" w:pos="154"/>
          <w:tab w:val="left" w:pos="270"/>
          <w:tab w:val="left" w:pos="8602"/>
          <w:tab w:val="left" w:pos="8976"/>
          <w:tab w:val="left" w:pos="9163"/>
          <w:tab w:val="left" w:pos="9350"/>
        </w:tabs>
        <w:ind w:left="244" w:hanging="24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63182A12">
      <w:start w:val="1"/>
      <w:numFmt w:val="bullet"/>
      <w:suff w:val="nothing"/>
      <w:lvlText w:val="•"/>
      <w:lvlJc w:val="left"/>
      <w:pPr>
        <w:tabs>
          <w:tab w:val="left" w:pos="270"/>
          <w:tab w:val="left" w:pos="8602"/>
          <w:tab w:val="left" w:pos="8976"/>
          <w:tab w:val="left" w:pos="9163"/>
          <w:tab w:val="left" w:pos="9350"/>
        </w:tabs>
        <w:ind w:left="210" w:hanging="21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5E321BF2">
      <w:start w:val="1"/>
      <w:numFmt w:val="bullet"/>
      <w:suff w:val="nothing"/>
      <w:lvlText w:val="o"/>
      <w:lvlJc w:val="left"/>
      <w:pPr>
        <w:tabs>
          <w:tab w:val="left" w:pos="270"/>
          <w:tab w:val="left" w:pos="8602"/>
          <w:tab w:val="left" w:pos="8976"/>
          <w:tab w:val="left" w:pos="9163"/>
          <w:tab w:val="left" w:pos="9350"/>
        </w:tabs>
        <w:ind w:left="222" w:hanging="22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85CA13AE">
      <w:start w:val="1"/>
      <w:numFmt w:val="bullet"/>
      <w:lvlText w:val="▪"/>
      <w:lvlJc w:val="left"/>
      <w:pPr>
        <w:tabs>
          <w:tab w:val="num" w:pos="154"/>
          <w:tab w:val="left" w:pos="270"/>
          <w:tab w:val="left" w:pos="8602"/>
          <w:tab w:val="left" w:pos="8976"/>
          <w:tab w:val="left" w:pos="9163"/>
          <w:tab w:val="left" w:pos="9350"/>
        </w:tabs>
        <w:ind w:left="244" w:hanging="24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695C8148">
      <w:start w:val="1"/>
      <w:numFmt w:val="bullet"/>
      <w:suff w:val="nothing"/>
      <w:lvlText w:val="•"/>
      <w:lvlJc w:val="left"/>
      <w:pPr>
        <w:tabs>
          <w:tab w:val="left" w:pos="270"/>
          <w:tab w:val="left" w:pos="8602"/>
          <w:tab w:val="left" w:pos="8976"/>
          <w:tab w:val="left" w:pos="9163"/>
          <w:tab w:val="left" w:pos="9350"/>
        </w:tabs>
        <w:ind w:left="210" w:hanging="21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41A02C2C">
      <w:start w:val="1"/>
      <w:numFmt w:val="bullet"/>
      <w:suff w:val="nothing"/>
      <w:lvlText w:val="o"/>
      <w:lvlJc w:val="left"/>
      <w:pPr>
        <w:tabs>
          <w:tab w:val="left" w:pos="270"/>
          <w:tab w:val="left" w:pos="8602"/>
          <w:tab w:val="left" w:pos="8976"/>
          <w:tab w:val="left" w:pos="9163"/>
          <w:tab w:val="left" w:pos="9350"/>
        </w:tabs>
        <w:ind w:left="222" w:hanging="22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E618C35C">
      <w:start w:val="1"/>
      <w:numFmt w:val="bullet"/>
      <w:lvlText w:val="▪"/>
      <w:lvlJc w:val="left"/>
      <w:pPr>
        <w:tabs>
          <w:tab w:val="num" w:pos="154"/>
          <w:tab w:val="left" w:pos="270"/>
          <w:tab w:val="left" w:pos="8602"/>
          <w:tab w:val="left" w:pos="8976"/>
          <w:tab w:val="left" w:pos="9163"/>
          <w:tab w:val="left" w:pos="9350"/>
        </w:tabs>
        <w:ind w:left="244" w:hanging="24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7" w15:restartNumberingAfterBreak="0">
    <w:nsid w:val="2FB03EAF"/>
    <w:multiLevelType w:val="hybridMultilevel"/>
    <w:tmpl w:val="A7B45200"/>
    <w:numStyleLink w:val="ImportedStyle9"/>
  </w:abstractNum>
  <w:abstractNum w:abstractNumId="8" w15:restartNumberingAfterBreak="0">
    <w:nsid w:val="3C8868EE"/>
    <w:multiLevelType w:val="hybridMultilevel"/>
    <w:tmpl w:val="01268304"/>
    <w:numStyleLink w:val="ImportedStyle6"/>
  </w:abstractNum>
  <w:abstractNum w:abstractNumId="9" w15:restartNumberingAfterBreak="0">
    <w:nsid w:val="4B7D38DB"/>
    <w:multiLevelType w:val="hybridMultilevel"/>
    <w:tmpl w:val="4DE4BD2C"/>
    <w:numStyleLink w:val="ImportedStyle7"/>
  </w:abstractNum>
  <w:abstractNum w:abstractNumId="10" w15:restartNumberingAfterBreak="0">
    <w:nsid w:val="56F25837"/>
    <w:multiLevelType w:val="hybridMultilevel"/>
    <w:tmpl w:val="59F46580"/>
    <w:numStyleLink w:val="ImportedStyle1"/>
  </w:abstractNum>
  <w:abstractNum w:abstractNumId="11" w15:restartNumberingAfterBreak="0">
    <w:nsid w:val="5D596794"/>
    <w:multiLevelType w:val="hybridMultilevel"/>
    <w:tmpl w:val="6A0EF1C6"/>
    <w:numStyleLink w:val="ImportedStyle5"/>
  </w:abstractNum>
  <w:abstractNum w:abstractNumId="12" w15:restartNumberingAfterBreak="0">
    <w:nsid w:val="5F7B2C4D"/>
    <w:multiLevelType w:val="hybridMultilevel"/>
    <w:tmpl w:val="A7B45200"/>
    <w:styleLink w:val="ImportedStyle9"/>
    <w:lvl w:ilvl="0" w:tplc="45044162">
      <w:start w:val="1"/>
      <w:numFmt w:val="bullet"/>
      <w:lvlText w:val="▪"/>
      <w:lvlJc w:val="left"/>
      <w:pPr>
        <w:tabs>
          <w:tab w:val="left" w:pos="8602"/>
          <w:tab w:val="left" w:pos="8976"/>
          <w:tab w:val="left" w:pos="9163"/>
          <w:tab w:val="left" w:pos="9350"/>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tplc="C07290D6">
      <w:start w:val="1"/>
      <w:numFmt w:val="bullet"/>
      <w:suff w:val="nothing"/>
      <w:lvlText w:val="o"/>
      <w:lvlJc w:val="left"/>
      <w:pPr>
        <w:tabs>
          <w:tab w:val="left" w:pos="360"/>
          <w:tab w:val="left" w:pos="8602"/>
          <w:tab w:val="left" w:pos="8976"/>
          <w:tab w:val="left" w:pos="9163"/>
          <w:tab w:val="left" w:pos="9350"/>
        </w:tabs>
        <w:ind w:left="132" w:hanging="13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F3B89148">
      <w:start w:val="1"/>
      <w:numFmt w:val="bullet"/>
      <w:lvlText w:val="▪"/>
      <w:lvlJc w:val="left"/>
      <w:pPr>
        <w:tabs>
          <w:tab w:val="left" w:pos="360"/>
          <w:tab w:val="left" w:pos="8602"/>
          <w:tab w:val="left" w:pos="8976"/>
          <w:tab w:val="left" w:pos="9163"/>
          <w:tab w:val="left" w:pos="9350"/>
        </w:tabs>
        <w:ind w:left="154" w:hanging="15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F042AA3C">
      <w:start w:val="1"/>
      <w:numFmt w:val="bullet"/>
      <w:suff w:val="nothing"/>
      <w:lvlText w:val="•"/>
      <w:lvlJc w:val="left"/>
      <w:pPr>
        <w:tabs>
          <w:tab w:val="left" w:pos="360"/>
          <w:tab w:val="left" w:pos="8602"/>
          <w:tab w:val="left" w:pos="8976"/>
          <w:tab w:val="left" w:pos="9163"/>
          <w:tab w:val="left" w:pos="9350"/>
        </w:tabs>
        <w:ind w:left="120" w:hanging="1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34563972">
      <w:start w:val="1"/>
      <w:numFmt w:val="bullet"/>
      <w:suff w:val="nothing"/>
      <w:lvlText w:val="o"/>
      <w:lvlJc w:val="left"/>
      <w:pPr>
        <w:tabs>
          <w:tab w:val="left" w:pos="360"/>
          <w:tab w:val="left" w:pos="8602"/>
          <w:tab w:val="left" w:pos="8976"/>
          <w:tab w:val="left" w:pos="9163"/>
          <w:tab w:val="left" w:pos="9350"/>
        </w:tabs>
        <w:ind w:left="132" w:hanging="13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5560D9A0">
      <w:start w:val="1"/>
      <w:numFmt w:val="bullet"/>
      <w:lvlText w:val="▪"/>
      <w:lvlJc w:val="left"/>
      <w:pPr>
        <w:tabs>
          <w:tab w:val="left" w:pos="360"/>
          <w:tab w:val="left" w:pos="8602"/>
          <w:tab w:val="left" w:pos="8976"/>
          <w:tab w:val="left" w:pos="9163"/>
          <w:tab w:val="left" w:pos="9350"/>
        </w:tabs>
        <w:ind w:left="154" w:hanging="15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74765F44">
      <w:start w:val="1"/>
      <w:numFmt w:val="bullet"/>
      <w:suff w:val="nothing"/>
      <w:lvlText w:val="•"/>
      <w:lvlJc w:val="left"/>
      <w:pPr>
        <w:tabs>
          <w:tab w:val="left" w:pos="360"/>
          <w:tab w:val="left" w:pos="8602"/>
          <w:tab w:val="left" w:pos="8976"/>
          <w:tab w:val="left" w:pos="9163"/>
          <w:tab w:val="left" w:pos="9350"/>
        </w:tabs>
        <w:ind w:left="120" w:hanging="1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0C5ECDEA">
      <w:start w:val="1"/>
      <w:numFmt w:val="bullet"/>
      <w:suff w:val="nothing"/>
      <w:lvlText w:val="o"/>
      <w:lvlJc w:val="left"/>
      <w:pPr>
        <w:tabs>
          <w:tab w:val="left" w:pos="360"/>
          <w:tab w:val="left" w:pos="8602"/>
          <w:tab w:val="left" w:pos="8976"/>
          <w:tab w:val="left" w:pos="9163"/>
          <w:tab w:val="left" w:pos="9350"/>
        </w:tabs>
        <w:ind w:left="132" w:hanging="13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39E0AA84">
      <w:start w:val="1"/>
      <w:numFmt w:val="bullet"/>
      <w:lvlText w:val="▪"/>
      <w:lvlJc w:val="left"/>
      <w:pPr>
        <w:tabs>
          <w:tab w:val="left" w:pos="360"/>
          <w:tab w:val="left" w:pos="8602"/>
          <w:tab w:val="left" w:pos="8976"/>
          <w:tab w:val="left" w:pos="9163"/>
          <w:tab w:val="left" w:pos="9350"/>
        </w:tabs>
        <w:ind w:left="154" w:hanging="15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abstractNum w:abstractNumId="13" w15:restartNumberingAfterBreak="0">
    <w:nsid w:val="72F45CD4"/>
    <w:multiLevelType w:val="hybridMultilevel"/>
    <w:tmpl w:val="F288CC98"/>
    <w:styleLink w:val="ImportedStyle8"/>
    <w:lvl w:ilvl="0" w:tplc="872AEA70">
      <w:start w:val="1"/>
      <w:numFmt w:val="bullet"/>
      <w:lvlText w:val="▪"/>
      <w:lvlJc w:val="left"/>
      <w:pPr>
        <w:tabs>
          <w:tab w:val="left" w:pos="8602"/>
          <w:tab w:val="left" w:pos="8976"/>
          <w:tab w:val="left" w:pos="9163"/>
          <w:tab w:val="left" w:pos="9350"/>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40A102C">
      <w:start w:val="1"/>
      <w:numFmt w:val="bullet"/>
      <w:lvlText w:val="o"/>
      <w:lvlJc w:val="left"/>
      <w:pPr>
        <w:tabs>
          <w:tab w:val="left" w:pos="8602"/>
          <w:tab w:val="left" w:pos="8976"/>
          <w:tab w:val="left" w:pos="9163"/>
          <w:tab w:val="left" w:pos="9350"/>
        </w:tabs>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D80CDFFE">
      <w:start w:val="1"/>
      <w:numFmt w:val="bullet"/>
      <w:lvlText w:val="▪"/>
      <w:lvlJc w:val="left"/>
      <w:pPr>
        <w:tabs>
          <w:tab w:val="left" w:pos="8602"/>
          <w:tab w:val="left" w:pos="8976"/>
          <w:tab w:val="left" w:pos="9163"/>
          <w:tab w:val="left" w:pos="935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DCFD62">
      <w:start w:val="1"/>
      <w:numFmt w:val="bullet"/>
      <w:lvlText w:val="•"/>
      <w:lvlJc w:val="left"/>
      <w:pPr>
        <w:tabs>
          <w:tab w:val="left" w:pos="8602"/>
          <w:tab w:val="left" w:pos="8976"/>
          <w:tab w:val="left" w:pos="9163"/>
          <w:tab w:val="left" w:pos="935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37637CC">
      <w:start w:val="1"/>
      <w:numFmt w:val="bullet"/>
      <w:lvlText w:val="o"/>
      <w:lvlJc w:val="left"/>
      <w:pPr>
        <w:tabs>
          <w:tab w:val="left" w:pos="8602"/>
          <w:tab w:val="left" w:pos="8976"/>
          <w:tab w:val="left" w:pos="9163"/>
          <w:tab w:val="left" w:pos="9350"/>
        </w:tabs>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9566DCE">
      <w:start w:val="1"/>
      <w:numFmt w:val="bullet"/>
      <w:lvlText w:val="▪"/>
      <w:lvlJc w:val="left"/>
      <w:pPr>
        <w:tabs>
          <w:tab w:val="left" w:pos="8602"/>
          <w:tab w:val="left" w:pos="8976"/>
          <w:tab w:val="left" w:pos="9163"/>
          <w:tab w:val="left" w:pos="935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5F81684">
      <w:start w:val="1"/>
      <w:numFmt w:val="bullet"/>
      <w:lvlText w:val="•"/>
      <w:lvlJc w:val="left"/>
      <w:pPr>
        <w:tabs>
          <w:tab w:val="left" w:pos="8602"/>
          <w:tab w:val="left" w:pos="8976"/>
          <w:tab w:val="left" w:pos="9163"/>
          <w:tab w:val="left" w:pos="935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7EA0082">
      <w:start w:val="1"/>
      <w:numFmt w:val="bullet"/>
      <w:lvlText w:val="o"/>
      <w:lvlJc w:val="left"/>
      <w:pPr>
        <w:tabs>
          <w:tab w:val="left" w:pos="8602"/>
          <w:tab w:val="left" w:pos="8976"/>
          <w:tab w:val="left" w:pos="9163"/>
          <w:tab w:val="left" w:pos="9350"/>
        </w:tabs>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E1E6BDD0">
      <w:start w:val="1"/>
      <w:numFmt w:val="bullet"/>
      <w:lvlText w:val="▪"/>
      <w:lvlJc w:val="left"/>
      <w:pPr>
        <w:tabs>
          <w:tab w:val="left" w:pos="8602"/>
          <w:tab w:val="left" w:pos="8976"/>
          <w:tab w:val="left" w:pos="9163"/>
          <w:tab w:val="left" w:pos="935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B926F5"/>
    <w:multiLevelType w:val="hybridMultilevel"/>
    <w:tmpl w:val="F288CC98"/>
    <w:numStyleLink w:val="ImportedStyle8"/>
  </w:abstractNum>
  <w:abstractNum w:abstractNumId="15" w15:restartNumberingAfterBreak="0">
    <w:nsid w:val="7F6B78AC"/>
    <w:multiLevelType w:val="hybridMultilevel"/>
    <w:tmpl w:val="4DE4BD2C"/>
    <w:styleLink w:val="ImportedStyle7"/>
    <w:lvl w:ilvl="0" w:tplc="D1FE9336">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tplc="2028E102">
      <w:start w:val="1"/>
      <w:numFmt w:val="bullet"/>
      <w:suff w:val="nothing"/>
      <w:lvlText w:val="o"/>
      <w:lvlJc w:val="left"/>
      <w:pPr>
        <w:tabs>
          <w:tab w:val="left" w:pos="360"/>
        </w:tabs>
        <w:ind w:left="132" w:hanging="13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2" w:tplc="CB96BBB6">
      <w:start w:val="1"/>
      <w:numFmt w:val="bullet"/>
      <w:lvlText w:val="▪"/>
      <w:lvlJc w:val="left"/>
      <w:pPr>
        <w:tabs>
          <w:tab w:val="left" w:pos="360"/>
        </w:tabs>
        <w:ind w:left="154" w:hanging="15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3" w:tplc="ED50B0F6">
      <w:start w:val="1"/>
      <w:numFmt w:val="bullet"/>
      <w:suff w:val="nothing"/>
      <w:lvlText w:val="•"/>
      <w:lvlJc w:val="left"/>
      <w:pPr>
        <w:tabs>
          <w:tab w:val="left" w:pos="360"/>
        </w:tabs>
        <w:ind w:left="120" w:hanging="1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4" w:tplc="38E4D54C">
      <w:start w:val="1"/>
      <w:numFmt w:val="bullet"/>
      <w:suff w:val="nothing"/>
      <w:lvlText w:val="o"/>
      <w:lvlJc w:val="left"/>
      <w:pPr>
        <w:tabs>
          <w:tab w:val="left" w:pos="360"/>
        </w:tabs>
        <w:ind w:left="132" w:hanging="13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5" w:tplc="3D5A20D2">
      <w:start w:val="1"/>
      <w:numFmt w:val="bullet"/>
      <w:lvlText w:val="▪"/>
      <w:lvlJc w:val="left"/>
      <w:pPr>
        <w:tabs>
          <w:tab w:val="left" w:pos="360"/>
        </w:tabs>
        <w:ind w:left="154" w:hanging="15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6" w:tplc="66F2AFA8">
      <w:start w:val="1"/>
      <w:numFmt w:val="bullet"/>
      <w:suff w:val="nothing"/>
      <w:lvlText w:val="•"/>
      <w:lvlJc w:val="left"/>
      <w:pPr>
        <w:tabs>
          <w:tab w:val="left" w:pos="360"/>
        </w:tabs>
        <w:ind w:left="120" w:hanging="1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7" w:tplc="761232C6">
      <w:start w:val="1"/>
      <w:numFmt w:val="bullet"/>
      <w:suff w:val="nothing"/>
      <w:lvlText w:val="o"/>
      <w:lvlJc w:val="left"/>
      <w:pPr>
        <w:tabs>
          <w:tab w:val="left" w:pos="360"/>
        </w:tabs>
        <w:ind w:left="132" w:hanging="13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8" w:tplc="47F28934">
      <w:start w:val="1"/>
      <w:numFmt w:val="bullet"/>
      <w:lvlText w:val="▪"/>
      <w:lvlJc w:val="left"/>
      <w:pPr>
        <w:tabs>
          <w:tab w:val="left" w:pos="360"/>
        </w:tabs>
        <w:ind w:left="154" w:hanging="15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abstractNum>
  <w:num w:numId="1">
    <w:abstractNumId w:val="0"/>
  </w:num>
  <w:num w:numId="2">
    <w:abstractNumId w:val="10"/>
  </w:num>
  <w:num w:numId="3">
    <w:abstractNumId w:val="6"/>
  </w:num>
  <w:num w:numId="4">
    <w:abstractNumId w:val="3"/>
  </w:num>
  <w:num w:numId="5">
    <w:abstractNumId w:val="3"/>
    <w:lvlOverride w:ilvl="0">
      <w:lvl w:ilvl="0" w:tplc="76C0307C">
        <w:start w:val="1"/>
        <w:numFmt w:val="bullet"/>
        <w:lvlText w:val="▪"/>
        <w:lvlJc w:val="left"/>
        <w:pPr>
          <w:tabs>
            <w:tab w:val="left" w:pos="8602"/>
            <w:tab w:val="left" w:pos="8976"/>
            <w:tab w:val="left" w:pos="9163"/>
            <w:tab w:val="left" w:pos="9350"/>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tplc="8ED89758">
        <w:start w:val="1"/>
        <w:numFmt w:val="bullet"/>
        <w:suff w:val="nothing"/>
        <w:lvlText w:val="o"/>
        <w:lvlJc w:val="left"/>
        <w:pPr>
          <w:tabs>
            <w:tab w:val="left" w:pos="360"/>
            <w:tab w:val="left" w:pos="8602"/>
            <w:tab w:val="left" w:pos="8976"/>
            <w:tab w:val="left" w:pos="9163"/>
            <w:tab w:val="left" w:pos="9350"/>
          </w:tabs>
          <w:ind w:left="132" w:hanging="13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tplc="B08A2682">
        <w:start w:val="1"/>
        <w:numFmt w:val="bullet"/>
        <w:lvlText w:val="▪"/>
        <w:lvlJc w:val="left"/>
        <w:pPr>
          <w:tabs>
            <w:tab w:val="left" w:pos="360"/>
            <w:tab w:val="left" w:pos="8602"/>
            <w:tab w:val="left" w:pos="8976"/>
            <w:tab w:val="left" w:pos="9163"/>
            <w:tab w:val="left" w:pos="9350"/>
          </w:tabs>
          <w:ind w:left="154" w:hanging="15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tplc="C34840EE">
        <w:start w:val="1"/>
        <w:numFmt w:val="bullet"/>
        <w:suff w:val="nothing"/>
        <w:lvlText w:val="•"/>
        <w:lvlJc w:val="left"/>
        <w:pPr>
          <w:tabs>
            <w:tab w:val="left" w:pos="360"/>
            <w:tab w:val="left" w:pos="8602"/>
            <w:tab w:val="left" w:pos="8976"/>
            <w:tab w:val="left" w:pos="9163"/>
            <w:tab w:val="left" w:pos="9350"/>
          </w:tabs>
          <w:ind w:left="120" w:hanging="1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tplc="65DE649A">
        <w:start w:val="1"/>
        <w:numFmt w:val="bullet"/>
        <w:suff w:val="nothing"/>
        <w:lvlText w:val="o"/>
        <w:lvlJc w:val="left"/>
        <w:pPr>
          <w:tabs>
            <w:tab w:val="left" w:pos="360"/>
            <w:tab w:val="left" w:pos="8602"/>
            <w:tab w:val="left" w:pos="8976"/>
            <w:tab w:val="left" w:pos="9163"/>
            <w:tab w:val="left" w:pos="9350"/>
          </w:tabs>
          <w:ind w:left="132" w:hanging="13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tplc="F69A325A">
        <w:start w:val="1"/>
        <w:numFmt w:val="bullet"/>
        <w:lvlText w:val="▪"/>
        <w:lvlJc w:val="left"/>
        <w:pPr>
          <w:tabs>
            <w:tab w:val="left" w:pos="360"/>
            <w:tab w:val="left" w:pos="8602"/>
            <w:tab w:val="left" w:pos="8976"/>
            <w:tab w:val="left" w:pos="9163"/>
            <w:tab w:val="left" w:pos="9350"/>
          </w:tabs>
          <w:ind w:left="154" w:hanging="15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tplc="EDA67770">
        <w:start w:val="1"/>
        <w:numFmt w:val="bullet"/>
        <w:suff w:val="nothing"/>
        <w:lvlText w:val="•"/>
        <w:lvlJc w:val="left"/>
        <w:pPr>
          <w:tabs>
            <w:tab w:val="left" w:pos="360"/>
            <w:tab w:val="left" w:pos="8602"/>
            <w:tab w:val="left" w:pos="8976"/>
            <w:tab w:val="left" w:pos="9163"/>
            <w:tab w:val="left" w:pos="9350"/>
          </w:tabs>
          <w:ind w:left="120" w:hanging="1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tplc="61B85F30">
        <w:start w:val="1"/>
        <w:numFmt w:val="bullet"/>
        <w:suff w:val="nothing"/>
        <w:lvlText w:val="o"/>
        <w:lvlJc w:val="left"/>
        <w:pPr>
          <w:tabs>
            <w:tab w:val="left" w:pos="360"/>
            <w:tab w:val="left" w:pos="8602"/>
            <w:tab w:val="left" w:pos="8976"/>
            <w:tab w:val="left" w:pos="9163"/>
            <w:tab w:val="left" w:pos="9350"/>
          </w:tabs>
          <w:ind w:left="132" w:hanging="13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tplc="3A92474A">
        <w:start w:val="1"/>
        <w:numFmt w:val="bullet"/>
        <w:lvlText w:val="▪"/>
        <w:lvlJc w:val="left"/>
        <w:pPr>
          <w:tabs>
            <w:tab w:val="left" w:pos="360"/>
            <w:tab w:val="left" w:pos="8602"/>
            <w:tab w:val="left" w:pos="8976"/>
            <w:tab w:val="left" w:pos="9163"/>
            <w:tab w:val="left" w:pos="9350"/>
          </w:tabs>
          <w:ind w:left="154" w:hanging="15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6">
    <w:abstractNumId w:val="10"/>
    <w:lvlOverride w:ilvl="0">
      <w:lvl w:ilvl="0" w:tplc="C9EAC05A">
        <w:start w:val="1"/>
        <w:numFmt w:val="bullet"/>
        <w:lvlText w:val="▪"/>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ind w:left="3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71A60CE">
        <w:start w:val="1"/>
        <w:numFmt w:val="bullet"/>
        <w:lvlText w:val="o"/>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ind w:left="1770" w:hanging="33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6920FE8">
        <w:start w:val="1"/>
        <w:numFmt w:val="bullet"/>
        <w:lvlText w:val="▪"/>
        <w:lvlJc w:val="left"/>
        <w:pPr>
          <w:tabs>
            <w:tab w:val="left" w:pos="380"/>
            <w:tab w:val="left" w:pos="760"/>
            <w:tab w:val="left" w:pos="1140"/>
            <w:tab w:val="left" w:pos="1520"/>
            <w:tab w:val="left" w:pos="190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ind w:left="24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29EE080">
        <w:start w:val="1"/>
        <w:numFmt w:val="bullet"/>
        <w:lvlText w:val="•"/>
        <w:lvlJc w:val="left"/>
        <w:pPr>
          <w:tabs>
            <w:tab w:val="left" w:pos="380"/>
            <w:tab w:val="left" w:pos="760"/>
            <w:tab w:val="left" w:pos="1140"/>
            <w:tab w:val="left" w:pos="1520"/>
            <w:tab w:val="left" w:pos="1900"/>
            <w:tab w:val="left" w:pos="2280"/>
            <w:tab w:val="left" w:pos="266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ind w:left="32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29875F2">
        <w:start w:val="1"/>
        <w:numFmt w:val="bullet"/>
        <w:lvlText w:val="o"/>
        <w:lvlJc w:val="left"/>
        <w:pPr>
          <w:tabs>
            <w:tab w:val="left" w:pos="380"/>
            <w:tab w:val="left" w:pos="760"/>
            <w:tab w:val="left" w:pos="1140"/>
            <w:tab w:val="left" w:pos="1520"/>
            <w:tab w:val="left" w:pos="1900"/>
            <w:tab w:val="left" w:pos="2280"/>
            <w:tab w:val="left" w:pos="2660"/>
            <w:tab w:val="left" w:pos="3040"/>
            <w:tab w:val="left" w:pos="342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ind w:left="3930" w:hanging="33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F6CC66C">
        <w:start w:val="1"/>
        <w:numFmt w:val="bullet"/>
        <w:lvlText w:val="▪"/>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ind w:left="46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A2063EA">
        <w:start w:val="1"/>
        <w:numFmt w:val="bullet"/>
        <w:lvlText w:val="•"/>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ind w:left="53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562B94C">
        <w:start w:val="1"/>
        <w:numFmt w:val="bullet"/>
        <w:lvlText w:val="o"/>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ind w:left="6090" w:hanging="33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8968D4C">
        <w:start w:val="1"/>
        <w:numFmt w:val="bullet"/>
        <w:lvlText w:val="▪"/>
        <w:lvlJc w:val="left"/>
        <w:pPr>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 w:val="left" w:pos="9880"/>
            <w:tab w:val="left" w:pos="10260"/>
            <w:tab w:val="left" w:pos="10640"/>
          </w:tabs>
          <w:ind w:left="68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1"/>
  </w:num>
  <w:num w:numId="8">
    <w:abstractNumId w:val="5"/>
  </w:num>
  <w:num w:numId="9">
    <w:abstractNumId w:val="5"/>
    <w:lvlOverride w:ilvl="0">
      <w:lvl w:ilvl="0" w:tplc="2EA845E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496D83C">
        <w:start w:val="1"/>
        <w:numFmt w:val="bullet"/>
        <w:lvlText w:val="o"/>
        <w:lvlJc w:val="left"/>
        <w:pPr>
          <w:tabs>
            <w:tab w:val="left" w:pos="360"/>
          </w:tabs>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756CBBA">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238C6C6">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F38909A">
        <w:start w:val="1"/>
        <w:numFmt w:val="bullet"/>
        <w:lvlText w:val="o"/>
        <w:lvlJc w:val="left"/>
        <w:pPr>
          <w:tabs>
            <w:tab w:val="left" w:pos="360"/>
          </w:tabs>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8A29D4E">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FD4C838">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162077E">
        <w:start w:val="1"/>
        <w:numFmt w:val="bullet"/>
        <w:lvlText w:val="o"/>
        <w:lvlJc w:val="left"/>
        <w:pPr>
          <w:tabs>
            <w:tab w:val="left" w:pos="360"/>
          </w:tabs>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B94D2D8">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5"/>
    <w:lvlOverride w:ilvl="0">
      <w:lvl w:ilvl="0" w:tplc="2EA845E8">
        <w:start w:val="1"/>
        <w:numFmt w:val="bullet"/>
        <w:lvlText w:val="▪"/>
        <w:lvlJc w:val="left"/>
        <w:pPr>
          <w:tabs>
            <w:tab w:val="left" w:pos="9188"/>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496D83C">
        <w:start w:val="1"/>
        <w:numFmt w:val="bullet"/>
        <w:lvlText w:val="o"/>
        <w:lvlJc w:val="left"/>
        <w:pPr>
          <w:tabs>
            <w:tab w:val="left" w:pos="9188"/>
          </w:tabs>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756CBBA">
        <w:start w:val="1"/>
        <w:numFmt w:val="bullet"/>
        <w:lvlText w:val="▪"/>
        <w:lvlJc w:val="left"/>
        <w:pPr>
          <w:tabs>
            <w:tab w:val="left" w:pos="9188"/>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238C6C6">
        <w:start w:val="1"/>
        <w:numFmt w:val="bullet"/>
        <w:lvlText w:val="•"/>
        <w:lvlJc w:val="left"/>
        <w:pPr>
          <w:tabs>
            <w:tab w:val="left" w:pos="9188"/>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F38909A">
        <w:start w:val="1"/>
        <w:numFmt w:val="bullet"/>
        <w:lvlText w:val="o"/>
        <w:lvlJc w:val="left"/>
        <w:pPr>
          <w:tabs>
            <w:tab w:val="left" w:pos="9188"/>
          </w:tabs>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8A29D4E">
        <w:start w:val="1"/>
        <w:numFmt w:val="bullet"/>
        <w:lvlText w:val="▪"/>
        <w:lvlJc w:val="left"/>
        <w:pPr>
          <w:tabs>
            <w:tab w:val="left" w:pos="9188"/>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FD4C838">
        <w:start w:val="1"/>
        <w:numFmt w:val="bullet"/>
        <w:lvlText w:val="•"/>
        <w:lvlJc w:val="left"/>
        <w:pPr>
          <w:tabs>
            <w:tab w:val="left" w:pos="9188"/>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162077E">
        <w:start w:val="1"/>
        <w:numFmt w:val="bullet"/>
        <w:lvlText w:val="o"/>
        <w:lvlJc w:val="left"/>
        <w:pPr>
          <w:tabs>
            <w:tab w:val="left" w:pos="9188"/>
          </w:tabs>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B94D2D8">
        <w:start w:val="1"/>
        <w:numFmt w:val="bullet"/>
        <w:lvlText w:val="▪"/>
        <w:lvlJc w:val="left"/>
        <w:pPr>
          <w:tabs>
            <w:tab w:val="left" w:pos="9188"/>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11"/>
  </w:num>
  <w:num w:numId="13">
    <w:abstractNumId w:val="11"/>
    <w:lvlOverride w:ilvl="0">
      <w:lvl w:ilvl="0" w:tplc="2AE4AFCE">
        <w:start w:val="1"/>
        <w:numFmt w:val="bullet"/>
        <w:lvlText w:val="▪"/>
        <w:lvlJc w:val="left"/>
        <w:pPr>
          <w:tabs>
            <w:tab w:val="num" w:pos="360"/>
          </w:tabs>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CAC3558">
        <w:start w:val="1"/>
        <w:numFmt w:val="bullet"/>
        <w:lvlText w:val="o"/>
        <w:lvlJc w:val="left"/>
        <w:pPr>
          <w:tabs>
            <w:tab w:val="left" w:pos="360"/>
            <w:tab w:val="num" w:pos="1440"/>
          </w:tabs>
          <w:ind w:left="1800" w:hanging="108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D564F50">
        <w:start w:val="1"/>
        <w:numFmt w:val="bullet"/>
        <w:lvlText w:val="▪"/>
        <w:lvlJc w:val="left"/>
        <w:pPr>
          <w:tabs>
            <w:tab w:val="left" w:pos="360"/>
            <w:tab w:val="num" w:pos="2160"/>
          </w:tabs>
          <w:ind w:left="252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2E265E">
        <w:start w:val="1"/>
        <w:numFmt w:val="bullet"/>
        <w:lvlText w:val="•"/>
        <w:lvlJc w:val="left"/>
        <w:pPr>
          <w:tabs>
            <w:tab w:val="left" w:pos="360"/>
            <w:tab w:val="num" w:pos="2880"/>
          </w:tabs>
          <w:ind w:left="324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BD6CE64">
        <w:start w:val="1"/>
        <w:numFmt w:val="bullet"/>
        <w:lvlText w:val="o"/>
        <w:lvlJc w:val="left"/>
        <w:pPr>
          <w:tabs>
            <w:tab w:val="left" w:pos="360"/>
            <w:tab w:val="num" w:pos="3600"/>
          </w:tabs>
          <w:ind w:left="3960" w:hanging="108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A7CED56">
        <w:start w:val="1"/>
        <w:numFmt w:val="bullet"/>
        <w:lvlText w:val="▪"/>
        <w:lvlJc w:val="left"/>
        <w:pPr>
          <w:tabs>
            <w:tab w:val="left" w:pos="360"/>
            <w:tab w:val="num" w:pos="4320"/>
          </w:tabs>
          <w:ind w:left="468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C16A76C">
        <w:start w:val="1"/>
        <w:numFmt w:val="bullet"/>
        <w:lvlText w:val="•"/>
        <w:lvlJc w:val="left"/>
        <w:pPr>
          <w:tabs>
            <w:tab w:val="left" w:pos="360"/>
            <w:tab w:val="num" w:pos="5040"/>
          </w:tabs>
          <w:ind w:left="540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CB8C874">
        <w:start w:val="1"/>
        <w:numFmt w:val="bullet"/>
        <w:lvlText w:val="o"/>
        <w:lvlJc w:val="left"/>
        <w:pPr>
          <w:tabs>
            <w:tab w:val="left" w:pos="360"/>
            <w:tab w:val="num" w:pos="5760"/>
          </w:tabs>
          <w:ind w:left="6120" w:hanging="108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5BA4742">
        <w:start w:val="1"/>
        <w:numFmt w:val="bullet"/>
        <w:lvlText w:val="▪"/>
        <w:lvlJc w:val="left"/>
        <w:pPr>
          <w:tabs>
            <w:tab w:val="left" w:pos="360"/>
            <w:tab w:val="num" w:pos="6480"/>
          </w:tabs>
          <w:ind w:left="6840" w:hanging="10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2"/>
  </w:num>
  <w:num w:numId="15">
    <w:abstractNumId w:val="8"/>
  </w:num>
  <w:num w:numId="16">
    <w:abstractNumId w:val="8"/>
    <w:lvlOverride w:ilvl="0">
      <w:lvl w:ilvl="0" w:tplc="F05A4200">
        <w:start w:val="1"/>
        <w:numFmt w:val="bullet"/>
        <w:lvlText w:val="▪"/>
        <w:lvlJc w:val="left"/>
        <w:pPr>
          <w:ind w:left="393" w:hanging="39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tplc="767869F4">
        <w:start w:val="1"/>
        <w:numFmt w:val="bullet"/>
        <w:suff w:val="nothing"/>
        <w:lvlText w:val="o"/>
        <w:lvlJc w:val="left"/>
        <w:pPr>
          <w:tabs>
            <w:tab w:val="left" w:pos="360"/>
          </w:tabs>
          <w:ind w:left="157" w:hanging="157"/>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tplc="155E3092">
        <w:start w:val="1"/>
        <w:numFmt w:val="bullet"/>
        <w:lvlText w:val="▪"/>
        <w:lvlJc w:val="left"/>
        <w:pPr>
          <w:tabs>
            <w:tab w:val="left" w:pos="360"/>
          </w:tabs>
          <w:ind w:left="183" w:hanging="18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tplc="C0527D40">
        <w:start w:val="1"/>
        <w:numFmt w:val="bullet"/>
        <w:lvlText w:val="•"/>
        <w:lvlJc w:val="left"/>
        <w:pPr>
          <w:tabs>
            <w:tab w:val="left" w:pos="360"/>
          </w:tabs>
          <w:ind w:left="143" w:hanging="14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tplc="9052092C">
        <w:start w:val="1"/>
        <w:numFmt w:val="bullet"/>
        <w:suff w:val="nothing"/>
        <w:lvlText w:val="o"/>
        <w:lvlJc w:val="left"/>
        <w:pPr>
          <w:tabs>
            <w:tab w:val="left" w:pos="360"/>
          </w:tabs>
          <w:ind w:left="157" w:hanging="157"/>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tplc="60BC7B6E">
        <w:start w:val="1"/>
        <w:numFmt w:val="bullet"/>
        <w:lvlText w:val="▪"/>
        <w:lvlJc w:val="left"/>
        <w:pPr>
          <w:tabs>
            <w:tab w:val="left" w:pos="360"/>
          </w:tabs>
          <w:ind w:left="183" w:hanging="18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tplc="93E0946C">
        <w:start w:val="1"/>
        <w:numFmt w:val="bullet"/>
        <w:lvlText w:val="•"/>
        <w:lvlJc w:val="left"/>
        <w:pPr>
          <w:tabs>
            <w:tab w:val="left" w:pos="360"/>
          </w:tabs>
          <w:ind w:left="143" w:hanging="14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tplc="8514F29E">
        <w:start w:val="1"/>
        <w:numFmt w:val="bullet"/>
        <w:suff w:val="nothing"/>
        <w:lvlText w:val="o"/>
        <w:lvlJc w:val="left"/>
        <w:pPr>
          <w:tabs>
            <w:tab w:val="left" w:pos="360"/>
          </w:tabs>
          <w:ind w:left="157" w:hanging="157"/>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tplc="325A2F7E">
        <w:start w:val="1"/>
        <w:numFmt w:val="bullet"/>
        <w:lvlText w:val="▪"/>
        <w:lvlJc w:val="left"/>
        <w:pPr>
          <w:tabs>
            <w:tab w:val="left" w:pos="360"/>
          </w:tabs>
          <w:ind w:left="183" w:hanging="183"/>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17">
    <w:abstractNumId w:val="15"/>
  </w:num>
  <w:num w:numId="18">
    <w:abstractNumId w:val="9"/>
  </w:num>
  <w:num w:numId="19">
    <w:abstractNumId w:val="13"/>
  </w:num>
  <w:num w:numId="20">
    <w:abstractNumId w:val="14"/>
  </w:num>
  <w:num w:numId="21">
    <w:abstractNumId w:val="12"/>
  </w:num>
  <w:num w:numId="22">
    <w:abstractNumId w:val="7"/>
  </w:num>
  <w:num w:numId="23">
    <w:abstractNumId w:val="7"/>
    <w:lvlOverride w:ilvl="0">
      <w:lvl w:ilvl="0" w:tplc="1A1AA578">
        <w:start w:val="1"/>
        <w:numFmt w:val="bullet"/>
        <w:lvlText w:val="▪"/>
        <w:lvlJc w:val="left"/>
        <w:pPr>
          <w:tabs>
            <w:tab w:val="right" w:pos="10800"/>
          </w:tabs>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tplc="62EC879E">
        <w:start w:val="1"/>
        <w:numFmt w:val="bullet"/>
        <w:suff w:val="nothing"/>
        <w:lvlText w:val="o"/>
        <w:lvlJc w:val="left"/>
        <w:pPr>
          <w:tabs>
            <w:tab w:val="left" w:pos="360"/>
            <w:tab w:val="right" w:pos="10800"/>
          </w:tabs>
          <w:ind w:left="132" w:hanging="13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tplc="2CB0D160">
        <w:start w:val="1"/>
        <w:numFmt w:val="bullet"/>
        <w:lvlText w:val="▪"/>
        <w:lvlJc w:val="left"/>
        <w:pPr>
          <w:tabs>
            <w:tab w:val="left" w:pos="360"/>
            <w:tab w:val="right" w:pos="10800"/>
          </w:tabs>
          <w:ind w:left="154" w:hanging="15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tplc="03D0A99C">
        <w:start w:val="1"/>
        <w:numFmt w:val="bullet"/>
        <w:suff w:val="nothing"/>
        <w:lvlText w:val="•"/>
        <w:lvlJc w:val="left"/>
        <w:pPr>
          <w:tabs>
            <w:tab w:val="left" w:pos="360"/>
            <w:tab w:val="right" w:pos="10800"/>
          </w:tabs>
          <w:ind w:left="120" w:hanging="1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tplc="4ACE2E80">
        <w:start w:val="1"/>
        <w:numFmt w:val="bullet"/>
        <w:suff w:val="nothing"/>
        <w:lvlText w:val="o"/>
        <w:lvlJc w:val="left"/>
        <w:pPr>
          <w:tabs>
            <w:tab w:val="left" w:pos="360"/>
            <w:tab w:val="right" w:pos="10800"/>
          </w:tabs>
          <w:ind w:left="132" w:hanging="13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tplc="73865B56">
        <w:start w:val="1"/>
        <w:numFmt w:val="bullet"/>
        <w:lvlText w:val="▪"/>
        <w:lvlJc w:val="left"/>
        <w:pPr>
          <w:tabs>
            <w:tab w:val="left" w:pos="360"/>
            <w:tab w:val="right" w:pos="10800"/>
          </w:tabs>
          <w:ind w:left="154" w:hanging="15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tplc="494A1EC2">
        <w:start w:val="1"/>
        <w:numFmt w:val="bullet"/>
        <w:suff w:val="nothing"/>
        <w:lvlText w:val="•"/>
        <w:lvlJc w:val="left"/>
        <w:pPr>
          <w:tabs>
            <w:tab w:val="left" w:pos="360"/>
            <w:tab w:val="right" w:pos="10800"/>
          </w:tabs>
          <w:ind w:left="120" w:hanging="12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tplc="70D2A2CA">
        <w:start w:val="1"/>
        <w:numFmt w:val="bullet"/>
        <w:suff w:val="nothing"/>
        <w:lvlText w:val="o"/>
        <w:lvlJc w:val="left"/>
        <w:pPr>
          <w:tabs>
            <w:tab w:val="left" w:pos="360"/>
            <w:tab w:val="right" w:pos="10800"/>
          </w:tabs>
          <w:ind w:left="132" w:hanging="132"/>
        </w:pPr>
        <w:rPr>
          <w:rFonts w:ascii="Wingdings" w:eastAsia="Wingdings" w:hAnsi="Wingdings" w:cs="Wingding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tplc="D0FAB942">
        <w:start w:val="1"/>
        <w:numFmt w:val="bullet"/>
        <w:lvlText w:val="▪"/>
        <w:lvlJc w:val="left"/>
        <w:pPr>
          <w:tabs>
            <w:tab w:val="left" w:pos="360"/>
            <w:tab w:val="right" w:pos="10800"/>
          </w:tabs>
          <w:ind w:left="154" w:hanging="154"/>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DAA"/>
    <w:rsid w:val="004C580E"/>
    <w:rsid w:val="004C71EF"/>
    <w:rsid w:val="00516F13"/>
    <w:rsid w:val="005316C0"/>
    <w:rsid w:val="0056486C"/>
    <w:rsid w:val="006E3EA2"/>
    <w:rsid w:val="00730ECD"/>
    <w:rsid w:val="00C66076"/>
    <w:rsid w:val="00EB53A5"/>
    <w:rsid w:val="00F360BB"/>
    <w:rsid w:val="00FB0DAA"/>
    <w:rsid w:val="00FE495E"/>
    <w:rsid w:val="00FF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22C0"/>
  <w15:docId w15:val="{91A020F5-E180-4B9D-A57C-6D58DA6F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Arial" w:hAnsi="Arial" w:cs="Arial Unicode MS"/>
      <w:color w:val="000000"/>
      <w:sz w:val="24"/>
      <w:szCs w:val="24"/>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ahoma" w:eastAsia="Tahoma" w:hAnsi="Tahoma" w:cs="Tahoma"/>
      <w:outline w:val="0"/>
      <w:color w:val="0000FD"/>
      <w:sz w:val="20"/>
      <w:szCs w:val="20"/>
      <w:u w:val="none" w:color="0000FD"/>
    </w:rPr>
  </w:style>
  <w:style w:type="paragraph" w:styleId="ListParagraph">
    <w:name w:val="List Paragraph"/>
    <w:pPr>
      <w:ind w:left="720"/>
    </w:pPr>
    <w:rPr>
      <w:rFonts w:ascii="Arial" w:hAnsi="Arial" w:cs="Arial Unicode MS"/>
      <w:color w:val="000000"/>
      <w:sz w:val="24"/>
      <w:szCs w:val="24"/>
      <w:u w:color="000000"/>
    </w:rPr>
  </w:style>
  <w:style w:type="numbering" w:customStyle="1" w:styleId="ImportedStyle1">
    <w:name w:val="Imported Style 1"/>
    <w:pPr>
      <w:numPr>
        <w:numId w:val="1"/>
      </w:numPr>
    </w:pPr>
  </w:style>
  <w:style w:type="numbering" w:customStyle="1" w:styleId="ImportedStyle3">
    <w:name w:val="Imported Style 3"/>
    <w:pPr>
      <w:numPr>
        <w:numId w:val="3"/>
      </w:numPr>
    </w:pPr>
  </w:style>
  <w:style w:type="paragraph" w:customStyle="1" w:styleId="Default">
    <w:name w:val="Default"/>
    <w:pPr>
      <w:jc w:val="both"/>
    </w:pPr>
    <w:rPr>
      <w:rFonts w:ascii="Tahoma" w:eastAsia="Tahoma" w:hAnsi="Tahoma" w:cs="Tahoma"/>
      <w:color w:val="222222"/>
      <w:sz w:val="22"/>
      <w:szCs w:val="22"/>
      <w:shd w:val="clear" w:color="auto" w:fill="FFFFFF"/>
      <w14:textOutline w14:w="0" w14:cap="flat" w14:cmpd="sng" w14:algn="ctr">
        <w14:noFill/>
        <w14:prstDash w14:val="solid"/>
        <w14:bevel/>
      </w14:textOutline>
    </w:rPr>
  </w:style>
  <w:style w:type="numbering" w:customStyle="1" w:styleId="ImportedStyle4">
    <w:name w:val="Imported Style 4"/>
    <w:pPr>
      <w:numPr>
        <w:numId w:val="7"/>
      </w:numPr>
    </w:pPr>
  </w:style>
  <w:style w:type="numbering" w:customStyle="1" w:styleId="ImportedStyle5">
    <w:name w:val="Imported Style 5"/>
    <w:pPr>
      <w:numPr>
        <w:numId w:val="11"/>
      </w:numPr>
    </w:pPr>
  </w:style>
  <w:style w:type="numbering" w:customStyle="1" w:styleId="ImportedStyle6">
    <w:name w:val="Imported Style 6"/>
    <w:pPr>
      <w:numPr>
        <w:numId w:val="14"/>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paragraph" w:styleId="Header">
    <w:name w:val="header"/>
    <w:basedOn w:val="Normal"/>
    <w:link w:val="HeaderChar"/>
    <w:uiPriority w:val="99"/>
    <w:unhideWhenUsed/>
    <w:rsid w:val="00EB53A5"/>
    <w:pPr>
      <w:tabs>
        <w:tab w:val="center" w:pos="4680"/>
        <w:tab w:val="right" w:pos="9360"/>
      </w:tabs>
    </w:pPr>
  </w:style>
  <w:style w:type="character" w:customStyle="1" w:styleId="HeaderChar">
    <w:name w:val="Header Char"/>
    <w:basedOn w:val="DefaultParagraphFont"/>
    <w:link w:val="Header"/>
    <w:uiPriority w:val="99"/>
    <w:rsid w:val="00EB53A5"/>
    <w:rPr>
      <w:sz w:val="24"/>
      <w:szCs w:val="24"/>
    </w:rPr>
  </w:style>
  <w:style w:type="paragraph" w:styleId="Footer">
    <w:name w:val="footer"/>
    <w:basedOn w:val="Normal"/>
    <w:link w:val="FooterChar"/>
    <w:uiPriority w:val="99"/>
    <w:unhideWhenUsed/>
    <w:rsid w:val="00EB53A5"/>
    <w:pPr>
      <w:tabs>
        <w:tab w:val="center" w:pos="4680"/>
        <w:tab w:val="right" w:pos="9360"/>
      </w:tabs>
    </w:pPr>
  </w:style>
  <w:style w:type="character" w:customStyle="1" w:styleId="FooterChar">
    <w:name w:val="Footer Char"/>
    <w:basedOn w:val="DefaultParagraphFont"/>
    <w:link w:val="Footer"/>
    <w:uiPriority w:val="99"/>
    <w:rsid w:val="00EB53A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ussell.balano@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lass:Classification xmlns:class="urn:us:gov:cia:enterprise:schema:Classification:2.3" dateClassified="2023-02-07" portionMarking="false" caveat="false" tool="AACG" toolVersion="202210">
  <class:ClassificationMarking type="USClassificationMarking" value="UNCLASSIFIED"/>
  <class:ClassifiedBy>R. Balano</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Props1.xml><?xml version="1.0" encoding="utf-8"?>
<ds:datastoreItem xmlns:ds="http://schemas.openxmlformats.org/officeDocument/2006/customXml" ds:itemID="{895DC318-0EEE-42F1-9D34-9DE5F338DE17}">
  <ds:schemaRefs>
    <ds:schemaRef ds:uri="urn:us:gov:cia:enterprise:schema:Classification:2.3"/>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NGA</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Balano Russell I NGA-TOPCA USA CTR</dc:creator>
  <cp:lastModifiedBy>Balano Russell I NGA-TOP USA CTR</cp:lastModifiedBy>
  <cp:revision>11</cp:revision>
  <dcterms:created xsi:type="dcterms:W3CDTF">2023-02-07T12:42:00Z</dcterms:created>
  <dcterms:modified xsi:type="dcterms:W3CDTF">2023-05-08T18:39:00Z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PortionWaiver">
    <vt:lpwstr/>
  </property>
  <property fmtid="{D5CDD505-2E9C-101B-9397-08002B2CF9AE}" pid="15" name="AACG_OrconOriginator">
    <vt:lpwstr/>
  </property>
  <property fmtid="{D5CDD505-2E9C-101B-9397-08002B2CF9AE}" pid="16" name="AACG_OrconRecipients">
    <vt:lpwstr/>
  </property>
  <property fmtid="{D5CDD505-2E9C-101B-9397-08002B2CF9AE}" pid="17" name="AACG_SatWarningType">
    <vt:lpwstr/>
  </property>
  <property fmtid="{D5CDD505-2E9C-101B-9397-08002B2CF9AE}" pid="18" name="AACG_NatoWarningClassLevel">
    <vt:lpwstr/>
  </property>
  <property fmtid="{D5CDD505-2E9C-101B-9397-08002B2CF9AE}" pid="19" name="AACG_Version">
    <vt:lpwstr>202210</vt:lpwstr>
  </property>
  <property fmtid="{D5CDD505-2E9C-101B-9397-08002B2CF9AE}" pid="20" name="AACG_CustomClassXMLPart">
    <vt:lpwstr>{895DC318-0EEE-42F1-9D34-9DE5F338DE17}</vt:lpwstr>
  </property>
</Properties>
</file>