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16049" w14:textId="54F28326" w:rsidR="00E53413" w:rsidRDefault="00E53413" w:rsidP="00E53413">
      <w:pPr>
        <w:pStyle w:val="Title"/>
        <w:jc w:val="center"/>
      </w:pPr>
      <w:r>
        <w:t>Key Insights</w:t>
      </w:r>
      <w:r>
        <w:br/>
      </w:r>
    </w:p>
    <w:p w14:paraId="469F71E6" w14:textId="77777777" w:rsidR="00E53413" w:rsidRDefault="00E53413" w:rsidP="00D6099E">
      <w:pPr>
        <w:rPr>
          <w:sz w:val="22"/>
          <w:szCs w:val="22"/>
        </w:rPr>
      </w:pPr>
    </w:p>
    <w:p w14:paraId="1FB9B61A" w14:textId="6CC7C362" w:rsidR="00D6099E" w:rsidRPr="00E53413" w:rsidRDefault="00D6099E" w:rsidP="00D6099E">
      <w:pPr>
        <w:rPr>
          <w:sz w:val="22"/>
          <w:szCs w:val="22"/>
        </w:rPr>
      </w:pPr>
      <w:r w:rsidRPr="00E53413">
        <w:rPr>
          <w:sz w:val="22"/>
          <w:szCs w:val="22"/>
        </w:rPr>
        <w:t xml:space="preserve">1. </w:t>
      </w:r>
      <w:r w:rsidRPr="00E53413">
        <w:rPr>
          <w:b/>
          <w:bCs/>
          <w:sz w:val="22"/>
          <w:szCs w:val="22"/>
        </w:rPr>
        <w:t>Revenue Concentration in Few Categories</w:t>
      </w:r>
    </w:p>
    <w:p w14:paraId="39F193FC" w14:textId="49128D51" w:rsidR="00D6099E" w:rsidRPr="00E53413" w:rsidRDefault="00D6099E" w:rsidP="00D6099E">
      <w:pPr>
        <w:rPr>
          <w:b/>
          <w:bCs/>
          <w:sz w:val="22"/>
          <w:szCs w:val="22"/>
        </w:rPr>
      </w:pPr>
      <w:r w:rsidRPr="00E53413">
        <w:rPr>
          <w:b/>
          <w:bCs/>
          <w:sz w:val="22"/>
          <w:szCs w:val="22"/>
        </w:rPr>
        <w:t>Top categories like:</w:t>
      </w:r>
    </w:p>
    <w:p w14:paraId="06AF483E" w14:textId="3869ACAF" w:rsidR="00D6099E" w:rsidRPr="00E53413" w:rsidRDefault="00D6099E" w:rsidP="00D6099E">
      <w:pPr>
        <w:rPr>
          <w:sz w:val="22"/>
          <w:szCs w:val="22"/>
        </w:rPr>
      </w:pPr>
      <w:proofErr w:type="spellStart"/>
      <w:r w:rsidRPr="00E53413">
        <w:rPr>
          <w:sz w:val="22"/>
          <w:szCs w:val="22"/>
        </w:rPr>
        <w:t>beleza_saude</w:t>
      </w:r>
      <w:proofErr w:type="spellEnd"/>
    </w:p>
    <w:p w14:paraId="14CDA7F4" w14:textId="6DA39A77" w:rsidR="00D6099E" w:rsidRPr="00E53413" w:rsidRDefault="00D6099E" w:rsidP="00D6099E">
      <w:pPr>
        <w:rPr>
          <w:sz w:val="22"/>
          <w:szCs w:val="22"/>
        </w:rPr>
      </w:pPr>
      <w:proofErr w:type="spellStart"/>
      <w:r w:rsidRPr="00E53413">
        <w:rPr>
          <w:sz w:val="22"/>
          <w:szCs w:val="22"/>
        </w:rPr>
        <w:t>relogios_presentes</w:t>
      </w:r>
      <w:proofErr w:type="spellEnd"/>
    </w:p>
    <w:p w14:paraId="0E08ECA0" w14:textId="1E70EF93" w:rsidR="00D6099E" w:rsidRPr="00E53413" w:rsidRDefault="00D6099E" w:rsidP="00D6099E">
      <w:pPr>
        <w:rPr>
          <w:sz w:val="22"/>
          <w:szCs w:val="22"/>
        </w:rPr>
      </w:pPr>
      <w:proofErr w:type="spellStart"/>
      <w:r w:rsidRPr="00E53413">
        <w:rPr>
          <w:sz w:val="22"/>
          <w:szCs w:val="22"/>
        </w:rPr>
        <w:t>cama_mesa_banho</w:t>
      </w:r>
      <w:proofErr w:type="spellEnd"/>
    </w:p>
    <w:p w14:paraId="1B4D68FF" w14:textId="6C47ED8B" w:rsidR="00D6099E" w:rsidRPr="00E53413" w:rsidRDefault="00D6099E" w:rsidP="00D6099E">
      <w:pPr>
        <w:rPr>
          <w:sz w:val="22"/>
          <w:szCs w:val="22"/>
        </w:rPr>
      </w:pPr>
      <w:r w:rsidRPr="00E53413">
        <w:rPr>
          <w:sz w:val="22"/>
          <w:szCs w:val="22"/>
        </w:rPr>
        <w:t>generate the highest sales (~0.47M each).</w:t>
      </w:r>
    </w:p>
    <w:p w14:paraId="03C1B45D" w14:textId="77777777" w:rsidR="00D6099E" w:rsidRPr="00E53413" w:rsidRDefault="00D6099E" w:rsidP="00D6099E">
      <w:pPr>
        <w:rPr>
          <w:b/>
          <w:bCs/>
          <w:sz w:val="22"/>
          <w:szCs w:val="22"/>
        </w:rPr>
      </w:pPr>
      <w:r w:rsidRPr="00E53413">
        <w:rPr>
          <w:b/>
          <w:bCs/>
          <w:sz w:val="22"/>
          <w:szCs w:val="22"/>
        </w:rPr>
        <w:t>Business Insight:</w:t>
      </w:r>
    </w:p>
    <w:p w14:paraId="39311054" w14:textId="77777777" w:rsidR="00D6099E" w:rsidRPr="00E53413" w:rsidRDefault="00D6099E" w:rsidP="00D6099E">
      <w:pPr>
        <w:rPr>
          <w:sz w:val="22"/>
          <w:szCs w:val="22"/>
        </w:rPr>
      </w:pPr>
      <w:r w:rsidRPr="00E53413">
        <w:rPr>
          <w:sz w:val="22"/>
          <w:szCs w:val="22"/>
        </w:rPr>
        <w:t>“Revenue is heavily driven by the top 3 categories, indicating opportunities to expand mid-performing categories through targeted campaigns.”</w:t>
      </w:r>
    </w:p>
    <w:p w14:paraId="2A4C375D" w14:textId="77777777" w:rsidR="00D6099E" w:rsidRPr="00E53413" w:rsidRDefault="00D6099E" w:rsidP="00D6099E">
      <w:pPr>
        <w:rPr>
          <w:sz w:val="22"/>
          <w:szCs w:val="22"/>
        </w:rPr>
      </w:pPr>
    </w:p>
    <w:p w14:paraId="7119A071" w14:textId="26963A51" w:rsidR="00D6099E" w:rsidRPr="00E53413" w:rsidRDefault="00D6099E" w:rsidP="00D6099E">
      <w:pPr>
        <w:rPr>
          <w:sz w:val="22"/>
          <w:szCs w:val="22"/>
        </w:rPr>
      </w:pPr>
      <w:r w:rsidRPr="00E53413">
        <w:rPr>
          <w:sz w:val="22"/>
          <w:szCs w:val="22"/>
        </w:rPr>
        <w:t xml:space="preserve">2. </w:t>
      </w:r>
      <w:r w:rsidRPr="00E53413">
        <w:rPr>
          <w:b/>
          <w:bCs/>
          <w:sz w:val="22"/>
          <w:szCs w:val="22"/>
        </w:rPr>
        <w:t>Delivery Delays Are Category-Specific</w:t>
      </w:r>
    </w:p>
    <w:p w14:paraId="7BF481B5" w14:textId="251EB86F" w:rsidR="00D6099E" w:rsidRPr="00E53413" w:rsidRDefault="00D6099E" w:rsidP="00D6099E">
      <w:pPr>
        <w:rPr>
          <w:b/>
          <w:bCs/>
          <w:sz w:val="22"/>
          <w:szCs w:val="22"/>
        </w:rPr>
      </w:pPr>
      <w:r w:rsidRPr="00E53413">
        <w:rPr>
          <w:b/>
          <w:bCs/>
          <w:sz w:val="22"/>
          <w:szCs w:val="22"/>
        </w:rPr>
        <w:t>Delayed orders are highest in:</w:t>
      </w:r>
    </w:p>
    <w:p w14:paraId="031F0E8C" w14:textId="1131232A" w:rsidR="00D6099E" w:rsidRPr="00E53413" w:rsidRDefault="00D6099E" w:rsidP="00D6099E">
      <w:pPr>
        <w:rPr>
          <w:sz w:val="22"/>
          <w:szCs w:val="22"/>
        </w:rPr>
      </w:pPr>
      <w:proofErr w:type="spellStart"/>
      <w:r w:rsidRPr="00E53413">
        <w:rPr>
          <w:sz w:val="22"/>
          <w:szCs w:val="22"/>
        </w:rPr>
        <w:t>beleza_saude</w:t>
      </w:r>
      <w:proofErr w:type="spellEnd"/>
      <w:r w:rsidRPr="00E53413">
        <w:rPr>
          <w:sz w:val="22"/>
          <w:szCs w:val="22"/>
        </w:rPr>
        <w:t xml:space="preserve"> (113 delayed)</w:t>
      </w:r>
    </w:p>
    <w:p w14:paraId="48F8E7E2" w14:textId="55D96CD6" w:rsidR="00D6099E" w:rsidRPr="00E53413" w:rsidRDefault="00D6099E" w:rsidP="00D6099E">
      <w:pPr>
        <w:rPr>
          <w:sz w:val="22"/>
          <w:szCs w:val="22"/>
        </w:rPr>
      </w:pPr>
      <w:proofErr w:type="spellStart"/>
      <w:r w:rsidRPr="00E53413">
        <w:rPr>
          <w:sz w:val="22"/>
          <w:szCs w:val="22"/>
        </w:rPr>
        <w:t>relogios_presentes</w:t>
      </w:r>
      <w:proofErr w:type="spellEnd"/>
      <w:r w:rsidRPr="00E53413">
        <w:rPr>
          <w:sz w:val="22"/>
          <w:szCs w:val="22"/>
        </w:rPr>
        <w:t xml:space="preserve"> (81 delayed)</w:t>
      </w:r>
    </w:p>
    <w:p w14:paraId="0FE49887" w14:textId="77777777" w:rsidR="00D6099E" w:rsidRPr="00E53413" w:rsidRDefault="00D6099E" w:rsidP="00D6099E">
      <w:pPr>
        <w:rPr>
          <w:b/>
          <w:bCs/>
          <w:sz w:val="22"/>
          <w:szCs w:val="22"/>
        </w:rPr>
      </w:pPr>
      <w:r w:rsidRPr="00E53413">
        <w:rPr>
          <w:b/>
          <w:bCs/>
          <w:sz w:val="22"/>
          <w:szCs w:val="22"/>
        </w:rPr>
        <w:t>Business Insight:</w:t>
      </w:r>
    </w:p>
    <w:p w14:paraId="0337EA4C" w14:textId="17CFEF22" w:rsidR="00D6099E" w:rsidRPr="00E53413" w:rsidRDefault="00D6099E" w:rsidP="00D6099E">
      <w:pPr>
        <w:rPr>
          <w:sz w:val="22"/>
          <w:szCs w:val="22"/>
        </w:rPr>
      </w:pPr>
      <w:r w:rsidRPr="00E53413">
        <w:rPr>
          <w:sz w:val="22"/>
          <w:szCs w:val="22"/>
        </w:rPr>
        <w:t>“Certain categories face consistent logistics delays, suggesting supplier or warehouse inefficiencies.”</w:t>
      </w:r>
    </w:p>
    <w:p w14:paraId="13242620" w14:textId="77777777" w:rsidR="00D6099E" w:rsidRPr="00E53413" w:rsidRDefault="00D6099E" w:rsidP="00D6099E">
      <w:pPr>
        <w:rPr>
          <w:b/>
          <w:bCs/>
          <w:sz w:val="22"/>
          <w:szCs w:val="22"/>
        </w:rPr>
      </w:pPr>
      <w:r w:rsidRPr="00E53413">
        <w:rPr>
          <w:b/>
          <w:bCs/>
          <w:sz w:val="22"/>
          <w:szCs w:val="22"/>
        </w:rPr>
        <w:t>Action recommendation:</w:t>
      </w:r>
    </w:p>
    <w:p w14:paraId="6CD75C29" w14:textId="1DFEDFB9" w:rsidR="00D6099E" w:rsidRPr="00E53413" w:rsidRDefault="00D6099E" w:rsidP="00D6099E">
      <w:pPr>
        <w:rPr>
          <w:sz w:val="22"/>
          <w:szCs w:val="22"/>
        </w:rPr>
      </w:pPr>
      <w:r w:rsidRPr="00E53413">
        <w:rPr>
          <w:sz w:val="22"/>
          <w:szCs w:val="22"/>
        </w:rPr>
        <w:t xml:space="preserve">Improve </w:t>
      </w:r>
      <w:r w:rsidRPr="00E53413">
        <w:rPr>
          <w:sz w:val="22"/>
          <w:szCs w:val="22"/>
        </w:rPr>
        <w:t>fulfilment</w:t>
      </w:r>
      <w:r w:rsidRPr="00E53413">
        <w:rPr>
          <w:sz w:val="22"/>
          <w:szCs w:val="22"/>
        </w:rPr>
        <w:t xml:space="preserve"> SLA for these categories.</w:t>
      </w:r>
    </w:p>
    <w:p w14:paraId="1CF78D21" w14:textId="77777777" w:rsidR="00D6099E" w:rsidRPr="00E53413" w:rsidRDefault="00D6099E" w:rsidP="00D6099E">
      <w:pPr>
        <w:rPr>
          <w:sz w:val="22"/>
          <w:szCs w:val="22"/>
        </w:rPr>
      </w:pPr>
    </w:p>
    <w:p w14:paraId="446DC20A" w14:textId="4858EE1F" w:rsidR="00D6099E" w:rsidRPr="00E53413" w:rsidRDefault="00D6099E" w:rsidP="00D6099E">
      <w:pPr>
        <w:rPr>
          <w:sz w:val="22"/>
          <w:szCs w:val="22"/>
        </w:rPr>
      </w:pPr>
      <w:r w:rsidRPr="00E53413">
        <w:rPr>
          <w:sz w:val="22"/>
          <w:szCs w:val="22"/>
        </w:rPr>
        <w:t xml:space="preserve">3. </w:t>
      </w:r>
      <w:r w:rsidRPr="00E53413">
        <w:rPr>
          <w:b/>
          <w:bCs/>
          <w:sz w:val="22"/>
          <w:szCs w:val="22"/>
        </w:rPr>
        <w:t>On-Time vs Delayed Orders Trend</w:t>
      </w:r>
    </w:p>
    <w:p w14:paraId="10BEDCF6" w14:textId="7B58C6CF" w:rsidR="00D6099E" w:rsidRPr="00E53413" w:rsidRDefault="00D6099E" w:rsidP="00D6099E">
      <w:pPr>
        <w:rPr>
          <w:sz w:val="22"/>
          <w:szCs w:val="22"/>
        </w:rPr>
      </w:pPr>
      <w:r w:rsidRPr="00E53413">
        <w:rPr>
          <w:sz w:val="22"/>
          <w:szCs w:val="22"/>
        </w:rPr>
        <w:t>Monthly delayed orders fluctuate compared to on-time orders.</w:t>
      </w:r>
    </w:p>
    <w:p w14:paraId="052F79DA" w14:textId="77777777" w:rsidR="00D6099E" w:rsidRPr="00E53413" w:rsidRDefault="00D6099E" w:rsidP="00D6099E">
      <w:pPr>
        <w:rPr>
          <w:b/>
          <w:bCs/>
          <w:sz w:val="22"/>
          <w:szCs w:val="22"/>
        </w:rPr>
      </w:pPr>
      <w:r w:rsidRPr="00E53413">
        <w:rPr>
          <w:b/>
          <w:bCs/>
          <w:sz w:val="22"/>
          <w:szCs w:val="22"/>
        </w:rPr>
        <w:t>Business Insight:</w:t>
      </w:r>
    </w:p>
    <w:p w14:paraId="19707ED8" w14:textId="3F9B6376" w:rsidR="00D6099E" w:rsidRPr="00E53413" w:rsidRDefault="00D6099E" w:rsidP="00D6099E">
      <w:pPr>
        <w:rPr>
          <w:sz w:val="22"/>
          <w:szCs w:val="22"/>
        </w:rPr>
      </w:pPr>
      <w:r w:rsidRPr="00E53413">
        <w:rPr>
          <w:sz w:val="22"/>
          <w:szCs w:val="22"/>
        </w:rPr>
        <w:t>“Delivery performance is inconsistent month-to-month, impacting customer satisfaction and repeat purchases.”</w:t>
      </w:r>
    </w:p>
    <w:p w14:paraId="0BBEE3B6" w14:textId="77777777" w:rsidR="00D6099E" w:rsidRPr="00E53413" w:rsidRDefault="00D6099E" w:rsidP="00D6099E">
      <w:pPr>
        <w:rPr>
          <w:sz w:val="22"/>
          <w:szCs w:val="22"/>
        </w:rPr>
      </w:pPr>
      <w:r w:rsidRPr="00E53413">
        <w:rPr>
          <w:sz w:val="22"/>
          <w:szCs w:val="22"/>
        </w:rPr>
        <w:t>This is very valuable for operations teams.</w:t>
      </w:r>
    </w:p>
    <w:p w14:paraId="35327C48" w14:textId="77777777" w:rsidR="00D6099E" w:rsidRPr="00E53413" w:rsidRDefault="00D6099E" w:rsidP="00D6099E">
      <w:pPr>
        <w:rPr>
          <w:sz w:val="22"/>
          <w:szCs w:val="22"/>
        </w:rPr>
      </w:pPr>
    </w:p>
    <w:p w14:paraId="03DFB32A" w14:textId="52CBF23C" w:rsidR="00D6099E" w:rsidRPr="00E53413" w:rsidRDefault="00D6099E" w:rsidP="00D6099E">
      <w:pPr>
        <w:rPr>
          <w:b/>
          <w:bCs/>
          <w:sz w:val="22"/>
          <w:szCs w:val="22"/>
        </w:rPr>
      </w:pPr>
      <w:r w:rsidRPr="00E53413">
        <w:rPr>
          <w:sz w:val="22"/>
          <w:szCs w:val="22"/>
        </w:rPr>
        <w:t xml:space="preserve">4. </w:t>
      </w:r>
      <w:r w:rsidRPr="00E53413">
        <w:rPr>
          <w:b/>
          <w:bCs/>
          <w:sz w:val="22"/>
          <w:szCs w:val="22"/>
        </w:rPr>
        <w:t>Customer Base and Orders KPI Snapshot</w:t>
      </w:r>
    </w:p>
    <w:p w14:paraId="02D5803B" w14:textId="5A3588BF" w:rsidR="00D6099E" w:rsidRPr="00E53413" w:rsidRDefault="00D6099E" w:rsidP="00D6099E">
      <w:pPr>
        <w:rPr>
          <w:sz w:val="22"/>
          <w:szCs w:val="22"/>
        </w:rPr>
      </w:pPr>
      <w:r w:rsidRPr="00E53413">
        <w:rPr>
          <w:sz w:val="22"/>
          <w:szCs w:val="22"/>
        </w:rPr>
        <w:t>Top KPIs:</w:t>
      </w:r>
    </w:p>
    <w:p w14:paraId="7C24EF63" w14:textId="29E1E5B1" w:rsidR="00D6099E" w:rsidRPr="00E53413" w:rsidRDefault="00D6099E" w:rsidP="00D6099E">
      <w:pPr>
        <w:rPr>
          <w:sz w:val="22"/>
          <w:szCs w:val="22"/>
        </w:rPr>
      </w:pPr>
      <w:r w:rsidRPr="00E53413">
        <w:rPr>
          <w:sz w:val="22"/>
          <w:szCs w:val="22"/>
        </w:rPr>
        <w:t>Total Revenue: 16.01M</w:t>
      </w:r>
    </w:p>
    <w:p w14:paraId="231097AF" w14:textId="4C3BB6D5" w:rsidR="00D6099E" w:rsidRPr="00E53413" w:rsidRDefault="00D6099E" w:rsidP="00D6099E">
      <w:pPr>
        <w:rPr>
          <w:sz w:val="22"/>
          <w:szCs w:val="22"/>
        </w:rPr>
      </w:pPr>
      <w:r w:rsidRPr="00E53413">
        <w:rPr>
          <w:sz w:val="22"/>
          <w:szCs w:val="22"/>
        </w:rPr>
        <w:lastRenderedPageBreak/>
        <w:t>Total Customers: 2319</w:t>
      </w:r>
    </w:p>
    <w:p w14:paraId="3451D950" w14:textId="7518C262" w:rsidR="00D6099E" w:rsidRPr="00E53413" w:rsidRDefault="00D6099E" w:rsidP="00D6099E">
      <w:pPr>
        <w:rPr>
          <w:sz w:val="22"/>
          <w:szCs w:val="22"/>
        </w:rPr>
      </w:pPr>
      <w:r w:rsidRPr="00E53413">
        <w:rPr>
          <w:sz w:val="22"/>
          <w:szCs w:val="22"/>
        </w:rPr>
        <w:t>Total Orders: 2319</w:t>
      </w:r>
    </w:p>
    <w:p w14:paraId="430A9AE5" w14:textId="77777777" w:rsidR="00D6099E" w:rsidRPr="00E53413" w:rsidRDefault="00D6099E" w:rsidP="00D6099E">
      <w:pPr>
        <w:rPr>
          <w:b/>
          <w:bCs/>
          <w:sz w:val="22"/>
          <w:szCs w:val="22"/>
        </w:rPr>
      </w:pPr>
      <w:r w:rsidRPr="00E53413">
        <w:rPr>
          <w:b/>
          <w:bCs/>
          <w:sz w:val="22"/>
          <w:szCs w:val="22"/>
        </w:rPr>
        <w:t>Business Insight:</w:t>
      </w:r>
    </w:p>
    <w:p w14:paraId="56082B10" w14:textId="55447DCF" w:rsidR="00D6099E" w:rsidRPr="00E53413" w:rsidRDefault="00D6099E" w:rsidP="00D6099E">
      <w:pPr>
        <w:rPr>
          <w:sz w:val="22"/>
          <w:szCs w:val="22"/>
        </w:rPr>
      </w:pPr>
      <w:r w:rsidRPr="00E53413">
        <w:rPr>
          <w:sz w:val="22"/>
          <w:szCs w:val="22"/>
        </w:rPr>
        <w:t xml:space="preserve">“Orders equal customers, indicating low repeat purchase </w:t>
      </w:r>
      <w:r w:rsidRPr="00E53413">
        <w:rPr>
          <w:sz w:val="22"/>
          <w:szCs w:val="22"/>
        </w:rPr>
        <w:t>behaviour</w:t>
      </w:r>
      <w:r w:rsidRPr="00E53413">
        <w:rPr>
          <w:sz w:val="22"/>
          <w:szCs w:val="22"/>
        </w:rPr>
        <w:t xml:space="preserve"> — retention strategies could increase lifetime value.”</w:t>
      </w:r>
    </w:p>
    <w:p w14:paraId="23261EBF" w14:textId="16366A7F" w:rsidR="00D6099E" w:rsidRPr="00E53413" w:rsidRDefault="00D6099E" w:rsidP="00D6099E">
      <w:pPr>
        <w:rPr>
          <w:sz w:val="22"/>
          <w:szCs w:val="22"/>
        </w:rPr>
      </w:pPr>
      <w:r w:rsidRPr="00E53413">
        <w:rPr>
          <w:sz w:val="22"/>
          <w:szCs w:val="22"/>
        </w:rPr>
        <w:t xml:space="preserve">5. </w:t>
      </w:r>
      <w:r w:rsidRPr="00E53413">
        <w:rPr>
          <w:b/>
          <w:bCs/>
          <w:sz w:val="22"/>
          <w:szCs w:val="22"/>
        </w:rPr>
        <w:t>Payment Method Dominance</w:t>
      </w:r>
    </w:p>
    <w:p w14:paraId="3ABB0498" w14:textId="40A04209" w:rsidR="00D6099E" w:rsidRPr="00E53413" w:rsidRDefault="00D6099E" w:rsidP="00D6099E">
      <w:pPr>
        <w:rPr>
          <w:sz w:val="22"/>
          <w:szCs w:val="22"/>
        </w:rPr>
      </w:pPr>
      <w:r w:rsidRPr="00E53413">
        <w:rPr>
          <w:sz w:val="22"/>
          <w:szCs w:val="22"/>
        </w:rPr>
        <w:t>Payment distribution shows:</w:t>
      </w:r>
    </w:p>
    <w:p w14:paraId="6CD02530" w14:textId="5F121A13" w:rsidR="00D6099E" w:rsidRPr="00E53413" w:rsidRDefault="00D6099E" w:rsidP="00D6099E">
      <w:pPr>
        <w:rPr>
          <w:sz w:val="22"/>
          <w:szCs w:val="22"/>
        </w:rPr>
      </w:pPr>
      <w:r w:rsidRPr="00E53413">
        <w:rPr>
          <w:sz w:val="22"/>
          <w:szCs w:val="22"/>
        </w:rPr>
        <w:t>Credit card dominates (~78%)</w:t>
      </w:r>
    </w:p>
    <w:p w14:paraId="2229B13F" w14:textId="547F3DB1" w:rsidR="00D6099E" w:rsidRPr="00E53413" w:rsidRDefault="00D6099E" w:rsidP="00D6099E">
      <w:pPr>
        <w:rPr>
          <w:sz w:val="22"/>
          <w:szCs w:val="22"/>
        </w:rPr>
      </w:pPr>
      <w:r w:rsidRPr="00E53413">
        <w:rPr>
          <w:sz w:val="22"/>
          <w:szCs w:val="22"/>
        </w:rPr>
        <w:t>Other methods are minor</w:t>
      </w:r>
    </w:p>
    <w:p w14:paraId="348189B7" w14:textId="23EF218D" w:rsidR="00D6099E" w:rsidRPr="00E53413" w:rsidRDefault="00D6099E" w:rsidP="00D6099E">
      <w:pPr>
        <w:rPr>
          <w:b/>
          <w:bCs/>
          <w:sz w:val="22"/>
          <w:szCs w:val="22"/>
        </w:rPr>
      </w:pPr>
      <w:r w:rsidRPr="00E53413">
        <w:rPr>
          <w:b/>
          <w:bCs/>
          <w:sz w:val="22"/>
          <w:szCs w:val="22"/>
        </w:rPr>
        <w:t>Business Insight:</w:t>
      </w:r>
    </w:p>
    <w:p w14:paraId="04EFA65D" w14:textId="27E6D705" w:rsidR="00D6099E" w:rsidRPr="00E53413" w:rsidRDefault="00D6099E" w:rsidP="00D6099E">
      <w:pPr>
        <w:rPr>
          <w:sz w:val="22"/>
          <w:szCs w:val="22"/>
        </w:rPr>
      </w:pPr>
      <w:r w:rsidRPr="00E53413">
        <w:rPr>
          <w:sz w:val="22"/>
          <w:szCs w:val="22"/>
        </w:rPr>
        <w:t>“Customers strongly prefer credit cards; promotional offers on alternate methods could diversify payment risk.”</w:t>
      </w:r>
    </w:p>
    <w:p w14:paraId="1BF4B7A8" w14:textId="77777777" w:rsidR="00D6099E" w:rsidRPr="00E53413" w:rsidRDefault="00D6099E" w:rsidP="00D6099E">
      <w:pPr>
        <w:rPr>
          <w:sz w:val="22"/>
          <w:szCs w:val="22"/>
        </w:rPr>
      </w:pPr>
    </w:p>
    <w:p w14:paraId="0EEFB18D" w14:textId="7AA5D5CE" w:rsidR="00D6099E" w:rsidRPr="00E53413" w:rsidRDefault="00D6099E" w:rsidP="00D6099E">
      <w:pPr>
        <w:rPr>
          <w:sz w:val="22"/>
          <w:szCs w:val="22"/>
        </w:rPr>
      </w:pPr>
      <w:r w:rsidRPr="00E53413">
        <w:rPr>
          <w:sz w:val="22"/>
          <w:szCs w:val="22"/>
        </w:rPr>
        <w:t xml:space="preserve">6. </w:t>
      </w:r>
      <w:r w:rsidRPr="00E53413">
        <w:rPr>
          <w:b/>
          <w:bCs/>
          <w:sz w:val="22"/>
          <w:szCs w:val="22"/>
        </w:rPr>
        <w:t>Product Rating Analysis</w:t>
      </w:r>
    </w:p>
    <w:p w14:paraId="3B3B9C87" w14:textId="49E894EB" w:rsidR="00D6099E" w:rsidRPr="00E53413" w:rsidRDefault="00D6099E" w:rsidP="00D6099E">
      <w:pPr>
        <w:rPr>
          <w:sz w:val="22"/>
          <w:szCs w:val="22"/>
        </w:rPr>
      </w:pPr>
      <w:r w:rsidRPr="00E53413">
        <w:rPr>
          <w:sz w:val="22"/>
          <w:szCs w:val="22"/>
        </w:rPr>
        <w:t>Top-rated products have consistent 5.0 ratings.</w:t>
      </w:r>
    </w:p>
    <w:p w14:paraId="455E4435" w14:textId="3A63037B" w:rsidR="00D6099E" w:rsidRPr="00E53413" w:rsidRDefault="00D6099E" w:rsidP="00D6099E">
      <w:pPr>
        <w:rPr>
          <w:sz w:val="22"/>
          <w:szCs w:val="22"/>
        </w:rPr>
      </w:pPr>
      <w:r w:rsidRPr="00E53413">
        <w:rPr>
          <w:sz w:val="22"/>
          <w:szCs w:val="22"/>
        </w:rPr>
        <w:t>Bottom-rated products fall near 2.0–3.0.</w:t>
      </w:r>
    </w:p>
    <w:p w14:paraId="4C6B7D98" w14:textId="77777777" w:rsidR="00D6099E" w:rsidRPr="00E53413" w:rsidRDefault="00D6099E" w:rsidP="00D6099E">
      <w:pPr>
        <w:rPr>
          <w:b/>
          <w:bCs/>
          <w:sz w:val="22"/>
          <w:szCs w:val="22"/>
        </w:rPr>
      </w:pPr>
      <w:r w:rsidRPr="00E53413">
        <w:rPr>
          <w:b/>
          <w:bCs/>
          <w:sz w:val="22"/>
          <w:szCs w:val="22"/>
        </w:rPr>
        <w:t>Business Insight:</w:t>
      </w:r>
    </w:p>
    <w:p w14:paraId="6077C8E7" w14:textId="514AB733" w:rsidR="00D6099E" w:rsidRPr="00E53413" w:rsidRDefault="00D6099E" w:rsidP="00D6099E">
      <w:pPr>
        <w:rPr>
          <w:sz w:val="22"/>
          <w:szCs w:val="22"/>
        </w:rPr>
      </w:pPr>
      <w:r w:rsidRPr="00E53413">
        <w:rPr>
          <w:sz w:val="22"/>
          <w:szCs w:val="22"/>
        </w:rPr>
        <w:t>“Low-rated products should be reviewed for quality issues or removed to protect brand trust.”</w:t>
      </w:r>
    </w:p>
    <w:p w14:paraId="6EA8E5E9" w14:textId="16B3FF25" w:rsidR="00D6099E" w:rsidRPr="00E53413" w:rsidRDefault="00D6099E" w:rsidP="00D6099E">
      <w:pPr>
        <w:rPr>
          <w:sz w:val="22"/>
          <w:szCs w:val="22"/>
        </w:rPr>
      </w:pPr>
      <w:r w:rsidRPr="00E53413">
        <w:rPr>
          <w:sz w:val="22"/>
          <w:szCs w:val="22"/>
        </w:rPr>
        <w:t>Great for product teams.</w:t>
      </w:r>
    </w:p>
    <w:p w14:paraId="0371CE73" w14:textId="03896B5E" w:rsidR="00D6099E" w:rsidRPr="00E53413" w:rsidRDefault="00D6099E" w:rsidP="00D6099E">
      <w:pPr>
        <w:rPr>
          <w:sz w:val="22"/>
          <w:szCs w:val="22"/>
        </w:rPr>
      </w:pPr>
      <w:r w:rsidRPr="00E53413">
        <w:rPr>
          <w:sz w:val="22"/>
          <w:szCs w:val="22"/>
        </w:rPr>
        <w:t xml:space="preserve">7. </w:t>
      </w:r>
      <w:r w:rsidRPr="00E53413">
        <w:rPr>
          <w:b/>
          <w:bCs/>
          <w:sz w:val="22"/>
          <w:szCs w:val="22"/>
        </w:rPr>
        <w:t>Regional Sales Performance</w:t>
      </w:r>
    </w:p>
    <w:p w14:paraId="528AB8A7" w14:textId="3722E8D3" w:rsidR="00D6099E" w:rsidRPr="00E53413" w:rsidRDefault="00D6099E" w:rsidP="00D6099E">
      <w:pPr>
        <w:rPr>
          <w:b/>
          <w:bCs/>
          <w:sz w:val="22"/>
          <w:szCs w:val="22"/>
        </w:rPr>
      </w:pPr>
      <w:r w:rsidRPr="00E53413">
        <w:rPr>
          <w:b/>
          <w:bCs/>
          <w:sz w:val="22"/>
          <w:szCs w:val="22"/>
        </w:rPr>
        <w:t>High-performing states:</w:t>
      </w:r>
    </w:p>
    <w:p w14:paraId="1BA259D6" w14:textId="75BEE34D" w:rsidR="00D6099E" w:rsidRPr="00E53413" w:rsidRDefault="00D6099E" w:rsidP="00D6099E">
      <w:pPr>
        <w:rPr>
          <w:sz w:val="22"/>
          <w:szCs w:val="22"/>
        </w:rPr>
      </w:pPr>
      <w:r w:rsidRPr="00E53413">
        <w:rPr>
          <w:sz w:val="22"/>
          <w:szCs w:val="22"/>
        </w:rPr>
        <w:t>SP (79K)</w:t>
      </w:r>
    </w:p>
    <w:p w14:paraId="1602B9AA" w14:textId="39C28040" w:rsidR="00D6099E" w:rsidRPr="00E53413" w:rsidRDefault="00D6099E" w:rsidP="00D6099E">
      <w:pPr>
        <w:rPr>
          <w:sz w:val="22"/>
          <w:szCs w:val="22"/>
        </w:rPr>
      </w:pPr>
      <w:r w:rsidRPr="00E53413">
        <w:rPr>
          <w:sz w:val="22"/>
          <w:szCs w:val="22"/>
        </w:rPr>
        <w:t>RJ (33K)</w:t>
      </w:r>
    </w:p>
    <w:p w14:paraId="74B94533" w14:textId="3480517A" w:rsidR="00D6099E" w:rsidRPr="00E53413" w:rsidRDefault="00D6099E" w:rsidP="00D6099E">
      <w:pPr>
        <w:rPr>
          <w:sz w:val="22"/>
          <w:szCs w:val="22"/>
        </w:rPr>
      </w:pPr>
      <w:r w:rsidRPr="00E53413">
        <w:rPr>
          <w:sz w:val="22"/>
          <w:szCs w:val="22"/>
        </w:rPr>
        <w:t>MG (26K)</w:t>
      </w:r>
    </w:p>
    <w:p w14:paraId="67356900" w14:textId="2C4D81FB" w:rsidR="00D6099E" w:rsidRPr="00E53413" w:rsidRDefault="00D6099E" w:rsidP="00D6099E">
      <w:pPr>
        <w:rPr>
          <w:sz w:val="22"/>
          <w:szCs w:val="22"/>
        </w:rPr>
      </w:pPr>
      <w:r w:rsidRPr="00E53413">
        <w:rPr>
          <w:sz w:val="22"/>
          <w:szCs w:val="22"/>
        </w:rPr>
        <w:t>Low-performing states:</w:t>
      </w:r>
    </w:p>
    <w:p w14:paraId="28D260A2" w14:textId="71CBA388" w:rsidR="00D6099E" w:rsidRPr="00E53413" w:rsidRDefault="00D6099E" w:rsidP="00D6099E">
      <w:pPr>
        <w:rPr>
          <w:sz w:val="22"/>
          <w:szCs w:val="22"/>
        </w:rPr>
      </w:pPr>
      <w:r w:rsidRPr="00E53413">
        <w:rPr>
          <w:sz w:val="22"/>
          <w:szCs w:val="22"/>
        </w:rPr>
        <w:t>AM, AP, AL</w:t>
      </w:r>
    </w:p>
    <w:p w14:paraId="29D1DCBA" w14:textId="77777777" w:rsidR="00D6099E" w:rsidRPr="00E53413" w:rsidRDefault="00D6099E" w:rsidP="00D6099E">
      <w:pPr>
        <w:rPr>
          <w:b/>
          <w:bCs/>
          <w:sz w:val="22"/>
          <w:szCs w:val="22"/>
        </w:rPr>
      </w:pPr>
      <w:r w:rsidRPr="00E53413">
        <w:rPr>
          <w:b/>
          <w:bCs/>
          <w:sz w:val="22"/>
          <w:szCs w:val="22"/>
        </w:rPr>
        <w:t>Business Insight:</w:t>
      </w:r>
    </w:p>
    <w:p w14:paraId="6B423953" w14:textId="66F62545" w:rsidR="00D6099E" w:rsidRPr="00E53413" w:rsidRDefault="00D6099E" w:rsidP="00D6099E">
      <w:pPr>
        <w:rPr>
          <w:sz w:val="22"/>
          <w:szCs w:val="22"/>
        </w:rPr>
      </w:pPr>
      <w:r w:rsidRPr="00E53413">
        <w:rPr>
          <w:sz w:val="22"/>
          <w:szCs w:val="22"/>
        </w:rPr>
        <w:t>“Sales are concentrated in a few regions; low-performing states represent expansion opportunities via localized marketing.”</w:t>
      </w:r>
    </w:p>
    <w:p w14:paraId="136943C1" w14:textId="77777777" w:rsidR="00D6099E" w:rsidRPr="00E53413" w:rsidRDefault="00D6099E" w:rsidP="00D6099E">
      <w:pPr>
        <w:rPr>
          <w:sz w:val="22"/>
          <w:szCs w:val="22"/>
        </w:rPr>
      </w:pPr>
    </w:p>
    <w:p w14:paraId="5C1D2507" w14:textId="75E6A0A1" w:rsidR="00D6099E" w:rsidRPr="00E53413" w:rsidRDefault="00D6099E" w:rsidP="00D6099E">
      <w:pPr>
        <w:rPr>
          <w:sz w:val="22"/>
          <w:szCs w:val="22"/>
        </w:rPr>
      </w:pPr>
      <w:r w:rsidRPr="00E53413">
        <w:rPr>
          <w:sz w:val="22"/>
          <w:szCs w:val="22"/>
        </w:rPr>
        <w:t xml:space="preserve">8. </w:t>
      </w:r>
      <w:r w:rsidRPr="00E53413">
        <w:rPr>
          <w:b/>
          <w:bCs/>
          <w:sz w:val="22"/>
          <w:szCs w:val="22"/>
        </w:rPr>
        <w:t>Seasonal Sales Pattern</w:t>
      </w:r>
    </w:p>
    <w:p w14:paraId="7484597B" w14:textId="14C38BE8" w:rsidR="00D6099E" w:rsidRPr="00E53413" w:rsidRDefault="00D6099E" w:rsidP="00D6099E">
      <w:pPr>
        <w:rPr>
          <w:sz w:val="22"/>
          <w:szCs w:val="22"/>
        </w:rPr>
      </w:pPr>
      <w:r w:rsidRPr="00E53413">
        <w:rPr>
          <w:sz w:val="22"/>
          <w:szCs w:val="22"/>
        </w:rPr>
        <w:t>Peak sales occur in:</w:t>
      </w:r>
    </w:p>
    <w:p w14:paraId="1469C769" w14:textId="77777777" w:rsidR="00D6099E" w:rsidRPr="00E53413" w:rsidRDefault="00D6099E" w:rsidP="00D6099E">
      <w:pPr>
        <w:rPr>
          <w:sz w:val="22"/>
          <w:szCs w:val="22"/>
        </w:rPr>
      </w:pPr>
      <w:r w:rsidRPr="00E53413">
        <w:rPr>
          <w:sz w:val="22"/>
          <w:szCs w:val="22"/>
        </w:rPr>
        <w:t>Summer and Winter</w:t>
      </w:r>
    </w:p>
    <w:p w14:paraId="46CE21B5" w14:textId="2CDAF7F5" w:rsidR="00D6099E" w:rsidRPr="00E53413" w:rsidRDefault="00D6099E" w:rsidP="00D6099E">
      <w:pPr>
        <w:rPr>
          <w:sz w:val="22"/>
          <w:szCs w:val="22"/>
        </w:rPr>
      </w:pPr>
      <w:r w:rsidRPr="00E53413">
        <w:rPr>
          <w:sz w:val="22"/>
          <w:szCs w:val="22"/>
        </w:rPr>
        <w:t>Drop in Autumn and Monsoon</w:t>
      </w:r>
    </w:p>
    <w:p w14:paraId="6CEFF458" w14:textId="77777777" w:rsidR="00D6099E" w:rsidRPr="00E53413" w:rsidRDefault="00D6099E" w:rsidP="00D6099E">
      <w:pPr>
        <w:rPr>
          <w:b/>
          <w:bCs/>
          <w:sz w:val="22"/>
          <w:szCs w:val="22"/>
        </w:rPr>
      </w:pPr>
      <w:r w:rsidRPr="00E53413">
        <w:rPr>
          <w:b/>
          <w:bCs/>
          <w:sz w:val="22"/>
          <w:szCs w:val="22"/>
        </w:rPr>
        <w:lastRenderedPageBreak/>
        <w:t>Business Insight:</w:t>
      </w:r>
    </w:p>
    <w:p w14:paraId="4C7DBAC5" w14:textId="77777777" w:rsidR="00D6099E" w:rsidRPr="00E53413" w:rsidRDefault="00D6099E" w:rsidP="00D6099E">
      <w:pPr>
        <w:rPr>
          <w:sz w:val="22"/>
          <w:szCs w:val="22"/>
        </w:rPr>
      </w:pPr>
      <w:r w:rsidRPr="00E53413">
        <w:rPr>
          <w:sz w:val="22"/>
          <w:szCs w:val="22"/>
        </w:rPr>
        <w:t>“Seasonality impacts demand significantly; inventory planning should align with peak seasons.”</w:t>
      </w:r>
    </w:p>
    <w:p w14:paraId="0E72F980" w14:textId="77777777" w:rsidR="00D6099E" w:rsidRPr="00E53413" w:rsidRDefault="00D6099E" w:rsidP="00D6099E">
      <w:pPr>
        <w:rPr>
          <w:sz w:val="22"/>
          <w:szCs w:val="22"/>
        </w:rPr>
      </w:pPr>
    </w:p>
    <w:p w14:paraId="349A8BB9" w14:textId="67674014" w:rsidR="00D6099E" w:rsidRPr="00E53413" w:rsidRDefault="00D6099E" w:rsidP="00D6099E">
      <w:pPr>
        <w:rPr>
          <w:sz w:val="22"/>
          <w:szCs w:val="22"/>
        </w:rPr>
      </w:pPr>
      <w:r w:rsidRPr="00E53413">
        <w:rPr>
          <w:sz w:val="22"/>
          <w:szCs w:val="22"/>
        </w:rPr>
        <w:t xml:space="preserve">9. </w:t>
      </w:r>
      <w:r w:rsidRPr="00E53413">
        <w:rPr>
          <w:b/>
          <w:bCs/>
          <w:sz w:val="22"/>
          <w:szCs w:val="22"/>
        </w:rPr>
        <w:t>Yearly Revenue Growth</w:t>
      </w:r>
    </w:p>
    <w:p w14:paraId="1829F854" w14:textId="7F122371" w:rsidR="00D6099E" w:rsidRPr="00E53413" w:rsidRDefault="00D6099E" w:rsidP="00D6099E">
      <w:pPr>
        <w:rPr>
          <w:sz w:val="22"/>
          <w:szCs w:val="22"/>
        </w:rPr>
      </w:pPr>
      <w:r w:rsidRPr="00E53413">
        <w:rPr>
          <w:sz w:val="22"/>
          <w:szCs w:val="22"/>
        </w:rPr>
        <w:t>Revenue trend rises steadily from 2016–2018.</w:t>
      </w:r>
    </w:p>
    <w:p w14:paraId="1D287613" w14:textId="77777777" w:rsidR="00D6099E" w:rsidRPr="00E53413" w:rsidRDefault="00D6099E" w:rsidP="00D6099E">
      <w:pPr>
        <w:rPr>
          <w:b/>
          <w:bCs/>
          <w:sz w:val="22"/>
          <w:szCs w:val="22"/>
        </w:rPr>
      </w:pPr>
      <w:r w:rsidRPr="00E53413">
        <w:rPr>
          <w:b/>
          <w:bCs/>
          <w:sz w:val="22"/>
          <w:szCs w:val="22"/>
        </w:rPr>
        <w:t>Business Insight:</w:t>
      </w:r>
    </w:p>
    <w:p w14:paraId="1FF8B9A5" w14:textId="34467C49" w:rsidR="00916FD3" w:rsidRPr="00E53413" w:rsidRDefault="00D6099E" w:rsidP="00D6099E">
      <w:pPr>
        <w:rPr>
          <w:sz w:val="22"/>
          <w:szCs w:val="22"/>
        </w:rPr>
      </w:pPr>
      <w:r w:rsidRPr="00E53413">
        <w:rPr>
          <w:sz w:val="22"/>
          <w:szCs w:val="22"/>
        </w:rPr>
        <w:t>“Business shows consistent YoY growth, suggesting strong market adoption and scaling potential.”</w:t>
      </w:r>
    </w:p>
    <w:sectPr w:rsidR="00916FD3" w:rsidRPr="00E53413" w:rsidSect="00E53413">
      <w:pgSz w:w="11906" w:h="16838"/>
      <w:pgMar w:top="1440" w:right="1440" w:bottom="1440" w:left="1440" w:header="708" w:footer="708" w:gutter="0"/>
      <w:pgBorders w:offsetFrom="page">
        <w:top w:val="dotted" w:sz="4" w:space="24" w:color="auto"/>
        <w:left w:val="dotted" w:sz="4" w:space="24" w:color="auto"/>
        <w:bottom w:val="dotted" w:sz="4" w:space="24" w:color="auto"/>
        <w:right w:val="dotted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B9D"/>
    <w:rsid w:val="00263130"/>
    <w:rsid w:val="004126D6"/>
    <w:rsid w:val="00916FD3"/>
    <w:rsid w:val="00D6099E"/>
    <w:rsid w:val="00E53413"/>
    <w:rsid w:val="00F64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ADE01"/>
  <w15:chartTrackingRefBased/>
  <w15:docId w15:val="{B6012BF7-3683-4F6D-B968-69C86D418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3413"/>
  </w:style>
  <w:style w:type="paragraph" w:styleId="Heading1">
    <w:name w:val="heading 1"/>
    <w:basedOn w:val="Normal"/>
    <w:next w:val="Normal"/>
    <w:link w:val="Heading1Char"/>
    <w:uiPriority w:val="9"/>
    <w:qFormat/>
    <w:rsid w:val="00E53413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3413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3413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E2841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341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341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2841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341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0E2841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341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A2F41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3413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0E2841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3413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0E2841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34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3413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3413"/>
    <w:rPr>
      <w:rFonts w:asciiTheme="majorHAnsi" w:eastAsiaTheme="majorEastAsia" w:hAnsiTheme="majorHAnsi" w:cstheme="majorBidi"/>
      <w:color w:val="0E2841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3413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3413"/>
    <w:rPr>
      <w:rFonts w:asciiTheme="majorHAnsi" w:eastAsiaTheme="majorEastAsia" w:hAnsiTheme="majorHAnsi" w:cstheme="majorBidi"/>
      <w:color w:val="0E2841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3413"/>
    <w:rPr>
      <w:rFonts w:asciiTheme="majorHAnsi" w:eastAsiaTheme="majorEastAsia" w:hAnsiTheme="majorHAnsi" w:cstheme="majorBidi"/>
      <w:i/>
      <w:iCs/>
      <w:color w:val="0E2841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3413"/>
    <w:rPr>
      <w:rFonts w:asciiTheme="majorHAnsi" w:eastAsiaTheme="majorEastAsia" w:hAnsiTheme="majorHAnsi" w:cstheme="majorBidi"/>
      <w:i/>
      <w:iCs/>
      <w:color w:val="0A2F41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3413"/>
    <w:rPr>
      <w:rFonts w:asciiTheme="majorHAnsi" w:eastAsiaTheme="majorEastAsia" w:hAnsiTheme="majorHAnsi" w:cstheme="majorBidi"/>
      <w:b/>
      <w:bCs/>
      <w:color w:val="0E2841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3413"/>
    <w:rPr>
      <w:rFonts w:asciiTheme="majorHAnsi" w:eastAsiaTheme="majorEastAsia" w:hAnsiTheme="majorHAnsi" w:cstheme="majorBidi"/>
      <w:b/>
      <w:bCs/>
      <w:i/>
      <w:iCs/>
      <w:color w:val="0E2841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E53413"/>
    <w:pPr>
      <w:spacing w:after="0" w:line="240" w:lineRule="auto"/>
      <w:contextualSpacing/>
    </w:pPr>
    <w:rPr>
      <w:rFonts w:asciiTheme="majorHAnsi" w:eastAsiaTheme="majorEastAsia" w:hAnsiTheme="majorHAnsi" w:cstheme="majorBidi"/>
      <w:color w:val="156082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3413"/>
    <w:rPr>
      <w:rFonts w:asciiTheme="majorHAnsi" w:eastAsiaTheme="majorEastAsia" w:hAnsiTheme="majorHAnsi" w:cstheme="majorBidi"/>
      <w:color w:val="156082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3413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53413"/>
    <w:rPr>
      <w:rFonts w:asciiTheme="majorHAnsi" w:eastAsiaTheme="majorEastAsia" w:hAnsiTheme="majorHAnsi" w:cstheme="majorBidi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E53413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34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4B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3413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3413"/>
    <w:pPr>
      <w:pBdr>
        <w:left w:val="single" w:sz="18" w:space="12" w:color="156082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3413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E53413"/>
    <w:rPr>
      <w:b/>
      <w:bCs/>
      <w:smallCaps/>
      <w:spacing w:val="5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53413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styleId="Strong">
    <w:name w:val="Strong"/>
    <w:basedOn w:val="DefaultParagraphFont"/>
    <w:uiPriority w:val="22"/>
    <w:qFormat/>
    <w:rsid w:val="00E53413"/>
    <w:rPr>
      <w:b/>
      <w:bCs/>
    </w:rPr>
  </w:style>
  <w:style w:type="character" w:styleId="Emphasis">
    <w:name w:val="Emphasis"/>
    <w:basedOn w:val="DefaultParagraphFont"/>
    <w:uiPriority w:val="20"/>
    <w:qFormat/>
    <w:rsid w:val="00E53413"/>
    <w:rPr>
      <w:i/>
      <w:iCs/>
    </w:rPr>
  </w:style>
  <w:style w:type="paragraph" w:styleId="NoSpacing">
    <w:name w:val="No Spacing"/>
    <w:uiPriority w:val="1"/>
    <w:qFormat/>
    <w:rsid w:val="00E53413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E53413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E53413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E53413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53413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962AA0-60A1-4DF9-980C-F3ECE42CC8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345</Words>
  <Characters>1970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3</cp:revision>
  <dcterms:created xsi:type="dcterms:W3CDTF">2026-02-17T08:46:00Z</dcterms:created>
  <dcterms:modified xsi:type="dcterms:W3CDTF">2026-02-17T09:05:00Z</dcterms:modified>
</cp:coreProperties>
</file>