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1A53" w14:textId="77777777" w:rsidR="007104FF" w:rsidRDefault="007104FF" w:rsidP="007104FF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PT Sans" w:hAnsi="PT Sans"/>
          <w:b/>
          <w:bCs/>
          <w:color w:val="222525"/>
          <w:sz w:val="28"/>
          <w:szCs w:val="28"/>
        </w:rPr>
      </w:pPr>
      <w:r>
        <w:rPr>
          <w:rFonts w:ascii="PT Sans" w:hAnsi="PT Sans"/>
          <w:b/>
          <w:bCs/>
          <w:color w:val="222525"/>
          <w:sz w:val="28"/>
          <w:szCs w:val="28"/>
        </w:rPr>
        <w:t>Топ -10 книжных издательств России</w:t>
      </w:r>
    </w:p>
    <w:p w14:paraId="42BECE80" w14:textId="77777777" w:rsidR="007104FF" w:rsidRDefault="007104FF" w:rsidP="007104FF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</w:rPr>
      </w:pPr>
      <w:r>
        <w:rPr>
          <w:rFonts w:ascii="PT Sans" w:hAnsi="PT Sans"/>
          <w:color w:val="202020"/>
          <w:sz w:val="23"/>
          <w:szCs w:val="23"/>
        </w:rPr>
        <w:t> </w:t>
      </w:r>
      <w:r>
        <w:rPr>
          <w:rStyle w:val="a4"/>
          <w:rFonts w:ascii="PT Sans" w:hAnsi="PT Sans"/>
          <w:color w:val="202020"/>
          <w:sz w:val="23"/>
          <w:szCs w:val="23"/>
        </w:rPr>
        <w:t>1. "</w:t>
      </w:r>
      <w:proofErr w:type="spellStart"/>
      <w:r>
        <w:rPr>
          <w:rStyle w:val="a4"/>
          <w:rFonts w:ascii="PT Sans" w:hAnsi="PT Sans"/>
          <w:color w:val="202020"/>
          <w:sz w:val="23"/>
          <w:szCs w:val="23"/>
        </w:rPr>
        <w:fldChar w:fldCharType="begin"/>
      </w:r>
      <w:r>
        <w:rPr>
          <w:rStyle w:val="a4"/>
          <w:rFonts w:ascii="PT Sans" w:hAnsi="PT Sans"/>
          <w:color w:val="202020"/>
          <w:sz w:val="23"/>
          <w:szCs w:val="23"/>
        </w:rPr>
        <w:instrText xml:space="preserve"> HYPERLINK "http://js.mamydirect.com/redir/clickGate.php?u=RGm1L5B5&amp;m=1&amp;p=57WoLKdB7u&amp;t=541KBj96&amp;st=&amp;s=&amp;url=https%3A%2F%2Feksmo.ru%2F&amp;r=https%3A%2F%2Finfoselection.ru%2Finfokatalog%2Fliteratura-knigi%2Fliteratura-obshchee%2Fitem%2F350-rejtingi-krupnejshikh-izdatelstv-rossii" \t "_blank" </w:instrText>
      </w:r>
      <w:r>
        <w:rPr>
          <w:rStyle w:val="a4"/>
          <w:rFonts w:ascii="PT Sans" w:hAnsi="PT Sans"/>
          <w:color w:val="202020"/>
          <w:sz w:val="23"/>
          <w:szCs w:val="23"/>
        </w:rPr>
        <w:fldChar w:fldCharType="separate"/>
      </w:r>
      <w:r>
        <w:rPr>
          <w:rStyle w:val="a5"/>
          <w:rFonts w:ascii="PT Sans" w:hAnsi="PT Sans"/>
          <w:b/>
          <w:bCs/>
          <w:color w:val="F26522"/>
          <w:sz w:val="23"/>
          <w:szCs w:val="23"/>
        </w:rPr>
        <w:t>Эксмо</w:t>
      </w:r>
      <w:proofErr w:type="spellEnd"/>
      <w:r>
        <w:rPr>
          <w:rStyle w:val="a4"/>
          <w:rFonts w:ascii="PT Sans" w:hAnsi="PT Sans"/>
          <w:color w:val="202020"/>
          <w:sz w:val="23"/>
          <w:szCs w:val="23"/>
        </w:rPr>
        <w:fldChar w:fldCharType="end"/>
      </w:r>
      <w:r>
        <w:rPr>
          <w:rStyle w:val="a4"/>
          <w:rFonts w:ascii="PT Sans" w:hAnsi="PT Sans"/>
          <w:color w:val="202020"/>
          <w:sz w:val="23"/>
          <w:szCs w:val="23"/>
        </w:rPr>
        <w:t> — </w:t>
      </w:r>
      <w:hyperlink r:id="rId5" w:tgtFrame="_blank" w:history="1"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АСТ</w:t>
        </w:r>
      </w:hyperlink>
      <w:r>
        <w:rPr>
          <w:rStyle w:val="a4"/>
          <w:rFonts w:ascii="PT Sans" w:hAnsi="PT Sans"/>
          <w:color w:val="202020"/>
          <w:sz w:val="23"/>
          <w:szCs w:val="23"/>
        </w:rPr>
        <w:t>" </w:t>
      </w:r>
      <w:r>
        <w:rPr>
          <w:rFonts w:ascii="PT Sans" w:hAnsi="PT Sans"/>
          <w:color w:val="202020"/>
          <w:sz w:val="23"/>
          <w:szCs w:val="23"/>
        </w:rPr>
        <w:t xml:space="preserve">— это самая крупная издательская группа в России, занимающая более 20% российского книжного рынка после </w:t>
      </w:r>
      <w:proofErr w:type="spellStart"/>
      <w:r>
        <w:rPr>
          <w:rFonts w:ascii="PT Sans" w:hAnsi="PT Sans"/>
          <w:color w:val="202020"/>
          <w:sz w:val="23"/>
          <w:szCs w:val="23"/>
        </w:rPr>
        <w:t>слияния..Холдинг</w:t>
      </w:r>
      <w:proofErr w:type="spellEnd"/>
      <w:r>
        <w:rPr>
          <w:rFonts w:ascii="PT Sans" w:hAnsi="PT Sans"/>
          <w:color w:val="202020"/>
          <w:sz w:val="23"/>
          <w:szCs w:val="23"/>
        </w:rPr>
        <w:t xml:space="preserve"> включает в себя более 50 издательств и редакционно-издательских </w:t>
      </w:r>
      <w:proofErr w:type="spellStart"/>
      <w:r>
        <w:rPr>
          <w:rFonts w:ascii="PT Sans" w:hAnsi="PT Sans"/>
          <w:color w:val="202020"/>
          <w:sz w:val="23"/>
          <w:szCs w:val="23"/>
        </w:rPr>
        <w:t>объединений..В</w:t>
      </w:r>
      <w:proofErr w:type="spellEnd"/>
      <w:r>
        <w:rPr>
          <w:rFonts w:ascii="PT Sans" w:hAnsi="PT Sans"/>
          <w:color w:val="202020"/>
          <w:sz w:val="23"/>
          <w:szCs w:val="23"/>
        </w:rPr>
        <w:t xml:space="preserve"> его структуру входят «Манн, Иванов и Фербер», «Дрофа», «</w:t>
      </w:r>
      <w:proofErr w:type="spellStart"/>
      <w:r>
        <w:rPr>
          <w:rFonts w:ascii="PT Sans" w:hAnsi="PT Sans"/>
          <w:color w:val="202020"/>
          <w:sz w:val="23"/>
          <w:szCs w:val="23"/>
        </w:rPr>
        <w:t>Вентана</w:t>
      </w:r>
      <w:proofErr w:type="spellEnd"/>
      <w:r>
        <w:rPr>
          <w:rFonts w:ascii="PT Sans" w:hAnsi="PT Sans"/>
          <w:color w:val="202020"/>
          <w:sz w:val="23"/>
          <w:szCs w:val="23"/>
        </w:rPr>
        <w:t>-Граф», интернет-магазин электронных книг «</w:t>
      </w:r>
      <w:proofErr w:type="spellStart"/>
      <w:r>
        <w:rPr>
          <w:rFonts w:ascii="PT Sans" w:hAnsi="PT Sans"/>
          <w:color w:val="202020"/>
          <w:sz w:val="23"/>
          <w:szCs w:val="23"/>
        </w:rPr>
        <w:t>ЛитРес</w:t>
      </w:r>
      <w:proofErr w:type="spellEnd"/>
      <w:r>
        <w:rPr>
          <w:rFonts w:ascii="PT Sans" w:hAnsi="PT Sans"/>
          <w:color w:val="202020"/>
          <w:sz w:val="23"/>
          <w:szCs w:val="23"/>
        </w:rPr>
        <w:t>», а также сеть «Новый книжный — Буквоед».</w:t>
      </w:r>
    </w:p>
    <w:p w14:paraId="2D04D127" w14:textId="77777777" w:rsidR="007104FF" w:rsidRDefault="007104FF" w:rsidP="007104FF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</w:rPr>
      </w:pPr>
      <w:r>
        <w:rPr>
          <w:rStyle w:val="a4"/>
          <w:rFonts w:ascii="PT Sans" w:hAnsi="PT Sans"/>
          <w:color w:val="202020"/>
          <w:sz w:val="23"/>
          <w:szCs w:val="23"/>
        </w:rPr>
        <w:t>2. </w:t>
      </w:r>
      <w:hyperlink r:id="rId6" w:tgtFrame="_blank" w:history="1"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«ОЛМА Медиа Групп/ИД Просвещение»</w:t>
        </w:r>
      </w:hyperlink>
      <w:r>
        <w:rPr>
          <w:rFonts w:ascii="PT Sans" w:hAnsi="PT Sans"/>
          <w:color w:val="202020"/>
          <w:sz w:val="23"/>
          <w:szCs w:val="23"/>
        </w:rPr>
        <w:t> — российское издательство, занимающее  более 14% российского книжного рынка. В 2011 году основатели «ОЛМА Медиа Групп» выкупили у Правительства Р.Ф. ИД «Просвещение».</w:t>
      </w:r>
    </w:p>
    <w:p w14:paraId="2CD8980A" w14:textId="77777777" w:rsidR="007104FF" w:rsidRDefault="007104FF" w:rsidP="007104FF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</w:rPr>
      </w:pPr>
      <w:r>
        <w:rPr>
          <w:rStyle w:val="a4"/>
          <w:rFonts w:ascii="PT Sans" w:hAnsi="PT Sans"/>
          <w:color w:val="202020"/>
          <w:sz w:val="23"/>
          <w:szCs w:val="23"/>
        </w:rPr>
        <w:t>3. </w:t>
      </w:r>
      <w:hyperlink r:id="rId7" w:tgtFrame="_blank" w:history="1"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«Азбука — Аттикус»</w:t>
        </w:r>
      </w:hyperlink>
      <w:r>
        <w:rPr>
          <w:rFonts w:ascii="PT Sans" w:hAnsi="PT Sans"/>
          <w:color w:val="202020"/>
          <w:sz w:val="23"/>
          <w:szCs w:val="23"/>
        </w:rPr>
        <w:t> — одна из крупнейших книгоиздательских групп в России, основанная в 2008 году. В ее состав входят: «Азбука», «Иностранка», «</w:t>
      </w:r>
      <w:proofErr w:type="spellStart"/>
      <w:r>
        <w:rPr>
          <w:rFonts w:ascii="PT Sans" w:hAnsi="PT Sans"/>
          <w:color w:val="202020"/>
          <w:sz w:val="23"/>
          <w:szCs w:val="23"/>
        </w:rPr>
        <w:t>КоЛибри</w:t>
      </w:r>
      <w:proofErr w:type="spellEnd"/>
      <w:r>
        <w:rPr>
          <w:rFonts w:ascii="PT Sans" w:hAnsi="PT Sans"/>
          <w:color w:val="202020"/>
          <w:sz w:val="23"/>
          <w:szCs w:val="23"/>
        </w:rPr>
        <w:t>» и «Махаон»</w:t>
      </w:r>
    </w:p>
    <w:p w14:paraId="0C4D8D6E" w14:textId="77777777" w:rsidR="007104FF" w:rsidRDefault="007104FF" w:rsidP="007104FF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</w:rPr>
      </w:pPr>
      <w:r>
        <w:rPr>
          <w:rStyle w:val="a4"/>
          <w:rFonts w:ascii="PT Sans" w:hAnsi="PT Sans"/>
          <w:color w:val="202020"/>
          <w:sz w:val="23"/>
          <w:szCs w:val="23"/>
        </w:rPr>
        <w:t>4. </w:t>
      </w:r>
      <w:hyperlink r:id="rId8" w:tgtFrame="_blank" w:history="1"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«Эгмонт Россия»</w:t>
        </w:r>
      </w:hyperlink>
      <w:r>
        <w:rPr>
          <w:rFonts w:ascii="PT Sans" w:hAnsi="PT Sans"/>
          <w:color w:val="202020"/>
          <w:sz w:val="23"/>
          <w:szCs w:val="23"/>
        </w:rPr>
        <w:t> — дочерняя фирма старейшего в Европе датского издательского концерна «Эгмонт Интернэшнл Холдинг», специализирующаяся на выпуске книг и журналов для детей. Издательство занимает около 70% рынка детской периодической печати.</w:t>
      </w:r>
    </w:p>
    <w:p w14:paraId="1637679E" w14:textId="77777777" w:rsidR="007104FF" w:rsidRDefault="007104FF" w:rsidP="007104FF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</w:rPr>
      </w:pPr>
      <w:r>
        <w:rPr>
          <w:rStyle w:val="a4"/>
          <w:rFonts w:ascii="PT Sans" w:hAnsi="PT Sans"/>
          <w:color w:val="202020"/>
          <w:sz w:val="23"/>
          <w:szCs w:val="23"/>
        </w:rPr>
        <w:t>5. </w:t>
      </w:r>
      <w:hyperlink r:id="rId9" w:tgtFrame="_blank" w:history="1"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«Экзамен»</w:t>
        </w:r>
      </w:hyperlink>
      <w:r>
        <w:rPr>
          <w:rFonts w:ascii="PT Sans" w:hAnsi="PT Sans"/>
          <w:color w:val="202020"/>
          <w:sz w:val="23"/>
          <w:szCs w:val="23"/>
        </w:rPr>
        <w:t> — книжное издательство, приоритетным направлением которого являются материалы для подготовки учащихся к ОГЭ и ЕГЭ.</w:t>
      </w:r>
    </w:p>
    <w:p w14:paraId="668EC3C8" w14:textId="77777777" w:rsidR="007104FF" w:rsidRDefault="007104FF" w:rsidP="007104FF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</w:rPr>
      </w:pPr>
      <w:r>
        <w:rPr>
          <w:rStyle w:val="a4"/>
          <w:rFonts w:ascii="PT Sans" w:hAnsi="PT Sans"/>
          <w:color w:val="202020"/>
          <w:sz w:val="23"/>
          <w:szCs w:val="23"/>
        </w:rPr>
        <w:t>6. </w:t>
      </w:r>
      <w:hyperlink r:id="rId10" w:tgtFrame="_blank" w:history="1"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«</w:t>
        </w:r>
        <w:bookmarkStart w:id="0" w:name="_GoBack"/>
        <w:proofErr w:type="spellStart"/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Росмэн</w:t>
        </w:r>
        <w:bookmarkEnd w:id="0"/>
        <w:proofErr w:type="spellEnd"/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»</w:t>
        </w:r>
      </w:hyperlink>
      <w:r>
        <w:rPr>
          <w:rStyle w:val="a4"/>
          <w:rFonts w:ascii="PT Sans" w:hAnsi="PT Sans"/>
          <w:color w:val="202020"/>
          <w:sz w:val="23"/>
          <w:szCs w:val="23"/>
        </w:rPr>
        <w:t> </w:t>
      </w:r>
      <w:r>
        <w:rPr>
          <w:rFonts w:ascii="PT Sans" w:hAnsi="PT Sans"/>
          <w:color w:val="202020"/>
          <w:sz w:val="23"/>
          <w:szCs w:val="23"/>
        </w:rPr>
        <w:t>— детское издательство №1 в России, занимающее 2% российского книжного рынка. Самый известный проект издательства — серия книг Джоан Роулинг о Гарри Поттере.</w:t>
      </w:r>
    </w:p>
    <w:p w14:paraId="0DF9B004" w14:textId="77777777" w:rsidR="007104FF" w:rsidRDefault="007104FF" w:rsidP="007104FF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</w:rPr>
      </w:pPr>
      <w:r>
        <w:rPr>
          <w:rStyle w:val="a4"/>
          <w:rFonts w:ascii="PT Sans" w:hAnsi="PT Sans"/>
          <w:color w:val="202020"/>
          <w:sz w:val="23"/>
          <w:szCs w:val="23"/>
        </w:rPr>
        <w:t>7. </w:t>
      </w:r>
      <w:hyperlink r:id="rId11" w:tgtFrame="_blank" w:history="1"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«РИПОЛ классик»</w:t>
        </w:r>
      </w:hyperlink>
      <w:r>
        <w:rPr>
          <w:rFonts w:ascii="PT Sans" w:hAnsi="PT Sans"/>
          <w:color w:val="202020"/>
          <w:sz w:val="23"/>
          <w:szCs w:val="23"/>
        </w:rPr>
        <w:t> — многопрофильное издательство. Самая популярная серия книг — «30 секунд».</w:t>
      </w:r>
    </w:p>
    <w:p w14:paraId="3EE2538F" w14:textId="77777777" w:rsidR="007104FF" w:rsidRDefault="007104FF" w:rsidP="007104FF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</w:rPr>
      </w:pPr>
      <w:r>
        <w:rPr>
          <w:rStyle w:val="a4"/>
          <w:rFonts w:ascii="PT Sans" w:hAnsi="PT Sans"/>
          <w:color w:val="202020"/>
          <w:sz w:val="23"/>
          <w:szCs w:val="23"/>
        </w:rPr>
        <w:t>8. </w:t>
      </w:r>
      <w:hyperlink r:id="rId12" w:tgtFrame="_blank" w:history="1"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«Феникс»</w:t>
        </w:r>
      </w:hyperlink>
      <w:r>
        <w:rPr>
          <w:rFonts w:ascii="PT Sans" w:hAnsi="PT Sans"/>
          <w:color w:val="202020"/>
          <w:sz w:val="23"/>
          <w:szCs w:val="23"/>
        </w:rPr>
        <w:t xml:space="preserve"> — крупнейшее региональное издательство России, расположенное в </w:t>
      </w:r>
      <w:proofErr w:type="spellStart"/>
      <w:r>
        <w:rPr>
          <w:rFonts w:ascii="PT Sans" w:hAnsi="PT Sans"/>
          <w:color w:val="202020"/>
          <w:sz w:val="23"/>
          <w:szCs w:val="23"/>
        </w:rPr>
        <w:t>Ростове</w:t>
      </w:r>
      <w:proofErr w:type="spellEnd"/>
      <w:r>
        <w:rPr>
          <w:rFonts w:ascii="PT Sans" w:hAnsi="PT Sans"/>
          <w:color w:val="202020"/>
          <w:sz w:val="23"/>
          <w:szCs w:val="23"/>
        </w:rPr>
        <w:t>-на-Дону и выпускающее учебные пособия для ВУЗов и школ.</w:t>
      </w:r>
    </w:p>
    <w:p w14:paraId="0BAC6114" w14:textId="77777777" w:rsidR="007104FF" w:rsidRDefault="007104FF" w:rsidP="007104FF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</w:rPr>
      </w:pPr>
      <w:r>
        <w:rPr>
          <w:rStyle w:val="a4"/>
          <w:rFonts w:ascii="PT Sans" w:hAnsi="PT Sans"/>
          <w:color w:val="202020"/>
          <w:sz w:val="23"/>
          <w:szCs w:val="23"/>
        </w:rPr>
        <w:t>9. </w:t>
      </w:r>
      <w:hyperlink r:id="rId13" w:tgtFrame="_blank" w:history="1"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«Фламинго»</w:t>
        </w:r>
      </w:hyperlink>
      <w:r>
        <w:rPr>
          <w:rFonts w:ascii="PT Sans" w:hAnsi="PT Sans"/>
          <w:color w:val="202020"/>
          <w:sz w:val="23"/>
          <w:szCs w:val="23"/>
        </w:rPr>
        <w:t> — издательство, специализирующееся на издании книг для дошкольников и учеников начальных классов (азбуки, буквари, сказки, обучающие книги).</w:t>
      </w:r>
    </w:p>
    <w:p w14:paraId="6F1504B8" w14:textId="29558BA9" w:rsidR="007104FF" w:rsidRDefault="007104FF" w:rsidP="007104FF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</w:rPr>
      </w:pPr>
      <w:r>
        <w:rPr>
          <w:rStyle w:val="a4"/>
          <w:rFonts w:ascii="PT Sans" w:hAnsi="PT Sans"/>
          <w:color w:val="202020"/>
          <w:sz w:val="23"/>
          <w:szCs w:val="23"/>
        </w:rPr>
        <w:t>10. </w:t>
      </w:r>
      <w:hyperlink r:id="rId14" w:tgtFrame="_blank" w:history="1">
        <w:r>
          <w:rPr>
            <w:rStyle w:val="a5"/>
            <w:rFonts w:ascii="PT Sans" w:hAnsi="PT Sans"/>
            <w:b/>
            <w:bCs/>
            <w:color w:val="F26522"/>
            <w:sz w:val="23"/>
            <w:szCs w:val="23"/>
          </w:rPr>
          <w:t>«Ювента»</w:t>
        </w:r>
      </w:hyperlink>
      <w:r>
        <w:rPr>
          <w:rFonts w:ascii="PT Sans" w:hAnsi="PT Sans"/>
          <w:color w:val="202020"/>
          <w:sz w:val="23"/>
          <w:szCs w:val="23"/>
        </w:rPr>
        <w:t> — издательство, специализирующееся на учебной и методической литературе для дошкольников, а также для начальной и основной школы.</w:t>
      </w:r>
    </w:p>
    <w:p w14:paraId="51DB99F3" w14:textId="70ADEB06" w:rsidR="00C90CBC" w:rsidRDefault="00C90CBC" w:rsidP="007104FF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</w:rPr>
      </w:pPr>
    </w:p>
    <w:p w14:paraId="5D70A3CA" w14:textId="25B2E3E1" w:rsidR="00C90CBC" w:rsidRPr="00A73E27" w:rsidRDefault="00C90CBC" w:rsidP="00A73E27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  <w:lang w:val="en-US"/>
        </w:rPr>
      </w:pPr>
    </w:p>
    <w:p w14:paraId="7E570BFC" w14:textId="77777777" w:rsidR="00C90CBC" w:rsidRPr="00A73E27" w:rsidRDefault="00C90CBC" w:rsidP="00A73E27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  <w:lang w:val="en-US"/>
        </w:rPr>
      </w:pPr>
      <w:r w:rsidRPr="00A73E27">
        <w:rPr>
          <w:rFonts w:ascii="PT Sans" w:hAnsi="PT Sans"/>
          <w:color w:val="202020"/>
          <w:sz w:val="23"/>
          <w:szCs w:val="23"/>
          <w:lang w:val="en-US"/>
        </w:rPr>
        <w:t>publisher Douglas Adams</w:t>
      </w:r>
      <w:r w:rsidRPr="00A73E27">
        <w:rPr>
          <w:rFonts w:ascii="PT Sans" w:hAnsi="PT Sans"/>
          <w:color w:val="202020"/>
          <w:sz w:val="23"/>
          <w:szCs w:val="23"/>
          <w:lang w:val="en-US"/>
        </w:rPr>
        <w:t xml:space="preserve"> </w:t>
      </w:r>
      <w:r w:rsidRPr="00A73E27">
        <w:rPr>
          <w:rFonts w:ascii="PT Sans" w:hAnsi="PT Sans"/>
          <w:color w:val="202020"/>
          <w:sz w:val="23"/>
          <w:szCs w:val="23"/>
          <w:lang w:val="en-US"/>
        </w:rPr>
        <w:t xml:space="preserve"> </w:t>
      </w:r>
    </w:p>
    <w:p w14:paraId="45486CDA" w14:textId="693DAE5D" w:rsidR="00C90CBC" w:rsidRPr="00A73E27" w:rsidRDefault="00C90CBC" w:rsidP="00A73E27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  <w:lang w:val="en-US"/>
        </w:rPr>
      </w:pPr>
      <w:r w:rsidRPr="00A73E27">
        <w:rPr>
          <w:rFonts w:ascii="PT Sans" w:hAnsi="PT Sans"/>
          <w:color w:val="202020"/>
          <w:sz w:val="23"/>
          <w:szCs w:val="23"/>
          <w:lang w:val="en-US"/>
        </w:rPr>
        <w:t>Simon &amp; Schuster</w:t>
      </w:r>
    </w:p>
    <w:p w14:paraId="5B1E26A9" w14:textId="31DBF5C9" w:rsidR="00C90CBC" w:rsidRDefault="00C90CBC" w:rsidP="00C90CBC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  <w:lang w:val="en-US"/>
        </w:rPr>
      </w:pPr>
    </w:p>
    <w:p w14:paraId="5E70FFED" w14:textId="006BA7C2" w:rsidR="00A73E27" w:rsidRPr="00C90CBC" w:rsidRDefault="00A73E27" w:rsidP="00C90CBC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  <w:lang w:val="en-US"/>
        </w:rPr>
      </w:pPr>
      <w:r w:rsidRPr="00A73E27">
        <w:rPr>
          <w:rFonts w:ascii="PT Sans" w:hAnsi="PT Sans"/>
          <w:color w:val="202020"/>
          <w:sz w:val="23"/>
          <w:szCs w:val="23"/>
          <w:lang w:val="en-US"/>
        </w:rPr>
        <w:t>publisher Jerome David Salinger The Catcher in the Rye</w:t>
      </w:r>
    </w:p>
    <w:p w14:paraId="2550D21E" w14:textId="38A0707F" w:rsidR="00C90CBC" w:rsidRPr="00A73E27" w:rsidRDefault="00A73E27" w:rsidP="00A73E27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  <w:lang w:val="en-US"/>
        </w:rPr>
      </w:pPr>
      <w:proofErr w:type="spellStart"/>
      <w:r w:rsidRPr="00A73E27">
        <w:rPr>
          <w:rFonts w:ascii="PT Sans" w:hAnsi="PT Sans"/>
          <w:color w:val="202020"/>
          <w:sz w:val="23"/>
          <w:szCs w:val="23"/>
          <w:lang w:val="en-US"/>
        </w:rPr>
        <w:t>Little</w:t>
      </w:r>
      <w:proofErr w:type="spellEnd"/>
      <w:r w:rsidRPr="00A73E27">
        <w:rPr>
          <w:rFonts w:ascii="PT Sans" w:hAnsi="PT Sans"/>
          <w:color w:val="202020"/>
          <w:sz w:val="23"/>
          <w:szCs w:val="23"/>
          <w:lang w:val="en-US"/>
        </w:rPr>
        <w:t xml:space="preserve">, </w:t>
      </w:r>
      <w:proofErr w:type="spellStart"/>
      <w:r w:rsidRPr="00A73E27">
        <w:rPr>
          <w:rFonts w:ascii="PT Sans" w:hAnsi="PT Sans"/>
          <w:color w:val="202020"/>
          <w:sz w:val="23"/>
          <w:szCs w:val="23"/>
          <w:lang w:val="en-US"/>
        </w:rPr>
        <w:t>Brown</w:t>
      </w:r>
      <w:proofErr w:type="spellEnd"/>
      <w:r w:rsidRPr="00A73E27">
        <w:rPr>
          <w:rFonts w:ascii="PT Sans" w:hAnsi="PT Sans"/>
          <w:color w:val="202020"/>
          <w:sz w:val="23"/>
          <w:szCs w:val="23"/>
          <w:lang w:val="en-US"/>
        </w:rPr>
        <w:t xml:space="preserve"> </w:t>
      </w:r>
      <w:proofErr w:type="spellStart"/>
      <w:r w:rsidRPr="00A73E27">
        <w:rPr>
          <w:rFonts w:ascii="PT Sans" w:hAnsi="PT Sans"/>
          <w:color w:val="202020"/>
          <w:sz w:val="23"/>
          <w:szCs w:val="23"/>
          <w:lang w:val="en-US"/>
        </w:rPr>
        <w:t>and</w:t>
      </w:r>
      <w:proofErr w:type="spellEnd"/>
      <w:r w:rsidRPr="00A73E27">
        <w:rPr>
          <w:rFonts w:ascii="PT Sans" w:hAnsi="PT Sans"/>
          <w:color w:val="202020"/>
          <w:sz w:val="23"/>
          <w:szCs w:val="23"/>
          <w:lang w:val="en-US"/>
        </w:rPr>
        <w:t xml:space="preserve"> </w:t>
      </w:r>
      <w:proofErr w:type="spellStart"/>
      <w:r w:rsidRPr="00A73E27">
        <w:rPr>
          <w:rFonts w:ascii="PT Sans" w:hAnsi="PT Sans"/>
          <w:color w:val="202020"/>
          <w:sz w:val="23"/>
          <w:szCs w:val="23"/>
          <w:lang w:val="en-US"/>
        </w:rPr>
        <w:t>Company</w:t>
      </w:r>
      <w:proofErr w:type="spellEnd"/>
    </w:p>
    <w:p w14:paraId="7E087A5F" w14:textId="37BC1C39" w:rsidR="00A73E27" w:rsidRPr="00A73E27" w:rsidRDefault="00A73E27" w:rsidP="00A73E27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  <w:lang w:val="en-US"/>
        </w:rPr>
      </w:pPr>
    </w:p>
    <w:p w14:paraId="4693781F" w14:textId="00324C3D" w:rsidR="00A73E27" w:rsidRPr="00A73E27" w:rsidRDefault="00A73E27" w:rsidP="00A73E27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  <w:lang w:val="en-US"/>
        </w:rPr>
      </w:pPr>
      <w:proofErr w:type="spellStart"/>
      <w:r w:rsidRPr="00A73E27">
        <w:rPr>
          <w:rFonts w:ascii="PT Sans" w:hAnsi="PT Sans"/>
          <w:color w:val="202020"/>
          <w:sz w:val="23"/>
          <w:szCs w:val="23"/>
          <w:lang w:val="en-US"/>
        </w:rPr>
        <w:t>publisher</w:t>
      </w:r>
      <w:proofErr w:type="spellEnd"/>
      <w:r w:rsidRPr="00A73E27">
        <w:rPr>
          <w:rFonts w:ascii="PT Sans" w:hAnsi="PT Sans"/>
          <w:color w:val="202020"/>
          <w:sz w:val="23"/>
          <w:szCs w:val="23"/>
          <w:lang w:val="en-US"/>
        </w:rPr>
        <w:t xml:space="preserve"> </w:t>
      </w:r>
      <w:proofErr w:type="spellStart"/>
      <w:r w:rsidRPr="00A73E27">
        <w:rPr>
          <w:rFonts w:ascii="PT Sans" w:hAnsi="PT Sans"/>
          <w:color w:val="202020"/>
          <w:sz w:val="23"/>
          <w:szCs w:val="23"/>
          <w:lang w:val="en-US"/>
        </w:rPr>
        <w:t>Knut</w:t>
      </w:r>
      <w:proofErr w:type="spellEnd"/>
      <w:r w:rsidRPr="00A73E27">
        <w:rPr>
          <w:rFonts w:ascii="PT Sans" w:hAnsi="PT Sans"/>
          <w:color w:val="202020"/>
          <w:sz w:val="23"/>
          <w:szCs w:val="23"/>
          <w:lang w:val="en-US"/>
        </w:rPr>
        <w:t xml:space="preserve"> </w:t>
      </w:r>
      <w:proofErr w:type="spellStart"/>
      <w:r w:rsidRPr="00A73E27">
        <w:rPr>
          <w:rFonts w:ascii="PT Sans" w:hAnsi="PT Sans"/>
          <w:color w:val="202020"/>
          <w:sz w:val="23"/>
          <w:szCs w:val="23"/>
          <w:lang w:val="en-US"/>
        </w:rPr>
        <w:t>Hamsun</w:t>
      </w:r>
      <w:proofErr w:type="spellEnd"/>
    </w:p>
    <w:p w14:paraId="393670AE" w14:textId="6C73F648" w:rsidR="00A73E27" w:rsidRPr="00A73E27" w:rsidRDefault="00A73E27" w:rsidP="00A73E27">
      <w:pPr>
        <w:pStyle w:val="a3"/>
        <w:shd w:val="clear" w:color="auto" w:fill="FFFFFF"/>
        <w:spacing w:before="75" w:beforeAutospacing="0" w:after="75" w:afterAutospacing="0"/>
        <w:rPr>
          <w:rFonts w:ascii="PT Sans" w:hAnsi="PT Sans"/>
          <w:color w:val="202020"/>
          <w:sz w:val="23"/>
          <w:szCs w:val="23"/>
          <w:lang w:val="en-US"/>
        </w:rPr>
      </w:pPr>
      <w:proofErr w:type="spellStart"/>
      <w:r w:rsidRPr="00A73E27">
        <w:rPr>
          <w:rFonts w:ascii="PT Sans" w:hAnsi="PT Sans"/>
          <w:color w:val="202020"/>
          <w:sz w:val="23"/>
          <w:szCs w:val="23"/>
          <w:lang w:val="en-US"/>
        </w:rPr>
        <w:t>New</w:t>
      </w:r>
      <w:proofErr w:type="spellEnd"/>
      <w:r w:rsidRPr="00A73E27">
        <w:rPr>
          <w:rFonts w:ascii="PT Sans" w:hAnsi="PT Sans"/>
          <w:color w:val="202020"/>
          <w:sz w:val="23"/>
          <w:szCs w:val="23"/>
          <w:lang w:val="en-US"/>
        </w:rPr>
        <w:t xml:space="preserve"> </w:t>
      </w:r>
      <w:proofErr w:type="spellStart"/>
      <w:r w:rsidRPr="00A73E27">
        <w:rPr>
          <w:rFonts w:ascii="PT Sans" w:hAnsi="PT Sans"/>
          <w:color w:val="202020"/>
          <w:sz w:val="23"/>
          <w:szCs w:val="23"/>
          <w:lang w:val="en-US"/>
        </w:rPr>
        <w:t>Directions</w:t>
      </w:r>
      <w:proofErr w:type="spellEnd"/>
    </w:p>
    <w:p w14:paraId="1462F97D" w14:textId="77777777" w:rsidR="007C2E0B" w:rsidRPr="00C90CBC" w:rsidRDefault="007C2E0B">
      <w:pPr>
        <w:rPr>
          <w:lang w:val="en-US"/>
        </w:rPr>
      </w:pPr>
    </w:p>
    <w:sectPr w:rsidR="007C2E0B" w:rsidRPr="00C90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531F"/>
    <w:multiLevelType w:val="multilevel"/>
    <w:tmpl w:val="4122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FF"/>
    <w:rsid w:val="007104FF"/>
    <w:rsid w:val="007C2E0B"/>
    <w:rsid w:val="00A73E27"/>
    <w:rsid w:val="00BB4162"/>
    <w:rsid w:val="00C9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D2D3"/>
  <w15:chartTrackingRefBased/>
  <w15:docId w15:val="{306077F4-F183-4308-A2E8-E4AD6523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0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104FF"/>
    <w:rPr>
      <w:b/>
      <w:bCs/>
    </w:rPr>
  </w:style>
  <w:style w:type="character" w:styleId="a5">
    <w:name w:val="Hyperlink"/>
    <w:basedOn w:val="a0"/>
    <w:uiPriority w:val="99"/>
    <w:semiHidden/>
    <w:unhideWhenUsed/>
    <w:rsid w:val="007104F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90C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C90CBC"/>
    <w:rPr>
      <w:color w:val="954F72" w:themeColor="followedHyperlink"/>
      <w:u w:val="single"/>
    </w:rPr>
  </w:style>
  <w:style w:type="paragraph" w:customStyle="1" w:styleId="site-headermenu-item">
    <w:name w:val="site-header__menu-item"/>
    <w:basedOn w:val="a"/>
    <w:rsid w:val="00C9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ite-headermenu-item-text">
    <w:name w:val="site-header__menu-item-text"/>
    <w:basedOn w:val="a0"/>
    <w:rsid w:val="00C9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mont.ru/" TargetMode="External"/><Relationship Id="rId13" Type="http://schemas.openxmlformats.org/officeDocument/2006/relationships/hyperlink" Target="http://izdflamingo.ru/catalogue/novel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tticus-group.ru/" TargetMode="External"/><Relationship Id="rId12" Type="http://schemas.openxmlformats.org/officeDocument/2006/relationships/hyperlink" Target="http://www.phoenixrostov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lmamedia.ru/" TargetMode="External"/><Relationship Id="rId11" Type="http://schemas.openxmlformats.org/officeDocument/2006/relationships/hyperlink" Target="http://ripol.ru/" TargetMode="External"/><Relationship Id="rId5" Type="http://schemas.openxmlformats.org/officeDocument/2006/relationships/hyperlink" Target="http://ast.ru/izdatelstv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osman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amen.biz/" TargetMode="External"/><Relationship Id="rId14" Type="http://schemas.openxmlformats.org/officeDocument/2006/relationships/hyperlink" Target="http://www.books.s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тутошний</dc:creator>
  <cp:keywords/>
  <dc:description/>
  <cp:lastModifiedBy>Nikolay Vasilev</cp:lastModifiedBy>
  <cp:revision>2</cp:revision>
  <dcterms:created xsi:type="dcterms:W3CDTF">2020-03-25T10:52:00Z</dcterms:created>
  <dcterms:modified xsi:type="dcterms:W3CDTF">2020-03-25T11:54:00Z</dcterms:modified>
</cp:coreProperties>
</file>