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Documentazione del progetto di Sistemi Operativi</w:t>
      </w:r>
    </w:p>
    <w:p>
      <w:pPr>
        <w:pStyle w:val="Heading1"/>
        <w:rPr/>
      </w:pPr>
      <w:r>
        <w:rPr>
          <w:rFonts w:cs="Calibri" w:ascii="Calibri" w:hAnsi="Calibri" w:asciiTheme="minorHAnsi" w:cstheme="minorHAnsi" w:hAnsiTheme="minorHAnsi"/>
        </w:rPr>
        <w:t>Implementazione File System</w:t>
      </w:r>
    </w:p>
    <w:p>
      <w:pPr>
        <w:pStyle w:val="TextBody"/>
        <w:rPr/>
      </w:pPr>
      <w:r>
        <w:rPr/>
        <w:t>È stato implementato un filesystem simulando, con un file binario, un disco rigido.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BitMap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La BitMap è stata implementata per mappare blocchi liberi e occupati.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Per l’implementazione della BitMap sono state utilizzate due struct.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La prima struct si occupa della BitMap vera e propria e i campi che la caratterizzano. Sono importanti infatti il numero dei bit, il numero dei blocchi e le entries.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La seconda struct caratterizza le entry della bitmap, sono importanti il numero dell’entry e il numero del bit.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Per una corretta esecuzione della BitMap sono state implementate le seguenti funzioni: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 void BitMap_init(BitMap* b, int bitmap_blocks, int disk_blocks, int occupation);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Inizializza una nuova BitMap vuota.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È una funzione void, quindi non avrà nessun valore di ritorno ma inizializzerà tutti i campi della struct a dei valori di default che indicano che il disco è completamente vuoto.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 BitMapEntryKey BitMap_blockToIndex(int num);</w:t>
      </w:r>
    </w:p>
    <w:p>
      <w:pPr>
        <w:pStyle w:val="Normal"/>
        <w:tabs>
          <w:tab w:val="left" w:pos="7109" w:leader="none"/>
        </w:tabs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Prende come parametro un intero che indica il numero dei blocchi e restituisce un BitMapEntryKey popolata con rispettivamente il primo campo della struct che indica l’entry della BitMap che contiene l’informazione sul blocco e il secondo campo indica lo spiazzamento all’interno del blocco per individuare il bit di cui abbiamo bisogno.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 int BitMap_indexToBlock(int entry, uint8_t bit_num);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elementare che converte un bit in un indirizzo lineare.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 int BitMap_get(BitMap* bmap, int start, int status);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restituisce l'indice del primo bit con stato status nella BitMap bmap e inizia a cercare dalla posizione start in poi. Restituisce -1 se non viene trovato.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 int BitMap_set(BitMap* bmap, int pos, int status);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setta il bit con indice pos a status. Ha come valore di ritorno status in caso di successo.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 int BitMap_test(BitMap* bmap, int pos);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ritorna lo status del bit con indice pos all’interno della BitMap bmap.</w:t>
      </w:r>
    </w:p>
    <w:p>
      <w:pPr>
        <w:pStyle w:val="Heading2"/>
        <w:rPr/>
      </w:pPr>
      <w:r>
        <w:rPr>
          <w:rFonts w:cs="Calibri" w:ascii="Calibri" w:hAnsi="Calibri" w:asciiTheme="minorHAnsi" w:cstheme="minorHAnsi" w:hAnsiTheme="minorHAnsi"/>
        </w:rPr>
        <w:t>Common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Il file common.h contiene la macro </w:t>
      </w:r>
      <w:r>
        <w:rPr>
          <w:rFonts w:ascii="Calibri" w:hAnsi="Calibri" w:cs="Calibri" w:asciiTheme="minorHAnsi" w:cstheme="minorHAnsi" w:hAnsiTheme="minorHAnsi"/>
        </w:rPr>
        <w:t>﻿</w:t>
      </w:r>
      <w:r>
        <w:rPr>
          <w:rFonts w:cs="Calibri" w:ascii="Calibri" w:hAnsi="Calibri" w:asciiTheme="minorHAnsi" w:cstheme="minorHAnsi" w:hAnsiTheme="minorHAnsi"/>
        </w:rPr>
        <w:t>CHECK_ERR molto importante poiché permette di verificare se una funzione è andata a buon fine, altrimenti stampa un messaggio di errore e chiude il programma.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Al suo interno contiene le variabili globali che si utilizzano all’interno dell’intero progetto SimpleFS.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p>
      <w:pPr>
        <w:pStyle w:val="Heading2"/>
        <w:rPr/>
      </w:pPr>
      <w:r>
        <w:rPr>
          <w:rFonts w:cs="Calibri" w:ascii="Calibri" w:hAnsi="Calibri" w:asciiTheme="minorHAnsi" w:cstheme="minorHAnsi" w:hAnsiTheme="minorHAnsi"/>
        </w:rPr>
        <w:t>Diskdriver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Il DiskDriver è il modulo che gestisce la lettura e la scrittura dei blocchi del disco rigido, permetter appunto di scrivere e leggere su un blocco già allocato e di allocare e deallocare un blocco, per controllare o stato di allocazione di un blocco si usa la bitmap presente su disco.</w:t>
        <w:br/>
        <w:t xml:space="preserve">Permette di inizializzare le strutture di base necessarie al Filesystem (Header del disco e bitmap) in caso di formattazione del disco.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Per una corretta e lineare esecuzione del DiskDriver sono state utilizzate due struct.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La prima struct serve per caratterizzare il DiskDriver attraverso 3 parametri che corrispondono a un puntatore ad una struttura DiskHeader, un puntatore ad una BitMap e un file descriptor riguardante il file su cui si crea il filesystem. La seconda struttura caratterizzare DiskHeader attraverso i campi che identificano: numero dei blocchi, numero dei blocchi usati, numero dei blocchi liberi e l’indice del primo blocco libero.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-void DiskDriver_init(DiskDriver* disk, const char* filename, int num_blocks);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crea il file che rappresenta il disco, allocando lo spazio necessario per il disco, attraverso un calcolo delle dimensioni più grandi che può assumere la bitmap.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DiskDriver_load(DiskDriver* disk, const char* filename);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si occupa del caricamento di un disco già esistente.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DiskDriver_readBlock(DiskDriver* disk, void* dest, int block_num);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legge il blocco in posizione block_num. Ha come valore di ritorno -1 se il blocco risulta libero nella BitMap e quindi non può essere letto, 0 altrimenti.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DiskDriver_writeBlock(DiskDriver* disk, void* src, int block_num);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scrive il blocco in posizione block_num. Ha come valore di ritorno -1 se l’operazione non è consentita, 0 altrimenti. Se il blocco in posizione block_num è libero nella BitMap, esso viene scritto, altrimenti viene modificato.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DiskDriver_freeBlock(DiskDriver* disk, int block_num);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libera il blocco all’interno del disco in posizione block_num. Ritorna -1 se l’operazione non è possibile.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</w:rPr>
      </w:pPr>
      <w:r>
        <w:rPr>
          <w:rStyle w:val="IntenseEmphasis"/>
          <w:rFonts w:cs="Calibri" w:ascii="Calibri" w:hAnsi="Calibri" w:asciiTheme="minorHAnsi" w:cstheme="minorHAnsi" w:hAnsiTheme="minorHAnsi"/>
        </w:rPr>
        <w:t>-int DiskDriver_getFreeBlock(DiskDriver* disk, int start);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ritorna l’indice del primo bocco libero all’interno del disco, blocchi liberi cercati in maniera circolare.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DiskDriver_flush(DiskDriver* disk);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</w:rPr>
        <w:t>Funzione che obbliga il sistema a scrivere le modifiche attualmente salvate nei buffer di sistema.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-void DiskDriver_shutdown(DiskDriver* disk);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si occupa dello svuotamento dei buffer riguardanti il disco e della chiusura dei file relativi al DiskDriver.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Simplefs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</w:rPr>
        <w:t>Il FileSystem permette la creazione di un albero generico composto da directory e file.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</w:rPr>
        <w:t>Un File è composto da un blocco iniziale contentente tutti i metadati, più due linked lists, una che contiene tutti i blocchi dati del file e l’altra che contiene le posizioni su disco dei blocchi dati, indicizzandoli e permettendo un accesso random più veloce.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</w:rPr>
        <w:t>Una Directory è un file composto da una sola linked list, che contiene la posizione su disco del primo blocco dei files che sono contenuti in essa.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Per l’implementazione della Simplefs sono state utilizzate undici struct.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-BlockHeader che si trova nella prima parte di ogni blocco e rappresenta  una lista concatenata di blocchi. In particolare nella struttura sono presenti : blocco precedente e successivo , posizione nel file e la posizione ripetuta del blocco sul disco.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-FileControlBlock struttura che contiene tutte le informazioni relative ad un file come per esempio esprime se è un file o una directory, la dimensione e il directory_block.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-FirstfileBlock struttura che indica tutte le proprietà base del file, contiene l’fcb, la posizione del cursore, la directory padre una parte di indici e il successivo blocco di indici.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-Index struttura che indicizza i blocchi di dati, salvando la loro posizione su disco per un accesso random più veloce.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-FileBlock(molto simile a DirectoryBlock) struttura che indica il blocco dati di un file.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-FirstDirectoryBlock indica il primo blocco di una directory, contiene tutti i metadati della directory.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-SimpleFS struttura che indica la generica forma del nostro filesystem, in particolare contiene il numero dei blocchi e il filename.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-FileHandle(molto simile a DirectoryHandle) struttura usata per riferirsi a file aperti(Directory aperte nel caso di DirectoryHandle).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-SearchResult struttura che contiene il  risultato di un'operazione di ricerca in una determinata directory di blocchi di file o directory, se mancanti, sono NULL.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Per una corretta esecuzione della Simplefs sono state implementate le seguenti funzioni: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-DirectoryHandle* SimpleFS_init(SimpleFS* fs, DiskDriver* disk);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inizializza il file system su un disco già esistente e restituisce un handle alla directory di livello superiore memorizzata nel primo blocco.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-void SimpleFS_format(SimpleFS* fs);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serve per formattare e reinizializzare un file system già esistente. Attraverso questa funzione verrà resettata anche la BitMap dei blocchi occupati sul disco.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-FileHandle* SimpleFS_createFile(DirectoryHandle* d, const char* filename);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Funzione che crea un file vuoto nella directory d e restituisce NULL in caso di errore o altrimenti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un handle ad un file vuoto.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SimpleFS_readDir(char** names, DirectoryHandle* d);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legge il nome di tutti i file e le directory figli della directory passata come parametro.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-FileHandle* SimpleFS_openFile(DirectoryHandle* d, const char* filename);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apre un file già esistente nella directory d, allocando e restituendo un FileHandle.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-void SimpleFS_close(FileHandle* f);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chiude un file già esistente dellocando il FileHandle fornito e le strutture conenute al suo interno.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SimpleFS_write(FileHandle* f, void* data, int size);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restituisce il numero di byte scritti, che sovrascrive e alloca nuovo spazio se necessario per scrivere nel file.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SimpleFS_read(FileHandle* f, void* data, int size)</w:t>
      </w:r>
      <w:r>
        <w:rPr>
          <w:rFonts w:cs="Calibri" w:ascii="Calibri" w:hAnsi="Calibri" w:asciiTheme="minorHAnsi" w:cstheme="minorHAnsi" w:hAnsiTheme="minorHAnsi"/>
          <w:b/>
          <w:lang w:val="en-GB"/>
        </w:rPr>
        <w:t>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restituisce il numero di byte letti,che sovrascrive e alloca nuovo spazio se necessario per leggere il file.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SimpleFS_seek(FileHandle* f, int pos);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restituisce il numero di byte letti spostando il puntatore corrente in pos, che sarà restituito in caso di successo, -1 in caso di errore (file troppo corto).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SimpleFS_changeDir(DirectoryHandle* d, const char* dirname);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cerca una directory in d. Se dirname è uguale a "..", sale di un livello. La funzione restituisce 0 in caso di successo, valore negativo in caso di errore. La funzione ha modifica il DirectoryHandle fornito in input.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SimpleFS_mkDir(DirectoryHandle* d, const char* dirname);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crea una nuova directory figlia della directory passata come parametro. La funzione restituisce 0 in caso di successo, -1 in caso di errore.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SimpleFS_remove(DirectoryHandle* d, const char* filename);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iCs/>
          <w:color w:val="4472C4" w:themeColor="accent1"/>
          <w:lang w:val="en-GB"/>
        </w:rPr>
      </w:pPr>
      <w:r>
        <w:rPr>
          <w:rFonts w:cs="Calibri" w:ascii="Calibri" w:hAnsi="Calibri" w:asciiTheme="minorHAnsi" w:cstheme="minorHAnsi" w:hAnsiTheme="minorHAnsi"/>
        </w:rPr>
        <w:t>Funzione che rimuove il file nella directory corrente. La funzione restituisce 0 in caso di successo,-1 in caso di errore. Se viene rimossa una directory, saranno eliminati tutti i file e le directory contenuti in essa.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Shell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Parte integrante del nostro progetto è anche una shell che permette agli utenti di interagire con il sistema operativo. Essa funziona attraverso funzioni da noi implementate e permette l’utilizzo delle seguenti operazioni 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quit</w:t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Per chiudere la nostra shell.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ls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mostrare l’elenco dei file contenuti nella working directory.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cd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cambiare directory di lavoro.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mkdir 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creare una directory.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rm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rimuovere un file o una directory.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touch 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creare un nuovo file vuoto.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cat 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concatenare i file e scriverli sullo schermo.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cp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copiare un file da o verso SimpleFs.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info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per avere informazioni sul disco.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info -bmap 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avere info sulla bitmap del disco.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  <w:u w:val="single"/>
        </w:rPr>
        <w:t>echo</w:t>
      </w:r>
      <w:r>
        <w:rPr>
          <w:rFonts w:cs="Calibri" w:cstheme="minorHAnsi"/>
          <w:color w:val="000000" w:themeColor="text1"/>
        </w:rPr>
        <w:t xml:space="preserve"> </w:t>
      </w:r>
    </w:p>
    <w:p>
      <w:pPr>
        <w:pStyle w:val="ListParagraph"/>
        <w:rPr/>
      </w:pPr>
      <w:r>
        <w:rPr>
          <w:rFonts w:cs="Calibri" w:cstheme="minorHAnsi"/>
          <w:color w:val="000000" w:themeColor="text1"/>
        </w:rPr>
        <w:t>per replicare un messaggio o per scriverlo su un file.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>
          <w:rFonts w:cs="Calibri" w:cstheme="minorHAnsi"/>
          <w:color w:val="000000" w:themeColor="text1"/>
        </w:rPr>
      </w:pPr>
      <w:r>
        <w:rPr/>
      </w:r>
    </w:p>
    <w:p>
      <w:pPr>
        <w:pStyle w:val="ListParagraph"/>
        <w:ind w:hanging="0"/>
        <w:rPr/>
      </w:pPr>
      <w:r>
        <w:rPr>
          <w:rFonts w:cs="Calibri" w:cstheme="minorHAnsi"/>
          <w:color w:val="000000" w:themeColor="text1"/>
        </w:rPr>
        <w:t>Il progetto è composto da due file eseguibili, generabili tramite il comando make:</w:t>
      </w:r>
    </w:p>
    <w:p>
      <w:pPr>
        <w:pStyle w:val="ListParagraph"/>
        <w:ind w:hanging="0"/>
        <w:rPr>
          <w:rFonts w:cs="Calibri" w:cstheme="minorHAnsi"/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cs="Calibri" w:cstheme="minorHAnsi"/>
          <w:color w:val="000000" w:themeColor="text1"/>
        </w:rPr>
        <w:t>shell: l’eseguibile della shell, non prende agromenti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Calibri" w:cstheme="minorHAnsi"/>
          <w:color w:val="000000" w:themeColor="text1"/>
        </w:rPr>
        <w:t xml:space="preserve">simplefs_test: che esegue una serie di test preliminari per verificare il corretto funzionamento del filesystem, anch’esso non prende argomenti. </w:t>
      </w:r>
    </w:p>
    <w:p>
      <w:pPr>
        <w:pStyle w:val="ListParagraph"/>
        <w:ind w:hanging="0"/>
        <w:rPr>
          <w:rFonts w:cs="Calibri" w:cstheme="minorHAnsi"/>
          <w:color w:val="000000" w:themeColor="text1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p>
      <w:pPr>
        <w:pStyle w:val="Normal"/>
        <w:jc w:val="right"/>
        <w:rPr>
          <w:rFonts w:ascii="Calibri" w:hAnsi="Calibri" w:eastAsia="STXingkai" w:cs="Calibri" w:asciiTheme="minorHAnsi" w:cstheme="minorHAnsi" w:hAnsiTheme="minorHAnsi"/>
          <w:b/>
          <w:b/>
          <w:color w:val="000000" w:themeColor="text1"/>
        </w:rPr>
      </w:pPr>
      <w:r>
        <w:rPr>
          <w:rFonts w:eastAsia="STXingkai" w:cs="Calibri" w:ascii="Calibri" w:hAnsi="Calibri" w:asciiTheme="minorHAnsi" w:cstheme="minorHAnsi" w:hAnsiTheme="minorHAnsi"/>
          <w:b/>
          <w:color w:val="000000" w:themeColor="text1"/>
        </w:rPr>
        <w:t>Fortunato  Tocci</w:t>
      </w:r>
    </w:p>
    <w:p>
      <w:pPr>
        <w:pStyle w:val="Normal"/>
        <w:jc w:val="right"/>
        <w:rPr>
          <w:rFonts w:ascii="Calibri" w:hAnsi="Calibri" w:eastAsia="STXingkai" w:cs="Calibri" w:asciiTheme="minorHAnsi" w:cstheme="minorHAnsi" w:hAnsiTheme="minorHAnsi"/>
          <w:b/>
          <w:b/>
          <w:color w:val="000000" w:themeColor="text1"/>
        </w:rPr>
      </w:pPr>
      <w:r>
        <w:rPr>
          <w:rFonts w:eastAsia="STXingkai" w:cs="Calibri" w:ascii="Calibri" w:hAnsi="Calibri" w:asciiTheme="minorHAnsi" w:cstheme="minorHAnsi" w:hAnsiTheme="minorHAnsi"/>
          <w:b/>
          <w:color w:val="000000" w:themeColor="text1"/>
        </w:rPr>
        <w:t>Gabriele  Sellani</w:t>
      </w:r>
    </w:p>
    <w:p>
      <w:pPr>
        <w:pStyle w:val="Normal"/>
        <w:jc w:val="right"/>
        <w:rPr>
          <w:rFonts w:ascii="Calibri" w:hAnsi="Calibri" w:eastAsia="STXingkai" w:cs="Calibri" w:asciiTheme="minorHAnsi" w:cstheme="minorHAnsi" w:hAnsiTheme="minorHAnsi"/>
          <w:b/>
          <w:b/>
          <w:color w:val="000000" w:themeColor="text1"/>
        </w:rPr>
      </w:pPr>
      <w:r>
        <w:rPr>
          <w:rFonts w:eastAsia="STXingkai" w:cs="Calibri" w:ascii="Calibri" w:hAnsi="Calibri" w:asciiTheme="minorHAnsi" w:cstheme="minorHAnsi" w:hAnsiTheme="minorHAnsi"/>
          <w:b/>
          <w:color w:val="000000" w:themeColor="text1"/>
        </w:rPr>
        <w:t>Mattia  Nicolella</w:t>
      </w:r>
    </w:p>
    <w:p>
      <w:pPr>
        <w:pStyle w:val="Normal"/>
        <w:jc w:val="right"/>
        <w:rPr>
          <w:rFonts w:ascii="Calibri" w:hAnsi="Calibri" w:eastAsia="STXingkai" w:cs="Calibri" w:asciiTheme="minorHAnsi" w:cstheme="minorHAnsi" w:hAnsiTheme="minorHAnsi"/>
          <w:b/>
          <w:b/>
          <w:color w:val="000000" w:themeColor="text1"/>
        </w:rPr>
      </w:pPr>
      <w:r>
        <w:rPr>
          <w:rFonts w:eastAsia="STXingkai" w:cs="Calibri" w:cstheme="minorHAnsi" w:ascii="Calibri" w:hAnsi="Calibri"/>
          <w:b/>
          <w:color w:val="000000" w:themeColor="text1"/>
        </w:rPr>
      </w:r>
    </w:p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d752a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it-IT" w:eastAsia="it-IT" w:bidi="ar-SA"/>
    </w:rPr>
  </w:style>
  <w:style w:type="paragraph" w:styleId="Heading1">
    <w:name w:val="Heading 1"/>
    <w:basedOn w:val="Normal"/>
    <w:link w:val="Titolo1Carattere"/>
    <w:uiPriority w:val="9"/>
    <w:qFormat/>
    <w:rsid w:val="002a556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link w:val="Titolo2Carattere"/>
    <w:uiPriority w:val="9"/>
    <w:unhideWhenUsed/>
    <w:qFormat/>
    <w:rsid w:val="002a556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2a556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2a556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2a556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a556a"/>
    <w:rPr>
      <w:i/>
      <w:iCs/>
      <w:color w:val="4472C4" w:themeColor="accent1"/>
    </w:rPr>
  </w:style>
  <w:style w:type="character" w:styleId="Shorttext" w:customStyle="1">
    <w:name w:val="short_text"/>
    <w:basedOn w:val="DefaultParagraphFont"/>
    <w:qFormat/>
    <w:rsid w:val="0004063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3183c"/>
    <w:pPr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Title">
    <w:name w:val="Title"/>
    <w:basedOn w:val="Normal"/>
    <w:link w:val="TitoloCarattere"/>
    <w:uiPriority w:val="10"/>
    <w:qFormat/>
    <w:rsid w:val="002a556a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LibreOffice/5.4.5.1$Linux_X86_64 LibreOffice_project/40m0$Build-1</Application>
  <Pages>5</Pages>
  <Words>1566</Words>
  <Characters>8890</Characters>
  <CharactersWithSpaces>10346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2018-03-25T14:26:00Z</dcterms:created>
  <dc:creator>Gabriele Sellani</dc:creator>
  <dc:description/>
  <dc:language>en-IE</dc:language>
  <cp:lastModifiedBy/>
  <dcterms:modified xsi:type="dcterms:W3CDTF">2018-04-04T12:44:54Z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