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Видение</w:t>
      </w:r>
      <w:r>
        <w:rPr>
          <w:rFonts w:hint="default"/>
          <w:sz w:val="40"/>
          <w:szCs w:val="40"/>
          <w:lang w:val="ru-RU"/>
        </w:rPr>
        <w:t xml:space="preserve"> проекта</w:t>
      </w: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Итоговый проект должен представлять из себя программу, принимающую на вход текст поста или изображение. На выход выдаётся облако тегов, которое, во-первых, сгенерировано в соответствии с входными данными, во-вторых, из этой группы выбраны те, которые совпадают с популярными хэш-тегами социальной сети </w:t>
      </w:r>
      <w:r>
        <w:rPr>
          <w:rFonts w:hint="default"/>
          <w:sz w:val="24"/>
          <w:szCs w:val="24"/>
          <w:lang w:val="en-US"/>
        </w:rPr>
        <w:t>“Twitter”.</w:t>
      </w:r>
    </w:p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Цели системы и её пользователи</w:t>
      </w: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Целью нашего продукта будет упрощение деятельности журналистов, блоггеров, а также простых пользователей социальной сети. В настоящий момент первые две категории людей тратят большое количество времени на продвижение своего контента. Наше проектное решение позволит им получать данные о популярных темах для, например, статей намного быстрее. </w:t>
      </w:r>
    </w:p>
    <w:p>
      <w:pPr>
        <w:ind w:left="-1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третьей же группе пользователей наша нейросеть поможет *********</w:t>
      </w:r>
    </w:p>
    <w:p>
      <w:pPr>
        <w:ind w:left="-1" w:leftChars="0" w:firstLine="0" w:firstLineChars="0"/>
        <w:jc w:val="left"/>
        <w:rPr>
          <w:rFonts w:hint="default"/>
          <w:sz w:val="24"/>
          <w:szCs w:val="24"/>
          <w:lang w:val="ru-RU"/>
        </w:rPr>
      </w:pPr>
    </w:p>
    <w:p>
      <w:pPr>
        <w:ind w:left="-1" w:leftChars="0" w:firstLine="0" w:firstLineChars="0"/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Функциональность системы</w:t>
      </w:r>
    </w:p>
    <w:p>
      <w:pPr>
        <w:ind w:left="-1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*******</w:t>
      </w:r>
    </w:p>
    <w:p>
      <w:pPr>
        <w:ind w:left="-1" w:leftChars="0" w:firstLine="0" w:firstLineChars="0"/>
        <w:jc w:val="left"/>
        <w:rPr>
          <w:rFonts w:hint="default"/>
          <w:sz w:val="24"/>
          <w:szCs w:val="24"/>
          <w:lang w:val="ru-RU"/>
        </w:rPr>
      </w:pPr>
    </w:p>
    <w:p>
      <w:pPr>
        <w:ind w:left="-1" w:leftChars="0" w:firstLine="0" w:firstLineChars="0"/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Требования к внешним интерфейсам</w:t>
      </w:r>
    </w:p>
    <w:p>
      <w:pPr>
        <w:ind w:left="-1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Программа должна обладать графическим интерфейсом, в настоящий момент мы основываемся на веб-интерфейсе, с, возможно, последующим переносом на мобильные платформы. Дизайн интерфейса также находится в стадии разработки (эта задача не первостепенна, т.к. основа проекта - библиотека, представляющая из себя нейросеть).</w:t>
      </w:r>
      <w:bookmarkStart w:id="0" w:name="_GoBack"/>
      <w:bookmarkEnd w:id="0"/>
    </w:p>
    <w:sectPr>
      <w:pgSz w:w="11906" w:h="16838"/>
      <w:pgMar w:top="1440" w:right="1800" w:bottom="1440" w:left="2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64A78"/>
    <w:rsid w:val="1386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2020-11-01T13:15:00Z</dcterms:created>
  <dc:creator>rekni</dc:creator>
  <cp:lastModifiedBy>rekni</cp:lastModifiedBy>
  <dcterms:modified xsi:type="dcterms:W3CDTF">2020-11-01T15:35:18Z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