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F76" w:rsidRDefault="00417F76" w:rsidP="00417F76">
      <w:bookmarkStart w:id="0" w:name="_GoBack"/>
      <w:r>
        <w:t>“Os parceiros e colaboradores que dão retorno financeiro são os únicos que efetivamente devem ter valor para as empresas”</w:t>
      </w:r>
    </w:p>
    <w:p w:rsidR="00417F76" w:rsidRDefault="00417F76" w:rsidP="00417F76">
      <w:r>
        <w:t>Costumo dizer que a vida é uma colheita, issosignifica que nós colhemos aquilo que plantamos.</w:t>
      </w:r>
    </w:p>
    <w:p w:rsidR="00417F76" w:rsidRDefault="00417F76" w:rsidP="00417F76">
      <w:r>
        <w:t>Muitas pessoas nos dias de hoje, não querem trabalho apenas o pagamento de cada mês. E temos também as outras que vestem a camisada empresa, como se todo aquele esforço financeiro fosse retornado a ela mesma.</w:t>
      </w:r>
    </w:p>
    <w:p w:rsidR="00417F76" w:rsidRDefault="00417F76" w:rsidP="00417F76">
      <w:r>
        <w:t>O cliente é a razão de existir a empresa, e na maioria das vezes por mais que ele esteja errado,temos sempre aquela frase “O cliente sempre tem razão”, afinal de contas é ele que paga nossas contas.</w:t>
      </w:r>
    </w:p>
    <w:p w:rsidR="00417F76" w:rsidRDefault="00417F76" w:rsidP="00417F76">
      <w:r>
        <w:t>Então eu concordo, com o texto argumentativo acima. Pois se um parceiroou colaborador, se esforça tanto por algo que ele não é o dono, nada mais justo de que ele ser o mais valorizado.</w:t>
      </w:r>
    </w:p>
    <w:p w:rsidR="00417F76" w:rsidRDefault="00417F76" w:rsidP="00417F76"/>
    <w:p w:rsidR="00417F76" w:rsidRDefault="00417F76" w:rsidP="00417F76">
      <w:r>
        <w:t>Autor: Norival Lucio Jr (Planejamento Estratégico)</w:t>
      </w:r>
    </w:p>
    <w:p w:rsidR="00417F76" w:rsidRDefault="00417F76" w:rsidP="00417F76">
      <w:r>
        <w:t xml:space="preserve">Trechodo Texto: </w:t>
      </w:r>
    </w:p>
    <w:p w:rsidR="00417F76" w:rsidRDefault="00417F76" w:rsidP="00417F76">
      <w:r>
        <w:t>1. Criando valor para o futuro da empresa</w:t>
      </w:r>
    </w:p>
    <w:p w:rsidR="00417F76" w:rsidRDefault="00417F76" w:rsidP="00417F76">
      <w:r>
        <w:t>Quem quer saber sobre a visão da empresa? Seus diretores e gerência média, seus empregados e colaboradores, inclusive ostalentosos que sua empresa não quer perder, potenciais investidores, seus clientes preferidos e bancos que vão emprestar o dinheiro para sua empresa crescer.</w:t>
      </w:r>
    </w:p>
    <w:p w:rsidR="00417F76" w:rsidRDefault="00417F76" w:rsidP="00417F76">
      <w:r>
        <w:t>A visão deveestar relacionada com “o que” sua empresa quer se tornar no futuro, daqui a cinco ou dez anos. Funciona como uma “bússola” que a norteia no decorrer dos anos. Por ser uma dasprimeiras e mais importantes fases do planejamento estratégico, merece destaque e atenção dos recursos humanos mais talentosos da empresa, que devem dedicar tempo e cuidadosespeciais para amadurecê-la e torná-la significativa.</w:t>
      </w:r>
    </w:p>
    <w:p w:rsidR="00F70D19" w:rsidRDefault="00417F76" w:rsidP="00417F76">
      <w:r>
        <w:t xml:space="preserve">Link: </w:t>
      </w:r>
      <w:hyperlink r:id="rId5" w:history="1">
        <w:r w:rsidRPr="00404071">
          <w:rPr>
            <w:rStyle w:val="Hyperlink"/>
          </w:rPr>
          <w:t>http://www.ebah.com.br/content/ABAAAAf_8AE/planejamento-estrategico-pequenas-medias-empresas</w:t>
        </w:r>
      </w:hyperlink>
    </w:p>
    <w:p w:rsidR="00417F76" w:rsidRDefault="00417F76" w:rsidP="00417F76"/>
    <w:p w:rsidR="00417F76" w:rsidRDefault="00417F76" w:rsidP="00417F76">
      <w:pPr>
        <w:jc w:val="both"/>
      </w:pPr>
    </w:p>
    <w:p w:rsidR="00417F76" w:rsidRDefault="00417F76" w:rsidP="00417F76">
      <w:pPr>
        <w:jc w:val="both"/>
        <w:rPr>
          <w:b/>
        </w:rPr>
      </w:pPr>
      <w:r>
        <w:rPr>
          <w:b/>
        </w:rPr>
        <w:t>Eu descordo com a ideologia de que apenas os investidores e a parte financeira das empresas possuem o único valor dentro da empresa. Porquanto, para ter uma boa produtividade e  investimentos para  fins lucrativos dentro de uma empresa, a mesma deve ter equipes</w:t>
      </w:r>
      <w:r w:rsidR="00C31D7D">
        <w:rPr>
          <w:b/>
        </w:rPr>
        <w:t xml:space="preserve"> departamentos treinado</w:t>
      </w:r>
      <w:r>
        <w:rPr>
          <w:b/>
        </w:rPr>
        <w:t>s e capacitad</w:t>
      </w:r>
      <w:r w:rsidR="00C31D7D">
        <w:rPr>
          <w:b/>
        </w:rPr>
        <w:t>o</w:t>
      </w:r>
      <w:r>
        <w:rPr>
          <w:b/>
        </w:rPr>
        <w:t xml:space="preserve">s para tais competências para que os trabalhos realizados por elas mesmo não sendo de aplicações financeiras direta para a empresa, mas que possam estar refletindo na sustentação e crescimento ascentende de produção e qualidade no mercado.  Uma empresa não cresce só </w:t>
      </w:r>
      <w:r w:rsidR="00C31D7D">
        <w:rPr>
          <w:b/>
        </w:rPr>
        <w:t xml:space="preserve">com o dinheiro no bolso, deve </w:t>
      </w:r>
      <w:r>
        <w:rPr>
          <w:b/>
        </w:rPr>
        <w:t>fazer com</w:t>
      </w:r>
      <w:r w:rsidR="00C31D7D">
        <w:rPr>
          <w:b/>
        </w:rPr>
        <w:t xml:space="preserve"> a</w:t>
      </w:r>
      <w:r>
        <w:rPr>
          <w:b/>
        </w:rPr>
        <w:t xml:space="preserve"> parte do lucro da empresa tenha seu circulo produtivo, que no caso os </w:t>
      </w:r>
      <w:r>
        <w:rPr>
          <w:b/>
        </w:rPr>
        <w:lastRenderedPageBreak/>
        <w:t xml:space="preserve">colaboradores de cada setor da empresa, não importa o departamento, sempre está interagindo e influenciando nessa aplicação. </w:t>
      </w:r>
    </w:p>
    <w:p w:rsidR="00417F76" w:rsidRPr="00417F76" w:rsidRDefault="00417F76" w:rsidP="00417F76">
      <w:pPr>
        <w:jc w:val="both"/>
        <w:rPr>
          <w:b/>
        </w:rPr>
      </w:pPr>
      <w:r>
        <w:rPr>
          <w:b/>
        </w:rPr>
        <w:t>Uma empresa sem colaboradores não é empresa. E cada colaborador</w:t>
      </w:r>
      <w:r w:rsidR="00C31D7D">
        <w:rPr>
          <w:b/>
        </w:rPr>
        <w:t>,</w:t>
      </w:r>
      <w:r>
        <w:rPr>
          <w:b/>
        </w:rPr>
        <w:t xml:space="preserve"> deve ter seu valor sempre influenciado pela parte financeira</w:t>
      </w:r>
      <w:r w:rsidR="00C31D7D">
        <w:rPr>
          <w:b/>
        </w:rPr>
        <w:t>, porém não taxado como único valor</w:t>
      </w:r>
      <w:r>
        <w:rPr>
          <w:b/>
        </w:rPr>
        <w:t>.</w:t>
      </w:r>
      <w:bookmarkEnd w:id="0"/>
    </w:p>
    <w:sectPr w:rsidR="00417F76" w:rsidRPr="00417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76"/>
    <w:rsid w:val="000126C4"/>
    <w:rsid w:val="001001E2"/>
    <w:rsid w:val="00311D75"/>
    <w:rsid w:val="00364CB5"/>
    <w:rsid w:val="003B13B3"/>
    <w:rsid w:val="003C3427"/>
    <w:rsid w:val="003D3161"/>
    <w:rsid w:val="00417F76"/>
    <w:rsid w:val="004C31A3"/>
    <w:rsid w:val="0052174D"/>
    <w:rsid w:val="005E2EF8"/>
    <w:rsid w:val="00642275"/>
    <w:rsid w:val="006B4C90"/>
    <w:rsid w:val="008B5150"/>
    <w:rsid w:val="00BE4060"/>
    <w:rsid w:val="00C31D7D"/>
    <w:rsid w:val="00C903DD"/>
    <w:rsid w:val="00D17980"/>
    <w:rsid w:val="00E03F39"/>
    <w:rsid w:val="00E237EE"/>
    <w:rsid w:val="00F7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F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F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bah.com.br/content/ABAAAAf_8AE/planejamento-estrategico-pequenas-medias-empres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</cp:revision>
  <dcterms:created xsi:type="dcterms:W3CDTF">2014-09-15T21:34:00Z</dcterms:created>
  <dcterms:modified xsi:type="dcterms:W3CDTF">2014-09-15T21:48:00Z</dcterms:modified>
</cp:coreProperties>
</file>