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 xml:space="preserve">Байесовский Порядковый </w:t>
      </w:r>
      <w:proofErr w:type="spellStart"/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>оценивание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АБСТРАКТНЫЕ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Массивные Интернет Открытые курсы стали доступны 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доступным выбором для образования. Это привело к новым техническим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вызовы для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оценка студента в масштабе.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Последние работы нашел порядковое сверстников градацию, где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отдель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UAL грейдер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упорядочиваний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объединяются в общую упорядочения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назначений, чтобы быть жизнеспособной заместитель традиционной инструкции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 / оценка персонала </w:t>
      </w:r>
      <w:hyperlink r:id="rId4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]. Существующие методы, которые расширяют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ранга агрегации, произвести единственное упорядочение как снаружи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положил. В то время как эти рейтинги были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найдены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быть точным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отражение качества назначения в среднем, они не COM-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municate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любой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присущие в оценке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обработать. В частности, они не предоставить инструкторов с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неопределенности положения каждого задания по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рейтинге. В этой работе мы будем решать эту проблему путем при-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курсирующих Байеса методы порядковому экспертной классификации зада-</w:t>
      </w:r>
    </w:p>
    <w:p w:rsidR="00A41A02" w:rsidRPr="00A41A02" w:rsidRDefault="00292676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отбора проб</w:t>
      </w:r>
      <w:r w:rsidR="00A41A02"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лем, с использованием MCMC основе в сочетании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моделью мальвы. Эксперименты выполнены на вещественно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мир сверстников классификации наборов данных, которые свидетельствуют о 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про-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позировала метод обеспечивает точную информацию о неопределенности с помощью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оцененные задние распределения.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Автор Ключевые слова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Оценивание, Порядковый связь, место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Ключевые слова ACM классификации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H.4 Информационные системы Область применения: Разное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Общие условия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Алгоритмы, экспериментирование, теория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ВВЕДЕНИЕ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(Массивные Интернет Открытые курсы) предлагают обещание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доступное высшее образование, 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всей широтой дисциплин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кто с доступом к сети Интернет. Вступление к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заставил инструкторов адаптировать традиционную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 логистики с целью масштабирования для классных комнат 10,000+ студен-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вмятины. Одним из таких ключевых логистическая является оценка студентов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Учитывая порядки разницы величины в масштабе,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традиционные методы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такие как инструктор /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штабс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 основе классификации являются просто невыгодна для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 то время как масштабируемый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способные схемы автоматической классификации - например, множественного выбора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вопросы - существуют, они не подходят для всех настроек [ </w:t>
      </w:r>
      <w:hyperlink r:id="rId5" w:anchor="7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4,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25,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12,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13]. Например, проблемно-ориентированные классы требуют более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открытого состава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испытаний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эссе и отчетов, которые очень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сложной для автоматической оценки. Отсутствие надежной AS-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sessment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этих типов заданий могут ограничить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виды курсов предлагаются как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классификации, где студенты - не преподаватели или сотрудники 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обратную связь о работе других студентов в классе,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было предложено в качестве решения. 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54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оценивание</w:t>
      </w: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естественно пере-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возникает проблема масштаба [ </w:t>
      </w:r>
      <w:hyperlink r:id="rId7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11,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16], так как число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"Грейдеры" соответствует число студентов. Несмотря на это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неиз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лор масштабируемость экспертной классификации, основным препятствием для экспертной </w:t>
      </w:r>
      <w:r w:rsidR="0054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работы </w:t>
      </w:r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является тот </w:t>
      </w:r>
      <w:proofErr w:type="gramStart"/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факт ,</w:t>
      </w:r>
      <w:proofErr w:type="gramEnd"/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что студенты не обучен</w:t>
      </w:r>
      <w:r w:rsid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н</w:t>
      </w:r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ы</w:t>
      </w:r>
      <w:r w:rsid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е</w:t>
      </w:r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грейдеры 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только изучения материала сами.</w:t>
      </w: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обеспечения хорошо-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оценка качества Поэтому крайне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важно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классификации руководство-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линии легко общаться и применять, делая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запитке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назад обработать простой и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однозначна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это возможно. В направлении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эта цель, последняя работа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предложила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выявляя порядковое обратной связи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грейдеров [ </w:t>
      </w:r>
      <w:hyperlink r:id="rId8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(например , "Проект А лучше проекта Б")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не кардинальных сортов (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"Проект А должен получить 87 из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"), так как порядковое обратной связи было показано, что более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надежнее , чем кардинальное обратной связи [ </w:t>
      </w:r>
      <w:hyperlink r:id="rId9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15,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3, 24, 6], и избегает разведением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общаться абсолютных оценочных шкал.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порядковому экспертной задаче классификации, где данный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обратная связь грейдер (частичные упорядоченности над подмножеством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задания), цель состоит в том, чтобы вывести общее упорядочение всех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Назначения. Методы Ранг агрегации были экс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 правило , к этой задаче </w:t>
      </w:r>
      <w:hyperlink r:id="rId10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показано , что не только сравни-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BLE к методам (если не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лучше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чем) Кардинал-</w:t>
      </w:r>
      <w:r w:rsidR="003565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оценивание</w:t>
      </w: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основе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 и традиционная практика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курс-персонала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(TAS) на основе классификации. Важно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 в отличие от других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агрегации ранг, равный классификации требует точности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 всем 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рейтинге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 не только в верхней части.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существующие методы классификации порядковое сверстников было показано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рейтинга, которые точны в среднем, они просто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Выход один рейтинг без общения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шается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Таинты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присущие процессу оценки. В частности, они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предоставляют инструкторов с оценкой неопределенности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 каждого задания в рейтинге. Для преодоления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ограничение, этот документ представляет собой способ выведения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апостериорное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 каждое задание попадает в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рейтинг. Эта информация может, например, быть VI-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sualized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как показано на рисунке </w:t>
      </w:r>
      <w:hyperlink r:id="rId11" w:anchor="2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Самое главное, что высота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синих баров показывает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вероятность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которой каждая AS-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signment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падает в определенном ранге. Эта информация позволяет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structors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установить доверие алгоритма в классе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(т.е.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позиция в рейтинге) каждого задания 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различать неопределенность основных классов равных для каждого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Назначение. Например, в приведенном выше примере, в то время как там</w:t>
      </w:r>
    </w:p>
    <w:p w:rsidR="00871775" w:rsidRDefault="00871775"/>
    <w:p w:rsidR="00A41A02" w:rsidRDefault="00A41A02"/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1. Вывод Байеса порядкового метода экспертной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предложенной в данной работе. Имея алгоритм сортировки равный производить более детальный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 производительности каждого отдельного </w:t>
      </w:r>
      <w:r w:rsidR="003565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</w:t>
      </w: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быть очень полезна для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когда речь идет об определении итоговой оценки. Вышесказанное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фигура является одним из таких примеров, где для каждого задания задний маргинальное распределение (более позиции в общем рейтинге) показан (ранг на оси х,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ru-RU"/>
        </w:rPr>
        <w:t xml:space="preserve">предельная вероятность на оси у) наряду со статистическими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ru-RU"/>
        </w:rPr>
        <w:t>данными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ru-RU"/>
        </w:rPr>
        <w:t> такими как задним среднее значение, медиана и энтропия маргинального распределения.</w:t>
      </w:r>
    </w:p>
    <w:p w:rsidR="00A41A02" w:rsidRDefault="00A41A02"/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высокая вероятность того, что назначение 1 является лучшим из четырех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назначения, он менее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уверен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назначение 2 лучше , чем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3. Это происходит из -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высокой неопределенности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Положение присвоения 3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о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свидетельствует его «высокой энтропии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4,54). Если представлены с такой информацией, инструкторы могли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вмешаться и улучшить определенность путем привлечения дополнительного ре-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представления для выполнения конкретных заданий, или по крайней мере учета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неопределенность при выводе их оценки из рейтинга.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работе мы рассматриваем проблему моделирования неопределенности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использованием Байеса методы для порядкового пэра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проблемы. В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частности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предлагаем Метрополиса-Гастингса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2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[8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метод , основанный цепь Маркова Монте-Карло (MCMC), для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отбор проб из задней модели мальвы [ </w:t>
      </w:r>
      <w:hyperlink r:id="rId13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Там-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кающего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образцы позволяют нам эмпирически оценить кзади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распределения каждого задания, что позволяет нам сообщить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откровенности и информационная неопределенность.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эмпирически изучить эффективность предложенного метода на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всмотреться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профилирование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наборы данных, собранных из класса на университетском уровне.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дополнение к изучению качества ученого задней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упорядоченности, мы также анализируем полученные откровенности и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определенность, как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качественно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 и количественно.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Байесовский МЕТОДЫ ORDINAL PEER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оценивания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этом разделе мы сначала опишем порядковое </w:t>
      </w:r>
      <w:r w:rsidR="003565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коллегиальное оценивание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Лем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точки зрения машинного обучения. Затем мы кратко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обзор существующих методов для порядковое экспертной классификации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Предлагаемая байесовский версия этих методов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представлен, а затем эмпирической оценки этих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в разделе экспериментов.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Порядковый </w:t>
      </w:r>
      <w:proofErr w:type="spellStart"/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Градация (OPG) Проблема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порядкового задачи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экспертной классификации, дано множество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 D | назначения D = {d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D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отчеты по проектам,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говорит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нам нужно оценка. Градация выполняется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| G | грейдеры G = {г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г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G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студент-сокурсник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грейдер, рецензенты). Каждый получает грейдер подмножество назначаемыми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менты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G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 для оценки. Подмножества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определена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случайным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путем последовательного механизма или детерминированным кажущиеся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ледяной. В качестве обратной связи, каждый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 грейдер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обеспечивает упорядочение а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(воз-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Сибли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 связями) их назначения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Основной задачей OPG является оценка порядковое оценка [ </w:t>
      </w:r>
      <w:hyperlink r:id="rId14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т.е. для получения общего упорядочения </w:t>
      </w:r>
      <w:hyperlink r:id="rId15" w:anchor="2" w:history="1">
        <w:r w:rsidRPr="009C4B92">
          <w:rPr>
            <w:rFonts w:ascii="Times New Roman" w:eastAsia="Times New Roman" w:hAnsi="Times New Roman" w:cs="Times New Roman"/>
            <w:color w:val="0000FF"/>
            <w:sz w:val="12"/>
            <w:szCs w:val="12"/>
            <w:u w:val="single"/>
            <w:lang w:eastAsia="ru-RU"/>
          </w:rPr>
          <w:t>1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присвоений σ US-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отдельных грейдер Упорядочения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(G).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мы хотели бы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внешкальное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σ точно соответствует некоторый (латентного) верно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приказывать о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*,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столкнулись с несколькими проблемами. Первый,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отдельные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упорядочиваний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грейдер лишь частичные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упорядоченности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то есть,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 охватывают лишь небольшую часть заданий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(|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«| D |). Вторая проблема заключается в том, что не все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грейдеры делают одинаково хорошую работу по классификации, будь то из -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усилий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умение или понимание материала.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делать вывод, для каждого задания, процентильной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ранга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класс (общий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показатель производительности сообщает стандартизированных тестов).</w:t>
      </w:r>
    </w:p>
    <w:p w:rsidR="009C4B92" w:rsidRDefault="009C4B92"/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вторичной цели надежности грейдерном оценки охватывают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мы хотели бы оценить точность / качество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+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обратной связи каждого грейдер г. 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должно позволить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нам улучшить порядковое класс качества оценки по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иден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фикации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ненадежные грейдеры и тем самым уменьшить влияние 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обратная связь по оценкам упорядочения а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Кроме того,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abil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ности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выявления ненадежных грейдеров позволяет преподавателю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centivize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хорошую и тщательную сортировку, сделав экспертную сортировку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Сама часть общего класса.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Отношение к существующей агрегации ранга литературы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Порядковый задача оценивания ранга в OPG можно посмотреть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специфический вид задачи агрегации ранга. Ранг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агрес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купности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16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[17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охватывает класс задач , где цель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сочетание порядкового (рейтинг) информации из мульти-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PLE различных источников. Системы голосования (или социального выбора [ </w:t>
      </w:r>
      <w:hyperlink r:id="rId17" w:anchor="7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1]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 одним из наиболее распространенных приложений агрегации ранга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методы. Цель этих систем заключается в объединении цен предпочтительнее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почтений из множества индивидов. Методы голосования Кондорсе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такие как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рассчитывать среди других </w:t>
      </w:r>
      <w:hyperlink r:id="rId18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[10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19], как правило 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используется для решения этих проблем. Результат поиска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(также известный как ранг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Fusion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Метапоисковые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[2 </w:t>
      </w:r>
      <w:hyperlink r:id="rId19" w:anchor="7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])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возможно 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наиболее хорошо известная проблема ранга агрегации. Учитывая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из разных источников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как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правило , разные алгоритмы),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цель состоит в том, чтобы объединить их и производят один выход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ING. Расширения классических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мальвы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[ </w:t>
      </w:r>
      <w:hyperlink r:id="rId20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модель Брэдли-Терри [5] стали попу-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LAR для этих проблем </w:t>
      </w:r>
      <w:hyperlink r:id="rId21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[18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7] и были использованы для улучшения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 производительности в различных условиях [ </w:t>
      </w:r>
      <w:hyperlink r:id="rId22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22,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26, 21].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наша работа также расширяет классическую модель мальвы,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некоторые кардинальных отличий от этих других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агрегации ранга, которые делают существующие методы жестокого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подходит для задачи OPG. Прежде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тот факт 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 в то время как успех агрегации результатов поиска и голосующих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системы зависят от правильного определения верхний элемент (ы),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оценке порядкового сорта крайне важно точно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спариваться полный рейтинг. Другими словами, мы не можем позволить себе сделать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хуже без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идентифицирующим 50 -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й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назначения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мы выявления лучших заданий.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Вторым ключевым отличием (и основное внимание в этой работе) является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тот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 в отличие от других проблем агрегации ранга, един-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заданий может не хватить для целей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определения классов. Прежде чем определить итоговые оценки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заданий, преподаватели хотели бы иметь доступ к другим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такая информация, как неопределенность в ранге назначаемыми</w:t>
      </w:r>
    </w:p>
    <w:p w:rsidR="000D235B" w:rsidRPr="000D235B" w:rsidRDefault="009C4B92" w:rsidP="000D235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ния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Другими словами, они хотели бы знать больше о</w:t>
      </w:r>
      <w:r w:rsid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визуализации , такие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 </w:t>
      </w:r>
      <w:hyperlink r:id="rId23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1)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Существующие подходы к OPG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Различные подходы </w:t>
      </w:r>
      <w:hyperlink r:id="rId2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] к проблеме OPG включают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классических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моделей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таких как мальвы 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Bradley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Терри модель. Мы сосредоточены на методах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основе,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 как они формируют основу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предложенных в этом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Работа. В частности, предлагаемый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взаимного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модель определяет распределение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ранжирования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терминах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Kendall-Tau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расстояние [ </w:t>
      </w:r>
      <w:hyperlink r:id="rId25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14]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истинного рейтинга о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ассо-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signments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EFINITION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1. Kendall-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расстояние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val="en-US" w:eastAsia="ru-RU"/>
        </w:rPr>
        <w:t>K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ранжирование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число неправильно упорядоченных пар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между двумя ранжировании и задается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σ1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[[d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1]].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Учитывая грейдер Упорядочения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мы можем определить данные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капот (если общий рейтинг был σ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(2)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нормировочная постоянная 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легко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зависит только от ранжирования длины.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(K)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···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 (я-1))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-i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(3)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 что в уравнении </w:t>
      </w:r>
      <w:hyperlink r:id="rId26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связи в грейдер рейтинге являются модули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eled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безразличие (т.е. агностиком либо рейтинга), который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приводит к суммированию в числителе берется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всем общей заказа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согласуется со слабой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расчетными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в максимально правдоподобной оценщик (MLE) уравнения </w:t>
      </w:r>
      <w:hyperlink r:id="rId27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является NP-жесткий [ </w:t>
      </w:r>
      <w:hyperlink r:id="rId2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несколько простых и податливые приближения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 представлены хорошо работать на практике представлены в работе [ </w:t>
      </w:r>
      <w:hyperlink r:id="rId29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Хотя эта модель не производит грейдер надежности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Соседи по квартире , расширение модели предложен в </w:t>
      </w:r>
      <w:hyperlink r:id="rId3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рассчитан- использованием оценщик MAP (а не MLE оценки):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σ, {η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г})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-η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 не менее, обе модели (с и без оценок надежности)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страдают от того же вопроса, 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они оба производят точку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оценкам т.е. единый рейтинг в качестве выходного сигнала. В следующем разделе,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будем предлагать и изучать байесовский версию этих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современ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ELS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оценивает апостериорное распределение предсказанное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ранжирования и надежностей.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MCMC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использованием Метрополиса-Гастингса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помочь предоставить более подробную информацию для инструкторов,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хотели бы иметь доступ к распределению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упорядоченности. Другими словами, вместо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 вероятность данных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мы имеем в уравнении 2 (Без учета грейдер надежностей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Алгоритм 1 Отбор проб из мальвы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Posterior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Метрополис-Гастингс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Входной сигнал: грейдер Упорядочения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грейдер надежностей η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MLE упорядочение σ.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Предварительно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И.Я.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←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£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η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J 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val="en-US"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(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[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0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← σ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⊳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Initialize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цепь Маркова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использованием оценки 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4: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т = 1 ... T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Do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Образец σ из (мальвы)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отношение 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т-1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Уравнение </w:t>
      </w:r>
      <w:hyperlink r:id="rId31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5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вероятностью мин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1),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 еще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 образцам (если обкатки в условиях и прореживания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встретил)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данный момент), мы хотели бы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апостериорное распределение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выведенный рейтинги σ т.е.,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Мы можем с уверенностью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Предположим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равномерное предварительное на всех упорядочений (для академических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fair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что дает нам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(4)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апостериорного распределения в руке, мы можем получить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хряков маргинальные распределения ранг каждого задания, или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может предсказать ни одного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сводит к минимуму задний ожидается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потеря.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Однако точные вычисления с этой задней являются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infeasi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BLE дали комбинаторное число возможных упорядочений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назначения. Чтобы помочь нам выяснить информацию от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задний, мы будем использовать выборку на основе MCMC. Марков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Монте - Карло (или MCMC короче) представляют собой набор тех-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niques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выборки из распределения путем построения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Цепь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Маркова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которая сходится к требуемому распределению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асимптотически. Метрополис-Гастингс является специфическим MCMC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особенно часто встречается , когда основной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трудно выборку из (как в данном случае)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особенно для распределений мульти- случайная величина.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помочь нам оценить свойства задней мы будем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дизайн цепи Маркова, стационарная распределение является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интереса: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Наряду с в-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ретическое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гарантии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сопровождающих эти методы, добавленное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Преимуществом является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мы можем контролировать нужную оценить исходя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Точность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(путем выбора количества образцов).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приводит к простой и эффективный алгоритм, показанный на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применяемый алгоритм </w:t>
      </w:r>
      <w:hyperlink r:id="rId32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начала мы предварительно вычислительными статистику сети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накопленная взвешенная сумма каждое задание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попал в статистику выше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другое назначение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Затем мы инициализируем цепь Маркова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MLE оценку упорядочения: σ. На каждом временном шаге,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предложить новый образец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учетом предыдущего образца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выборку из распределения прыжков (линия 5). В частности,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используем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основе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Статистические данные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 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присвоений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рецензентов 148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 экспертных обзоров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996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586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2. Статистические данные для двух наборов данных "Плакат" и "Отчет"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→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α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(σ, σ).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простое распределение для выборки из и может быть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сделано эффективно | D | войти | D | время.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 как это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является распределение симметричным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джампинг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(т.е., 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σ)), вычисление соотношения приема упрощается.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речь идет о вычислении (акцепт) отношение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T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Line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6), мы можем полагаться на предварительно вычисленных статистических данных сделать это эф-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тивно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 частности, мы можем упростить выражение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 к: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абД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б)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I, J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IJ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σb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(5)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выражение снова просто вычислить и может быть сделано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пропорциональное количеству перевернутых пар 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в худшем случае O (|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целом,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имеет наихудший временную сложность O (T 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образцы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полученные с помощью алгоритма может быть использован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распределения задних включая предельные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задняя ранга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т.е. присваивания, Р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также статистические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энтропия маргинальный, 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 среднее и медиану и т.д.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улучшить качество получаемых оценок,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надлежащее смешивание путем охвата умеренной скорости приема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прореживание образцов (в наших экспериментах мы тонкие каждые 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итераций).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проводим образцы , как только цепь имеет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начали сходящихся т.е. мы используем выгорание составляет около 10000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итераций.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также выведем на основе расширения Метрополиса-Гастингса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с грейдер надежностей. В дополнение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образ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Pling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упорядочений, мы также попробовать надежностей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Гауссовость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прыжки (также симметрично). Однако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вычисление отношения принятие в настоящее время более активное участие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 , менее эффективно , чем для алгоритма </w:t>
      </w:r>
      <w:hyperlink r:id="rId33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но тем не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меньше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вычислена достаточно эффективно. Мы опускаем точное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Уравнение и вычисления для целей краткости.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Программное обеспечение и онлайн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сервис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реализует этих техно-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ODS можно найти на http://www.peergrading.org/.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ЭКСПЕРИМЕНТЫ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разделе мы эмпирически оценить производительность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байесовский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метода экспертной классификации. 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улар, мы изучаем) качество своих предсказанных рейтинга в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Заготовку с существующими методами экспертной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измерено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привет обычных классов инструктора; и б) точность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ru-RU"/>
        </w:rPr>
        <w:t>доверительных интервалов и информации о неопределенности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1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</w:t>
            </w:r>
            <w:bookmarkEnd w:id="0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Байесовский Порядковый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Картик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комбинационного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компьютерных наук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Cornell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University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Ithaca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NY 14853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karthik@cs.cornell.edu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Торстен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Joachims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компьютерных наук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Cornell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University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Ithaca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NY 14853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tj@cs.cornell.edu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АБСТРАКТНЫЕ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Массивные Интернет Открытые курсы стали доступны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доступным выбором для образования. Это привело к новым техническим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вызовы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оценка студента в масштабе.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Последние работы нашел порядковое сверстников градацию, где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отдель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UAL грейдер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объединяются в общую упорядочения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назначений, чтобы быть жизнеспособной заместитель традиционной инструкции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 / оценка персонала </w:t>
      </w:r>
      <w:hyperlink r:id="rId3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]. Существующие методы, которые расширяют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ранга агрегации, произвести единственное упорядочение как снаружи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положил. В то время как эти рейтинги были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найдены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быть точным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отражение качества назначения в среднем, они не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municate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любой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присущие в оценке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обработать. В частности, они не предоставить инструкторов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неопределенности положения каждого задания по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рейтинге. В этой работе мы будем решать эту проблему путем при-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курсирующих Байеса методы порядковому экспертной классификации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отбора проб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с использованием MCMC основе в сочетании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моделью мальвы. Эксперименты выполнены на вещественно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мир сверстников классификации наборов данных, которые свидетельствуют о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позировала метод обеспечивает точную информацию о неопределенности с помощью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оцененные задние распределения.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Автор Ключевые слова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Оценивание, Порядковый связь, место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Ключевые слова ACM классификации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H.4 Информационные системы Область применения: Разное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Общие условия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Алгоритмы, экспериментирование, теория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ВВЕДЕНИЕ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(Массивные Интернет Открытые курсы) предлагают обещание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доступное высшее образование,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всей широтой дисциплин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кто с доступом к сети Интернет. Вступление 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заставил инструкторов адаптировать традиционную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 логистики с целью масштабирования для классных комнат 10,000+ студен-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вмятины. Одним из таких ключевых логистическая является оценка студентов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Учитывая порядки разницы величины в масштабе,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традиционные методы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такие как инструктор /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штабс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 основе классификации являются просто невыгодна для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 то время как масштабируемый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способные схемы автоматической классификации - например, множественного выбора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Разрешение на изготовление цифровых или бумажных копий всех или части этой работы для личного или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 в классе предоставляется без гонорара при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копии не сделаны или распространяться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 целью получения прибыли или коммерческой выгоды и что копии несут это уведомление и полный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cita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первой странице. Авторские права на компоненты этой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принадлежащей другим , чем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ACM должны быть выполнены. Абстрагируясь с кредитом допускается. Для копирования в противном случае, или повторно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публиковать, размещать на серверах или перераспределять в списки, требует предварительного специального разрешения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/ или плату. Запрос разрешения от Permissions@acm.org~~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pobj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 @ S 2015, 14-18 марта, 2015, Ванкувер, Британская Колумбия, Канада.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Авторское право принадлежит владельца / автора 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Права публикации лицензии на ACM.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ACM 978-1-4503-3411-2 / 15/03 ... $ 15.00.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http://dx.doi.org/10.1145/2724660.2724678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вопросы - существуют, они не подходят для всех настроек [ </w:t>
      </w:r>
      <w:hyperlink r:id="rId35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4,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25,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3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12,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13]. Например, проблемно-ориентированные классы требуют более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открытого состава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испытаний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эссе и отчетов, которые очень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сложной для автоматической оценки. Отсутствие надежной AS-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sessment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этих типов заданий могут ограничить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виды курсов предлагаются как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классификации, где студенты - не преподаватели или сотрудники 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обратную связь о работе других студентов в классе,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было предложено в качестве решения.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 естественно пере-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возникает проблема масштаба [ </w:t>
      </w:r>
      <w:hyperlink r:id="rId37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11,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16], так как число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"Грейдеры" соответствует число студентов. Несмотря на это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неиз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лор масштабируемость экспертной классификации, основным препятствием для экспертной классификации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работы является тот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студенты не обучены грейдеры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изучения материала сами. Для обеспечения хорошо-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оценка качества Поэтому крайне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важно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классификации руководство-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линии легко общаться и применять, делая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запитке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назад обработать простой 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однозначна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это возможно. В направлении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эта цель, последняя работа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предложила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выявляя порядковое обратной связи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грейдеров [ </w:t>
      </w:r>
      <w:hyperlink r:id="rId3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(например , "Проект А лучше проекта Б")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не кардинальных сортов 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"Проект А должен получить 87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"), так как порядковое обратной связи было показано, что более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надежнее , чем кардинальное обратной связи [ </w:t>
      </w:r>
      <w:hyperlink r:id="rId39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15,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3, 24, 6], и избегает разведением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общаться абсолютных оценочных шкал.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порядковому экспертной задаче классификации, где данный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обратная связь грейдер (частичные упорядоченности над подмножеством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задания), цель состоит в том, чтобы вывести общее упорядочение всех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Назначения. Методы Ранг агрегации были экс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 правило , к этой задаче </w:t>
      </w:r>
      <w:hyperlink r:id="rId4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показано , что не только сравни-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BLE к методам (если 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лучше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чем) Кардинал-градуировка на основе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 и традиционная практика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курс-персонала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(TAS) на основе классификации. Важно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 в отличие от других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агрегации ранг, равный классификации требует точности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 всем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 не только в верхней части.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существующие методы классификации порядковое сверстников было показано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рейтинга, которые точны в среднем, они просто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Выход один рейтинг без общения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шается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Таинты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присущие процессу оценки. В частности, они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предоставляют инструкторов с оценкой неопределенности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 каждого задания в рейтинге. Для преодоления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ограничение, этот документ представляет собой способ выведения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апостериорное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 каждое задание попадает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рейтинг. Эта информация может, например, быть VI-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sualized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как показано на рисунке </w:t>
      </w:r>
      <w:hyperlink r:id="rId41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Самое главное, что высота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синих баров показывает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вероятность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которой каждая AS-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signment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падает в определенном ранге. Эта информация позволяет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structors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установить доверие алгоритма в классе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(т.е.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позиция в рейтинге) каждого задания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различать неопределенность основных классов равных для каждого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Назначение. Например, в приведенном выше примере, в то время как там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2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2</w:t>
            </w:r>
            <w:bookmarkEnd w:id="1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# 1: - MEAN RANK: 2,53, медиана: 2, энтропией: 2,45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№ 2: - MEAN RANK: 8,17, медиана: 8, энтропией: 3,85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№ 3: - MEAN RANK: 15.23, медиана: 15, энтропией: 4,54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0.04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№ 4: - MEAN RANK: 36.25, медиана: 37, энтропией: 3,53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1. Вывод Байеса порядкового метода экспертной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предложенной в данной работе. Имея алгоритм сортировки равный производить более детальный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 производительности каждого отдельного назначения может быть очень полезна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когда речь идет об определении итоговой оценки. Вышесказанное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фигура является одним из таких примеров, где для каждого задания задний маргинальное распределение (более позиции в общем рейтинге) показан (ранг на оси х,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предельная вероятность на оси у) наряду со статистическими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данными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такими как задним среднее значение, медиана и энтропия маргинального распределения.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высокая вероятность того, что назначение 1 является лучшим из четырех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назначения, он менее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уверен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назначение 2 лучше , чем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3. Это происходит из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высокой неопределенности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Положение присвоения 3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о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свидетельствует его «высокой энтропии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4,54). Если представлены с такой информацией, инструкторы могли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вмешаться и улучшить определенность путем привлечения дополнительного 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представления для выполнения конкретных заданий, или по крайней мере учета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неопределенность при выводе их оценки из рейтинга.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работе мы рассматриваем проблему моделирования неопределенности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использованием Байеса методы для порядкового пэра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проблемы. 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предлагаем Метрополиса-Гастингса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42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[8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метод , основанный цепь Маркова Монте-Карло (MCMC),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отбор проб из задней модели мальвы [ </w:t>
      </w:r>
      <w:hyperlink r:id="rId43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Там-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кающего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образцы позволяют нам эмпирически оценить кзади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распределения каждого задания, что позволяет нам сообщить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откровенности и информационная неопределенность.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эмпирически изучить эффективность предложенного метода 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всмотреться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профилирование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наборы данных, собранных из класса на университетском уровне.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дополнение к изучению качества ученого задней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упорядоченности, мы также анализируем полученные откровенности 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определенность, как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качественно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 и количественно.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Байесовский МЕТОДЫ ORDINAL PEER СОРТИРУЯ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разделе мы сначала опишем порядковое пэра градуировку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точки зрения машинного обучения. Затем мы кратко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обзор существующих методов для порядковое экспертной классификации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Предлагаемая байесовский версия этих методов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представлен, а затем эмпирической оценки этих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в разделе экспериментов.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Порядковый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Градация (OPG) Проблема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порядкового задачи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экспертной классификации, дано множество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 D | назначения D = {d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D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отчеты по проектам,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говорит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нам нужно оценка. Градация выполняется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| G | грейдеры G = {г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G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студент-сокурсник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грейдер, рецензенты). Каждый получает грейдер подмножество назначаемыми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менты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G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 для оценки. Подмножества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определена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случайным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путем последовательного механизма или детерминированным кажущиеся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ледяной. В качестве обратной связи, каждый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 грейдер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обеспечивает упорядочение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(воз-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Сибли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 связями) их назначения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Основной задачей OPG является оценка порядковое оценка [ </w:t>
      </w:r>
      <w:hyperlink r:id="rId4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т.е. для получения общего упорядочения </w:t>
      </w:r>
      <w:hyperlink r:id="rId45" w:anchor="2" w:history="1">
        <w:r w:rsidRPr="000D235B">
          <w:rPr>
            <w:rFonts w:ascii="Times New Roman" w:eastAsia="Times New Roman" w:hAnsi="Times New Roman" w:cs="Times New Roman"/>
            <w:color w:val="0000FF"/>
            <w:sz w:val="12"/>
            <w:szCs w:val="12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присвоений σ US-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отдельных грейдер Упорядочения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(G).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мы хотели бы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внешкальное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σ точно соответствует некоторый (латентного) верно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приказывать о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столкнулись с несколькими проблемами. Первый,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отдельные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грейдер лишь частичные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то есть,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 охватывают лишь небольшую часть заданий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«| D |). Вторая проблема заключается в том, что не все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грейдеры делают одинаково хорошую работу по классификации, будь то из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усилий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умение или понимание материала.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Производство общее упорядочение заданий может быть использована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делать вывод, для каждого задания, процентильной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класс (общий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показатель производительности сообщает стандартизированных тестов).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3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3</w:t>
            </w:r>
            <w:bookmarkEnd w:id="2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G, G (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G)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всех грейдеров, Удельная грейдер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D, d (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Совокупность всех заданий, конкретное задание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градуированных по грейдер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обратной связи (с возможными связями) от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(+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Прогнозируемая надежность грейдер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Ранг присвоения D в заказе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(ранг 1 лучше)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является предпочтительным / ранг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выше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чем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 (по а)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(A)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 всех рейтингов над A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⊆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~ 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способ разрешения связей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для получения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Расчетное упорядочение заданий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(Латентной) Истинное упорядочение заданий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1. Обзор Обозначения и ссылки.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вторичной цели надежности грейдерном оценки охватывают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мы хотели бы оценить точность / качество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+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обратной связи каждого грейдер г. Это должно позволить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нам улучшить порядковое класс качества оценки по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иден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фикации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ненадежные грейдеры и тем самым уменьшить влияние 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обратная связь по оценкам упорядочения а. Кроме того,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abil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выявления ненадежных грейдеров позволяет преподавателю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centivize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хорошую и тщательную сортировку, сделав экспертную сортировку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Сама часть общего класса.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Отношение к существующей агрегации ранга литературы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Порядковый задача оценивания ранга в OPG можно посмотреть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специфический вид задачи агрегации ранга. Ранг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купности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4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[17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охватывает класс задач , где цель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сочетание порядкового (рейтинг) информации из мульти-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PLE различных источников. Системы голосования (или социального выбора [ </w:t>
      </w:r>
      <w:hyperlink r:id="rId47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 одним из наиболее распространенных приложений агрегации ранга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методы. Цель этих систем заключается в объединении цен предпочтительнее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почтений из множества индивидов. Методы голосования Кондорсе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такие как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рассчитывать среди других </w:t>
      </w:r>
      <w:hyperlink r:id="rId4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[10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19], как правило 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используется для решения этих проблем. Результат поиска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(также известный как ранг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Fusion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Метапоисковые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[2 </w:t>
      </w:r>
      <w:hyperlink r:id="rId49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])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возможно 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наиболее хорошо известная проблема ранга агрегации. Учитывая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из разных источников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как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правило , разные алгоритмы),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цель состоит в том, чтобы объединить их и производят один выход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ING. Расширения классических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мальвы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[ </w:t>
      </w:r>
      <w:hyperlink r:id="rId5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модель Брэдли-Терри [5] стали попу-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LAR для этих проблем </w:t>
      </w:r>
      <w:hyperlink r:id="rId51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[18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7] и были использованы для улучшения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 производительности в различных условиях [ </w:t>
      </w:r>
      <w:hyperlink r:id="rId52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22,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26, 21].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наша работа также расширяет классическую модель мальвы,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некоторые кардинальных отличий от этих других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проблемы агрегации ранга, которые делают существующие методы жестокого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подходит для задачи OPG. Прежде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тот факт 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 в то время как успех агрегации результатов поиска и голосующих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системы зависят от правильного определения верхний элемент (ы),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оценке порядкового сорта крайне важно точно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спариваться полный рейтинг. Другими словами, мы не можем позволить себе сделать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хуже без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идентифицирующим 50 -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й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назначения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мы выявления лучших заданий.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Вторым ключевым отличием (и основное внимание в этой работе) является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 в отличие от других проблем агрегации ранга, един-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заданий может не хватить для целей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определения классов. Прежде чем определить итоговые оценки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заданий, преподаватели хотели бы иметь доступ к другим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такая информация, как неопределенность в ранге назначаемыми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ния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Другими словами, они хотели бы знать больше 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визуализации , такие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 </w:t>
      </w:r>
      <w:hyperlink r:id="rId53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1)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Существующие подходы к OPG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Различные подходы </w:t>
      </w:r>
      <w:hyperlink r:id="rId5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] к проблеме OPG включают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классических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моделей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таких как мальвы 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Bradley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Терри модель. Мы сосредоточены на методах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основе,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 как они формируют основу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предложенных в этом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Работа. В частности, предлагаемый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взаимного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модель определяет распределение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ранжирования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терминах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Kendall-Tau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расстояние [ </w:t>
      </w:r>
      <w:hyperlink r:id="rId55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14]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истинного рейтинга о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ассо-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signments</w:t>
      </w:r>
      <w:proofErr w:type="spellEnd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>D </w:t>
      </w:r>
      <w:r w:rsidRPr="00BD2354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  <w:lang w:val="en-US" w:eastAsia="ru-RU"/>
        </w:rPr>
        <w:t>EFINITION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> 1. Kendall-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т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 xml:space="preserve"> 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расстояние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 xml:space="preserve"> 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б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2"/>
          <w:szCs w:val="12"/>
          <w:highlight w:val="yellow"/>
          <w:lang w:val="en-US" w:eastAsia="ru-RU"/>
        </w:rPr>
        <w:t>K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ранжирование </w:t>
      </w:r>
      <w:proofErr w:type="spellStart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сг</w:t>
      </w:r>
      <w:proofErr w:type="spellEnd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2"/>
          <w:szCs w:val="12"/>
          <w:highlight w:val="yellow"/>
          <w:lang w:eastAsia="ru-RU"/>
        </w:rPr>
        <w:t>1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и σ </w:t>
      </w:r>
      <w:r w:rsidRPr="00BD2354">
        <w:rPr>
          <w:rFonts w:ascii="Times New Roman" w:eastAsia="Times New Roman" w:hAnsi="Times New Roman" w:cs="Times New Roman"/>
          <w:color w:val="000000"/>
          <w:sz w:val="12"/>
          <w:szCs w:val="12"/>
          <w:highlight w:val="yellow"/>
          <w:lang w:eastAsia="ru-RU"/>
        </w:rPr>
        <w:t>2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это число неправильно упорядоченных пар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между двумя ранжировании и задается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σ1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[[d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1]].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Учитывая грейдер Упорядочения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мы можем определить данные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капот (если общий рейтинг был σ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(2)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нормировочная постоянная 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легко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зависит только от ранжирования длины.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(K)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···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 (я-1))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-i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(3)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 что в уравнении </w:t>
      </w:r>
      <w:hyperlink r:id="rId56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связи в грейдер рейтинге являются модули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eled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безразличие (т.е. агностиком либо рейтинга), который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приводит к суммированию в числителе берется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всем общей заказа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согласуется со слабой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расчетными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в максимально правдоподобной оценщик (MLE) уравнения </w:t>
      </w:r>
      <w:hyperlink r:id="rId57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NP-жесткий [ </w:t>
      </w:r>
      <w:hyperlink r:id="rId5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несколько простых и податливые приближения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 представлены хорошо работать на практике представлены в работе [ </w:t>
      </w:r>
      <w:hyperlink r:id="rId59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Хотя эта модель не производит грейдер надежности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Соседи по квартире , расширение модели предложен в </w:t>
      </w:r>
      <w:hyperlink r:id="rId6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рассчитан- использованием оценщик MAP (а не MLE оценки):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σ, {η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г})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-η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 не менее, обе модели (с и без оценок надежности)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страдают от того же вопроса, 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они оба производят точку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оценкам т.е. единый рейтинг в качестве выходного сигнала. В следующем разделе,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будем предлагать и изучать байесовский версию этих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современ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ELS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оценивает апостериорное распределение предсказанное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ранжирования и надежностей.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MCMC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использованием Метрополиса-Гастингса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помочь предоставить более подробную информацию для инструкторов,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хотели бы иметь доступ к распределению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упорядоченности. Другими словами, вместо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 вероятность данных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мы имеем в уравнении 2 (Без учета грейдер надежностей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4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4</w:t>
            </w:r>
            <w:bookmarkEnd w:id="3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Алгоритм 1 Отбор проб из мальвы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Posterior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Метрополис-Гастингс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Входной сигнал: грейдер Упорядочения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грейдер надежностей η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MLE упорядочение σ.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Предварительно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И.Я.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←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£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r w:rsidRPr="00BD2354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∈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proofErr w:type="spellEnd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η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 [d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J </w:t>
      </w:r>
      <w:r w:rsidRPr="00BD2354">
        <w:rPr>
          <w:rFonts w:ascii="Cambria Math" w:eastAsia="Times New Roman" w:hAnsi="Cambria Math" w:cs="Cambria Math"/>
          <w:color w:val="000000"/>
          <w:sz w:val="18"/>
          <w:szCs w:val="18"/>
          <w:lang w:val="en-US" w:eastAsia="ru-RU"/>
        </w:rPr>
        <w:t>≻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(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BD2354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)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 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[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0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← σ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⊳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Initialize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цепь Маркова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использованием оценки 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т = 1 ... T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Do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Образец σ из (мальвы)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отношение 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т-1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Уравнение </w:t>
      </w:r>
      <w:hyperlink r:id="rId61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5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вероятностью мин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1),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 еще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Добавить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 образцам (если обкатки в условиях и прореживания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встретил)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данный момент), мы хотели бы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апостериорное распределение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выведенный рейтинги σ т.е.,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Мы можем с уверенностью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Предположим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равномерное предварительное на всех упорядочений (для академических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fair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что дает нам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(4)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апостериорного распределения в руке, мы можем получить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хряков маргинальные распределения ранг каждого задания, или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может предсказать ни одного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сводит к минимуму задний ожидается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потеря.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Однако точные вычисления с этой задней являются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infeasi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BLE дали комбинаторное число возможных упорядочений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назначения. Чтобы помочь нам выяснить информацию от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задний, мы будем использовать выборку на основе MCMC. Марков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Монте - Карло (или MCMC короче) представляют собой набор тех-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niques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выборки из распределения путем построения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Цепь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Маркова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которая сходится к требуемому распределению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асимптотически. Метрополис-Гастингс является специфическим MCMC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особенно часто встречается , когда основной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трудно выборку из (как в данном случае)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особенно для распределений мульти- случайная величина.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помочь нам оценить свойства задней мы будем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дизайн цепи Маркова, стационарная распределение является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интереса: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Наряду с в-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ретическое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гарантии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сопровождающих эти методы, добавленное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Преимуществом является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мы можем контролировать нужную оценить исходя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Точность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(путем выбора количества образцов).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приводит к простой и эффективный алгоритм, показанный на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применяемый алгоритм </w:t>
      </w:r>
      <w:hyperlink r:id="rId62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начала мы предварительно вычислительными статистику сети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накопленная взвешенная сумма каждое задание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попал в статистику выше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другое назначение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Затем мы инициализируем цепь Маркова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MLE оценку упорядочения: σ. На каждом временном шаге,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предложить новый образец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учетом предыдущего образца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выборку из распределения прыжков (линия 5). В частности,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используем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основе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Статистические данные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 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присвоений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рецензентов 148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 экспертных обзоров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996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586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2. Статистические данные для двух наборов данных "Плакат" и "Отчет"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→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α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(σ, σ).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простое распределение для выборки из и может быть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сделано эффективно | D | войти | D | время.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 как это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является распределение симметричным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джампинг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(т.е., 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σ)), вычисление соотношения приема упрощается.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речь идет о вычислении (акцепт) отношение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T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Line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6), мы можем полагаться на предварительно вычисленных статистических данных сделать это эф-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тивно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 частности, мы можем упростить выражение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 к: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абД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б)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I, J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IJ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σb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(5)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выражение снова просто вычислить и может быть сделано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пропорциональное количеству перевернутых пар 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в худшем случае O (|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целом,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имеет наихудший временную сложность O (T 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образцы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полученные с помощью алгоритма может быть использован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распределения задних включая предельные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задняя ранга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т.е. присваивания, Р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также статистические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энтропия маргинальный, 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задний среднее и медиану и т.д.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улучшить качество получаемых оценок,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надлежащее смешивание путем охвата умеренной скорости приема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прореживание образцов (в наших экспериментах мы тонкие каждые 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итераций).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проводим образцы , как только цепь имеет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начали сходящихся т.е. мы используем выгорание составляет около 10000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итераций.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также выведем на основе расширения Метрополиса-Гастингса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с грейдер надежностей. В дополнение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образ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Pling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упорядочений, мы также попробовать надежностей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Гауссовость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прыжки (также симметрично). Однако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вычисление отношения принятие в настоящее время более активное участие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 , менее эффективно , чем для алгоритма </w:t>
      </w:r>
      <w:hyperlink r:id="rId63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но тем не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меньше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вычислена достаточно эффективно. Мы опускаем точное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Уравнение и вычисления для целей краткости.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Программное обеспечение и онлайн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сервис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реализует этих техно-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ODS можно найти на http://www.peergrading.org/.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ЭКСПЕРИМЕНТЫ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разделе мы эмпирически оценить производительность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байесовский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метода экспертной классификации. 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улар, мы изучаем) качество своих предсказанных рейтинга в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Заготовку с существующими методами экспертной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измерено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привет обычных классов инструктора; и б) точность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доверительных интервалов и информации о неопределенности.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5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5</w:t>
            </w:r>
            <w:bookmarkEnd w:id="4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Экспериментальная настройка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использовали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одноранговой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сортируя наборов данных , введенных в работе </w:t>
      </w:r>
      <w:hyperlink r:id="rId6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]. Эти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наборы данных были собраны в условиях реального классе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большой университетский класс.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состоял из 170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и 9 ассистентов (TAS), используемый сверстников классификации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оценить курсовых проектов (сделано в группах по 3-4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вмятины) Преимущество такого размера класса является наличие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обычные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основанные инструктора для выполнения заданий, 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условие для классов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одноранговых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(выполняется индивидуально каждым студен-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вмятина). Имея эти оценки инструктора позволяет нам предоставлять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надежной оценки образовательного влияния этих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методы, сверх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предыдущая работа сделала.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использовали как плакат и заключительный наборы данных отчетов в этом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Работа. Эти два набора данных соответствуют различным частям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курс. Студенты были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стимулы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сделать хорошую аттестацию рабочих мест,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путем включения их сверстников производительность классификации в 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Общая оценка за курс. Сверстников классификации было сделано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10-балльной (кардинал)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Лайкерта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масштаб так, чтобы сравнивать кардинальные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порядковые методы экспертной классификации. Порядковый равный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лишь ИНГ использовал упорядочение подразумевает кардиналом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таблице </w:t>
      </w:r>
      <w:hyperlink r:id="rId65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приводятся некоторые из ключевых статистических двух наборов данных.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среднем каждый плакат и окончательный отчет получил примерно 24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13 экспертных обзоров соответственно. Для обоих наборов данных там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 один класс инструктора для каждого задания. Как де-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описано в работе </w:t>
      </w:r>
      <w:hyperlink r:id="rId6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преподаватель классов для докладов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водством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ределяется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совершенно не зависит от оценок сверстников. 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 сорта инструктор использовал классы ТП, которые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были частично под влиянием студенческих классов.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 байесовской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MCMC был запущен с тождественным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(фиксированные) параметры кал для обоих наборов данных. В общей сложности 5000 образца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были взяты из цепи Маркова с использованием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горитм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67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Эти образцы были использованы для оценки кзади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распределения и для получения статистических данных в следующем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подразделы.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Являются ли предполагаемые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упорядочиваний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точны?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Ключевым преимуществом байесовского подхода заключается в том, что задняя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упорядочениями обеспечивает неопределенность информации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Но мы также можем использовать апостериорное распределение предсказать,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единый порядок назначений. Как точность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 предсказанные байесовской модели сравнить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Точность упорядочениями оценивается с помощью максимального правдоподобия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(MLE)? Для того, чтобы ответить на этот вопрос, мы сравним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следующие методы: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MLE: максимального правдоподобия оценщик из </w:t>
      </w:r>
      <w:proofErr w:type="spellStart"/>
      <w:r w:rsidR="00BD2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[23 </w:t>
      </w:r>
      <w:hyperlink r:id="rId6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оценка в одной точке, а также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для инициализации цепи Маркова.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Режим-MAL: (Один из) моды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Мальвы. Связи разбиты случайным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.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Режим-MAL + G: (Один из) моды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Распределение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оценками надежности грейдер. связи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разбиты случайным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.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22,7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27,0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22,2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26,3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9.4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14.7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10.8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15,3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9.4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2. производительность 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Нормированный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 всех методов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против инструктора классов для обоих наборов данных: Плакат (слева) и 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(Правильно). Рисунок на дне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похож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но сообщает взвешенную версию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ошибка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-тау. Примечание: Производительность случайной базовой линии будет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50% для обоих показателей. Для обеих фигур, тем меньше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тем лучше.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Байеса-MAL: Это оценка Байеса минимизации дистальных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RIOR ожидается ,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&amp;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delta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над задним выученное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69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Для-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предсказанное упорядочение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=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argmin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 P (σ | D),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P (σ | D) представляет собой расчетную заднюю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в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качестве выходного сигнала по методу байесовский MCMC).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Байеса-MAL + G: Это оценка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минимизирующий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Байеса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 ожидается Т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КТ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заднему мальвы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с оценками надежности грейдер.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вычисления Байеса-MAL и Байеса-MAL + G пре-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dictions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является NP-трудной задачей, так как она требует вычисляя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Кемени-оптимальная совокупная [ </w:t>
      </w:r>
      <w:hyperlink r:id="rId7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мы можем приблизить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онтиче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timal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решение задачи минимизации эффективно. 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мы использовали простой и эффективный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Борда-Count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тех-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Nique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 , как известно, в 5-приближение [ </w:t>
      </w:r>
      <w:hyperlink r:id="rId71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9]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В нашем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случай, это также несет в себе хорошую смысловую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нагрузку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поскольку это составляет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просто приказывать задания их задней означают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занимает.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показаны на рисунке </w:t>
      </w:r>
      <w:hyperlink r:id="rId72" w:anchor="5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В качестве меры пре-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Точность дикция, мы используем ошибку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 в отношении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инструктора рейтинга. Мы также вычислить взвешенное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Sion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ошибки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-тау, где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misordering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элементы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6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6</w:t>
            </w:r>
            <w:bookmarkEnd w:id="5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74,5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17,9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31,1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OVERLAP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51,7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86,0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24,4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43,0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OVERLAP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3. Средняя Перекрытие (сплошные зеленые полоски) от 50% и 80% Байесовских надежных интервалов с распределением инструктор ранга, для интервалов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полученный методом байесовского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MCMC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плакате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(слева) и ОТЧЕТ (справа) наборов данных. Наряду с перекрытием средний размер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(ширина) интервала (в процентах) от общего рейтинга длины в (красные полосатые столбики).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больший (инструктор) разница оценка приводит к худшим производи-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Mance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мера. Следует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обе эти меры нор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мированных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лежать в диапазоне от 0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что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указывает на совершенное согласие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инструкторов) и 100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с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указанием полного разворота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 рейтинга). На обоих наборах данных, производительность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предложенные байесовские методы 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 существу , различие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лор от ОМП.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 представляется , нет четкой тенденции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что один метод превосходит другие, и различия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 - за того , что сорта инструктор используется в качестве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золотой стандарт сами подвержены неопределенности. Один-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подать в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суд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следует отметить, что методы "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 , как правило, больше 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дисперсия, как производительность может меняться в зависимости от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был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выбран (как распределение имеет тенденцию быть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мультимодальным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И, наконец, мы также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отмечаем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производительность не сильно отличается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добавлением оценки надежности грейдер. Это наблюдение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согласен с подобным выводом , сделанные в [ </w:t>
      </w:r>
      <w:hyperlink r:id="rId73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обоих порядкового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методы кардинальное классификации). Наиболее вероятной причиной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наблюдая такое поведение является явным стимулом в плане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кредита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студенты были даны для выполнения тщательного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 с коллегиальных обзоров, таким образом, что количество действительно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стандартные обзоры в данных может быть низким.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Насколько хорошо оцененные доверительные интервалы?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то время как предыдущий эксперимент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показал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 в целом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BD2354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порядками</w:t>
      </w:r>
      <w:proofErr w:type="gram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имеет тенденцию быть довольно хорошим (в отношении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инструктора классов), он не говорит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насколько точно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Байесовской модели подход неопределенность предсказанное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занимает. Для того, чтобы ответить на этот вопрос, мы теперь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насколько хорошо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байесовские доверительные интервалы (например, заслуживающие доверия интервалов)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выведенный задние маргинальные распределения (более позиции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рейтинг) для индивидуальных заданий являются. Для оцени-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ели эти оценки неопределенности, мы снова используем инструктор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классов </w:t>
      </w:r>
      <w:hyperlink r:id="rId74" w:anchor="6" w:history="1">
        <w:r w:rsidRPr="000D235B">
          <w:rPr>
            <w:rFonts w:ascii="Times New Roman" w:eastAsia="Times New Roman" w:hAnsi="Times New Roman" w:cs="Times New Roman"/>
            <w:color w:val="0000FF"/>
            <w:sz w:val="12"/>
            <w:szCs w:val="12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В частности, мы оцениваем качество 50%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80% достоверные интервалы.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Так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они также имеют связи, мы рассматриваем связи как безразличие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следовательно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имеют равномерное распределение вероятностей по всем возможным действительным ранга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каждого задания, мы сначала вычислить (заднюю)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маргинальный распределение по позициям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показано 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 </w:t>
      </w:r>
      <w:hyperlink r:id="rId75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введения. Затем мы вычисляем перекрытие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достоверных интервалов этих маргиналов с инструктором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Распределение рейтинга т.е. присвоение которого доверие </w:t>
      </w:r>
      <w:proofErr w:type="spellStart"/>
      <w:r w:rsidR="00BD2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BD2354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вал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содержит (все) инструктора при условии звания имеет 100%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перекрывают друг друга, в то время как интервал с не перекрывают друг друга забивает 0%. 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сообщить об этом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перекрытие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усредненное по всем присвоений. К тому же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 этому, мы также сообщить размер этих интервалов (как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центных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возраст общей длины рейтинга).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показаны на рисунке </w:t>
      </w:r>
      <w:hyperlink r:id="rId76" w:anchor="6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3.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считаем , что интервалы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производится на основе байесовского MCMC техники </w:t>
      </w:r>
      <w:proofErr w:type="spellStart"/>
      <w:r w:rsidR="005D0B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 хорошо откалиброваны. В частности, для обоих плакатов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доклады, 50% и 80% интервал крышки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примерно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 классов инструктора по желанию (как указано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значениями перекрываться). Наблюдаемое перекрытие намного больше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размер интервала, что указывает на прогностическую Персонов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 производительности таких гораздо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лучше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чем случайное. Эти результаты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показывают ,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расчетные интервалы имеют смысл и передать точно-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Скорость передачи информации о неопределенности. Результаты при включении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 о надежности грейдер подобны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следовательно , оставленный 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 избежание дублирования.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остроконечный являются распределения задних?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на рисунке </w:t>
      </w:r>
      <w:hyperlink r:id="rId77" w:anchor="6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показывают , что доверительный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отчеты имеют большую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ширину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для плакатов т.е.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существует большая неопределенность в маргинальные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докладов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плакаты. Это говорит о том, что распределение задних являются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достиг максимума вокруг режима для плакатов по сравнению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отчеты. Чтобы убедиться в этом, мы вычислили ожидаемые значения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ошибки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Kendall-Tau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 взвешенной ошибки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 раздачу задней: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σ) P (σ | D)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относится к инструктору ранжирования и Р (а | О)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ученый задний. Мы называем эти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EXP-MAL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7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7</w:t>
            </w:r>
            <w:bookmarkEnd w:id="6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26,3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30,2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15,6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29,3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16.4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29,1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4. Kendall-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(Top)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Weighted Kendall-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(Bottom)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влиянии на состояние байесовской оценки точки рейтинга по сравнению с ожидаемым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эффективность распределения задней рейтинга. Для обоих рисунках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более низкое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тем лучше.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 грейдер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надежностей) и EXP-MAL + G (с грейдера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надежности). Результаты показаны на рисунке </w:t>
      </w:r>
      <w:hyperlink r:id="rId78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4.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считаем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разница в производительности между Байеса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(Байеса) и ожидаемое значение (EXP) полной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правило , больше для отчетов , чем для плакатов.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Для плакатов,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кажется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задняя настолько узок , что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почти любой образец из задней близко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Байеса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оценить. Для отчетов, задняя менее козырьком. Один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Объяснение это большее число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обзоров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доступных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Наконец, мы хотели бы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исследовать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какие назначенные 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 Байеса сверстников классификации является наиболее уверены,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эта неопределенность относится к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данных входов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structors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Для того, чтобы обеспечить некоторое представление 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мы вычисляем заднюю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маргинальные энтропий всех заданий, а затем усреднить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Энтропия для всех заданий с тем же самым кардинальным инструктором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класс. Результат визуализируется на рис </w:t>
      </w:r>
      <w:hyperlink r:id="rId79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. 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получают самые высокие и самые низкие баллы инструктора, как правило,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присвоения с самой низкой задней предельной энтропии.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 в середине, как правило, имеют более высокие энтропию,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указывая, что метод менее уверены в своем положении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рейтинге. Основываясь на этих выводах, наша гипотеза, что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"легко" для студентов и преподавателей, чтобы определить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очень хорошие и очень плохие заданий. Присвоений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средний гораздо труднее сорта, так как они требуют тщательного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3,8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verage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Trop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Инструктор Кардинал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Score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доклад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5. Распределение средних энтропий маргиналов, когда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агрегируется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сортов Кардинал инструктор. Очки без каких-либо погрешностями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указать только одно назначение с этим счетом.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Компромисс между различными типами ошибок. Она также может быть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так, что некоторые из назначений в середине трудно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сравнить, так как они настолько различны в теме, что значимое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сравнение затруднено.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ВЫВОДЫ И БУДУЩАЯ РАБОТА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работе мы предложили использовать байесовских методов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проблема порядковым экспертной классификации, с тем, чтобы обеспечить инструкции по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торы более богатую информацию, которая осуществляет связь неопределенности в </w:t>
      </w:r>
      <w:r w:rsidR="00696B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дополнение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прогнозируемым порядковых классов. Предлагаемый нами метод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 на основе Метрополиса-Гастингса MCMC пробник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всмотреться классификации </w:t>
      </w:r>
      <w:proofErr w:type="spellStart"/>
      <w:r w:rsidR="004F59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bookmarkStart w:id="7" w:name="_GoBack"/>
      <w:bookmarkEnd w:id="7"/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модель. Мы эмпирически подтверждены системой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предложил методы и показать предполагаемые апостериорных согласиться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инструктором классов и передать точное количество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неопределенность.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дополнение к дальнейшим эмпирическим исследованиям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уровню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качества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научились апостериорные, мы исследуем, как развивать байесовскими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логического вывода и для других порядковых моделей экспертной классификации.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Открытым вопрос касается качества надежных интервалов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оцененных грейдер надежностей. Кроме того, существуют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много интересных вопросов относительно того, как вызвать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запитке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назад от студентов. Например, это может быть познавательно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менее требовательна студентов, чтобы сломать их порядковое ОЦЕНКОЙ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задачи в парных сравнений [15 </w:t>
      </w:r>
      <w:hyperlink r:id="rId8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особенно если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9D7F1"/>
          <w:lang w:eastAsia="ru-RU"/>
        </w:rPr>
        <w:t>количество элементов для оценки велика.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C4B92" w:rsidRPr="00A41A02" w:rsidRDefault="009C4B92"/>
    <w:sectPr w:rsidR="009C4B92" w:rsidRPr="00A4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3A"/>
    <w:rsid w:val="000D235B"/>
    <w:rsid w:val="00292676"/>
    <w:rsid w:val="002C3F3A"/>
    <w:rsid w:val="00356591"/>
    <w:rsid w:val="004A4590"/>
    <w:rsid w:val="004F5962"/>
    <w:rsid w:val="00511EAD"/>
    <w:rsid w:val="00544278"/>
    <w:rsid w:val="005D0B4B"/>
    <w:rsid w:val="00696B4A"/>
    <w:rsid w:val="00871775"/>
    <w:rsid w:val="009C4B92"/>
    <w:rsid w:val="00A41A02"/>
    <w:rsid w:val="00B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2909"/>
  <w15:chartTrackingRefBased/>
  <w15:docId w15:val="{F5F95CA9-B626-46CA-93CE-9EA4C2CB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A41A02"/>
  </w:style>
  <w:style w:type="character" w:customStyle="1" w:styleId="apple-converted-space">
    <w:name w:val="apple-converted-space"/>
    <w:basedOn w:val="a0"/>
    <w:rsid w:val="00A41A02"/>
  </w:style>
  <w:style w:type="character" w:styleId="a3">
    <w:name w:val="Hyperlink"/>
    <w:basedOn w:val="a0"/>
    <w:uiPriority w:val="99"/>
    <w:semiHidden/>
    <w:unhideWhenUsed/>
    <w:rsid w:val="00A41A02"/>
    <w:rPr>
      <w:color w:val="0000FF"/>
      <w:u w:val="single"/>
    </w:rPr>
  </w:style>
  <w:style w:type="paragraph" w:customStyle="1" w:styleId="msonormal0">
    <w:name w:val="msonormal"/>
    <w:basedOn w:val="a"/>
    <w:rsid w:val="000D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FollowedHyperlink"/>
    <w:basedOn w:val="a0"/>
    <w:uiPriority w:val="99"/>
    <w:semiHidden/>
    <w:unhideWhenUsed/>
    <w:rsid w:val="000D23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26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47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76" Type="http://schemas.openxmlformats.org/officeDocument/2006/relationships/hyperlink" Target="https://translate.googleusercontent.com/translate_f" TargetMode="External"/><Relationship Id="rId7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translate_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anslate.googleusercontent.com/translate_f" TargetMode="External"/><Relationship Id="rId29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37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usercontent.com/translate_f" TargetMode="External"/><Relationship Id="rId79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usercontent.com/translate_f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translate.googleusercontent.com/translate_f" TargetMode="External"/><Relationship Id="rId19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60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78" Type="http://schemas.openxmlformats.org/officeDocument/2006/relationships/hyperlink" Target="https://translate.googleusercontent.com/translate_f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translate.googleusercontent.com/translate_f" TargetMode="External"/><Relationship Id="rId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64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usercontent.com/translate_f" TargetMode="External"/><Relationship Id="rId77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80" Type="http://schemas.openxmlformats.org/officeDocument/2006/relationships/hyperlink" Target="https://translate.googleusercontent.com/translate_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hyperlink" Target="https://translate.googleusercontent.com/translate_f" TargetMode="External"/><Relationship Id="rId25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70" Type="http://schemas.openxmlformats.org/officeDocument/2006/relationships/hyperlink" Target="https://translate.googleusercontent.com/translate_f" TargetMode="External"/><Relationship Id="rId75" Type="http://schemas.openxmlformats.org/officeDocument/2006/relationships/hyperlink" Target="https://translate.googleusercontent.com/translate_f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32</Pages>
  <Words>9216</Words>
  <Characters>52533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11</cp:revision>
  <dcterms:created xsi:type="dcterms:W3CDTF">2017-02-26T12:51:00Z</dcterms:created>
  <dcterms:modified xsi:type="dcterms:W3CDTF">2017-02-26T14:20:00Z</dcterms:modified>
</cp:coreProperties>
</file>