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6ECF9"/>
          <w:lang w:eastAsia="ru-RU"/>
        </w:rPr>
      </w:pPr>
      <w:r w:rsidRPr="00A41A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6ECF9"/>
          <w:lang w:eastAsia="ru-RU"/>
        </w:rPr>
        <w:t xml:space="preserve">Байесовский Порядковый </w:t>
      </w:r>
      <w:proofErr w:type="spellStart"/>
      <w:r w:rsidRPr="00A41A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6ECF9"/>
          <w:lang w:eastAsia="ru-RU"/>
        </w:rPr>
        <w:t>Peer</w:t>
      </w:r>
      <w:proofErr w:type="spellEnd"/>
      <w:r w:rsidRPr="00A41A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6ECF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6ECF9"/>
          <w:lang w:eastAsia="ru-RU"/>
        </w:rPr>
        <w:t>оценивание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АБСТРАКТНЫЕ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Массивные Интернет Открытые курсы стали доступны и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доступным выбором для образования. Это привело к новым техническим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вызовы для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инструкторов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таких как оценка студента в масштабе.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Последние работы нашел порядковое сверстников градацию, где </w:t>
      </w: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отдель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UAL грейдер упорядочиваний объединяются в общую упорядочения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назначений, чтобы быть жизнеспособной заместитель традиционной инструкции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тор / оценка персонала </w:t>
      </w:r>
      <w:hyperlink r:id="rId4" w:anchor="8" w:history="1">
        <w:r w:rsidRPr="00A41A0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[23</w:t>
        </w:r>
      </w:hyperlink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]. Существующие методы, которые расширяют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 ранга агрегации, произвести единственное упорядочение как снаружи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положил. В то время как эти рейтинги были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найдены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быть точным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отражение качества назначения в среднем, они не COM-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municate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любой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неопределенности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присущие в оценке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обработать. В частности, они не предоставить инструкторов с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неопределенности положения каждого задания по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рейтинге. В этой работе мы будем решать эту проблему путем при-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курсирующих Байеса методы порядковому экспертной классификации зада-</w:t>
      </w:r>
    </w:p>
    <w:p w:rsidR="00A41A02" w:rsidRPr="00A41A02" w:rsidRDefault="00292676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 отбора проб</w:t>
      </w:r>
      <w:r w:rsidR="00A41A02"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лем, с использованием MCMC основе в сочетании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 моделью </w:t>
      </w:r>
      <w:proofErr w:type="spellStart"/>
      <w:r w:rsidR="00B01E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Эксперименты выполнены на вещественно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мир сверстников классификации наборов данных, которые свидетельствуют о 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том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про-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позировала метод обеспечивает точную информацию о неопределенности с помощью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оцененные задние распределения.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Автор Ключевые слова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Оценивание, Порядковый связь, место </w:t>
      </w: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Aggregation</w:t>
      </w:r>
      <w:proofErr w:type="spellEnd"/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Ключевые слова ACM классификации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H.4 Информационные системы Область применения: Разное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Общие условия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Алгоритмы, экспериментирование, теория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ВВЕДЕНИЕ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MOOCs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(Массивные Интернет Открытые курсы) предлагают обещание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доступное высшее образование, 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 всей широтой дисциплин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тех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кто с доступом к сети Интернет. Вступление к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MOOCs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заставил инструкторов адаптировать традиционную </w:t>
      </w: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class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номер логистики с целью масштабирования для классных комнат 10,000+ студен-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вмятины. Одним из таких ключевых логистическая является оценка студентов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MOOCs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Учитывая порядки разницы величины в масштабе,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традиционные методы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оценки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такие как инструктор / </w:t>
      </w: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штабс</w:t>
      </w:r>
      <w:proofErr w:type="spellEnd"/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 основе классификации являются просто невыгодна для </w:t>
      </w: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MOOCs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В то время как масштабируемый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способные схемы автоматической классификации - например, множественного выбора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вопросы - существуют, они не подходят для всех настроек [ </w:t>
      </w:r>
      <w:hyperlink r:id="rId5" w:anchor="7" w:history="1">
        <w:r w:rsidRPr="00A41A0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4,</w:t>
        </w:r>
      </w:hyperlink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25,</w:t>
      </w:r>
    </w:p>
    <w:p w:rsidR="00A41A02" w:rsidRPr="00A41A02" w:rsidRDefault="00A0772E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6" w:anchor="8" w:history="1">
        <w:r w:rsidR="00A41A02" w:rsidRPr="00A41A0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12,</w:t>
        </w:r>
      </w:hyperlink>
      <w:r w:rsidR="00A41A02"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13]. Например, проблемно-ориентированные классы требуют более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открытого состава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испытаний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таких как эссе и отчетов, которые очень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сложной для автоматической оценки. Отсутствие надежной AS-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методы </w:t>
      </w: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sessment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этих типов заданий могут ограничить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виды курсов предлагаются как </w:t>
      </w: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MOOCs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классификации, где студенты - не преподаватели или сотрудники -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обеспечить обратную связь о работе других студентов в классе,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было предложено в качестве решения. </w:t>
      </w: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5442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оценивание</w:t>
      </w: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естественно пере-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возникает проблема масштаба [ </w:t>
      </w:r>
      <w:hyperlink r:id="rId7" w:anchor="8" w:history="1">
        <w:r w:rsidRPr="00A41A0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11,</w:t>
        </w:r>
      </w:hyperlink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16], так как число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"Грейдеры" соответствует число студентов. Несмотря на это </w:t>
      </w: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неиз</w:t>
      </w:r>
      <w:proofErr w:type="spellEnd"/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лор масштабируемость экспертной классификации, основным препятствием для экспертной </w:t>
      </w:r>
      <w:r w:rsidR="005442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оценки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работы </w:t>
      </w:r>
      <w:r w:rsidRPr="00511EA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является тот </w:t>
      </w:r>
      <w:proofErr w:type="gramStart"/>
      <w:r w:rsidRPr="00511EA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факт ,</w:t>
      </w:r>
      <w:proofErr w:type="gramEnd"/>
      <w:r w:rsidRPr="00511EA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 что студенты не обучен</w:t>
      </w:r>
      <w:r w:rsidR="00511EA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н</w:t>
      </w:r>
      <w:r w:rsidRPr="00511EA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ы</w:t>
      </w:r>
      <w:r w:rsidR="00511EA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е</w:t>
      </w:r>
      <w:r w:rsidRPr="00511EA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 грейдеры и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1EA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только изучения материала сами.</w:t>
      </w: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обеспечения хорошо-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оценка качества Поэтому крайне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важно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классификации руководство-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линии легко общаться и применять, делая </w:t>
      </w: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запитке</w:t>
      </w:r>
      <w:proofErr w:type="spellEnd"/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назад обработать простой и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однозначна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 это возможно. В направлении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эта цель, последняя работа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предложила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выявляя порядковое обратной связи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 грейдеров [ </w:t>
      </w:r>
      <w:hyperlink r:id="rId8" w:anchor="8" w:history="1">
        <w:r w:rsidRPr="00A41A0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23]</w:t>
        </w:r>
      </w:hyperlink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(например , "Проект А лучше проекта Б")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 не кардинальных </w:t>
      </w:r>
      <w:r w:rsidR="00A778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оценок</w:t>
      </w: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"Проект А должен получить 87 из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100 "), так как порядковое обратной связи было показано, что более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надежнее , чем кардинальное обратной связи [ </w:t>
      </w:r>
      <w:hyperlink r:id="rId9" w:anchor="8" w:history="1">
        <w:r w:rsidRPr="00A41A0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15,</w:t>
        </w:r>
      </w:hyperlink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3, 24, 6], и избегает разведением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ING общаться абсолютных оценочных шкал.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приводит к порядковому экспертной задаче классификации, где данный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обратная связь грейдер (частичные упорядоченности над подмножеством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задания), цель состоит в том, чтобы вывести общее упорядочение всех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Назначения. Методы Ранг агрегации были экс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 правило , к этой задаче </w:t>
      </w:r>
      <w:hyperlink r:id="rId10" w:anchor="8" w:history="1">
        <w:r w:rsidRPr="00A41A0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[23</w:t>
        </w:r>
      </w:hyperlink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] и показано , что не только сравни-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BLE к методам (если не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лучше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чем) Кардинал-</w:t>
      </w:r>
      <w:r w:rsidR="0035659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оценивание</w:t>
      </w: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 основе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но и традиционная практика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оценки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такие как курс-персонала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(TAS) на основе классификации. Важно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отметить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чем в отличие от других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проблемы агрегации ранг, равный классификации требует точности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 всем 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рейтинге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а не только в верхней части.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 то время как существующие методы классификации порядковое сверстников было показано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рейтинга, которые точны в среднем, они просто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Выход один рейтинг без общения </w:t>
      </w: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шается</w:t>
      </w:r>
      <w:proofErr w:type="spellEnd"/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Таинты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присущие процессу оценки. В частности, они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предоставляют инструкторов с оценкой неопределенности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позиции каждого задания в рейтинге. Для преодоления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ограничение, этот документ представляет собой способ выведения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апостериорное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распределение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где каждое задание попадает в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общий рейтинг. Эта информация может, например, быть VI-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sualized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 как показано на рисунке </w:t>
      </w:r>
      <w:hyperlink r:id="rId11" w:anchor="2" w:history="1">
        <w:r w:rsidRPr="00A41A0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1.</w:t>
        </w:r>
      </w:hyperlink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Самое главное, что высота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синих баров показывает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вероятность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 которой каждая AS-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signment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падает в определенном ранге. Эта информация позволяет </w:t>
      </w: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не-</w:t>
      </w:r>
      <w:proofErr w:type="spellEnd"/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structors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установить доверие алгоритма в классе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(т.е. </w:t>
      </w: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процентиль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/ позиция в рейтинге) каждого задания и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различать неопределенность основных классов равных для каждого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Назначение. Например, в приведенном выше примере, в то время как там</w:t>
      </w:r>
    </w:p>
    <w:p w:rsidR="00871775" w:rsidRDefault="00871775"/>
    <w:p w:rsidR="00A41A02" w:rsidRDefault="00A41A02"/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Рисунок 1. Вывод Байеса порядкового метода экспертной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классификации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предложенной в данной работе. Имея алгоритм сортировки равный производить более детальный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информация о производительности каждого отдельного </w:t>
      </w:r>
      <w:r w:rsidR="0035659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задания</w:t>
      </w: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может быть очень полезна для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инструкторов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когда речь идет об определении итоговой оценки. Вышесказанное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фигура является одним из таких примеров, где для каждого задания задний маргинальное распределение (более позиции в общем рейтинге) показан (ранг на оси х,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ru-RU"/>
        </w:rPr>
        <w:t xml:space="preserve">предельная вероятность на оси у) наряду со статистическими </w:t>
      </w:r>
      <w:proofErr w:type="gram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ru-RU"/>
        </w:rPr>
        <w:t>данными ,</w:t>
      </w:r>
      <w:proofErr w:type="gram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ru-RU"/>
        </w:rPr>
        <w:t> такими как задним среднее значение, медиана и энтропия маргинального распределения.</w:t>
      </w:r>
    </w:p>
    <w:p w:rsidR="00A41A02" w:rsidRDefault="00A41A02"/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высокая вероятность того, что назначение 1 является лучшим из четырех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назначения, он менее 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уверен ,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назначение 2 лучше , чем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Задание 3. Это происходит из - 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 высокой неопределенности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Положение присвоения 3 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 о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чем свидетельствует его «высокой энтропии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4,54). Если представлены с такой информацией, инструкторы могли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вмешаться и улучшить определенность путем привлечения дополнительного ре-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представления для выполнения конкретных заданий, или по крайней мере учета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неопределенность при выводе их оценки из рейтинга.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этой работе мы рассматриваем проблему моделирования неопределенности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 использованием Байеса методы для порядкового пэра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постепен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ING проблемы. В 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частности ,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мы предлагаем Метрополиса-Гастингса</w:t>
      </w:r>
    </w:p>
    <w:p w:rsidR="009C4B92" w:rsidRPr="009C4B92" w:rsidRDefault="00A0772E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12" w:anchor="8" w:history="1">
        <w:r w:rsidR="009C4B92" w:rsidRPr="009C4B9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[8</w:t>
        </w:r>
      </w:hyperlink>
      <w:r w:rsidR="009C4B92"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] метод , основанный цепь Маркова Монте-Карло (MCMC), для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отбор проб из задней модели </w:t>
      </w:r>
      <w:proofErr w:type="spellStart"/>
      <w:r w:rsidR="00B01E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[ </w:t>
      </w:r>
      <w:hyperlink r:id="rId13" w:anchor="8" w:history="1">
        <w:r w:rsidRPr="009C4B9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20]</w:t>
        </w:r>
      </w:hyperlink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 Там-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кающего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образцы позволяют нам эмпирически оценить кзади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распределения каждого задания, что позволяет нам сообщить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откровенности и информационная неопределенность.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эмпирически изучить эффективность предложенного метода на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всмотреться 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профилирование ,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наборы данных, собранных из класса на университетском уровне.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дополнение к изучению качества ученого задней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упорядоченности, мы также анализируем полученные откровенности и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не-</w:t>
      </w:r>
      <w:proofErr w:type="spellEnd"/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информация определенность, как 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качественно ,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 и количественно.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Байесовский МЕТОДЫ ORDINAL PEER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оценивания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В этом разделе мы сначала опишем порядковое </w:t>
      </w:r>
      <w:r w:rsidR="0035659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коллегиальное оценивание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1E442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проблему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точки зрения машинного обучения. Затем мы кратко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обзор существующих методов для порядковое </w:t>
      </w:r>
      <w:r w:rsidR="000810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экспертной классификации проблемы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Предлагаемая байесовский версия этих методов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затем представлен, а затем эмпирической оценки этих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 в разделе экспериментов.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Порядковый </w:t>
      </w:r>
      <w:proofErr w:type="spellStart"/>
      <w:r w:rsidRPr="009C4B9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Peer</w:t>
      </w:r>
      <w:proofErr w:type="spellEnd"/>
      <w:r w:rsidRPr="009C4B9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Градация (OPG) Проблема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порядкового задачи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экспертной классификации, дано множество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| D | назначения D = {d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1,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..., d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| D 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|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}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(Например, отчеты по проектам,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осо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говорит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 ,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нам нужно оценка. Градация выполняется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набор | G | грейдеры G = {г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1,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..., г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| G 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|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}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(Например, студент-сокурсник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грейдер, рецензенты). Каждый получает г</w:t>
      </w:r>
      <w:r w:rsidR="001E7C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рейдер подмножество назначаемых</w:t>
      </w:r>
    </w:p>
    <w:p w:rsidR="009C4B92" w:rsidRPr="009C4B92" w:rsidRDefault="001E7CB6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</w:t>
      </w:r>
      <w:r w:rsidR="009C4B92"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D </w:t>
      </w:r>
      <w:r w:rsidR="009C4B92"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G</w:t>
      </w:r>
      <w:r w:rsidR="009C4B92"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="009C4B92" w:rsidRPr="009C4B92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="009C4B92"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D для оценки. Подмножества D </w:t>
      </w:r>
      <w:r w:rsidR="009C4B92"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="009C4B92"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может быть определена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случайным 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образом ,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путем последовательного механизма или детерминированным </w:t>
      </w:r>
      <w:r w:rsidR="00A077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политика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В качестве обратной связи, каждый 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 грейдер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обеспечивает упорядочение а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</w:t>
      </w:r>
      <w:r w:rsidR="00A077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(возможно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 связями) их назначения D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г.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Основной задачей OPG является оценка порядковое оценка [ </w:t>
      </w:r>
      <w:hyperlink r:id="rId14" w:anchor="8" w:history="1">
        <w:r w:rsidRPr="009C4B9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23]</w:t>
        </w:r>
      </w:hyperlink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т.е. для получения общего упорядочения </w:t>
      </w:r>
      <w:hyperlink r:id="rId15" w:anchor="2" w:history="1">
        <w:r w:rsidRPr="009C4B92">
          <w:rPr>
            <w:rFonts w:ascii="Times New Roman" w:eastAsia="Times New Roman" w:hAnsi="Times New Roman" w:cs="Times New Roman"/>
            <w:color w:val="0000FF"/>
            <w:sz w:val="12"/>
            <w:szCs w:val="12"/>
            <w:u w:val="single"/>
            <w:lang w:eastAsia="ru-RU"/>
          </w:rPr>
          <w:t>1</w:t>
        </w:r>
      </w:hyperlink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присвоений σ </w:t>
      </w:r>
      <w:r w:rsidR="00A077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использование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отдельных грейдер Упорядочения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(G).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то время как мы хотели бы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Это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внешкальное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упорядочение σ точно соответствует некоторый (латентного) верно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приказывать о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*,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мы столкнулись с несколькими проблемами. Первый,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отдельные упорядочиваний грейдер лишь частичные 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упорядоченности ,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то есть,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упорядочений охватывают лишь небольшую часть заданий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(| D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«| D |). Вторая проблема заключается в том, что не все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грейдеры делают одинаково хорошую работу по классификации, будь то из - 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 усилий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умение или понимание материала.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делать вывод, для каждого задания, процентильной 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ранга ,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 класс (общий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показатель производительности сообщает стандартизированных тестов).</w:t>
      </w:r>
    </w:p>
    <w:p w:rsidR="009C4B92" w:rsidRDefault="009C4B92"/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приводит к вторичной цели надежности грейдерном оценки охватывают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ции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 мы хотели бы оценить точность / качество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η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C4B92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+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обратной связи каждого грейдер г. 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Это должно позволить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нам улучшить порядковое класс качества оценки по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иден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-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фикации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 ненадежные грейдеры и тем самым уменьшить влияние их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обратная связь по оценкам упорядочения а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 Кроме того, </w:t>
      </w:r>
      <w:r w:rsidR="00A077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способности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выявления ненадежных грейдеров позволяет преподавателю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</w:t>
      </w:r>
      <w:bookmarkStart w:id="0" w:name="_GoBack"/>
      <w:bookmarkEnd w:id="0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centivize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хорошую и тщательную сортировку, сделав экспертную сортировку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Сама часть общего класса.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Отношение к существующей агрегации ранга литературы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Порядковый задача оценивания ранга в OPG можно посмотреть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как специфический вид задачи агрегации ранга. Ранг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агрес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купности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hyperlink r:id="rId16" w:anchor="8" w:history="1">
        <w:r w:rsidRPr="009C4B9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[17</w:t>
        </w:r>
      </w:hyperlink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] охватывает класс задач , где цель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сочетание порядкового (рейтинг) информации из мульти-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PLE различных источников. Системы голосования (или социального выбора [ </w:t>
      </w:r>
      <w:hyperlink r:id="rId17" w:anchor="7" w:history="1">
        <w:r w:rsidRPr="009C4B9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1]</w:t>
        </w:r>
      </w:hyperlink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)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являются одним из наиболее распространенных приложений агрегации ранга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методы. Цель этих систем заключается в объединении цен предпочтительнее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почтений из множества индивидов. Методы голосования Кондорсе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такие как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Борда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рассчитывать среди других </w:t>
      </w:r>
      <w:hyperlink r:id="rId18" w:anchor="8" w:history="1">
        <w:r w:rsidRPr="009C4B9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[10</w:t>
        </w:r>
      </w:hyperlink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 19], как правило ,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используется для решения этих проблем. Результат поиска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Aggregation</w:t>
      </w:r>
      <w:proofErr w:type="spellEnd"/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(также известный как ранг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Fusion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Метапоисковые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[2 </w:t>
      </w:r>
      <w:hyperlink r:id="rId19" w:anchor="7" w:history="1">
        <w:r w:rsidRPr="009C4B9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])</w:t>
        </w:r>
      </w:hyperlink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 возможно ,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наиболее хорошо известная проблема ранга агрегации. Учитывая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rank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ь из разных источников 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 как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правило , разные алгоритмы),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цель состоит в том, чтобы объединить их и производят один выход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rank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ING. Расширения классических 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методов ,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таких как </w:t>
      </w:r>
      <w:proofErr w:type="spellStart"/>
      <w:r w:rsidR="00B01E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модель [ </w:t>
      </w:r>
      <w:hyperlink r:id="rId20" w:anchor="8" w:history="1">
        <w:r w:rsidRPr="009C4B9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20]</w:t>
        </w:r>
      </w:hyperlink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модель Брэдли-Терри [5] стали попу-</w:t>
      </w:r>
    </w:p>
    <w:p w:rsidR="009C4B92" w:rsidRPr="009C4B92" w:rsidRDefault="00AE1779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лярными</w:t>
      </w:r>
      <w:proofErr w:type="spellEnd"/>
      <w:r w:rsidR="009C4B92"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этих проблем </w:t>
      </w:r>
      <w:hyperlink r:id="rId21" w:anchor="8" w:history="1">
        <w:r w:rsidR="009C4B92" w:rsidRPr="009C4B9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[18</w:t>
        </w:r>
      </w:hyperlink>
      <w:r w:rsidR="009C4B92"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 7] и были использованы для улучшения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рейтинга производительности в различных условиях [ </w:t>
      </w:r>
      <w:hyperlink r:id="rId22" w:anchor="8" w:history="1">
        <w:r w:rsidRPr="009C4B9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22,</w:t>
        </w:r>
      </w:hyperlink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26, 21].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 то время как наша работа также расширяет классическую модель </w:t>
      </w:r>
      <w:proofErr w:type="spellStart"/>
      <w:r w:rsidR="00B01E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Есть некоторые кардинальных отличий от этих других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проблемы агрегации ранга, которые делают существующие методы жестокого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подходит для задачи OPG. Прежде 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всего ,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это тот факт ,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 в то время как успех агрегации результатов поиска и голосующих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ING системы зависят от правильного определения верхний элемент (ы),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оценке порядкового сорта крайне важно точно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спариваться полный рейтинг. Другими словами, мы не можем позволить себе сделать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хуже без 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работы ,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идентифицирующим 50 -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й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процентиль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назначения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чем мы выявления лучших заданий.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Вторым ключевым отличием (и основное внимание в этой работе) является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тот 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факт ,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 в отличие от других проблем агрегации ранга, един-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гле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упорядочение заданий может не хватить для целей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определения классов. Прежде чем определить итоговые оценки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заданий, преподаватели хотели бы иметь доступ к другим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такая информация, как неопределенность в ранге назначаемыми</w:t>
      </w:r>
    </w:p>
    <w:p w:rsidR="000D235B" w:rsidRPr="000D235B" w:rsidRDefault="009C4B92" w:rsidP="000D235B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ния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Другими словами, они хотели бы знать больше о</w:t>
      </w:r>
      <w:r w:rsid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0D235B"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распределение г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визуализации , такие как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 </w:t>
      </w:r>
      <w:hyperlink r:id="rId23" w:anchor="2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1)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Существующие подходы к OPG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Различные подходы </w:t>
      </w:r>
      <w:hyperlink r:id="rId24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[23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] к проблеме OPG включают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расшире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B076DC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</w:t>
      </w:r>
      <w:r w:rsidR="000D235B"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ий</w:t>
      </w:r>
      <w:proofErr w:type="spellEnd"/>
      <w:r w:rsidR="000D235B"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классических </w:t>
      </w:r>
      <w:proofErr w:type="gramStart"/>
      <w:r w:rsidR="000D235B"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моделей ,</w:t>
      </w:r>
      <w:proofErr w:type="gramEnd"/>
      <w:r w:rsidR="000D235B"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таких как </w:t>
      </w:r>
      <w:proofErr w:type="spellStart"/>
      <w:r w:rsidR="00B01E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="000D235B"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="000D235B"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Bradley</w:t>
      </w:r>
      <w:proofErr w:type="spellEnd"/>
      <w:r w:rsidR="000D235B"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Терри модель. Мы сосредоточены на методах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основе,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 как они формируют основу для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методов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предложенных в этом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Работа. В частности, предлагаемый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на основе взаимного </w:t>
      </w:r>
      <w:r w:rsidR="005C59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оценивания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модель определяет распределение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ранжирования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терминах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Kendall-Tau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расстояние [ </w:t>
      </w:r>
      <w:hyperlink r:id="rId25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14]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 истинного рейтинга о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*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ассо-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signments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D </w:t>
      </w:r>
      <w:r w:rsidRPr="000D235B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EFINITION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1. Kendall-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расстояние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val="en-US" w:eastAsia="ru-RU"/>
        </w:rPr>
        <w:t>K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между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ранжирование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2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это число неправильно упорядоченных пар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между двумя ранжировании и задается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δ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1,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2)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8"/>
          <w:szCs w:val="8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 xml:space="preserve"> σ1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d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 [[d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2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12"/>
          <w:szCs w:val="12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 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2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1]].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(1)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Учитывая грейдер Упорядочения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мы можем определить данные вероят</w:t>
      </w:r>
      <w:r w:rsidR="005C59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ность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(если общий рейтинг был σ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 | σ) 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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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 ~σ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е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-δ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(σ, 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(|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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(2)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 нормировочная постоянная Z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легко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вычислить 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зависит только от ранжирования длины.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(K) 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 = 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+ 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-1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 ··· + 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- (я-1))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знак равно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 = 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1 - 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-i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1 - 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-1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(3)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Заметим , что в уравнении </w:t>
      </w:r>
      <w:hyperlink r:id="rId26" w:anchor="3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, связи в грейдер рейтинге являются модули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Mod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eled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 безразличие (т.е. агностиком либо рейтинга), который</w:t>
      </w:r>
    </w:p>
    <w:p w:rsidR="000D235B" w:rsidRPr="000D235B" w:rsidRDefault="000D235B" w:rsidP="00A528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приводит к суммированию в ч</w:t>
      </w:r>
      <w:r w:rsidR="005C59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ислителе берется по всем общей оцененным работам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согласуется со слабой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упорядочивания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(г).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В то время как </w:t>
      </w:r>
      <w:proofErr w:type="spellStart"/>
      <w:r w:rsidR="00A528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расчитывается</w:t>
      </w:r>
      <w:proofErr w:type="spellEnd"/>
      <w:r w:rsidR="00A528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максимально правдоподобной оценщик (MLE) уравнения </w:t>
      </w:r>
      <w:hyperlink r:id="rId27" w:anchor="3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</w:t>
        </w:r>
      </w:hyperlink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является NP-жесткий [ </w:t>
      </w:r>
      <w:hyperlink r:id="rId28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10]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 несколько простых и податливые приближения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которые представлены хорошо работать на практике представлены в работе [ </w:t>
      </w:r>
      <w:hyperlink r:id="rId29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23]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Хотя эта модель не производит грейдер надежности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Соседи по квартире , расширение модели предложен в </w:t>
      </w:r>
      <w:hyperlink r:id="rId30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[23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] и COM-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рассчитан- использованием оценщик MAP (а не MLE оценки):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 | σ, {η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г})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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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 ~σ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е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-η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δ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(σ, 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(η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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 не менее, обе модели (с и без оценок надежности)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страдают от того же вопроса, в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они оба производят точку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 оценкам т.е. единый рейтинг в качестве выходного сигнала. В следующем разделе,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мы будем предлагать и изучать байесовский версию этих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современ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ELS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который оценивает апостериорное распределение предсказанное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ранжирования и надежностей.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MCMC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 </w:t>
      </w: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использованием Метрополиса-Гастингса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Чтобы помочь предоставить более подробную информацию для инструкторов, мы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хотели бы иметь доступ к распределению заднему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упорядоченности. Другими словами, вместо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чтобы вероятность данных зада-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Способность мы имеем в уравнении 2 (Без учета грейдер надежностей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Алгоритм 1 Отбор проб из </w:t>
      </w:r>
      <w:proofErr w:type="spellStart"/>
      <w:r w:rsidR="00B01E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Posterior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 использованием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Метрополис-Гастингс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1: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Входной сигнал: грейдер Упорядочения 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(г),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грейдер надежностей η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MLE упорядочение σ.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2: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Предварительно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Compute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х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И.Я.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←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£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 [d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Cambria Math" w:eastAsia="Times New Roman" w:hAnsi="Cambria Math" w:cs="Cambria Math"/>
          <w:color w:val="000000"/>
          <w:sz w:val="12"/>
          <w:szCs w:val="12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 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J]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val="en-US"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η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I [d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J </w:t>
      </w:r>
      <w:r w:rsidRPr="000D235B">
        <w:rPr>
          <w:rFonts w:ascii="Cambria Math" w:eastAsia="Times New Roman" w:hAnsi="Cambria Math" w:cs="Cambria Math"/>
          <w:color w:val="000000"/>
          <w:sz w:val="18"/>
          <w:szCs w:val="18"/>
          <w:lang w:val="en-US"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 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val="en-US" w:eastAsia="ru-RU"/>
        </w:rPr>
        <w:t>(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val="en-US" w:eastAsia="ru-RU"/>
        </w:rPr>
        <w:t>)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I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[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3: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0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← σ </w:t>
      </w:r>
      <w:r w:rsidRPr="000D235B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⊳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Initialize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цепь Маркова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использованием оценки MLE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4: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для т = 1 ... T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Do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5: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Образец σ из (</w:t>
      </w:r>
      <w:proofErr w:type="spellStart"/>
      <w:r w:rsidR="00B01E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распределения прыжков: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MAL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 |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т-1)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Compute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отношение г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(σ | {σ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(σ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т-1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{σ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используя Уравнение </w:t>
      </w:r>
      <w:hyperlink r:id="rId31" w:anchor="4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5</w:t>
        </w:r>
      </w:hyperlink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вероятностью мин (г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1),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← σ еще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←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т-1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Добавить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 образцам (если обкатки в условиях и прореживания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встретил)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данный момент), мы хотели бы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знать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апостериорное распределение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выведенный рейтинги σ т.е., P (σ 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g}). Мы можем с уверенностью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Предположим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равномерное предварительное на всех упорядочений (для академических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fair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Несс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что дает нам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(σ 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 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 | σ) P (σ)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σ 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 (D)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P ({σ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(г); </w:t>
      </w:r>
      <w:r w:rsidRPr="000D235B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g} | σ) P (σ)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знак равно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 | 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σ 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 (D)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P ({σ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(г); </w:t>
      </w:r>
      <w:r w:rsidRPr="000D235B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g} | 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(4)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 апостериорного распределения в руке, мы можем получить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Умень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хряков маргинальные распределения ранг каждого задания, или мы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может предсказать ни одного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рейтинга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сводит к минимуму задний ожидается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потеря.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Однако точные вычисления с этой задней являются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infeasi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BLE дали комбинаторное число возможных упорядочений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 назначения. Чтобы помочь нам выяснить информацию от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задний, мы будем использовать выборку на основе MCMC. Марков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Сеть Монте - Карло (или MCMC короче) представляют собой набор тех-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niques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выборки из распределения путем построения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Цепь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Маркова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которая сходится к требуемому распределению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асимптотически. Метрополис-Гастингс является специфическим MCMC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который особенно часто встречается , когда основной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распределение трудно выборку из (как в данном случае)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особенно для распределений мульти- случайная величина.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Таким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образом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помочь нам оценить свойства задней мы будем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дизайн цепи Маркова, стационарная распределение является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Распределение интереса: P (σ 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g}). Наряду с в-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ретическое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гарантии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сопровождающих эти методы, добавленное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Преимуществом является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мы можем контролировать нужную оценить исходя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Точность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ции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(путем выбора количества образцов).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Это приводит к простой и эффективный алгоритм, показанный на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применяемый алгоритм </w:t>
      </w:r>
      <w:hyperlink r:id="rId32" w:anchor="4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1.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начала мы предварительно вычислительными статистику сети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накопленная взвешенная сумма каждое задание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я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 попал в статистику выше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другое назначение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J.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Затем мы инициализируем цепь Маркова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используя MLE оценку упорядочения: σ. На каждом временном шаге,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предложить новый образец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 учетом предыдущего образца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т-1,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выборку из распределения прыжков (линия 5). В частности,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мы используем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 основе распределения прыжков: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Статистические данные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Плакат Отчет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Количество присвоений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Количество рецензентов 148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Всего экспертных обзоров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996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586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2. Статистические данные для двух наборов данных "Плакат" и "Отчет"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→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MAL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 | σ) α 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-δ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(σ, σ).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простое распределение для выборки из и может быть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сделано эффективно | D | войти | D | время. Кроме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так как это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является распределение симметричным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джампинг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(т.е., J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MAL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 | σ) 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MAL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 | σ)), вычисление соотношения приема упрощается.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Когда речь идет о вычислении (акцепт) отношение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T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Line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6), мы можем полагаться на предварительно вычисленных статистических данных сделать это эф-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тивно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В частности, мы можем упростить выражение для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Отношение к: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а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B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знак равно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абД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(г),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 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б)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 -δ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(г),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σ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а)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знак равно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I, J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х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IJ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(I [d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я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12"/>
          <w:szCs w:val="12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σa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J]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 -I [d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я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12"/>
          <w:szCs w:val="12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σb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J])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(5)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выражение снова просто вычислить и может быть сделано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время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пропорциональное количеству перевернутых пар между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а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B,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в худшем случае O (| D |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2).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целом,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 имеет наихудший временную сложность O (T | D |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2).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Полученные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образцы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полученные с помощью алгоритма может быть использован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оценки распределения задних включая предельные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задняя ранга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каждого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т.е. присваивания, Р (г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 также статистические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такие как энтропия маргинальный, то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задний среднее и медиану и т.д.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улучшить качество получаемых оценок, мы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обеспечить надлежащее смешивание путем охвата умеренной скорости приема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прореживание образцов (в наших экспериментах мы тонкие каждые 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итераций). Кроме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мы проводим образцы , как только цепь имеет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начали сходящихся т.е. мы используем выгорание составляет около 10000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итераций.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также выведем на основе расширения Метрополиса-Гастингса из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модель с грейдер надежностей. В дополнение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образ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Pling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упорядочений, мы также попробовать надежностей с использованием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Гауссовость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прыжки (также симметрично). Однако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вычисление отношения принятие в настоящее время более активное участие 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следовательно , менее эффективно , чем для алгоритма </w:t>
      </w:r>
      <w:hyperlink r:id="rId33" w:anchor="4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 но тем не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меньше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может быть вычислена достаточно эффективно. Мы опускаем точное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Уравнение и вычисления для целей краткости.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Программное обеспечение и онлайн -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сервис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который реализует этих техно-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ODS можно найти на http://www.peergrading.org/.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ЭКСПЕРИМЕНТЫ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этом разделе мы эмпирически оценить производительность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байесовский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на основе метода экспертной классификации. В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частно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улар, мы изучаем) качество своих предсказанных рейтинга в COM-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Заготовку с существующими методами экспертной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классификации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 измерено с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привет обычных классов инструктора; и б) точность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ru-RU"/>
        </w:rPr>
        <w:t>доверительных интервалов и информации о неопределенности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0D235B" w:rsidRPr="000D235B" w:rsidTr="000D2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D235B" w:rsidRPr="000D235B" w:rsidRDefault="000D235B" w:rsidP="000D23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1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Страница 1</w:t>
            </w:r>
            <w:bookmarkEnd w:id="1"/>
          </w:p>
        </w:tc>
      </w:tr>
    </w:tbl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Байесовский Порядковый </w:t>
      </w:r>
      <w:proofErr w:type="spellStart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Peer</w:t>
      </w:r>
      <w:proofErr w:type="spellEnd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Градация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Картик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комбинационного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Факультет компьютерных наук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Cornell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University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Ithaca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NY 14853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karthik@cs.cornell.edu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Торстен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Joachims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Факультет компьютерных наук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Cornell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University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Ithaca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NY 14853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tj@cs.cornell.edu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АБСТРАКТНЫЕ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Массивные Интернет Открытые курсы стали доступны 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доступным выбором для образования. Это привело к новым техническим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вызовы для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инструкторов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таких как оценка студента в масштабе.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Последние работы нашел порядковое сверстников градацию, где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отдель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UAL грейдер упорядочиваний объединяются в общую упорядочения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назначений, чтобы быть жизнеспособной заместитель традиционной инструкции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тор / оценка персонала </w:t>
      </w:r>
      <w:hyperlink r:id="rId34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[23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]. Существующие методы, которые расширяют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 ранга агрегации, произвести единственное упорядочение как снаружи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положил. В то время как эти рейтинги были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найдены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быть точным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отражение качества назначения в среднем, они не COM-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municate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любой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неопределенности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присущие в оценке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обработать. В частности, они не предоставить инструкторов с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неопределенности положения каждого задания по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рейтинге. В этой работе мы будем решать эту проблему путем при-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курсирующих Байеса методы порядковому экспертной классификации зада-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методы отбора проб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лем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с использованием MCMC основе в сочетании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 моделью </w:t>
      </w:r>
      <w:proofErr w:type="spellStart"/>
      <w:r w:rsidR="00B01E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Эксперименты выполнены на вещественно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мир сверстников классификации наборов данных, которые свидетельствуют о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про-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позировала метод обеспечивает точную информацию о неопределенности с помощью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оцененные задние распределения.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Автор Ключевые слова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Оценивание, Порядковый связь, место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Aggregation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Ключевые слова ACM классификации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H.4 Информационные системы Область применения: Разное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Общие условия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Алгоритмы, экспериментирование, теория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ВВЕДЕНИЕ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MOOCs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(Массивные Интернет Открытые курсы) предлагают обещание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доступное высшее образование,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 всей широтой дисциплин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тех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кто с доступом к сети Интернет. Вступление 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MOOCs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заставил инструкторов адаптировать традиционную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class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номер логистики с целью масштабирования для классных комнат 10,000+ студен-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вмятины. Одним из таких ключевых логистическая является оценка студентов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MOOCs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Учитывая порядки разницы величины в масштабе,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традиционные методы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такие как инструктор /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штабс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 основе классификации являются просто невыгодна для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MOOCs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В то время как масштабируемый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способные схемы автоматической классификации - например, множественного выбора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Разрешение на изготовление цифровых или бумажных копий всех или части этой работы для личного или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использование в классе предоставляется без гонорара при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условии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копии не сделаны или распространяться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 целью получения прибыли или коммерческой выгоды и что копии несут это уведомление и полный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cita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ции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первой странице. Авторские права на компоненты этой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работы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принадлежащей другим , чем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ACM должны быть выполнены. Абстрагируясь с кредитом допускается. Для копирования в противном случае, или повторно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публиковать, размещать на серверах или перераспределять в списки, требует предварительного специального разрешения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/ или плату. Запрос разрешения от Permissions@acm.org~~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pobj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 @ S 2015, 14-18 марта, 2015, Ванкувер, Британская Колумбия, Канада.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Авторское право принадлежит владельца / автора (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ов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 Права публикации лицензии на ACM.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ACM 978-1-4503-3411-2 / 15/03 ... $ 15.00.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http://dx.doi.org/10.1145/2724660.2724678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вопросы - существуют, они не подходят для всех настроек [ </w:t>
      </w:r>
      <w:hyperlink r:id="rId35" w:anchor="7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4,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25,</w:t>
      </w:r>
    </w:p>
    <w:p w:rsidR="000D235B" w:rsidRPr="000D235B" w:rsidRDefault="00A0772E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36" w:anchor="8" w:history="1">
        <w:r w:rsidR="000D235B"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12,</w:t>
        </w:r>
      </w:hyperlink>
      <w:r w:rsidR="000D235B"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13]. Например, проблемно-ориентированные классы требуют более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открытого состава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испытаний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таких как эссе и отчетов, которые очень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сложной для автоматической оценки. Отсутствие надежной AS-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методы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sessment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этих типов заданий могут ограничить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виды курсов предлагаются как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MOOCs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классификации, где студенты - не преподаватели или сотрудники 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обеспечить обратную связь о работе других студентов в классе,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было предложено в качестве решения. 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классификации естественно пере-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возникает проблема масштаба [ </w:t>
      </w:r>
      <w:hyperlink r:id="rId37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11,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16], так как число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"Грейдеры" соответствует число студентов. Несмотря на это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неиз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лор масштабируемость экспертной классификации, основным препятствием для экспертной классификации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работы является тот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факт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студенты не обучены грейдеры 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изучения материала сами. Для обеспечения хорошо-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оценка качества Поэтому крайне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важно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классификации руководство-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линии легко общаться и применять, делая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запитке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назад обработать простой и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однозначна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 это возможно. В направлении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эта цель, последняя работа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предложила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выявляя порядковое обратной связи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 грейдеров [ </w:t>
      </w:r>
      <w:hyperlink r:id="rId38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23]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(например , "Проект А лучше проекта Б")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 не кардинальных </w:t>
      </w:r>
      <w:r w:rsidR="00A778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оценок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"Проект А должен получить 87 из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100 "), так как порядковое обратной связи было показано, что более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надежнее , чем кардинальное обратной связи [ </w:t>
      </w:r>
      <w:hyperlink r:id="rId39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15,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3, 24, 6], и избегает разведением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ING общаться абсолютных оценочных шкал.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приводит к порядковому экспертной задаче классификации, где данный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обратная связь грейдер (частичные упорядоченности над подмножеством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задания), цель состоит в том, чтобы вывести общее упорядочение всех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Назначения. Методы Ранг агрегации были экс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 правило , к этой задаче </w:t>
      </w:r>
      <w:hyperlink r:id="rId40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[23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] и показано , что не только сравни-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BLE к методам (если не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лучше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чем) Кардинал-градуировка на основе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но и традиционная практика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такие как курс-персонала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(TAS) на основе классификации. Важно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отметить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чем в отличие от других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проблемы агрегации ранг, равный классификации требует точности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 всем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рейтинге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а не только в верхней части.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 то время как существующие методы классификации порядковое сверстников было показано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рейтинга, которые точны в среднем, они просто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Выход один рейтинг без общения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шается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Таинты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присущие процессу оценки. В частности, они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предоставляют инструкторов с оценкой неопределенности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позиции каждого задания в рейтинге. Для преодоления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ограничение, этот документ представляет собой способ выведения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апостериорное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где каждое задание попадает 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общий рейтинг. Эта информация может, например, быть VI-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sualized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 как показано на рисунке </w:t>
      </w:r>
      <w:hyperlink r:id="rId41" w:anchor="2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1.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Самое главное, что высота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синих баров показывает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вероятность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 которой каждая AS-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signment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падает в определенном ранге. Эта информация позволяет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не-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structors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установить доверие алгоритма в классе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(т.е.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процентиль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/ позиция в рейтинге) каждого задания 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различать неопределенность основных классов равных для каждого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Назначение. Например, в приведенном выше примере, в то время как там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 @ S 2015 • Градация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14-18 марта, 2015, Ванкувер, Британская Колумбия, Канада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149</w:t>
      </w:r>
    </w:p>
    <w:p w:rsidR="000D235B" w:rsidRPr="000D235B" w:rsidRDefault="00A0772E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0D235B" w:rsidRPr="000D235B" w:rsidTr="000D2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D235B" w:rsidRPr="000D235B" w:rsidRDefault="000D235B" w:rsidP="000D23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" w:name="2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Страница 2</w:t>
            </w:r>
            <w:bookmarkEnd w:id="2"/>
          </w:p>
        </w:tc>
      </w:tr>
    </w:tbl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ЗАДАНИЕ # 1: - MEAN RANK: 2,53, медиана: 2, энтропией: 2,45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15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0,02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0,08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0,12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0,14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ЗАДАНИЕ № 2: - MEAN RANK: 8,17, медиана: 8, энтропией: 3,85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0,02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0,08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ЗАДАНИЕ № 3: - MEAN RANK: 15.23, медиана: 15, энтропией: 4,54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0,02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0,08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0,12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0,14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0,16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ЗАДАНИЕ № 4: - MEAN RANK: 36.25, медиана: 37, энтропией: 3,53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Рисунок 1. Вывод Байеса порядкового метода экспертной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классификации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предложенной в данной работе. Имея алгоритм сортировки равный производить более детальный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информация о производительности каждого отдельного назначения может быть очень полезна для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инструкторов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когда речь идет об определении итоговой оценки. Вышесказанное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фигура является одним из таких примеров, где для каждого задания задний маргинальное распределение (более позиции в общем рейтинге) показан (ранг на оси х,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предельная вероятность на оси у) наряду со статистическими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данными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такими как задним среднее значение, медиана и энтропия маргинального распределения.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высокая вероятность того, что назначение 1 является лучшим из четырех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назначения, он менее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уверен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назначение 2 лучше , чем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Задание 3. Это происходит из -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 высокой неопределенности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Положение присвоения 3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 о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чем свидетельствует его «высокой энтропии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4,54). Если представлены с такой информацией, инструкторы могли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вмешаться и улучшить определенность путем привлечения дополнительного ре-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представления для выполнения конкретных заданий, или по крайней мере учета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неопределенность при выводе их оценки из рейтинга.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этой работе мы рассматриваем проблему моделирования неопределенности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 использованием Байеса методы для порядкового пэра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постепен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ING проблемы. В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частности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мы предлагаем Метрополиса-Гастингса</w:t>
      </w:r>
    </w:p>
    <w:p w:rsidR="000D235B" w:rsidRPr="000D235B" w:rsidRDefault="00A0772E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42" w:anchor="8" w:history="1">
        <w:r w:rsidR="000D235B"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[8</w:t>
        </w:r>
      </w:hyperlink>
      <w:r w:rsidR="000D235B"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] метод , основанный цепь Маркова Монте-Карло (MCMC), для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отбор проб из задней модели </w:t>
      </w:r>
      <w:proofErr w:type="spellStart"/>
      <w:r w:rsidR="00B01E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[ </w:t>
      </w:r>
      <w:hyperlink r:id="rId43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20]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 Там-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кающего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образцы позволяют нам эмпирически оценить кзади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распределения каждого задания, что позволяет нам сообщить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откровенности и информационная неопределенность.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эмпирически изучить эффективность предложенного метода на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всмотреться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профилирование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наборы данных, собранных из класса на университетском уровне.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дополнение к изучению качества ученого задней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упорядоченности, мы также анализируем полученные откровенности 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не-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информация определенность, как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качественно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 и количественно.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Байесовский МЕТОДЫ ORDINAL PEER СОРТИРУЯ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этом разделе мы сначала опишем порядковое пэра градуировку зада-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Лем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точки зрения машинного обучения. Затем мы кратко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обзор существующих методов для порядковое экспертной классификации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пробле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Лем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Предлагаемая байесовский версия этих методов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затем представлен, а затем эмпирической оценки этих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 в разделе экспериментов.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Порядковый </w:t>
      </w:r>
      <w:proofErr w:type="spellStart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Peer</w:t>
      </w:r>
      <w:proofErr w:type="spellEnd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Градация (OPG) Проблема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порядкового задачи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экспертной классификации, дано множество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| D | назначения D = {d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1,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...,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| D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|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}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(Например, отчеты по проектам,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осо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говорит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нам нужно оценка. Градация выполняется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набор | G | грейдеры G = {г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1,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..., г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| G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|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}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(Например, студент-сокурсник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грейдер, рецензенты). Каждый получает грейдер подмножество назначаемыми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менты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G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D для оценки. Подмножества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может быть определена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случайным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образом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путем последовательного механизма или детерминированным кажущиеся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ледяной. В качестве обратной связи, каждый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 грейдер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обеспечивает упорядочение а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(воз-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Сибли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 связями) их назначения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Основной задачей OPG является оценка порядковое оценка [ </w:t>
      </w:r>
      <w:hyperlink r:id="rId44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23]</w:t>
        </w:r>
      </w:hyperlink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т.е. для получения общего упорядочения </w:t>
      </w:r>
      <w:hyperlink r:id="rId45" w:anchor="2" w:history="1">
        <w:r w:rsidRPr="000D235B">
          <w:rPr>
            <w:rFonts w:ascii="Times New Roman" w:eastAsia="Times New Roman" w:hAnsi="Times New Roman" w:cs="Times New Roman"/>
            <w:color w:val="0000FF"/>
            <w:sz w:val="12"/>
            <w:szCs w:val="12"/>
            <w:u w:val="single"/>
            <w:lang w:eastAsia="ru-RU"/>
          </w:rPr>
          <w:t>1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присвоений σ US-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ING отдельных грейдер Упорядочения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(G).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то время как мы хотели бы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Это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внешкальное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упорядочение σ точно соответствует некоторый (латентного) верно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приказывать о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*,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мы столкнулись с несколькими проблемами. Первый,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отдельные упорядочиваний грейдер лишь частичные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упорядоченности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то есть,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упорядочений охватывают лишь небольшую часть заданий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(|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«| D |). Вторая проблема заключается в том, что не все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грейдеры делают одинаково хорошую работу по классификации, будь то из -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 усилий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умение или понимание материала.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1 </w:t>
      </w:r>
      <w:r w:rsidRPr="000D235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Производство общее упорядочение заданий может быть использована для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делать вывод, для каждого задания, процентильной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ранга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 класс (общий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показатель производительности сообщает стандартизированных тестов).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 @ S 2015 • Градация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14-18 марта, 2015, Ванкувер, Британская Колумбия, Канада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150</w:t>
      </w:r>
    </w:p>
    <w:p w:rsidR="000D235B" w:rsidRPr="000D235B" w:rsidRDefault="00A0772E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0D235B" w:rsidRPr="000D235B" w:rsidTr="000D2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D235B" w:rsidRPr="000D235B" w:rsidRDefault="000D235B" w:rsidP="000D23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" w:name="3"/>
            <w:proofErr w:type="spellStart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Page</w:t>
            </w:r>
            <w:proofErr w:type="spellEnd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3</w:t>
            </w:r>
            <w:bookmarkEnd w:id="3"/>
          </w:p>
        </w:tc>
      </w:tr>
    </w:tbl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G, G (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G)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Набор всех грейдеров, Удельная грейдер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D, d (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D)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Совокупность всех заданий, конкретное задание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D)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Набор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элементов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градуированных по грейдер г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(г)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обратной связи (с возможными связями) от г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η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(+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Прогнозируемая надежность грейдер г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(σ)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Ранг присвоения D в заказе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(ранг 1 лучше)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2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9"/>
          <w:szCs w:val="9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 xml:space="preserve"> 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d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2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является предпочтительным / ранг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выше 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чем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г (по а)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 (A)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Набор всех рейтингов над A 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⊆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D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~ σ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способ разрешения связей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2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для получения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Расчетное упорядочение заданий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*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(Латентной) Истинное упорядочение заданий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1. Обзор Обозначения и ссылки.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приводит к вторичной цели надежности грейдерном оценки охватывают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ции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 мы хотели бы оценить точность / качество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η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+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обратной связи каждого грейдер г. Это должно позволить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нам улучшить порядковое класс качества оценки по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иден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фикации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ненадежные грейдеры и тем самым уменьшить влияние их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обратная связь по оценкам упорядочения а. Кроме того,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abil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ности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выявления ненадежных грейдеров позволяет преподавателю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centivize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хорошую и тщательную сортировку, сделав экспертную сортировку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Сама часть общего класса.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Отношение к существующей агрегации ранга литературы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Порядковый задача оценивания ранга в OPG можно посмотреть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как специфический вид задачи агрегации ранга. Ранг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агрес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купности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hyperlink r:id="rId46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[17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] охватывает класс задач , где цель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сочетание порядкового (рейтинг) информации из мульти-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PLE различных источников. Системы голосования (или социального выбора [ </w:t>
      </w:r>
      <w:hyperlink r:id="rId47" w:anchor="7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являются одним из наиболее распространенных приложений агрегации ранга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методы. Цель этих систем заключается в объединении цен предпочтительнее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почтений из множества индивидов. Методы голосования Кондорсе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такие как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Борда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рассчитывать среди других </w:t>
      </w:r>
      <w:hyperlink r:id="rId48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[10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 19], как правило 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используется для решения этих проблем. Результат поиска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Aggregation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(также известный как ранг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Fusion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Метапоисковые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[2 </w:t>
      </w:r>
      <w:hyperlink r:id="rId49" w:anchor="7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])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 возможно 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наиболее хорошо известная проблема ранга агрегации. Учитывая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rank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ь из разных источников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 как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правило , разные алгоритмы),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цель состоит в том, чтобы объединить их и производят один выход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rank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ING. Расширения классических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методов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таких как </w:t>
      </w:r>
      <w:proofErr w:type="spellStart"/>
      <w:r w:rsidR="00B01E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модель [ </w:t>
      </w:r>
      <w:hyperlink r:id="rId50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20]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модель Брэдли-Терри [5] стали попу-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LAR для этих проблем </w:t>
      </w:r>
      <w:hyperlink r:id="rId51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[18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 7] и были использованы для улучшения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рейтинга производительности в различных условиях [ </w:t>
      </w:r>
      <w:hyperlink r:id="rId52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22,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26, 21].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 то время как наша работа также расширяет классическую модель </w:t>
      </w:r>
      <w:proofErr w:type="spellStart"/>
      <w:r w:rsidR="00B01E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Есть некоторые кардинальных отличий от этих других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проблемы агрегации ранга, которые делают существующие методы жестокого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подходит для задачи OPG. Прежде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это тот факт 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 в то время как успех агрегации результатов поиска и голосующих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ING системы зависят от правильного определения верхний элемент (ы),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оценке порядкового сорта крайне важно точно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спариваться полный рейтинг. Другими словами, мы не можем позволить себе сделать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хуже без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работы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идентифицирующим 50 -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й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процентиль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назначения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чем мы выявления лучших заданий.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Вторым ключевым отличием (и основное внимание в этой работе) является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тот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факт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 в отличие от других проблем агрегации ранга, един-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гле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упорядочение заданий может не хватить для целей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определения классов. Прежде чем определить итоговые оценки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заданий, преподаватели хотели бы иметь доступ к другим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такая информация, как неопределенность в ранге назначаемыми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ния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Другими словами, они хотели бы знать больше 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распределение г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визуализации , такие как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 </w:t>
      </w:r>
      <w:hyperlink r:id="rId53" w:anchor="2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1)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Существующие подходы к OPG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Различные подходы </w:t>
      </w:r>
      <w:hyperlink r:id="rId54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[23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] к проблеме OPG включают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расшире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сий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классических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моделей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таких как </w:t>
      </w:r>
      <w:proofErr w:type="spellStart"/>
      <w:r w:rsidR="00B01E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Bradley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Терри модель. Мы сосредоточены на методах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основе,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 как они формируют основу для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методов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предложенных в этом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Работа. В частности, предлагаемый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на основе взаимного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постепен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ING модель определяет распределение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ранжирования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терминах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Kendall-Tau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расстояние [ </w:t>
      </w:r>
      <w:hyperlink r:id="rId55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14]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 истинного рейтинга о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*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ассо-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signments</w:t>
      </w:r>
      <w:proofErr w:type="spellEnd"/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n-US" w:eastAsia="ru-RU"/>
        </w:rPr>
        <w:t>D </w:t>
      </w:r>
      <w:r w:rsidRPr="00BD2354">
        <w:rPr>
          <w:rFonts w:ascii="Times New Roman" w:eastAsia="Times New Roman" w:hAnsi="Times New Roman" w:cs="Times New Roman"/>
          <w:color w:val="000000"/>
          <w:sz w:val="14"/>
          <w:szCs w:val="14"/>
          <w:highlight w:val="yellow"/>
          <w:lang w:val="en-US" w:eastAsia="ru-RU"/>
        </w:rPr>
        <w:t>EFINITION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n-US" w:eastAsia="ru-RU"/>
        </w:rPr>
        <w:t> 1. Kendall-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т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n-US" w:eastAsia="ru-RU"/>
        </w:rPr>
        <w:t xml:space="preserve"> 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расстояние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n-US" w:eastAsia="ru-RU"/>
        </w:rPr>
        <w:t xml:space="preserve"> 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б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n-US" w:eastAsia="ru-RU"/>
        </w:rPr>
        <w:t> </w:t>
      </w:r>
      <w:r w:rsidRPr="00BD2354">
        <w:rPr>
          <w:rFonts w:ascii="Times New Roman" w:eastAsia="Times New Roman" w:hAnsi="Times New Roman" w:cs="Times New Roman"/>
          <w:color w:val="000000"/>
          <w:sz w:val="12"/>
          <w:szCs w:val="12"/>
          <w:highlight w:val="yellow"/>
          <w:lang w:val="en-US" w:eastAsia="ru-RU"/>
        </w:rPr>
        <w:t>K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между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ранжирование </w:t>
      </w:r>
      <w:proofErr w:type="spellStart"/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сг</w:t>
      </w:r>
      <w:proofErr w:type="spellEnd"/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 </w:t>
      </w:r>
      <w:r w:rsidRPr="00BD2354">
        <w:rPr>
          <w:rFonts w:ascii="Times New Roman" w:eastAsia="Times New Roman" w:hAnsi="Times New Roman" w:cs="Times New Roman"/>
          <w:color w:val="000000"/>
          <w:sz w:val="12"/>
          <w:szCs w:val="12"/>
          <w:highlight w:val="yellow"/>
          <w:lang w:eastAsia="ru-RU"/>
        </w:rPr>
        <w:t>1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 и σ </w:t>
      </w:r>
      <w:r w:rsidRPr="00BD2354">
        <w:rPr>
          <w:rFonts w:ascii="Times New Roman" w:eastAsia="Times New Roman" w:hAnsi="Times New Roman" w:cs="Times New Roman"/>
          <w:color w:val="000000"/>
          <w:sz w:val="12"/>
          <w:szCs w:val="12"/>
          <w:highlight w:val="yellow"/>
          <w:lang w:eastAsia="ru-RU"/>
        </w:rPr>
        <w:t>2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 это число неправильно упорядоченных пар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между двумя ранжировании и задается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δ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1,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2)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8"/>
          <w:szCs w:val="8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 xml:space="preserve"> σ1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d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 [[d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2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12"/>
          <w:szCs w:val="12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 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2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1]].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(1)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Учитывая грейдер Упорядочения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мы можем определить данные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вероят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капот (если общий рейтинг был σ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 | σ) 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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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 ~σ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е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-δ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(σ, 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Z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(|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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(2)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 нормировочная постоянная Z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легко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вычислить 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зависит только от ранжирования длины.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(K) 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 = 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+ 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-1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 ··· + 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- (я-1))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знак равно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 = 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1 - 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-i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1 - 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-1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(3)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Заметим , что в уравнении </w:t>
      </w:r>
      <w:hyperlink r:id="rId56" w:anchor="3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, связи в грейдер рейтинге являются модули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Mod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eled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 безразличие (т.е. агностиком либо рейтинга), который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приводит к суммированию в числителе берется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всем общей заказа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ь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согласуется со слабой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упорядочивания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(г).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то время как расчетными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ING в максимально правдоподобной оценщик (MLE) уравнения </w:t>
      </w:r>
      <w:hyperlink r:id="rId57" w:anchor="3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</w:t>
        </w:r>
      </w:hyperlink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является NP-жесткий [ </w:t>
      </w:r>
      <w:hyperlink r:id="rId58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10]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 несколько простых и податливые приближения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которые представлены хорошо работать на практике представлены в работе [ </w:t>
      </w:r>
      <w:hyperlink r:id="rId59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23]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Хотя эта модель не производит грейдер надежности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Соседи по квартире , расширение модели предложен в </w:t>
      </w:r>
      <w:hyperlink r:id="rId60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[23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] и COM-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рассчитан- использованием оценщик MAP (а не MLE оценки):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 | σ, {η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г})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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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 ~σ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е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-η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δ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(σ, 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(η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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 не менее, обе модели (с и без оценок надежности)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страдают от того же вопроса, в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они оба производят точку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 оценкам т.е. единый рейтинг в качестве выходного сигнала. В следующем разделе,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мы будем предлагать и изучать байесовский версию этих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современ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ELS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который оценивает апостериорное распределение предсказанное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ранжирования и надежностей.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MCMC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 </w:t>
      </w: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использованием Метрополиса-Гастингса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Чтобы помочь предоставить более подробную информацию для инструкторов, мы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хотели бы иметь доступ к распределению заднему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упорядоченности. Другими словами, вместо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чтобы вероятность данных зада-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Способность мы имеем в уравнении 2 (Без учета грейдер надежностей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 @ S 2015 • Градация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14-18 марта, 2015, Ванкувер, Британская Колумбия, Канада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151</w:t>
      </w:r>
    </w:p>
    <w:p w:rsidR="000D235B" w:rsidRPr="000D235B" w:rsidRDefault="00A0772E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0D235B" w:rsidRPr="000D235B" w:rsidTr="000D2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D235B" w:rsidRPr="000D235B" w:rsidRDefault="000D235B" w:rsidP="000D23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" w:name="4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Страница 4</w:t>
            </w:r>
            <w:bookmarkEnd w:id="4"/>
          </w:p>
        </w:tc>
      </w:tr>
    </w:tbl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Алгоритм 1 Отбор проб из </w:t>
      </w:r>
      <w:proofErr w:type="spellStart"/>
      <w:r w:rsidR="00B01E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Posterior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 использованием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Метрополис-Гастингс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1: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Входной сигнал: грейдер Упорядочения 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(г),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грейдер надежностей η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MLE упорядочение σ.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2: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Предварительно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Compute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х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И.Я.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←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£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 [d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Cambria Math" w:eastAsia="Times New Roman" w:hAnsi="Cambria Math" w:cs="Cambria Math"/>
          <w:color w:val="000000"/>
          <w:sz w:val="12"/>
          <w:szCs w:val="12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 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J]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</w:t>
      </w:r>
      <w:r w:rsidRPr="00BD2354">
        <w:rPr>
          <w:rFonts w:ascii="Cambria Math" w:eastAsia="Times New Roman" w:hAnsi="Cambria Math" w:cs="Cambria Math"/>
          <w:color w:val="000000"/>
          <w:sz w:val="27"/>
          <w:szCs w:val="27"/>
          <w:lang w:val="en-US" w:eastAsia="ru-RU"/>
        </w:rPr>
        <w:t>∈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</w:t>
      </w:r>
      <w:proofErr w:type="spellEnd"/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η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BD235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I [d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J </w:t>
      </w:r>
      <w:r w:rsidRPr="00BD2354">
        <w:rPr>
          <w:rFonts w:ascii="Cambria Math" w:eastAsia="Times New Roman" w:hAnsi="Cambria Math" w:cs="Cambria Math"/>
          <w:color w:val="000000"/>
          <w:sz w:val="18"/>
          <w:szCs w:val="18"/>
          <w:lang w:val="en-US" w:eastAsia="ru-RU"/>
        </w:rPr>
        <w:t>≻</w:t>
      </w:r>
      <w:r w:rsidRPr="00BD235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 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σ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BD2354">
        <w:rPr>
          <w:rFonts w:ascii="Times New Roman" w:eastAsia="Times New Roman" w:hAnsi="Times New Roman" w:cs="Times New Roman"/>
          <w:color w:val="000000"/>
          <w:sz w:val="8"/>
          <w:szCs w:val="8"/>
          <w:lang w:val="en-US" w:eastAsia="ru-RU"/>
        </w:rPr>
        <w:t>(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г</w:t>
      </w:r>
      <w:r w:rsidRPr="00BD2354">
        <w:rPr>
          <w:rFonts w:ascii="Times New Roman" w:eastAsia="Times New Roman" w:hAnsi="Times New Roman" w:cs="Times New Roman"/>
          <w:color w:val="000000"/>
          <w:sz w:val="8"/>
          <w:szCs w:val="8"/>
          <w:lang w:val="en-US" w:eastAsia="ru-RU"/>
        </w:rPr>
        <w:t>)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BD235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d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I </w:t>
      </w:r>
      <w:r w:rsidRPr="00BD235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[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3: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0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← σ </w:t>
      </w:r>
      <w:r w:rsidRPr="000D235B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⊳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Initialize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цепь Маркова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использованием оценки MLE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4: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для т = 1 ... T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Do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Образец σ из (</w:t>
      </w:r>
      <w:proofErr w:type="spellStart"/>
      <w:r w:rsidR="00B01E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распределения прыжков: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MAL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 |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т-1)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Compute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отношение г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(σ | {σ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(σ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т-1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{σ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используя Уравнение </w:t>
      </w:r>
      <w:hyperlink r:id="rId61" w:anchor="4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5</w:t>
        </w:r>
      </w:hyperlink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вероятностью мин (г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1),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← σ еще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←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т-1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Добавить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 образцам (если обкатки в условиях и прореживания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встретил)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данный момент), мы хотели бы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знать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апостериорное распределение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выведенный рейтинги σ т.е., P (σ 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g}). Мы можем с уверенностью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Предположим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равномерное предварительное на всех упорядочений (для академических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fair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Несс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что дает нам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(σ 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 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 | σ) P (σ)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σ 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 (D)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P ({σ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(г); </w:t>
      </w:r>
      <w:r w:rsidRPr="000D235B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g} | σ) P (σ)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знак равно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 | 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σ 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 (D)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P ({σ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(г); </w:t>
      </w:r>
      <w:r w:rsidRPr="000D235B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g} | 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(4)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 апостериорного распределения в руке, мы можем получить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Умень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хряков маргинальные распределения ранг каждого задания, или мы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может предсказать ни одного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рейтинга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сводит к минимуму задний ожидается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потеря.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Однако точные вычисления с этой задней являются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infeasi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BLE дали комбинаторное число возможных упорядочений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 назначения. Чтобы помочь нам выяснить информацию от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задний, мы будем использовать выборку на основе MCMC. Марков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Сеть Монте - Карло (или MCMC короче) представляют собой набор тех-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niques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выборки из распределения путем построения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Цепь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Маркова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которая сходится к требуемому распределению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асимптотически. Метрополис-Гастингс является специфическим MCMC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который особенно часто встречается , когда основной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распределение трудно выборку из (как в данном случае)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особенно для распределений мульти- случайная величина.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Таким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образом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помочь нам оценить свойства задней мы будем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дизайн цепи Маркова, стационарная распределение является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Распределение интереса: P (σ 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g}). Наряду с в-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ретическое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гарантии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сопровождающих эти методы, добавленное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Преимуществом является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мы можем контролировать нужную оценить исходя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Точность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ции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(путем выбора количества образцов).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Это приводит к простой и эффективный алгоритм, показанный на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применяемый алгоритм </w:t>
      </w:r>
      <w:hyperlink r:id="rId62" w:anchor="4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1.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начала мы предварительно вычислительными статистику сети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накопленная взвешенная сумма каждое задание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я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 попал в статистику выше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другое назначение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J.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Затем мы инициализируем цепь Маркова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используя MLE оценку упорядочения: σ. На каждом временном шаге,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предложить новый образец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 учетом предыдущего образца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т-1,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выборку из распределения прыжков (линия 5). В частности,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мы используем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 основе распределения прыжков: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Статистические данные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Плакат Отчет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Количество присвоений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Количество рецензентов 148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Всего экспертных обзоров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996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586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2. Статистические данные для двух наборов данных "Плакат" и "Отчет"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→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MAL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 | σ) α 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-δ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(σ, σ).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простое распределение для выборки из и может быть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сделано эффективно | D | войти | D | время. Кроме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так как это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является распределение симметричным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джампинг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(т.е., J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MAL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 | σ) 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MAL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 | σ)), вычисление соотношения приема упрощается.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Когда речь идет о вычислении (акцепт) отношение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T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Line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6), мы можем полагаться на предварительно вычисленных статистических данных сделать это эф-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тивно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В частности, мы можем упростить выражение для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Отношение к: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а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B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знак равно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абД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(г),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 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б)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 -δ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(г),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σ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а)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знак равно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I, J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х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IJ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(I [d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я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12"/>
          <w:szCs w:val="12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σa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J]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 -I [d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я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12"/>
          <w:szCs w:val="12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σb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J])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(5)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выражение снова просто вычислить и может быть сделано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время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пропорциональное количеству перевернутых пар между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а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B,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в худшем случае O (| D |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2).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целом,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 имеет наихудший временную сложность O (T | D |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2).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Полученные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образцы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полученные с помощью алгоритма может быть использован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оценки распределения задних включая предельные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задняя ранга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каждого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т.е. присваивания, Р (г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 также статистические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такие как энтропия маргинальный, то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задний среднее и медиану и т.д.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улучшить качество получаемых оценок, мы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обеспечить надлежащее смешивание путем охвата умеренной скорости приема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и прореживание образцов (в наших экспериментах мы тонкие каждые 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итераций). Кроме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мы проводим образцы , как только цепь имеет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начали сходящихся т.е. мы используем выгорание составляет около 10000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итераций.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также выведем на основе расширения Метрополиса-Гастингса из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модель с грейдер надежностей. В дополнение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образ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Pling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упорядочений, мы также попробовать надежностей с использованием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Гауссовость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прыжки (также симметрично). Однако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вычисление отношения принятие в настоящее время более активное участие 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следовательно , менее эффективно , чем для алгоритма </w:t>
      </w:r>
      <w:hyperlink r:id="rId63" w:anchor="4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 но тем не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меньше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может быть вычислена достаточно эффективно. Мы опускаем точное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Уравнение и вычисления для целей краткости.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Программное обеспечение и онлайн -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сервис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который реализует этих техно-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ODS можно найти на http://www.peergrading.org/.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ЭКСПЕРИМЕНТЫ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этом разделе мы эмпирически оценить производительность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байесовский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на основе метода экспертной классификации. В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частно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улар, мы изучаем) качество своих предсказанных рейтинга в COM-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Заготовку с существующими методами экспертной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классификации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 измерено с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привет обычных классов инструктора; и б) точность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доверительных интервалов и информации о неопределенности.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 @ S 2015 • Градация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14-18 марта, 2015, Ванкувер, Британская Колумбия, Канада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152</w:t>
      </w:r>
    </w:p>
    <w:p w:rsidR="000D235B" w:rsidRPr="000D235B" w:rsidRDefault="00A0772E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0D235B" w:rsidRPr="000D235B" w:rsidTr="000D2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D235B" w:rsidRPr="000D235B" w:rsidRDefault="000D235B" w:rsidP="000D23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" w:name="5"/>
            <w:proofErr w:type="spellStart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Page</w:t>
            </w:r>
            <w:proofErr w:type="spellEnd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5</w:t>
            </w:r>
            <w:bookmarkEnd w:id="5"/>
          </w:p>
        </w:tc>
      </w:tr>
    </w:tbl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Экспериментальная настройка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Мы использовали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одноранговой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сортируя наборов данных , введенных в работе </w:t>
      </w:r>
      <w:hyperlink r:id="rId64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[23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]. Эти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наборы данных были собраны в условиях реального классе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большой университетский класс.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который состоял из 170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студенты и 9 ассистентов (TAS), используемый сверстников классификации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оценить курсовых проектов (сделано в группах по 3-4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сту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вмятины) Преимущество такого размера класса является наличие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обычные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классы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основанные инструктора для выполнения заданий, в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Ad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условие для классов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одноранговых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(выполняется индивидуально каждым студен-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вмятина). Имея эти оценки инструктора позволяет нам предоставлять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более надежной оценки образовательного влияния этих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методы, сверх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предыдущая работа сделала.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использовали как плакат и заключительный наборы данных отчетов в этом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Работа. Эти два набора данных соответствуют различным частям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курс. Студенты были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стимулы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сделать хорошую аттестацию рабочих мест,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путем включения их сверстников производительность классификации в их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Общая оценка за курс. Сверстников классификации было сделано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10-балльной (кардинал)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Лайкерта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масштаб так, чтобы сравнивать кардинальные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порядковые методы экспертной классификации. Порядковый равный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постепен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 лишь ИНГ использовал упорядочение подразумевает кардиналом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оценки.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 таблице </w:t>
      </w:r>
      <w:hyperlink r:id="rId65" w:anchor="4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приводятся некоторые из ключевых статистических двух наборов данных.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среднем каждый плакат и окончательный отчет получил примерно 24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13 экспертных обзоров соответственно. Для обоих наборов данных там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был один класс инструктора для каждого задания. Как де-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описано в работе </w:t>
      </w:r>
      <w:hyperlink r:id="rId66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[23]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, преподаватель классов для докладов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водством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ределяется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совершенно не зависит от оценок сверстников. Для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плакаты сорта инструктор использовал классы ТП, которые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были частично под влиянием студенческих классов.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Метод байесовской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MCMC был запущен с тождественным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(фиксированные) параметры кал для обоих наборов данных. В общей сложности 5000 образца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упорядочиваний были взяты из цепи Маркова с использованием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горитм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hyperlink r:id="rId67" w:anchor="4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 Эти образцы были использованы для оценки кзади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распределения и для получения статистических данных в следующем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подразделы.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Являются ли предполагаемые упорядочиваний точны?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Ключевым преимуществом байесовского подхода заключается в том, что задняя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Распределение упорядочениями обеспечивает неопределенность информации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ции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Но мы также можем использовать апостериорное распределение предсказать,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единый порядок назначений. Как точность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упорядочений предсказанные байесовской модели сравнить с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Точность упорядочениями оценивается с помощью максимального правдоподобия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(MLE)? Для того, чтобы ответить на этот вопрос, мы сравним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следующие методы: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• MLE: максимального правдоподобия оценщик из </w:t>
      </w:r>
      <w:proofErr w:type="spellStart"/>
      <w:r w:rsidR="00BD23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модель [23 </w:t>
      </w:r>
      <w:hyperlink r:id="rId68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].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Это оценка в одной точке, а также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используется для инициализации цепи Маркова.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 Режим-MAL: (Один из) моды заднему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Распределение </w:t>
      </w:r>
      <w:proofErr w:type="spellStart"/>
      <w:r w:rsidR="00B01E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Связи разбиты случайным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образом .</w:t>
      </w:r>
      <w:proofErr w:type="gram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 Режим-MAL + G: (Один из) моды заднему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Распределение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оценками надежности грейдер. связи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разбиты случайным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образом .</w:t>
      </w:r>
      <w:proofErr w:type="gram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21,8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21,4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22,7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27,0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18,9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25,3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22,2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21,4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19,7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26,3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АФИША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MLE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Режим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Bayes-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Режим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 + G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Bayes-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 + G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14,9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9.4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14.7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11.5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14.3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10.8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15,3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9.4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14.3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11.2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АФИША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MLE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Режим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Bayes-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Режим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 + G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Bayes-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MAL + G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2. производительность (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Top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Нормированный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Kendall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-тау всех методов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против инструктора классов для обоих наборов данных: Плакат (слева) и отчет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(Правильно). Рисунок на дне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похож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но сообщает взвешенную версию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ошибка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Kendall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-тау. Примечание: Производительность случайной базовой линии будет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50% для обоих показателей. Для обеих фигур, тем меньше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значение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тем лучше.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 Байеса-MAL: Это оценка Байеса минимизации дистальных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RIOR ожидается ,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&amp;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delta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над задним выученное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Alg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hyperlink r:id="rId69" w:anchor="4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 Для-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предсказанное упорядочение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 =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argmin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δ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(σ, σ) P (σ | D),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где P (σ | D) представляет собой расчетную заднюю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ции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 в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качестве выходного сигнала по методу байесовский MCMC).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• Байеса-MAL + G: Это оценка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минимизирующий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Байеса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задний ожидается Т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КТ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по заднему </w:t>
      </w:r>
      <w:proofErr w:type="spellStart"/>
      <w:r w:rsidR="00B01E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модель с оценками надежности грейдер.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 то время как вычисления Байеса-MAL и Байеса-MAL + G пре-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dictions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является NP-трудной задачей, так как она требует вычисляя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Кемени-оптимальная совокупная [ </w:t>
      </w:r>
      <w:hyperlink r:id="rId70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10]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, мы можем приблизить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онтиче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timal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решение задачи минимизации эффективно. В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частно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ности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мы использовали простой и эффективный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Борда-Count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тех-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Nique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которая , как известно, в 5-приближение [ </w:t>
      </w:r>
      <w:hyperlink r:id="rId71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9]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 В нашем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случай, это также несет в себе хорошую смысловую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нагрузку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поскольку это составляет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просто приказывать задания их задней означают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занимает.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Результаты показаны на рисунке </w:t>
      </w:r>
      <w:hyperlink r:id="rId72" w:anchor="5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 В качестве меры пре-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Точность дикция, мы используем ошибку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Kendall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-тау в отношении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инструктора рейтинга. Мы также вычислить взвешенное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Ver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Sion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ошибки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Kendall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-тау, где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misordering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элементы с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 @ S 2015 • Градация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14-18 марта, 2015, Ванкувер, Британская Колумбия, Канада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153</w:t>
      </w:r>
    </w:p>
    <w:p w:rsidR="000D235B" w:rsidRPr="000D235B" w:rsidRDefault="00A0772E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0D235B" w:rsidRPr="000D235B" w:rsidTr="000D2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D235B" w:rsidRPr="000D235B" w:rsidRDefault="000D235B" w:rsidP="000D23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" w:name="6"/>
            <w:proofErr w:type="spellStart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Page</w:t>
            </w:r>
            <w:proofErr w:type="spellEnd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6</w:t>
            </w:r>
            <w:bookmarkEnd w:id="6"/>
          </w:p>
        </w:tc>
      </w:tr>
    </w:tbl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44,3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74,5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17,9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31,1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30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50% Интервал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80% Интервал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АФИША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OVERLAP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ШИРИНА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51,7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86,0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24,4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43,0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50% Интервал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80% Интервал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ОТЧЕТ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OVERLAP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ШИРИНА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3. Средняя Перекрытие (сплошные зеленые полоски) от 50% и 80% Байесовских надежных интервалов с распределением инструктор ранга, для интервалов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полученный методом байесовского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MCMC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плакате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(слева) и ОТЧЕТ (справа) наборов данных. Наряду с перекрытием средний размер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(ширина) интервала (в процентах) от общего рейтинга длины в (красные полосатые столбики).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больший (инструктор) разница оценка приводит к худшим производи-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Mance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мера. Следует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отметить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обе эти меры нор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мированных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лежать в диапазоне от 0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 что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указывает на совершенное согласие с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инструкторов) и 100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 с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указанием полного разворота из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инструктор рейтинга). На обоих наборах данных, производительность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предложенные байесовские методы не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являются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 существу , различие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лор от ОМП.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 представляется , нет четкой тенденции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 один метод превосходит другие, и различия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вероятно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из - за того , что сорта инструктор используется в качестве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золотой стандарт сами подвержены неопределенности. Один-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подать в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суд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следует отметить, что методы "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Mode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 , как правило, больше 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дисперсия, как производительность может меняться в зависимости от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режима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который был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выбран (как распределение имеет тенденцию быть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мультимодальным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И, наконец, мы также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отмечаем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производительность не сильно отличается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добавлением оценки надежности грейдер. Это наблюдение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согласен с подобным выводом , сделанные в [ </w:t>
      </w:r>
      <w:hyperlink r:id="rId73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23]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(для обоих порядкового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методы кардинальное классификации). Наиболее вероятной причиной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наблюдая такое поведение является явным стимулом в плане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класс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кредита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который студенты были даны для выполнения тщательного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Работа с коллегиальных обзоров, таким образом, что количество действительно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суб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стандартные обзоры в данных может быть низким.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Насколько хорошо оцененные доверительные интервалы?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 то время как предыдущий эксперимент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показал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что в целом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качест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BD2354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</w:t>
      </w:r>
      <w:r w:rsidR="000D235B"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порядками</w:t>
      </w:r>
      <w:proofErr w:type="gramEnd"/>
      <w:r w:rsidR="000D235B"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имеет тенденцию быть довольно хорошим (в отношении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инструктора классов), он не говорит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насколько точно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Байесовской модели подход неопределенность предсказанное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занимает. Для того, чтобы ответить на этот вопрос, мы теперь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оценить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насколько хорошо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байесовские доверительные интервалы (например, заслуживающие доверия интервалов)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выведенный задние маргинальные распределения (более позиции 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общий рейтинг) для индивидуальных заданий являются. Для оцени-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ели эти оценки неопределенности, мы снова используем инструктор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классов </w:t>
      </w:r>
      <w:hyperlink r:id="rId74" w:anchor="6" w:history="1">
        <w:r w:rsidRPr="000D235B">
          <w:rPr>
            <w:rFonts w:ascii="Times New Roman" w:eastAsia="Times New Roman" w:hAnsi="Times New Roman" w:cs="Times New Roman"/>
            <w:color w:val="0000FF"/>
            <w:sz w:val="12"/>
            <w:szCs w:val="12"/>
            <w:u w:val="single"/>
            <w:lang w:eastAsia="ru-RU"/>
          </w:rPr>
          <w:t>2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 В частности, мы оцениваем качество 50% 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80% достоверные интервалы.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2 </w:t>
      </w:r>
      <w:r w:rsidRPr="000D235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Так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 </w:t>
      </w:r>
      <w:r w:rsidRPr="000D235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они также имеют связи, мы рассматриваем связи как безразличие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и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следовательно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имеют равномерное распределение вероятностей по всем возможным действительным ранга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позиции.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каждого задания, мы сначала вычислить (заднюю)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маргинальный распределение по позициям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рейтинга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 показано на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 </w:t>
      </w:r>
      <w:hyperlink r:id="rId75" w:anchor="2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из введения. Затем мы вычисляем перекрытие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 достоверных интервалов этих маргиналов с инструктором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Распределение рейтинга т.е. присвоение которого доверие </w:t>
      </w:r>
      <w:proofErr w:type="spellStart"/>
      <w:r w:rsidR="00BD23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интер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BD2354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вал</w:t>
      </w:r>
      <w:r w:rsidR="000D235B"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содержит (все) инструктора при условии звания имеет 100%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перекрывают друг друга, в то время как интервал с не перекрывают друг друга забивает 0%. Мы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сообщить об этом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перекрытие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усредненное по всем присвоений. К тому же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 этому, мы также сообщить размер этих интервалов (как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центных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возраст общей длины рейтинга).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Результаты показаны на рисунке </w:t>
      </w:r>
      <w:hyperlink r:id="rId76" w:anchor="6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3.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Мы считаем , что интервалы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производится на основе байесовского MCMC техники </w:t>
      </w:r>
      <w:proofErr w:type="spellStart"/>
      <w:r w:rsidR="005D0B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которые хорошо откалиброваны. В частности, для обоих плакатов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доклады, 50% и 80% интервал крышки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примерно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что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процент классов инструктора по желанию (как указано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значениями перекрываться). Наблюдаемое перекрытие намного больше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чем размер интервала, что указывает на прогностическую Персонов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что производительности таких гораздо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лучше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чем случайное. Эти результаты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показывают ,</w:t>
      </w:r>
      <w:proofErr w:type="gram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 расчетные интервалы имеют смысл и передать точно-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Скорость передачи информации о неопределенности. Результаты при включении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Информация о надежности грейдер подобны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следовательно , оставленный 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 избежание дублирования.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 остроконечный являются распределения задних?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Результаты на рисунке </w:t>
      </w:r>
      <w:hyperlink r:id="rId77" w:anchor="6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3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 показывают , что доверительный интервал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отчеты имеют большую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ширину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чем для плакатов т.е.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существует большая неопределенность в маргинальные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докладов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плакаты. Это говорит о том, что распределение задних являются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более достиг максимума вокруг режима для плакатов по сравнению с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отчеты. Чтобы убедиться в этом, мы вычислили ожидаемые значения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ошибки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Kendall-Tau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(и взвешенной ошибки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Kendall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-тау)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 раздачу задней: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δ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*,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σ) P (σ | D)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Заметим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а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*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относится к инструктору ранжирования и Р (а | О)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ученый задний. Мы называем эти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ценности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 EXP-MAL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 @ S 2015 • Градация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14-18 марта, 2015, Ванкувер, Британская Колумбия, Канада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154</w:t>
      </w:r>
    </w:p>
    <w:p w:rsidR="000D235B" w:rsidRPr="000D235B" w:rsidRDefault="00A0772E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0D235B" w:rsidRPr="000D235B" w:rsidTr="000D2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D235B" w:rsidRPr="000D235B" w:rsidRDefault="000D235B" w:rsidP="000D23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" w:name="7"/>
            <w:proofErr w:type="spellStart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Page</w:t>
            </w:r>
            <w:proofErr w:type="spellEnd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7</w:t>
            </w:r>
            <w:bookmarkEnd w:id="7"/>
          </w:p>
        </w:tc>
      </w:tr>
    </w:tbl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18,9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25,3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20,7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20,9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19,7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26,3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21,4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30,2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30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АФИША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Bayes-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exp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Bayes-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 + G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exp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MAL + G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14.3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15,6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29,3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14.3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11.2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16.4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29,1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20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25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30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АФИША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Bayes-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exp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Bayes-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 + G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exp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 + G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4. Kendall-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(Top) 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Weighted Kendall-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(Bottom) 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влиянии на состояние байесовской оценки точки рейтинга по сравнению с ожидаемым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эффективность распределения задней рейтинга. Для обоих рисунках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более низкое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значение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тем лучше.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без грейдер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надежностей) и EXP-MAL + G (с грейдера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надежности). Результаты показаны на рисунке </w:t>
      </w:r>
      <w:hyperlink r:id="rId78" w:anchor="7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4.</w:t>
        </w:r>
      </w:hyperlink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Мы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считаем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разница в производительности между Байеса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(Байеса) и ожидаемое значение (EXP) полной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задний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 правило , больше для отчетов , чем для плакатов.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плакатов,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кажется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задняя настолько узок , что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почти любой образец из задней близко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Байеса</w:t>
      </w:r>
      <w:proofErr w:type="gram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оценить. Для отчетов, задняя менее козырьком. Один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Объяснение это большее число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обзоров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доступных для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плакаты.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Наконец, мы хотели бы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исследовать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какие назначенные им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 Байеса сверстников классификации является наиболее уверены, 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как эта неопределенность относится к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данных входов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structors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 Для того, чтобы обеспечить некоторое представление 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мы вычисляем заднюю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маргинальные энтропий всех заданий, а затем усреднить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Энтропия для всех заданий с тем же самым кардинальным инструктором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класс. Результат визуализируется на рис </w:t>
      </w:r>
      <w:hyperlink r:id="rId79" w:anchor="7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. 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5.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Задания 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получают самые высокие и самые низкие баллы инструктора, как правило,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присвоения с самой низкой задней предельной энтропии.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Назначение в середине, как правило, имеют более высокие энтропию,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указывая, что метод менее уверены в своем положении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рейтинге. Основываясь на этих выводах, наша гипотеза, что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"легко" для студентов и преподавателей, чтобы определить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очень хорошие и очень плохие заданий. Присвоений 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средний гораздо труднее сорта, так как они требуют тщательного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3,8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verage</w:t>
      </w:r>
      <w:proofErr w:type="spellEnd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En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Trop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Инструктор Кардинал </w:t>
      </w:r>
      <w:proofErr w:type="spellStart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Score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плакат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доклад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5. Распределение средних энтропий маргиналов, когда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агрегируется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A778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оценок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Кардинал инструктор. Очки без каких-либо погрешностями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указать только одно назначение с этим счетом.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Компромисс между различными типами ошибок. Она также может быть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так, что некоторые из назначений в середине трудно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сравнить, так как они настолько различны в теме, что значимое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сравнение затруднено.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ВЫВОДЫ И БУДУЩАЯ РАБОТА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этой работе мы предложили использовать байесовских методов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проблема порядковым экспертной классификации, с тем, чтобы обеспечить инструкции по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торы более богатую информацию, которая осуществляет связь неопределенности в </w:t>
      </w:r>
      <w:r w:rsidR="00696B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дополнение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 прогнозируемым порядковых классов. Предлагаемый нами метод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использует на основе Метрополиса-Гастингса MCMC пробник для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всмотреться классификации </w:t>
      </w:r>
      <w:proofErr w:type="spellStart"/>
      <w:r w:rsidR="004F59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модель. Мы эмпирически подтверждены системой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предложил методы и показать предполагаемые апостериорных согласиться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инструктором классов и передать точное количество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неопределенность.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дополнение к дальнейшим эмпирическим исследованиям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уровню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качества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научились апостериорные, мы исследуем, как развивать байесовскими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 логического вывода и для других порядковых моделей экспертной классификации.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Открытым вопрос касается качества надежных интервалов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оцененных грейдер надежностей. Кроме того, существуют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много интересных вопросов относительно того, как вызвать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запитке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назад от студентов. Например, это может быть познавательно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менее требовательна студентов, чтобы сломать их порядковое ОЦЕНКОЙ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задачи в парных сравнений [15 </w:t>
      </w:r>
      <w:hyperlink r:id="rId80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],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особенно если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9D7F1"/>
          <w:lang w:eastAsia="ru-RU"/>
        </w:rPr>
        <w:t>количество элементов для оценки велика.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C4B92" w:rsidRPr="00A41A02" w:rsidRDefault="009C4B92"/>
    <w:sectPr w:rsidR="009C4B92" w:rsidRPr="00A41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3A"/>
    <w:rsid w:val="000810C6"/>
    <w:rsid w:val="000D235B"/>
    <w:rsid w:val="001D16AA"/>
    <w:rsid w:val="001E4420"/>
    <w:rsid w:val="001E7CB6"/>
    <w:rsid w:val="00292676"/>
    <w:rsid w:val="002C3F3A"/>
    <w:rsid w:val="00356591"/>
    <w:rsid w:val="004A4590"/>
    <w:rsid w:val="004F5962"/>
    <w:rsid w:val="00511EAD"/>
    <w:rsid w:val="00544278"/>
    <w:rsid w:val="005C597E"/>
    <w:rsid w:val="005D0B4B"/>
    <w:rsid w:val="00696B4A"/>
    <w:rsid w:val="00871775"/>
    <w:rsid w:val="009C4B92"/>
    <w:rsid w:val="00A0772E"/>
    <w:rsid w:val="00A41A02"/>
    <w:rsid w:val="00A52801"/>
    <w:rsid w:val="00A77801"/>
    <w:rsid w:val="00AE1779"/>
    <w:rsid w:val="00B01E41"/>
    <w:rsid w:val="00B076DC"/>
    <w:rsid w:val="00BD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8EE4"/>
  <w15:chartTrackingRefBased/>
  <w15:docId w15:val="{F5F95CA9-B626-46CA-93CE-9EA4C2CB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A41A02"/>
  </w:style>
  <w:style w:type="character" w:customStyle="1" w:styleId="apple-converted-space">
    <w:name w:val="apple-converted-space"/>
    <w:basedOn w:val="a0"/>
    <w:rsid w:val="00A41A02"/>
  </w:style>
  <w:style w:type="character" w:styleId="a3">
    <w:name w:val="Hyperlink"/>
    <w:basedOn w:val="a0"/>
    <w:uiPriority w:val="99"/>
    <w:semiHidden/>
    <w:unhideWhenUsed/>
    <w:rsid w:val="00A41A02"/>
    <w:rPr>
      <w:color w:val="0000FF"/>
      <w:u w:val="single"/>
    </w:rPr>
  </w:style>
  <w:style w:type="paragraph" w:customStyle="1" w:styleId="msonormal0">
    <w:name w:val="msonormal"/>
    <w:basedOn w:val="a"/>
    <w:rsid w:val="000D2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FollowedHyperlink"/>
    <w:basedOn w:val="a0"/>
    <w:uiPriority w:val="99"/>
    <w:semiHidden/>
    <w:unhideWhenUsed/>
    <w:rsid w:val="000D235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anslate.googleusercontent.com/translate_f" TargetMode="External"/><Relationship Id="rId18" Type="http://schemas.openxmlformats.org/officeDocument/2006/relationships/hyperlink" Target="https://translate.googleusercontent.com/translate_f" TargetMode="External"/><Relationship Id="rId26" Type="http://schemas.openxmlformats.org/officeDocument/2006/relationships/hyperlink" Target="https://translate.googleusercontent.com/translate_f" TargetMode="External"/><Relationship Id="rId39" Type="http://schemas.openxmlformats.org/officeDocument/2006/relationships/hyperlink" Target="https://translate.googleusercontent.com/translate_f" TargetMode="External"/><Relationship Id="rId21" Type="http://schemas.openxmlformats.org/officeDocument/2006/relationships/hyperlink" Target="https://translate.googleusercontent.com/translate_f" TargetMode="External"/><Relationship Id="rId34" Type="http://schemas.openxmlformats.org/officeDocument/2006/relationships/hyperlink" Target="https://translate.googleusercontent.com/translate_f" TargetMode="External"/><Relationship Id="rId42" Type="http://schemas.openxmlformats.org/officeDocument/2006/relationships/hyperlink" Target="https://translate.googleusercontent.com/translate_f" TargetMode="External"/><Relationship Id="rId47" Type="http://schemas.openxmlformats.org/officeDocument/2006/relationships/hyperlink" Target="https://translate.googleusercontent.com/translate_f" TargetMode="External"/><Relationship Id="rId50" Type="http://schemas.openxmlformats.org/officeDocument/2006/relationships/hyperlink" Target="https://translate.googleusercontent.com/translate_f" TargetMode="External"/><Relationship Id="rId55" Type="http://schemas.openxmlformats.org/officeDocument/2006/relationships/hyperlink" Target="https://translate.googleusercontent.com/translate_f" TargetMode="External"/><Relationship Id="rId63" Type="http://schemas.openxmlformats.org/officeDocument/2006/relationships/hyperlink" Target="https://translate.googleusercontent.com/translate_f" TargetMode="External"/><Relationship Id="rId68" Type="http://schemas.openxmlformats.org/officeDocument/2006/relationships/hyperlink" Target="https://translate.googleusercontent.com/translate_f" TargetMode="External"/><Relationship Id="rId76" Type="http://schemas.openxmlformats.org/officeDocument/2006/relationships/hyperlink" Target="https://translate.googleusercontent.com/translate_f" TargetMode="External"/><Relationship Id="rId7" Type="http://schemas.openxmlformats.org/officeDocument/2006/relationships/hyperlink" Target="https://translate.googleusercontent.com/translate_f" TargetMode="External"/><Relationship Id="rId71" Type="http://schemas.openxmlformats.org/officeDocument/2006/relationships/hyperlink" Target="https://translate.googleusercontent.com/translate_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ranslate.googleusercontent.com/translate_f" TargetMode="External"/><Relationship Id="rId29" Type="http://schemas.openxmlformats.org/officeDocument/2006/relationships/hyperlink" Target="https://translate.googleusercontent.com/translate_f" TargetMode="External"/><Relationship Id="rId11" Type="http://schemas.openxmlformats.org/officeDocument/2006/relationships/hyperlink" Target="https://translate.googleusercontent.com/translate_f" TargetMode="External"/><Relationship Id="rId24" Type="http://schemas.openxmlformats.org/officeDocument/2006/relationships/hyperlink" Target="https://translate.googleusercontent.com/translate_f" TargetMode="External"/><Relationship Id="rId32" Type="http://schemas.openxmlformats.org/officeDocument/2006/relationships/hyperlink" Target="https://translate.googleusercontent.com/translate_f" TargetMode="External"/><Relationship Id="rId37" Type="http://schemas.openxmlformats.org/officeDocument/2006/relationships/hyperlink" Target="https://translate.googleusercontent.com/translate_f" TargetMode="External"/><Relationship Id="rId40" Type="http://schemas.openxmlformats.org/officeDocument/2006/relationships/hyperlink" Target="https://translate.googleusercontent.com/translate_f" TargetMode="External"/><Relationship Id="rId45" Type="http://schemas.openxmlformats.org/officeDocument/2006/relationships/hyperlink" Target="https://translate.googleusercontent.com/translate_f" TargetMode="External"/><Relationship Id="rId53" Type="http://schemas.openxmlformats.org/officeDocument/2006/relationships/hyperlink" Target="https://translate.googleusercontent.com/translate_f" TargetMode="External"/><Relationship Id="rId58" Type="http://schemas.openxmlformats.org/officeDocument/2006/relationships/hyperlink" Target="https://translate.googleusercontent.com/translate_f" TargetMode="External"/><Relationship Id="rId66" Type="http://schemas.openxmlformats.org/officeDocument/2006/relationships/hyperlink" Target="https://translate.googleusercontent.com/translate_f" TargetMode="External"/><Relationship Id="rId74" Type="http://schemas.openxmlformats.org/officeDocument/2006/relationships/hyperlink" Target="https://translate.googleusercontent.com/translate_f" TargetMode="External"/><Relationship Id="rId79" Type="http://schemas.openxmlformats.org/officeDocument/2006/relationships/hyperlink" Target="https://translate.googleusercontent.com/translate_f" TargetMode="External"/><Relationship Id="rId5" Type="http://schemas.openxmlformats.org/officeDocument/2006/relationships/hyperlink" Target="https://translate.googleusercontent.com/translate_f" TargetMode="External"/><Relationship Id="rId61" Type="http://schemas.openxmlformats.org/officeDocument/2006/relationships/hyperlink" Target="https://translate.googleusercontent.com/translate_f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translate.googleusercontent.com/translate_f" TargetMode="External"/><Relationship Id="rId19" Type="http://schemas.openxmlformats.org/officeDocument/2006/relationships/hyperlink" Target="https://translate.googleusercontent.com/translate_f" TargetMode="External"/><Relationship Id="rId31" Type="http://schemas.openxmlformats.org/officeDocument/2006/relationships/hyperlink" Target="https://translate.googleusercontent.com/translate_f" TargetMode="External"/><Relationship Id="rId44" Type="http://schemas.openxmlformats.org/officeDocument/2006/relationships/hyperlink" Target="https://translate.googleusercontent.com/translate_f" TargetMode="External"/><Relationship Id="rId52" Type="http://schemas.openxmlformats.org/officeDocument/2006/relationships/hyperlink" Target="https://translate.googleusercontent.com/translate_f" TargetMode="External"/><Relationship Id="rId60" Type="http://schemas.openxmlformats.org/officeDocument/2006/relationships/hyperlink" Target="https://translate.googleusercontent.com/translate_f" TargetMode="External"/><Relationship Id="rId65" Type="http://schemas.openxmlformats.org/officeDocument/2006/relationships/hyperlink" Target="https://translate.googleusercontent.com/translate_f" TargetMode="External"/><Relationship Id="rId73" Type="http://schemas.openxmlformats.org/officeDocument/2006/relationships/hyperlink" Target="https://translate.googleusercontent.com/translate_f" TargetMode="External"/><Relationship Id="rId78" Type="http://schemas.openxmlformats.org/officeDocument/2006/relationships/hyperlink" Target="https://translate.googleusercontent.com/translate_f" TargetMode="External"/><Relationship Id="rId81" Type="http://schemas.openxmlformats.org/officeDocument/2006/relationships/fontTable" Target="fontTable.xml"/><Relationship Id="rId4" Type="http://schemas.openxmlformats.org/officeDocument/2006/relationships/hyperlink" Target="https://translate.googleusercontent.com/translate_f" TargetMode="External"/><Relationship Id="rId9" Type="http://schemas.openxmlformats.org/officeDocument/2006/relationships/hyperlink" Target="https://translate.googleusercontent.com/translate_f" TargetMode="External"/><Relationship Id="rId14" Type="http://schemas.openxmlformats.org/officeDocument/2006/relationships/hyperlink" Target="https://translate.googleusercontent.com/translate_f" TargetMode="External"/><Relationship Id="rId22" Type="http://schemas.openxmlformats.org/officeDocument/2006/relationships/hyperlink" Target="https://translate.googleusercontent.com/translate_f" TargetMode="External"/><Relationship Id="rId27" Type="http://schemas.openxmlformats.org/officeDocument/2006/relationships/hyperlink" Target="https://translate.googleusercontent.com/translate_f" TargetMode="External"/><Relationship Id="rId30" Type="http://schemas.openxmlformats.org/officeDocument/2006/relationships/hyperlink" Target="https://translate.googleusercontent.com/translate_f" TargetMode="External"/><Relationship Id="rId35" Type="http://schemas.openxmlformats.org/officeDocument/2006/relationships/hyperlink" Target="https://translate.googleusercontent.com/translate_f" TargetMode="External"/><Relationship Id="rId43" Type="http://schemas.openxmlformats.org/officeDocument/2006/relationships/hyperlink" Target="https://translate.googleusercontent.com/translate_f" TargetMode="External"/><Relationship Id="rId48" Type="http://schemas.openxmlformats.org/officeDocument/2006/relationships/hyperlink" Target="https://translate.googleusercontent.com/translate_f" TargetMode="External"/><Relationship Id="rId56" Type="http://schemas.openxmlformats.org/officeDocument/2006/relationships/hyperlink" Target="https://translate.googleusercontent.com/translate_f" TargetMode="External"/><Relationship Id="rId64" Type="http://schemas.openxmlformats.org/officeDocument/2006/relationships/hyperlink" Target="https://translate.googleusercontent.com/translate_f" TargetMode="External"/><Relationship Id="rId69" Type="http://schemas.openxmlformats.org/officeDocument/2006/relationships/hyperlink" Target="https://translate.googleusercontent.com/translate_f" TargetMode="External"/><Relationship Id="rId77" Type="http://schemas.openxmlformats.org/officeDocument/2006/relationships/hyperlink" Target="https://translate.googleusercontent.com/translate_f" TargetMode="External"/><Relationship Id="rId8" Type="http://schemas.openxmlformats.org/officeDocument/2006/relationships/hyperlink" Target="https://translate.googleusercontent.com/translate_f" TargetMode="External"/><Relationship Id="rId51" Type="http://schemas.openxmlformats.org/officeDocument/2006/relationships/hyperlink" Target="https://translate.googleusercontent.com/translate_f" TargetMode="External"/><Relationship Id="rId72" Type="http://schemas.openxmlformats.org/officeDocument/2006/relationships/hyperlink" Target="https://translate.googleusercontent.com/translate_f" TargetMode="External"/><Relationship Id="rId80" Type="http://schemas.openxmlformats.org/officeDocument/2006/relationships/hyperlink" Target="https://translate.googleusercontent.com/translate_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ranslate.googleusercontent.com/translate_f" TargetMode="External"/><Relationship Id="rId17" Type="http://schemas.openxmlformats.org/officeDocument/2006/relationships/hyperlink" Target="https://translate.googleusercontent.com/translate_f" TargetMode="External"/><Relationship Id="rId25" Type="http://schemas.openxmlformats.org/officeDocument/2006/relationships/hyperlink" Target="https://translate.googleusercontent.com/translate_f" TargetMode="External"/><Relationship Id="rId33" Type="http://schemas.openxmlformats.org/officeDocument/2006/relationships/hyperlink" Target="https://translate.googleusercontent.com/translate_f" TargetMode="External"/><Relationship Id="rId38" Type="http://schemas.openxmlformats.org/officeDocument/2006/relationships/hyperlink" Target="https://translate.googleusercontent.com/translate_f" TargetMode="External"/><Relationship Id="rId46" Type="http://schemas.openxmlformats.org/officeDocument/2006/relationships/hyperlink" Target="https://translate.googleusercontent.com/translate_f" TargetMode="External"/><Relationship Id="rId59" Type="http://schemas.openxmlformats.org/officeDocument/2006/relationships/hyperlink" Target="https://translate.googleusercontent.com/translate_f" TargetMode="External"/><Relationship Id="rId67" Type="http://schemas.openxmlformats.org/officeDocument/2006/relationships/hyperlink" Target="https://translate.googleusercontent.com/translate_f" TargetMode="External"/><Relationship Id="rId20" Type="http://schemas.openxmlformats.org/officeDocument/2006/relationships/hyperlink" Target="https://translate.googleusercontent.com/translate_f" TargetMode="External"/><Relationship Id="rId41" Type="http://schemas.openxmlformats.org/officeDocument/2006/relationships/hyperlink" Target="https://translate.googleusercontent.com/translate_f" TargetMode="External"/><Relationship Id="rId54" Type="http://schemas.openxmlformats.org/officeDocument/2006/relationships/hyperlink" Target="https://translate.googleusercontent.com/translate_f" TargetMode="External"/><Relationship Id="rId62" Type="http://schemas.openxmlformats.org/officeDocument/2006/relationships/hyperlink" Target="https://translate.googleusercontent.com/translate_f" TargetMode="External"/><Relationship Id="rId70" Type="http://schemas.openxmlformats.org/officeDocument/2006/relationships/hyperlink" Target="https://translate.googleusercontent.com/translate_f" TargetMode="External"/><Relationship Id="rId75" Type="http://schemas.openxmlformats.org/officeDocument/2006/relationships/hyperlink" Target="https://translate.googleusercontent.com/translate_f" TargetMode="External"/><Relationship Id="rId1" Type="http://schemas.openxmlformats.org/officeDocument/2006/relationships/styles" Target="styles.xml"/><Relationship Id="rId6" Type="http://schemas.openxmlformats.org/officeDocument/2006/relationships/hyperlink" Target="https://translate.googleusercontent.com/translate_f" TargetMode="External"/><Relationship Id="rId15" Type="http://schemas.openxmlformats.org/officeDocument/2006/relationships/hyperlink" Target="https://translate.googleusercontent.com/translate_f" TargetMode="External"/><Relationship Id="rId23" Type="http://schemas.openxmlformats.org/officeDocument/2006/relationships/hyperlink" Target="https://translate.googleusercontent.com/translate_f" TargetMode="External"/><Relationship Id="rId28" Type="http://schemas.openxmlformats.org/officeDocument/2006/relationships/hyperlink" Target="https://translate.googleusercontent.com/translate_f" TargetMode="External"/><Relationship Id="rId36" Type="http://schemas.openxmlformats.org/officeDocument/2006/relationships/hyperlink" Target="https://translate.googleusercontent.com/translate_f" TargetMode="External"/><Relationship Id="rId49" Type="http://schemas.openxmlformats.org/officeDocument/2006/relationships/hyperlink" Target="https://translate.googleusercontent.com/translate_f" TargetMode="External"/><Relationship Id="rId57" Type="http://schemas.openxmlformats.org/officeDocument/2006/relationships/hyperlink" Target="https://translate.googleusercontent.com/translate_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32</Pages>
  <Words>9217</Words>
  <Characters>52543</Characters>
  <Application>Microsoft Office Word</Application>
  <DocSecurity>0</DocSecurity>
  <Lines>437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18</cp:revision>
  <dcterms:created xsi:type="dcterms:W3CDTF">2017-02-26T12:51:00Z</dcterms:created>
  <dcterms:modified xsi:type="dcterms:W3CDTF">2017-03-04T16:03:00Z</dcterms:modified>
</cp:coreProperties>
</file>