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BE11" w14:textId="77777777" w:rsidR="008D6997" w:rsidRPr="00AF6ED3" w:rsidRDefault="008D6997" w:rsidP="008D6997">
      <w:pPr>
        <w:pStyle w:val="BodyText"/>
        <w:spacing w:before="1" w:after="1"/>
        <w:ind w:left="0"/>
      </w:pPr>
      <w:r w:rsidRPr="00AF6ED3">
        <w:t>The release of this audit program to parties external to IBM requires the written approval of the Chief Auditor.</w:t>
      </w:r>
    </w:p>
    <w:p w14:paraId="4B0948CC" w14:textId="77777777" w:rsidR="008D6997" w:rsidRPr="00AF6ED3" w:rsidRDefault="008D6997" w:rsidP="008D6997">
      <w:pPr>
        <w:pStyle w:val="BodyText"/>
        <w:spacing w:before="1" w:after="1"/>
      </w:pPr>
    </w:p>
    <w:p w14:paraId="3E3AA3E9" w14:textId="77777777" w:rsidR="008D6997" w:rsidRPr="00AF6ED3" w:rsidRDefault="008D6997" w:rsidP="008D6997">
      <w:pPr>
        <w:pStyle w:val="BodyText"/>
        <w:spacing w:before="1" w:after="1"/>
        <w:ind w:left="0"/>
      </w:pPr>
      <w:r w:rsidRPr="00AF6ED3">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AF6ED3">
        <w:t>in order to</w:t>
      </w:r>
      <w:proofErr w:type="gramEnd"/>
      <w:r w:rsidRPr="00AF6ED3">
        <w:t xml:space="preserve"> provide reasonable assurance related to the achievement of IBM’s business and control objectives. IBM's control objectives fall into five broad categories:</w:t>
      </w:r>
    </w:p>
    <w:p w14:paraId="6AAEE767" w14:textId="49785CD6" w:rsidR="008D6997" w:rsidRPr="00AF6ED3" w:rsidRDefault="008D6997">
      <w:pPr>
        <w:pStyle w:val="BodyText"/>
        <w:numPr>
          <w:ilvl w:val="0"/>
          <w:numId w:val="11"/>
        </w:numPr>
        <w:spacing w:before="1" w:after="1"/>
      </w:pPr>
      <w:r w:rsidRPr="00AF6ED3">
        <w:t>compliance with external laws and regulations, as well as IBM policies and procedures</w:t>
      </w:r>
    </w:p>
    <w:p w14:paraId="52F03861" w14:textId="499BD896" w:rsidR="008D6997" w:rsidRPr="00AF6ED3" w:rsidRDefault="008D6997">
      <w:pPr>
        <w:pStyle w:val="BodyText"/>
        <w:numPr>
          <w:ilvl w:val="0"/>
          <w:numId w:val="11"/>
        </w:numPr>
        <w:spacing w:before="1" w:after="1"/>
      </w:pPr>
      <w:r w:rsidRPr="00AF6ED3">
        <w:t>accomplishment of business objectives</w:t>
      </w:r>
    </w:p>
    <w:p w14:paraId="64AFB289" w14:textId="7AD0CE80" w:rsidR="008D6997" w:rsidRPr="00AF6ED3" w:rsidRDefault="008D6997">
      <w:pPr>
        <w:pStyle w:val="BodyText"/>
        <w:numPr>
          <w:ilvl w:val="0"/>
          <w:numId w:val="11"/>
        </w:numPr>
        <w:spacing w:before="1" w:after="1"/>
      </w:pPr>
      <w:r w:rsidRPr="00AF6ED3">
        <w:t>reliable information for financial reporting and decision making</w:t>
      </w:r>
    </w:p>
    <w:p w14:paraId="43610EAE" w14:textId="378F06CD" w:rsidR="008D6997" w:rsidRPr="00AF6ED3" w:rsidRDefault="008D6997">
      <w:pPr>
        <w:pStyle w:val="BodyText"/>
        <w:numPr>
          <w:ilvl w:val="0"/>
          <w:numId w:val="11"/>
        </w:numPr>
        <w:spacing w:before="1" w:after="1"/>
      </w:pPr>
      <w:r w:rsidRPr="00AF6ED3">
        <w:t>efficient operations, and</w:t>
      </w:r>
    </w:p>
    <w:p w14:paraId="7D7D0C0A" w14:textId="0504BB85" w:rsidR="008D6997" w:rsidRPr="00AF6ED3" w:rsidRDefault="008D6997">
      <w:pPr>
        <w:pStyle w:val="BodyText"/>
        <w:numPr>
          <w:ilvl w:val="0"/>
          <w:numId w:val="11"/>
        </w:numPr>
        <w:spacing w:before="1" w:after="1"/>
      </w:pPr>
      <w:r w:rsidRPr="00AF6ED3">
        <w:t>safeguarding both intellectual and physical assets.</w:t>
      </w:r>
    </w:p>
    <w:p w14:paraId="4143CBE0" w14:textId="77777777" w:rsidR="008D6997" w:rsidRPr="00AF6ED3" w:rsidRDefault="008D6997" w:rsidP="008D6997">
      <w:pPr>
        <w:pStyle w:val="BodyText"/>
        <w:spacing w:before="1" w:after="1"/>
      </w:pPr>
    </w:p>
    <w:p w14:paraId="7923CEDE" w14:textId="60F12E1C" w:rsidR="00117D43" w:rsidRPr="00AF6ED3" w:rsidRDefault="008D6997" w:rsidP="008D6997">
      <w:pPr>
        <w:pStyle w:val="BodyText"/>
        <w:spacing w:before="1" w:after="1"/>
        <w:ind w:left="0"/>
      </w:pPr>
      <w:r w:rsidRPr="00AF6ED3">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69771665" w14:textId="77777777" w:rsidR="008D6997" w:rsidRPr="00AF6ED3" w:rsidRDefault="008D6997" w:rsidP="008D6997">
      <w:pPr>
        <w:pStyle w:val="BodyText"/>
        <w:spacing w:before="1" w:after="1"/>
        <w:ind w:left="0"/>
      </w:pPr>
    </w:p>
    <w:p w14:paraId="40D0B54D" w14:textId="77777777" w:rsidR="008D6997" w:rsidRPr="00AF6ED3" w:rsidRDefault="008D6997" w:rsidP="008D6997">
      <w:pPr>
        <w:pStyle w:val="BodyText"/>
        <w:spacing w:before="1" w:after="1"/>
        <w:ind w:left="0"/>
      </w:pPr>
    </w:p>
    <w:tbl>
      <w:tblPr>
        <w:tblW w:w="9338" w:type="dxa"/>
        <w:tblInd w:w="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26"/>
        <w:gridCol w:w="1526"/>
        <w:gridCol w:w="1794"/>
        <w:gridCol w:w="1194"/>
        <w:gridCol w:w="3298"/>
      </w:tblGrid>
      <w:tr w:rsidR="00117D43" w:rsidRPr="00AF6ED3" w14:paraId="08EABFB0" w14:textId="77777777" w:rsidTr="008D6997">
        <w:trPr>
          <w:trHeight w:val="460"/>
        </w:trPr>
        <w:tc>
          <w:tcPr>
            <w:tcW w:w="1526" w:type="dxa"/>
          </w:tcPr>
          <w:p w14:paraId="6DC41C46" w14:textId="77777777" w:rsidR="00117D43" w:rsidRPr="00AF6ED3" w:rsidRDefault="00117D43" w:rsidP="00CE21DF">
            <w:pPr>
              <w:pStyle w:val="TableParagraph"/>
              <w:spacing w:line="223" w:lineRule="exact"/>
              <w:ind w:left="35" w:right="8"/>
              <w:jc w:val="center"/>
              <w:rPr>
                <w:b/>
                <w:sz w:val="20"/>
                <w:szCs w:val="20"/>
              </w:rPr>
            </w:pPr>
            <w:r w:rsidRPr="00AF6ED3">
              <w:rPr>
                <w:b/>
                <w:spacing w:val="-4"/>
                <w:sz w:val="20"/>
                <w:szCs w:val="20"/>
              </w:rPr>
              <w:t>DATE</w:t>
            </w:r>
          </w:p>
          <w:p w14:paraId="177D8C90" w14:textId="77777777" w:rsidR="00117D43" w:rsidRPr="00AF6ED3" w:rsidRDefault="00117D43" w:rsidP="00CE21DF">
            <w:pPr>
              <w:pStyle w:val="TableParagraph"/>
              <w:spacing w:line="217" w:lineRule="exact"/>
              <w:ind w:left="35" w:right="4"/>
              <w:jc w:val="center"/>
              <w:rPr>
                <w:b/>
                <w:sz w:val="20"/>
                <w:szCs w:val="20"/>
              </w:rPr>
            </w:pPr>
            <w:r w:rsidRPr="00AF6ED3">
              <w:rPr>
                <w:b/>
                <w:spacing w:val="-2"/>
                <w:sz w:val="20"/>
                <w:szCs w:val="20"/>
              </w:rPr>
              <w:t>CHANGED</w:t>
            </w:r>
          </w:p>
        </w:tc>
        <w:tc>
          <w:tcPr>
            <w:tcW w:w="1526" w:type="dxa"/>
          </w:tcPr>
          <w:p w14:paraId="46862FC7" w14:textId="77777777" w:rsidR="00117D43" w:rsidRPr="00AF6ED3" w:rsidRDefault="00117D43" w:rsidP="00CE21DF">
            <w:pPr>
              <w:pStyle w:val="TableParagraph"/>
              <w:spacing w:before="3"/>
              <w:ind w:left="35"/>
              <w:jc w:val="center"/>
              <w:rPr>
                <w:b/>
                <w:sz w:val="20"/>
                <w:szCs w:val="20"/>
              </w:rPr>
            </w:pPr>
            <w:r w:rsidRPr="00AF6ED3">
              <w:rPr>
                <w:b/>
                <w:sz w:val="20"/>
                <w:szCs w:val="20"/>
              </w:rPr>
              <w:t>SECTION</w:t>
            </w:r>
            <w:r w:rsidRPr="00AF6ED3">
              <w:rPr>
                <w:b/>
                <w:spacing w:val="-7"/>
                <w:sz w:val="20"/>
                <w:szCs w:val="20"/>
              </w:rPr>
              <w:t xml:space="preserve"> </w:t>
            </w:r>
            <w:r w:rsidRPr="00AF6ED3">
              <w:rPr>
                <w:b/>
                <w:spacing w:val="-10"/>
                <w:sz w:val="20"/>
                <w:szCs w:val="20"/>
              </w:rPr>
              <w:t>#</w:t>
            </w:r>
          </w:p>
        </w:tc>
        <w:tc>
          <w:tcPr>
            <w:tcW w:w="1794" w:type="dxa"/>
          </w:tcPr>
          <w:p w14:paraId="24E3B95D" w14:textId="77777777" w:rsidR="00117D43" w:rsidRPr="00AF6ED3" w:rsidRDefault="00117D43" w:rsidP="00CE21DF">
            <w:pPr>
              <w:pStyle w:val="TableParagraph"/>
              <w:spacing w:line="223" w:lineRule="exact"/>
              <w:ind w:left="23" w:right="8"/>
              <w:jc w:val="center"/>
              <w:rPr>
                <w:b/>
                <w:sz w:val="20"/>
                <w:szCs w:val="20"/>
              </w:rPr>
            </w:pPr>
            <w:r w:rsidRPr="00AF6ED3">
              <w:rPr>
                <w:b/>
                <w:spacing w:val="-2"/>
                <w:sz w:val="20"/>
                <w:szCs w:val="20"/>
              </w:rPr>
              <w:t xml:space="preserve">SUBTITLE </w:t>
            </w:r>
            <w:r w:rsidRPr="00AF6ED3">
              <w:rPr>
                <w:b/>
                <w:spacing w:val="-5"/>
                <w:sz w:val="20"/>
                <w:szCs w:val="20"/>
              </w:rPr>
              <w:t>IN</w:t>
            </w:r>
          </w:p>
          <w:p w14:paraId="4F4AF6FB" w14:textId="77777777" w:rsidR="00117D43" w:rsidRPr="00AF6ED3" w:rsidRDefault="00117D43" w:rsidP="00CE21DF">
            <w:pPr>
              <w:pStyle w:val="TableParagraph"/>
              <w:spacing w:line="217" w:lineRule="exact"/>
              <w:ind w:left="23"/>
              <w:jc w:val="center"/>
              <w:rPr>
                <w:b/>
                <w:sz w:val="20"/>
                <w:szCs w:val="20"/>
              </w:rPr>
            </w:pPr>
            <w:r w:rsidRPr="00AF6ED3">
              <w:rPr>
                <w:b/>
                <w:spacing w:val="-2"/>
                <w:sz w:val="20"/>
                <w:szCs w:val="20"/>
              </w:rPr>
              <w:t>SECTION</w:t>
            </w:r>
          </w:p>
        </w:tc>
        <w:tc>
          <w:tcPr>
            <w:tcW w:w="1194" w:type="dxa"/>
          </w:tcPr>
          <w:p w14:paraId="09F1DEFE" w14:textId="77777777" w:rsidR="00117D43" w:rsidRPr="00AF6ED3" w:rsidRDefault="00117D43" w:rsidP="00CE21DF">
            <w:pPr>
              <w:pStyle w:val="TableParagraph"/>
              <w:spacing w:line="223" w:lineRule="exact"/>
              <w:ind w:left="103"/>
              <w:rPr>
                <w:b/>
                <w:sz w:val="20"/>
                <w:szCs w:val="20"/>
              </w:rPr>
            </w:pPr>
            <w:r w:rsidRPr="00AF6ED3">
              <w:rPr>
                <w:b/>
                <w:spacing w:val="-2"/>
                <w:sz w:val="20"/>
                <w:szCs w:val="20"/>
              </w:rPr>
              <w:t>CHANGED</w:t>
            </w:r>
          </w:p>
          <w:p w14:paraId="1F0467A7" w14:textId="77777777" w:rsidR="00117D43" w:rsidRPr="00AF6ED3" w:rsidRDefault="00117D43" w:rsidP="00CE21DF">
            <w:pPr>
              <w:pStyle w:val="TableParagraph"/>
              <w:spacing w:line="217" w:lineRule="exact"/>
              <w:ind w:left="80"/>
              <w:rPr>
                <w:b/>
                <w:sz w:val="20"/>
                <w:szCs w:val="20"/>
              </w:rPr>
            </w:pPr>
            <w:r w:rsidRPr="00AF6ED3">
              <w:rPr>
                <w:b/>
                <w:sz w:val="20"/>
                <w:szCs w:val="20"/>
              </w:rPr>
              <w:t>BY</w:t>
            </w:r>
            <w:r w:rsidRPr="00AF6ED3">
              <w:rPr>
                <w:b/>
                <w:spacing w:val="-4"/>
                <w:sz w:val="20"/>
                <w:szCs w:val="20"/>
              </w:rPr>
              <w:t xml:space="preserve"> </w:t>
            </w:r>
            <w:r w:rsidRPr="00AF6ED3">
              <w:rPr>
                <w:b/>
                <w:spacing w:val="-2"/>
                <w:sz w:val="20"/>
                <w:szCs w:val="20"/>
              </w:rPr>
              <w:t>(NAME)</w:t>
            </w:r>
          </w:p>
        </w:tc>
        <w:tc>
          <w:tcPr>
            <w:tcW w:w="3298" w:type="dxa"/>
          </w:tcPr>
          <w:p w14:paraId="0709400C" w14:textId="77777777" w:rsidR="00117D43" w:rsidRPr="00AF6ED3" w:rsidRDefault="00117D43" w:rsidP="00CE21DF">
            <w:pPr>
              <w:pStyle w:val="TableParagraph"/>
              <w:spacing w:before="3"/>
              <w:ind w:left="24" w:right="5"/>
              <w:jc w:val="center"/>
              <w:rPr>
                <w:b/>
                <w:sz w:val="20"/>
                <w:szCs w:val="20"/>
              </w:rPr>
            </w:pPr>
            <w:r w:rsidRPr="00AF6ED3">
              <w:rPr>
                <w:b/>
                <w:spacing w:val="-2"/>
                <w:sz w:val="20"/>
                <w:szCs w:val="20"/>
              </w:rPr>
              <w:t>COMMENTS</w:t>
            </w:r>
          </w:p>
        </w:tc>
      </w:tr>
      <w:tr w:rsidR="00117D43" w:rsidRPr="00AF6ED3" w14:paraId="02A223D7" w14:textId="77777777" w:rsidTr="008D6997">
        <w:trPr>
          <w:trHeight w:val="229"/>
        </w:trPr>
        <w:tc>
          <w:tcPr>
            <w:tcW w:w="1526" w:type="dxa"/>
          </w:tcPr>
          <w:p w14:paraId="30C886AD" w14:textId="48C767C6" w:rsidR="00117D43" w:rsidRPr="00AF6ED3" w:rsidRDefault="00C54CF1" w:rsidP="00CE21DF">
            <w:pPr>
              <w:pStyle w:val="TableParagraph"/>
              <w:spacing w:line="206" w:lineRule="exact"/>
              <w:ind w:left="173"/>
              <w:rPr>
                <w:sz w:val="20"/>
                <w:szCs w:val="20"/>
              </w:rPr>
            </w:pPr>
            <w:r>
              <w:rPr>
                <w:sz w:val="20"/>
                <w:szCs w:val="20"/>
              </w:rPr>
              <w:t xml:space="preserve">May </w:t>
            </w:r>
            <w:r w:rsidR="00117D43" w:rsidRPr="00AF6ED3">
              <w:rPr>
                <w:sz w:val="20"/>
                <w:szCs w:val="20"/>
              </w:rPr>
              <w:t>2026</w:t>
            </w:r>
          </w:p>
        </w:tc>
        <w:tc>
          <w:tcPr>
            <w:tcW w:w="1526" w:type="dxa"/>
          </w:tcPr>
          <w:p w14:paraId="17E3561E" w14:textId="77777777" w:rsidR="00117D43" w:rsidRPr="00AF6ED3" w:rsidRDefault="00117D43" w:rsidP="00CE21DF">
            <w:pPr>
              <w:pStyle w:val="TableParagraph"/>
              <w:spacing w:line="206" w:lineRule="exact"/>
              <w:ind w:left="35" w:right="1"/>
              <w:jc w:val="center"/>
              <w:rPr>
                <w:sz w:val="20"/>
                <w:szCs w:val="20"/>
              </w:rPr>
            </w:pPr>
            <w:r w:rsidRPr="00AF6ED3">
              <w:rPr>
                <w:spacing w:val="-5"/>
                <w:sz w:val="20"/>
                <w:szCs w:val="20"/>
              </w:rPr>
              <w:t>All</w:t>
            </w:r>
          </w:p>
        </w:tc>
        <w:tc>
          <w:tcPr>
            <w:tcW w:w="1794" w:type="dxa"/>
          </w:tcPr>
          <w:p w14:paraId="076B8A61" w14:textId="77777777" w:rsidR="00117D43" w:rsidRPr="00AF6ED3" w:rsidRDefault="00117D43" w:rsidP="00CE21DF">
            <w:pPr>
              <w:pStyle w:val="TableParagraph"/>
              <w:spacing w:line="209" w:lineRule="exact"/>
              <w:ind w:left="23" w:right="2"/>
              <w:jc w:val="center"/>
              <w:rPr>
                <w:sz w:val="20"/>
                <w:szCs w:val="20"/>
              </w:rPr>
            </w:pPr>
            <w:r w:rsidRPr="00AF6ED3">
              <w:rPr>
                <w:spacing w:val="-5"/>
                <w:sz w:val="20"/>
                <w:szCs w:val="20"/>
              </w:rPr>
              <w:t>All</w:t>
            </w:r>
          </w:p>
        </w:tc>
        <w:tc>
          <w:tcPr>
            <w:tcW w:w="1194" w:type="dxa"/>
          </w:tcPr>
          <w:p w14:paraId="43A857AC" w14:textId="77777777" w:rsidR="00117D43" w:rsidRPr="00AF6ED3" w:rsidRDefault="00117D43" w:rsidP="00CE21DF">
            <w:pPr>
              <w:pStyle w:val="TableParagraph"/>
              <w:spacing w:line="202" w:lineRule="exact"/>
              <w:ind w:left="27"/>
              <w:rPr>
                <w:sz w:val="20"/>
                <w:szCs w:val="20"/>
              </w:rPr>
            </w:pPr>
            <w:r w:rsidRPr="00AF6ED3">
              <w:rPr>
                <w:sz w:val="20"/>
                <w:szCs w:val="20"/>
              </w:rPr>
              <w:t>Jessica Lin</w:t>
            </w:r>
          </w:p>
        </w:tc>
        <w:tc>
          <w:tcPr>
            <w:tcW w:w="3298" w:type="dxa"/>
          </w:tcPr>
          <w:p w14:paraId="2C38304F" w14:textId="20B9DA1E" w:rsidR="00117D43" w:rsidRPr="00AF6ED3" w:rsidRDefault="0032190D" w:rsidP="00CE21DF">
            <w:pPr>
              <w:pStyle w:val="TableParagraph"/>
              <w:spacing w:line="206" w:lineRule="exact"/>
              <w:ind w:left="24"/>
              <w:jc w:val="center"/>
              <w:rPr>
                <w:sz w:val="20"/>
                <w:szCs w:val="20"/>
              </w:rPr>
            </w:pPr>
            <w:r>
              <w:rPr>
                <w:sz w:val="20"/>
                <w:szCs w:val="20"/>
              </w:rPr>
              <w:t>Created the</w:t>
            </w:r>
            <w:r w:rsidR="00117D43" w:rsidRPr="00AF6ED3">
              <w:rPr>
                <w:spacing w:val="-4"/>
                <w:sz w:val="20"/>
                <w:szCs w:val="20"/>
              </w:rPr>
              <w:t xml:space="preserve"> </w:t>
            </w:r>
            <w:r w:rsidR="00117D43" w:rsidRPr="00AF6ED3">
              <w:rPr>
                <w:sz w:val="20"/>
                <w:szCs w:val="20"/>
              </w:rPr>
              <w:t>audit</w:t>
            </w:r>
            <w:r w:rsidR="00117D43" w:rsidRPr="00AF6ED3">
              <w:rPr>
                <w:spacing w:val="-4"/>
                <w:sz w:val="20"/>
                <w:szCs w:val="20"/>
              </w:rPr>
              <w:t xml:space="preserve"> </w:t>
            </w:r>
            <w:r w:rsidR="00117D43" w:rsidRPr="00AF6ED3">
              <w:rPr>
                <w:spacing w:val="-2"/>
                <w:sz w:val="20"/>
                <w:szCs w:val="20"/>
              </w:rPr>
              <w:t>progra</w:t>
            </w:r>
            <w:r>
              <w:rPr>
                <w:spacing w:val="-2"/>
                <w:sz w:val="20"/>
                <w:szCs w:val="20"/>
              </w:rPr>
              <w:t>m</w:t>
            </w:r>
          </w:p>
        </w:tc>
      </w:tr>
    </w:tbl>
    <w:p w14:paraId="46ABFAA0" w14:textId="217D18CA" w:rsidR="00117D43" w:rsidRPr="00AF6ED3" w:rsidRDefault="00117D43" w:rsidP="008D6997">
      <w:pPr>
        <w:rPr>
          <w:sz w:val="20"/>
          <w:szCs w:val="20"/>
        </w:rPr>
      </w:pPr>
    </w:p>
    <w:p w14:paraId="572CCCA8" w14:textId="77777777" w:rsidR="00117D43" w:rsidRPr="00AF6ED3" w:rsidRDefault="00117D43">
      <w:pPr>
        <w:widowControl/>
        <w:autoSpaceDE/>
        <w:autoSpaceDN/>
        <w:spacing w:after="160" w:line="278" w:lineRule="auto"/>
        <w:rPr>
          <w:sz w:val="20"/>
          <w:szCs w:val="20"/>
        </w:rPr>
      </w:pPr>
      <w:r w:rsidRPr="00AF6ED3">
        <w:rPr>
          <w:sz w:val="20"/>
          <w:szCs w:val="20"/>
        </w:rPr>
        <w:br w:type="page"/>
      </w:r>
    </w:p>
    <w:sdt>
      <w:sdtPr>
        <w:rPr>
          <w:rFonts w:ascii="Arial" w:eastAsia="Arial" w:hAnsi="Arial" w:cs="Arial"/>
          <w:color w:val="auto"/>
          <w:sz w:val="20"/>
          <w:szCs w:val="20"/>
        </w:rPr>
        <w:id w:val="-1244787719"/>
        <w:docPartObj>
          <w:docPartGallery w:val="Table of Contents"/>
          <w:docPartUnique/>
        </w:docPartObj>
      </w:sdtPr>
      <w:sdtEndPr>
        <w:rPr>
          <w:b/>
          <w:bCs/>
          <w:noProof/>
        </w:rPr>
      </w:sdtEndPr>
      <w:sdtContent>
        <w:p w14:paraId="053BD0A6" w14:textId="5AF7438F" w:rsidR="00E947E7" w:rsidRPr="000E3A16" w:rsidRDefault="00E947E7">
          <w:pPr>
            <w:pStyle w:val="TOCHeading"/>
            <w:rPr>
              <w:rFonts w:ascii="Arial" w:hAnsi="Arial" w:cs="Arial"/>
              <w:sz w:val="20"/>
              <w:szCs w:val="20"/>
            </w:rPr>
          </w:pPr>
          <w:r w:rsidRPr="000E3A16">
            <w:rPr>
              <w:rFonts w:ascii="Arial" w:hAnsi="Arial" w:cs="Arial"/>
              <w:sz w:val="20"/>
              <w:szCs w:val="20"/>
            </w:rPr>
            <w:t>Table of Contents</w:t>
          </w:r>
        </w:p>
        <w:p w14:paraId="2277C460" w14:textId="387438BF" w:rsidR="002862ED" w:rsidRDefault="00E947E7">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E3A16">
            <w:rPr>
              <w:sz w:val="20"/>
              <w:szCs w:val="20"/>
            </w:rPr>
            <w:fldChar w:fldCharType="begin"/>
          </w:r>
          <w:r w:rsidRPr="000E3A16">
            <w:rPr>
              <w:sz w:val="20"/>
              <w:szCs w:val="20"/>
            </w:rPr>
            <w:instrText xml:space="preserve"> TOC \o "1-3" \h \z \u </w:instrText>
          </w:r>
          <w:r w:rsidRPr="000E3A16">
            <w:rPr>
              <w:sz w:val="20"/>
              <w:szCs w:val="20"/>
            </w:rPr>
            <w:fldChar w:fldCharType="separate"/>
          </w:r>
          <w:hyperlink w:anchor="_Toc230188191" w:history="1">
            <w:r w:rsidR="002862ED" w:rsidRPr="00C17B0C">
              <w:rPr>
                <w:rStyle w:val="Hyperlink"/>
                <w:noProof/>
              </w:rPr>
              <w:t>PROCESS AND OBJECTIVE</w:t>
            </w:r>
            <w:r w:rsidR="002862ED">
              <w:rPr>
                <w:noProof/>
                <w:webHidden/>
              </w:rPr>
              <w:tab/>
            </w:r>
            <w:r w:rsidR="002862ED">
              <w:rPr>
                <w:noProof/>
                <w:webHidden/>
              </w:rPr>
              <w:fldChar w:fldCharType="begin"/>
            </w:r>
            <w:r w:rsidR="002862ED">
              <w:rPr>
                <w:noProof/>
                <w:webHidden/>
              </w:rPr>
              <w:instrText xml:space="preserve"> PAGEREF _Toc230188191 \h </w:instrText>
            </w:r>
            <w:r w:rsidR="002862ED">
              <w:rPr>
                <w:noProof/>
                <w:webHidden/>
              </w:rPr>
            </w:r>
            <w:r w:rsidR="002862ED">
              <w:rPr>
                <w:noProof/>
                <w:webHidden/>
              </w:rPr>
              <w:fldChar w:fldCharType="separate"/>
            </w:r>
            <w:r w:rsidR="002862ED">
              <w:rPr>
                <w:noProof/>
                <w:webHidden/>
              </w:rPr>
              <w:t>4</w:t>
            </w:r>
            <w:r w:rsidR="002862ED">
              <w:rPr>
                <w:noProof/>
                <w:webHidden/>
              </w:rPr>
              <w:fldChar w:fldCharType="end"/>
            </w:r>
          </w:hyperlink>
        </w:p>
        <w:p w14:paraId="67B55B95" w14:textId="0ADC826D"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2" w:history="1">
            <w:r w:rsidRPr="00C17B0C">
              <w:rPr>
                <w:rStyle w:val="Hyperlink"/>
                <w:noProof/>
              </w:rPr>
              <w:t>PLANNING: Audit Program Risk Alignment</w:t>
            </w:r>
            <w:r>
              <w:rPr>
                <w:noProof/>
                <w:webHidden/>
              </w:rPr>
              <w:tab/>
            </w:r>
            <w:r>
              <w:rPr>
                <w:noProof/>
                <w:webHidden/>
              </w:rPr>
              <w:fldChar w:fldCharType="begin"/>
            </w:r>
            <w:r>
              <w:rPr>
                <w:noProof/>
                <w:webHidden/>
              </w:rPr>
              <w:instrText xml:space="preserve"> PAGEREF _Toc230188192 \h </w:instrText>
            </w:r>
            <w:r>
              <w:rPr>
                <w:noProof/>
                <w:webHidden/>
              </w:rPr>
            </w:r>
            <w:r>
              <w:rPr>
                <w:noProof/>
                <w:webHidden/>
              </w:rPr>
              <w:fldChar w:fldCharType="separate"/>
            </w:r>
            <w:r>
              <w:rPr>
                <w:noProof/>
                <w:webHidden/>
              </w:rPr>
              <w:t>5</w:t>
            </w:r>
            <w:r>
              <w:rPr>
                <w:noProof/>
                <w:webHidden/>
              </w:rPr>
              <w:fldChar w:fldCharType="end"/>
            </w:r>
          </w:hyperlink>
        </w:p>
        <w:p w14:paraId="338752A0" w14:textId="149DE69F"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3" w:history="1">
            <w:r w:rsidRPr="00C17B0C">
              <w:rPr>
                <w:rStyle w:val="Hyperlink"/>
                <w:noProof/>
              </w:rPr>
              <w:t>PLANNING: Data Analysis</w:t>
            </w:r>
            <w:r>
              <w:rPr>
                <w:noProof/>
                <w:webHidden/>
              </w:rPr>
              <w:tab/>
            </w:r>
            <w:r>
              <w:rPr>
                <w:noProof/>
                <w:webHidden/>
              </w:rPr>
              <w:fldChar w:fldCharType="begin"/>
            </w:r>
            <w:r>
              <w:rPr>
                <w:noProof/>
                <w:webHidden/>
              </w:rPr>
              <w:instrText xml:space="preserve"> PAGEREF _Toc230188193 \h </w:instrText>
            </w:r>
            <w:r>
              <w:rPr>
                <w:noProof/>
                <w:webHidden/>
              </w:rPr>
            </w:r>
            <w:r>
              <w:rPr>
                <w:noProof/>
                <w:webHidden/>
              </w:rPr>
              <w:fldChar w:fldCharType="separate"/>
            </w:r>
            <w:r>
              <w:rPr>
                <w:noProof/>
                <w:webHidden/>
              </w:rPr>
              <w:t>7</w:t>
            </w:r>
            <w:r>
              <w:rPr>
                <w:noProof/>
                <w:webHidden/>
              </w:rPr>
              <w:fldChar w:fldCharType="end"/>
            </w:r>
          </w:hyperlink>
        </w:p>
        <w:p w14:paraId="69798263" w14:textId="41322B10"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4" w:history="1">
            <w:r w:rsidRPr="00C17B0C">
              <w:rPr>
                <w:rStyle w:val="Hyperlink"/>
                <w:noProof/>
              </w:rPr>
              <w:t>PLANNING: Self-Service Report</w:t>
            </w:r>
            <w:r>
              <w:rPr>
                <w:noProof/>
                <w:webHidden/>
              </w:rPr>
              <w:tab/>
            </w:r>
            <w:r>
              <w:rPr>
                <w:noProof/>
                <w:webHidden/>
              </w:rPr>
              <w:fldChar w:fldCharType="begin"/>
            </w:r>
            <w:r>
              <w:rPr>
                <w:noProof/>
                <w:webHidden/>
              </w:rPr>
              <w:instrText xml:space="preserve"> PAGEREF _Toc230188194 \h </w:instrText>
            </w:r>
            <w:r>
              <w:rPr>
                <w:noProof/>
                <w:webHidden/>
              </w:rPr>
            </w:r>
            <w:r>
              <w:rPr>
                <w:noProof/>
                <w:webHidden/>
              </w:rPr>
              <w:fldChar w:fldCharType="separate"/>
            </w:r>
            <w:r>
              <w:rPr>
                <w:noProof/>
                <w:webHidden/>
              </w:rPr>
              <w:t>10</w:t>
            </w:r>
            <w:r>
              <w:rPr>
                <w:noProof/>
                <w:webHidden/>
              </w:rPr>
              <w:fldChar w:fldCharType="end"/>
            </w:r>
          </w:hyperlink>
        </w:p>
        <w:p w14:paraId="758C0DFE" w14:textId="0365D03F"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5" w:history="1">
            <w:r w:rsidRPr="00C17B0C">
              <w:rPr>
                <w:rStyle w:val="Hyperlink"/>
                <w:noProof/>
              </w:rPr>
              <w:t>PLANNING: Reference Material</w:t>
            </w:r>
            <w:r>
              <w:rPr>
                <w:noProof/>
                <w:webHidden/>
              </w:rPr>
              <w:tab/>
            </w:r>
            <w:r>
              <w:rPr>
                <w:noProof/>
                <w:webHidden/>
              </w:rPr>
              <w:fldChar w:fldCharType="begin"/>
            </w:r>
            <w:r>
              <w:rPr>
                <w:noProof/>
                <w:webHidden/>
              </w:rPr>
              <w:instrText xml:space="preserve"> PAGEREF _Toc230188195 \h </w:instrText>
            </w:r>
            <w:r>
              <w:rPr>
                <w:noProof/>
                <w:webHidden/>
              </w:rPr>
            </w:r>
            <w:r>
              <w:rPr>
                <w:noProof/>
                <w:webHidden/>
              </w:rPr>
              <w:fldChar w:fldCharType="separate"/>
            </w:r>
            <w:r>
              <w:rPr>
                <w:noProof/>
                <w:webHidden/>
              </w:rPr>
              <w:t>11</w:t>
            </w:r>
            <w:r>
              <w:rPr>
                <w:noProof/>
                <w:webHidden/>
              </w:rPr>
              <w:fldChar w:fldCharType="end"/>
            </w:r>
          </w:hyperlink>
        </w:p>
        <w:p w14:paraId="1901B70C" w14:textId="429932F7"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6" w:history="1">
            <w:r w:rsidRPr="00C17B0C">
              <w:rPr>
                <w:rStyle w:val="Hyperlink"/>
                <w:noProof/>
              </w:rPr>
              <w:t>PLANNING: Fraud Template</w:t>
            </w:r>
            <w:r>
              <w:rPr>
                <w:noProof/>
                <w:webHidden/>
              </w:rPr>
              <w:tab/>
            </w:r>
            <w:r>
              <w:rPr>
                <w:noProof/>
                <w:webHidden/>
              </w:rPr>
              <w:fldChar w:fldCharType="begin"/>
            </w:r>
            <w:r>
              <w:rPr>
                <w:noProof/>
                <w:webHidden/>
              </w:rPr>
              <w:instrText xml:space="preserve"> PAGEREF _Toc230188196 \h </w:instrText>
            </w:r>
            <w:r>
              <w:rPr>
                <w:noProof/>
                <w:webHidden/>
              </w:rPr>
            </w:r>
            <w:r>
              <w:rPr>
                <w:noProof/>
                <w:webHidden/>
              </w:rPr>
              <w:fldChar w:fldCharType="separate"/>
            </w:r>
            <w:r>
              <w:rPr>
                <w:noProof/>
                <w:webHidden/>
              </w:rPr>
              <w:t>13</w:t>
            </w:r>
            <w:r>
              <w:rPr>
                <w:noProof/>
                <w:webHidden/>
              </w:rPr>
              <w:fldChar w:fldCharType="end"/>
            </w:r>
          </w:hyperlink>
        </w:p>
        <w:p w14:paraId="71D7FEE1" w14:textId="131E1649" w:rsidR="002862ED" w:rsidRDefault="002862E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188197" w:history="1">
            <w:r w:rsidRPr="00C17B0C">
              <w:rPr>
                <w:rStyle w:val="Hyperlink"/>
                <w:noProof/>
              </w:rPr>
              <w:t>CONTROL ASSESSMENT QUESTIONS</w:t>
            </w:r>
            <w:r>
              <w:rPr>
                <w:noProof/>
                <w:webHidden/>
              </w:rPr>
              <w:tab/>
            </w:r>
            <w:r>
              <w:rPr>
                <w:noProof/>
                <w:webHidden/>
              </w:rPr>
              <w:fldChar w:fldCharType="begin"/>
            </w:r>
            <w:r>
              <w:rPr>
                <w:noProof/>
                <w:webHidden/>
              </w:rPr>
              <w:instrText xml:space="preserve"> PAGEREF _Toc230188197 \h </w:instrText>
            </w:r>
            <w:r>
              <w:rPr>
                <w:noProof/>
                <w:webHidden/>
              </w:rPr>
            </w:r>
            <w:r>
              <w:rPr>
                <w:noProof/>
                <w:webHidden/>
              </w:rPr>
              <w:fldChar w:fldCharType="separate"/>
            </w:r>
            <w:r>
              <w:rPr>
                <w:noProof/>
                <w:webHidden/>
              </w:rPr>
              <w:t>15</w:t>
            </w:r>
            <w:r>
              <w:rPr>
                <w:noProof/>
                <w:webHidden/>
              </w:rPr>
              <w:fldChar w:fldCharType="end"/>
            </w:r>
          </w:hyperlink>
        </w:p>
        <w:p w14:paraId="0659EE6F" w14:textId="1A22EAEE"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198" w:history="1">
            <w:r w:rsidRPr="00C17B0C">
              <w:rPr>
                <w:rStyle w:val="Hyperlink"/>
                <w:noProof/>
              </w:rPr>
              <w:t>Key Control Question: 1. Data Privacy and Protection</w:t>
            </w:r>
            <w:r>
              <w:rPr>
                <w:noProof/>
                <w:webHidden/>
              </w:rPr>
              <w:tab/>
            </w:r>
            <w:r>
              <w:rPr>
                <w:noProof/>
                <w:webHidden/>
              </w:rPr>
              <w:fldChar w:fldCharType="begin"/>
            </w:r>
            <w:r>
              <w:rPr>
                <w:noProof/>
                <w:webHidden/>
              </w:rPr>
              <w:instrText xml:space="preserve"> PAGEREF _Toc230188198 \h </w:instrText>
            </w:r>
            <w:r>
              <w:rPr>
                <w:noProof/>
                <w:webHidden/>
              </w:rPr>
            </w:r>
            <w:r>
              <w:rPr>
                <w:noProof/>
                <w:webHidden/>
              </w:rPr>
              <w:fldChar w:fldCharType="separate"/>
            </w:r>
            <w:r>
              <w:rPr>
                <w:noProof/>
                <w:webHidden/>
              </w:rPr>
              <w:t>15</w:t>
            </w:r>
            <w:r>
              <w:rPr>
                <w:noProof/>
                <w:webHidden/>
              </w:rPr>
              <w:fldChar w:fldCharType="end"/>
            </w:r>
          </w:hyperlink>
        </w:p>
        <w:p w14:paraId="431CD2FE" w14:textId="0C2986F3"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199" w:history="1">
            <w:r w:rsidRPr="00C17B0C">
              <w:rPr>
                <w:rStyle w:val="Hyperlink"/>
                <w:noProof/>
              </w:rPr>
              <w:t>Primary</w:t>
            </w:r>
            <w:r w:rsidRPr="00C17B0C">
              <w:rPr>
                <w:rStyle w:val="Hyperlink"/>
                <w:noProof/>
                <w:spacing w:val="-3"/>
              </w:rPr>
              <w:t xml:space="preserve"> </w:t>
            </w:r>
            <w:r w:rsidRPr="00C17B0C">
              <w:rPr>
                <w:rStyle w:val="Hyperlink"/>
                <w:noProof/>
              </w:rPr>
              <w:t>Test:</w:t>
            </w:r>
            <w:r w:rsidRPr="00C17B0C">
              <w:rPr>
                <w:rStyle w:val="Hyperlink"/>
                <w:noProof/>
                <w:spacing w:val="-3"/>
              </w:rPr>
              <w:t xml:space="preserve"> </w:t>
            </w:r>
            <w:r w:rsidRPr="00C17B0C">
              <w:rPr>
                <w:rStyle w:val="Hyperlink"/>
                <w:noProof/>
              </w:rPr>
              <w:t>Data</w:t>
            </w:r>
            <w:r w:rsidRPr="00C17B0C">
              <w:rPr>
                <w:rStyle w:val="Hyperlink"/>
                <w:noProof/>
                <w:spacing w:val="-3"/>
              </w:rPr>
              <w:t xml:space="preserve"> </w:t>
            </w:r>
            <w:r w:rsidRPr="00C17B0C">
              <w:rPr>
                <w:rStyle w:val="Hyperlink"/>
                <w:noProof/>
              </w:rPr>
              <w:t>Security</w:t>
            </w:r>
            <w:r w:rsidRPr="00C17B0C">
              <w:rPr>
                <w:rStyle w:val="Hyperlink"/>
                <w:noProof/>
                <w:spacing w:val="-2"/>
              </w:rPr>
              <w:t xml:space="preserve"> </w:t>
            </w:r>
            <w:r w:rsidRPr="00C17B0C">
              <w:rPr>
                <w:rStyle w:val="Hyperlink"/>
                <w:noProof/>
              </w:rPr>
              <w:t>and</w:t>
            </w:r>
            <w:r w:rsidRPr="00C17B0C">
              <w:rPr>
                <w:rStyle w:val="Hyperlink"/>
                <w:noProof/>
                <w:spacing w:val="-2"/>
              </w:rPr>
              <w:t xml:space="preserve"> </w:t>
            </w:r>
            <w:r w:rsidRPr="00C17B0C">
              <w:rPr>
                <w:rStyle w:val="Hyperlink"/>
                <w:noProof/>
              </w:rPr>
              <w:t>Privacy</w:t>
            </w:r>
            <w:r w:rsidRPr="00C17B0C">
              <w:rPr>
                <w:rStyle w:val="Hyperlink"/>
                <w:noProof/>
                <w:spacing w:val="-2"/>
              </w:rPr>
              <w:t xml:space="preserve"> (DP001.P)</w:t>
            </w:r>
            <w:r>
              <w:rPr>
                <w:noProof/>
                <w:webHidden/>
              </w:rPr>
              <w:tab/>
            </w:r>
            <w:r>
              <w:rPr>
                <w:noProof/>
                <w:webHidden/>
              </w:rPr>
              <w:fldChar w:fldCharType="begin"/>
            </w:r>
            <w:r>
              <w:rPr>
                <w:noProof/>
                <w:webHidden/>
              </w:rPr>
              <w:instrText xml:space="preserve"> PAGEREF _Toc230188199 \h </w:instrText>
            </w:r>
            <w:r>
              <w:rPr>
                <w:noProof/>
                <w:webHidden/>
              </w:rPr>
            </w:r>
            <w:r>
              <w:rPr>
                <w:noProof/>
                <w:webHidden/>
              </w:rPr>
              <w:fldChar w:fldCharType="separate"/>
            </w:r>
            <w:r>
              <w:rPr>
                <w:noProof/>
                <w:webHidden/>
              </w:rPr>
              <w:t>16</w:t>
            </w:r>
            <w:r>
              <w:rPr>
                <w:noProof/>
                <w:webHidden/>
              </w:rPr>
              <w:fldChar w:fldCharType="end"/>
            </w:r>
          </w:hyperlink>
        </w:p>
        <w:p w14:paraId="43D73CBB" w14:textId="744D82FD"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0" w:history="1">
            <w:r w:rsidRPr="00C17B0C">
              <w:rPr>
                <w:rStyle w:val="Hyperlink"/>
                <w:noProof/>
              </w:rPr>
              <w:t>Primary</w:t>
            </w:r>
            <w:r w:rsidRPr="00C17B0C">
              <w:rPr>
                <w:rStyle w:val="Hyperlink"/>
                <w:noProof/>
                <w:spacing w:val="-3"/>
              </w:rPr>
              <w:t xml:space="preserve"> </w:t>
            </w:r>
            <w:r w:rsidRPr="00C17B0C">
              <w:rPr>
                <w:rStyle w:val="Hyperlink"/>
                <w:noProof/>
              </w:rPr>
              <w:t>Test:</w:t>
            </w:r>
            <w:r w:rsidRPr="00C17B0C">
              <w:rPr>
                <w:rStyle w:val="Hyperlink"/>
                <w:noProof/>
                <w:spacing w:val="-3"/>
              </w:rPr>
              <w:t xml:space="preserve"> </w:t>
            </w:r>
            <w:r w:rsidRPr="00C17B0C">
              <w:rPr>
                <w:rStyle w:val="Hyperlink"/>
                <w:noProof/>
              </w:rPr>
              <w:t>Separation of Duties</w:t>
            </w:r>
            <w:r w:rsidRPr="00C17B0C">
              <w:rPr>
                <w:rStyle w:val="Hyperlink"/>
                <w:noProof/>
                <w:spacing w:val="-2"/>
              </w:rPr>
              <w:t xml:space="preserve"> (DP002.P)</w:t>
            </w:r>
            <w:r>
              <w:rPr>
                <w:noProof/>
                <w:webHidden/>
              </w:rPr>
              <w:tab/>
            </w:r>
            <w:r>
              <w:rPr>
                <w:noProof/>
                <w:webHidden/>
              </w:rPr>
              <w:fldChar w:fldCharType="begin"/>
            </w:r>
            <w:r>
              <w:rPr>
                <w:noProof/>
                <w:webHidden/>
              </w:rPr>
              <w:instrText xml:space="preserve"> PAGEREF _Toc230188200 \h </w:instrText>
            </w:r>
            <w:r>
              <w:rPr>
                <w:noProof/>
                <w:webHidden/>
              </w:rPr>
            </w:r>
            <w:r>
              <w:rPr>
                <w:noProof/>
                <w:webHidden/>
              </w:rPr>
              <w:fldChar w:fldCharType="separate"/>
            </w:r>
            <w:r>
              <w:rPr>
                <w:noProof/>
                <w:webHidden/>
              </w:rPr>
              <w:t>18</w:t>
            </w:r>
            <w:r>
              <w:rPr>
                <w:noProof/>
                <w:webHidden/>
              </w:rPr>
              <w:fldChar w:fldCharType="end"/>
            </w:r>
          </w:hyperlink>
        </w:p>
        <w:p w14:paraId="33419F56" w14:textId="13F5F4B7"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01" w:history="1">
            <w:r w:rsidRPr="00C17B0C">
              <w:rPr>
                <w:rStyle w:val="Hyperlink"/>
                <w:noProof/>
              </w:rPr>
              <w:t>Key Control Question: 2. Financial Management</w:t>
            </w:r>
            <w:r>
              <w:rPr>
                <w:noProof/>
                <w:webHidden/>
              </w:rPr>
              <w:tab/>
            </w:r>
            <w:r>
              <w:rPr>
                <w:noProof/>
                <w:webHidden/>
              </w:rPr>
              <w:fldChar w:fldCharType="begin"/>
            </w:r>
            <w:r>
              <w:rPr>
                <w:noProof/>
                <w:webHidden/>
              </w:rPr>
              <w:instrText xml:space="preserve"> PAGEREF _Toc230188201 \h </w:instrText>
            </w:r>
            <w:r>
              <w:rPr>
                <w:noProof/>
                <w:webHidden/>
              </w:rPr>
            </w:r>
            <w:r>
              <w:rPr>
                <w:noProof/>
                <w:webHidden/>
              </w:rPr>
              <w:fldChar w:fldCharType="separate"/>
            </w:r>
            <w:r>
              <w:rPr>
                <w:noProof/>
                <w:webHidden/>
              </w:rPr>
              <w:t>19</w:t>
            </w:r>
            <w:r>
              <w:rPr>
                <w:noProof/>
                <w:webHidden/>
              </w:rPr>
              <w:fldChar w:fldCharType="end"/>
            </w:r>
          </w:hyperlink>
        </w:p>
        <w:p w14:paraId="778A7211" w14:textId="3BE43110"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2" w:history="1">
            <w:r w:rsidRPr="00C17B0C">
              <w:rPr>
                <w:rStyle w:val="Hyperlink"/>
                <w:noProof/>
              </w:rPr>
              <w:t>Primary Test: Revenue Recognition (FM001.P)</w:t>
            </w:r>
            <w:r>
              <w:rPr>
                <w:noProof/>
                <w:webHidden/>
              </w:rPr>
              <w:tab/>
            </w:r>
            <w:r>
              <w:rPr>
                <w:noProof/>
                <w:webHidden/>
              </w:rPr>
              <w:fldChar w:fldCharType="begin"/>
            </w:r>
            <w:r>
              <w:rPr>
                <w:noProof/>
                <w:webHidden/>
              </w:rPr>
              <w:instrText xml:space="preserve"> PAGEREF _Toc230188202 \h </w:instrText>
            </w:r>
            <w:r>
              <w:rPr>
                <w:noProof/>
                <w:webHidden/>
              </w:rPr>
            </w:r>
            <w:r>
              <w:rPr>
                <w:noProof/>
                <w:webHidden/>
              </w:rPr>
              <w:fldChar w:fldCharType="separate"/>
            </w:r>
            <w:r>
              <w:rPr>
                <w:noProof/>
                <w:webHidden/>
              </w:rPr>
              <w:t>20</w:t>
            </w:r>
            <w:r>
              <w:rPr>
                <w:noProof/>
                <w:webHidden/>
              </w:rPr>
              <w:fldChar w:fldCharType="end"/>
            </w:r>
          </w:hyperlink>
        </w:p>
        <w:p w14:paraId="1546EF7D" w14:textId="3F83DE4C"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3" w:history="1">
            <w:r w:rsidRPr="00C17B0C">
              <w:rPr>
                <w:rStyle w:val="Hyperlink"/>
                <w:noProof/>
              </w:rPr>
              <w:t>Primary Test: Contract Performance (FM002.P)</w:t>
            </w:r>
            <w:r>
              <w:rPr>
                <w:noProof/>
                <w:webHidden/>
              </w:rPr>
              <w:tab/>
            </w:r>
            <w:r>
              <w:rPr>
                <w:noProof/>
                <w:webHidden/>
              </w:rPr>
              <w:fldChar w:fldCharType="begin"/>
            </w:r>
            <w:r>
              <w:rPr>
                <w:noProof/>
                <w:webHidden/>
              </w:rPr>
              <w:instrText xml:space="preserve"> PAGEREF _Toc230188203 \h </w:instrText>
            </w:r>
            <w:r>
              <w:rPr>
                <w:noProof/>
                <w:webHidden/>
              </w:rPr>
            </w:r>
            <w:r>
              <w:rPr>
                <w:noProof/>
                <w:webHidden/>
              </w:rPr>
              <w:fldChar w:fldCharType="separate"/>
            </w:r>
            <w:r>
              <w:rPr>
                <w:noProof/>
                <w:webHidden/>
              </w:rPr>
              <w:t>22</w:t>
            </w:r>
            <w:r>
              <w:rPr>
                <w:noProof/>
                <w:webHidden/>
              </w:rPr>
              <w:fldChar w:fldCharType="end"/>
            </w:r>
          </w:hyperlink>
        </w:p>
        <w:p w14:paraId="5D5E44E2" w14:textId="68E7D33F"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4" w:history="1">
            <w:r w:rsidRPr="00C17B0C">
              <w:rPr>
                <w:rStyle w:val="Hyperlink"/>
                <w:noProof/>
              </w:rPr>
              <w:t>Primary Test: Bank Account Management (FM003.P)</w:t>
            </w:r>
            <w:r>
              <w:rPr>
                <w:noProof/>
                <w:webHidden/>
              </w:rPr>
              <w:tab/>
            </w:r>
            <w:r>
              <w:rPr>
                <w:noProof/>
                <w:webHidden/>
              </w:rPr>
              <w:fldChar w:fldCharType="begin"/>
            </w:r>
            <w:r>
              <w:rPr>
                <w:noProof/>
                <w:webHidden/>
              </w:rPr>
              <w:instrText xml:space="preserve"> PAGEREF _Toc230188204 \h </w:instrText>
            </w:r>
            <w:r>
              <w:rPr>
                <w:noProof/>
                <w:webHidden/>
              </w:rPr>
            </w:r>
            <w:r>
              <w:rPr>
                <w:noProof/>
                <w:webHidden/>
              </w:rPr>
              <w:fldChar w:fldCharType="separate"/>
            </w:r>
            <w:r>
              <w:rPr>
                <w:noProof/>
                <w:webHidden/>
              </w:rPr>
              <w:t>23</w:t>
            </w:r>
            <w:r>
              <w:rPr>
                <w:noProof/>
                <w:webHidden/>
              </w:rPr>
              <w:fldChar w:fldCharType="end"/>
            </w:r>
          </w:hyperlink>
        </w:p>
        <w:p w14:paraId="04856DF8" w14:textId="37112FD1"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05" w:history="1">
            <w:r w:rsidRPr="00C17B0C">
              <w:rPr>
                <w:rStyle w:val="Hyperlink"/>
                <w:noProof/>
              </w:rPr>
              <w:t>Key Control Question: 3. Local Regulation and Oversight</w:t>
            </w:r>
            <w:r>
              <w:rPr>
                <w:noProof/>
                <w:webHidden/>
              </w:rPr>
              <w:tab/>
            </w:r>
            <w:r>
              <w:rPr>
                <w:noProof/>
                <w:webHidden/>
              </w:rPr>
              <w:fldChar w:fldCharType="begin"/>
            </w:r>
            <w:r>
              <w:rPr>
                <w:noProof/>
                <w:webHidden/>
              </w:rPr>
              <w:instrText xml:space="preserve"> PAGEREF _Toc230188205 \h </w:instrText>
            </w:r>
            <w:r>
              <w:rPr>
                <w:noProof/>
                <w:webHidden/>
              </w:rPr>
            </w:r>
            <w:r>
              <w:rPr>
                <w:noProof/>
                <w:webHidden/>
              </w:rPr>
              <w:fldChar w:fldCharType="separate"/>
            </w:r>
            <w:r>
              <w:rPr>
                <w:noProof/>
                <w:webHidden/>
              </w:rPr>
              <w:t>24</w:t>
            </w:r>
            <w:r>
              <w:rPr>
                <w:noProof/>
                <w:webHidden/>
              </w:rPr>
              <w:fldChar w:fldCharType="end"/>
            </w:r>
          </w:hyperlink>
        </w:p>
        <w:p w14:paraId="0DD86ABC" w14:textId="0278BD08"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6" w:history="1">
            <w:r w:rsidRPr="00C17B0C">
              <w:rPr>
                <w:rStyle w:val="Hyperlink"/>
                <w:noProof/>
              </w:rPr>
              <w:t>Primary</w:t>
            </w:r>
            <w:r w:rsidRPr="00C17B0C">
              <w:rPr>
                <w:rStyle w:val="Hyperlink"/>
                <w:noProof/>
                <w:spacing w:val="-7"/>
              </w:rPr>
              <w:t xml:space="preserve"> </w:t>
            </w:r>
            <w:r w:rsidRPr="00C17B0C">
              <w:rPr>
                <w:rStyle w:val="Hyperlink"/>
                <w:noProof/>
              </w:rPr>
              <w:t>Test:</w:t>
            </w:r>
            <w:r w:rsidRPr="00C17B0C">
              <w:rPr>
                <w:rStyle w:val="Hyperlink"/>
                <w:noProof/>
                <w:spacing w:val="-10"/>
              </w:rPr>
              <w:t xml:space="preserve"> </w:t>
            </w:r>
            <w:r w:rsidRPr="00C17B0C">
              <w:rPr>
                <w:rStyle w:val="Hyperlink"/>
                <w:noProof/>
              </w:rPr>
              <w:t>Local</w:t>
            </w:r>
            <w:r w:rsidRPr="00C17B0C">
              <w:rPr>
                <w:rStyle w:val="Hyperlink"/>
                <w:noProof/>
                <w:spacing w:val="-4"/>
              </w:rPr>
              <w:t xml:space="preserve"> </w:t>
            </w:r>
            <w:r w:rsidRPr="00C17B0C">
              <w:rPr>
                <w:rStyle w:val="Hyperlink"/>
                <w:noProof/>
              </w:rPr>
              <w:t>Controls</w:t>
            </w:r>
            <w:r w:rsidRPr="00C17B0C">
              <w:rPr>
                <w:rStyle w:val="Hyperlink"/>
                <w:noProof/>
                <w:spacing w:val="-4"/>
              </w:rPr>
              <w:t xml:space="preserve"> </w:t>
            </w:r>
            <w:r w:rsidRPr="00C17B0C">
              <w:rPr>
                <w:rStyle w:val="Hyperlink"/>
                <w:noProof/>
              </w:rPr>
              <w:t>and</w:t>
            </w:r>
            <w:r w:rsidRPr="00C17B0C">
              <w:rPr>
                <w:rStyle w:val="Hyperlink"/>
                <w:noProof/>
                <w:spacing w:val="-5"/>
              </w:rPr>
              <w:t xml:space="preserve"> </w:t>
            </w:r>
            <w:r w:rsidRPr="00C17B0C">
              <w:rPr>
                <w:rStyle w:val="Hyperlink"/>
                <w:noProof/>
              </w:rPr>
              <w:t>Regulations</w:t>
            </w:r>
            <w:r w:rsidRPr="00C17B0C">
              <w:rPr>
                <w:rStyle w:val="Hyperlink"/>
                <w:noProof/>
                <w:spacing w:val="-10"/>
              </w:rPr>
              <w:t xml:space="preserve"> </w:t>
            </w:r>
            <w:r w:rsidRPr="00C17B0C">
              <w:rPr>
                <w:rStyle w:val="Hyperlink"/>
                <w:noProof/>
                <w:spacing w:val="-2"/>
              </w:rPr>
              <w:t>(LC001.P)</w:t>
            </w:r>
            <w:r>
              <w:rPr>
                <w:noProof/>
                <w:webHidden/>
              </w:rPr>
              <w:tab/>
            </w:r>
            <w:r>
              <w:rPr>
                <w:noProof/>
                <w:webHidden/>
              </w:rPr>
              <w:fldChar w:fldCharType="begin"/>
            </w:r>
            <w:r>
              <w:rPr>
                <w:noProof/>
                <w:webHidden/>
              </w:rPr>
              <w:instrText xml:space="preserve"> PAGEREF _Toc230188206 \h </w:instrText>
            </w:r>
            <w:r>
              <w:rPr>
                <w:noProof/>
                <w:webHidden/>
              </w:rPr>
            </w:r>
            <w:r>
              <w:rPr>
                <w:noProof/>
                <w:webHidden/>
              </w:rPr>
              <w:fldChar w:fldCharType="separate"/>
            </w:r>
            <w:r>
              <w:rPr>
                <w:noProof/>
                <w:webHidden/>
              </w:rPr>
              <w:t>25</w:t>
            </w:r>
            <w:r>
              <w:rPr>
                <w:noProof/>
                <w:webHidden/>
              </w:rPr>
              <w:fldChar w:fldCharType="end"/>
            </w:r>
          </w:hyperlink>
        </w:p>
        <w:p w14:paraId="42836525" w14:textId="14C7299E"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7" w:history="1">
            <w:r w:rsidRPr="00C17B0C">
              <w:rPr>
                <w:rStyle w:val="Hyperlink"/>
                <w:noProof/>
              </w:rPr>
              <w:t>Primary Test: Involvement with Government Officials (LC002.P)</w:t>
            </w:r>
            <w:r>
              <w:rPr>
                <w:noProof/>
                <w:webHidden/>
              </w:rPr>
              <w:tab/>
            </w:r>
            <w:r>
              <w:rPr>
                <w:noProof/>
                <w:webHidden/>
              </w:rPr>
              <w:fldChar w:fldCharType="begin"/>
            </w:r>
            <w:r>
              <w:rPr>
                <w:noProof/>
                <w:webHidden/>
              </w:rPr>
              <w:instrText xml:space="preserve"> PAGEREF _Toc230188207 \h </w:instrText>
            </w:r>
            <w:r>
              <w:rPr>
                <w:noProof/>
                <w:webHidden/>
              </w:rPr>
            </w:r>
            <w:r>
              <w:rPr>
                <w:noProof/>
                <w:webHidden/>
              </w:rPr>
              <w:fldChar w:fldCharType="separate"/>
            </w:r>
            <w:r>
              <w:rPr>
                <w:noProof/>
                <w:webHidden/>
              </w:rPr>
              <w:t>27</w:t>
            </w:r>
            <w:r>
              <w:rPr>
                <w:noProof/>
                <w:webHidden/>
              </w:rPr>
              <w:fldChar w:fldCharType="end"/>
            </w:r>
          </w:hyperlink>
        </w:p>
        <w:p w14:paraId="45CC14C8" w14:textId="50155F5B"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08" w:history="1">
            <w:r w:rsidRPr="00C17B0C">
              <w:rPr>
                <w:rStyle w:val="Hyperlink"/>
                <w:noProof/>
              </w:rPr>
              <w:t>Key Control Question: 4. Security Access Management</w:t>
            </w:r>
            <w:r>
              <w:rPr>
                <w:noProof/>
                <w:webHidden/>
              </w:rPr>
              <w:tab/>
            </w:r>
            <w:r>
              <w:rPr>
                <w:noProof/>
                <w:webHidden/>
              </w:rPr>
              <w:fldChar w:fldCharType="begin"/>
            </w:r>
            <w:r>
              <w:rPr>
                <w:noProof/>
                <w:webHidden/>
              </w:rPr>
              <w:instrText xml:space="preserve"> PAGEREF _Toc230188208 \h </w:instrText>
            </w:r>
            <w:r>
              <w:rPr>
                <w:noProof/>
                <w:webHidden/>
              </w:rPr>
            </w:r>
            <w:r>
              <w:rPr>
                <w:noProof/>
                <w:webHidden/>
              </w:rPr>
              <w:fldChar w:fldCharType="separate"/>
            </w:r>
            <w:r>
              <w:rPr>
                <w:noProof/>
                <w:webHidden/>
              </w:rPr>
              <w:t>28</w:t>
            </w:r>
            <w:r>
              <w:rPr>
                <w:noProof/>
                <w:webHidden/>
              </w:rPr>
              <w:fldChar w:fldCharType="end"/>
            </w:r>
          </w:hyperlink>
        </w:p>
        <w:p w14:paraId="41461C6A" w14:textId="69FBB96A"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09" w:history="1">
            <w:r w:rsidRPr="00C17B0C">
              <w:rPr>
                <w:rStyle w:val="Hyperlink"/>
                <w:noProof/>
              </w:rPr>
              <w:t>Primary Test: Security Access Management (AM001.P)</w:t>
            </w:r>
            <w:r>
              <w:rPr>
                <w:noProof/>
                <w:webHidden/>
              </w:rPr>
              <w:tab/>
            </w:r>
            <w:r>
              <w:rPr>
                <w:noProof/>
                <w:webHidden/>
              </w:rPr>
              <w:fldChar w:fldCharType="begin"/>
            </w:r>
            <w:r>
              <w:rPr>
                <w:noProof/>
                <w:webHidden/>
              </w:rPr>
              <w:instrText xml:space="preserve"> PAGEREF _Toc230188209 \h </w:instrText>
            </w:r>
            <w:r>
              <w:rPr>
                <w:noProof/>
                <w:webHidden/>
              </w:rPr>
            </w:r>
            <w:r>
              <w:rPr>
                <w:noProof/>
                <w:webHidden/>
              </w:rPr>
              <w:fldChar w:fldCharType="separate"/>
            </w:r>
            <w:r>
              <w:rPr>
                <w:noProof/>
                <w:webHidden/>
              </w:rPr>
              <w:t>29</w:t>
            </w:r>
            <w:r>
              <w:rPr>
                <w:noProof/>
                <w:webHidden/>
              </w:rPr>
              <w:fldChar w:fldCharType="end"/>
            </w:r>
          </w:hyperlink>
        </w:p>
        <w:p w14:paraId="39BCED98" w14:textId="531AF669"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10" w:history="1">
            <w:r w:rsidRPr="00C17B0C">
              <w:rPr>
                <w:rStyle w:val="Hyperlink"/>
                <w:noProof/>
              </w:rPr>
              <w:t>Key Control Question: 5. FIN 122 Integration Compliance</w:t>
            </w:r>
            <w:r>
              <w:rPr>
                <w:noProof/>
                <w:webHidden/>
              </w:rPr>
              <w:tab/>
            </w:r>
            <w:r>
              <w:rPr>
                <w:noProof/>
                <w:webHidden/>
              </w:rPr>
              <w:fldChar w:fldCharType="begin"/>
            </w:r>
            <w:r>
              <w:rPr>
                <w:noProof/>
                <w:webHidden/>
              </w:rPr>
              <w:instrText xml:space="preserve"> PAGEREF _Toc230188210 \h </w:instrText>
            </w:r>
            <w:r>
              <w:rPr>
                <w:noProof/>
                <w:webHidden/>
              </w:rPr>
            </w:r>
            <w:r>
              <w:rPr>
                <w:noProof/>
                <w:webHidden/>
              </w:rPr>
              <w:fldChar w:fldCharType="separate"/>
            </w:r>
            <w:r>
              <w:rPr>
                <w:noProof/>
                <w:webHidden/>
              </w:rPr>
              <w:t>30</w:t>
            </w:r>
            <w:r>
              <w:rPr>
                <w:noProof/>
                <w:webHidden/>
              </w:rPr>
              <w:fldChar w:fldCharType="end"/>
            </w:r>
          </w:hyperlink>
        </w:p>
        <w:p w14:paraId="1FF3A6F4" w14:textId="647BDC38"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1" w:history="1">
            <w:r w:rsidRPr="00C17B0C">
              <w:rPr>
                <w:rStyle w:val="Hyperlink"/>
                <w:noProof/>
              </w:rPr>
              <w:t>Primary Test: FIN 122 Integration Compliance (IC001.P)</w:t>
            </w:r>
            <w:r>
              <w:rPr>
                <w:noProof/>
                <w:webHidden/>
              </w:rPr>
              <w:tab/>
            </w:r>
            <w:r>
              <w:rPr>
                <w:noProof/>
                <w:webHidden/>
              </w:rPr>
              <w:fldChar w:fldCharType="begin"/>
            </w:r>
            <w:r>
              <w:rPr>
                <w:noProof/>
                <w:webHidden/>
              </w:rPr>
              <w:instrText xml:space="preserve"> PAGEREF _Toc230188211 \h </w:instrText>
            </w:r>
            <w:r>
              <w:rPr>
                <w:noProof/>
                <w:webHidden/>
              </w:rPr>
            </w:r>
            <w:r>
              <w:rPr>
                <w:noProof/>
                <w:webHidden/>
              </w:rPr>
              <w:fldChar w:fldCharType="separate"/>
            </w:r>
            <w:r>
              <w:rPr>
                <w:noProof/>
                <w:webHidden/>
              </w:rPr>
              <w:t>31</w:t>
            </w:r>
            <w:r>
              <w:rPr>
                <w:noProof/>
                <w:webHidden/>
              </w:rPr>
              <w:fldChar w:fldCharType="end"/>
            </w:r>
          </w:hyperlink>
        </w:p>
        <w:p w14:paraId="6158A419" w14:textId="1399DF86"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2" w:history="1">
            <w:r w:rsidRPr="00C17B0C">
              <w:rPr>
                <w:rStyle w:val="Hyperlink"/>
                <w:noProof/>
              </w:rPr>
              <w:t>Primary Test: Integration Plan (IC002.P) (only applicable for old FIN 122)</w:t>
            </w:r>
            <w:r>
              <w:rPr>
                <w:noProof/>
                <w:webHidden/>
              </w:rPr>
              <w:tab/>
            </w:r>
            <w:r>
              <w:rPr>
                <w:noProof/>
                <w:webHidden/>
              </w:rPr>
              <w:fldChar w:fldCharType="begin"/>
            </w:r>
            <w:r>
              <w:rPr>
                <w:noProof/>
                <w:webHidden/>
              </w:rPr>
              <w:instrText xml:space="preserve"> PAGEREF _Toc230188212 \h </w:instrText>
            </w:r>
            <w:r>
              <w:rPr>
                <w:noProof/>
                <w:webHidden/>
              </w:rPr>
            </w:r>
            <w:r>
              <w:rPr>
                <w:noProof/>
                <w:webHidden/>
              </w:rPr>
              <w:fldChar w:fldCharType="separate"/>
            </w:r>
            <w:r>
              <w:rPr>
                <w:noProof/>
                <w:webHidden/>
              </w:rPr>
              <w:t>33</w:t>
            </w:r>
            <w:r>
              <w:rPr>
                <w:noProof/>
                <w:webHidden/>
              </w:rPr>
              <w:fldChar w:fldCharType="end"/>
            </w:r>
          </w:hyperlink>
        </w:p>
        <w:p w14:paraId="209C3B89" w14:textId="35C1E54D"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3" w:history="1">
            <w:r w:rsidRPr="00C17B0C">
              <w:rPr>
                <w:rStyle w:val="Hyperlink"/>
                <w:noProof/>
              </w:rPr>
              <w:t>Primary Test: Communication Strategy (IC003.P) (only applicable for old FIN 122)</w:t>
            </w:r>
            <w:r>
              <w:rPr>
                <w:noProof/>
                <w:webHidden/>
              </w:rPr>
              <w:tab/>
            </w:r>
            <w:r>
              <w:rPr>
                <w:noProof/>
                <w:webHidden/>
              </w:rPr>
              <w:fldChar w:fldCharType="begin"/>
            </w:r>
            <w:r>
              <w:rPr>
                <w:noProof/>
                <w:webHidden/>
              </w:rPr>
              <w:instrText xml:space="preserve"> PAGEREF _Toc230188213 \h </w:instrText>
            </w:r>
            <w:r>
              <w:rPr>
                <w:noProof/>
                <w:webHidden/>
              </w:rPr>
            </w:r>
            <w:r>
              <w:rPr>
                <w:noProof/>
                <w:webHidden/>
              </w:rPr>
              <w:fldChar w:fldCharType="separate"/>
            </w:r>
            <w:r>
              <w:rPr>
                <w:noProof/>
                <w:webHidden/>
              </w:rPr>
              <w:t>34</w:t>
            </w:r>
            <w:r>
              <w:rPr>
                <w:noProof/>
                <w:webHidden/>
              </w:rPr>
              <w:fldChar w:fldCharType="end"/>
            </w:r>
          </w:hyperlink>
        </w:p>
        <w:p w14:paraId="24A4B231" w14:textId="4915F514"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4" w:history="1">
            <w:r w:rsidRPr="00C17B0C">
              <w:rPr>
                <w:rStyle w:val="Hyperlink"/>
                <w:noProof/>
              </w:rPr>
              <w:t>Primary Test: GPO Oversight and Governance to ToB (IC004.P) (only applicable for old FIN 122)</w:t>
            </w:r>
            <w:r>
              <w:rPr>
                <w:noProof/>
                <w:webHidden/>
              </w:rPr>
              <w:tab/>
            </w:r>
            <w:r>
              <w:rPr>
                <w:noProof/>
                <w:webHidden/>
              </w:rPr>
              <w:fldChar w:fldCharType="begin"/>
            </w:r>
            <w:r>
              <w:rPr>
                <w:noProof/>
                <w:webHidden/>
              </w:rPr>
              <w:instrText xml:space="preserve"> PAGEREF _Toc230188214 \h </w:instrText>
            </w:r>
            <w:r>
              <w:rPr>
                <w:noProof/>
                <w:webHidden/>
              </w:rPr>
            </w:r>
            <w:r>
              <w:rPr>
                <w:noProof/>
                <w:webHidden/>
              </w:rPr>
              <w:fldChar w:fldCharType="separate"/>
            </w:r>
            <w:r>
              <w:rPr>
                <w:noProof/>
                <w:webHidden/>
              </w:rPr>
              <w:t>35</w:t>
            </w:r>
            <w:r>
              <w:rPr>
                <w:noProof/>
                <w:webHidden/>
              </w:rPr>
              <w:fldChar w:fldCharType="end"/>
            </w:r>
          </w:hyperlink>
        </w:p>
        <w:p w14:paraId="5D54B6D9" w14:textId="2C8616B9"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15" w:history="1">
            <w:r w:rsidRPr="00C17B0C">
              <w:rPr>
                <w:rStyle w:val="Hyperlink"/>
                <w:noProof/>
              </w:rPr>
              <w:t>Key Control Question: 6. Human Resources (HR)</w:t>
            </w:r>
            <w:r>
              <w:rPr>
                <w:noProof/>
                <w:webHidden/>
              </w:rPr>
              <w:tab/>
            </w:r>
            <w:r>
              <w:rPr>
                <w:noProof/>
                <w:webHidden/>
              </w:rPr>
              <w:fldChar w:fldCharType="begin"/>
            </w:r>
            <w:r>
              <w:rPr>
                <w:noProof/>
                <w:webHidden/>
              </w:rPr>
              <w:instrText xml:space="preserve"> PAGEREF _Toc230188215 \h </w:instrText>
            </w:r>
            <w:r>
              <w:rPr>
                <w:noProof/>
                <w:webHidden/>
              </w:rPr>
            </w:r>
            <w:r>
              <w:rPr>
                <w:noProof/>
                <w:webHidden/>
              </w:rPr>
              <w:fldChar w:fldCharType="separate"/>
            </w:r>
            <w:r>
              <w:rPr>
                <w:noProof/>
                <w:webHidden/>
              </w:rPr>
              <w:t>37</w:t>
            </w:r>
            <w:r>
              <w:rPr>
                <w:noProof/>
                <w:webHidden/>
              </w:rPr>
              <w:fldChar w:fldCharType="end"/>
            </w:r>
          </w:hyperlink>
        </w:p>
        <w:p w14:paraId="15F793C0" w14:textId="5C290AC5"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6" w:history="1">
            <w:r w:rsidRPr="00C17B0C">
              <w:rPr>
                <w:rStyle w:val="Hyperlink"/>
                <w:noProof/>
              </w:rPr>
              <w:t>Primary Test: Payroll (HR001.P)</w:t>
            </w:r>
            <w:r>
              <w:rPr>
                <w:noProof/>
                <w:webHidden/>
              </w:rPr>
              <w:tab/>
            </w:r>
            <w:r>
              <w:rPr>
                <w:noProof/>
                <w:webHidden/>
              </w:rPr>
              <w:fldChar w:fldCharType="begin"/>
            </w:r>
            <w:r>
              <w:rPr>
                <w:noProof/>
                <w:webHidden/>
              </w:rPr>
              <w:instrText xml:space="preserve"> PAGEREF _Toc230188216 \h </w:instrText>
            </w:r>
            <w:r>
              <w:rPr>
                <w:noProof/>
                <w:webHidden/>
              </w:rPr>
            </w:r>
            <w:r>
              <w:rPr>
                <w:noProof/>
                <w:webHidden/>
              </w:rPr>
              <w:fldChar w:fldCharType="separate"/>
            </w:r>
            <w:r>
              <w:rPr>
                <w:noProof/>
                <w:webHidden/>
              </w:rPr>
              <w:t>38</w:t>
            </w:r>
            <w:r>
              <w:rPr>
                <w:noProof/>
                <w:webHidden/>
              </w:rPr>
              <w:fldChar w:fldCharType="end"/>
            </w:r>
          </w:hyperlink>
        </w:p>
        <w:p w14:paraId="55EBFC53" w14:textId="66A8113D"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7" w:history="1">
            <w:r w:rsidRPr="00C17B0C">
              <w:rPr>
                <w:rStyle w:val="Hyperlink"/>
                <w:noProof/>
              </w:rPr>
              <w:t>Primary Test: Compensation (HR002.P)</w:t>
            </w:r>
            <w:r>
              <w:rPr>
                <w:noProof/>
                <w:webHidden/>
              </w:rPr>
              <w:tab/>
            </w:r>
            <w:r>
              <w:rPr>
                <w:noProof/>
                <w:webHidden/>
              </w:rPr>
              <w:fldChar w:fldCharType="begin"/>
            </w:r>
            <w:r>
              <w:rPr>
                <w:noProof/>
                <w:webHidden/>
              </w:rPr>
              <w:instrText xml:space="preserve"> PAGEREF _Toc230188217 \h </w:instrText>
            </w:r>
            <w:r>
              <w:rPr>
                <w:noProof/>
                <w:webHidden/>
              </w:rPr>
            </w:r>
            <w:r>
              <w:rPr>
                <w:noProof/>
                <w:webHidden/>
              </w:rPr>
              <w:fldChar w:fldCharType="separate"/>
            </w:r>
            <w:r>
              <w:rPr>
                <w:noProof/>
                <w:webHidden/>
              </w:rPr>
              <w:t>39</w:t>
            </w:r>
            <w:r>
              <w:rPr>
                <w:noProof/>
                <w:webHidden/>
              </w:rPr>
              <w:fldChar w:fldCharType="end"/>
            </w:r>
          </w:hyperlink>
        </w:p>
        <w:p w14:paraId="593BD23E" w14:textId="15D592EE"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8" w:history="1">
            <w:r w:rsidRPr="00C17B0C">
              <w:rPr>
                <w:rStyle w:val="Hyperlink"/>
                <w:noProof/>
              </w:rPr>
              <w:t>Primary Test: Benefits (HR003.P)</w:t>
            </w:r>
            <w:r>
              <w:rPr>
                <w:noProof/>
                <w:webHidden/>
              </w:rPr>
              <w:tab/>
            </w:r>
            <w:r>
              <w:rPr>
                <w:noProof/>
                <w:webHidden/>
              </w:rPr>
              <w:fldChar w:fldCharType="begin"/>
            </w:r>
            <w:r>
              <w:rPr>
                <w:noProof/>
                <w:webHidden/>
              </w:rPr>
              <w:instrText xml:space="preserve"> PAGEREF _Toc230188218 \h </w:instrText>
            </w:r>
            <w:r>
              <w:rPr>
                <w:noProof/>
                <w:webHidden/>
              </w:rPr>
            </w:r>
            <w:r>
              <w:rPr>
                <w:noProof/>
                <w:webHidden/>
              </w:rPr>
              <w:fldChar w:fldCharType="separate"/>
            </w:r>
            <w:r>
              <w:rPr>
                <w:noProof/>
                <w:webHidden/>
              </w:rPr>
              <w:t>40</w:t>
            </w:r>
            <w:r>
              <w:rPr>
                <w:noProof/>
                <w:webHidden/>
              </w:rPr>
              <w:fldChar w:fldCharType="end"/>
            </w:r>
          </w:hyperlink>
        </w:p>
        <w:p w14:paraId="66FD8969" w14:textId="6AA8213C"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19" w:history="1">
            <w:r w:rsidRPr="00C17B0C">
              <w:rPr>
                <w:rStyle w:val="Hyperlink"/>
                <w:noProof/>
              </w:rPr>
              <w:t>Primary Test: Pension Benefits (HR004.P)</w:t>
            </w:r>
            <w:r>
              <w:rPr>
                <w:noProof/>
                <w:webHidden/>
              </w:rPr>
              <w:tab/>
            </w:r>
            <w:r>
              <w:rPr>
                <w:noProof/>
                <w:webHidden/>
              </w:rPr>
              <w:fldChar w:fldCharType="begin"/>
            </w:r>
            <w:r>
              <w:rPr>
                <w:noProof/>
                <w:webHidden/>
              </w:rPr>
              <w:instrText xml:space="preserve"> PAGEREF _Toc230188219 \h </w:instrText>
            </w:r>
            <w:r>
              <w:rPr>
                <w:noProof/>
                <w:webHidden/>
              </w:rPr>
            </w:r>
            <w:r>
              <w:rPr>
                <w:noProof/>
                <w:webHidden/>
              </w:rPr>
              <w:fldChar w:fldCharType="separate"/>
            </w:r>
            <w:r>
              <w:rPr>
                <w:noProof/>
                <w:webHidden/>
              </w:rPr>
              <w:t>41</w:t>
            </w:r>
            <w:r>
              <w:rPr>
                <w:noProof/>
                <w:webHidden/>
              </w:rPr>
              <w:fldChar w:fldCharType="end"/>
            </w:r>
          </w:hyperlink>
        </w:p>
        <w:p w14:paraId="278D68C6" w14:textId="3059E07D"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0" w:history="1">
            <w:r w:rsidRPr="00C17B0C">
              <w:rPr>
                <w:rStyle w:val="Hyperlink"/>
                <w:noProof/>
              </w:rPr>
              <w:t>Primary Test: Employee Reimbursements (HR005.P)</w:t>
            </w:r>
            <w:r>
              <w:rPr>
                <w:noProof/>
                <w:webHidden/>
              </w:rPr>
              <w:tab/>
            </w:r>
            <w:r>
              <w:rPr>
                <w:noProof/>
                <w:webHidden/>
              </w:rPr>
              <w:fldChar w:fldCharType="begin"/>
            </w:r>
            <w:r>
              <w:rPr>
                <w:noProof/>
                <w:webHidden/>
              </w:rPr>
              <w:instrText xml:space="preserve"> PAGEREF _Toc230188220 \h </w:instrText>
            </w:r>
            <w:r>
              <w:rPr>
                <w:noProof/>
                <w:webHidden/>
              </w:rPr>
            </w:r>
            <w:r>
              <w:rPr>
                <w:noProof/>
                <w:webHidden/>
              </w:rPr>
              <w:fldChar w:fldCharType="separate"/>
            </w:r>
            <w:r>
              <w:rPr>
                <w:noProof/>
                <w:webHidden/>
              </w:rPr>
              <w:t>43</w:t>
            </w:r>
            <w:r>
              <w:rPr>
                <w:noProof/>
                <w:webHidden/>
              </w:rPr>
              <w:fldChar w:fldCharType="end"/>
            </w:r>
          </w:hyperlink>
        </w:p>
        <w:p w14:paraId="76F92F6B" w14:textId="134010B9"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21" w:history="1">
            <w:r w:rsidRPr="00C17B0C">
              <w:rPr>
                <w:rStyle w:val="Hyperlink"/>
                <w:noProof/>
              </w:rPr>
              <w:t>Key Control Question: 7. Product Development and Research Projects</w:t>
            </w:r>
            <w:r>
              <w:rPr>
                <w:noProof/>
                <w:webHidden/>
              </w:rPr>
              <w:tab/>
            </w:r>
            <w:r>
              <w:rPr>
                <w:noProof/>
                <w:webHidden/>
              </w:rPr>
              <w:fldChar w:fldCharType="begin"/>
            </w:r>
            <w:r>
              <w:rPr>
                <w:noProof/>
                <w:webHidden/>
              </w:rPr>
              <w:instrText xml:space="preserve"> PAGEREF _Toc230188221 \h </w:instrText>
            </w:r>
            <w:r>
              <w:rPr>
                <w:noProof/>
                <w:webHidden/>
              </w:rPr>
            </w:r>
            <w:r>
              <w:rPr>
                <w:noProof/>
                <w:webHidden/>
              </w:rPr>
              <w:fldChar w:fldCharType="separate"/>
            </w:r>
            <w:r>
              <w:rPr>
                <w:noProof/>
                <w:webHidden/>
              </w:rPr>
              <w:t>44</w:t>
            </w:r>
            <w:r>
              <w:rPr>
                <w:noProof/>
                <w:webHidden/>
              </w:rPr>
              <w:fldChar w:fldCharType="end"/>
            </w:r>
          </w:hyperlink>
        </w:p>
        <w:p w14:paraId="509D249D" w14:textId="53372006"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2" w:history="1">
            <w:r w:rsidRPr="00C17B0C">
              <w:rPr>
                <w:rStyle w:val="Hyperlink"/>
                <w:noProof/>
              </w:rPr>
              <w:t>Primary Test: Product Development (PD001.P)</w:t>
            </w:r>
            <w:r>
              <w:rPr>
                <w:noProof/>
                <w:webHidden/>
              </w:rPr>
              <w:tab/>
            </w:r>
            <w:r>
              <w:rPr>
                <w:noProof/>
                <w:webHidden/>
              </w:rPr>
              <w:fldChar w:fldCharType="begin"/>
            </w:r>
            <w:r>
              <w:rPr>
                <w:noProof/>
                <w:webHidden/>
              </w:rPr>
              <w:instrText xml:space="preserve"> PAGEREF _Toc230188222 \h </w:instrText>
            </w:r>
            <w:r>
              <w:rPr>
                <w:noProof/>
                <w:webHidden/>
              </w:rPr>
            </w:r>
            <w:r>
              <w:rPr>
                <w:noProof/>
                <w:webHidden/>
              </w:rPr>
              <w:fldChar w:fldCharType="separate"/>
            </w:r>
            <w:r>
              <w:rPr>
                <w:noProof/>
                <w:webHidden/>
              </w:rPr>
              <w:t>45</w:t>
            </w:r>
            <w:r>
              <w:rPr>
                <w:noProof/>
                <w:webHidden/>
              </w:rPr>
              <w:fldChar w:fldCharType="end"/>
            </w:r>
          </w:hyperlink>
        </w:p>
        <w:p w14:paraId="379287E8" w14:textId="621595C1"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23" w:history="1">
            <w:r w:rsidRPr="00C17B0C">
              <w:rPr>
                <w:rStyle w:val="Hyperlink"/>
                <w:noProof/>
              </w:rPr>
              <w:t>Key Control Question: 8. Solution Delivery</w:t>
            </w:r>
            <w:r>
              <w:rPr>
                <w:noProof/>
                <w:webHidden/>
              </w:rPr>
              <w:tab/>
            </w:r>
            <w:r>
              <w:rPr>
                <w:noProof/>
                <w:webHidden/>
              </w:rPr>
              <w:fldChar w:fldCharType="begin"/>
            </w:r>
            <w:r>
              <w:rPr>
                <w:noProof/>
                <w:webHidden/>
              </w:rPr>
              <w:instrText xml:space="preserve"> PAGEREF _Toc230188223 \h </w:instrText>
            </w:r>
            <w:r>
              <w:rPr>
                <w:noProof/>
                <w:webHidden/>
              </w:rPr>
            </w:r>
            <w:r>
              <w:rPr>
                <w:noProof/>
                <w:webHidden/>
              </w:rPr>
              <w:fldChar w:fldCharType="separate"/>
            </w:r>
            <w:r>
              <w:rPr>
                <w:noProof/>
                <w:webHidden/>
              </w:rPr>
              <w:t>46</w:t>
            </w:r>
            <w:r>
              <w:rPr>
                <w:noProof/>
                <w:webHidden/>
              </w:rPr>
              <w:fldChar w:fldCharType="end"/>
            </w:r>
          </w:hyperlink>
        </w:p>
        <w:p w14:paraId="0B74A634" w14:textId="4C9FAD02"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4" w:history="1">
            <w:r w:rsidRPr="00C17B0C">
              <w:rPr>
                <w:rStyle w:val="Hyperlink"/>
                <w:noProof/>
              </w:rPr>
              <w:t>Primary Test: Contract Proposal Acceptance and Fulfillment (SD001.P)</w:t>
            </w:r>
            <w:r>
              <w:rPr>
                <w:noProof/>
                <w:webHidden/>
              </w:rPr>
              <w:tab/>
            </w:r>
            <w:r>
              <w:rPr>
                <w:noProof/>
                <w:webHidden/>
              </w:rPr>
              <w:fldChar w:fldCharType="begin"/>
            </w:r>
            <w:r>
              <w:rPr>
                <w:noProof/>
                <w:webHidden/>
              </w:rPr>
              <w:instrText xml:space="preserve"> PAGEREF _Toc230188224 \h </w:instrText>
            </w:r>
            <w:r>
              <w:rPr>
                <w:noProof/>
                <w:webHidden/>
              </w:rPr>
            </w:r>
            <w:r>
              <w:rPr>
                <w:noProof/>
                <w:webHidden/>
              </w:rPr>
              <w:fldChar w:fldCharType="separate"/>
            </w:r>
            <w:r>
              <w:rPr>
                <w:noProof/>
                <w:webHidden/>
              </w:rPr>
              <w:t>47</w:t>
            </w:r>
            <w:r>
              <w:rPr>
                <w:noProof/>
                <w:webHidden/>
              </w:rPr>
              <w:fldChar w:fldCharType="end"/>
            </w:r>
          </w:hyperlink>
        </w:p>
        <w:p w14:paraId="1518C0FB" w14:textId="7FB6C597"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5" w:history="1">
            <w:r w:rsidRPr="00C17B0C">
              <w:rPr>
                <w:rStyle w:val="Hyperlink"/>
                <w:noProof/>
              </w:rPr>
              <w:t>Primary</w:t>
            </w:r>
            <w:r w:rsidRPr="00C17B0C">
              <w:rPr>
                <w:rStyle w:val="Hyperlink"/>
                <w:noProof/>
                <w:spacing w:val="-4"/>
              </w:rPr>
              <w:t xml:space="preserve"> </w:t>
            </w:r>
            <w:r w:rsidRPr="00C17B0C">
              <w:rPr>
                <w:rStyle w:val="Hyperlink"/>
                <w:noProof/>
              </w:rPr>
              <w:t>Test:</w:t>
            </w:r>
            <w:r w:rsidRPr="00C17B0C">
              <w:rPr>
                <w:rStyle w:val="Hyperlink"/>
                <w:noProof/>
                <w:spacing w:val="-5"/>
              </w:rPr>
              <w:t xml:space="preserve"> </w:t>
            </w:r>
            <w:r w:rsidRPr="00C17B0C">
              <w:rPr>
                <w:rStyle w:val="Hyperlink"/>
                <w:noProof/>
              </w:rPr>
              <w:t>Deliverables</w:t>
            </w:r>
            <w:r w:rsidRPr="00C17B0C">
              <w:rPr>
                <w:rStyle w:val="Hyperlink"/>
                <w:noProof/>
                <w:spacing w:val="-2"/>
              </w:rPr>
              <w:t xml:space="preserve"> (SD002.P)</w:t>
            </w:r>
            <w:r>
              <w:rPr>
                <w:noProof/>
                <w:webHidden/>
              </w:rPr>
              <w:tab/>
            </w:r>
            <w:r>
              <w:rPr>
                <w:noProof/>
                <w:webHidden/>
              </w:rPr>
              <w:fldChar w:fldCharType="begin"/>
            </w:r>
            <w:r>
              <w:rPr>
                <w:noProof/>
                <w:webHidden/>
              </w:rPr>
              <w:instrText xml:space="preserve"> PAGEREF _Toc230188225 \h </w:instrText>
            </w:r>
            <w:r>
              <w:rPr>
                <w:noProof/>
                <w:webHidden/>
              </w:rPr>
            </w:r>
            <w:r>
              <w:rPr>
                <w:noProof/>
                <w:webHidden/>
              </w:rPr>
              <w:fldChar w:fldCharType="separate"/>
            </w:r>
            <w:r>
              <w:rPr>
                <w:noProof/>
                <w:webHidden/>
              </w:rPr>
              <w:t>48</w:t>
            </w:r>
            <w:r>
              <w:rPr>
                <w:noProof/>
                <w:webHidden/>
              </w:rPr>
              <w:fldChar w:fldCharType="end"/>
            </w:r>
          </w:hyperlink>
        </w:p>
        <w:p w14:paraId="71B0177A" w14:textId="6EC49EA1"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6" w:history="1">
            <w:r w:rsidRPr="00C17B0C">
              <w:rPr>
                <w:rStyle w:val="Hyperlink"/>
                <w:noProof/>
              </w:rPr>
              <w:t>Primary</w:t>
            </w:r>
            <w:r w:rsidRPr="00C17B0C">
              <w:rPr>
                <w:rStyle w:val="Hyperlink"/>
                <w:noProof/>
                <w:spacing w:val="-3"/>
              </w:rPr>
              <w:t xml:space="preserve"> </w:t>
            </w:r>
            <w:r w:rsidRPr="00C17B0C">
              <w:rPr>
                <w:rStyle w:val="Hyperlink"/>
                <w:noProof/>
              </w:rPr>
              <w:t>Test:</w:t>
            </w:r>
            <w:r w:rsidRPr="00C17B0C">
              <w:rPr>
                <w:rStyle w:val="Hyperlink"/>
                <w:noProof/>
                <w:spacing w:val="-4"/>
              </w:rPr>
              <w:t xml:space="preserve"> </w:t>
            </w:r>
            <w:r w:rsidRPr="00C17B0C">
              <w:rPr>
                <w:rStyle w:val="Hyperlink"/>
                <w:noProof/>
              </w:rPr>
              <w:t>Contract</w:t>
            </w:r>
            <w:r w:rsidRPr="00C17B0C">
              <w:rPr>
                <w:rStyle w:val="Hyperlink"/>
                <w:noProof/>
                <w:spacing w:val="-4"/>
              </w:rPr>
              <w:t xml:space="preserve"> </w:t>
            </w:r>
            <w:r w:rsidRPr="00C17B0C">
              <w:rPr>
                <w:rStyle w:val="Hyperlink"/>
                <w:noProof/>
              </w:rPr>
              <w:t>Change</w:t>
            </w:r>
            <w:r w:rsidRPr="00C17B0C">
              <w:rPr>
                <w:rStyle w:val="Hyperlink"/>
                <w:noProof/>
                <w:spacing w:val="-2"/>
              </w:rPr>
              <w:t xml:space="preserve"> </w:t>
            </w:r>
            <w:r w:rsidRPr="00C17B0C">
              <w:rPr>
                <w:rStyle w:val="Hyperlink"/>
                <w:noProof/>
              </w:rPr>
              <w:t>and</w:t>
            </w:r>
            <w:r w:rsidRPr="00C17B0C">
              <w:rPr>
                <w:rStyle w:val="Hyperlink"/>
                <w:noProof/>
                <w:spacing w:val="-5"/>
              </w:rPr>
              <w:t xml:space="preserve"> </w:t>
            </w:r>
            <w:r w:rsidRPr="00C17B0C">
              <w:rPr>
                <w:rStyle w:val="Hyperlink"/>
                <w:noProof/>
              </w:rPr>
              <w:t>Request</w:t>
            </w:r>
            <w:r w:rsidRPr="00C17B0C">
              <w:rPr>
                <w:rStyle w:val="Hyperlink"/>
                <w:noProof/>
                <w:spacing w:val="-3"/>
              </w:rPr>
              <w:t xml:space="preserve"> </w:t>
            </w:r>
            <w:r w:rsidRPr="00C17B0C">
              <w:rPr>
                <w:rStyle w:val="Hyperlink"/>
                <w:noProof/>
              </w:rPr>
              <w:t>for</w:t>
            </w:r>
            <w:r w:rsidRPr="00C17B0C">
              <w:rPr>
                <w:rStyle w:val="Hyperlink"/>
                <w:noProof/>
                <w:spacing w:val="-3"/>
              </w:rPr>
              <w:t xml:space="preserve"> </w:t>
            </w:r>
            <w:r w:rsidRPr="00C17B0C">
              <w:rPr>
                <w:rStyle w:val="Hyperlink"/>
                <w:noProof/>
              </w:rPr>
              <w:t>Services</w:t>
            </w:r>
            <w:r w:rsidRPr="00C17B0C">
              <w:rPr>
                <w:rStyle w:val="Hyperlink"/>
                <w:noProof/>
                <w:spacing w:val="-1"/>
              </w:rPr>
              <w:t xml:space="preserve"> </w:t>
            </w:r>
            <w:r w:rsidRPr="00C17B0C">
              <w:rPr>
                <w:rStyle w:val="Hyperlink"/>
                <w:noProof/>
                <w:spacing w:val="-2"/>
              </w:rPr>
              <w:t>(SD003.P)</w:t>
            </w:r>
            <w:r>
              <w:rPr>
                <w:noProof/>
                <w:webHidden/>
              </w:rPr>
              <w:tab/>
            </w:r>
            <w:r>
              <w:rPr>
                <w:noProof/>
                <w:webHidden/>
              </w:rPr>
              <w:fldChar w:fldCharType="begin"/>
            </w:r>
            <w:r>
              <w:rPr>
                <w:noProof/>
                <w:webHidden/>
              </w:rPr>
              <w:instrText xml:space="preserve"> PAGEREF _Toc230188226 \h </w:instrText>
            </w:r>
            <w:r>
              <w:rPr>
                <w:noProof/>
                <w:webHidden/>
              </w:rPr>
            </w:r>
            <w:r>
              <w:rPr>
                <w:noProof/>
                <w:webHidden/>
              </w:rPr>
              <w:fldChar w:fldCharType="separate"/>
            </w:r>
            <w:r>
              <w:rPr>
                <w:noProof/>
                <w:webHidden/>
              </w:rPr>
              <w:t>50</w:t>
            </w:r>
            <w:r>
              <w:rPr>
                <w:noProof/>
                <w:webHidden/>
              </w:rPr>
              <w:fldChar w:fldCharType="end"/>
            </w:r>
          </w:hyperlink>
        </w:p>
        <w:p w14:paraId="0B81894D" w14:textId="7B228039"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7" w:history="1">
            <w:r w:rsidRPr="00C17B0C">
              <w:rPr>
                <w:rStyle w:val="Hyperlink"/>
                <w:noProof/>
              </w:rPr>
              <w:t>Primary Test: Billing (SD004.P)</w:t>
            </w:r>
            <w:r>
              <w:rPr>
                <w:noProof/>
                <w:webHidden/>
              </w:rPr>
              <w:tab/>
            </w:r>
            <w:r>
              <w:rPr>
                <w:noProof/>
                <w:webHidden/>
              </w:rPr>
              <w:fldChar w:fldCharType="begin"/>
            </w:r>
            <w:r>
              <w:rPr>
                <w:noProof/>
                <w:webHidden/>
              </w:rPr>
              <w:instrText xml:space="preserve"> PAGEREF _Toc230188227 \h </w:instrText>
            </w:r>
            <w:r>
              <w:rPr>
                <w:noProof/>
                <w:webHidden/>
              </w:rPr>
            </w:r>
            <w:r>
              <w:rPr>
                <w:noProof/>
                <w:webHidden/>
              </w:rPr>
              <w:fldChar w:fldCharType="separate"/>
            </w:r>
            <w:r>
              <w:rPr>
                <w:noProof/>
                <w:webHidden/>
              </w:rPr>
              <w:t>52</w:t>
            </w:r>
            <w:r>
              <w:rPr>
                <w:noProof/>
                <w:webHidden/>
              </w:rPr>
              <w:fldChar w:fldCharType="end"/>
            </w:r>
          </w:hyperlink>
        </w:p>
        <w:p w14:paraId="037D0AB2" w14:textId="49E78C0C"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8" w:history="1">
            <w:r w:rsidRPr="00C17B0C">
              <w:rPr>
                <w:rStyle w:val="Hyperlink"/>
                <w:noProof/>
              </w:rPr>
              <w:t>Primary Test: Accounts Receivable (SD005.P)</w:t>
            </w:r>
            <w:r>
              <w:rPr>
                <w:noProof/>
                <w:webHidden/>
              </w:rPr>
              <w:tab/>
            </w:r>
            <w:r>
              <w:rPr>
                <w:noProof/>
                <w:webHidden/>
              </w:rPr>
              <w:fldChar w:fldCharType="begin"/>
            </w:r>
            <w:r>
              <w:rPr>
                <w:noProof/>
                <w:webHidden/>
              </w:rPr>
              <w:instrText xml:space="preserve"> PAGEREF _Toc230188228 \h </w:instrText>
            </w:r>
            <w:r>
              <w:rPr>
                <w:noProof/>
                <w:webHidden/>
              </w:rPr>
            </w:r>
            <w:r>
              <w:rPr>
                <w:noProof/>
                <w:webHidden/>
              </w:rPr>
              <w:fldChar w:fldCharType="separate"/>
            </w:r>
            <w:r>
              <w:rPr>
                <w:noProof/>
                <w:webHidden/>
              </w:rPr>
              <w:t>53</w:t>
            </w:r>
            <w:r>
              <w:rPr>
                <w:noProof/>
                <w:webHidden/>
              </w:rPr>
              <w:fldChar w:fldCharType="end"/>
            </w:r>
          </w:hyperlink>
        </w:p>
        <w:p w14:paraId="6F0FF939" w14:textId="07174884"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29" w:history="1">
            <w:r w:rsidRPr="00C17B0C">
              <w:rPr>
                <w:rStyle w:val="Hyperlink"/>
                <w:noProof/>
              </w:rPr>
              <w:t>Primary Test: Labor Claiming and Work at Risk (SD006.P)</w:t>
            </w:r>
            <w:r>
              <w:rPr>
                <w:noProof/>
                <w:webHidden/>
              </w:rPr>
              <w:tab/>
            </w:r>
            <w:r>
              <w:rPr>
                <w:noProof/>
                <w:webHidden/>
              </w:rPr>
              <w:fldChar w:fldCharType="begin"/>
            </w:r>
            <w:r>
              <w:rPr>
                <w:noProof/>
                <w:webHidden/>
              </w:rPr>
              <w:instrText xml:space="preserve"> PAGEREF _Toc230188229 \h </w:instrText>
            </w:r>
            <w:r>
              <w:rPr>
                <w:noProof/>
                <w:webHidden/>
              </w:rPr>
            </w:r>
            <w:r>
              <w:rPr>
                <w:noProof/>
                <w:webHidden/>
              </w:rPr>
              <w:fldChar w:fldCharType="separate"/>
            </w:r>
            <w:r>
              <w:rPr>
                <w:noProof/>
                <w:webHidden/>
              </w:rPr>
              <w:t>54</w:t>
            </w:r>
            <w:r>
              <w:rPr>
                <w:noProof/>
                <w:webHidden/>
              </w:rPr>
              <w:fldChar w:fldCharType="end"/>
            </w:r>
          </w:hyperlink>
        </w:p>
        <w:p w14:paraId="52D8E024" w14:textId="42A9B87A"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30" w:history="1">
            <w:r w:rsidRPr="00C17B0C">
              <w:rPr>
                <w:rStyle w:val="Hyperlink"/>
                <w:noProof/>
              </w:rPr>
              <w:t>Key Control Question: 9. Solution Design</w:t>
            </w:r>
            <w:r>
              <w:rPr>
                <w:noProof/>
                <w:webHidden/>
              </w:rPr>
              <w:tab/>
            </w:r>
            <w:r>
              <w:rPr>
                <w:noProof/>
                <w:webHidden/>
              </w:rPr>
              <w:fldChar w:fldCharType="begin"/>
            </w:r>
            <w:r>
              <w:rPr>
                <w:noProof/>
                <w:webHidden/>
              </w:rPr>
              <w:instrText xml:space="preserve"> PAGEREF _Toc230188230 \h </w:instrText>
            </w:r>
            <w:r>
              <w:rPr>
                <w:noProof/>
                <w:webHidden/>
              </w:rPr>
            </w:r>
            <w:r>
              <w:rPr>
                <w:noProof/>
                <w:webHidden/>
              </w:rPr>
              <w:fldChar w:fldCharType="separate"/>
            </w:r>
            <w:r>
              <w:rPr>
                <w:noProof/>
                <w:webHidden/>
              </w:rPr>
              <w:t>55</w:t>
            </w:r>
            <w:r>
              <w:rPr>
                <w:noProof/>
                <w:webHidden/>
              </w:rPr>
              <w:fldChar w:fldCharType="end"/>
            </w:r>
          </w:hyperlink>
        </w:p>
        <w:p w14:paraId="651B9639" w14:textId="7FE6CFCE"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1" w:history="1">
            <w:r w:rsidRPr="00C17B0C">
              <w:rPr>
                <w:rStyle w:val="Hyperlink"/>
                <w:noProof/>
              </w:rPr>
              <w:t>Primary Test: Contract Design and Agreement (DS001.P)</w:t>
            </w:r>
            <w:r>
              <w:rPr>
                <w:noProof/>
                <w:webHidden/>
              </w:rPr>
              <w:tab/>
            </w:r>
            <w:r>
              <w:rPr>
                <w:noProof/>
                <w:webHidden/>
              </w:rPr>
              <w:fldChar w:fldCharType="begin"/>
            </w:r>
            <w:r>
              <w:rPr>
                <w:noProof/>
                <w:webHidden/>
              </w:rPr>
              <w:instrText xml:space="preserve"> PAGEREF _Toc230188231 \h </w:instrText>
            </w:r>
            <w:r>
              <w:rPr>
                <w:noProof/>
                <w:webHidden/>
              </w:rPr>
            </w:r>
            <w:r>
              <w:rPr>
                <w:noProof/>
                <w:webHidden/>
              </w:rPr>
              <w:fldChar w:fldCharType="separate"/>
            </w:r>
            <w:r>
              <w:rPr>
                <w:noProof/>
                <w:webHidden/>
              </w:rPr>
              <w:t>56</w:t>
            </w:r>
            <w:r>
              <w:rPr>
                <w:noProof/>
                <w:webHidden/>
              </w:rPr>
              <w:fldChar w:fldCharType="end"/>
            </w:r>
          </w:hyperlink>
        </w:p>
        <w:p w14:paraId="6E5EFE0B" w14:textId="41299B1F"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2" w:history="1">
            <w:r w:rsidRPr="00C17B0C">
              <w:rPr>
                <w:rStyle w:val="Hyperlink"/>
                <w:noProof/>
              </w:rPr>
              <w:t>Primary</w:t>
            </w:r>
            <w:r w:rsidRPr="00C17B0C">
              <w:rPr>
                <w:rStyle w:val="Hyperlink"/>
                <w:noProof/>
                <w:spacing w:val="-6"/>
              </w:rPr>
              <w:t xml:space="preserve"> </w:t>
            </w:r>
            <w:r w:rsidRPr="00C17B0C">
              <w:rPr>
                <w:rStyle w:val="Hyperlink"/>
                <w:noProof/>
              </w:rPr>
              <w:t>Test:</w:t>
            </w:r>
            <w:r w:rsidRPr="00C17B0C">
              <w:rPr>
                <w:rStyle w:val="Hyperlink"/>
                <w:noProof/>
                <w:spacing w:val="-6"/>
              </w:rPr>
              <w:t xml:space="preserve"> </w:t>
            </w:r>
            <w:r w:rsidRPr="00C17B0C">
              <w:rPr>
                <w:rStyle w:val="Hyperlink"/>
                <w:noProof/>
              </w:rPr>
              <w:t>Solution</w:t>
            </w:r>
            <w:r w:rsidRPr="00C17B0C">
              <w:rPr>
                <w:rStyle w:val="Hyperlink"/>
                <w:noProof/>
                <w:spacing w:val="-9"/>
              </w:rPr>
              <w:t xml:space="preserve"> </w:t>
            </w:r>
            <w:r w:rsidRPr="00C17B0C">
              <w:rPr>
                <w:rStyle w:val="Hyperlink"/>
                <w:noProof/>
              </w:rPr>
              <w:t>Design</w:t>
            </w:r>
            <w:r w:rsidRPr="00C17B0C">
              <w:rPr>
                <w:rStyle w:val="Hyperlink"/>
                <w:noProof/>
                <w:spacing w:val="-9"/>
              </w:rPr>
              <w:t xml:space="preserve"> </w:t>
            </w:r>
            <w:r w:rsidRPr="00C17B0C">
              <w:rPr>
                <w:rStyle w:val="Hyperlink"/>
                <w:noProof/>
              </w:rPr>
              <w:t>Mandatories</w:t>
            </w:r>
            <w:r w:rsidRPr="00C17B0C">
              <w:rPr>
                <w:rStyle w:val="Hyperlink"/>
                <w:noProof/>
                <w:spacing w:val="-5"/>
              </w:rPr>
              <w:t xml:space="preserve"> </w:t>
            </w:r>
            <w:r w:rsidRPr="00C17B0C">
              <w:rPr>
                <w:rStyle w:val="Hyperlink"/>
                <w:noProof/>
                <w:spacing w:val="-2"/>
              </w:rPr>
              <w:t>(DS002.P)</w:t>
            </w:r>
            <w:r>
              <w:rPr>
                <w:noProof/>
                <w:webHidden/>
              </w:rPr>
              <w:tab/>
            </w:r>
            <w:r>
              <w:rPr>
                <w:noProof/>
                <w:webHidden/>
              </w:rPr>
              <w:fldChar w:fldCharType="begin"/>
            </w:r>
            <w:r>
              <w:rPr>
                <w:noProof/>
                <w:webHidden/>
              </w:rPr>
              <w:instrText xml:space="preserve"> PAGEREF _Toc230188232 \h </w:instrText>
            </w:r>
            <w:r>
              <w:rPr>
                <w:noProof/>
                <w:webHidden/>
              </w:rPr>
            </w:r>
            <w:r>
              <w:rPr>
                <w:noProof/>
                <w:webHidden/>
              </w:rPr>
              <w:fldChar w:fldCharType="separate"/>
            </w:r>
            <w:r>
              <w:rPr>
                <w:noProof/>
                <w:webHidden/>
              </w:rPr>
              <w:t>58</w:t>
            </w:r>
            <w:r>
              <w:rPr>
                <w:noProof/>
                <w:webHidden/>
              </w:rPr>
              <w:fldChar w:fldCharType="end"/>
            </w:r>
          </w:hyperlink>
        </w:p>
        <w:p w14:paraId="4D44D711" w14:textId="0F1D7018"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33" w:history="1">
            <w:r w:rsidRPr="00C17B0C">
              <w:rPr>
                <w:rStyle w:val="Hyperlink"/>
                <w:noProof/>
              </w:rPr>
              <w:t>Key Control Question: 10. Vendor Management</w:t>
            </w:r>
            <w:r>
              <w:rPr>
                <w:noProof/>
                <w:webHidden/>
              </w:rPr>
              <w:tab/>
            </w:r>
            <w:r>
              <w:rPr>
                <w:noProof/>
                <w:webHidden/>
              </w:rPr>
              <w:fldChar w:fldCharType="begin"/>
            </w:r>
            <w:r>
              <w:rPr>
                <w:noProof/>
                <w:webHidden/>
              </w:rPr>
              <w:instrText xml:space="preserve"> PAGEREF _Toc230188233 \h </w:instrText>
            </w:r>
            <w:r>
              <w:rPr>
                <w:noProof/>
                <w:webHidden/>
              </w:rPr>
            </w:r>
            <w:r>
              <w:rPr>
                <w:noProof/>
                <w:webHidden/>
              </w:rPr>
              <w:fldChar w:fldCharType="separate"/>
            </w:r>
            <w:r>
              <w:rPr>
                <w:noProof/>
                <w:webHidden/>
              </w:rPr>
              <w:t>59</w:t>
            </w:r>
            <w:r>
              <w:rPr>
                <w:noProof/>
                <w:webHidden/>
              </w:rPr>
              <w:fldChar w:fldCharType="end"/>
            </w:r>
          </w:hyperlink>
        </w:p>
        <w:p w14:paraId="64FB96BE" w14:textId="07BB3D52"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4" w:history="1">
            <w:r w:rsidRPr="00C17B0C">
              <w:rPr>
                <w:rStyle w:val="Hyperlink"/>
                <w:noProof/>
              </w:rPr>
              <w:t>Primary</w:t>
            </w:r>
            <w:r w:rsidRPr="00C17B0C">
              <w:rPr>
                <w:rStyle w:val="Hyperlink"/>
                <w:noProof/>
                <w:spacing w:val="-5"/>
              </w:rPr>
              <w:t xml:space="preserve"> </w:t>
            </w:r>
            <w:r w:rsidRPr="00C17B0C">
              <w:rPr>
                <w:rStyle w:val="Hyperlink"/>
                <w:noProof/>
              </w:rPr>
              <w:t>Test:</w:t>
            </w:r>
            <w:r w:rsidRPr="00C17B0C">
              <w:rPr>
                <w:rStyle w:val="Hyperlink"/>
                <w:noProof/>
                <w:spacing w:val="-5"/>
              </w:rPr>
              <w:t xml:space="preserve"> </w:t>
            </w:r>
            <w:r w:rsidRPr="00C17B0C">
              <w:rPr>
                <w:rStyle w:val="Hyperlink"/>
                <w:noProof/>
              </w:rPr>
              <w:t>Supplier</w:t>
            </w:r>
            <w:r w:rsidRPr="00C17B0C">
              <w:rPr>
                <w:rStyle w:val="Hyperlink"/>
                <w:noProof/>
                <w:spacing w:val="-4"/>
              </w:rPr>
              <w:t xml:space="preserve"> </w:t>
            </w:r>
            <w:r w:rsidRPr="00C17B0C">
              <w:rPr>
                <w:rStyle w:val="Hyperlink"/>
                <w:noProof/>
              </w:rPr>
              <w:t>Selection</w:t>
            </w:r>
            <w:r w:rsidRPr="00C17B0C">
              <w:rPr>
                <w:rStyle w:val="Hyperlink"/>
                <w:noProof/>
                <w:spacing w:val="-5"/>
              </w:rPr>
              <w:t xml:space="preserve"> </w:t>
            </w:r>
            <w:r w:rsidRPr="00C17B0C">
              <w:rPr>
                <w:rStyle w:val="Hyperlink"/>
                <w:noProof/>
                <w:spacing w:val="-2"/>
              </w:rPr>
              <w:t>(PR001.P)</w:t>
            </w:r>
            <w:r>
              <w:rPr>
                <w:noProof/>
                <w:webHidden/>
              </w:rPr>
              <w:tab/>
            </w:r>
            <w:r>
              <w:rPr>
                <w:noProof/>
                <w:webHidden/>
              </w:rPr>
              <w:fldChar w:fldCharType="begin"/>
            </w:r>
            <w:r>
              <w:rPr>
                <w:noProof/>
                <w:webHidden/>
              </w:rPr>
              <w:instrText xml:space="preserve"> PAGEREF _Toc230188234 \h </w:instrText>
            </w:r>
            <w:r>
              <w:rPr>
                <w:noProof/>
                <w:webHidden/>
              </w:rPr>
            </w:r>
            <w:r>
              <w:rPr>
                <w:noProof/>
                <w:webHidden/>
              </w:rPr>
              <w:fldChar w:fldCharType="separate"/>
            </w:r>
            <w:r>
              <w:rPr>
                <w:noProof/>
                <w:webHidden/>
              </w:rPr>
              <w:t>60</w:t>
            </w:r>
            <w:r>
              <w:rPr>
                <w:noProof/>
                <w:webHidden/>
              </w:rPr>
              <w:fldChar w:fldCharType="end"/>
            </w:r>
          </w:hyperlink>
        </w:p>
        <w:p w14:paraId="22D2E29F" w14:textId="77B3E82B"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5" w:history="1">
            <w:r w:rsidRPr="00C17B0C">
              <w:rPr>
                <w:rStyle w:val="Hyperlink"/>
                <w:noProof/>
              </w:rPr>
              <w:t>Primary</w:t>
            </w:r>
            <w:r w:rsidRPr="00C17B0C">
              <w:rPr>
                <w:rStyle w:val="Hyperlink"/>
                <w:noProof/>
                <w:spacing w:val="-5"/>
              </w:rPr>
              <w:t xml:space="preserve"> </w:t>
            </w:r>
            <w:r w:rsidRPr="00C17B0C">
              <w:rPr>
                <w:rStyle w:val="Hyperlink"/>
                <w:noProof/>
              </w:rPr>
              <w:t>Test:</w:t>
            </w:r>
            <w:r w:rsidRPr="00C17B0C">
              <w:rPr>
                <w:rStyle w:val="Hyperlink"/>
                <w:noProof/>
                <w:spacing w:val="-5"/>
              </w:rPr>
              <w:t xml:space="preserve"> </w:t>
            </w:r>
            <w:r w:rsidRPr="00C17B0C">
              <w:rPr>
                <w:rStyle w:val="Hyperlink"/>
                <w:noProof/>
              </w:rPr>
              <w:t>Purchase Order Process</w:t>
            </w:r>
            <w:r w:rsidRPr="00C17B0C">
              <w:rPr>
                <w:rStyle w:val="Hyperlink"/>
                <w:noProof/>
                <w:spacing w:val="-5"/>
              </w:rPr>
              <w:t xml:space="preserve"> </w:t>
            </w:r>
            <w:r w:rsidRPr="00C17B0C">
              <w:rPr>
                <w:rStyle w:val="Hyperlink"/>
                <w:noProof/>
                <w:spacing w:val="-2"/>
              </w:rPr>
              <w:t>(PR002.P)</w:t>
            </w:r>
            <w:r>
              <w:rPr>
                <w:noProof/>
                <w:webHidden/>
              </w:rPr>
              <w:tab/>
            </w:r>
            <w:r>
              <w:rPr>
                <w:noProof/>
                <w:webHidden/>
              </w:rPr>
              <w:fldChar w:fldCharType="begin"/>
            </w:r>
            <w:r>
              <w:rPr>
                <w:noProof/>
                <w:webHidden/>
              </w:rPr>
              <w:instrText xml:space="preserve"> PAGEREF _Toc230188235 \h </w:instrText>
            </w:r>
            <w:r>
              <w:rPr>
                <w:noProof/>
                <w:webHidden/>
              </w:rPr>
            </w:r>
            <w:r>
              <w:rPr>
                <w:noProof/>
                <w:webHidden/>
              </w:rPr>
              <w:fldChar w:fldCharType="separate"/>
            </w:r>
            <w:r>
              <w:rPr>
                <w:noProof/>
                <w:webHidden/>
              </w:rPr>
              <w:t>64</w:t>
            </w:r>
            <w:r>
              <w:rPr>
                <w:noProof/>
                <w:webHidden/>
              </w:rPr>
              <w:fldChar w:fldCharType="end"/>
            </w:r>
          </w:hyperlink>
        </w:p>
        <w:p w14:paraId="0F4CC14F" w14:textId="392175B2"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6" w:history="1">
            <w:r w:rsidRPr="00C17B0C">
              <w:rPr>
                <w:rStyle w:val="Hyperlink"/>
                <w:noProof/>
              </w:rPr>
              <w:t>Primary Test: Contract Administration (PR003.P)</w:t>
            </w:r>
            <w:r>
              <w:rPr>
                <w:noProof/>
                <w:webHidden/>
              </w:rPr>
              <w:tab/>
            </w:r>
            <w:r>
              <w:rPr>
                <w:noProof/>
                <w:webHidden/>
              </w:rPr>
              <w:fldChar w:fldCharType="begin"/>
            </w:r>
            <w:r>
              <w:rPr>
                <w:noProof/>
                <w:webHidden/>
              </w:rPr>
              <w:instrText xml:space="preserve"> PAGEREF _Toc230188236 \h </w:instrText>
            </w:r>
            <w:r>
              <w:rPr>
                <w:noProof/>
                <w:webHidden/>
              </w:rPr>
            </w:r>
            <w:r>
              <w:rPr>
                <w:noProof/>
                <w:webHidden/>
              </w:rPr>
              <w:fldChar w:fldCharType="separate"/>
            </w:r>
            <w:r>
              <w:rPr>
                <w:noProof/>
                <w:webHidden/>
              </w:rPr>
              <w:t>66</w:t>
            </w:r>
            <w:r>
              <w:rPr>
                <w:noProof/>
                <w:webHidden/>
              </w:rPr>
              <w:fldChar w:fldCharType="end"/>
            </w:r>
          </w:hyperlink>
        </w:p>
        <w:p w14:paraId="0EA0BB7C" w14:textId="2E53A511"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7" w:history="1">
            <w:r w:rsidRPr="00C17B0C">
              <w:rPr>
                <w:rStyle w:val="Hyperlink"/>
                <w:noProof/>
              </w:rPr>
              <w:t>Primary Test: Approval of Commitments (PR004.P)</w:t>
            </w:r>
            <w:r>
              <w:rPr>
                <w:noProof/>
                <w:webHidden/>
              </w:rPr>
              <w:tab/>
            </w:r>
            <w:r>
              <w:rPr>
                <w:noProof/>
                <w:webHidden/>
              </w:rPr>
              <w:fldChar w:fldCharType="begin"/>
            </w:r>
            <w:r>
              <w:rPr>
                <w:noProof/>
                <w:webHidden/>
              </w:rPr>
              <w:instrText xml:space="preserve"> PAGEREF _Toc230188237 \h </w:instrText>
            </w:r>
            <w:r>
              <w:rPr>
                <w:noProof/>
                <w:webHidden/>
              </w:rPr>
            </w:r>
            <w:r>
              <w:rPr>
                <w:noProof/>
                <w:webHidden/>
              </w:rPr>
              <w:fldChar w:fldCharType="separate"/>
            </w:r>
            <w:r>
              <w:rPr>
                <w:noProof/>
                <w:webHidden/>
              </w:rPr>
              <w:t>68</w:t>
            </w:r>
            <w:r>
              <w:rPr>
                <w:noProof/>
                <w:webHidden/>
              </w:rPr>
              <w:fldChar w:fldCharType="end"/>
            </w:r>
          </w:hyperlink>
        </w:p>
        <w:p w14:paraId="474537F9" w14:textId="6FBADA80"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8" w:history="1">
            <w:r w:rsidRPr="00C17B0C">
              <w:rPr>
                <w:rStyle w:val="Hyperlink"/>
                <w:noProof/>
              </w:rPr>
              <w:t>Primary Test: Procurement Bypass (PR005.P)</w:t>
            </w:r>
            <w:r>
              <w:rPr>
                <w:noProof/>
                <w:webHidden/>
              </w:rPr>
              <w:tab/>
            </w:r>
            <w:r>
              <w:rPr>
                <w:noProof/>
                <w:webHidden/>
              </w:rPr>
              <w:fldChar w:fldCharType="begin"/>
            </w:r>
            <w:r>
              <w:rPr>
                <w:noProof/>
                <w:webHidden/>
              </w:rPr>
              <w:instrText xml:space="preserve"> PAGEREF _Toc230188238 \h </w:instrText>
            </w:r>
            <w:r>
              <w:rPr>
                <w:noProof/>
                <w:webHidden/>
              </w:rPr>
            </w:r>
            <w:r>
              <w:rPr>
                <w:noProof/>
                <w:webHidden/>
              </w:rPr>
              <w:fldChar w:fldCharType="separate"/>
            </w:r>
            <w:r>
              <w:rPr>
                <w:noProof/>
                <w:webHidden/>
              </w:rPr>
              <w:t>69</w:t>
            </w:r>
            <w:r>
              <w:rPr>
                <w:noProof/>
                <w:webHidden/>
              </w:rPr>
              <w:fldChar w:fldCharType="end"/>
            </w:r>
          </w:hyperlink>
        </w:p>
        <w:p w14:paraId="45812093" w14:textId="0C6B2C90"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39" w:history="1">
            <w:r w:rsidRPr="00C17B0C">
              <w:rPr>
                <w:rStyle w:val="Hyperlink"/>
                <w:noProof/>
              </w:rPr>
              <w:t>Primary Test: Supplier Assessment (PR006.P)</w:t>
            </w:r>
            <w:r>
              <w:rPr>
                <w:noProof/>
                <w:webHidden/>
              </w:rPr>
              <w:tab/>
            </w:r>
            <w:r>
              <w:rPr>
                <w:noProof/>
                <w:webHidden/>
              </w:rPr>
              <w:fldChar w:fldCharType="begin"/>
            </w:r>
            <w:r>
              <w:rPr>
                <w:noProof/>
                <w:webHidden/>
              </w:rPr>
              <w:instrText xml:space="preserve"> PAGEREF _Toc230188239 \h </w:instrText>
            </w:r>
            <w:r>
              <w:rPr>
                <w:noProof/>
                <w:webHidden/>
              </w:rPr>
            </w:r>
            <w:r>
              <w:rPr>
                <w:noProof/>
                <w:webHidden/>
              </w:rPr>
              <w:fldChar w:fldCharType="separate"/>
            </w:r>
            <w:r>
              <w:rPr>
                <w:noProof/>
                <w:webHidden/>
              </w:rPr>
              <w:t>70</w:t>
            </w:r>
            <w:r>
              <w:rPr>
                <w:noProof/>
                <w:webHidden/>
              </w:rPr>
              <w:fldChar w:fldCharType="end"/>
            </w:r>
          </w:hyperlink>
        </w:p>
        <w:p w14:paraId="05CB8E6F" w14:textId="3FB67A78"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40" w:history="1">
            <w:r w:rsidRPr="00C17B0C">
              <w:rPr>
                <w:rStyle w:val="Hyperlink"/>
                <w:noProof/>
              </w:rPr>
              <w:t>Primary Test: Accounts Payable (PR007.P)</w:t>
            </w:r>
            <w:r>
              <w:rPr>
                <w:noProof/>
                <w:webHidden/>
              </w:rPr>
              <w:tab/>
            </w:r>
            <w:r>
              <w:rPr>
                <w:noProof/>
                <w:webHidden/>
              </w:rPr>
              <w:fldChar w:fldCharType="begin"/>
            </w:r>
            <w:r>
              <w:rPr>
                <w:noProof/>
                <w:webHidden/>
              </w:rPr>
              <w:instrText xml:space="preserve"> PAGEREF _Toc230188240 \h </w:instrText>
            </w:r>
            <w:r>
              <w:rPr>
                <w:noProof/>
                <w:webHidden/>
              </w:rPr>
            </w:r>
            <w:r>
              <w:rPr>
                <w:noProof/>
                <w:webHidden/>
              </w:rPr>
              <w:fldChar w:fldCharType="separate"/>
            </w:r>
            <w:r>
              <w:rPr>
                <w:noProof/>
                <w:webHidden/>
              </w:rPr>
              <w:t>71</w:t>
            </w:r>
            <w:r>
              <w:rPr>
                <w:noProof/>
                <w:webHidden/>
              </w:rPr>
              <w:fldChar w:fldCharType="end"/>
            </w:r>
          </w:hyperlink>
        </w:p>
        <w:p w14:paraId="6D23E26E" w14:textId="4F014B14" w:rsidR="002862ED" w:rsidRDefault="002862E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188241" w:history="1">
            <w:r w:rsidRPr="00C17B0C">
              <w:rPr>
                <w:rStyle w:val="Hyperlink"/>
                <w:noProof/>
              </w:rPr>
              <w:t>Key Control Question: 11. Facilities Operations (includes Energy Management and Safety)</w:t>
            </w:r>
            <w:r>
              <w:rPr>
                <w:noProof/>
                <w:webHidden/>
              </w:rPr>
              <w:tab/>
            </w:r>
            <w:r>
              <w:rPr>
                <w:noProof/>
                <w:webHidden/>
              </w:rPr>
              <w:fldChar w:fldCharType="begin"/>
            </w:r>
            <w:r>
              <w:rPr>
                <w:noProof/>
                <w:webHidden/>
              </w:rPr>
              <w:instrText xml:space="preserve"> PAGEREF _Toc230188241 \h </w:instrText>
            </w:r>
            <w:r>
              <w:rPr>
                <w:noProof/>
                <w:webHidden/>
              </w:rPr>
            </w:r>
            <w:r>
              <w:rPr>
                <w:noProof/>
                <w:webHidden/>
              </w:rPr>
              <w:fldChar w:fldCharType="separate"/>
            </w:r>
            <w:r>
              <w:rPr>
                <w:noProof/>
                <w:webHidden/>
              </w:rPr>
              <w:t>73</w:t>
            </w:r>
            <w:r>
              <w:rPr>
                <w:noProof/>
                <w:webHidden/>
              </w:rPr>
              <w:fldChar w:fldCharType="end"/>
            </w:r>
          </w:hyperlink>
        </w:p>
        <w:p w14:paraId="14B29950" w14:textId="3DFAF7FF"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42" w:history="1">
            <w:r w:rsidRPr="00C17B0C">
              <w:rPr>
                <w:rStyle w:val="Hyperlink"/>
                <w:noProof/>
              </w:rPr>
              <w:t>Primary</w:t>
            </w:r>
            <w:r w:rsidRPr="00C17B0C">
              <w:rPr>
                <w:rStyle w:val="Hyperlink"/>
                <w:noProof/>
                <w:spacing w:val="-6"/>
              </w:rPr>
              <w:t xml:space="preserve"> </w:t>
            </w:r>
            <w:r w:rsidRPr="00C17B0C">
              <w:rPr>
                <w:rStyle w:val="Hyperlink"/>
                <w:noProof/>
              </w:rPr>
              <w:t>Test:</w:t>
            </w:r>
            <w:r w:rsidRPr="00C17B0C">
              <w:rPr>
                <w:rStyle w:val="Hyperlink"/>
                <w:noProof/>
                <w:spacing w:val="-6"/>
              </w:rPr>
              <w:t xml:space="preserve"> </w:t>
            </w:r>
            <w:r w:rsidRPr="00C17B0C">
              <w:rPr>
                <w:rStyle w:val="Hyperlink"/>
                <w:noProof/>
              </w:rPr>
              <w:t xml:space="preserve">Primary Test: Building Maintenance and Operations </w:t>
            </w:r>
            <w:r w:rsidRPr="00C17B0C">
              <w:rPr>
                <w:rStyle w:val="Hyperlink"/>
                <w:noProof/>
                <w:spacing w:val="-2"/>
              </w:rPr>
              <w:t>(FO001.P)</w:t>
            </w:r>
            <w:r>
              <w:rPr>
                <w:noProof/>
                <w:webHidden/>
              </w:rPr>
              <w:tab/>
            </w:r>
            <w:r>
              <w:rPr>
                <w:noProof/>
                <w:webHidden/>
              </w:rPr>
              <w:fldChar w:fldCharType="begin"/>
            </w:r>
            <w:r>
              <w:rPr>
                <w:noProof/>
                <w:webHidden/>
              </w:rPr>
              <w:instrText xml:space="preserve"> PAGEREF _Toc230188242 \h </w:instrText>
            </w:r>
            <w:r>
              <w:rPr>
                <w:noProof/>
                <w:webHidden/>
              </w:rPr>
            </w:r>
            <w:r>
              <w:rPr>
                <w:noProof/>
                <w:webHidden/>
              </w:rPr>
              <w:fldChar w:fldCharType="separate"/>
            </w:r>
            <w:r>
              <w:rPr>
                <w:noProof/>
                <w:webHidden/>
              </w:rPr>
              <w:t>74</w:t>
            </w:r>
            <w:r>
              <w:rPr>
                <w:noProof/>
                <w:webHidden/>
              </w:rPr>
              <w:fldChar w:fldCharType="end"/>
            </w:r>
          </w:hyperlink>
        </w:p>
        <w:p w14:paraId="22B05593" w14:textId="4992FA19"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43" w:history="1">
            <w:r w:rsidRPr="00C17B0C">
              <w:rPr>
                <w:rStyle w:val="Hyperlink"/>
                <w:noProof/>
              </w:rPr>
              <w:t>Primary</w:t>
            </w:r>
            <w:r w:rsidRPr="00C17B0C">
              <w:rPr>
                <w:rStyle w:val="Hyperlink"/>
                <w:noProof/>
                <w:spacing w:val="-6"/>
              </w:rPr>
              <w:t xml:space="preserve"> </w:t>
            </w:r>
            <w:r w:rsidRPr="00C17B0C">
              <w:rPr>
                <w:rStyle w:val="Hyperlink"/>
                <w:noProof/>
              </w:rPr>
              <w:t>Test:</w:t>
            </w:r>
            <w:r w:rsidRPr="00C17B0C">
              <w:rPr>
                <w:rStyle w:val="Hyperlink"/>
                <w:noProof/>
                <w:spacing w:val="-6"/>
              </w:rPr>
              <w:t xml:space="preserve"> </w:t>
            </w:r>
            <w:r w:rsidRPr="00C17B0C">
              <w:rPr>
                <w:rStyle w:val="Hyperlink"/>
                <w:noProof/>
              </w:rPr>
              <w:t xml:space="preserve">Assets </w:t>
            </w:r>
            <w:r w:rsidRPr="00C17B0C">
              <w:rPr>
                <w:rStyle w:val="Hyperlink"/>
                <w:noProof/>
                <w:spacing w:val="-2"/>
              </w:rPr>
              <w:t>(FO002.P)</w:t>
            </w:r>
            <w:r>
              <w:rPr>
                <w:noProof/>
                <w:webHidden/>
              </w:rPr>
              <w:tab/>
            </w:r>
            <w:r>
              <w:rPr>
                <w:noProof/>
                <w:webHidden/>
              </w:rPr>
              <w:fldChar w:fldCharType="begin"/>
            </w:r>
            <w:r>
              <w:rPr>
                <w:noProof/>
                <w:webHidden/>
              </w:rPr>
              <w:instrText xml:space="preserve"> PAGEREF _Toc230188243 \h </w:instrText>
            </w:r>
            <w:r>
              <w:rPr>
                <w:noProof/>
                <w:webHidden/>
              </w:rPr>
            </w:r>
            <w:r>
              <w:rPr>
                <w:noProof/>
                <w:webHidden/>
              </w:rPr>
              <w:fldChar w:fldCharType="separate"/>
            </w:r>
            <w:r>
              <w:rPr>
                <w:noProof/>
                <w:webHidden/>
              </w:rPr>
              <w:t>75</w:t>
            </w:r>
            <w:r>
              <w:rPr>
                <w:noProof/>
                <w:webHidden/>
              </w:rPr>
              <w:fldChar w:fldCharType="end"/>
            </w:r>
          </w:hyperlink>
        </w:p>
        <w:p w14:paraId="61CFB521" w14:textId="368E5113" w:rsidR="002862ED" w:rsidRDefault="002862E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188244" w:history="1">
            <w:r w:rsidRPr="00C17B0C">
              <w:rPr>
                <w:rStyle w:val="Hyperlink"/>
                <w:noProof/>
              </w:rPr>
              <w:t>Primary</w:t>
            </w:r>
            <w:r w:rsidRPr="00C17B0C">
              <w:rPr>
                <w:rStyle w:val="Hyperlink"/>
                <w:noProof/>
                <w:spacing w:val="-6"/>
              </w:rPr>
              <w:t xml:space="preserve"> </w:t>
            </w:r>
            <w:r w:rsidRPr="00C17B0C">
              <w:rPr>
                <w:rStyle w:val="Hyperlink"/>
                <w:noProof/>
              </w:rPr>
              <w:t>Test:</w:t>
            </w:r>
            <w:r w:rsidRPr="00C17B0C">
              <w:rPr>
                <w:rStyle w:val="Hyperlink"/>
                <w:noProof/>
                <w:spacing w:val="-6"/>
              </w:rPr>
              <w:t xml:space="preserve"> </w:t>
            </w:r>
            <w:r w:rsidRPr="00C17B0C">
              <w:rPr>
                <w:rStyle w:val="Hyperlink"/>
                <w:noProof/>
              </w:rPr>
              <w:t xml:space="preserve">Safety </w:t>
            </w:r>
            <w:r w:rsidRPr="00C17B0C">
              <w:rPr>
                <w:rStyle w:val="Hyperlink"/>
                <w:noProof/>
                <w:spacing w:val="-2"/>
              </w:rPr>
              <w:t>(FO003.P)</w:t>
            </w:r>
            <w:r>
              <w:rPr>
                <w:noProof/>
                <w:webHidden/>
              </w:rPr>
              <w:tab/>
            </w:r>
            <w:r>
              <w:rPr>
                <w:noProof/>
                <w:webHidden/>
              </w:rPr>
              <w:fldChar w:fldCharType="begin"/>
            </w:r>
            <w:r>
              <w:rPr>
                <w:noProof/>
                <w:webHidden/>
              </w:rPr>
              <w:instrText xml:space="preserve"> PAGEREF _Toc230188244 \h </w:instrText>
            </w:r>
            <w:r>
              <w:rPr>
                <w:noProof/>
                <w:webHidden/>
              </w:rPr>
            </w:r>
            <w:r>
              <w:rPr>
                <w:noProof/>
                <w:webHidden/>
              </w:rPr>
              <w:fldChar w:fldCharType="separate"/>
            </w:r>
            <w:r>
              <w:rPr>
                <w:noProof/>
                <w:webHidden/>
              </w:rPr>
              <w:t>76</w:t>
            </w:r>
            <w:r>
              <w:rPr>
                <w:noProof/>
                <w:webHidden/>
              </w:rPr>
              <w:fldChar w:fldCharType="end"/>
            </w:r>
          </w:hyperlink>
        </w:p>
        <w:p w14:paraId="62C02C2C" w14:textId="78648CD3" w:rsidR="00E947E7" w:rsidRPr="0032190D" w:rsidRDefault="00E947E7">
          <w:pPr>
            <w:rPr>
              <w:sz w:val="20"/>
              <w:szCs w:val="20"/>
            </w:rPr>
          </w:pPr>
          <w:r w:rsidRPr="000E3A16">
            <w:rPr>
              <w:b/>
              <w:bCs/>
              <w:noProof/>
              <w:sz w:val="20"/>
              <w:szCs w:val="20"/>
            </w:rPr>
            <w:fldChar w:fldCharType="end"/>
          </w:r>
        </w:p>
      </w:sdtContent>
    </w:sdt>
    <w:p w14:paraId="4307E8DC" w14:textId="3DA658CD" w:rsidR="00117D43" w:rsidRPr="00761835" w:rsidRDefault="00117D43">
      <w:pPr>
        <w:widowControl/>
        <w:autoSpaceDE/>
        <w:autoSpaceDN/>
        <w:spacing w:after="160" w:line="278" w:lineRule="auto"/>
        <w:rPr>
          <w:sz w:val="20"/>
          <w:szCs w:val="20"/>
        </w:rPr>
      </w:pPr>
      <w:r w:rsidRPr="00761835">
        <w:rPr>
          <w:sz w:val="20"/>
          <w:szCs w:val="20"/>
        </w:rPr>
        <w:br w:type="page"/>
      </w:r>
    </w:p>
    <w:p w14:paraId="46414DA1" w14:textId="282677F1" w:rsidR="00117D43" w:rsidRPr="00E24FF4" w:rsidRDefault="00117D43" w:rsidP="00753E77">
      <w:pPr>
        <w:pStyle w:val="Heading1"/>
        <w:rPr>
          <w:rFonts w:cs="Arial"/>
          <w:szCs w:val="20"/>
        </w:rPr>
      </w:pPr>
      <w:bookmarkStart w:id="0" w:name="_Toc230188191"/>
      <w:r w:rsidRPr="00E24FF4">
        <w:rPr>
          <w:rFonts w:cs="Arial"/>
          <w:szCs w:val="20"/>
        </w:rPr>
        <w:lastRenderedPageBreak/>
        <w:t>PROCESS AND OBJECTIVE</w:t>
      </w:r>
      <w:bookmarkEnd w:id="0"/>
    </w:p>
    <w:p w14:paraId="085588DD" w14:textId="277198D2" w:rsidR="00117D43" w:rsidRDefault="00117D43" w:rsidP="003B36B1">
      <w:pPr>
        <w:widowControl/>
        <w:autoSpaceDE/>
        <w:autoSpaceDN/>
        <w:spacing w:before="240"/>
        <w:rPr>
          <w:sz w:val="20"/>
          <w:szCs w:val="20"/>
        </w:rPr>
      </w:pPr>
      <w:r w:rsidRPr="00E24FF4">
        <w:rPr>
          <w:sz w:val="20"/>
          <w:szCs w:val="20"/>
        </w:rPr>
        <w:t xml:space="preserve">The companies (Acquired Entities), operations, assets and majority interests IBM acquired (collectively, “Acquired Operations”) often do not maintain business, legal, data/security compliance, and operational processes and safeguards comparable to those of IBM. As a result, the continued stand-alone operation of Acquired Operations may impose increased financial, security, legal, and reputational risks to </w:t>
      </w:r>
      <w:r w:rsidR="00545124" w:rsidRPr="00E24FF4">
        <w:rPr>
          <w:sz w:val="20"/>
          <w:szCs w:val="20"/>
        </w:rPr>
        <w:t>IBM</w:t>
      </w:r>
      <w:r w:rsidRPr="00E24FF4">
        <w:rPr>
          <w:sz w:val="20"/>
          <w:szCs w:val="20"/>
        </w:rPr>
        <w:t>. It is desirable that Acquired Operations and Entities be fully integrated into IBM</w:t>
      </w:r>
      <w:r w:rsidR="00545124">
        <w:rPr>
          <w:sz w:val="20"/>
          <w:szCs w:val="20"/>
        </w:rPr>
        <w:t xml:space="preserve"> </w:t>
      </w:r>
      <w:r w:rsidRPr="00E24FF4">
        <w:rPr>
          <w:sz w:val="20"/>
          <w:szCs w:val="20"/>
        </w:rPr>
        <w:t>as quickly as practicable.</w:t>
      </w:r>
      <w:r w:rsidR="00545124">
        <w:rPr>
          <w:sz w:val="20"/>
          <w:szCs w:val="20"/>
        </w:rPr>
        <w:t xml:space="preserve"> R</w:t>
      </w:r>
      <w:r w:rsidRPr="00E24FF4">
        <w:rPr>
          <w:sz w:val="20"/>
          <w:szCs w:val="20"/>
        </w:rPr>
        <w:t>etained entities</w:t>
      </w:r>
      <w:r w:rsidR="00545124" w:rsidRPr="00545124">
        <w:rPr>
          <w:sz w:val="20"/>
          <w:szCs w:val="20"/>
        </w:rPr>
        <w:t xml:space="preserve"> </w:t>
      </w:r>
      <w:r w:rsidR="00545124" w:rsidRPr="00621E80">
        <w:rPr>
          <w:sz w:val="20"/>
          <w:szCs w:val="20"/>
        </w:rPr>
        <w:t xml:space="preserve">persist beyond </w:t>
      </w:r>
      <w:r w:rsidR="00545124">
        <w:rPr>
          <w:sz w:val="20"/>
          <w:szCs w:val="20"/>
        </w:rPr>
        <w:t>b</w:t>
      </w:r>
      <w:r w:rsidR="00545124" w:rsidRPr="00621E80">
        <w:rPr>
          <w:sz w:val="20"/>
          <w:szCs w:val="20"/>
        </w:rPr>
        <w:t xml:space="preserve">usiness </w:t>
      </w:r>
      <w:r w:rsidR="00545124">
        <w:rPr>
          <w:sz w:val="20"/>
          <w:szCs w:val="20"/>
        </w:rPr>
        <w:t>i</w:t>
      </w:r>
      <w:r w:rsidR="00545124" w:rsidRPr="00621E80">
        <w:rPr>
          <w:sz w:val="20"/>
          <w:szCs w:val="20"/>
        </w:rPr>
        <w:t>ntegration to conduct limited operations</w:t>
      </w:r>
      <w:r w:rsidR="00545124">
        <w:rPr>
          <w:sz w:val="20"/>
          <w:szCs w:val="20"/>
        </w:rPr>
        <w:t xml:space="preserve">, which are approved </w:t>
      </w:r>
      <w:r w:rsidR="00545124" w:rsidRPr="00621E80">
        <w:rPr>
          <w:sz w:val="20"/>
          <w:szCs w:val="20"/>
        </w:rPr>
        <w:t>by IBM Treasury for a specified duration, allowing for any remaining contracts, vendor relationships, or assets that require further action to be moved out of the legal entity</w:t>
      </w:r>
      <w:r w:rsidRPr="00E24FF4">
        <w:rPr>
          <w:sz w:val="20"/>
          <w:szCs w:val="20"/>
        </w:rPr>
        <w:t>. These entities are referred to as Acquired and Retained Entities throughout this document.</w:t>
      </w:r>
    </w:p>
    <w:p w14:paraId="5109BD8D" w14:textId="255D9F70" w:rsidR="002F4BB4" w:rsidRPr="005D725E" w:rsidRDefault="00782168" w:rsidP="003B36B1">
      <w:pPr>
        <w:pStyle w:val="BodyText"/>
        <w:spacing w:before="120"/>
        <w:ind w:left="29"/>
        <w:rPr>
          <w:rFonts w:eastAsiaTheme="minorEastAsia"/>
          <w:lang w:eastAsia="zh-TW"/>
        </w:rPr>
      </w:pPr>
      <w:r w:rsidRPr="00782168">
        <w:t>A</w:t>
      </w:r>
      <w:r w:rsidRPr="00782168">
        <w:rPr>
          <w:spacing w:val="-6"/>
        </w:rPr>
        <w:t xml:space="preserve"> </w:t>
      </w:r>
      <w:r w:rsidRPr="00782168">
        <w:t>tailored</w:t>
      </w:r>
      <w:r w:rsidRPr="00782168">
        <w:rPr>
          <w:spacing w:val="-4"/>
        </w:rPr>
        <w:t xml:space="preserve"> </w:t>
      </w:r>
      <w:r w:rsidRPr="00782168">
        <w:t>approach is required</w:t>
      </w:r>
      <w:r w:rsidRPr="00782168">
        <w:rPr>
          <w:spacing w:val="-6"/>
        </w:rPr>
        <w:t xml:space="preserve"> </w:t>
      </w:r>
      <w:r w:rsidR="007C241D">
        <w:rPr>
          <w:spacing w:val="-6"/>
        </w:rPr>
        <w:t xml:space="preserve">for auditing an acquired or retained entity </w:t>
      </w:r>
      <w:r w:rsidR="00E75B77">
        <w:rPr>
          <w:spacing w:val="-6"/>
        </w:rPr>
        <w:t xml:space="preserve">to </w:t>
      </w:r>
      <w:r w:rsidR="00E13FE6">
        <w:rPr>
          <w:rFonts w:eastAsiaTheme="minorEastAsia" w:hint="eastAsia"/>
          <w:spacing w:val="-6"/>
          <w:lang w:eastAsia="zh-TW"/>
        </w:rPr>
        <w:t xml:space="preserve">identify </w:t>
      </w:r>
      <w:r w:rsidRPr="00782168">
        <w:t>the entity’s</w:t>
      </w:r>
      <w:r w:rsidRPr="00782168">
        <w:rPr>
          <w:spacing w:val="-6"/>
        </w:rPr>
        <w:t xml:space="preserve"> </w:t>
      </w:r>
      <w:r w:rsidRPr="00782168">
        <w:t>operational</w:t>
      </w:r>
      <w:r w:rsidRPr="00782168">
        <w:rPr>
          <w:spacing w:val="-5"/>
        </w:rPr>
        <w:t xml:space="preserve"> </w:t>
      </w:r>
      <w:r w:rsidRPr="00782168">
        <w:t>independence</w:t>
      </w:r>
      <w:r w:rsidRPr="00782168">
        <w:rPr>
          <w:spacing w:val="-6"/>
        </w:rPr>
        <w:t xml:space="preserve"> </w:t>
      </w:r>
      <w:r w:rsidRPr="00782168">
        <w:t>and</w:t>
      </w:r>
      <w:r w:rsidRPr="00782168">
        <w:rPr>
          <w:spacing w:val="-5"/>
        </w:rPr>
        <w:t xml:space="preserve"> </w:t>
      </w:r>
      <w:r w:rsidRPr="00782168">
        <w:t>potential</w:t>
      </w:r>
      <w:r w:rsidRPr="00782168">
        <w:rPr>
          <w:spacing w:val="-5"/>
        </w:rPr>
        <w:t xml:space="preserve"> </w:t>
      </w:r>
      <w:r w:rsidRPr="00782168">
        <w:rPr>
          <w:spacing w:val="-2"/>
        </w:rPr>
        <w:t>deviation</w:t>
      </w:r>
      <w:r w:rsidRPr="00782168">
        <w:t xml:space="preserve"> from</w:t>
      </w:r>
      <w:r w:rsidRPr="00782168">
        <w:rPr>
          <w:spacing w:val="-5"/>
        </w:rPr>
        <w:t xml:space="preserve"> </w:t>
      </w:r>
      <w:r w:rsidRPr="00782168">
        <w:t>IBM’s</w:t>
      </w:r>
      <w:r w:rsidRPr="00782168">
        <w:rPr>
          <w:spacing w:val="-5"/>
        </w:rPr>
        <w:t xml:space="preserve"> </w:t>
      </w:r>
      <w:r w:rsidRPr="00782168">
        <w:t>standard</w:t>
      </w:r>
      <w:r w:rsidRPr="00782168">
        <w:rPr>
          <w:spacing w:val="-5"/>
        </w:rPr>
        <w:t xml:space="preserve"> </w:t>
      </w:r>
      <w:r w:rsidRPr="00782168">
        <w:t>governance</w:t>
      </w:r>
      <w:r w:rsidRPr="00782168">
        <w:rPr>
          <w:spacing w:val="-5"/>
        </w:rPr>
        <w:t xml:space="preserve"> </w:t>
      </w:r>
      <w:r w:rsidRPr="00782168">
        <w:t>framework.</w:t>
      </w:r>
      <w:r w:rsidRPr="00782168">
        <w:rPr>
          <w:spacing w:val="-5"/>
        </w:rPr>
        <w:t xml:space="preserve"> </w:t>
      </w:r>
      <w:r w:rsidR="007C241D">
        <w:t xml:space="preserve">When an acquired entity is fully integrated into IBM, </w:t>
      </w:r>
      <w:r w:rsidR="00E13FE6">
        <w:rPr>
          <w:rFonts w:eastAsiaTheme="minorEastAsia" w:hint="eastAsia"/>
          <w:lang w:eastAsia="zh-TW"/>
        </w:rPr>
        <w:t xml:space="preserve">its </w:t>
      </w:r>
      <w:r w:rsidR="007C241D">
        <w:t>processes would be incorporated into the mainline business</w:t>
      </w:r>
      <w:r w:rsidR="00091F5B">
        <w:rPr>
          <w:rFonts w:eastAsiaTheme="minorEastAsia" w:hint="eastAsia"/>
          <w:lang w:eastAsia="zh-TW"/>
        </w:rPr>
        <w:t>, which is covered in</w:t>
      </w:r>
      <w:r w:rsidR="007C241D">
        <w:t xml:space="preserve"> the mainline business’ audit instead.</w:t>
      </w:r>
      <w:r w:rsidR="00E13FE6">
        <w:rPr>
          <w:rFonts w:eastAsiaTheme="minorEastAsia" w:hint="eastAsia"/>
          <w:lang w:eastAsia="zh-TW"/>
        </w:rPr>
        <w:t xml:space="preserve"> When an acquired entity </w:t>
      </w:r>
      <w:r w:rsidR="00091F5B">
        <w:rPr>
          <w:rFonts w:eastAsiaTheme="minorEastAsia" w:hint="eastAsia"/>
          <w:lang w:eastAsia="zh-TW"/>
        </w:rPr>
        <w:t>has</w:t>
      </w:r>
      <w:r w:rsidR="005D725E">
        <w:rPr>
          <w:rFonts w:eastAsiaTheme="minorEastAsia" w:hint="eastAsia"/>
          <w:lang w:eastAsia="zh-TW"/>
        </w:rPr>
        <w:t xml:space="preserve"> not fully integrated</w:t>
      </w:r>
      <w:r w:rsidR="00091F5B">
        <w:rPr>
          <w:rFonts w:eastAsiaTheme="minorEastAsia" w:hint="eastAsia"/>
          <w:lang w:eastAsia="zh-TW"/>
        </w:rPr>
        <w:t xml:space="preserve"> or has just integrated during the audit period,</w:t>
      </w:r>
      <w:r w:rsidR="005D725E">
        <w:rPr>
          <w:rFonts w:eastAsiaTheme="minorEastAsia" w:hint="eastAsia"/>
          <w:lang w:eastAsia="zh-TW"/>
        </w:rPr>
        <w:t xml:space="preserve"> verify the timeliness and completeness of </w:t>
      </w:r>
      <w:r w:rsidR="005D725E" w:rsidRPr="00E24FF4">
        <w:t>Corporate Instruction Finance 122</w:t>
      </w:r>
      <w:r w:rsidR="005D725E">
        <w:rPr>
          <w:rFonts w:eastAsiaTheme="minorEastAsia" w:hint="eastAsia"/>
          <w:lang w:eastAsia="zh-TW"/>
        </w:rPr>
        <w:t xml:space="preserve"> compliance </w:t>
      </w:r>
      <w:r w:rsidR="005D725E" w:rsidRPr="00E24FF4">
        <w:t xml:space="preserve">within applicable IBM </w:t>
      </w:r>
      <w:r w:rsidR="005D725E">
        <w:t>g</w:t>
      </w:r>
      <w:r w:rsidR="005D725E" w:rsidRPr="00E24FF4">
        <w:t xml:space="preserve">lobal </w:t>
      </w:r>
      <w:r w:rsidR="005D725E">
        <w:t>p</w:t>
      </w:r>
      <w:r w:rsidR="005D725E" w:rsidRPr="00E24FF4">
        <w:t>rocesses.</w:t>
      </w:r>
    </w:p>
    <w:p w14:paraId="67FBAA42" w14:textId="04447359" w:rsidR="00782168" w:rsidRPr="00782168" w:rsidRDefault="00782168" w:rsidP="003B36B1">
      <w:pPr>
        <w:pStyle w:val="BodyText"/>
        <w:spacing w:before="120"/>
        <w:ind w:left="29"/>
      </w:pPr>
      <w:r w:rsidRPr="003B36B1">
        <w:rPr>
          <w:b/>
          <w:bCs/>
        </w:rPr>
        <w:t>Auditors must</w:t>
      </w:r>
      <w:r w:rsidRPr="003B36B1">
        <w:t>:</w:t>
      </w:r>
    </w:p>
    <w:p w14:paraId="3CBFA01C" w14:textId="77777777" w:rsidR="00782168" w:rsidRPr="00AD3C08" w:rsidRDefault="00782168" w:rsidP="003B36B1">
      <w:pPr>
        <w:pStyle w:val="ListParagraph"/>
        <w:widowControl/>
        <w:numPr>
          <w:ilvl w:val="0"/>
          <w:numId w:val="67"/>
        </w:numPr>
        <w:autoSpaceDE/>
        <w:autoSpaceDN/>
        <w:ind w:left="180" w:hanging="180"/>
        <w:rPr>
          <w:sz w:val="20"/>
          <w:szCs w:val="20"/>
        </w:rPr>
      </w:pPr>
      <w:r w:rsidRPr="00AD3C08">
        <w:rPr>
          <w:sz w:val="20"/>
          <w:szCs w:val="20"/>
        </w:rPr>
        <w:t>Understand the rationale for non-integration for the retained entity, which was approved via IBM Treasury’s Legal Entity review process.</w:t>
      </w:r>
    </w:p>
    <w:p w14:paraId="1E6E2EDC" w14:textId="77777777" w:rsidR="00782168" w:rsidRPr="00782168" w:rsidRDefault="00782168" w:rsidP="003B36B1">
      <w:pPr>
        <w:pStyle w:val="BodyText"/>
        <w:numPr>
          <w:ilvl w:val="0"/>
          <w:numId w:val="68"/>
        </w:numPr>
        <w:spacing w:before="3"/>
        <w:ind w:left="450" w:hanging="180"/>
      </w:pPr>
      <w:r w:rsidRPr="00782168">
        <w:t>Identify controls implemented to manage deliverables and contractual obligations.</w:t>
      </w:r>
    </w:p>
    <w:p w14:paraId="04087BDA" w14:textId="77777777" w:rsidR="00782168" w:rsidRPr="00782168" w:rsidRDefault="00782168" w:rsidP="003B36B1">
      <w:pPr>
        <w:pStyle w:val="BodyText"/>
        <w:numPr>
          <w:ilvl w:val="0"/>
          <w:numId w:val="68"/>
        </w:numPr>
        <w:spacing w:before="3"/>
        <w:ind w:left="450" w:hanging="180"/>
      </w:pPr>
      <w:r w:rsidRPr="00782168">
        <w:t>Evaluate the oversight and risk mitigation.</w:t>
      </w:r>
    </w:p>
    <w:p w14:paraId="54840A13" w14:textId="77777777" w:rsidR="00782168" w:rsidRPr="00782168" w:rsidRDefault="00782168" w:rsidP="003B36B1">
      <w:pPr>
        <w:pStyle w:val="BodyText"/>
        <w:numPr>
          <w:ilvl w:val="0"/>
          <w:numId w:val="68"/>
        </w:numPr>
        <w:spacing w:before="3"/>
        <w:ind w:left="450" w:hanging="180"/>
      </w:pPr>
      <w:r w:rsidRPr="00782168">
        <w:t>Consider the heightened risk of control gaps, inconsistent documentation, and limited visibility into performance metrics.</w:t>
      </w:r>
    </w:p>
    <w:p w14:paraId="5DE4D63A" w14:textId="290A0D2F" w:rsidR="00782168" w:rsidRPr="00D113F1" w:rsidRDefault="00782168" w:rsidP="003B36B1">
      <w:pPr>
        <w:pStyle w:val="ListParagraph"/>
        <w:widowControl/>
        <w:numPr>
          <w:ilvl w:val="0"/>
          <w:numId w:val="67"/>
        </w:numPr>
        <w:autoSpaceDE/>
        <w:autoSpaceDN/>
        <w:ind w:left="180" w:hanging="180"/>
        <w:rPr>
          <w:sz w:val="20"/>
          <w:szCs w:val="20"/>
        </w:rPr>
      </w:pPr>
      <w:r w:rsidRPr="00D113F1">
        <w:rPr>
          <w:sz w:val="20"/>
          <w:szCs w:val="20"/>
        </w:rPr>
        <w:t xml:space="preserve">Leverage risk conversations with key personnel to gain insights into processes, controls, and oversight. Conduct a comprehensive risk assessment to identify control gaps, process deviations, and limited visibility into operational performance. </w:t>
      </w:r>
    </w:p>
    <w:p w14:paraId="426CBD62" w14:textId="41251615" w:rsidR="00117D43" w:rsidRDefault="00782168" w:rsidP="003B36B1">
      <w:pPr>
        <w:pStyle w:val="ListParagraph"/>
        <w:widowControl/>
        <w:numPr>
          <w:ilvl w:val="0"/>
          <w:numId w:val="67"/>
        </w:numPr>
        <w:autoSpaceDE/>
        <w:autoSpaceDN/>
        <w:ind w:left="180" w:hanging="180"/>
        <w:rPr>
          <w:sz w:val="20"/>
          <w:szCs w:val="20"/>
        </w:rPr>
      </w:pPr>
      <w:r w:rsidRPr="00AD3C08">
        <w:rPr>
          <w:sz w:val="20"/>
          <w:szCs w:val="20"/>
        </w:rPr>
        <w:t>Benchmark against IBM's standard processes to</w:t>
      </w:r>
      <w:r w:rsidR="00C61651">
        <w:rPr>
          <w:sz w:val="20"/>
          <w:szCs w:val="20"/>
        </w:rPr>
        <w:t xml:space="preserve"> identify </w:t>
      </w:r>
      <w:r w:rsidRPr="00AD3C08">
        <w:rPr>
          <w:sz w:val="20"/>
          <w:szCs w:val="20"/>
        </w:rPr>
        <w:t xml:space="preserve">discrepancies and </w:t>
      </w:r>
      <w:r w:rsidR="00C61651">
        <w:rPr>
          <w:sz w:val="20"/>
          <w:szCs w:val="20"/>
        </w:rPr>
        <w:t xml:space="preserve">improvement </w:t>
      </w:r>
      <w:r w:rsidRPr="00AD3C08">
        <w:rPr>
          <w:sz w:val="20"/>
          <w:szCs w:val="20"/>
        </w:rPr>
        <w:t>opportunities.</w:t>
      </w:r>
    </w:p>
    <w:p w14:paraId="08DFC64A" w14:textId="1F163B45" w:rsidR="007C241D" w:rsidRDefault="007C241D" w:rsidP="003B36B1">
      <w:pPr>
        <w:pStyle w:val="BodyText"/>
        <w:spacing w:before="120"/>
        <w:ind w:left="29"/>
      </w:pPr>
      <w:r w:rsidRPr="003B36B1">
        <w:rPr>
          <w:b/>
          <w:bCs/>
        </w:rPr>
        <w:t>Audit team lead (ATL) must</w:t>
      </w:r>
      <w:r>
        <w:t>:</w:t>
      </w:r>
    </w:p>
    <w:p w14:paraId="08748D56" w14:textId="013D84B7" w:rsidR="006268B3" w:rsidRDefault="006268B3" w:rsidP="003B36B1">
      <w:pPr>
        <w:pStyle w:val="ListParagraph"/>
        <w:widowControl/>
        <w:numPr>
          <w:ilvl w:val="0"/>
          <w:numId w:val="67"/>
        </w:numPr>
        <w:autoSpaceDE/>
        <w:autoSpaceDN/>
        <w:ind w:left="180" w:hanging="180"/>
        <w:rPr>
          <w:sz w:val="20"/>
          <w:szCs w:val="20"/>
        </w:rPr>
      </w:pPr>
      <w:r>
        <w:rPr>
          <w:sz w:val="20"/>
          <w:szCs w:val="20"/>
        </w:rPr>
        <w:t xml:space="preserve">Identify integrated and non-integrated processes during the preparation. </w:t>
      </w:r>
      <w:r w:rsidRPr="006268B3">
        <w:rPr>
          <w:sz w:val="20"/>
          <w:szCs w:val="20"/>
        </w:rPr>
        <w:t xml:space="preserve">Due to time and resource constraints, it is essential to </w:t>
      </w:r>
      <w:r w:rsidR="000C5D1C">
        <w:rPr>
          <w:sz w:val="20"/>
          <w:szCs w:val="20"/>
        </w:rPr>
        <w:t xml:space="preserve">include </w:t>
      </w:r>
      <w:r w:rsidRPr="006268B3">
        <w:rPr>
          <w:sz w:val="20"/>
          <w:szCs w:val="20"/>
        </w:rPr>
        <w:t xml:space="preserve">processes to be audited to a manageable level. </w:t>
      </w:r>
      <w:r w:rsidR="000C5D1C">
        <w:rPr>
          <w:sz w:val="20"/>
          <w:szCs w:val="20"/>
        </w:rPr>
        <w:t xml:space="preserve">Other than </w:t>
      </w:r>
      <w:r w:rsidR="0034640A">
        <w:rPr>
          <w:sz w:val="20"/>
          <w:szCs w:val="20"/>
        </w:rPr>
        <w:t>non-integrated</w:t>
      </w:r>
      <w:r w:rsidR="0034640A" w:rsidRPr="006268B3">
        <w:rPr>
          <w:sz w:val="20"/>
          <w:szCs w:val="20"/>
        </w:rPr>
        <w:t xml:space="preserve"> processes</w:t>
      </w:r>
      <w:r w:rsidR="000C5D1C">
        <w:rPr>
          <w:sz w:val="20"/>
          <w:szCs w:val="20"/>
        </w:rPr>
        <w:t>, high-risk integrated processes which have not been covered in recent audits may be in scope</w:t>
      </w:r>
      <w:r w:rsidRPr="006268B3">
        <w:rPr>
          <w:sz w:val="20"/>
          <w:szCs w:val="20"/>
        </w:rPr>
        <w:t>.</w:t>
      </w:r>
      <w:r w:rsidR="0034640A">
        <w:rPr>
          <w:sz w:val="20"/>
          <w:szCs w:val="20"/>
        </w:rPr>
        <w:t xml:space="preserve"> For defined risk areas, input the evaluation as </w:t>
      </w:r>
      <w:r w:rsidR="00AD7D71">
        <w:rPr>
          <w:sz w:val="20"/>
          <w:szCs w:val="20"/>
        </w:rPr>
        <w:t xml:space="preserve">one of the </w:t>
      </w:r>
      <w:r w:rsidR="0034640A">
        <w:rPr>
          <w:sz w:val="20"/>
          <w:szCs w:val="20"/>
        </w:rPr>
        <w:t xml:space="preserve">three evaluation ratings, </w:t>
      </w:r>
      <w:r w:rsidR="0034640A" w:rsidRPr="0034640A">
        <w:rPr>
          <w:sz w:val="20"/>
          <w:szCs w:val="20"/>
        </w:rPr>
        <w:t>not assessed, or not applicable</w:t>
      </w:r>
      <w:r w:rsidR="0034640A">
        <w:rPr>
          <w:sz w:val="20"/>
          <w:szCs w:val="20"/>
        </w:rPr>
        <w:t xml:space="preserve"> (if integrated and not managed by the entity).</w:t>
      </w:r>
    </w:p>
    <w:p w14:paraId="4637749A" w14:textId="77777777" w:rsidR="000C5D1C" w:rsidRDefault="000C5D1C" w:rsidP="000C5D1C">
      <w:pPr>
        <w:pStyle w:val="ListParagraph"/>
        <w:widowControl/>
        <w:numPr>
          <w:ilvl w:val="0"/>
          <w:numId w:val="67"/>
        </w:numPr>
        <w:autoSpaceDE/>
        <w:autoSpaceDN/>
        <w:ind w:left="180" w:hanging="180"/>
        <w:rPr>
          <w:sz w:val="20"/>
          <w:szCs w:val="20"/>
        </w:rPr>
      </w:pPr>
      <w:r>
        <w:rPr>
          <w:sz w:val="20"/>
          <w:szCs w:val="20"/>
        </w:rPr>
        <w:t>Data Privacy and Security, Access Management, and FIN 122 Integration Compliance cannot be descoped.</w:t>
      </w:r>
    </w:p>
    <w:p w14:paraId="7C5D0CEB" w14:textId="55B3B756" w:rsidR="00C116A8" w:rsidRDefault="007C241D" w:rsidP="003B36B1">
      <w:pPr>
        <w:pStyle w:val="ListParagraph"/>
        <w:widowControl/>
        <w:numPr>
          <w:ilvl w:val="0"/>
          <w:numId w:val="67"/>
        </w:numPr>
        <w:autoSpaceDE/>
        <w:autoSpaceDN/>
        <w:ind w:left="180" w:hanging="180"/>
        <w:rPr>
          <w:sz w:val="20"/>
          <w:szCs w:val="20"/>
        </w:rPr>
      </w:pPr>
      <w:r>
        <w:rPr>
          <w:sz w:val="20"/>
          <w:szCs w:val="20"/>
        </w:rPr>
        <w:t>During</w:t>
      </w:r>
      <w:r w:rsidRPr="00C61651">
        <w:rPr>
          <w:sz w:val="20"/>
          <w:szCs w:val="20"/>
        </w:rPr>
        <w:t xml:space="preserve"> an integrated audit, use IT audit protocols and make evaluations under IT audit for the risk areas of Access Management and Data Privacy and Security to avoid duplication.</w:t>
      </w:r>
    </w:p>
    <w:p w14:paraId="18CE0742" w14:textId="77777777" w:rsidR="003B36B1" w:rsidRDefault="00C116A8" w:rsidP="003B36B1">
      <w:pPr>
        <w:pStyle w:val="ListParagraph"/>
        <w:widowControl/>
        <w:numPr>
          <w:ilvl w:val="0"/>
          <w:numId w:val="67"/>
        </w:numPr>
        <w:autoSpaceDE/>
        <w:autoSpaceDN/>
        <w:spacing w:before="120"/>
        <w:ind w:left="187" w:hanging="187"/>
        <w:rPr>
          <w:sz w:val="20"/>
          <w:szCs w:val="20"/>
        </w:rPr>
      </w:pPr>
      <w:r w:rsidRPr="00C116A8">
        <w:rPr>
          <w:sz w:val="20"/>
          <w:szCs w:val="20"/>
        </w:rPr>
        <w:t>The GPO is responsible for ensuring that processes are properly designed, controlled, and integrated into IBM’s broader governance framework. When there is heightened risk of control gaps, evaluate the GPO’s involvement in oversight and risk mitigation actions within their functional areas and include the GPO/Senior Functional Leader in the report recommendation and the report (add in the distribution list). After the report is published, assign the GPO as the responder delegate for the recommendation the GPO is responsible for.</w:t>
      </w:r>
      <w:r w:rsidRPr="00C116A8">
        <w:rPr>
          <w:sz w:val="20"/>
          <w:szCs w:val="20"/>
        </w:rPr>
        <w:br/>
      </w:r>
    </w:p>
    <w:p w14:paraId="737C10BB" w14:textId="23CD5F4E" w:rsidR="005D725E" w:rsidRPr="003B36B1" w:rsidRDefault="00C116A8" w:rsidP="003B36B1">
      <w:pPr>
        <w:pStyle w:val="ListParagraph"/>
        <w:widowControl/>
        <w:autoSpaceDE/>
        <w:autoSpaceDN/>
        <w:spacing w:before="120"/>
        <w:ind w:left="187"/>
        <w:rPr>
          <w:sz w:val="20"/>
          <w:szCs w:val="20"/>
        </w:rPr>
      </w:pPr>
      <w:r w:rsidRPr="003B36B1">
        <w:rPr>
          <w:sz w:val="20"/>
          <w:szCs w:val="20"/>
        </w:rPr>
        <w:t>The following example shows how to capture the GPO in a recommendation to address control gaps in procurement process:</w:t>
      </w:r>
      <w:r w:rsidRPr="003B36B1">
        <w:rPr>
          <w:sz w:val="20"/>
          <w:szCs w:val="20"/>
        </w:rPr>
        <w:br/>
        <w:t>Partner with the Senior Functional Leader of Procurement (name of the senior functional leader) to strengthen supplier management controls to ensure adherence to the established procurement policies and procedures.</w:t>
      </w:r>
      <w:r w:rsidRPr="003B36B1">
        <w:rPr>
          <w:sz w:val="20"/>
          <w:szCs w:val="20"/>
        </w:rPr>
        <w:br/>
      </w:r>
      <w:r w:rsidRPr="003B36B1">
        <w:rPr>
          <w:sz w:val="20"/>
          <w:szCs w:val="20"/>
        </w:rPr>
        <w:br/>
        <w:t xml:space="preserve">Link to the list of Senior Functional Leaders: </w:t>
      </w:r>
      <w:hyperlink r:id="rId8" w:tgtFrame="_blank" w:history="1">
        <w:r w:rsidRPr="003B36B1">
          <w:rPr>
            <w:rStyle w:val="Hyperlink"/>
            <w:sz w:val="20"/>
            <w:szCs w:val="20"/>
          </w:rPr>
          <w:t>https://w3.ibm.com/w3publisher/corpdev/fin122-page/gpo-ma-leaders</w:t>
        </w:r>
      </w:hyperlink>
      <w:r w:rsidR="005D725E" w:rsidRPr="003B36B1">
        <w:rPr>
          <w:rFonts w:eastAsiaTheme="minorEastAsia"/>
          <w:lang w:eastAsia="zh-TW"/>
        </w:rPr>
        <w:br w:type="page"/>
      </w:r>
    </w:p>
    <w:p w14:paraId="60AA3570" w14:textId="2C4748A1" w:rsidR="00117D43" w:rsidRPr="007C241D" w:rsidRDefault="00117D43" w:rsidP="00E13FE6">
      <w:pPr>
        <w:pStyle w:val="Heading2"/>
      </w:pPr>
      <w:bookmarkStart w:id="1" w:name="_Toc230188192"/>
      <w:r w:rsidRPr="007C241D">
        <w:lastRenderedPageBreak/>
        <w:t>PLANNING: Audit Program Risk Alignment</w:t>
      </w:r>
      <w:bookmarkEnd w:id="1"/>
    </w:p>
    <w:p w14:paraId="7CD0E58C" w14:textId="77777777" w:rsidR="00117D43" w:rsidRPr="00AF6ED3" w:rsidRDefault="00117D43" w:rsidP="00117D43">
      <w:pPr>
        <w:widowControl/>
        <w:autoSpaceDE/>
        <w:autoSpaceDN/>
        <w:spacing w:after="160" w:line="278" w:lineRule="auto"/>
        <w:rPr>
          <w:sz w:val="20"/>
          <w:szCs w:val="20"/>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990"/>
        <w:gridCol w:w="2880"/>
        <w:gridCol w:w="2610"/>
      </w:tblGrid>
      <w:tr w:rsidR="00117D43" w:rsidRPr="00AF6ED3" w14:paraId="43ADA033" w14:textId="77777777" w:rsidTr="00761835">
        <w:trPr>
          <w:trHeight w:val="452"/>
          <w:jc w:val="center"/>
        </w:trPr>
        <w:tc>
          <w:tcPr>
            <w:tcW w:w="9360" w:type="dxa"/>
            <w:gridSpan w:val="4"/>
            <w:tcBorders>
              <w:top w:val="nil"/>
              <w:left w:val="nil"/>
              <w:right w:val="nil"/>
            </w:tcBorders>
          </w:tcPr>
          <w:p w14:paraId="0C08ABA5" w14:textId="77777777" w:rsidR="00117D43" w:rsidRPr="00AF6ED3" w:rsidRDefault="00117D43" w:rsidP="00CE21DF">
            <w:pPr>
              <w:pStyle w:val="TableParagraph"/>
              <w:spacing w:line="224" w:lineRule="exact"/>
              <w:ind w:left="15"/>
              <w:rPr>
                <w:b/>
                <w:sz w:val="20"/>
                <w:szCs w:val="20"/>
              </w:rPr>
            </w:pPr>
            <w:r w:rsidRPr="00AF6ED3">
              <w:rPr>
                <w:b/>
                <w:sz w:val="20"/>
                <w:szCs w:val="20"/>
                <w:u w:val="single"/>
              </w:rPr>
              <w:t>Acquired and Retained Entities</w:t>
            </w:r>
          </w:p>
        </w:tc>
      </w:tr>
      <w:tr w:rsidR="00AF6ED3" w:rsidRPr="00AF6ED3" w14:paraId="722627AC" w14:textId="77777777" w:rsidTr="00761835">
        <w:trPr>
          <w:trHeight w:val="340"/>
          <w:jc w:val="center"/>
        </w:trPr>
        <w:tc>
          <w:tcPr>
            <w:tcW w:w="2880" w:type="dxa"/>
            <w:tcBorders>
              <w:left w:val="single" w:sz="6" w:space="0" w:color="000000"/>
              <w:bottom w:val="single" w:sz="6" w:space="0" w:color="000000"/>
              <w:right w:val="single" w:sz="6" w:space="0" w:color="000000"/>
            </w:tcBorders>
            <w:vAlign w:val="center"/>
          </w:tcPr>
          <w:p w14:paraId="76E79466" w14:textId="0E858AEC" w:rsidR="00117D43" w:rsidRPr="00761835" w:rsidRDefault="00761835" w:rsidP="005C7540">
            <w:pPr>
              <w:pStyle w:val="TableParagraph"/>
              <w:spacing w:line="223" w:lineRule="exact"/>
              <w:ind w:left="0"/>
              <w:jc w:val="center"/>
              <w:rPr>
                <w:spacing w:val="-4"/>
                <w:sz w:val="20"/>
                <w:szCs w:val="20"/>
              </w:rPr>
            </w:pPr>
            <w:r w:rsidRPr="00761835">
              <w:rPr>
                <w:spacing w:val="-4"/>
                <w:sz w:val="20"/>
                <w:szCs w:val="20"/>
              </w:rPr>
              <w:t>D</w:t>
            </w:r>
            <w:r w:rsidR="00117D43" w:rsidRPr="00761835">
              <w:rPr>
                <w:spacing w:val="-4"/>
                <w:sz w:val="20"/>
                <w:szCs w:val="20"/>
              </w:rPr>
              <w:t>efined Risk Area</w:t>
            </w:r>
          </w:p>
        </w:tc>
        <w:tc>
          <w:tcPr>
            <w:tcW w:w="990" w:type="dxa"/>
            <w:tcBorders>
              <w:left w:val="single" w:sz="6" w:space="0" w:color="000000"/>
              <w:bottom w:val="single" w:sz="6" w:space="0" w:color="000000"/>
              <w:right w:val="single" w:sz="6" w:space="0" w:color="000000"/>
            </w:tcBorders>
            <w:vAlign w:val="center"/>
          </w:tcPr>
          <w:p w14:paraId="6528474B" w14:textId="02FC582C" w:rsidR="00117D43" w:rsidRPr="00761835" w:rsidRDefault="00117D43" w:rsidP="005C7540">
            <w:pPr>
              <w:pStyle w:val="TableParagraph"/>
              <w:spacing w:line="223" w:lineRule="exact"/>
              <w:ind w:left="0"/>
              <w:jc w:val="center"/>
              <w:rPr>
                <w:spacing w:val="-4"/>
                <w:sz w:val="20"/>
                <w:szCs w:val="20"/>
              </w:rPr>
            </w:pPr>
            <w:r w:rsidRPr="00761835">
              <w:rPr>
                <w:spacing w:val="-4"/>
                <w:sz w:val="20"/>
                <w:szCs w:val="20"/>
              </w:rPr>
              <w:t>Risk</w:t>
            </w:r>
            <w:r w:rsidR="00761835" w:rsidRPr="00761835">
              <w:rPr>
                <w:spacing w:val="-4"/>
                <w:sz w:val="20"/>
                <w:szCs w:val="20"/>
              </w:rPr>
              <w:t xml:space="preserve"> </w:t>
            </w:r>
            <w:r w:rsidRPr="00761835">
              <w:rPr>
                <w:spacing w:val="-4"/>
                <w:sz w:val="20"/>
                <w:szCs w:val="20"/>
              </w:rPr>
              <w:t>Level</w:t>
            </w:r>
          </w:p>
        </w:tc>
        <w:tc>
          <w:tcPr>
            <w:tcW w:w="2880" w:type="dxa"/>
            <w:tcBorders>
              <w:left w:val="single" w:sz="6" w:space="0" w:color="000000"/>
              <w:bottom w:val="single" w:sz="6" w:space="0" w:color="000000"/>
              <w:right w:val="single" w:sz="6" w:space="0" w:color="000000"/>
            </w:tcBorders>
            <w:vAlign w:val="center"/>
          </w:tcPr>
          <w:p w14:paraId="5543F856" w14:textId="77777777" w:rsidR="00117D43" w:rsidRPr="00761835" w:rsidRDefault="00117D43" w:rsidP="00761835">
            <w:pPr>
              <w:pStyle w:val="TableParagraph"/>
              <w:spacing w:line="223" w:lineRule="exact"/>
              <w:ind w:left="273"/>
              <w:rPr>
                <w:spacing w:val="-4"/>
                <w:sz w:val="20"/>
                <w:szCs w:val="20"/>
              </w:rPr>
            </w:pPr>
            <w:r w:rsidRPr="00761835">
              <w:rPr>
                <w:spacing w:val="-4"/>
                <w:sz w:val="20"/>
                <w:szCs w:val="20"/>
              </w:rPr>
              <w:t>Key Control Question</w:t>
            </w:r>
          </w:p>
        </w:tc>
        <w:tc>
          <w:tcPr>
            <w:tcW w:w="2610" w:type="dxa"/>
            <w:tcBorders>
              <w:left w:val="single" w:sz="6" w:space="0" w:color="000000"/>
              <w:bottom w:val="single" w:sz="6" w:space="0" w:color="000000"/>
              <w:right w:val="single" w:sz="6" w:space="0" w:color="000000"/>
            </w:tcBorders>
            <w:vAlign w:val="center"/>
          </w:tcPr>
          <w:p w14:paraId="2B9AF141" w14:textId="77777777" w:rsidR="00117D43" w:rsidRPr="00761835" w:rsidRDefault="00117D43" w:rsidP="00761835">
            <w:pPr>
              <w:pStyle w:val="TableParagraph"/>
              <w:spacing w:line="223" w:lineRule="exact"/>
              <w:ind w:left="786"/>
              <w:rPr>
                <w:spacing w:val="-4"/>
                <w:sz w:val="20"/>
                <w:szCs w:val="20"/>
              </w:rPr>
            </w:pPr>
            <w:r w:rsidRPr="00761835">
              <w:rPr>
                <w:spacing w:val="-4"/>
                <w:sz w:val="20"/>
                <w:szCs w:val="20"/>
              </w:rPr>
              <w:t>Test Number</w:t>
            </w:r>
          </w:p>
        </w:tc>
      </w:tr>
      <w:tr w:rsidR="00761835" w:rsidRPr="00AF6ED3" w14:paraId="74C27192" w14:textId="77777777" w:rsidTr="00761835">
        <w:trPr>
          <w:trHeight w:val="345"/>
          <w:jc w:val="center"/>
        </w:trPr>
        <w:tc>
          <w:tcPr>
            <w:tcW w:w="2880" w:type="dxa"/>
            <w:tcBorders>
              <w:top w:val="single" w:sz="6" w:space="0" w:color="000000"/>
              <w:left w:val="single" w:sz="6" w:space="0" w:color="000000"/>
              <w:bottom w:val="single" w:sz="6" w:space="0" w:color="000000"/>
              <w:right w:val="single" w:sz="6" w:space="0" w:color="000000"/>
            </w:tcBorders>
          </w:tcPr>
          <w:p w14:paraId="3CCCE241" w14:textId="430D8214" w:rsidR="00761835" w:rsidRPr="00761835" w:rsidRDefault="00761835" w:rsidP="00761835">
            <w:pPr>
              <w:pStyle w:val="TableParagraph"/>
              <w:spacing w:line="226" w:lineRule="exact"/>
              <w:rPr>
                <w:sz w:val="20"/>
                <w:szCs w:val="20"/>
              </w:rPr>
            </w:pPr>
            <w:r w:rsidRPr="00761835">
              <w:rPr>
                <w:sz w:val="20"/>
                <w:szCs w:val="20"/>
              </w:rPr>
              <w:t>Data Privacy and Security</w:t>
            </w:r>
          </w:p>
        </w:tc>
        <w:tc>
          <w:tcPr>
            <w:tcW w:w="990" w:type="dxa"/>
            <w:tcBorders>
              <w:top w:val="single" w:sz="6" w:space="0" w:color="000000"/>
              <w:left w:val="single" w:sz="6" w:space="0" w:color="000000"/>
              <w:bottom w:val="single" w:sz="6" w:space="0" w:color="000000"/>
              <w:right w:val="single" w:sz="6" w:space="0" w:color="000000"/>
            </w:tcBorders>
          </w:tcPr>
          <w:p w14:paraId="1B109954" w14:textId="38BBA8C6" w:rsidR="00761835" w:rsidRPr="00761835" w:rsidRDefault="00761835" w:rsidP="00761835">
            <w:pPr>
              <w:pStyle w:val="TableParagraph"/>
              <w:spacing w:line="226" w:lineRule="exact"/>
              <w:ind w:left="29"/>
              <w:rPr>
                <w:sz w:val="20"/>
                <w:szCs w:val="20"/>
              </w:rPr>
            </w:pPr>
            <w:r w:rsidRPr="00761835">
              <w:rPr>
                <w:sz w:val="20"/>
                <w:szCs w:val="20"/>
              </w:rPr>
              <w:t>High</w:t>
            </w:r>
          </w:p>
        </w:tc>
        <w:tc>
          <w:tcPr>
            <w:tcW w:w="2880" w:type="dxa"/>
            <w:tcBorders>
              <w:top w:val="single" w:sz="6" w:space="0" w:color="000000"/>
              <w:left w:val="single" w:sz="6" w:space="0" w:color="000000"/>
              <w:bottom w:val="single" w:sz="6" w:space="0" w:color="000000"/>
              <w:right w:val="single" w:sz="6" w:space="0" w:color="000000"/>
            </w:tcBorders>
          </w:tcPr>
          <w:p w14:paraId="66D6EA74" w14:textId="647D8794" w:rsidR="00761835" w:rsidRPr="00761835" w:rsidRDefault="00761835" w:rsidP="00761835">
            <w:pPr>
              <w:pStyle w:val="TableParagraph"/>
              <w:spacing w:line="228" w:lineRule="exact"/>
              <w:ind w:left="26"/>
              <w:rPr>
                <w:sz w:val="20"/>
                <w:szCs w:val="20"/>
              </w:rPr>
            </w:pPr>
            <w:r w:rsidRPr="00761835">
              <w:rPr>
                <w:sz w:val="20"/>
                <w:szCs w:val="20"/>
              </w:rPr>
              <w:t>Data Privacy and Security</w:t>
            </w:r>
          </w:p>
        </w:tc>
        <w:tc>
          <w:tcPr>
            <w:tcW w:w="2610" w:type="dxa"/>
            <w:tcBorders>
              <w:top w:val="single" w:sz="6" w:space="0" w:color="000000"/>
              <w:left w:val="single" w:sz="6" w:space="0" w:color="000000"/>
              <w:bottom w:val="single" w:sz="6" w:space="0" w:color="000000"/>
              <w:right w:val="single" w:sz="6" w:space="0" w:color="000000"/>
            </w:tcBorders>
          </w:tcPr>
          <w:p w14:paraId="5DED5428" w14:textId="682F3EEF" w:rsidR="00761835" w:rsidRPr="00761835" w:rsidRDefault="00761835" w:rsidP="00761835">
            <w:pPr>
              <w:pStyle w:val="TableParagraph"/>
              <w:spacing w:line="230" w:lineRule="exact"/>
              <w:rPr>
                <w:sz w:val="20"/>
                <w:szCs w:val="20"/>
              </w:rPr>
            </w:pPr>
            <w:r w:rsidRPr="00761835">
              <w:rPr>
                <w:sz w:val="20"/>
                <w:szCs w:val="20"/>
              </w:rPr>
              <w:t>DP001.P, DP002.P</w:t>
            </w:r>
          </w:p>
        </w:tc>
      </w:tr>
      <w:tr w:rsidR="00761835" w:rsidRPr="00AF6ED3" w14:paraId="250B83AE" w14:textId="77777777" w:rsidTr="00761835">
        <w:trPr>
          <w:trHeight w:val="291"/>
          <w:jc w:val="center"/>
        </w:trPr>
        <w:tc>
          <w:tcPr>
            <w:tcW w:w="2880" w:type="dxa"/>
            <w:tcBorders>
              <w:top w:val="single" w:sz="6" w:space="0" w:color="000000"/>
              <w:left w:val="single" w:sz="6" w:space="0" w:color="000000"/>
              <w:bottom w:val="single" w:sz="6" w:space="0" w:color="000000"/>
              <w:right w:val="single" w:sz="6" w:space="0" w:color="000000"/>
            </w:tcBorders>
          </w:tcPr>
          <w:p w14:paraId="628BF595" w14:textId="784414FA" w:rsidR="00761835" w:rsidRPr="00761835" w:rsidRDefault="00761835" w:rsidP="00761835">
            <w:pPr>
              <w:pStyle w:val="TableParagraph"/>
              <w:spacing w:line="222" w:lineRule="exact"/>
              <w:rPr>
                <w:sz w:val="20"/>
                <w:szCs w:val="20"/>
              </w:rPr>
            </w:pPr>
            <w:r w:rsidRPr="00761835">
              <w:rPr>
                <w:sz w:val="20"/>
                <w:szCs w:val="20"/>
              </w:rPr>
              <w:t>Financial Management</w:t>
            </w:r>
          </w:p>
        </w:tc>
        <w:tc>
          <w:tcPr>
            <w:tcW w:w="990" w:type="dxa"/>
            <w:tcBorders>
              <w:top w:val="single" w:sz="6" w:space="0" w:color="000000"/>
              <w:left w:val="single" w:sz="6" w:space="0" w:color="000000"/>
              <w:bottom w:val="single" w:sz="6" w:space="0" w:color="000000"/>
              <w:right w:val="single" w:sz="6" w:space="0" w:color="000000"/>
            </w:tcBorders>
          </w:tcPr>
          <w:p w14:paraId="2E594599" w14:textId="12467E7D" w:rsidR="00761835" w:rsidRPr="00761835" w:rsidRDefault="00761835" w:rsidP="00761835">
            <w:pPr>
              <w:pStyle w:val="TableParagraph"/>
              <w:spacing w:line="222" w:lineRule="exact"/>
              <w:ind w:left="29"/>
              <w:rPr>
                <w:sz w:val="20"/>
                <w:szCs w:val="20"/>
              </w:rPr>
            </w:pPr>
            <w:r w:rsidRPr="00761835">
              <w:rPr>
                <w:sz w:val="20"/>
                <w:szCs w:val="20"/>
              </w:rPr>
              <w:t>High</w:t>
            </w:r>
          </w:p>
        </w:tc>
        <w:tc>
          <w:tcPr>
            <w:tcW w:w="2880" w:type="dxa"/>
            <w:tcBorders>
              <w:top w:val="single" w:sz="6" w:space="0" w:color="000000"/>
              <w:left w:val="single" w:sz="6" w:space="0" w:color="000000"/>
              <w:bottom w:val="single" w:sz="6" w:space="0" w:color="000000"/>
              <w:right w:val="single" w:sz="6" w:space="0" w:color="000000"/>
            </w:tcBorders>
          </w:tcPr>
          <w:p w14:paraId="31CFCAB6" w14:textId="3EC735E5" w:rsidR="00761835" w:rsidRPr="00761835" w:rsidRDefault="00761835" w:rsidP="00761835">
            <w:pPr>
              <w:pStyle w:val="TableParagraph"/>
              <w:spacing w:line="216" w:lineRule="auto"/>
              <w:ind w:left="26"/>
              <w:rPr>
                <w:sz w:val="20"/>
                <w:szCs w:val="20"/>
              </w:rPr>
            </w:pPr>
            <w:r w:rsidRPr="00761835">
              <w:rPr>
                <w:sz w:val="20"/>
                <w:szCs w:val="20"/>
              </w:rPr>
              <w:t>Financial Management</w:t>
            </w:r>
          </w:p>
        </w:tc>
        <w:tc>
          <w:tcPr>
            <w:tcW w:w="2610" w:type="dxa"/>
            <w:tcBorders>
              <w:top w:val="single" w:sz="6" w:space="0" w:color="000000"/>
              <w:left w:val="single" w:sz="6" w:space="0" w:color="000000"/>
              <w:bottom w:val="single" w:sz="6" w:space="0" w:color="000000"/>
              <w:right w:val="single" w:sz="6" w:space="0" w:color="000000"/>
            </w:tcBorders>
          </w:tcPr>
          <w:p w14:paraId="0BA07094" w14:textId="778E4305" w:rsidR="00761835" w:rsidRPr="00761835" w:rsidRDefault="00761835" w:rsidP="00761835">
            <w:pPr>
              <w:pStyle w:val="TableParagraph"/>
              <w:spacing w:line="222" w:lineRule="exact"/>
              <w:rPr>
                <w:sz w:val="20"/>
                <w:szCs w:val="20"/>
              </w:rPr>
            </w:pPr>
            <w:r w:rsidRPr="00761835">
              <w:rPr>
                <w:sz w:val="20"/>
                <w:szCs w:val="20"/>
              </w:rPr>
              <w:t>FM001.P, FM002.P, FM003.P</w:t>
            </w:r>
          </w:p>
        </w:tc>
      </w:tr>
      <w:tr w:rsidR="00761835" w:rsidRPr="00AF6ED3" w14:paraId="6D91A556" w14:textId="77777777" w:rsidTr="00E13FE6">
        <w:trPr>
          <w:trHeight w:val="219"/>
          <w:jc w:val="center"/>
        </w:trPr>
        <w:tc>
          <w:tcPr>
            <w:tcW w:w="2880" w:type="dxa"/>
            <w:tcBorders>
              <w:top w:val="single" w:sz="6" w:space="0" w:color="000000"/>
              <w:left w:val="single" w:sz="6" w:space="0" w:color="000000"/>
              <w:bottom w:val="single" w:sz="6" w:space="0" w:color="000000"/>
              <w:right w:val="single" w:sz="6" w:space="0" w:color="000000"/>
            </w:tcBorders>
          </w:tcPr>
          <w:p w14:paraId="45C7809A" w14:textId="66E5A13F" w:rsidR="00761835" w:rsidRPr="00761835" w:rsidRDefault="00761835" w:rsidP="00761835">
            <w:pPr>
              <w:pStyle w:val="TableParagraph"/>
              <w:spacing w:before="4"/>
              <w:rPr>
                <w:sz w:val="20"/>
                <w:szCs w:val="20"/>
              </w:rPr>
            </w:pPr>
            <w:r w:rsidRPr="00761835">
              <w:rPr>
                <w:sz w:val="20"/>
                <w:szCs w:val="20"/>
              </w:rPr>
              <w:t>Local Regulation and Oversight</w:t>
            </w:r>
          </w:p>
        </w:tc>
        <w:tc>
          <w:tcPr>
            <w:tcW w:w="990" w:type="dxa"/>
            <w:tcBorders>
              <w:top w:val="single" w:sz="6" w:space="0" w:color="000000"/>
              <w:left w:val="single" w:sz="6" w:space="0" w:color="000000"/>
              <w:bottom w:val="single" w:sz="6" w:space="0" w:color="000000"/>
              <w:right w:val="single" w:sz="6" w:space="0" w:color="000000"/>
            </w:tcBorders>
          </w:tcPr>
          <w:p w14:paraId="119D7E59" w14:textId="356F2A9F" w:rsidR="00761835" w:rsidRPr="00761835" w:rsidRDefault="00761835" w:rsidP="00761835">
            <w:pPr>
              <w:pStyle w:val="TableParagraph"/>
              <w:spacing w:before="4"/>
              <w:ind w:left="29"/>
              <w:rPr>
                <w:sz w:val="20"/>
                <w:szCs w:val="20"/>
              </w:rPr>
            </w:pPr>
            <w:r w:rsidRPr="00761835">
              <w:rPr>
                <w:sz w:val="20"/>
                <w:szCs w:val="20"/>
              </w:rPr>
              <w:t>High</w:t>
            </w:r>
          </w:p>
        </w:tc>
        <w:tc>
          <w:tcPr>
            <w:tcW w:w="2880" w:type="dxa"/>
            <w:tcBorders>
              <w:top w:val="single" w:sz="6" w:space="0" w:color="000000"/>
              <w:left w:val="single" w:sz="6" w:space="0" w:color="000000"/>
              <w:bottom w:val="single" w:sz="6" w:space="0" w:color="000000"/>
              <w:right w:val="single" w:sz="6" w:space="0" w:color="000000"/>
            </w:tcBorders>
          </w:tcPr>
          <w:p w14:paraId="6204CD1C" w14:textId="7B6B7911" w:rsidR="00761835" w:rsidRPr="00761835" w:rsidRDefault="00761835" w:rsidP="00761835">
            <w:pPr>
              <w:pStyle w:val="TableParagraph"/>
              <w:spacing w:line="226" w:lineRule="exact"/>
              <w:ind w:left="26"/>
              <w:rPr>
                <w:sz w:val="20"/>
                <w:szCs w:val="20"/>
              </w:rPr>
            </w:pPr>
            <w:r w:rsidRPr="00761835">
              <w:rPr>
                <w:sz w:val="20"/>
                <w:szCs w:val="20"/>
              </w:rPr>
              <w:t>Local Regulation and Oversight</w:t>
            </w:r>
          </w:p>
        </w:tc>
        <w:tc>
          <w:tcPr>
            <w:tcW w:w="2610" w:type="dxa"/>
            <w:tcBorders>
              <w:top w:val="single" w:sz="6" w:space="0" w:color="000000"/>
              <w:left w:val="single" w:sz="6" w:space="0" w:color="000000"/>
              <w:bottom w:val="single" w:sz="6" w:space="0" w:color="000000"/>
              <w:right w:val="single" w:sz="6" w:space="0" w:color="000000"/>
            </w:tcBorders>
          </w:tcPr>
          <w:p w14:paraId="6D3D8E86" w14:textId="27ADFBBF" w:rsidR="00761835" w:rsidRPr="00761835" w:rsidRDefault="00761835" w:rsidP="00761835">
            <w:pPr>
              <w:pStyle w:val="TableParagraph"/>
              <w:spacing w:line="230" w:lineRule="exact"/>
              <w:rPr>
                <w:sz w:val="20"/>
                <w:szCs w:val="20"/>
              </w:rPr>
            </w:pPr>
            <w:r w:rsidRPr="00761835">
              <w:rPr>
                <w:sz w:val="20"/>
                <w:szCs w:val="20"/>
              </w:rPr>
              <w:t>LC001.P, LC002.P</w:t>
            </w:r>
          </w:p>
        </w:tc>
      </w:tr>
      <w:tr w:rsidR="00761835" w:rsidRPr="00AF6ED3" w14:paraId="6AAEF0B9" w14:textId="77777777" w:rsidTr="00E13FE6">
        <w:trPr>
          <w:trHeight w:val="147"/>
          <w:jc w:val="center"/>
        </w:trPr>
        <w:tc>
          <w:tcPr>
            <w:tcW w:w="2880" w:type="dxa"/>
            <w:tcBorders>
              <w:top w:val="single" w:sz="6" w:space="0" w:color="000000"/>
              <w:left w:val="single" w:sz="6" w:space="0" w:color="000000"/>
              <w:bottom w:val="single" w:sz="6" w:space="0" w:color="000000"/>
              <w:right w:val="single" w:sz="6" w:space="0" w:color="000000"/>
            </w:tcBorders>
          </w:tcPr>
          <w:p w14:paraId="0780BB6C" w14:textId="1267D36B" w:rsidR="00761835" w:rsidRPr="00761835" w:rsidRDefault="00761835" w:rsidP="00761835">
            <w:pPr>
              <w:pStyle w:val="TableParagraph"/>
              <w:spacing w:line="211" w:lineRule="exact"/>
              <w:rPr>
                <w:sz w:val="20"/>
                <w:szCs w:val="20"/>
              </w:rPr>
            </w:pPr>
            <w:r w:rsidRPr="00761835">
              <w:rPr>
                <w:sz w:val="20"/>
                <w:szCs w:val="20"/>
              </w:rPr>
              <w:t>Access Management</w:t>
            </w:r>
          </w:p>
        </w:tc>
        <w:tc>
          <w:tcPr>
            <w:tcW w:w="990" w:type="dxa"/>
            <w:tcBorders>
              <w:top w:val="single" w:sz="6" w:space="0" w:color="000000"/>
              <w:left w:val="single" w:sz="6" w:space="0" w:color="000000"/>
              <w:bottom w:val="single" w:sz="6" w:space="0" w:color="000000"/>
              <w:right w:val="single" w:sz="6" w:space="0" w:color="000000"/>
            </w:tcBorders>
          </w:tcPr>
          <w:p w14:paraId="70A2D65A" w14:textId="04C2EBDC" w:rsidR="00761835" w:rsidRPr="00761835" w:rsidRDefault="00761835" w:rsidP="00761835">
            <w:pPr>
              <w:pStyle w:val="TableParagraph"/>
              <w:spacing w:line="211" w:lineRule="exact"/>
              <w:ind w:left="29"/>
              <w:rPr>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32063CC6" w14:textId="52DCC657" w:rsidR="00761835" w:rsidRPr="00761835" w:rsidRDefault="00631FB5" w:rsidP="00761835">
            <w:pPr>
              <w:pStyle w:val="TableParagraph"/>
              <w:spacing w:line="211" w:lineRule="exact"/>
              <w:ind w:left="26"/>
              <w:rPr>
                <w:sz w:val="20"/>
                <w:szCs w:val="20"/>
              </w:rPr>
            </w:pPr>
            <w:r>
              <w:rPr>
                <w:sz w:val="20"/>
                <w:szCs w:val="20"/>
              </w:rPr>
              <w:t xml:space="preserve">Security </w:t>
            </w:r>
            <w:r w:rsidR="00761835" w:rsidRPr="00761835">
              <w:rPr>
                <w:sz w:val="20"/>
                <w:szCs w:val="20"/>
              </w:rPr>
              <w:t>Access Management</w:t>
            </w:r>
          </w:p>
        </w:tc>
        <w:tc>
          <w:tcPr>
            <w:tcW w:w="2610" w:type="dxa"/>
            <w:tcBorders>
              <w:top w:val="single" w:sz="6" w:space="0" w:color="000000"/>
              <w:left w:val="single" w:sz="6" w:space="0" w:color="000000"/>
              <w:bottom w:val="single" w:sz="6" w:space="0" w:color="000000"/>
              <w:right w:val="single" w:sz="6" w:space="0" w:color="000000"/>
            </w:tcBorders>
          </w:tcPr>
          <w:p w14:paraId="345637FF" w14:textId="589F9BA3" w:rsidR="00761835" w:rsidRPr="00761835" w:rsidRDefault="00761835" w:rsidP="00761835">
            <w:pPr>
              <w:pStyle w:val="TableParagraph"/>
              <w:spacing w:line="211" w:lineRule="exact"/>
              <w:rPr>
                <w:sz w:val="20"/>
                <w:szCs w:val="20"/>
              </w:rPr>
            </w:pPr>
            <w:r w:rsidRPr="00761835">
              <w:rPr>
                <w:sz w:val="20"/>
                <w:szCs w:val="20"/>
              </w:rPr>
              <w:t>AM001.P</w:t>
            </w:r>
          </w:p>
        </w:tc>
      </w:tr>
      <w:tr w:rsidR="00761835" w:rsidRPr="00AF6ED3" w14:paraId="2089BF0B" w14:textId="77777777" w:rsidTr="00761835">
        <w:trPr>
          <w:trHeight w:val="345"/>
          <w:jc w:val="center"/>
        </w:trPr>
        <w:tc>
          <w:tcPr>
            <w:tcW w:w="2880" w:type="dxa"/>
            <w:tcBorders>
              <w:top w:val="single" w:sz="6" w:space="0" w:color="000000"/>
              <w:left w:val="single" w:sz="6" w:space="0" w:color="000000"/>
              <w:bottom w:val="single" w:sz="6" w:space="0" w:color="000000"/>
              <w:right w:val="single" w:sz="6" w:space="0" w:color="000000"/>
            </w:tcBorders>
          </w:tcPr>
          <w:p w14:paraId="48F6B9E9" w14:textId="34266812" w:rsidR="00761835" w:rsidRPr="00761835" w:rsidRDefault="00761835" w:rsidP="00761835">
            <w:pPr>
              <w:pStyle w:val="TableParagraph"/>
              <w:spacing w:line="224" w:lineRule="exact"/>
              <w:ind w:left="15"/>
              <w:rPr>
                <w:sz w:val="20"/>
                <w:szCs w:val="20"/>
              </w:rPr>
            </w:pPr>
            <w:r w:rsidRPr="00761835">
              <w:rPr>
                <w:sz w:val="20"/>
                <w:szCs w:val="20"/>
              </w:rPr>
              <w:t>FIN 122 Integration Compliance</w:t>
            </w:r>
          </w:p>
        </w:tc>
        <w:tc>
          <w:tcPr>
            <w:tcW w:w="990" w:type="dxa"/>
            <w:tcBorders>
              <w:top w:val="single" w:sz="6" w:space="0" w:color="000000"/>
              <w:left w:val="single" w:sz="6" w:space="0" w:color="000000"/>
              <w:bottom w:val="single" w:sz="6" w:space="0" w:color="000000"/>
              <w:right w:val="single" w:sz="6" w:space="0" w:color="000000"/>
            </w:tcBorders>
          </w:tcPr>
          <w:p w14:paraId="3C46EF25" w14:textId="44DEFF15" w:rsidR="00761835" w:rsidRPr="00761835" w:rsidRDefault="00761835" w:rsidP="00761835">
            <w:pPr>
              <w:pStyle w:val="TableParagraph"/>
              <w:spacing w:before="3"/>
              <w:ind w:left="29"/>
              <w:rPr>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08512D92" w14:textId="41C24021" w:rsidR="00761835" w:rsidRPr="00761835" w:rsidRDefault="00761835" w:rsidP="00761835">
            <w:pPr>
              <w:pStyle w:val="TableParagraph"/>
              <w:spacing w:before="3"/>
              <w:ind w:left="26"/>
              <w:rPr>
                <w:sz w:val="20"/>
                <w:szCs w:val="20"/>
              </w:rPr>
            </w:pPr>
            <w:r w:rsidRPr="00761835">
              <w:rPr>
                <w:sz w:val="20"/>
                <w:szCs w:val="20"/>
              </w:rPr>
              <w:t>FIN 122 Integration Compliance</w:t>
            </w:r>
          </w:p>
        </w:tc>
        <w:tc>
          <w:tcPr>
            <w:tcW w:w="2610" w:type="dxa"/>
            <w:tcBorders>
              <w:top w:val="single" w:sz="6" w:space="0" w:color="000000"/>
              <w:left w:val="single" w:sz="6" w:space="0" w:color="000000"/>
              <w:bottom w:val="single" w:sz="6" w:space="0" w:color="000000"/>
              <w:right w:val="single" w:sz="6" w:space="0" w:color="000000"/>
            </w:tcBorders>
          </w:tcPr>
          <w:p w14:paraId="2D4DE653" w14:textId="7E22A077" w:rsidR="00761835" w:rsidRPr="00761835" w:rsidRDefault="00761835" w:rsidP="00761835">
            <w:pPr>
              <w:pStyle w:val="TableParagraph"/>
              <w:spacing w:before="3"/>
              <w:rPr>
                <w:sz w:val="20"/>
                <w:szCs w:val="20"/>
              </w:rPr>
            </w:pPr>
            <w:r w:rsidRPr="00761835">
              <w:rPr>
                <w:sz w:val="20"/>
                <w:szCs w:val="20"/>
              </w:rPr>
              <w:t>IC001.P, IC002.P, IC003.P, IC004.P</w:t>
            </w:r>
          </w:p>
        </w:tc>
      </w:tr>
      <w:tr w:rsidR="00761835" w:rsidRPr="00AF6ED3" w14:paraId="57366B4F" w14:textId="77777777" w:rsidTr="00761835">
        <w:trPr>
          <w:trHeight w:val="255"/>
          <w:jc w:val="center"/>
        </w:trPr>
        <w:tc>
          <w:tcPr>
            <w:tcW w:w="2880" w:type="dxa"/>
            <w:tcBorders>
              <w:top w:val="single" w:sz="6" w:space="0" w:color="000000"/>
              <w:left w:val="single" w:sz="6" w:space="0" w:color="000000"/>
              <w:bottom w:val="single" w:sz="6" w:space="0" w:color="000000"/>
              <w:right w:val="single" w:sz="6" w:space="0" w:color="000000"/>
            </w:tcBorders>
          </w:tcPr>
          <w:p w14:paraId="5F72C802" w14:textId="407336DB" w:rsidR="00761835" w:rsidRPr="00761835" w:rsidRDefault="00761835" w:rsidP="00761835">
            <w:pPr>
              <w:pStyle w:val="TableParagraph"/>
              <w:spacing w:line="224" w:lineRule="exact"/>
              <w:ind w:left="15"/>
              <w:rPr>
                <w:sz w:val="20"/>
                <w:szCs w:val="20"/>
              </w:rPr>
            </w:pPr>
            <w:r w:rsidRPr="00761835">
              <w:rPr>
                <w:sz w:val="20"/>
                <w:szCs w:val="20"/>
              </w:rPr>
              <w:t>Human Resources</w:t>
            </w:r>
          </w:p>
        </w:tc>
        <w:tc>
          <w:tcPr>
            <w:tcW w:w="990" w:type="dxa"/>
            <w:tcBorders>
              <w:top w:val="single" w:sz="6" w:space="0" w:color="000000"/>
              <w:left w:val="single" w:sz="6" w:space="0" w:color="000000"/>
              <w:bottom w:val="single" w:sz="6" w:space="0" w:color="000000"/>
              <w:right w:val="single" w:sz="6" w:space="0" w:color="000000"/>
            </w:tcBorders>
          </w:tcPr>
          <w:p w14:paraId="516FEBB6" w14:textId="39ECB041" w:rsidR="00761835" w:rsidRPr="00761835" w:rsidRDefault="00761835" w:rsidP="00761835">
            <w:pPr>
              <w:pStyle w:val="TableParagraph"/>
              <w:spacing w:before="3"/>
              <w:ind w:left="29"/>
              <w:rPr>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4DB2900A" w14:textId="54231B09" w:rsidR="00761835" w:rsidRPr="00761835" w:rsidRDefault="00761835" w:rsidP="00761835">
            <w:pPr>
              <w:pStyle w:val="TableParagraph"/>
              <w:spacing w:before="3"/>
              <w:ind w:left="26"/>
              <w:rPr>
                <w:sz w:val="20"/>
                <w:szCs w:val="20"/>
              </w:rPr>
            </w:pPr>
            <w:r w:rsidRPr="00761835">
              <w:rPr>
                <w:sz w:val="20"/>
                <w:szCs w:val="20"/>
              </w:rPr>
              <w:t>Human Resources</w:t>
            </w:r>
          </w:p>
        </w:tc>
        <w:tc>
          <w:tcPr>
            <w:tcW w:w="2610" w:type="dxa"/>
            <w:tcBorders>
              <w:top w:val="single" w:sz="6" w:space="0" w:color="000000"/>
              <w:left w:val="single" w:sz="6" w:space="0" w:color="000000"/>
              <w:bottom w:val="single" w:sz="6" w:space="0" w:color="000000"/>
              <w:right w:val="single" w:sz="6" w:space="0" w:color="000000"/>
            </w:tcBorders>
          </w:tcPr>
          <w:p w14:paraId="564CB130" w14:textId="1172F6C9" w:rsidR="00761835" w:rsidRPr="00761835" w:rsidRDefault="00761835" w:rsidP="00761835">
            <w:pPr>
              <w:pStyle w:val="TableParagraph"/>
              <w:spacing w:line="222" w:lineRule="exact"/>
              <w:rPr>
                <w:sz w:val="20"/>
                <w:szCs w:val="20"/>
              </w:rPr>
            </w:pPr>
            <w:r w:rsidRPr="00761835">
              <w:rPr>
                <w:sz w:val="20"/>
                <w:szCs w:val="20"/>
              </w:rPr>
              <w:t>HR001.P, HR002.P, HR003.P, HR004.P, HR005.P</w:t>
            </w:r>
          </w:p>
        </w:tc>
      </w:tr>
      <w:tr w:rsidR="00761835" w:rsidRPr="00AF6ED3" w14:paraId="603834F8" w14:textId="77777777" w:rsidTr="00761835">
        <w:trPr>
          <w:trHeight w:val="463"/>
          <w:jc w:val="center"/>
        </w:trPr>
        <w:tc>
          <w:tcPr>
            <w:tcW w:w="2880" w:type="dxa"/>
            <w:tcBorders>
              <w:top w:val="single" w:sz="6" w:space="0" w:color="000000"/>
              <w:left w:val="single" w:sz="6" w:space="0" w:color="000000"/>
              <w:bottom w:val="single" w:sz="6" w:space="0" w:color="000000"/>
              <w:right w:val="single" w:sz="6" w:space="0" w:color="000000"/>
            </w:tcBorders>
          </w:tcPr>
          <w:p w14:paraId="5DBF8C9D" w14:textId="1F0C51DE" w:rsidR="00761835" w:rsidRPr="00761835" w:rsidRDefault="00761835" w:rsidP="00761835">
            <w:pPr>
              <w:pStyle w:val="TableParagraph"/>
              <w:spacing w:line="226" w:lineRule="exact"/>
              <w:ind w:left="15"/>
              <w:rPr>
                <w:sz w:val="20"/>
                <w:szCs w:val="20"/>
              </w:rPr>
            </w:pPr>
            <w:r w:rsidRPr="00761835">
              <w:rPr>
                <w:sz w:val="20"/>
                <w:szCs w:val="20"/>
              </w:rPr>
              <w:t>Product Development and Research Projects</w:t>
            </w:r>
          </w:p>
        </w:tc>
        <w:tc>
          <w:tcPr>
            <w:tcW w:w="990" w:type="dxa"/>
            <w:tcBorders>
              <w:top w:val="single" w:sz="6" w:space="0" w:color="000000"/>
              <w:left w:val="single" w:sz="6" w:space="0" w:color="000000"/>
              <w:bottom w:val="single" w:sz="6" w:space="0" w:color="000000"/>
              <w:right w:val="single" w:sz="6" w:space="0" w:color="000000"/>
            </w:tcBorders>
          </w:tcPr>
          <w:p w14:paraId="188257DA" w14:textId="48328F78" w:rsidR="00761835" w:rsidRPr="00761835" w:rsidRDefault="00761835" w:rsidP="00761835">
            <w:pPr>
              <w:pStyle w:val="TableParagraph"/>
              <w:spacing w:before="4"/>
              <w:ind w:left="29"/>
              <w:rPr>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5B71007D" w14:textId="61D11B6F" w:rsidR="00761835" w:rsidRPr="00761835" w:rsidRDefault="00761835" w:rsidP="00761835">
            <w:pPr>
              <w:pStyle w:val="TableParagraph"/>
              <w:spacing w:before="4"/>
              <w:ind w:left="26"/>
              <w:rPr>
                <w:sz w:val="20"/>
                <w:szCs w:val="20"/>
              </w:rPr>
            </w:pPr>
            <w:r w:rsidRPr="00761835">
              <w:rPr>
                <w:sz w:val="20"/>
                <w:szCs w:val="20"/>
              </w:rPr>
              <w:t>Product Development</w:t>
            </w:r>
          </w:p>
        </w:tc>
        <w:tc>
          <w:tcPr>
            <w:tcW w:w="2610" w:type="dxa"/>
            <w:tcBorders>
              <w:top w:val="single" w:sz="6" w:space="0" w:color="000000"/>
              <w:left w:val="single" w:sz="6" w:space="0" w:color="000000"/>
              <w:bottom w:val="single" w:sz="6" w:space="0" w:color="000000"/>
              <w:right w:val="single" w:sz="6" w:space="0" w:color="000000"/>
            </w:tcBorders>
          </w:tcPr>
          <w:p w14:paraId="192CA164" w14:textId="027232BF" w:rsidR="00761835" w:rsidRPr="00761835" w:rsidRDefault="00761835" w:rsidP="00761835">
            <w:pPr>
              <w:pStyle w:val="TableParagraph"/>
              <w:spacing w:line="230" w:lineRule="atLeast"/>
              <w:rPr>
                <w:sz w:val="20"/>
                <w:szCs w:val="20"/>
              </w:rPr>
            </w:pPr>
            <w:r w:rsidRPr="00761835">
              <w:rPr>
                <w:sz w:val="20"/>
                <w:szCs w:val="20"/>
              </w:rPr>
              <w:t>PD001.P</w:t>
            </w:r>
          </w:p>
        </w:tc>
      </w:tr>
      <w:tr w:rsidR="00761835" w:rsidRPr="00AF6ED3" w14:paraId="47D33484" w14:textId="77777777" w:rsidTr="00761835">
        <w:trPr>
          <w:trHeight w:val="273"/>
          <w:jc w:val="center"/>
        </w:trPr>
        <w:tc>
          <w:tcPr>
            <w:tcW w:w="2880" w:type="dxa"/>
            <w:tcBorders>
              <w:top w:val="single" w:sz="6" w:space="0" w:color="000000"/>
              <w:left w:val="single" w:sz="6" w:space="0" w:color="000000"/>
              <w:bottom w:val="single" w:sz="6" w:space="0" w:color="000000"/>
              <w:right w:val="single" w:sz="6" w:space="0" w:color="000000"/>
            </w:tcBorders>
          </w:tcPr>
          <w:p w14:paraId="6754FE69" w14:textId="36AD711D" w:rsidR="00761835" w:rsidRPr="00761835" w:rsidRDefault="00761835" w:rsidP="00761835">
            <w:pPr>
              <w:pStyle w:val="TableParagraph"/>
              <w:spacing w:line="224" w:lineRule="exact"/>
              <w:ind w:left="15"/>
              <w:rPr>
                <w:sz w:val="20"/>
                <w:szCs w:val="20"/>
              </w:rPr>
            </w:pPr>
            <w:r w:rsidRPr="00761835">
              <w:rPr>
                <w:sz w:val="20"/>
                <w:szCs w:val="20"/>
              </w:rPr>
              <w:t>Solution Delivery</w:t>
            </w:r>
          </w:p>
        </w:tc>
        <w:tc>
          <w:tcPr>
            <w:tcW w:w="990" w:type="dxa"/>
            <w:tcBorders>
              <w:top w:val="single" w:sz="6" w:space="0" w:color="000000"/>
              <w:left w:val="single" w:sz="6" w:space="0" w:color="000000"/>
              <w:bottom w:val="single" w:sz="6" w:space="0" w:color="000000"/>
              <w:right w:val="single" w:sz="6" w:space="0" w:color="000000"/>
            </w:tcBorders>
          </w:tcPr>
          <w:p w14:paraId="42B0E6B3" w14:textId="56B6D0F9" w:rsidR="00761835" w:rsidRPr="00761835" w:rsidRDefault="00761835" w:rsidP="00761835">
            <w:pPr>
              <w:pStyle w:val="TableParagraph"/>
              <w:spacing w:before="3"/>
              <w:ind w:left="29"/>
              <w:rPr>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178F31BA" w14:textId="2E165222" w:rsidR="00761835" w:rsidRPr="00761835" w:rsidRDefault="00761835" w:rsidP="00761835">
            <w:pPr>
              <w:pStyle w:val="TableParagraph"/>
              <w:spacing w:before="3"/>
              <w:ind w:left="26"/>
              <w:rPr>
                <w:sz w:val="20"/>
                <w:szCs w:val="20"/>
              </w:rPr>
            </w:pPr>
            <w:r w:rsidRPr="00761835">
              <w:rPr>
                <w:sz w:val="20"/>
                <w:szCs w:val="20"/>
              </w:rPr>
              <w:t>Solution Delivery</w:t>
            </w:r>
          </w:p>
        </w:tc>
        <w:tc>
          <w:tcPr>
            <w:tcW w:w="2610" w:type="dxa"/>
            <w:tcBorders>
              <w:top w:val="single" w:sz="6" w:space="0" w:color="000000"/>
              <w:left w:val="single" w:sz="6" w:space="0" w:color="000000"/>
              <w:bottom w:val="single" w:sz="6" w:space="0" w:color="000000"/>
              <w:right w:val="single" w:sz="6" w:space="0" w:color="000000"/>
            </w:tcBorders>
          </w:tcPr>
          <w:p w14:paraId="6B737819" w14:textId="721185ED" w:rsidR="00761835" w:rsidRPr="00761835" w:rsidRDefault="00761835" w:rsidP="00761835">
            <w:pPr>
              <w:pStyle w:val="TableParagraph"/>
              <w:spacing w:before="3"/>
              <w:rPr>
                <w:sz w:val="20"/>
                <w:szCs w:val="20"/>
              </w:rPr>
            </w:pPr>
            <w:r w:rsidRPr="00761835">
              <w:rPr>
                <w:sz w:val="20"/>
                <w:szCs w:val="20"/>
              </w:rPr>
              <w:t>SD001.P, SD002.P, SD003.P, SD041.P, SD005.P, SD006.P</w:t>
            </w:r>
          </w:p>
        </w:tc>
      </w:tr>
      <w:tr w:rsidR="00761835" w:rsidRPr="00AF6ED3" w14:paraId="368222A1" w14:textId="77777777" w:rsidTr="00E13FE6">
        <w:trPr>
          <w:trHeight w:val="192"/>
          <w:jc w:val="center"/>
        </w:trPr>
        <w:tc>
          <w:tcPr>
            <w:tcW w:w="2880" w:type="dxa"/>
            <w:tcBorders>
              <w:top w:val="single" w:sz="6" w:space="0" w:color="000000"/>
              <w:left w:val="single" w:sz="6" w:space="0" w:color="000000"/>
              <w:bottom w:val="single" w:sz="6" w:space="0" w:color="000000"/>
              <w:right w:val="single" w:sz="6" w:space="0" w:color="000000"/>
            </w:tcBorders>
          </w:tcPr>
          <w:p w14:paraId="78063438" w14:textId="36D9399B" w:rsidR="00761835" w:rsidRPr="00761835" w:rsidRDefault="00761835" w:rsidP="00761835">
            <w:pPr>
              <w:pStyle w:val="TableParagraph"/>
              <w:spacing w:line="224" w:lineRule="exact"/>
              <w:ind w:left="15"/>
              <w:rPr>
                <w:sz w:val="20"/>
                <w:szCs w:val="20"/>
              </w:rPr>
            </w:pPr>
            <w:r w:rsidRPr="00761835">
              <w:rPr>
                <w:sz w:val="20"/>
                <w:szCs w:val="20"/>
              </w:rPr>
              <w:t>Solution Design</w:t>
            </w:r>
          </w:p>
        </w:tc>
        <w:tc>
          <w:tcPr>
            <w:tcW w:w="990" w:type="dxa"/>
            <w:tcBorders>
              <w:top w:val="single" w:sz="6" w:space="0" w:color="000000"/>
              <w:left w:val="single" w:sz="6" w:space="0" w:color="000000"/>
              <w:bottom w:val="single" w:sz="6" w:space="0" w:color="000000"/>
              <w:right w:val="single" w:sz="6" w:space="0" w:color="000000"/>
            </w:tcBorders>
          </w:tcPr>
          <w:p w14:paraId="210E3571" w14:textId="3E7BCD41" w:rsidR="00761835" w:rsidRPr="00761835" w:rsidRDefault="00761835" w:rsidP="00761835">
            <w:pPr>
              <w:pStyle w:val="TableParagraph"/>
              <w:spacing w:before="3"/>
              <w:ind w:left="29"/>
              <w:rPr>
                <w:spacing w:val="-5"/>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3924F583" w14:textId="2959AFE7" w:rsidR="00761835" w:rsidRPr="00761835" w:rsidRDefault="00761835" w:rsidP="00761835">
            <w:pPr>
              <w:pStyle w:val="TableParagraph"/>
              <w:spacing w:line="224" w:lineRule="exact"/>
              <w:ind w:left="15"/>
              <w:rPr>
                <w:sz w:val="20"/>
                <w:szCs w:val="20"/>
              </w:rPr>
            </w:pPr>
            <w:r w:rsidRPr="00761835">
              <w:rPr>
                <w:sz w:val="20"/>
                <w:szCs w:val="20"/>
              </w:rPr>
              <w:t>Solution Design</w:t>
            </w:r>
          </w:p>
        </w:tc>
        <w:tc>
          <w:tcPr>
            <w:tcW w:w="2610" w:type="dxa"/>
            <w:tcBorders>
              <w:top w:val="single" w:sz="6" w:space="0" w:color="000000"/>
              <w:left w:val="single" w:sz="6" w:space="0" w:color="000000"/>
              <w:bottom w:val="single" w:sz="6" w:space="0" w:color="000000"/>
              <w:right w:val="single" w:sz="6" w:space="0" w:color="000000"/>
            </w:tcBorders>
          </w:tcPr>
          <w:p w14:paraId="59EB64AD" w14:textId="254BCC50" w:rsidR="00761835" w:rsidRPr="00761835" w:rsidRDefault="00761835" w:rsidP="00761835">
            <w:pPr>
              <w:pStyle w:val="TableParagraph"/>
              <w:spacing w:before="3"/>
              <w:rPr>
                <w:spacing w:val="-2"/>
                <w:sz w:val="20"/>
                <w:szCs w:val="20"/>
              </w:rPr>
            </w:pPr>
            <w:r w:rsidRPr="00761835">
              <w:rPr>
                <w:sz w:val="20"/>
                <w:szCs w:val="20"/>
              </w:rPr>
              <w:t>DS001.P, DS002.P</w:t>
            </w:r>
          </w:p>
        </w:tc>
      </w:tr>
      <w:tr w:rsidR="00761835" w:rsidRPr="00AF6ED3" w14:paraId="0385EBAB" w14:textId="77777777" w:rsidTr="00761835">
        <w:trPr>
          <w:trHeight w:val="461"/>
          <w:jc w:val="center"/>
        </w:trPr>
        <w:tc>
          <w:tcPr>
            <w:tcW w:w="2880" w:type="dxa"/>
            <w:tcBorders>
              <w:top w:val="single" w:sz="6" w:space="0" w:color="000000"/>
              <w:left w:val="single" w:sz="6" w:space="0" w:color="000000"/>
              <w:bottom w:val="single" w:sz="6" w:space="0" w:color="000000"/>
              <w:right w:val="single" w:sz="6" w:space="0" w:color="000000"/>
            </w:tcBorders>
          </w:tcPr>
          <w:p w14:paraId="34C828A2" w14:textId="4683C181" w:rsidR="00761835" w:rsidRPr="00761835" w:rsidRDefault="00761835" w:rsidP="00761835">
            <w:pPr>
              <w:pStyle w:val="TableParagraph"/>
              <w:spacing w:line="224" w:lineRule="exact"/>
              <w:ind w:left="15"/>
              <w:rPr>
                <w:sz w:val="20"/>
                <w:szCs w:val="20"/>
              </w:rPr>
            </w:pPr>
            <w:r w:rsidRPr="00761835">
              <w:rPr>
                <w:sz w:val="20"/>
                <w:szCs w:val="20"/>
              </w:rPr>
              <w:t>Vendor Management</w:t>
            </w:r>
          </w:p>
        </w:tc>
        <w:tc>
          <w:tcPr>
            <w:tcW w:w="990" w:type="dxa"/>
            <w:tcBorders>
              <w:top w:val="single" w:sz="6" w:space="0" w:color="000000"/>
              <w:left w:val="single" w:sz="6" w:space="0" w:color="000000"/>
              <w:bottom w:val="single" w:sz="6" w:space="0" w:color="000000"/>
              <w:right w:val="single" w:sz="6" w:space="0" w:color="000000"/>
            </w:tcBorders>
          </w:tcPr>
          <w:p w14:paraId="7DCBA192" w14:textId="2E7E0690" w:rsidR="00761835" w:rsidRPr="00761835" w:rsidRDefault="00761835" w:rsidP="00761835">
            <w:pPr>
              <w:pStyle w:val="TableParagraph"/>
              <w:spacing w:before="3"/>
              <w:ind w:left="29"/>
              <w:rPr>
                <w:spacing w:val="-5"/>
                <w:sz w:val="20"/>
                <w:szCs w:val="20"/>
              </w:rPr>
            </w:pPr>
            <w:r w:rsidRPr="00761835">
              <w:rPr>
                <w:sz w:val="20"/>
                <w:szCs w:val="20"/>
              </w:rPr>
              <w:t>Medium</w:t>
            </w:r>
          </w:p>
        </w:tc>
        <w:tc>
          <w:tcPr>
            <w:tcW w:w="2880" w:type="dxa"/>
            <w:tcBorders>
              <w:top w:val="single" w:sz="6" w:space="0" w:color="000000"/>
              <w:left w:val="single" w:sz="6" w:space="0" w:color="000000"/>
              <w:bottom w:val="single" w:sz="6" w:space="0" w:color="000000"/>
              <w:right w:val="single" w:sz="6" w:space="0" w:color="000000"/>
            </w:tcBorders>
          </w:tcPr>
          <w:p w14:paraId="08024C43" w14:textId="70BE0AAE" w:rsidR="00761835" w:rsidRPr="00761835" w:rsidRDefault="00761835" w:rsidP="00761835">
            <w:pPr>
              <w:pStyle w:val="TableParagraph"/>
              <w:spacing w:line="224" w:lineRule="exact"/>
              <w:ind w:left="15"/>
              <w:rPr>
                <w:sz w:val="20"/>
                <w:szCs w:val="20"/>
              </w:rPr>
            </w:pPr>
            <w:r w:rsidRPr="00761835">
              <w:rPr>
                <w:sz w:val="20"/>
                <w:szCs w:val="20"/>
              </w:rPr>
              <w:t>Vendor Management</w:t>
            </w:r>
          </w:p>
        </w:tc>
        <w:tc>
          <w:tcPr>
            <w:tcW w:w="2610" w:type="dxa"/>
            <w:tcBorders>
              <w:top w:val="single" w:sz="6" w:space="0" w:color="000000"/>
              <w:left w:val="single" w:sz="6" w:space="0" w:color="000000"/>
              <w:bottom w:val="single" w:sz="6" w:space="0" w:color="000000"/>
              <w:right w:val="single" w:sz="6" w:space="0" w:color="000000"/>
            </w:tcBorders>
          </w:tcPr>
          <w:p w14:paraId="5B34614F" w14:textId="67E9E32A" w:rsidR="00761835" w:rsidRPr="00761835" w:rsidRDefault="00761835" w:rsidP="00761835">
            <w:pPr>
              <w:pStyle w:val="TableParagraph"/>
              <w:spacing w:before="3"/>
              <w:rPr>
                <w:spacing w:val="-2"/>
                <w:sz w:val="20"/>
                <w:szCs w:val="20"/>
              </w:rPr>
            </w:pPr>
            <w:r w:rsidRPr="00761835">
              <w:rPr>
                <w:sz w:val="20"/>
                <w:szCs w:val="20"/>
              </w:rPr>
              <w:t>PR001.P, PR002.P, PR003.P, PR004.P, PR005.P, PR006.P, PR007.P</w:t>
            </w:r>
          </w:p>
        </w:tc>
      </w:tr>
      <w:tr w:rsidR="00761835" w:rsidRPr="00AF6ED3" w14:paraId="35F35785" w14:textId="77777777" w:rsidTr="00761835">
        <w:trPr>
          <w:trHeight w:val="461"/>
          <w:jc w:val="center"/>
        </w:trPr>
        <w:tc>
          <w:tcPr>
            <w:tcW w:w="2880" w:type="dxa"/>
            <w:tcBorders>
              <w:top w:val="single" w:sz="6" w:space="0" w:color="000000"/>
              <w:left w:val="single" w:sz="6" w:space="0" w:color="000000"/>
              <w:bottom w:val="single" w:sz="6" w:space="0" w:color="000000"/>
              <w:right w:val="single" w:sz="6" w:space="0" w:color="000000"/>
            </w:tcBorders>
          </w:tcPr>
          <w:p w14:paraId="4E652968" w14:textId="47A355AB" w:rsidR="00761835" w:rsidRPr="00761835" w:rsidRDefault="00761835" w:rsidP="00761835">
            <w:pPr>
              <w:pStyle w:val="TableParagraph"/>
              <w:spacing w:line="224" w:lineRule="exact"/>
              <w:ind w:left="15"/>
              <w:rPr>
                <w:sz w:val="20"/>
                <w:szCs w:val="20"/>
              </w:rPr>
            </w:pPr>
            <w:r w:rsidRPr="00761835">
              <w:rPr>
                <w:sz w:val="20"/>
                <w:szCs w:val="20"/>
              </w:rPr>
              <w:t>Facilities Operations (</w:t>
            </w:r>
            <w:proofErr w:type="gramStart"/>
            <w:r w:rsidRPr="00761835">
              <w:rPr>
                <w:sz w:val="20"/>
                <w:szCs w:val="20"/>
              </w:rPr>
              <w:t>includes</w:t>
            </w:r>
            <w:proofErr w:type="gramEnd"/>
            <w:r w:rsidRPr="00761835">
              <w:rPr>
                <w:sz w:val="20"/>
                <w:szCs w:val="20"/>
              </w:rPr>
              <w:t xml:space="preserve"> Energy Management and Safety)</w:t>
            </w:r>
          </w:p>
        </w:tc>
        <w:tc>
          <w:tcPr>
            <w:tcW w:w="990" w:type="dxa"/>
            <w:tcBorders>
              <w:top w:val="single" w:sz="6" w:space="0" w:color="000000"/>
              <w:left w:val="single" w:sz="6" w:space="0" w:color="000000"/>
              <w:bottom w:val="single" w:sz="6" w:space="0" w:color="000000"/>
              <w:right w:val="single" w:sz="6" w:space="0" w:color="000000"/>
            </w:tcBorders>
          </w:tcPr>
          <w:p w14:paraId="19F2652F" w14:textId="33CE94E2" w:rsidR="00761835" w:rsidRPr="00761835" w:rsidRDefault="00761835" w:rsidP="00761835">
            <w:pPr>
              <w:pStyle w:val="TableParagraph"/>
              <w:spacing w:before="3"/>
              <w:ind w:left="29"/>
              <w:rPr>
                <w:spacing w:val="-5"/>
                <w:sz w:val="20"/>
                <w:szCs w:val="20"/>
              </w:rPr>
            </w:pPr>
            <w:r w:rsidRPr="00761835">
              <w:rPr>
                <w:sz w:val="20"/>
                <w:szCs w:val="20"/>
              </w:rPr>
              <w:t>Low</w:t>
            </w:r>
          </w:p>
        </w:tc>
        <w:tc>
          <w:tcPr>
            <w:tcW w:w="2880" w:type="dxa"/>
            <w:tcBorders>
              <w:top w:val="single" w:sz="6" w:space="0" w:color="000000"/>
              <w:left w:val="single" w:sz="6" w:space="0" w:color="000000"/>
              <w:bottom w:val="single" w:sz="6" w:space="0" w:color="000000"/>
              <w:right w:val="single" w:sz="6" w:space="0" w:color="000000"/>
            </w:tcBorders>
          </w:tcPr>
          <w:p w14:paraId="03206CDB" w14:textId="45ACA647" w:rsidR="00761835" w:rsidRPr="00761835" w:rsidRDefault="00761835" w:rsidP="00761835">
            <w:pPr>
              <w:pStyle w:val="TableParagraph"/>
              <w:spacing w:line="224" w:lineRule="exact"/>
              <w:ind w:left="15"/>
              <w:rPr>
                <w:sz w:val="20"/>
                <w:szCs w:val="20"/>
              </w:rPr>
            </w:pPr>
            <w:r w:rsidRPr="00761835">
              <w:rPr>
                <w:sz w:val="20"/>
                <w:szCs w:val="20"/>
              </w:rPr>
              <w:t>Facilities Operations (</w:t>
            </w:r>
            <w:proofErr w:type="gramStart"/>
            <w:r w:rsidRPr="00761835">
              <w:rPr>
                <w:sz w:val="20"/>
                <w:szCs w:val="20"/>
              </w:rPr>
              <w:t>includes</w:t>
            </w:r>
            <w:proofErr w:type="gramEnd"/>
            <w:r w:rsidRPr="00761835">
              <w:rPr>
                <w:sz w:val="20"/>
                <w:szCs w:val="20"/>
              </w:rPr>
              <w:t xml:space="preserve"> Energy Management and Safety)</w:t>
            </w:r>
          </w:p>
        </w:tc>
        <w:tc>
          <w:tcPr>
            <w:tcW w:w="2610" w:type="dxa"/>
            <w:tcBorders>
              <w:top w:val="single" w:sz="6" w:space="0" w:color="000000"/>
              <w:left w:val="single" w:sz="6" w:space="0" w:color="000000"/>
              <w:bottom w:val="single" w:sz="6" w:space="0" w:color="000000"/>
              <w:right w:val="single" w:sz="6" w:space="0" w:color="000000"/>
            </w:tcBorders>
          </w:tcPr>
          <w:p w14:paraId="0DFCCA8E" w14:textId="12BCB4C0" w:rsidR="00761835" w:rsidRPr="00761835" w:rsidRDefault="00761835" w:rsidP="00761835">
            <w:pPr>
              <w:pStyle w:val="TableParagraph"/>
              <w:spacing w:before="3"/>
              <w:rPr>
                <w:spacing w:val="-2"/>
                <w:sz w:val="20"/>
                <w:szCs w:val="20"/>
              </w:rPr>
            </w:pPr>
            <w:r w:rsidRPr="00761835">
              <w:rPr>
                <w:sz w:val="20"/>
                <w:szCs w:val="20"/>
              </w:rPr>
              <w:t>FO001.P, FP002.P, FP003.P</w:t>
            </w:r>
          </w:p>
        </w:tc>
      </w:tr>
    </w:tbl>
    <w:p w14:paraId="12F5FD86" w14:textId="77777777" w:rsidR="00091F5B" w:rsidRDefault="00091F5B" w:rsidP="00091F5B">
      <w:pPr>
        <w:pStyle w:val="BodyText"/>
        <w:spacing w:before="1"/>
        <w:ind w:left="28"/>
        <w:rPr>
          <w:rFonts w:eastAsiaTheme="minorEastAsia"/>
          <w:lang w:eastAsia="zh-TW"/>
        </w:rPr>
      </w:pPr>
    </w:p>
    <w:p w14:paraId="46D0D85B" w14:textId="32508C13" w:rsidR="00091F5B" w:rsidRDefault="00091F5B">
      <w:pPr>
        <w:widowControl/>
        <w:autoSpaceDE/>
        <w:autoSpaceDN/>
        <w:spacing w:after="160" w:line="278" w:lineRule="auto"/>
        <w:rPr>
          <w:rFonts w:eastAsiaTheme="minorEastAsia"/>
          <w:sz w:val="20"/>
          <w:szCs w:val="20"/>
          <w:lang w:eastAsia="zh-TW"/>
        </w:rPr>
      </w:pPr>
      <w:r>
        <w:rPr>
          <w:rFonts w:eastAsiaTheme="minorEastAsia"/>
          <w:lang w:eastAsia="zh-TW"/>
        </w:rPr>
        <w:br w:type="page"/>
      </w:r>
    </w:p>
    <w:p w14:paraId="5579B695" w14:textId="4BB0E73A" w:rsidR="00091F5B" w:rsidRPr="007C241D" w:rsidRDefault="00091F5B" w:rsidP="00091F5B">
      <w:pPr>
        <w:rPr>
          <w:lang w:eastAsia="zh-TW"/>
        </w:rPr>
      </w:pPr>
      <w:r w:rsidRPr="007C241D">
        <w:lastRenderedPageBreak/>
        <w:t>PLANNING: Audit Program Risk Alignment</w:t>
      </w:r>
      <w:r>
        <w:rPr>
          <w:rFonts w:hint="eastAsia"/>
          <w:lang w:eastAsia="zh-TW"/>
        </w:rPr>
        <w:t xml:space="preserve"> (continued)</w:t>
      </w:r>
    </w:p>
    <w:p w14:paraId="2EC1A23C" w14:textId="77777777" w:rsidR="00091F5B" w:rsidRDefault="00091F5B" w:rsidP="00091F5B">
      <w:pPr>
        <w:pStyle w:val="BodyText"/>
        <w:spacing w:before="1"/>
        <w:ind w:left="28"/>
        <w:rPr>
          <w:rFonts w:eastAsiaTheme="minorEastAsia"/>
          <w:lang w:eastAsia="zh-TW"/>
        </w:rPr>
      </w:pPr>
    </w:p>
    <w:p w14:paraId="6422D673" w14:textId="02C085CD" w:rsidR="00091F5B" w:rsidRDefault="00091F5B" w:rsidP="00091F5B">
      <w:pPr>
        <w:pStyle w:val="BodyText"/>
        <w:spacing w:before="1"/>
        <w:ind w:left="28"/>
        <w:rPr>
          <w:rFonts w:eastAsiaTheme="minorEastAsia"/>
          <w:lang w:eastAsia="zh-TW"/>
        </w:rPr>
      </w:pPr>
      <w:r>
        <w:rPr>
          <w:rFonts w:eastAsiaTheme="minorEastAsia" w:hint="eastAsia"/>
          <w:lang w:eastAsia="zh-TW"/>
        </w:rPr>
        <w:t xml:space="preserve">The following table exhibits the mapping of </w:t>
      </w:r>
      <w:r w:rsidR="00393E37">
        <w:rPr>
          <w:rFonts w:eastAsiaTheme="minorEastAsia" w:hint="eastAsia"/>
          <w:lang w:eastAsia="zh-TW"/>
        </w:rPr>
        <w:t xml:space="preserve">the most </w:t>
      </w:r>
      <w:r>
        <w:rPr>
          <w:rFonts w:eastAsiaTheme="minorEastAsia" w:hint="eastAsia"/>
          <w:lang w:eastAsia="zh-TW"/>
        </w:rPr>
        <w:t>c</w:t>
      </w:r>
      <w:r w:rsidRPr="00091F5B">
        <w:t xml:space="preserve">ritical </w:t>
      </w:r>
      <w:r w:rsidR="00631FB5">
        <w:rPr>
          <w:rFonts w:eastAsiaTheme="minorEastAsia"/>
          <w:lang w:eastAsia="zh-TW"/>
        </w:rPr>
        <w:t>areas</w:t>
      </w:r>
      <w:r w:rsidRPr="00091F5B">
        <w:t xml:space="preserve"> </w:t>
      </w:r>
      <w:r w:rsidR="00393E37">
        <w:rPr>
          <w:rFonts w:eastAsiaTheme="minorEastAsia" w:hint="eastAsia"/>
          <w:lang w:eastAsia="zh-TW"/>
        </w:rPr>
        <w:t xml:space="preserve">of </w:t>
      </w:r>
      <w:r w:rsidR="00393E37" w:rsidRPr="00091F5B">
        <w:t xml:space="preserve">Internal Controls </w:t>
      </w:r>
      <w:r w:rsidRPr="00091F5B">
        <w:t xml:space="preserve">and CA&amp;AS </w:t>
      </w:r>
      <w:r>
        <w:rPr>
          <w:rFonts w:eastAsiaTheme="minorEastAsia" w:hint="eastAsia"/>
          <w:lang w:eastAsia="zh-TW"/>
        </w:rPr>
        <w:t>process audit d</w:t>
      </w:r>
      <w:r w:rsidRPr="00091F5B">
        <w:t xml:space="preserve">efined </w:t>
      </w:r>
      <w:r>
        <w:rPr>
          <w:rFonts w:eastAsiaTheme="minorEastAsia" w:hint="eastAsia"/>
          <w:lang w:eastAsia="zh-TW"/>
        </w:rPr>
        <w:t>r</w:t>
      </w:r>
      <w:r w:rsidRPr="00091F5B">
        <w:t xml:space="preserve">isk </w:t>
      </w:r>
      <w:r>
        <w:rPr>
          <w:rFonts w:eastAsiaTheme="minorEastAsia" w:hint="eastAsia"/>
          <w:lang w:eastAsia="zh-TW"/>
        </w:rPr>
        <w:t>a</w:t>
      </w:r>
      <w:r w:rsidRPr="00091F5B">
        <w:t>reas</w:t>
      </w:r>
      <w:r>
        <w:rPr>
          <w:rFonts w:eastAsiaTheme="minorEastAsia" w:hint="eastAsia"/>
          <w:lang w:eastAsia="zh-TW"/>
        </w:rPr>
        <w:t>.</w:t>
      </w:r>
    </w:p>
    <w:p w14:paraId="6EBE981A" w14:textId="77777777" w:rsidR="00091F5B" w:rsidRPr="00091F5B" w:rsidRDefault="00091F5B" w:rsidP="00091F5B">
      <w:pPr>
        <w:pStyle w:val="BodyText"/>
        <w:spacing w:before="1"/>
        <w:ind w:left="28"/>
        <w:rPr>
          <w:rFonts w:eastAsiaTheme="minorEastAsia"/>
          <w:lang w:eastAsia="zh-TW"/>
        </w:rPr>
      </w:pPr>
    </w:p>
    <w:p w14:paraId="4AE1DB2C" w14:textId="0FC64317" w:rsidR="00117D43" w:rsidRPr="00AF6ED3" w:rsidRDefault="00091F5B" w:rsidP="00117D43">
      <w:pPr>
        <w:widowControl/>
        <w:autoSpaceDE/>
        <w:autoSpaceDN/>
        <w:spacing w:after="160" w:line="278" w:lineRule="auto"/>
        <w:rPr>
          <w:sz w:val="20"/>
          <w:szCs w:val="20"/>
        </w:rPr>
      </w:pPr>
      <w:r w:rsidRPr="00091F5B">
        <w:rPr>
          <w:noProof/>
        </w:rPr>
        <w:drawing>
          <wp:inline distT="0" distB="0" distL="0" distR="0" wp14:anchorId="1E474238" wp14:editId="75AEA72E">
            <wp:extent cx="5943600" cy="4461510"/>
            <wp:effectExtent l="0" t="0" r="0" b="0"/>
            <wp:docPr id="42817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0E2B0E8C" w14:textId="77777777" w:rsidR="00117D43" w:rsidRPr="00AF6ED3" w:rsidRDefault="00117D43">
      <w:pPr>
        <w:widowControl/>
        <w:autoSpaceDE/>
        <w:autoSpaceDN/>
        <w:spacing w:after="160" w:line="278" w:lineRule="auto"/>
        <w:rPr>
          <w:sz w:val="20"/>
          <w:szCs w:val="20"/>
        </w:rPr>
      </w:pPr>
      <w:r w:rsidRPr="00AF6ED3">
        <w:rPr>
          <w:sz w:val="20"/>
          <w:szCs w:val="20"/>
        </w:rPr>
        <w:br w:type="page"/>
      </w:r>
    </w:p>
    <w:p w14:paraId="55A20E4F" w14:textId="13931F79" w:rsidR="00117D43" w:rsidRPr="00AF6ED3" w:rsidRDefault="00117D43" w:rsidP="00753E77">
      <w:pPr>
        <w:pStyle w:val="Heading2"/>
        <w:rPr>
          <w:rFonts w:cs="Arial"/>
          <w:szCs w:val="20"/>
        </w:rPr>
      </w:pPr>
      <w:bookmarkStart w:id="2" w:name="_Toc230188193"/>
      <w:r w:rsidRPr="00AF6ED3">
        <w:rPr>
          <w:rFonts w:cs="Arial"/>
          <w:szCs w:val="20"/>
        </w:rPr>
        <w:lastRenderedPageBreak/>
        <w:t>PLANNING: Data Analysis</w:t>
      </w:r>
      <w:bookmarkEnd w:id="2"/>
    </w:p>
    <w:p w14:paraId="450BD90C" w14:textId="77777777" w:rsidR="00117D43" w:rsidRPr="00AF6ED3" w:rsidRDefault="00117D43" w:rsidP="00117D43">
      <w:pPr>
        <w:widowControl/>
        <w:autoSpaceDE/>
        <w:autoSpaceDN/>
        <w:spacing w:after="160" w:line="278" w:lineRule="auto"/>
        <w:rPr>
          <w:sz w:val="20"/>
          <w:szCs w:val="20"/>
        </w:rPr>
      </w:pPr>
    </w:p>
    <w:p w14:paraId="768D7C37" w14:textId="6E0F26D0" w:rsidR="00117D43" w:rsidRPr="00AF6ED3" w:rsidRDefault="00117D43" w:rsidP="00117D43">
      <w:pPr>
        <w:widowControl/>
        <w:autoSpaceDE/>
        <w:autoSpaceDN/>
        <w:spacing w:after="160" w:line="278" w:lineRule="auto"/>
        <w:rPr>
          <w:sz w:val="20"/>
          <w:szCs w:val="20"/>
        </w:rPr>
      </w:pPr>
      <w:r w:rsidRPr="00AF6ED3">
        <w:rPr>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2742B795" w14:textId="5650FE7C" w:rsidR="00117D43" w:rsidRPr="00AF6ED3" w:rsidRDefault="00117D43" w:rsidP="00117D43">
      <w:pPr>
        <w:widowControl/>
        <w:autoSpaceDE/>
        <w:autoSpaceDN/>
        <w:spacing w:after="160" w:line="278" w:lineRule="auto"/>
        <w:rPr>
          <w:sz w:val="20"/>
          <w:szCs w:val="20"/>
        </w:rPr>
      </w:pPr>
      <w:r w:rsidRPr="00AF6ED3">
        <w:rPr>
          <w:sz w:val="20"/>
          <w:szCs w:val="20"/>
        </w:rPr>
        <w:t>All data used for analysis must be reconciled to an independent source so that the auditor has confidence that the universe is complete.</w:t>
      </w:r>
    </w:p>
    <w:p w14:paraId="4A949B13" w14:textId="7C3FBDE0" w:rsidR="00117D43" w:rsidRPr="00AF6ED3" w:rsidRDefault="00117D43" w:rsidP="00117D43">
      <w:pPr>
        <w:pStyle w:val="BodyText"/>
        <w:spacing w:line="247" w:lineRule="auto"/>
        <w:ind w:left="0" w:right="1144"/>
      </w:pPr>
      <w:r w:rsidRPr="00AF6ED3">
        <w:t>The</w:t>
      </w:r>
      <w:r w:rsidRPr="00AF6ED3">
        <w:rPr>
          <w:spacing w:val="-5"/>
        </w:rPr>
        <w:t xml:space="preserve"> </w:t>
      </w:r>
      <w:hyperlink r:id="rId10">
        <w:r w:rsidRPr="00AF6ED3">
          <w:rPr>
            <w:color w:val="0000FF"/>
            <w:u w:val="single" w:color="0000FF"/>
          </w:rPr>
          <w:t>Data</w:t>
        </w:r>
        <w:r w:rsidRPr="00AF6ED3">
          <w:rPr>
            <w:color w:val="0000FF"/>
            <w:spacing w:val="-6"/>
            <w:u w:val="single" w:color="0000FF"/>
          </w:rPr>
          <w:t xml:space="preserve"> </w:t>
        </w:r>
        <w:r w:rsidRPr="00AF6ED3">
          <w:rPr>
            <w:color w:val="0000FF"/>
            <w:u w:val="single" w:color="0000FF"/>
          </w:rPr>
          <w:t>Analysis</w:t>
        </w:r>
        <w:r w:rsidRPr="00AF6ED3">
          <w:rPr>
            <w:color w:val="0000FF"/>
            <w:spacing w:val="-9"/>
            <w:u w:val="single" w:color="0000FF"/>
          </w:rPr>
          <w:t xml:space="preserve"> </w:t>
        </w:r>
        <w:r w:rsidRPr="00AF6ED3">
          <w:rPr>
            <w:color w:val="0000FF"/>
            <w:u w:val="single" w:color="0000FF"/>
          </w:rPr>
          <w:t>engagement</w:t>
        </w:r>
        <w:r w:rsidRPr="00AF6ED3">
          <w:rPr>
            <w:color w:val="0000FF"/>
            <w:spacing w:val="-11"/>
            <w:u w:val="single" w:color="0000FF"/>
          </w:rPr>
          <w:t xml:space="preserve"> </w:t>
        </w:r>
        <w:r w:rsidRPr="00AF6ED3">
          <w:rPr>
            <w:color w:val="0000FF"/>
            <w:u w:val="single" w:color="0000FF"/>
          </w:rPr>
          <w:t>procedures</w:t>
        </w:r>
        <w:r w:rsidRPr="00AF6ED3">
          <w:rPr>
            <w:color w:val="0000FF"/>
            <w:spacing w:val="-5"/>
            <w:u w:val="single" w:color="0000FF"/>
          </w:rPr>
          <w:t xml:space="preserve"> </w:t>
        </w:r>
        <w:r w:rsidRPr="00AF6ED3">
          <w:rPr>
            <w:color w:val="0000FF"/>
            <w:u w:val="single" w:color="0000FF"/>
          </w:rPr>
          <w:t>in</w:t>
        </w:r>
        <w:r w:rsidRPr="00AF6ED3">
          <w:rPr>
            <w:color w:val="0000FF"/>
            <w:spacing w:val="-10"/>
            <w:u w:val="single" w:color="0000FF"/>
          </w:rPr>
          <w:t xml:space="preserve"> </w:t>
        </w:r>
        <w:r w:rsidRPr="00AF6ED3">
          <w:rPr>
            <w:color w:val="0000FF"/>
            <w:u w:val="single" w:color="0000FF"/>
          </w:rPr>
          <w:t>the</w:t>
        </w:r>
        <w:r w:rsidRPr="00AF6ED3">
          <w:rPr>
            <w:color w:val="0000FF"/>
            <w:spacing w:val="-7"/>
            <w:u w:val="single" w:color="0000FF"/>
          </w:rPr>
          <w:t xml:space="preserve"> </w:t>
        </w:r>
        <w:r w:rsidRPr="00AF6ED3">
          <w:rPr>
            <w:color w:val="0000FF"/>
            <w:u w:val="single" w:color="0000FF"/>
          </w:rPr>
          <w:t>Audit</w:t>
        </w:r>
        <w:r w:rsidRPr="00AF6ED3">
          <w:rPr>
            <w:color w:val="0000FF"/>
            <w:spacing w:val="-7"/>
            <w:u w:val="single" w:color="0000FF"/>
          </w:rPr>
          <w:t xml:space="preserve"> </w:t>
        </w:r>
        <w:r w:rsidRPr="00AF6ED3">
          <w:rPr>
            <w:color w:val="0000FF"/>
            <w:u w:val="single" w:color="0000FF"/>
          </w:rPr>
          <w:t>Manual</w:t>
        </w:r>
      </w:hyperlink>
      <w:r w:rsidRPr="00AF6ED3">
        <w:rPr>
          <w:color w:val="0000FF"/>
          <w:spacing w:val="-2"/>
        </w:rPr>
        <w:t xml:space="preserve"> </w:t>
      </w:r>
      <w:r w:rsidRPr="00AF6ED3">
        <w:t>(link</w:t>
      </w:r>
      <w:r w:rsidRPr="00AF6ED3">
        <w:rPr>
          <w:spacing w:val="-6"/>
        </w:rPr>
        <w:t xml:space="preserve"> </w:t>
      </w:r>
      <w:r w:rsidRPr="00AF6ED3">
        <w:t>internal</w:t>
      </w:r>
      <w:r w:rsidRPr="00AF6ED3">
        <w:rPr>
          <w:spacing w:val="-6"/>
        </w:rPr>
        <w:t xml:space="preserve"> </w:t>
      </w:r>
      <w:r w:rsidRPr="00AF6ED3">
        <w:t>to</w:t>
      </w:r>
      <w:r w:rsidRPr="00AF6ED3">
        <w:rPr>
          <w:spacing w:val="-5"/>
        </w:rPr>
        <w:t xml:space="preserve"> </w:t>
      </w:r>
      <w:r w:rsidRPr="00AF6ED3">
        <w:t>CA&amp;AS</w:t>
      </w:r>
      <w:r w:rsidRPr="00AF6ED3">
        <w:rPr>
          <w:spacing w:val="-8"/>
        </w:rPr>
        <w:t xml:space="preserve"> </w:t>
      </w:r>
      <w:r w:rsidRPr="00AF6ED3">
        <w:t>members</w:t>
      </w:r>
      <w:r w:rsidRPr="00AF6ED3">
        <w:rPr>
          <w:spacing w:val="-6"/>
        </w:rPr>
        <w:t xml:space="preserve"> </w:t>
      </w:r>
      <w:r w:rsidRPr="00AF6ED3">
        <w:t>only) provide further suggestions.</w:t>
      </w:r>
    </w:p>
    <w:p w14:paraId="420DFF0B" w14:textId="77777777" w:rsidR="00117D43" w:rsidRPr="00AF6ED3" w:rsidRDefault="00117D43" w:rsidP="00117D43">
      <w:pPr>
        <w:pStyle w:val="BodyText"/>
        <w:spacing w:before="83"/>
        <w:ind w:left="0"/>
      </w:pPr>
    </w:p>
    <w:p w14:paraId="2DFE2C5A" w14:textId="77777777" w:rsidR="00117D43" w:rsidRPr="00AF6ED3" w:rsidRDefault="00117D43" w:rsidP="00117D43">
      <w:pPr>
        <w:pStyle w:val="BodyText"/>
        <w:ind w:left="0"/>
        <w:rPr>
          <w:spacing w:val="-2"/>
        </w:rPr>
      </w:pPr>
      <w:r w:rsidRPr="00AF6ED3">
        <w:t>This</w:t>
      </w:r>
      <w:r w:rsidRPr="00AF6ED3">
        <w:rPr>
          <w:spacing w:val="-10"/>
        </w:rPr>
        <w:t xml:space="preserve"> </w:t>
      </w:r>
      <w:r w:rsidRPr="00AF6ED3">
        <w:t>table</w:t>
      </w:r>
      <w:r w:rsidRPr="00AF6ED3">
        <w:rPr>
          <w:spacing w:val="-6"/>
        </w:rPr>
        <w:t xml:space="preserve"> </w:t>
      </w:r>
      <w:r w:rsidRPr="00AF6ED3">
        <w:t>shows</w:t>
      </w:r>
      <w:r w:rsidRPr="00AF6ED3">
        <w:rPr>
          <w:spacing w:val="-7"/>
        </w:rPr>
        <w:t xml:space="preserve"> </w:t>
      </w:r>
      <w:r w:rsidRPr="00AF6ED3">
        <w:t>what</w:t>
      </w:r>
      <w:r w:rsidRPr="00AF6ED3">
        <w:rPr>
          <w:spacing w:val="-5"/>
        </w:rPr>
        <w:t xml:space="preserve"> </w:t>
      </w:r>
      <w:r w:rsidRPr="00AF6ED3">
        <w:t>data</w:t>
      </w:r>
      <w:r w:rsidRPr="00AF6ED3">
        <w:rPr>
          <w:spacing w:val="-6"/>
        </w:rPr>
        <w:t xml:space="preserve"> </w:t>
      </w:r>
      <w:r w:rsidRPr="00AF6ED3">
        <w:t>can</w:t>
      </w:r>
      <w:r w:rsidRPr="00AF6ED3">
        <w:rPr>
          <w:spacing w:val="-10"/>
        </w:rPr>
        <w:t xml:space="preserve"> </w:t>
      </w:r>
      <w:r w:rsidRPr="00AF6ED3">
        <w:t>be</w:t>
      </w:r>
      <w:r w:rsidRPr="00AF6ED3">
        <w:rPr>
          <w:spacing w:val="-6"/>
        </w:rPr>
        <w:t xml:space="preserve"> </w:t>
      </w:r>
      <w:r w:rsidRPr="00AF6ED3">
        <w:t>reviewed</w:t>
      </w:r>
      <w:r w:rsidRPr="00AF6ED3">
        <w:rPr>
          <w:spacing w:val="-6"/>
        </w:rPr>
        <w:t xml:space="preserve"> </w:t>
      </w:r>
      <w:r w:rsidRPr="00AF6ED3">
        <w:t>and</w:t>
      </w:r>
      <w:r w:rsidRPr="00AF6ED3">
        <w:rPr>
          <w:spacing w:val="-7"/>
        </w:rPr>
        <w:t xml:space="preserve"> </w:t>
      </w:r>
      <w:r w:rsidRPr="00AF6ED3">
        <w:t>analysis</w:t>
      </w:r>
      <w:r w:rsidRPr="00AF6ED3">
        <w:rPr>
          <w:spacing w:val="-4"/>
        </w:rPr>
        <w:t xml:space="preserve"> </w:t>
      </w:r>
      <w:r w:rsidRPr="00AF6ED3">
        <w:rPr>
          <w:spacing w:val="-2"/>
        </w:rPr>
        <w:t>techniques.</w:t>
      </w:r>
    </w:p>
    <w:p w14:paraId="0AF84CFE" w14:textId="77777777" w:rsidR="00117D43" w:rsidRPr="00AF6ED3" w:rsidRDefault="00117D43" w:rsidP="00117D43">
      <w:pPr>
        <w:pStyle w:val="BodyText"/>
      </w:pPr>
    </w:p>
    <w:p w14:paraId="72AE6D02" w14:textId="77777777" w:rsidR="00117D43" w:rsidRPr="00AF6ED3" w:rsidRDefault="00117D43" w:rsidP="00117D43">
      <w:pPr>
        <w:pStyle w:val="BodyText"/>
        <w:ind w:left="0"/>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17"/>
        <w:gridCol w:w="3583"/>
        <w:gridCol w:w="3060"/>
      </w:tblGrid>
      <w:tr w:rsidR="00117D43" w:rsidRPr="00AF6ED3" w14:paraId="44B20CA7" w14:textId="77777777" w:rsidTr="00117D43">
        <w:trPr>
          <w:trHeight w:val="243"/>
        </w:trPr>
        <w:tc>
          <w:tcPr>
            <w:tcW w:w="2717" w:type="dxa"/>
          </w:tcPr>
          <w:p w14:paraId="2898E388" w14:textId="77777777" w:rsidR="00117D43" w:rsidRPr="00AF6ED3" w:rsidRDefault="00117D43" w:rsidP="00CE21DF">
            <w:pPr>
              <w:pStyle w:val="TableParagraph"/>
              <w:spacing w:line="226" w:lineRule="exact"/>
              <w:ind w:left="39"/>
              <w:rPr>
                <w:b/>
                <w:sz w:val="20"/>
                <w:szCs w:val="20"/>
              </w:rPr>
            </w:pPr>
            <w:r w:rsidRPr="00AF6ED3">
              <w:rPr>
                <w:b/>
                <w:sz w:val="20"/>
                <w:szCs w:val="20"/>
              </w:rPr>
              <w:t>Data</w:t>
            </w:r>
            <w:r w:rsidRPr="00AF6ED3">
              <w:rPr>
                <w:b/>
                <w:spacing w:val="-2"/>
                <w:sz w:val="20"/>
                <w:szCs w:val="20"/>
              </w:rPr>
              <w:t xml:space="preserve"> </w:t>
            </w:r>
            <w:r w:rsidRPr="00AF6ED3">
              <w:rPr>
                <w:b/>
                <w:sz w:val="20"/>
                <w:szCs w:val="20"/>
              </w:rPr>
              <w:t>to be</w:t>
            </w:r>
            <w:r w:rsidRPr="00AF6ED3">
              <w:rPr>
                <w:b/>
                <w:spacing w:val="-2"/>
                <w:sz w:val="20"/>
                <w:szCs w:val="20"/>
              </w:rPr>
              <w:t xml:space="preserve"> Analyzed</w:t>
            </w:r>
          </w:p>
        </w:tc>
        <w:tc>
          <w:tcPr>
            <w:tcW w:w="3583" w:type="dxa"/>
          </w:tcPr>
          <w:p w14:paraId="0C5DB15A" w14:textId="77777777" w:rsidR="00117D43" w:rsidRPr="00AF6ED3" w:rsidRDefault="00117D43" w:rsidP="00CE21DF">
            <w:pPr>
              <w:pStyle w:val="TableParagraph"/>
              <w:spacing w:line="228" w:lineRule="exact"/>
              <w:ind w:left="34"/>
              <w:rPr>
                <w:b/>
                <w:sz w:val="20"/>
                <w:szCs w:val="20"/>
              </w:rPr>
            </w:pPr>
            <w:r w:rsidRPr="00AF6ED3">
              <w:rPr>
                <w:b/>
                <w:spacing w:val="-2"/>
                <w:sz w:val="20"/>
                <w:szCs w:val="20"/>
              </w:rPr>
              <w:t>Analysis</w:t>
            </w:r>
            <w:r w:rsidRPr="00AF6ED3">
              <w:rPr>
                <w:b/>
                <w:spacing w:val="-7"/>
                <w:sz w:val="20"/>
                <w:szCs w:val="20"/>
              </w:rPr>
              <w:t xml:space="preserve"> </w:t>
            </w:r>
            <w:r w:rsidRPr="00AF6ED3">
              <w:rPr>
                <w:b/>
                <w:spacing w:val="-2"/>
                <w:sz w:val="20"/>
                <w:szCs w:val="20"/>
              </w:rPr>
              <w:t>to</w:t>
            </w:r>
            <w:r w:rsidRPr="00AF6ED3">
              <w:rPr>
                <w:b/>
                <w:spacing w:val="-7"/>
                <w:sz w:val="20"/>
                <w:szCs w:val="20"/>
              </w:rPr>
              <w:t xml:space="preserve"> </w:t>
            </w:r>
            <w:r w:rsidRPr="00AF6ED3">
              <w:rPr>
                <w:b/>
                <w:spacing w:val="-5"/>
                <w:sz w:val="20"/>
                <w:szCs w:val="20"/>
              </w:rPr>
              <w:t xml:space="preserve">be </w:t>
            </w:r>
            <w:r w:rsidRPr="00AF6ED3">
              <w:rPr>
                <w:b/>
                <w:spacing w:val="-2"/>
                <w:sz w:val="20"/>
                <w:szCs w:val="20"/>
              </w:rPr>
              <w:t>Performed</w:t>
            </w:r>
          </w:p>
        </w:tc>
        <w:tc>
          <w:tcPr>
            <w:tcW w:w="3060" w:type="dxa"/>
          </w:tcPr>
          <w:p w14:paraId="01696E1D" w14:textId="77777777" w:rsidR="00117D43" w:rsidRPr="00AF6ED3" w:rsidRDefault="00117D43" w:rsidP="00CE21DF">
            <w:pPr>
              <w:pStyle w:val="TableParagraph"/>
              <w:spacing w:line="226" w:lineRule="exact"/>
              <w:ind w:left="32"/>
              <w:rPr>
                <w:b/>
                <w:sz w:val="20"/>
                <w:szCs w:val="20"/>
              </w:rPr>
            </w:pPr>
            <w:r w:rsidRPr="00AF6ED3">
              <w:rPr>
                <w:b/>
                <w:spacing w:val="-2"/>
                <w:sz w:val="20"/>
                <w:szCs w:val="20"/>
              </w:rPr>
              <w:t>Concern</w:t>
            </w:r>
          </w:p>
        </w:tc>
      </w:tr>
      <w:tr w:rsidR="00A25E63" w:rsidRPr="00AF6ED3" w14:paraId="59DA6A41" w14:textId="77777777" w:rsidTr="00117D43">
        <w:trPr>
          <w:trHeight w:val="2466"/>
        </w:trPr>
        <w:tc>
          <w:tcPr>
            <w:tcW w:w="2717" w:type="dxa"/>
          </w:tcPr>
          <w:p w14:paraId="61C779B3" w14:textId="77777777" w:rsidR="00A25E63" w:rsidRPr="00AF6ED3" w:rsidRDefault="00A25E63" w:rsidP="00A25E63">
            <w:pPr>
              <w:keepNext/>
              <w:keepLines/>
              <w:adjustRightInd w:val="0"/>
              <w:ind w:left="15"/>
              <w:rPr>
                <w:b/>
                <w:bCs/>
                <w:color w:val="000000"/>
                <w:sz w:val="20"/>
                <w:szCs w:val="20"/>
              </w:rPr>
            </w:pPr>
            <w:r w:rsidRPr="00AF6ED3">
              <w:rPr>
                <w:b/>
                <w:bCs/>
                <w:color w:val="000000"/>
                <w:sz w:val="20"/>
                <w:szCs w:val="20"/>
              </w:rPr>
              <w:t>Revenue Recognition</w:t>
            </w:r>
          </w:p>
          <w:p w14:paraId="3C94B606" w14:textId="77777777" w:rsidR="00A25E63" w:rsidRPr="00AF6ED3" w:rsidRDefault="00A25E63" w:rsidP="00A25E63">
            <w:pPr>
              <w:keepNext/>
              <w:keepLines/>
              <w:adjustRightInd w:val="0"/>
              <w:ind w:left="15"/>
              <w:rPr>
                <w:b/>
                <w:bCs/>
                <w:color w:val="000000"/>
                <w:sz w:val="20"/>
                <w:szCs w:val="20"/>
              </w:rPr>
            </w:pPr>
          </w:p>
          <w:p w14:paraId="3017D088" w14:textId="77777777" w:rsidR="00A25E63" w:rsidRPr="00AF6ED3" w:rsidRDefault="00A25E63" w:rsidP="00A25E63">
            <w:pPr>
              <w:pStyle w:val="ListParagraph"/>
              <w:keepNext/>
              <w:keepLines/>
              <w:widowControl/>
              <w:numPr>
                <w:ilvl w:val="0"/>
                <w:numId w:val="7"/>
              </w:numPr>
              <w:adjustRightInd w:val="0"/>
              <w:rPr>
                <w:color w:val="000000"/>
                <w:sz w:val="20"/>
                <w:szCs w:val="20"/>
              </w:rPr>
            </w:pPr>
            <w:r w:rsidRPr="00AF6ED3">
              <w:rPr>
                <w:color w:val="000000"/>
                <w:sz w:val="20"/>
                <w:szCs w:val="20"/>
              </w:rPr>
              <w:t>Manual entries - request detailed ledger extract for all manual entries</w:t>
            </w:r>
          </w:p>
          <w:p w14:paraId="61BEE6AA" w14:textId="1CA7CEC5" w:rsidR="00A25E63" w:rsidRPr="00AF6ED3" w:rsidRDefault="00A25E63" w:rsidP="00A25E63">
            <w:pPr>
              <w:pStyle w:val="TableParagraph"/>
              <w:spacing w:before="1"/>
              <w:rPr>
                <w:b/>
                <w:sz w:val="20"/>
                <w:szCs w:val="20"/>
              </w:rPr>
            </w:pPr>
            <w:r w:rsidRPr="00AF6ED3">
              <w:rPr>
                <w:color w:val="000000"/>
                <w:sz w:val="20"/>
                <w:szCs w:val="20"/>
              </w:rPr>
              <w:t xml:space="preserve">Balance sheet account reconciliations - request list of all balance sheet accounts reconciled in and outside of the Asset Reuse Manager (ARM) tool. </w:t>
            </w:r>
          </w:p>
        </w:tc>
        <w:tc>
          <w:tcPr>
            <w:tcW w:w="3583" w:type="dxa"/>
          </w:tcPr>
          <w:p w14:paraId="6CB41B7A" w14:textId="77777777" w:rsidR="00A25E63" w:rsidRPr="00AF6ED3" w:rsidRDefault="00A25E63" w:rsidP="00A25E63">
            <w:pPr>
              <w:keepNext/>
              <w:keepLines/>
              <w:adjustRightInd w:val="0"/>
              <w:rPr>
                <w:color w:val="000000"/>
                <w:sz w:val="20"/>
                <w:szCs w:val="20"/>
              </w:rPr>
            </w:pPr>
            <w:proofErr w:type="gramStart"/>
            <w:r w:rsidRPr="00AF6ED3">
              <w:rPr>
                <w:color w:val="000000"/>
                <w:sz w:val="20"/>
                <w:szCs w:val="20"/>
              </w:rPr>
              <w:t>Review</w:t>
            </w:r>
            <w:proofErr w:type="gramEnd"/>
            <w:r w:rsidRPr="00AF6ED3">
              <w:rPr>
                <w:color w:val="000000"/>
                <w:sz w:val="20"/>
                <w:szCs w:val="20"/>
              </w:rPr>
              <w:t xml:space="preserve"> ledger entries report paying attention to:</w:t>
            </w:r>
          </w:p>
          <w:p w14:paraId="548F1533" w14:textId="77777777" w:rsidR="00A25E63" w:rsidRPr="00AF6ED3" w:rsidRDefault="00A25E63" w:rsidP="00A25E63">
            <w:pPr>
              <w:pStyle w:val="ListParagraph"/>
              <w:keepNext/>
              <w:keepLines/>
              <w:widowControl/>
              <w:numPr>
                <w:ilvl w:val="0"/>
                <w:numId w:val="8"/>
              </w:numPr>
              <w:adjustRightInd w:val="0"/>
              <w:rPr>
                <w:color w:val="000000"/>
                <w:sz w:val="20"/>
                <w:szCs w:val="20"/>
              </w:rPr>
            </w:pPr>
            <w:r w:rsidRPr="00AF6ED3">
              <w:rPr>
                <w:color w:val="000000"/>
                <w:sz w:val="20"/>
                <w:szCs w:val="20"/>
              </w:rPr>
              <w:t>Material manual revenue and cost deferrals and accruals</w:t>
            </w:r>
          </w:p>
          <w:p w14:paraId="102D255D" w14:textId="77777777" w:rsidR="00A25E63" w:rsidRPr="00AF6ED3" w:rsidRDefault="00A25E63" w:rsidP="00A25E63">
            <w:pPr>
              <w:pStyle w:val="ListParagraph"/>
              <w:keepNext/>
              <w:keepLines/>
              <w:widowControl/>
              <w:numPr>
                <w:ilvl w:val="0"/>
                <w:numId w:val="8"/>
              </w:numPr>
              <w:adjustRightInd w:val="0"/>
              <w:rPr>
                <w:color w:val="000000"/>
                <w:sz w:val="20"/>
                <w:szCs w:val="20"/>
              </w:rPr>
            </w:pPr>
            <w:r w:rsidRPr="00AF6ED3">
              <w:rPr>
                <w:color w:val="000000"/>
                <w:sz w:val="20"/>
                <w:szCs w:val="20"/>
              </w:rPr>
              <w:t>Revenue reversals, negative revenue in the month after end of quarter</w:t>
            </w:r>
          </w:p>
          <w:p w14:paraId="2EFF207A" w14:textId="77777777" w:rsidR="00A25E63" w:rsidRPr="00AF6ED3" w:rsidRDefault="00A25E63" w:rsidP="00A25E63">
            <w:pPr>
              <w:pStyle w:val="ListParagraph"/>
              <w:keepNext/>
              <w:keepLines/>
              <w:widowControl/>
              <w:numPr>
                <w:ilvl w:val="0"/>
                <w:numId w:val="8"/>
              </w:numPr>
              <w:adjustRightInd w:val="0"/>
              <w:rPr>
                <w:color w:val="000000"/>
                <w:sz w:val="20"/>
                <w:szCs w:val="20"/>
              </w:rPr>
            </w:pPr>
            <w:r w:rsidRPr="00AF6ED3">
              <w:rPr>
                <w:color w:val="000000"/>
                <w:sz w:val="20"/>
                <w:szCs w:val="20"/>
              </w:rPr>
              <w:t xml:space="preserve">Manual credits and provisions </w:t>
            </w:r>
          </w:p>
          <w:p w14:paraId="0C8DAAEF" w14:textId="77777777" w:rsidR="00A25E63" w:rsidRPr="00AF6ED3" w:rsidRDefault="00A25E63" w:rsidP="00A25E63">
            <w:pPr>
              <w:pStyle w:val="ListParagraph"/>
              <w:keepNext/>
              <w:keepLines/>
              <w:widowControl/>
              <w:numPr>
                <w:ilvl w:val="0"/>
                <w:numId w:val="8"/>
              </w:numPr>
              <w:adjustRightInd w:val="0"/>
              <w:rPr>
                <w:color w:val="000000"/>
                <w:sz w:val="20"/>
                <w:szCs w:val="20"/>
              </w:rPr>
            </w:pPr>
            <w:r w:rsidRPr="00AF6ED3">
              <w:rPr>
                <w:color w:val="000000"/>
                <w:sz w:val="20"/>
                <w:szCs w:val="20"/>
              </w:rPr>
              <w:t>Contracts with negative revenue in the month following quarter end</w:t>
            </w:r>
          </w:p>
          <w:p w14:paraId="31E358A9" w14:textId="77777777" w:rsidR="00A25E63" w:rsidRPr="00AF6ED3" w:rsidRDefault="00A25E63" w:rsidP="00A25E63">
            <w:pPr>
              <w:keepNext/>
              <w:keepLines/>
              <w:adjustRightInd w:val="0"/>
              <w:ind w:left="15"/>
              <w:rPr>
                <w:color w:val="000000"/>
                <w:sz w:val="20"/>
                <w:szCs w:val="20"/>
              </w:rPr>
            </w:pPr>
          </w:p>
          <w:p w14:paraId="1C5061F9" w14:textId="79CD09F5" w:rsidR="00A25E63" w:rsidRPr="00AF6ED3" w:rsidRDefault="00A25E63" w:rsidP="00A25E63">
            <w:pPr>
              <w:pStyle w:val="TableParagraph"/>
              <w:numPr>
                <w:ilvl w:val="0"/>
                <w:numId w:val="1"/>
              </w:numPr>
              <w:rPr>
                <w:sz w:val="20"/>
                <w:szCs w:val="20"/>
              </w:rPr>
            </w:pPr>
            <w:r w:rsidRPr="00AF6ED3">
              <w:rPr>
                <w:color w:val="000000"/>
                <w:sz w:val="20"/>
                <w:szCs w:val="20"/>
              </w:rPr>
              <w:t xml:space="preserve">Perform analysis based on variance and content aging items, operational and variance balances, the timing reconciliations were performed and look at the same </w:t>
            </w:r>
            <w:proofErr w:type="gramStart"/>
            <w:r w:rsidRPr="00AF6ED3">
              <w:rPr>
                <w:color w:val="000000"/>
                <w:sz w:val="20"/>
                <w:szCs w:val="20"/>
              </w:rPr>
              <w:t>reconciliations</w:t>
            </w:r>
            <w:proofErr w:type="gramEnd"/>
            <w:r w:rsidRPr="00AF6ED3">
              <w:rPr>
                <w:color w:val="000000"/>
                <w:sz w:val="20"/>
                <w:szCs w:val="20"/>
              </w:rPr>
              <w:t xml:space="preserve"> month to month.</w:t>
            </w:r>
          </w:p>
        </w:tc>
        <w:tc>
          <w:tcPr>
            <w:tcW w:w="3060" w:type="dxa"/>
          </w:tcPr>
          <w:p w14:paraId="4A03EF8B" w14:textId="77777777" w:rsidR="00A25E63" w:rsidRPr="00AF6ED3" w:rsidRDefault="00A25E63" w:rsidP="00A25E63">
            <w:pPr>
              <w:pStyle w:val="ListParagraph"/>
              <w:keepNext/>
              <w:keepLines/>
              <w:widowControl/>
              <w:numPr>
                <w:ilvl w:val="0"/>
                <w:numId w:val="9"/>
              </w:numPr>
              <w:adjustRightInd w:val="0"/>
              <w:rPr>
                <w:color w:val="000000"/>
                <w:sz w:val="20"/>
                <w:szCs w:val="20"/>
              </w:rPr>
            </w:pPr>
            <w:r w:rsidRPr="00AF6ED3">
              <w:rPr>
                <w:color w:val="000000"/>
                <w:sz w:val="20"/>
                <w:szCs w:val="20"/>
              </w:rPr>
              <w:t>Unsupported accounting entries, with insufficient review by either management or Accounting resulting in inaccurate revenue or gross profit (GP), which could in turn impact incentive or commission payments.</w:t>
            </w:r>
          </w:p>
          <w:p w14:paraId="140984EF" w14:textId="77777777" w:rsidR="00A25E63" w:rsidRPr="00AF6ED3" w:rsidRDefault="00A25E63" w:rsidP="00A25E63">
            <w:pPr>
              <w:pStyle w:val="ListParagraph"/>
              <w:keepNext/>
              <w:keepLines/>
              <w:widowControl/>
              <w:numPr>
                <w:ilvl w:val="0"/>
                <w:numId w:val="9"/>
              </w:numPr>
              <w:adjustRightInd w:val="0"/>
              <w:rPr>
                <w:color w:val="000000"/>
                <w:sz w:val="20"/>
                <w:szCs w:val="20"/>
              </w:rPr>
            </w:pPr>
            <w:r w:rsidRPr="00AF6ED3">
              <w:rPr>
                <w:color w:val="000000"/>
                <w:sz w:val="20"/>
                <w:szCs w:val="20"/>
              </w:rPr>
              <w:t>Unidentified activity could be occurring in accounts.</w:t>
            </w:r>
          </w:p>
          <w:p w14:paraId="52CB3C70" w14:textId="4C3D8BB5" w:rsidR="00A25E63" w:rsidRPr="00AF6ED3" w:rsidRDefault="00A25E63" w:rsidP="00A25E63">
            <w:pPr>
              <w:pStyle w:val="TableParagraph"/>
              <w:ind w:left="5" w:right="38"/>
              <w:rPr>
                <w:sz w:val="20"/>
                <w:szCs w:val="20"/>
              </w:rPr>
            </w:pPr>
            <w:r w:rsidRPr="00AF6ED3">
              <w:rPr>
                <w:color w:val="000000"/>
                <w:sz w:val="20"/>
                <w:szCs w:val="20"/>
              </w:rPr>
              <w:t>Lack of sufficient documentation to explain and resolve variances could lead to financial misstatements.</w:t>
            </w:r>
          </w:p>
        </w:tc>
      </w:tr>
      <w:tr w:rsidR="00A25E63" w:rsidRPr="00AF6ED3" w14:paraId="6FE152A6" w14:textId="77777777" w:rsidTr="00117D43">
        <w:trPr>
          <w:trHeight w:val="2466"/>
        </w:trPr>
        <w:tc>
          <w:tcPr>
            <w:tcW w:w="2717" w:type="dxa"/>
          </w:tcPr>
          <w:p w14:paraId="2B5BF566" w14:textId="77777777" w:rsidR="00A25E63" w:rsidRPr="00AE6620" w:rsidRDefault="00A25E63" w:rsidP="00A25E63">
            <w:pPr>
              <w:keepNext/>
              <w:keepLines/>
              <w:adjustRightInd w:val="0"/>
              <w:ind w:left="15"/>
              <w:rPr>
                <w:b/>
                <w:bCs/>
                <w:color w:val="000000"/>
                <w:sz w:val="20"/>
                <w:szCs w:val="20"/>
              </w:rPr>
            </w:pPr>
            <w:r w:rsidRPr="00AE6620">
              <w:rPr>
                <w:b/>
                <w:bCs/>
                <w:color w:val="000000"/>
                <w:sz w:val="20"/>
                <w:szCs w:val="20"/>
              </w:rPr>
              <w:t>Bank Accounts</w:t>
            </w:r>
            <w:r w:rsidRPr="00AE6620">
              <w:rPr>
                <w:b/>
                <w:bCs/>
                <w:color w:val="000000"/>
                <w:sz w:val="20"/>
                <w:szCs w:val="20"/>
              </w:rPr>
              <w:tab/>
            </w:r>
          </w:p>
          <w:p w14:paraId="01E21B95" w14:textId="77777777" w:rsidR="00A25E63" w:rsidRPr="00695310" w:rsidRDefault="00A25E63" w:rsidP="00A25E63">
            <w:pPr>
              <w:keepNext/>
              <w:keepLines/>
              <w:adjustRightInd w:val="0"/>
              <w:ind w:left="15"/>
              <w:rPr>
                <w:color w:val="000000"/>
                <w:sz w:val="20"/>
                <w:szCs w:val="20"/>
              </w:rPr>
            </w:pPr>
            <w:r w:rsidRPr="00695310">
              <w:rPr>
                <w:color w:val="000000"/>
                <w:sz w:val="20"/>
                <w:szCs w:val="20"/>
              </w:rPr>
              <w:tab/>
            </w:r>
          </w:p>
          <w:p w14:paraId="0498DFC8" w14:textId="5A48C838" w:rsidR="00A25E63" w:rsidRPr="00AF6ED3" w:rsidRDefault="00A25E63" w:rsidP="00A25E63">
            <w:pPr>
              <w:pStyle w:val="TableParagraph"/>
              <w:spacing w:before="1"/>
              <w:rPr>
                <w:b/>
                <w:bCs/>
                <w:sz w:val="20"/>
                <w:szCs w:val="20"/>
              </w:rPr>
            </w:pPr>
            <w:r>
              <w:rPr>
                <w:color w:val="000000"/>
                <w:sz w:val="20"/>
                <w:szCs w:val="20"/>
              </w:rPr>
              <w:t>Universe</w:t>
            </w:r>
            <w:r w:rsidRPr="00AF6ED3">
              <w:rPr>
                <w:color w:val="000000"/>
                <w:sz w:val="20"/>
                <w:szCs w:val="20"/>
              </w:rPr>
              <w:t xml:space="preserve"> of </w:t>
            </w:r>
            <w:r>
              <w:rPr>
                <w:color w:val="000000"/>
                <w:sz w:val="20"/>
                <w:szCs w:val="20"/>
              </w:rPr>
              <w:t>bank accounts active during the audit period</w:t>
            </w:r>
          </w:p>
        </w:tc>
        <w:tc>
          <w:tcPr>
            <w:tcW w:w="3583" w:type="dxa"/>
          </w:tcPr>
          <w:p w14:paraId="77CDA2D7" w14:textId="3535E2D0" w:rsidR="00A25E63" w:rsidRPr="00AF6ED3" w:rsidRDefault="00A25E63" w:rsidP="00A25E63">
            <w:pPr>
              <w:pStyle w:val="TableParagraph"/>
              <w:rPr>
                <w:sz w:val="20"/>
                <w:szCs w:val="20"/>
              </w:rPr>
            </w:pPr>
            <w:r>
              <w:rPr>
                <w:color w:val="000000"/>
                <w:sz w:val="20"/>
                <w:szCs w:val="20"/>
              </w:rPr>
              <w:t>Compare</w:t>
            </w:r>
            <w:r w:rsidRPr="00695310">
              <w:rPr>
                <w:color w:val="000000"/>
                <w:sz w:val="20"/>
                <w:szCs w:val="20"/>
              </w:rPr>
              <w:t xml:space="preserve"> bank accounts in ledger</w:t>
            </w:r>
            <w:r>
              <w:rPr>
                <w:color w:val="000000"/>
                <w:sz w:val="20"/>
                <w:szCs w:val="20"/>
              </w:rPr>
              <w:t xml:space="preserve"> (IT may pull out the data)</w:t>
            </w:r>
            <w:r w:rsidRPr="00695310">
              <w:rPr>
                <w:color w:val="000000"/>
                <w:sz w:val="20"/>
                <w:szCs w:val="20"/>
              </w:rPr>
              <w:t xml:space="preserve"> and in FIS-</w:t>
            </w:r>
            <w:proofErr w:type="spellStart"/>
            <w:r w:rsidRPr="00695310">
              <w:rPr>
                <w:color w:val="000000"/>
                <w:sz w:val="20"/>
                <w:szCs w:val="20"/>
              </w:rPr>
              <w:t>eBAM</w:t>
            </w:r>
            <w:proofErr w:type="spellEnd"/>
          </w:p>
        </w:tc>
        <w:tc>
          <w:tcPr>
            <w:tcW w:w="3060" w:type="dxa"/>
          </w:tcPr>
          <w:p w14:paraId="6F4B2791" w14:textId="77777777" w:rsidR="00A25E63" w:rsidRPr="00695310" w:rsidRDefault="00A25E63" w:rsidP="00A25E63">
            <w:pPr>
              <w:pStyle w:val="ListParagraph"/>
              <w:keepNext/>
              <w:keepLines/>
              <w:widowControl/>
              <w:numPr>
                <w:ilvl w:val="0"/>
                <w:numId w:val="9"/>
              </w:numPr>
              <w:adjustRightInd w:val="0"/>
              <w:rPr>
                <w:color w:val="000000"/>
                <w:sz w:val="20"/>
                <w:szCs w:val="20"/>
              </w:rPr>
            </w:pPr>
            <w:r w:rsidRPr="00695310">
              <w:rPr>
                <w:color w:val="000000"/>
                <w:sz w:val="20"/>
                <w:szCs w:val="20"/>
              </w:rPr>
              <w:t>Accounts closed in FIS-</w:t>
            </w:r>
            <w:proofErr w:type="spellStart"/>
            <w:r w:rsidRPr="00695310">
              <w:rPr>
                <w:color w:val="000000"/>
                <w:sz w:val="20"/>
                <w:szCs w:val="20"/>
              </w:rPr>
              <w:t>eBAM</w:t>
            </w:r>
            <w:proofErr w:type="spellEnd"/>
            <w:r w:rsidRPr="00695310">
              <w:rPr>
                <w:color w:val="000000"/>
                <w:sz w:val="20"/>
                <w:szCs w:val="20"/>
              </w:rPr>
              <w:t xml:space="preserve"> have not been closed in ledger and vice versa.</w:t>
            </w:r>
          </w:p>
          <w:p w14:paraId="3139D5FF" w14:textId="77777777" w:rsidR="00A25E63" w:rsidRDefault="00A25E63" w:rsidP="00A25E63">
            <w:pPr>
              <w:pStyle w:val="ListParagraph"/>
              <w:keepNext/>
              <w:keepLines/>
              <w:widowControl/>
              <w:numPr>
                <w:ilvl w:val="0"/>
                <w:numId w:val="9"/>
              </w:numPr>
              <w:adjustRightInd w:val="0"/>
              <w:rPr>
                <w:color w:val="000000"/>
                <w:sz w:val="20"/>
                <w:szCs w:val="20"/>
              </w:rPr>
            </w:pPr>
            <w:r w:rsidRPr="00695310">
              <w:rPr>
                <w:color w:val="000000"/>
                <w:sz w:val="20"/>
                <w:szCs w:val="20"/>
              </w:rPr>
              <w:t>Accounts opened in FIS-</w:t>
            </w:r>
            <w:proofErr w:type="spellStart"/>
            <w:r w:rsidRPr="00695310">
              <w:rPr>
                <w:color w:val="000000"/>
                <w:sz w:val="20"/>
                <w:szCs w:val="20"/>
              </w:rPr>
              <w:t>eBAM</w:t>
            </w:r>
            <w:proofErr w:type="spellEnd"/>
            <w:r w:rsidRPr="00695310">
              <w:rPr>
                <w:color w:val="000000"/>
                <w:sz w:val="20"/>
                <w:szCs w:val="20"/>
              </w:rPr>
              <w:t xml:space="preserve"> have not been opened in ledger and vice versa.</w:t>
            </w:r>
          </w:p>
          <w:p w14:paraId="12D355E8" w14:textId="77777777" w:rsidR="00A25E63" w:rsidRPr="00695310" w:rsidRDefault="00A25E63" w:rsidP="00A25E63">
            <w:pPr>
              <w:pStyle w:val="ListParagraph"/>
              <w:keepNext/>
              <w:keepLines/>
              <w:widowControl/>
              <w:numPr>
                <w:ilvl w:val="0"/>
                <w:numId w:val="9"/>
              </w:numPr>
              <w:adjustRightInd w:val="0"/>
              <w:rPr>
                <w:color w:val="000000"/>
                <w:sz w:val="20"/>
                <w:szCs w:val="20"/>
              </w:rPr>
            </w:pPr>
            <w:r>
              <w:rPr>
                <w:color w:val="000000"/>
                <w:sz w:val="20"/>
                <w:szCs w:val="20"/>
              </w:rPr>
              <w:t>F</w:t>
            </w:r>
            <w:r w:rsidRPr="00695310">
              <w:rPr>
                <w:color w:val="000000"/>
                <w:sz w:val="20"/>
                <w:szCs w:val="20"/>
              </w:rPr>
              <w:t>or accounts in FIS-</w:t>
            </w:r>
            <w:proofErr w:type="spellStart"/>
            <w:r w:rsidRPr="00695310">
              <w:rPr>
                <w:color w:val="000000"/>
                <w:sz w:val="20"/>
                <w:szCs w:val="20"/>
              </w:rPr>
              <w:t>eBAM</w:t>
            </w:r>
            <w:proofErr w:type="spellEnd"/>
            <w:r w:rsidRPr="00695310">
              <w:rPr>
                <w:color w:val="000000"/>
                <w:sz w:val="20"/>
                <w:szCs w:val="20"/>
              </w:rPr>
              <w:t xml:space="preserve"> and not in ledger, cash transactions may not be recorded appropriately.</w:t>
            </w:r>
          </w:p>
          <w:p w14:paraId="26ED123C" w14:textId="50935695" w:rsidR="00A25E63" w:rsidRPr="00AF6ED3" w:rsidRDefault="00A25E63" w:rsidP="00A25E63">
            <w:pPr>
              <w:pStyle w:val="TableParagraph"/>
              <w:ind w:left="5" w:right="38"/>
              <w:rPr>
                <w:sz w:val="20"/>
                <w:szCs w:val="20"/>
              </w:rPr>
            </w:pPr>
            <w:r w:rsidRPr="00695310">
              <w:rPr>
                <w:color w:val="000000"/>
                <w:sz w:val="20"/>
                <w:szCs w:val="20"/>
              </w:rPr>
              <w:t>For accounts in ledger and not in FIS-</w:t>
            </w:r>
            <w:proofErr w:type="spellStart"/>
            <w:r w:rsidRPr="00695310">
              <w:rPr>
                <w:color w:val="000000"/>
                <w:sz w:val="20"/>
                <w:szCs w:val="20"/>
              </w:rPr>
              <w:t>eBAM</w:t>
            </w:r>
            <w:proofErr w:type="spellEnd"/>
            <w:r w:rsidRPr="00695310">
              <w:rPr>
                <w:color w:val="000000"/>
                <w:sz w:val="20"/>
                <w:szCs w:val="20"/>
              </w:rPr>
              <w:t>, could be a FIN181 violation.</w:t>
            </w:r>
          </w:p>
        </w:tc>
      </w:tr>
    </w:tbl>
    <w:p w14:paraId="2B2B2A17" w14:textId="77777777" w:rsidR="00117D43" w:rsidRPr="00AF6ED3" w:rsidRDefault="00117D43" w:rsidP="00117D43">
      <w:pPr>
        <w:pStyle w:val="TableParagraph"/>
        <w:spacing w:line="237" w:lineRule="auto"/>
        <w:ind w:left="0"/>
        <w:rPr>
          <w:sz w:val="20"/>
          <w:szCs w:val="20"/>
        </w:rPr>
        <w:sectPr w:rsidR="00117D43" w:rsidRPr="00AF6ED3" w:rsidSect="00117D4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56" w:footer="662" w:gutter="0"/>
          <w:cols w:space="720"/>
        </w:sectPr>
      </w:pPr>
    </w:p>
    <w:p w14:paraId="739D5120" w14:textId="77777777" w:rsidR="00117D43" w:rsidRPr="00AF6ED3" w:rsidRDefault="00117D43" w:rsidP="00117D43">
      <w:pPr>
        <w:widowControl/>
        <w:autoSpaceDE/>
        <w:autoSpaceDN/>
        <w:spacing w:after="160" w:line="278" w:lineRule="auto"/>
        <w:rPr>
          <w:sz w:val="20"/>
          <w:szCs w:val="20"/>
        </w:rPr>
      </w:pPr>
      <w:r w:rsidRPr="00AF6ED3">
        <w:rPr>
          <w:sz w:val="20"/>
          <w:szCs w:val="20"/>
        </w:rPr>
        <w:lastRenderedPageBreak/>
        <w:t xml:space="preserve">PLANNING: Data Analysis (Continued) </w:t>
      </w: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17"/>
        <w:gridCol w:w="3583"/>
        <w:gridCol w:w="3060"/>
      </w:tblGrid>
      <w:tr w:rsidR="008D6997" w:rsidRPr="00AF6ED3" w14:paraId="1DBA4D43" w14:textId="77777777" w:rsidTr="008D6997">
        <w:trPr>
          <w:trHeight w:val="252"/>
        </w:trPr>
        <w:tc>
          <w:tcPr>
            <w:tcW w:w="2717" w:type="dxa"/>
          </w:tcPr>
          <w:p w14:paraId="24C5A43C" w14:textId="77777777" w:rsidR="008D6997" w:rsidRPr="00AF6ED3" w:rsidRDefault="008D6997" w:rsidP="00CE21DF">
            <w:pPr>
              <w:keepNext/>
              <w:keepLines/>
              <w:adjustRightInd w:val="0"/>
              <w:rPr>
                <w:b/>
                <w:bCs/>
                <w:color w:val="000000"/>
                <w:sz w:val="20"/>
                <w:szCs w:val="20"/>
              </w:rPr>
            </w:pPr>
            <w:r w:rsidRPr="00AF6ED3">
              <w:rPr>
                <w:b/>
                <w:sz w:val="20"/>
                <w:szCs w:val="20"/>
              </w:rPr>
              <w:t>Data</w:t>
            </w:r>
            <w:r w:rsidRPr="00AF6ED3">
              <w:rPr>
                <w:b/>
                <w:spacing w:val="-2"/>
                <w:sz w:val="20"/>
                <w:szCs w:val="20"/>
              </w:rPr>
              <w:t xml:space="preserve"> </w:t>
            </w:r>
            <w:r w:rsidRPr="00AF6ED3">
              <w:rPr>
                <w:b/>
                <w:sz w:val="20"/>
                <w:szCs w:val="20"/>
              </w:rPr>
              <w:t>to be</w:t>
            </w:r>
            <w:r w:rsidRPr="00AF6ED3">
              <w:rPr>
                <w:b/>
                <w:spacing w:val="-2"/>
                <w:sz w:val="20"/>
                <w:szCs w:val="20"/>
              </w:rPr>
              <w:t xml:space="preserve"> Analyzed</w:t>
            </w:r>
          </w:p>
        </w:tc>
        <w:tc>
          <w:tcPr>
            <w:tcW w:w="3583" w:type="dxa"/>
          </w:tcPr>
          <w:p w14:paraId="4D3A69FD" w14:textId="77777777" w:rsidR="008D6997" w:rsidRPr="00AF6ED3" w:rsidRDefault="008D6997" w:rsidP="00CE21DF">
            <w:pPr>
              <w:pStyle w:val="TableParagraph"/>
              <w:spacing w:line="228" w:lineRule="exact"/>
              <w:ind w:left="34"/>
              <w:rPr>
                <w:color w:val="000000"/>
                <w:sz w:val="20"/>
                <w:szCs w:val="20"/>
              </w:rPr>
            </w:pPr>
            <w:r w:rsidRPr="00AF6ED3">
              <w:rPr>
                <w:b/>
                <w:spacing w:val="-2"/>
                <w:sz w:val="20"/>
                <w:szCs w:val="20"/>
              </w:rPr>
              <w:t>Analysis</w:t>
            </w:r>
            <w:r w:rsidRPr="00AF6ED3">
              <w:rPr>
                <w:b/>
                <w:spacing w:val="-7"/>
                <w:sz w:val="20"/>
                <w:szCs w:val="20"/>
              </w:rPr>
              <w:t xml:space="preserve"> </w:t>
            </w:r>
            <w:r w:rsidRPr="00AF6ED3">
              <w:rPr>
                <w:b/>
                <w:spacing w:val="-2"/>
                <w:sz w:val="20"/>
                <w:szCs w:val="20"/>
              </w:rPr>
              <w:t>to</w:t>
            </w:r>
            <w:r w:rsidRPr="00AF6ED3">
              <w:rPr>
                <w:b/>
                <w:spacing w:val="-7"/>
                <w:sz w:val="20"/>
                <w:szCs w:val="20"/>
              </w:rPr>
              <w:t xml:space="preserve"> </w:t>
            </w:r>
            <w:r w:rsidRPr="00AF6ED3">
              <w:rPr>
                <w:b/>
                <w:spacing w:val="-5"/>
                <w:sz w:val="20"/>
                <w:szCs w:val="20"/>
              </w:rPr>
              <w:t xml:space="preserve">be </w:t>
            </w:r>
            <w:r w:rsidRPr="00AF6ED3">
              <w:rPr>
                <w:b/>
                <w:spacing w:val="-2"/>
                <w:sz w:val="20"/>
                <w:szCs w:val="20"/>
              </w:rPr>
              <w:t>Performed</w:t>
            </w:r>
          </w:p>
        </w:tc>
        <w:tc>
          <w:tcPr>
            <w:tcW w:w="3060" w:type="dxa"/>
          </w:tcPr>
          <w:p w14:paraId="5500E0BB" w14:textId="77777777" w:rsidR="008D6997" w:rsidRPr="00AF6ED3" w:rsidRDefault="008D6997" w:rsidP="00CE21DF">
            <w:pPr>
              <w:keepNext/>
              <w:keepLines/>
              <w:widowControl/>
              <w:tabs>
                <w:tab w:val="left" w:pos="12166"/>
                <w:tab w:val="left" w:pos="12308"/>
                <w:tab w:val="left" w:pos="13158"/>
                <w:tab w:val="left" w:pos="13300"/>
                <w:tab w:val="left" w:pos="13441"/>
              </w:tabs>
              <w:adjustRightInd w:val="0"/>
              <w:contextualSpacing/>
              <w:rPr>
                <w:color w:val="000000"/>
                <w:sz w:val="20"/>
                <w:szCs w:val="20"/>
              </w:rPr>
            </w:pPr>
            <w:r w:rsidRPr="00AF6ED3">
              <w:rPr>
                <w:b/>
                <w:spacing w:val="-2"/>
                <w:sz w:val="20"/>
                <w:szCs w:val="20"/>
              </w:rPr>
              <w:t>Concern</w:t>
            </w:r>
          </w:p>
        </w:tc>
      </w:tr>
      <w:tr w:rsidR="00A25E63" w:rsidRPr="00AF6ED3" w14:paraId="604FA144" w14:textId="77777777" w:rsidTr="00D34B5D">
        <w:trPr>
          <w:trHeight w:val="1443"/>
        </w:trPr>
        <w:tc>
          <w:tcPr>
            <w:tcW w:w="2717" w:type="dxa"/>
          </w:tcPr>
          <w:p w14:paraId="4AA44109" w14:textId="77777777" w:rsidR="00A25E63" w:rsidRPr="00AF6ED3" w:rsidRDefault="00A25E63" w:rsidP="00A25E63">
            <w:pPr>
              <w:keepNext/>
              <w:keepLines/>
              <w:adjustRightInd w:val="0"/>
              <w:ind w:left="15"/>
              <w:rPr>
                <w:b/>
                <w:bCs/>
                <w:color w:val="000000"/>
                <w:sz w:val="20"/>
                <w:szCs w:val="20"/>
              </w:rPr>
            </w:pPr>
            <w:r w:rsidRPr="00AF6ED3">
              <w:rPr>
                <w:b/>
                <w:bCs/>
                <w:color w:val="000000"/>
                <w:sz w:val="20"/>
                <w:szCs w:val="20"/>
              </w:rPr>
              <w:t xml:space="preserve">Access Management </w:t>
            </w:r>
          </w:p>
          <w:p w14:paraId="1A5FE012" w14:textId="77777777" w:rsidR="00A25E63" w:rsidRPr="00AF6ED3" w:rsidRDefault="00A25E63" w:rsidP="00A25E63">
            <w:pPr>
              <w:keepNext/>
              <w:keepLines/>
              <w:tabs>
                <w:tab w:val="left" w:pos="-720"/>
                <w:tab w:val="left" w:pos="0"/>
                <w:tab w:val="left" w:pos="720"/>
                <w:tab w:val="left" w:pos="1440"/>
                <w:tab w:val="left" w:pos="2160"/>
                <w:tab w:val="left" w:pos="2880"/>
                <w:tab w:val="left" w:pos="3600"/>
                <w:tab w:val="left" w:pos="4320"/>
              </w:tabs>
              <w:adjustRightInd w:val="0"/>
              <w:ind w:left="15"/>
              <w:rPr>
                <w:b/>
                <w:bCs/>
                <w:color w:val="000000"/>
                <w:sz w:val="20"/>
                <w:szCs w:val="20"/>
              </w:rPr>
            </w:pPr>
          </w:p>
          <w:p w14:paraId="3F6CC00F" w14:textId="6B23D84C" w:rsidR="00A25E63" w:rsidRPr="00AF6ED3" w:rsidRDefault="00A25E63" w:rsidP="00A25E63">
            <w:pPr>
              <w:keepNext/>
              <w:keepLines/>
              <w:adjustRightInd w:val="0"/>
              <w:ind w:left="15"/>
              <w:rPr>
                <w:b/>
                <w:bCs/>
                <w:color w:val="000000"/>
                <w:sz w:val="20"/>
                <w:szCs w:val="20"/>
              </w:rPr>
            </w:pPr>
            <w:r w:rsidRPr="00AF6ED3">
              <w:rPr>
                <w:color w:val="000000"/>
                <w:sz w:val="20"/>
                <w:szCs w:val="20"/>
              </w:rPr>
              <w:t xml:space="preserve">A list of all employees who left the company during the audit period, including accesses granted and removal details. </w:t>
            </w:r>
          </w:p>
        </w:tc>
        <w:tc>
          <w:tcPr>
            <w:tcW w:w="3583" w:type="dxa"/>
          </w:tcPr>
          <w:p w14:paraId="4A10D2EB" w14:textId="592DB991" w:rsidR="00A25E63" w:rsidRPr="00AF6ED3" w:rsidRDefault="00A25E63" w:rsidP="00A25E63">
            <w:pPr>
              <w:keepNext/>
              <w:keepLines/>
              <w:adjustRightInd w:val="0"/>
              <w:ind w:left="15"/>
              <w:rPr>
                <w:color w:val="000000"/>
                <w:sz w:val="20"/>
                <w:szCs w:val="20"/>
              </w:rPr>
            </w:pPr>
            <w:r w:rsidRPr="00AF6ED3">
              <w:rPr>
                <w:color w:val="000000"/>
                <w:sz w:val="20"/>
                <w:szCs w:val="20"/>
              </w:rPr>
              <w:t xml:space="preserve">Inappropriate </w:t>
            </w:r>
            <w:proofErr w:type="gramStart"/>
            <w:r w:rsidRPr="00AF6ED3">
              <w:rPr>
                <w:color w:val="000000"/>
                <w:sz w:val="20"/>
                <w:szCs w:val="20"/>
              </w:rPr>
              <w:t>accesses</w:t>
            </w:r>
            <w:proofErr w:type="gramEnd"/>
            <w:r w:rsidRPr="00AF6ED3">
              <w:rPr>
                <w:color w:val="000000"/>
                <w:sz w:val="20"/>
                <w:szCs w:val="20"/>
              </w:rPr>
              <w:t>, including access after separation or job change</w:t>
            </w:r>
          </w:p>
        </w:tc>
        <w:tc>
          <w:tcPr>
            <w:tcW w:w="3060" w:type="dxa"/>
          </w:tcPr>
          <w:p w14:paraId="0278688D" w14:textId="4A34E77C" w:rsidR="00A25E63" w:rsidRPr="00AF6ED3" w:rsidRDefault="00A25E63" w:rsidP="00A25E63">
            <w:pPr>
              <w:pStyle w:val="ListParagraph"/>
              <w:keepNext/>
              <w:keepLines/>
              <w:widowControl/>
              <w:numPr>
                <w:ilvl w:val="0"/>
                <w:numId w:val="3"/>
              </w:numPr>
              <w:tabs>
                <w:tab w:val="left" w:pos="12166"/>
                <w:tab w:val="left" w:pos="12308"/>
                <w:tab w:val="left" w:pos="13158"/>
                <w:tab w:val="left" w:pos="13300"/>
                <w:tab w:val="left" w:pos="13441"/>
              </w:tabs>
              <w:adjustRightInd w:val="0"/>
              <w:rPr>
                <w:color w:val="000000"/>
                <w:sz w:val="20"/>
                <w:szCs w:val="20"/>
              </w:rPr>
            </w:pPr>
            <w:r w:rsidRPr="00AF6ED3">
              <w:rPr>
                <w:color w:val="000000"/>
                <w:sz w:val="20"/>
                <w:szCs w:val="20"/>
              </w:rPr>
              <w:t xml:space="preserve">Ineffective access controls could </w:t>
            </w:r>
            <w:r>
              <w:rPr>
                <w:color w:val="000000"/>
                <w:sz w:val="20"/>
                <w:szCs w:val="20"/>
              </w:rPr>
              <w:t xml:space="preserve">lead to </w:t>
            </w:r>
            <w:r w:rsidRPr="00A25E63">
              <w:rPr>
                <w:color w:val="000000"/>
                <w:sz w:val="20"/>
                <w:szCs w:val="20"/>
              </w:rPr>
              <w:t>misuse of intellectual and physical assets or create an insecure work environment for personnel.</w:t>
            </w:r>
          </w:p>
        </w:tc>
      </w:tr>
      <w:tr w:rsidR="00A25E63" w:rsidRPr="00AF6ED3" w14:paraId="0BB1B5AE" w14:textId="77777777" w:rsidTr="008D6997">
        <w:trPr>
          <w:trHeight w:val="2297"/>
        </w:trPr>
        <w:tc>
          <w:tcPr>
            <w:tcW w:w="2717" w:type="dxa"/>
          </w:tcPr>
          <w:p w14:paraId="4E873EB1" w14:textId="77777777" w:rsidR="00A25E63" w:rsidRPr="00AF6ED3" w:rsidRDefault="00A25E63" w:rsidP="00A25E63">
            <w:pPr>
              <w:pStyle w:val="TableParagraph"/>
              <w:spacing w:before="1"/>
              <w:rPr>
                <w:b/>
                <w:bCs/>
                <w:sz w:val="20"/>
                <w:szCs w:val="20"/>
              </w:rPr>
            </w:pPr>
            <w:r w:rsidRPr="00AF6ED3">
              <w:rPr>
                <w:b/>
                <w:bCs/>
                <w:sz w:val="20"/>
                <w:szCs w:val="20"/>
              </w:rPr>
              <w:t>FIN 122 Compliance</w:t>
            </w:r>
          </w:p>
          <w:p w14:paraId="357CFE6B" w14:textId="77777777" w:rsidR="00A25E63" w:rsidRPr="00AF6ED3" w:rsidRDefault="00A25E63" w:rsidP="00A25E63">
            <w:pPr>
              <w:pStyle w:val="TableParagraph"/>
              <w:spacing w:before="1"/>
              <w:rPr>
                <w:b/>
                <w:bCs/>
                <w:sz w:val="20"/>
                <w:szCs w:val="20"/>
              </w:rPr>
            </w:pPr>
          </w:p>
          <w:p w14:paraId="54038FC7" w14:textId="17391ADA" w:rsidR="00A25E63" w:rsidRPr="00AF6ED3" w:rsidRDefault="00A25E63" w:rsidP="00A25E63">
            <w:pPr>
              <w:keepNext/>
              <w:keepLines/>
              <w:adjustRightInd w:val="0"/>
              <w:ind w:left="15"/>
              <w:rPr>
                <w:b/>
                <w:bCs/>
                <w:color w:val="000000"/>
                <w:sz w:val="20"/>
                <w:szCs w:val="20"/>
              </w:rPr>
            </w:pPr>
            <w:r w:rsidRPr="00AF6ED3">
              <w:rPr>
                <w:sz w:val="20"/>
                <w:szCs w:val="20"/>
              </w:rPr>
              <w:t xml:space="preserve">The status of integration deliverables/tasks and business integration dashboard for the auditable entity (the </w:t>
            </w:r>
            <w:proofErr w:type="spellStart"/>
            <w:r w:rsidRPr="00AF6ED3">
              <w:rPr>
                <w:sz w:val="20"/>
                <w:szCs w:val="20"/>
              </w:rPr>
              <w:t>DealMobilizer</w:t>
            </w:r>
            <w:proofErr w:type="spellEnd"/>
            <w:r w:rsidRPr="00AF6ED3">
              <w:rPr>
                <w:sz w:val="20"/>
                <w:szCs w:val="20"/>
              </w:rPr>
              <w:t xml:space="preserve"> tool was used to monitor and sign off the task completion after January 6, 2026; exceptions require approvals)</w:t>
            </w:r>
          </w:p>
        </w:tc>
        <w:tc>
          <w:tcPr>
            <w:tcW w:w="3583" w:type="dxa"/>
          </w:tcPr>
          <w:p w14:paraId="04C7D7B8" w14:textId="77777777" w:rsidR="00A25E63" w:rsidRPr="00AF6ED3" w:rsidRDefault="00A25E63" w:rsidP="00A25E63">
            <w:pPr>
              <w:pStyle w:val="TableParagraph"/>
              <w:rPr>
                <w:sz w:val="20"/>
                <w:szCs w:val="20"/>
              </w:rPr>
            </w:pPr>
            <w:r w:rsidRPr="00AF6ED3">
              <w:rPr>
                <w:sz w:val="20"/>
                <w:szCs w:val="20"/>
              </w:rPr>
              <w:t xml:space="preserve">Verify FIN 122 compliance </w:t>
            </w:r>
          </w:p>
          <w:p w14:paraId="01AB5C01" w14:textId="77777777" w:rsidR="00A25E63" w:rsidRPr="00AF6ED3" w:rsidRDefault="00A25E63" w:rsidP="00A25E63">
            <w:pPr>
              <w:pStyle w:val="TableParagraph"/>
              <w:numPr>
                <w:ilvl w:val="0"/>
                <w:numId w:val="1"/>
              </w:numPr>
              <w:rPr>
                <w:sz w:val="20"/>
                <w:szCs w:val="20"/>
              </w:rPr>
            </w:pPr>
            <w:r w:rsidRPr="00AF6ED3">
              <w:rPr>
                <w:sz w:val="20"/>
                <w:szCs w:val="20"/>
              </w:rPr>
              <w:t xml:space="preserve">To see if CBI tasks were completed within the required timeline with artifacts of completion. </w:t>
            </w:r>
          </w:p>
          <w:p w14:paraId="27AF9A43" w14:textId="25F541A5" w:rsidR="00A25E63" w:rsidRPr="00AF6ED3" w:rsidRDefault="00A25E63" w:rsidP="00A25E63">
            <w:pPr>
              <w:keepNext/>
              <w:keepLines/>
              <w:adjustRightInd w:val="0"/>
              <w:ind w:left="15"/>
              <w:rPr>
                <w:color w:val="000000"/>
                <w:sz w:val="20"/>
                <w:szCs w:val="20"/>
              </w:rPr>
            </w:pPr>
            <w:r w:rsidRPr="00AF6ED3">
              <w:rPr>
                <w:sz w:val="20"/>
                <w:szCs w:val="20"/>
              </w:rPr>
              <w:t>To see if the extension process was followed.</w:t>
            </w:r>
          </w:p>
        </w:tc>
        <w:tc>
          <w:tcPr>
            <w:tcW w:w="3060" w:type="dxa"/>
          </w:tcPr>
          <w:p w14:paraId="16BDD56F" w14:textId="4CE42205" w:rsidR="00A25E63" w:rsidRPr="00AF6ED3" w:rsidRDefault="00A25E63" w:rsidP="00A25E63">
            <w:pPr>
              <w:pStyle w:val="ListParagraph"/>
              <w:keepNext/>
              <w:keepLines/>
              <w:widowControl/>
              <w:numPr>
                <w:ilvl w:val="0"/>
                <w:numId w:val="3"/>
              </w:numPr>
              <w:tabs>
                <w:tab w:val="left" w:pos="12166"/>
                <w:tab w:val="left" w:pos="12308"/>
                <w:tab w:val="left" w:pos="13158"/>
                <w:tab w:val="left" w:pos="13300"/>
                <w:tab w:val="left" w:pos="13441"/>
              </w:tabs>
              <w:adjustRightInd w:val="0"/>
              <w:rPr>
                <w:color w:val="000000"/>
                <w:sz w:val="20"/>
                <w:szCs w:val="20"/>
              </w:rPr>
            </w:pPr>
            <w:r w:rsidRPr="00AF6ED3">
              <w:rPr>
                <w:sz w:val="20"/>
                <w:szCs w:val="20"/>
              </w:rPr>
              <w:t>Insufficient monitoring to ensure timely and complete business integration may impose increased financial, security, legal, and reputational risks to IBM.</w:t>
            </w:r>
          </w:p>
        </w:tc>
      </w:tr>
      <w:tr w:rsidR="00A25E63" w:rsidRPr="00AF6ED3" w14:paraId="18D65E05" w14:textId="77777777" w:rsidTr="008D6997">
        <w:trPr>
          <w:trHeight w:val="2297"/>
        </w:trPr>
        <w:tc>
          <w:tcPr>
            <w:tcW w:w="2717" w:type="dxa"/>
          </w:tcPr>
          <w:p w14:paraId="0F32C954" w14:textId="77777777" w:rsidR="00A25E63" w:rsidRPr="00AF6ED3" w:rsidRDefault="00A25E63" w:rsidP="00A25E63">
            <w:pPr>
              <w:keepNext/>
              <w:keepLines/>
              <w:adjustRightInd w:val="0"/>
              <w:ind w:left="15"/>
              <w:rPr>
                <w:b/>
                <w:bCs/>
                <w:color w:val="000000"/>
                <w:sz w:val="20"/>
                <w:szCs w:val="20"/>
              </w:rPr>
            </w:pPr>
            <w:r w:rsidRPr="00AF6ED3">
              <w:rPr>
                <w:b/>
                <w:bCs/>
                <w:color w:val="000000"/>
                <w:sz w:val="20"/>
                <w:szCs w:val="20"/>
              </w:rPr>
              <w:t>Solution Design and Solution Delivery</w:t>
            </w:r>
          </w:p>
          <w:p w14:paraId="2A6241A8" w14:textId="77777777" w:rsidR="00A25E63" w:rsidRPr="00AF6ED3" w:rsidRDefault="00A25E63" w:rsidP="00A25E63">
            <w:pPr>
              <w:keepNext/>
              <w:keepLines/>
              <w:adjustRightInd w:val="0"/>
              <w:ind w:left="15"/>
              <w:rPr>
                <w:color w:val="000000"/>
                <w:sz w:val="20"/>
                <w:szCs w:val="20"/>
              </w:rPr>
            </w:pPr>
          </w:p>
          <w:p w14:paraId="167D8EF8" w14:textId="77777777" w:rsidR="00A25E63" w:rsidRPr="00AF6ED3" w:rsidRDefault="00A25E63" w:rsidP="00A25E63">
            <w:pPr>
              <w:keepNext/>
              <w:keepLines/>
              <w:adjustRightInd w:val="0"/>
              <w:ind w:left="15"/>
              <w:rPr>
                <w:color w:val="000000"/>
                <w:sz w:val="20"/>
                <w:szCs w:val="20"/>
              </w:rPr>
            </w:pPr>
            <w:r w:rsidRPr="00AF6ED3">
              <w:rPr>
                <w:color w:val="000000"/>
                <w:sz w:val="20"/>
                <w:szCs w:val="20"/>
              </w:rPr>
              <w:t xml:space="preserve">Universe of all contracts signed during the audit period should be provided, including: </w:t>
            </w:r>
          </w:p>
          <w:p w14:paraId="69E277C3" w14:textId="77777777" w:rsidR="00A25E63" w:rsidRPr="00AF6ED3" w:rsidRDefault="00A25E63" w:rsidP="00A25E63">
            <w:pPr>
              <w:pStyle w:val="ListParagraph"/>
              <w:keepNext/>
              <w:keepLines/>
              <w:widowControl/>
              <w:numPr>
                <w:ilvl w:val="0"/>
                <w:numId w:val="2"/>
              </w:numPr>
              <w:adjustRightInd w:val="0"/>
              <w:ind w:left="360"/>
              <w:rPr>
                <w:color w:val="000000"/>
                <w:sz w:val="20"/>
                <w:szCs w:val="20"/>
              </w:rPr>
            </w:pPr>
            <w:r w:rsidRPr="00AF6ED3">
              <w:rPr>
                <w:color w:val="000000"/>
                <w:sz w:val="20"/>
                <w:szCs w:val="20"/>
              </w:rPr>
              <w:t>Total contract value</w:t>
            </w:r>
          </w:p>
          <w:p w14:paraId="30197278" w14:textId="77777777" w:rsidR="00A25E63" w:rsidRPr="00AF6ED3" w:rsidRDefault="00A25E63" w:rsidP="00A25E63">
            <w:pPr>
              <w:pStyle w:val="ListParagraph"/>
              <w:keepNext/>
              <w:keepLines/>
              <w:widowControl/>
              <w:numPr>
                <w:ilvl w:val="0"/>
                <w:numId w:val="2"/>
              </w:numPr>
              <w:adjustRightInd w:val="0"/>
              <w:ind w:left="360"/>
              <w:rPr>
                <w:color w:val="000000"/>
                <w:sz w:val="20"/>
                <w:szCs w:val="20"/>
              </w:rPr>
            </w:pPr>
            <w:r w:rsidRPr="00AF6ED3">
              <w:rPr>
                <w:color w:val="000000"/>
                <w:sz w:val="20"/>
                <w:szCs w:val="20"/>
              </w:rPr>
              <w:t>Business Transaction Type (BTT) rating</w:t>
            </w:r>
          </w:p>
          <w:p w14:paraId="5B493E62" w14:textId="77777777" w:rsidR="00A25E63" w:rsidRPr="00AF6ED3" w:rsidRDefault="00A25E63" w:rsidP="00A25E63">
            <w:pPr>
              <w:pStyle w:val="ListParagraph"/>
              <w:keepNext/>
              <w:keepLines/>
              <w:widowControl/>
              <w:numPr>
                <w:ilvl w:val="0"/>
                <w:numId w:val="2"/>
              </w:numPr>
              <w:adjustRightInd w:val="0"/>
              <w:ind w:left="360"/>
              <w:rPr>
                <w:color w:val="000000"/>
                <w:sz w:val="20"/>
                <w:szCs w:val="20"/>
              </w:rPr>
            </w:pPr>
            <w:r w:rsidRPr="00AF6ED3">
              <w:rPr>
                <w:color w:val="000000"/>
                <w:sz w:val="20"/>
                <w:szCs w:val="20"/>
              </w:rPr>
              <w:t xml:space="preserve">Date of signature of contract </w:t>
            </w:r>
          </w:p>
          <w:p w14:paraId="23EB18CF" w14:textId="77777777" w:rsidR="00A25E63" w:rsidRPr="00AF6ED3" w:rsidRDefault="00A25E63" w:rsidP="00A25E63">
            <w:pPr>
              <w:pStyle w:val="ListParagraph"/>
              <w:keepNext/>
              <w:keepLines/>
              <w:widowControl/>
              <w:numPr>
                <w:ilvl w:val="0"/>
                <w:numId w:val="2"/>
              </w:numPr>
              <w:adjustRightInd w:val="0"/>
              <w:rPr>
                <w:color w:val="000000"/>
                <w:sz w:val="20"/>
                <w:szCs w:val="20"/>
              </w:rPr>
            </w:pPr>
            <w:r w:rsidRPr="00AF6ED3">
              <w:rPr>
                <w:color w:val="000000"/>
                <w:sz w:val="20"/>
                <w:szCs w:val="20"/>
              </w:rPr>
              <w:t>Whether contract status was classified as troubled</w:t>
            </w:r>
          </w:p>
          <w:p w14:paraId="0D23838F" w14:textId="77777777" w:rsidR="00A25E63" w:rsidRPr="00AF6ED3" w:rsidRDefault="00A25E63" w:rsidP="00A25E63">
            <w:pPr>
              <w:pStyle w:val="ListParagraph"/>
              <w:keepNext/>
              <w:keepLines/>
              <w:widowControl/>
              <w:numPr>
                <w:ilvl w:val="0"/>
                <w:numId w:val="2"/>
              </w:numPr>
              <w:adjustRightInd w:val="0"/>
              <w:rPr>
                <w:color w:val="000000"/>
                <w:sz w:val="20"/>
                <w:szCs w:val="20"/>
              </w:rPr>
            </w:pPr>
            <w:r w:rsidRPr="00AF6ED3">
              <w:rPr>
                <w:color w:val="000000"/>
                <w:sz w:val="20"/>
                <w:szCs w:val="20"/>
              </w:rPr>
              <w:t>Customer satisfaction result</w:t>
            </w:r>
          </w:p>
          <w:p w14:paraId="267ACDEE" w14:textId="77777777" w:rsidR="00A25E63" w:rsidRPr="00AF6ED3" w:rsidRDefault="00A25E63" w:rsidP="00A25E63">
            <w:pPr>
              <w:pStyle w:val="ListParagraph"/>
              <w:keepNext/>
              <w:keepLines/>
              <w:widowControl/>
              <w:numPr>
                <w:ilvl w:val="0"/>
                <w:numId w:val="2"/>
              </w:numPr>
              <w:adjustRightInd w:val="0"/>
              <w:rPr>
                <w:color w:val="000000"/>
                <w:sz w:val="20"/>
                <w:szCs w:val="20"/>
              </w:rPr>
            </w:pPr>
            <w:r w:rsidRPr="00AF6ED3">
              <w:rPr>
                <w:color w:val="000000"/>
                <w:sz w:val="20"/>
                <w:szCs w:val="20"/>
              </w:rPr>
              <w:t>Problem Management Record (PMR) result</w:t>
            </w:r>
          </w:p>
        </w:tc>
        <w:tc>
          <w:tcPr>
            <w:tcW w:w="3583" w:type="dxa"/>
          </w:tcPr>
          <w:p w14:paraId="503AFA27" w14:textId="77777777" w:rsidR="00A25E63" w:rsidRPr="00AF6ED3" w:rsidRDefault="00A25E63" w:rsidP="00A25E63">
            <w:pPr>
              <w:keepNext/>
              <w:keepLines/>
              <w:adjustRightInd w:val="0"/>
              <w:ind w:left="15"/>
              <w:rPr>
                <w:color w:val="000000"/>
                <w:sz w:val="20"/>
                <w:szCs w:val="20"/>
              </w:rPr>
            </w:pPr>
            <w:r w:rsidRPr="00AF6ED3">
              <w:rPr>
                <w:color w:val="000000"/>
                <w:sz w:val="20"/>
                <w:szCs w:val="20"/>
              </w:rPr>
              <w:t>Select contract samples to review the following:</w:t>
            </w:r>
          </w:p>
          <w:p w14:paraId="019B8A15" w14:textId="77777777"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Significant variances to pricing case</w:t>
            </w:r>
          </w:p>
          <w:p w14:paraId="470CE7EC" w14:textId="77777777"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Quality assurance (QA) issues documented in QA reviews</w:t>
            </w:r>
          </w:p>
          <w:p w14:paraId="552A2D97" w14:textId="77777777"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Correct pricing approvals were in place (following pricing delegations)</w:t>
            </w:r>
          </w:p>
          <w:p w14:paraId="4E23CB87" w14:textId="77777777"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Credit approvals were obtained for TCV before issuance of proposal to customer and were valid at time of contract signature</w:t>
            </w:r>
          </w:p>
          <w:p w14:paraId="4E43D36F" w14:textId="77777777" w:rsidR="00A25E63" w:rsidRPr="00AF6ED3" w:rsidRDefault="00A25E63" w:rsidP="00A25E63">
            <w:pPr>
              <w:pStyle w:val="ListParagraph"/>
              <w:keepNext/>
              <w:keepLines/>
              <w:widowControl/>
              <w:numPr>
                <w:ilvl w:val="0"/>
                <w:numId w:val="3"/>
              </w:numPr>
              <w:adjustRightInd w:val="0"/>
              <w:rPr>
                <w:sz w:val="20"/>
                <w:szCs w:val="20"/>
              </w:rPr>
            </w:pPr>
            <w:r w:rsidRPr="00AF6ED3">
              <w:rPr>
                <w:color w:val="000000"/>
                <w:sz w:val="20"/>
                <w:szCs w:val="20"/>
              </w:rPr>
              <w:t>Legal approvals were in place for non-standard terms and conditions</w:t>
            </w:r>
          </w:p>
          <w:p w14:paraId="1B13178D" w14:textId="77777777" w:rsidR="00A25E63" w:rsidRPr="00AF6ED3" w:rsidRDefault="00A25E63" w:rsidP="00A25E63">
            <w:pPr>
              <w:pStyle w:val="ListParagraph"/>
              <w:keepNext/>
              <w:keepLines/>
              <w:widowControl/>
              <w:numPr>
                <w:ilvl w:val="0"/>
                <w:numId w:val="3"/>
              </w:numPr>
              <w:adjustRightInd w:val="0"/>
              <w:rPr>
                <w:sz w:val="20"/>
                <w:szCs w:val="20"/>
              </w:rPr>
            </w:pPr>
            <w:r w:rsidRPr="00AF6ED3">
              <w:rPr>
                <w:color w:val="000000"/>
                <w:sz w:val="20"/>
                <w:szCs w:val="20"/>
              </w:rPr>
              <w:t xml:space="preserve">Customer acceptance of contracts was in place and submissions to fulfillment on contract registration were sent with all required inputs. </w:t>
            </w:r>
          </w:p>
          <w:p w14:paraId="467B47FA" w14:textId="77777777" w:rsidR="00A25E63" w:rsidRPr="00AF6ED3" w:rsidRDefault="00A25E63" w:rsidP="00A25E63">
            <w:pPr>
              <w:pStyle w:val="ListParagraph"/>
              <w:numPr>
                <w:ilvl w:val="0"/>
                <w:numId w:val="3"/>
              </w:numPr>
              <w:contextualSpacing w:val="0"/>
              <w:rPr>
                <w:sz w:val="20"/>
                <w:szCs w:val="20"/>
              </w:rPr>
            </w:pPr>
            <w:r w:rsidRPr="00AF6ED3">
              <w:rPr>
                <w:sz w:val="20"/>
                <w:szCs w:val="20"/>
              </w:rPr>
              <w:t>Low customer satisfaction, material claims/settlements and complaints</w:t>
            </w:r>
          </w:p>
          <w:p w14:paraId="02850DCD" w14:textId="77777777" w:rsidR="00A25E63" w:rsidRPr="00AF6ED3" w:rsidRDefault="00A25E63" w:rsidP="00A25E63">
            <w:pPr>
              <w:keepNext/>
              <w:keepLines/>
              <w:adjustRightInd w:val="0"/>
              <w:rPr>
                <w:color w:val="000000"/>
                <w:sz w:val="20"/>
                <w:szCs w:val="20"/>
              </w:rPr>
            </w:pPr>
          </w:p>
          <w:p w14:paraId="456F2BFE" w14:textId="77777777" w:rsidR="00A25E63" w:rsidRPr="00AF6ED3" w:rsidRDefault="00A25E63" w:rsidP="00A25E63">
            <w:pPr>
              <w:keepNext/>
              <w:keepLines/>
              <w:adjustRightInd w:val="0"/>
              <w:rPr>
                <w:color w:val="000000"/>
                <w:sz w:val="20"/>
                <w:szCs w:val="20"/>
              </w:rPr>
            </w:pPr>
            <w:r w:rsidRPr="00AF6ED3">
              <w:rPr>
                <w:color w:val="000000"/>
                <w:sz w:val="20"/>
                <w:szCs w:val="20"/>
              </w:rPr>
              <w:t>Financial indicators of risk including:</w:t>
            </w:r>
          </w:p>
          <w:p w14:paraId="54F783CB" w14:textId="77777777" w:rsidR="00A25E63" w:rsidRPr="00AF6ED3" w:rsidRDefault="00A25E63" w:rsidP="00A25E63">
            <w:pPr>
              <w:pStyle w:val="ListParagraph"/>
              <w:keepNext/>
              <w:keepLines/>
              <w:widowControl/>
              <w:numPr>
                <w:ilvl w:val="0"/>
                <w:numId w:val="4"/>
              </w:numPr>
              <w:adjustRightInd w:val="0"/>
              <w:rPr>
                <w:color w:val="000000"/>
                <w:sz w:val="20"/>
                <w:szCs w:val="20"/>
              </w:rPr>
            </w:pPr>
            <w:r w:rsidRPr="00AF6ED3">
              <w:rPr>
                <w:color w:val="000000"/>
                <w:sz w:val="20"/>
                <w:szCs w:val="20"/>
              </w:rPr>
              <w:t>High amounts of aged debt, and disputed invoices</w:t>
            </w:r>
          </w:p>
          <w:p w14:paraId="3687EF65" w14:textId="77777777" w:rsidR="00A25E63" w:rsidRPr="00AF6ED3" w:rsidRDefault="00A25E63" w:rsidP="00A25E63">
            <w:pPr>
              <w:pStyle w:val="ListParagraph"/>
              <w:keepNext/>
              <w:keepLines/>
              <w:widowControl/>
              <w:numPr>
                <w:ilvl w:val="0"/>
                <w:numId w:val="4"/>
              </w:numPr>
              <w:adjustRightInd w:val="0"/>
              <w:rPr>
                <w:color w:val="000000"/>
                <w:sz w:val="20"/>
                <w:szCs w:val="20"/>
              </w:rPr>
            </w:pPr>
            <w:r w:rsidRPr="00AF6ED3">
              <w:rPr>
                <w:color w:val="000000"/>
                <w:sz w:val="20"/>
                <w:szCs w:val="20"/>
              </w:rPr>
              <w:t>High value of write offs</w:t>
            </w:r>
          </w:p>
          <w:p w14:paraId="17F7B7B5" w14:textId="77777777" w:rsidR="00A25E63" w:rsidRPr="00AF6ED3" w:rsidRDefault="00A25E63" w:rsidP="00A25E63">
            <w:pPr>
              <w:pStyle w:val="ListParagraph"/>
              <w:keepNext/>
              <w:keepLines/>
              <w:widowControl/>
              <w:numPr>
                <w:ilvl w:val="0"/>
                <w:numId w:val="4"/>
              </w:numPr>
              <w:adjustRightInd w:val="0"/>
              <w:rPr>
                <w:color w:val="000000"/>
                <w:sz w:val="20"/>
                <w:szCs w:val="20"/>
              </w:rPr>
            </w:pPr>
            <w:r w:rsidRPr="00AF6ED3">
              <w:rPr>
                <w:color w:val="000000"/>
                <w:sz w:val="20"/>
                <w:szCs w:val="20"/>
              </w:rPr>
              <w:t>Whether deliverables were properly tracked and executed according to the contract</w:t>
            </w:r>
          </w:p>
          <w:p w14:paraId="154F4F35" w14:textId="77777777" w:rsidR="00A25E63" w:rsidRPr="00AF6ED3" w:rsidRDefault="00A25E63" w:rsidP="00A25E63">
            <w:pPr>
              <w:pStyle w:val="ListParagraph"/>
              <w:keepNext/>
              <w:keepLines/>
              <w:widowControl/>
              <w:adjustRightInd w:val="0"/>
              <w:ind w:left="375"/>
              <w:rPr>
                <w:sz w:val="20"/>
                <w:szCs w:val="20"/>
              </w:rPr>
            </w:pPr>
            <w:r w:rsidRPr="00AF6ED3">
              <w:rPr>
                <w:color w:val="000000"/>
                <w:sz w:val="20"/>
                <w:szCs w:val="20"/>
              </w:rPr>
              <w:t>Service level agreements (SLAs) were properly calculated and reported.</w:t>
            </w:r>
          </w:p>
        </w:tc>
        <w:tc>
          <w:tcPr>
            <w:tcW w:w="3060" w:type="dxa"/>
          </w:tcPr>
          <w:p w14:paraId="1E9E5D6D" w14:textId="77777777" w:rsidR="00A25E63" w:rsidRPr="00AF6ED3" w:rsidRDefault="00A25E63" w:rsidP="00A25E63">
            <w:pPr>
              <w:pStyle w:val="ListParagraph"/>
              <w:keepNext/>
              <w:keepLines/>
              <w:widowControl/>
              <w:numPr>
                <w:ilvl w:val="0"/>
                <w:numId w:val="3"/>
              </w:numPr>
              <w:tabs>
                <w:tab w:val="left" w:pos="12166"/>
                <w:tab w:val="left" w:pos="12308"/>
                <w:tab w:val="left" w:pos="13158"/>
                <w:tab w:val="left" w:pos="13300"/>
                <w:tab w:val="left" w:pos="13441"/>
              </w:tabs>
              <w:adjustRightInd w:val="0"/>
              <w:rPr>
                <w:sz w:val="20"/>
                <w:szCs w:val="20"/>
              </w:rPr>
            </w:pPr>
            <w:r w:rsidRPr="00AF6ED3">
              <w:rPr>
                <w:color w:val="000000"/>
                <w:sz w:val="20"/>
                <w:szCs w:val="20"/>
              </w:rPr>
              <w:t>Proposals sent to the customer without all required approvals and not in accordance with IBM guidelines.</w:t>
            </w:r>
          </w:p>
          <w:p w14:paraId="3C72E8C7" w14:textId="4672EC4F" w:rsidR="00A25E63" w:rsidRPr="00AF6ED3" w:rsidRDefault="00A25E63" w:rsidP="00A25E63">
            <w:pPr>
              <w:pStyle w:val="ListParagraph"/>
              <w:keepNext/>
              <w:keepLines/>
              <w:widowControl/>
              <w:numPr>
                <w:ilvl w:val="0"/>
                <w:numId w:val="3"/>
              </w:numPr>
              <w:tabs>
                <w:tab w:val="left" w:pos="12166"/>
                <w:tab w:val="left" w:pos="12308"/>
                <w:tab w:val="left" w:pos="13158"/>
                <w:tab w:val="left" w:pos="13300"/>
                <w:tab w:val="left" w:pos="13441"/>
              </w:tabs>
              <w:adjustRightInd w:val="0"/>
              <w:rPr>
                <w:sz w:val="20"/>
                <w:szCs w:val="20"/>
              </w:rPr>
            </w:pPr>
            <w:r w:rsidRPr="00AF6ED3">
              <w:rPr>
                <w:color w:val="000000"/>
                <w:sz w:val="20"/>
                <w:szCs w:val="20"/>
              </w:rPr>
              <w:t>Proposals or contracts which are not in compliance with the customer requirements or are associated with high risks and/or difficulties that pose a challenge when executing process delivery.</w:t>
            </w:r>
          </w:p>
          <w:p w14:paraId="1F58ED64" w14:textId="77777777"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Inadequate project execution in conjunction with lack of monitoring of service delivery could result in inconsistent delivery, financial loss and customer dissatisfaction.</w:t>
            </w:r>
          </w:p>
          <w:p w14:paraId="3197D9AA" w14:textId="41E06EC9" w:rsidR="00A25E63" w:rsidRPr="00AF6ED3" w:rsidRDefault="00A25E63" w:rsidP="00A25E63">
            <w:pPr>
              <w:pStyle w:val="ListParagraph"/>
              <w:keepNext/>
              <w:keepLines/>
              <w:widowControl/>
              <w:numPr>
                <w:ilvl w:val="0"/>
                <w:numId w:val="3"/>
              </w:numPr>
              <w:adjustRightInd w:val="0"/>
              <w:rPr>
                <w:color w:val="000000"/>
                <w:sz w:val="20"/>
                <w:szCs w:val="20"/>
              </w:rPr>
            </w:pPr>
            <w:r w:rsidRPr="00AF6ED3">
              <w:rPr>
                <w:color w:val="000000"/>
                <w:sz w:val="20"/>
                <w:szCs w:val="20"/>
              </w:rPr>
              <w:t>Failure to properly identify and track risks could lead to customer dissatisfaction or inefficient allocation of project resources and negatively impact IBM’s image or the financial performance of the contract.</w:t>
            </w:r>
          </w:p>
          <w:p w14:paraId="29861B69" w14:textId="77777777" w:rsidR="00A25E63" w:rsidRPr="00AF6ED3" w:rsidRDefault="00A25E63" w:rsidP="00A25E63">
            <w:pPr>
              <w:pStyle w:val="ListParagraph"/>
              <w:keepNext/>
              <w:keepLines/>
              <w:widowControl/>
              <w:tabs>
                <w:tab w:val="left" w:pos="12166"/>
                <w:tab w:val="left" w:pos="12308"/>
                <w:tab w:val="left" w:pos="13158"/>
                <w:tab w:val="left" w:pos="13300"/>
                <w:tab w:val="left" w:pos="13441"/>
              </w:tabs>
              <w:adjustRightInd w:val="0"/>
              <w:ind w:left="375"/>
              <w:rPr>
                <w:sz w:val="20"/>
                <w:szCs w:val="20"/>
              </w:rPr>
            </w:pPr>
          </w:p>
        </w:tc>
      </w:tr>
    </w:tbl>
    <w:p w14:paraId="753E1BFA" w14:textId="77777777" w:rsidR="00117D43" w:rsidRPr="00AF6ED3" w:rsidRDefault="00117D43" w:rsidP="00117D43">
      <w:pPr>
        <w:widowControl/>
        <w:autoSpaceDE/>
        <w:autoSpaceDN/>
        <w:spacing w:after="160" w:line="278" w:lineRule="auto"/>
        <w:rPr>
          <w:sz w:val="20"/>
          <w:szCs w:val="20"/>
        </w:rPr>
      </w:pPr>
    </w:p>
    <w:p w14:paraId="1386052C" w14:textId="026FCFAE" w:rsidR="008D6997" w:rsidRPr="00AF6ED3" w:rsidRDefault="00CC7818" w:rsidP="008D6997">
      <w:pPr>
        <w:widowControl/>
        <w:autoSpaceDE/>
        <w:autoSpaceDN/>
        <w:spacing w:after="160" w:line="278" w:lineRule="auto"/>
        <w:rPr>
          <w:sz w:val="20"/>
          <w:szCs w:val="20"/>
        </w:rPr>
      </w:pPr>
      <w:r>
        <w:rPr>
          <w:sz w:val="20"/>
          <w:szCs w:val="20"/>
        </w:rPr>
        <w:br w:type="page"/>
      </w:r>
      <w:r w:rsidR="008D6997" w:rsidRPr="00AF6ED3">
        <w:rPr>
          <w:sz w:val="20"/>
          <w:szCs w:val="20"/>
        </w:rPr>
        <w:lastRenderedPageBreak/>
        <w:t xml:space="preserve">PLANNING: Data Analysis (Continued) </w:t>
      </w: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17"/>
        <w:gridCol w:w="3583"/>
        <w:gridCol w:w="3060"/>
      </w:tblGrid>
      <w:tr w:rsidR="008D6997" w:rsidRPr="00AF6ED3" w14:paraId="738FBFC8" w14:textId="77777777" w:rsidTr="008D6997">
        <w:trPr>
          <w:trHeight w:val="344"/>
        </w:trPr>
        <w:tc>
          <w:tcPr>
            <w:tcW w:w="2717" w:type="dxa"/>
          </w:tcPr>
          <w:p w14:paraId="643B0511" w14:textId="77777777" w:rsidR="008D6997" w:rsidRPr="00AF6ED3" w:rsidRDefault="008D6997" w:rsidP="00CE21DF">
            <w:pPr>
              <w:keepNext/>
              <w:keepLines/>
              <w:adjustRightInd w:val="0"/>
              <w:ind w:left="15"/>
              <w:rPr>
                <w:b/>
                <w:bCs/>
                <w:color w:val="000000"/>
                <w:sz w:val="20"/>
                <w:szCs w:val="20"/>
              </w:rPr>
            </w:pPr>
            <w:r w:rsidRPr="00AF6ED3">
              <w:rPr>
                <w:b/>
                <w:sz w:val="20"/>
                <w:szCs w:val="20"/>
              </w:rPr>
              <w:t>Data</w:t>
            </w:r>
            <w:r w:rsidRPr="00AF6ED3">
              <w:rPr>
                <w:b/>
                <w:spacing w:val="-2"/>
                <w:sz w:val="20"/>
                <w:szCs w:val="20"/>
              </w:rPr>
              <w:t xml:space="preserve"> </w:t>
            </w:r>
            <w:r w:rsidRPr="00AF6ED3">
              <w:rPr>
                <w:b/>
                <w:sz w:val="20"/>
                <w:szCs w:val="20"/>
              </w:rPr>
              <w:t>to be</w:t>
            </w:r>
            <w:r w:rsidRPr="00AF6ED3">
              <w:rPr>
                <w:b/>
                <w:spacing w:val="-2"/>
                <w:sz w:val="20"/>
                <w:szCs w:val="20"/>
              </w:rPr>
              <w:t xml:space="preserve"> Analyzed</w:t>
            </w:r>
          </w:p>
        </w:tc>
        <w:tc>
          <w:tcPr>
            <w:tcW w:w="3583" w:type="dxa"/>
          </w:tcPr>
          <w:p w14:paraId="473E4015" w14:textId="77777777" w:rsidR="008D6997" w:rsidRPr="00AF6ED3" w:rsidRDefault="008D6997" w:rsidP="00CE21DF">
            <w:pPr>
              <w:pStyle w:val="TableParagraph"/>
              <w:spacing w:line="228" w:lineRule="exact"/>
              <w:ind w:left="34"/>
              <w:rPr>
                <w:color w:val="000000"/>
                <w:sz w:val="20"/>
                <w:szCs w:val="20"/>
              </w:rPr>
            </w:pPr>
            <w:r w:rsidRPr="00AF6ED3">
              <w:rPr>
                <w:b/>
                <w:spacing w:val="-2"/>
                <w:sz w:val="20"/>
                <w:szCs w:val="20"/>
              </w:rPr>
              <w:t>Analysis</w:t>
            </w:r>
            <w:r w:rsidRPr="00AF6ED3">
              <w:rPr>
                <w:b/>
                <w:spacing w:val="-7"/>
                <w:sz w:val="20"/>
                <w:szCs w:val="20"/>
              </w:rPr>
              <w:t xml:space="preserve"> </w:t>
            </w:r>
            <w:r w:rsidRPr="00AF6ED3">
              <w:rPr>
                <w:b/>
                <w:spacing w:val="-2"/>
                <w:sz w:val="20"/>
                <w:szCs w:val="20"/>
              </w:rPr>
              <w:t>to</w:t>
            </w:r>
            <w:r w:rsidRPr="00AF6ED3">
              <w:rPr>
                <w:b/>
                <w:spacing w:val="-7"/>
                <w:sz w:val="20"/>
                <w:szCs w:val="20"/>
              </w:rPr>
              <w:t xml:space="preserve"> </w:t>
            </w:r>
            <w:r w:rsidRPr="00AF6ED3">
              <w:rPr>
                <w:b/>
                <w:spacing w:val="-5"/>
                <w:sz w:val="20"/>
                <w:szCs w:val="20"/>
              </w:rPr>
              <w:t xml:space="preserve">be </w:t>
            </w:r>
            <w:r w:rsidRPr="00AF6ED3">
              <w:rPr>
                <w:b/>
                <w:spacing w:val="-2"/>
                <w:sz w:val="20"/>
                <w:szCs w:val="20"/>
              </w:rPr>
              <w:t>Performed</w:t>
            </w:r>
          </w:p>
        </w:tc>
        <w:tc>
          <w:tcPr>
            <w:tcW w:w="3060" w:type="dxa"/>
          </w:tcPr>
          <w:p w14:paraId="3A2D367A" w14:textId="77777777" w:rsidR="008D6997" w:rsidRPr="00AF6ED3" w:rsidRDefault="008D6997" w:rsidP="00CE21DF">
            <w:pPr>
              <w:keepNext/>
              <w:keepLines/>
              <w:widowControl/>
              <w:adjustRightInd w:val="0"/>
              <w:contextualSpacing/>
              <w:rPr>
                <w:color w:val="000000"/>
                <w:sz w:val="20"/>
                <w:szCs w:val="20"/>
              </w:rPr>
            </w:pPr>
            <w:r w:rsidRPr="00AF6ED3">
              <w:rPr>
                <w:b/>
                <w:spacing w:val="-2"/>
                <w:sz w:val="20"/>
                <w:szCs w:val="20"/>
              </w:rPr>
              <w:t>Concern</w:t>
            </w:r>
          </w:p>
        </w:tc>
      </w:tr>
      <w:tr w:rsidR="00D34B5D" w:rsidRPr="00AF6ED3" w14:paraId="4609C508" w14:textId="77777777" w:rsidTr="008D6997">
        <w:trPr>
          <w:trHeight w:val="2297"/>
        </w:trPr>
        <w:tc>
          <w:tcPr>
            <w:tcW w:w="2717" w:type="dxa"/>
          </w:tcPr>
          <w:p w14:paraId="71066F0E" w14:textId="77777777" w:rsidR="00D34B5D" w:rsidRPr="00AF6ED3" w:rsidRDefault="00D34B5D" w:rsidP="00D34B5D">
            <w:pPr>
              <w:keepNext/>
              <w:keepLines/>
              <w:adjustRightInd w:val="0"/>
              <w:ind w:left="15"/>
              <w:rPr>
                <w:b/>
                <w:bCs/>
                <w:color w:val="000000"/>
                <w:sz w:val="20"/>
                <w:szCs w:val="20"/>
              </w:rPr>
            </w:pPr>
            <w:r w:rsidRPr="00AF6ED3">
              <w:rPr>
                <w:b/>
                <w:bCs/>
                <w:color w:val="000000"/>
                <w:sz w:val="20"/>
                <w:szCs w:val="20"/>
              </w:rPr>
              <w:t>Labor Claiming</w:t>
            </w:r>
          </w:p>
          <w:p w14:paraId="1EDF6FAA" w14:textId="77777777" w:rsidR="00D34B5D" w:rsidRPr="00AF6ED3" w:rsidRDefault="00D34B5D" w:rsidP="00D34B5D">
            <w:pPr>
              <w:keepNext/>
              <w:keepLines/>
              <w:adjustRightInd w:val="0"/>
              <w:ind w:left="15"/>
              <w:rPr>
                <w:color w:val="000000"/>
                <w:sz w:val="20"/>
                <w:szCs w:val="20"/>
              </w:rPr>
            </w:pPr>
            <w:r w:rsidRPr="00AF6ED3">
              <w:rPr>
                <w:color w:val="000000"/>
                <w:sz w:val="20"/>
                <w:szCs w:val="20"/>
              </w:rPr>
              <w:t xml:space="preserve"> </w:t>
            </w:r>
          </w:p>
          <w:p w14:paraId="7CCB7EBB" w14:textId="77777777" w:rsidR="00D34B5D" w:rsidRPr="00AF6ED3" w:rsidRDefault="00D34B5D" w:rsidP="00D34B5D">
            <w:pPr>
              <w:keepNext/>
              <w:keepLines/>
              <w:adjustRightInd w:val="0"/>
              <w:ind w:left="15"/>
              <w:rPr>
                <w:color w:val="000000"/>
                <w:sz w:val="20"/>
                <w:szCs w:val="20"/>
              </w:rPr>
            </w:pPr>
            <w:r w:rsidRPr="00AF6ED3">
              <w:rPr>
                <w:color w:val="000000"/>
                <w:sz w:val="20"/>
                <w:szCs w:val="20"/>
              </w:rPr>
              <w:t xml:space="preserve">A list of employees and contractors who claimed hours in the Intranet Labor Claiming Tool (ILC) for the projects and attendance or leave records.  </w:t>
            </w:r>
          </w:p>
          <w:p w14:paraId="25C9D20F" w14:textId="77777777" w:rsidR="00D34B5D" w:rsidRPr="00AF6ED3" w:rsidRDefault="00D34B5D" w:rsidP="00D34B5D">
            <w:pPr>
              <w:keepNext/>
              <w:keepLines/>
              <w:adjustRightInd w:val="0"/>
              <w:ind w:left="15"/>
              <w:rPr>
                <w:color w:val="000000"/>
                <w:sz w:val="20"/>
                <w:szCs w:val="20"/>
              </w:rPr>
            </w:pPr>
          </w:p>
          <w:p w14:paraId="12B890D2" w14:textId="21C1A4D4" w:rsidR="00D34B5D" w:rsidRPr="00AF6ED3" w:rsidRDefault="00D34B5D" w:rsidP="00D34B5D">
            <w:pPr>
              <w:keepNext/>
              <w:keepLines/>
              <w:adjustRightInd w:val="0"/>
              <w:ind w:left="15"/>
              <w:rPr>
                <w:b/>
                <w:bCs/>
                <w:color w:val="000000"/>
                <w:sz w:val="20"/>
                <w:szCs w:val="20"/>
              </w:rPr>
            </w:pPr>
          </w:p>
        </w:tc>
        <w:tc>
          <w:tcPr>
            <w:tcW w:w="3583" w:type="dxa"/>
          </w:tcPr>
          <w:p w14:paraId="4D987DA3" w14:textId="4A8C4252" w:rsidR="00D34B5D" w:rsidRPr="00AF6ED3" w:rsidRDefault="00D34B5D" w:rsidP="00D34B5D">
            <w:pPr>
              <w:keepNext/>
              <w:keepLines/>
              <w:adjustRightInd w:val="0"/>
              <w:rPr>
                <w:color w:val="000000"/>
                <w:sz w:val="20"/>
                <w:szCs w:val="20"/>
              </w:rPr>
            </w:pPr>
            <w:r w:rsidRPr="00AF6ED3">
              <w:rPr>
                <w:color w:val="000000"/>
                <w:sz w:val="20"/>
                <w:szCs w:val="20"/>
              </w:rPr>
              <w:t>Duplicate hour claiming; hours claimed while on vacation; hours claimed or adjusted for nonexistent or separated employees; excessive labor hours</w:t>
            </w:r>
          </w:p>
        </w:tc>
        <w:tc>
          <w:tcPr>
            <w:tcW w:w="3060" w:type="dxa"/>
          </w:tcPr>
          <w:p w14:paraId="01D91876" w14:textId="40C1960F" w:rsidR="00D34B5D" w:rsidRPr="00AF6ED3" w:rsidRDefault="00D34B5D" w:rsidP="00D34B5D">
            <w:pPr>
              <w:pStyle w:val="ListParagraph"/>
              <w:keepNext/>
              <w:keepLines/>
              <w:widowControl/>
              <w:numPr>
                <w:ilvl w:val="0"/>
                <w:numId w:val="9"/>
              </w:numPr>
              <w:adjustRightInd w:val="0"/>
              <w:rPr>
                <w:color w:val="000000"/>
                <w:sz w:val="20"/>
                <w:szCs w:val="20"/>
              </w:rPr>
            </w:pPr>
            <w:r w:rsidRPr="00AF6ED3">
              <w:rPr>
                <w:color w:val="000000"/>
                <w:sz w:val="20"/>
                <w:szCs w:val="20"/>
              </w:rPr>
              <w:t>Inaccurate and unauthorized hours charged could lead to inaccurate financial recording, customer dissatisfaction, and legal issues.</w:t>
            </w:r>
          </w:p>
          <w:p w14:paraId="6E18BCA4" w14:textId="008C2416" w:rsidR="00D34B5D" w:rsidRPr="00AF6ED3" w:rsidRDefault="00D34B5D" w:rsidP="00D34B5D">
            <w:pPr>
              <w:pStyle w:val="ListParagraph"/>
              <w:keepNext/>
              <w:keepLines/>
              <w:widowControl/>
              <w:numPr>
                <w:ilvl w:val="0"/>
                <w:numId w:val="9"/>
              </w:numPr>
              <w:adjustRightInd w:val="0"/>
              <w:rPr>
                <w:color w:val="000000"/>
                <w:sz w:val="20"/>
                <w:szCs w:val="20"/>
              </w:rPr>
            </w:pPr>
            <w:r w:rsidRPr="00AF6ED3">
              <w:rPr>
                <w:color w:val="000000"/>
                <w:sz w:val="20"/>
                <w:szCs w:val="20"/>
              </w:rPr>
              <w:t>Excessive labor hours could lead to regulatory non-compliance or employee dissatisfaction.</w:t>
            </w:r>
          </w:p>
        </w:tc>
      </w:tr>
      <w:tr w:rsidR="00D34B5D" w:rsidRPr="00AF6ED3" w14:paraId="1E78E398" w14:textId="77777777" w:rsidTr="008D6997">
        <w:trPr>
          <w:trHeight w:val="2297"/>
        </w:trPr>
        <w:tc>
          <w:tcPr>
            <w:tcW w:w="2717" w:type="dxa"/>
          </w:tcPr>
          <w:p w14:paraId="66422784" w14:textId="77777777" w:rsidR="00D34B5D" w:rsidRPr="00AF6ED3" w:rsidRDefault="00D34B5D" w:rsidP="00D34B5D">
            <w:pPr>
              <w:keepNext/>
              <w:keepLines/>
              <w:adjustRightInd w:val="0"/>
              <w:ind w:left="15"/>
              <w:rPr>
                <w:b/>
                <w:bCs/>
                <w:color w:val="000000"/>
                <w:sz w:val="20"/>
                <w:szCs w:val="20"/>
              </w:rPr>
            </w:pPr>
            <w:r w:rsidRPr="00AF6ED3">
              <w:rPr>
                <w:b/>
                <w:bCs/>
                <w:color w:val="000000"/>
                <w:sz w:val="20"/>
                <w:szCs w:val="20"/>
              </w:rPr>
              <w:t>Procurement</w:t>
            </w:r>
          </w:p>
          <w:p w14:paraId="12F2E393" w14:textId="77777777" w:rsidR="00D34B5D" w:rsidRPr="00AF6ED3" w:rsidRDefault="00D34B5D" w:rsidP="00D34B5D">
            <w:pPr>
              <w:keepNext/>
              <w:keepLines/>
              <w:adjustRightInd w:val="0"/>
              <w:ind w:left="15"/>
              <w:rPr>
                <w:b/>
                <w:bCs/>
                <w:color w:val="000000"/>
                <w:sz w:val="20"/>
                <w:szCs w:val="20"/>
              </w:rPr>
            </w:pPr>
          </w:p>
          <w:p w14:paraId="0B11321B" w14:textId="77777777" w:rsidR="00D34B5D" w:rsidRPr="00AF6ED3" w:rsidRDefault="00D34B5D" w:rsidP="00D34B5D">
            <w:pPr>
              <w:pStyle w:val="ListParagraph"/>
              <w:keepNext/>
              <w:keepLines/>
              <w:widowControl/>
              <w:numPr>
                <w:ilvl w:val="0"/>
                <w:numId w:val="5"/>
              </w:numPr>
              <w:adjustRightInd w:val="0"/>
              <w:rPr>
                <w:color w:val="000000"/>
                <w:sz w:val="20"/>
                <w:szCs w:val="20"/>
              </w:rPr>
            </w:pPr>
            <w:r w:rsidRPr="00AF6ED3">
              <w:rPr>
                <w:color w:val="000000"/>
                <w:sz w:val="20"/>
                <w:szCs w:val="20"/>
              </w:rPr>
              <w:t xml:space="preserve">Universe of all purchase </w:t>
            </w:r>
            <w:proofErr w:type="gramStart"/>
            <w:r w:rsidRPr="00AF6ED3">
              <w:rPr>
                <w:color w:val="000000"/>
                <w:sz w:val="20"/>
                <w:szCs w:val="20"/>
              </w:rPr>
              <w:t>order</w:t>
            </w:r>
            <w:proofErr w:type="gramEnd"/>
            <w:r w:rsidRPr="00AF6ED3">
              <w:rPr>
                <w:color w:val="000000"/>
                <w:sz w:val="20"/>
                <w:szCs w:val="20"/>
              </w:rPr>
              <w:t xml:space="preserve"> (PO) and non-PO transactions during the audit period</w:t>
            </w:r>
          </w:p>
          <w:p w14:paraId="2DBBF606" w14:textId="77777777" w:rsidR="00D34B5D" w:rsidRPr="00AF6ED3" w:rsidRDefault="00D34B5D" w:rsidP="00D34B5D">
            <w:pPr>
              <w:pStyle w:val="ListParagraph"/>
              <w:keepNext/>
              <w:keepLines/>
              <w:widowControl/>
              <w:numPr>
                <w:ilvl w:val="0"/>
                <w:numId w:val="5"/>
              </w:numPr>
              <w:adjustRightInd w:val="0"/>
              <w:rPr>
                <w:color w:val="000000"/>
                <w:sz w:val="20"/>
                <w:szCs w:val="20"/>
              </w:rPr>
            </w:pPr>
            <w:r w:rsidRPr="00AF6ED3">
              <w:rPr>
                <w:color w:val="000000"/>
                <w:sz w:val="20"/>
                <w:szCs w:val="20"/>
              </w:rPr>
              <w:t>Universe of all invoices paid during the audit period</w:t>
            </w:r>
          </w:p>
          <w:p w14:paraId="1EDA1135" w14:textId="77777777" w:rsidR="00D34B5D" w:rsidRPr="00AF6ED3" w:rsidRDefault="00D34B5D" w:rsidP="00D34B5D">
            <w:pPr>
              <w:pStyle w:val="ListParagraph"/>
              <w:keepNext/>
              <w:keepLines/>
              <w:widowControl/>
              <w:numPr>
                <w:ilvl w:val="0"/>
                <w:numId w:val="5"/>
              </w:numPr>
              <w:adjustRightInd w:val="0"/>
              <w:rPr>
                <w:color w:val="000000"/>
                <w:sz w:val="20"/>
                <w:szCs w:val="20"/>
              </w:rPr>
            </w:pPr>
            <w:r w:rsidRPr="00AF6ED3">
              <w:rPr>
                <w:color w:val="000000"/>
                <w:sz w:val="20"/>
                <w:szCs w:val="20"/>
              </w:rPr>
              <w:t>Universe of all bypasses identified during the audit period</w:t>
            </w:r>
          </w:p>
          <w:p w14:paraId="1AEC5164" w14:textId="77777777" w:rsidR="00D34B5D" w:rsidRPr="00AE6620" w:rsidRDefault="00D34B5D" w:rsidP="00D34B5D">
            <w:pPr>
              <w:keepNext/>
              <w:keepLines/>
              <w:adjustRightInd w:val="0"/>
              <w:ind w:left="15"/>
              <w:rPr>
                <w:b/>
                <w:bCs/>
                <w:color w:val="000000"/>
                <w:sz w:val="20"/>
                <w:szCs w:val="20"/>
              </w:rPr>
            </w:pPr>
          </w:p>
        </w:tc>
        <w:tc>
          <w:tcPr>
            <w:tcW w:w="3583" w:type="dxa"/>
          </w:tcPr>
          <w:p w14:paraId="2ED2ED9B" w14:textId="77777777" w:rsidR="00D34B5D" w:rsidRPr="00AF6ED3" w:rsidRDefault="00D34B5D" w:rsidP="00D34B5D">
            <w:pPr>
              <w:keepNext/>
              <w:keepLines/>
              <w:adjustRightInd w:val="0"/>
              <w:ind w:left="15"/>
              <w:rPr>
                <w:color w:val="000000"/>
                <w:sz w:val="20"/>
                <w:szCs w:val="20"/>
              </w:rPr>
            </w:pPr>
            <w:r w:rsidRPr="00AF6ED3">
              <w:rPr>
                <w:color w:val="000000"/>
                <w:sz w:val="20"/>
                <w:szCs w:val="20"/>
              </w:rPr>
              <w:t>Review transactions and payment data:</w:t>
            </w:r>
          </w:p>
          <w:p w14:paraId="6CF2147E" w14:textId="77777777" w:rsidR="00D34B5D" w:rsidRPr="00AF6ED3" w:rsidRDefault="00D34B5D" w:rsidP="00D34B5D">
            <w:pPr>
              <w:pStyle w:val="ListParagraph"/>
              <w:keepNext/>
              <w:keepLines/>
              <w:widowControl/>
              <w:numPr>
                <w:ilvl w:val="0"/>
                <w:numId w:val="6"/>
              </w:numPr>
              <w:adjustRightInd w:val="0"/>
              <w:rPr>
                <w:color w:val="000000"/>
                <w:sz w:val="20"/>
                <w:szCs w:val="20"/>
              </w:rPr>
            </w:pPr>
            <w:r w:rsidRPr="00AF6ED3">
              <w:rPr>
                <w:color w:val="000000"/>
                <w:sz w:val="20"/>
                <w:szCs w:val="20"/>
              </w:rPr>
              <w:t>Review invoices with POs or non-POs raised close to or after invoice dates.</w:t>
            </w:r>
          </w:p>
          <w:p w14:paraId="1E092707" w14:textId="77777777" w:rsidR="00D34B5D" w:rsidRPr="00AF6ED3" w:rsidRDefault="00D34B5D" w:rsidP="00D34B5D">
            <w:pPr>
              <w:keepNext/>
              <w:keepLines/>
              <w:adjustRightInd w:val="0"/>
              <w:ind w:left="15"/>
              <w:rPr>
                <w:color w:val="000000"/>
                <w:sz w:val="20"/>
                <w:szCs w:val="20"/>
              </w:rPr>
            </w:pPr>
          </w:p>
          <w:p w14:paraId="602AF7C1" w14:textId="77777777" w:rsidR="00D34B5D" w:rsidRPr="00AF6ED3" w:rsidRDefault="00D34B5D" w:rsidP="00D34B5D">
            <w:pPr>
              <w:keepNext/>
              <w:keepLines/>
              <w:adjustRightInd w:val="0"/>
              <w:ind w:left="15"/>
              <w:rPr>
                <w:color w:val="000000"/>
                <w:sz w:val="20"/>
                <w:szCs w:val="20"/>
              </w:rPr>
            </w:pPr>
            <w:r w:rsidRPr="00AF6ED3">
              <w:rPr>
                <w:color w:val="000000"/>
                <w:sz w:val="20"/>
                <w:szCs w:val="20"/>
              </w:rPr>
              <w:t>Review report of bypasses committed and identify repeat offenders:</w:t>
            </w:r>
          </w:p>
          <w:p w14:paraId="76FB3647" w14:textId="6B6F9A80" w:rsidR="00D34B5D" w:rsidRDefault="00D34B5D" w:rsidP="00D34B5D">
            <w:pPr>
              <w:keepNext/>
              <w:keepLines/>
              <w:adjustRightInd w:val="0"/>
              <w:rPr>
                <w:color w:val="000000"/>
                <w:sz w:val="20"/>
                <w:szCs w:val="20"/>
              </w:rPr>
            </w:pPr>
            <w:r w:rsidRPr="00AF6ED3">
              <w:rPr>
                <w:color w:val="000000"/>
                <w:sz w:val="20"/>
                <w:szCs w:val="20"/>
              </w:rPr>
              <w:t>Assess the actions taken by management to address repeat offenders</w:t>
            </w:r>
          </w:p>
        </w:tc>
        <w:tc>
          <w:tcPr>
            <w:tcW w:w="3060" w:type="dxa"/>
          </w:tcPr>
          <w:p w14:paraId="33871637" w14:textId="77777777" w:rsidR="00D34B5D" w:rsidRPr="00AF6ED3" w:rsidRDefault="00D34B5D" w:rsidP="00D34B5D">
            <w:pPr>
              <w:pStyle w:val="ListParagraph"/>
              <w:keepNext/>
              <w:keepLines/>
              <w:widowControl/>
              <w:numPr>
                <w:ilvl w:val="0"/>
                <w:numId w:val="6"/>
              </w:numPr>
              <w:adjustRightInd w:val="0"/>
              <w:rPr>
                <w:color w:val="000000"/>
                <w:sz w:val="20"/>
                <w:szCs w:val="20"/>
              </w:rPr>
            </w:pPr>
            <w:r w:rsidRPr="00AF6ED3">
              <w:rPr>
                <w:color w:val="000000"/>
                <w:sz w:val="20"/>
                <w:szCs w:val="20"/>
              </w:rPr>
              <w:t>Lack of procurement involvement may result in increased costs to IBM and indicate instances where "arm’s length" relationships are not in place.</w:t>
            </w:r>
          </w:p>
          <w:p w14:paraId="606BFD3E" w14:textId="77777777" w:rsidR="00D34B5D" w:rsidRPr="00AF6ED3" w:rsidRDefault="00D34B5D" w:rsidP="00D34B5D">
            <w:pPr>
              <w:pStyle w:val="ListParagraph"/>
              <w:keepNext/>
              <w:keepLines/>
              <w:widowControl/>
              <w:numPr>
                <w:ilvl w:val="0"/>
                <w:numId w:val="6"/>
              </w:numPr>
              <w:adjustRightInd w:val="0"/>
              <w:rPr>
                <w:color w:val="000000"/>
                <w:sz w:val="20"/>
                <w:szCs w:val="20"/>
              </w:rPr>
            </w:pPr>
            <w:r w:rsidRPr="00AF6ED3">
              <w:rPr>
                <w:color w:val="000000"/>
                <w:sz w:val="20"/>
                <w:szCs w:val="20"/>
              </w:rPr>
              <w:t>Continued bypass activity may indicate lack of monitoring of cost or expense spending.</w:t>
            </w:r>
          </w:p>
          <w:p w14:paraId="29DF1562" w14:textId="77777777" w:rsidR="00D34B5D" w:rsidRPr="00AF6ED3" w:rsidRDefault="00D34B5D" w:rsidP="00D34B5D">
            <w:pPr>
              <w:pStyle w:val="ListParagraph"/>
              <w:keepNext/>
              <w:keepLines/>
              <w:widowControl/>
              <w:numPr>
                <w:ilvl w:val="0"/>
                <w:numId w:val="6"/>
              </w:numPr>
              <w:adjustRightInd w:val="0"/>
              <w:rPr>
                <w:color w:val="000000"/>
                <w:sz w:val="20"/>
                <w:szCs w:val="20"/>
              </w:rPr>
            </w:pPr>
            <w:r w:rsidRPr="00AF6ED3">
              <w:rPr>
                <w:color w:val="000000"/>
                <w:sz w:val="20"/>
                <w:szCs w:val="20"/>
              </w:rPr>
              <w:t>Where reliance is placed on third parties for the delivery of services, IBM may not have adequate contractual cover in situations where contracts are not in place on a continued basis.</w:t>
            </w:r>
          </w:p>
          <w:p w14:paraId="1E5E308A" w14:textId="6E440C9E" w:rsidR="00D34B5D" w:rsidRPr="00695310" w:rsidRDefault="00D34B5D" w:rsidP="00D34B5D">
            <w:pPr>
              <w:pStyle w:val="ListParagraph"/>
              <w:keepNext/>
              <w:keepLines/>
              <w:widowControl/>
              <w:numPr>
                <w:ilvl w:val="0"/>
                <w:numId w:val="9"/>
              </w:numPr>
              <w:adjustRightInd w:val="0"/>
              <w:rPr>
                <w:color w:val="000000"/>
                <w:sz w:val="20"/>
                <w:szCs w:val="20"/>
              </w:rPr>
            </w:pPr>
            <w:r w:rsidRPr="00AF6ED3">
              <w:rPr>
                <w:color w:val="000000"/>
                <w:sz w:val="20"/>
                <w:szCs w:val="20"/>
              </w:rPr>
              <w:t>Unidentified bypass offenders may result in further bypasses.</w:t>
            </w:r>
          </w:p>
        </w:tc>
      </w:tr>
    </w:tbl>
    <w:p w14:paraId="1511689E" w14:textId="77777777" w:rsidR="00117D43" w:rsidRPr="00AF6ED3" w:rsidRDefault="00117D43">
      <w:pPr>
        <w:widowControl/>
        <w:autoSpaceDE/>
        <w:autoSpaceDN/>
        <w:spacing w:after="160" w:line="278" w:lineRule="auto"/>
        <w:rPr>
          <w:sz w:val="20"/>
          <w:szCs w:val="20"/>
        </w:rPr>
      </w:pPr>
      <w:r w:rsidRPr="00AF6ED3">
        <w:rPr>
          <w:sz w:val="20"/>
          <w:szCs w:val="20"/>
        </w:rPr>
        <w:br w:type="page"/>
      </w:r>
    </w:p>
    <w:p w14:paraId="4318A455" w14:textId="68C97EC6" w:rsidR="00117D43" w:rsidRPr="00AF6ED3" w:rsidRDefault="00117D43" w:rsidP="00753E77">
      <w:pPr>
        <w:pStyle w:val="Heading2"/>
        <w:rPr>
          <w:rFonts w:cs="Arial"/>
          <w:szCs w:val="20"/>
        </w:rPr>
      </w:pPr>
      <w:bookmarkStart w:id="3" w:name="_Toc230188194"/>
      <w:r w:rsidRPr="00AF6ED3">
        <w:rPr>
          <w:rFonts w:cs="Arial"/>
          <w:szCs w:val="20"/>
        </w:rPr>
        <w:lastRenderedPageBreak/>
        <w:t>PLANNING: Self-Service Report</w:t>
      </w:r>
      <w:bookmarkEnd w:id="3"/>
      <w:r w:rsidRPr="00AF6ED3">
        <w:rPr>
          <w:rFonts w:cs="Arial"/>
          <w:szCs w:val="20"/>
        </w:rPr>
        <w:t xml:space="preserve"> </w:t>
      </w:r>
    </w:p>
    <w:p w14:paraId="22B9E9A5" w14:textId="77777777" w:rsidR="00C807A3" w:rsidRPr="00AF6ED3" w:rsidRDefault="00C807A3" w:rsidP="00117D43">
      <w:pPr>
        <w:widowControl/>
        <w:autoSpaceDE/>
        <w:autoSpaceDN/>
        <w:spacing w:after="160" w:line="278" w:lineRule="auto"/>
        <w:rPr>
          <w:sz w:val="20"/>
          <w:szCs w:val="20"/>
        </w:rPr>
      </w:pPr>
    </w:p>
    <w:p w14:paraId="79A097F9" w14:textId="777370C3" w:rsidR="00117D43" w:rsidRPr="00AF6ED3" w:rsidRDefault="00117D43" w:rsidP="00117D43">
      <w:pPr>
        <w:widowControl/>
        <w:autoSpaceDE/>
        <w:autoSpaceDN/>
        <w:spacing w:after="160" w:line="278" w:lineRule="auto"/>
        <w:rPr>
          <w:sz w:val="20"/>
          <w:szCs w:val="20"/>
        </w:rPr>
      </w:pPr>
      <w:r w:rsidRPr="00AF6ED3">
        <w:rPr>
          <w:sz w:val="20"/>
          <w:szCs w:val="20"/>
        </w:rPr>
        <w:t>Some information previously included in the Initial Data Request (IDR) items which continue to be</w:t>
      </w:r>
    </w:p>
    <w:p w14:paraId="76BB942D" w14:textId="30AB9A54" w:rsidR="008D6997" w:rsidRPr="00AF6ED3" w:rsidRDefault="00117D43" w:rsidP="008D6997">
      <w:pPr>
        <w:widowControl/>
        <w:autoSpaceDE/>
        <w:autoSpaceDN/>
        <w:spacing w:after="160" w:line="278" w:lineRule="auto"/>
        <w:rPr>
          <w:sz w:val="20"/>
          <w:szCs w:val="20"/>
        </w:rPr>
      </w:pPr>
      <w:r w:rsidRPr="00AF6ED3">
        <w:rPr>
          <w:sz w:val="20"/>
          <w:szCs w:val="20"/>
        </w:rPr>
        <w:t>relevant information in audits will now be extracted directly by the audit team. These are as follows:</w:t>
      </w:r>
    </w:p>
    <w:tbl>
      <w:tblPr>
        <w:tblStyle w:val="TableGrid"/>
        <w:tblW w:w="0" w:type="auto"/>
        <w:tblLook w:val="04A0" w:firstRow="1" w:lastRow="0" w:firstColumn="1" w:lastColumn="0" w:noHBand="0" w:noVBand="1"/>
      </w:tblPr>
      <w:tblGrid>
        <w:gridCol w:w="4095"/>
        <w:gridCol w:w="5255"/>
      </w:tblGrid>
      <w:tr w:rsidR="008D6997" w:rsidRPr="00AF6ED3" w14:paraId="4C0CB8EF" w14:textId="77777777" w:rsidTr="00CE21DF">
        <w:tc>
          <w:tcPr>
            <w:tcW w:w="4095" w:type="dxa"/>
          </w:tcPr>
          <w:p w14:paraId="153084E0" w14:textId="77777777" w:rsidR="008D6997" w:rsidRPr="00AF6ED3" w:rsidRDefault="008D6997" w:rsidP="00CE21DF">
            <w:pPr>
              <w:keepNext/>
              <w:keepLines/>
              <w:adjustRightInd w:val="0"/>
              <w:ind w:left="15"/>
              <w:jc w:val="center"/>
              <w:rPr>
                <w:b/>
                <w:bCs/>
                <w:color w:val="000000"/>
                <w:sz w:val="20"/>
                <w:szCs w:val="20"/>
              </w:rPr>
            </w:pPr>
            <w:r w:rsidRPr="00AF6ED3">
              <w:rPr>
                <w:b/>
                <w:bCs/>
                <w:color w:val="000000"/>
                <w:sz w:val="20"/>
                <w:szCs w:val="20"/>
              </w:rPr>
              <w:t>Information previously in IDR</w:t>
            </w:r>
          </w:p>
        </w:tc>
        <w:tc>
          <w:tcPr>
            <w:tcW w:w="5255" w:type="dxa"/>
          </w:tcPr>
          <w:p w14:paraId="0166490A" w14:textId="77777777" w:rsidR="008D6997" w:rsidRPr="00AF6ED3" w:rsidRDefault="008D6997" w:rsidP="00CE21DF">
            <w:pPr>
              <w:keepNext/>
              <w:keepLines/>
              <w:adjustRightInd w:val="0"/>
              <w:ind w:left="15"/>
              <w:jc w:val="center"/>
              <w:rPr>
                <w:b/>
                <w:bCs/>
                <w:color w:val="000000"/>
                <w:sz w:val="20"/>
                <w:szCs w:val="20"/>
              </w:rPr>
            </w:pPr>
            <w:r w:rsidRPr="00AF6ED3">
              <w:rPr>
                <w:b/>
                <w:bCs/>
                <w:color w:val="000000"/>
                <w:sz w:val="20"/>
                <w:szCs w:val="20"/>
              </w:rPr>
              <w:t>Instructional materials to download information</w:t>
            </w:r>
          </w:p>
        </w:tc>
      </w:tr>
      <w:tr w:rsidR="008D6997" w:rsidRPr="00AF6ED3" w14:paraId="01D4F564" w14:textId="77777777" w:rsidTr="00CE21DF">
        <w:tc>
          <w:tcPr>
            <w:tcW w:w="4095" w:type="dxa"/>
          </w:tcPr>
          <w:p w14:paraId="1F1F7A6D" w14:textId="77777777" w:rsidR="008D6997" w:rsidRPr="00AF6ED3" w:rsidRDefault="008D6997">
            <w:pPr>
              <w:pStyle w:val="ListParagraph"/>
              <w:keepNext/>
              <w:keepLines/>
              <w:widowControl/>
              <w:numPr>
                <w:ilvl w:val="0"/>
                <w:numId w:val="10"/>
              </w:numPr>
              <w:adjustRightInd w:val="0"/>
              <w:rPr>
                <w:color w:val="000000"/>
                <w:sz w:val="20"/>
                <w:szCs w:val="20"/>
              </w:rPr>
            </w:pPr>
            <w:r w:rsidRPr="00AF6ED3">
              <w:rPr>
                <w:color w:val="000000"/>
                <w:sz w:val="20"/>
                <w:szCs w:val="20"/>
              </w:rPr>
              <w:t>Management Self-Assessment of</w:t>
            </w:r>
          </w:p>
          <w:p w14:paraId="15A85F1F" w14:textId="77777777" w:rsidR="008D6997" w:rsidRPr="00AF6ED3" w:rsidRDefault="008D6997" w:rsidP="00CE21DF">
            <w:pPr>
              <w:pStyle w:val="ListParagraph"/>
              <w:keepNext/>
              <w:keepLines/>
              <w:adjustRightInd w:val="0"/>
              <w:ind w:left="735"/>
              <w:rPr>
                <w:color w:val="000000"/>
                <w:sz w:val="20"/>
                <w:szCs w:val="20"/>
              </w:rPr>
            </w:pPr>
            <w:r w:rsidRPr="00AF6ED3">
              <w:rPr>
                <w:color w:val="000000"/>
                <w:sz w:val="20"/>
                <w:szCs w:val="20"/>
              </w:rPr>
              <w:t>Controls (MSAC)</w:t>
            </w:r>
          </w:p>
          <w:p w14:paraId="7755F296" w14:textId="77777777" w:rsidR="008D6997" w:rsidRPr="00AF6ED3" w:rsidRDefault="008D6997">
            <w:pPr>
              <w:pStyle w:val="ListParagraph"/>
              <w:keepNext/>
              <w:keepLines/>
              <w:widowControl/>
              <w:numPr>
                <w:ilvl w:val="0"/>
                <w:numId w:val="10"/>
              </w:numPr>
              <w:adjustRightInd w:val="0"/>
              <w:rPr>
                <w:color w:val="000000"/>
                <w:sz w:val="20"/>
                <w:szCs w:val="20"/>
              </w:rPr>
            </w:pPr>
            <w:r w:rsidRPr="00AF6ED3">
              <w:rPr>
                <w:color w:val="000000"/>
                <w:sz w:val="20"/>
                <w:szCs w:val="20"/>
              </w:rPr>
              <w:t>Risk Evaluations (RE’s)</w:t>
            </w:r>
          </w:p>
          <w:p w14:paraId="37486BE3" w14:textId="77777777" w:rsidR="008D6997" w:rsidRPr="00AF6ED3" w:rsidRDefault="008D6997">
            <w:pPr>
              <w:pStyle w:val="ListParagraph"/>
              <w:keepNext/>
              <w:keepLines/>
              <w:widowControl/>
              <w:numPr>
                <w:ilvl w:val="0"/>
                <w:numId w:val="10"/>
              </w:numPr>
              <w:adjustRightInd w:val="0"/>
              <w:rPr>
                <w:color w:val="000000"/>
                <w:sz w:val="20"/>
                <w:szCs w:val="20"/>
              </w:rPr>
            </w:pPr>
            <w:r w:rsidRPr="00AF6ED3">
              <w:rPr>
                <w:color w:val="000000"/>
                <w:sz w:val="20"/>
                <w:szCs w:val="20"/>
              </w:rPr>
              <w:t>Proactive Business Control Reviews</w:t>
            </w:r>
          </w:p>
          <w:p w14:paraId="705FC5FE" w14:textId="77777777" w:rsidR="008D6997" w:rsidRPr="00AF6ED3" w:rsidRDefault="008D6997">
            <w:pPr>
              <w:pStyle w:val="ListParagraph"/>
              <w:keepNext/>
              <w:keepLines/>
              <w:widowControl/>
              <w:numPr>
                <w:ilvl w:val="0"/>
                <w:numId w:val="10"/>
              </w:numPr>
              <w:adjustRightInd w:val="0"/>
              <w:rPr>
                <w:color w:val="000000"/>
                <w:sz w:val="20"/>
                <w:szCs w:val="20"/>
              </w:rPr>
            </w:pPr>
            <w:r w:rsidRPr="00AF6ED3">
              <w:rPr>
                <w:color w:val="000000"/>
                <w:sz w:val="20"/>
                <w:szCs w:val="20"/>
              </w:rPr>
              <w:t>(No key controls)</w:t>
            </w:r>
          </w:p>
        </w:tc>
        <w:tc>
          <w:tcPr>
            <w:tcW w:w="5255" w:type="dxa"/>
          </w:tcPr>
          <w:p w14:paraId="253B9C02" w14:textId="143AC225" w:rsidR="008D6997" w:rsidRPr="00AF6ED3" w:rsidRDefault="008D6997" w:rsidP="00CE21DF">
            <w:pPr>
              <w:keepNext/>
              <w:keepLines/>
              <w:adjustRightInd w:val="0"/>
              <w:ind w:left="15"/>
              <w:rPr>
                <w:color w:val="000000"/>
                <w:sz w:val="20"/>
                <w:szCs w:val="20"/>
                <w:lang w:eastAsia="zh-TW"/>
              </w:rPr>
            </w:pPr>
            <w:r w:rsidRPr="00AF6ED3">
              <w:rPr>
                <w:color w:val="000000"/>
                <w:sz w:val="20"/>
                <w:szCs w:val="20"/>
              </w:rPr>
              <w:t xml:space="preserve">Login to </w:t>
            </w:r>
            <w:hyperlink r:id="rId17" w:history="1">
              <w:r w:rsidRPr="00AF6ED3">
                <w:rPr>
                  <w:rStyle w:val="Hyperlink"/>
                  <w:sz w:val="20"/>
                  <w:szCs w:val="20"/>
                </w:rPr>
                <w:t>OpenPages | Risk, Controls and Assurance</w:t>
              </w:r>
            </w:hyperlink>
            <w:r w:rsidRPr="00AF6ED3">
              <w:rPr>
                <w:color w:val="000000"/>
                <w:sz w:val="20"/>
                <w:szCs w:val="20"/>
              </w:rPr>
              <w:t xml:space="preserve">. </w:t>
            </w:r>
            <w:r w:rsidRPr="00AF6ED3">
              <w:rPr>
                <w:rFonts w:eastAsia="Yu Mincho"/>
                <w:color w:val="000000"/>
                <w:sz w:val="20"/>
                <w:szCs w:val="20"/>
                <w:lang w:eastAsia="ja-JP"/>
              </w:rPr>
              <w:t>Open User menu in top right, select</w:t>
            </w:r>
            <w:r w:rsidR="00C807A3" w:rsidRPr="00AF6ED3">
              <w:rPr>
                <w:rFonts w:eastAsia="Yu Mincho"/>
                <w:color w:val="000000"/>
                <w:sz w:val="20"/>
                <w:szCs w:val="20"/>
                <w:lang w:eastAsia="ja-JP"/>
              </w:rPr>
              <w:t xml:space="preserve"> Finance Business Controls (</w:t>
            </w:r>
            <w:r w:rsidRPr="00AF6ED3">
              <w:rPr>
                <w:rFonts w:eastAsia="Yu Mincho"/>
                <w:color w:val="000000"/>
                <w:sz w:val="20"/>
                <w:szCs w:val="20"/>
                <w:lang w:eastAsia="ja-JP"/>
              </w:rPr>
              <w:t>FBC</w:t>
            </w:r>
            <w:r w:rsidR="00C807A3" w:rsidRPr="00AF6ED3">
              <w:rPr>
                <w:rFonts w:eastAsia="Yu Mincho"/>
                <w:color w:val="000000"/>
                <w:sz w:val="20"/>
                <w:szCs w:val="20"/>
                <w:lang w:eastAsia="ja-JP"/>
              </w:rPr>
              <w:t>)</w:t>
            </w:r>
            <w:r w:rsidRPr="00AF6ED3">
              <w:rPr>
                <w:rFonts w:eastAsia="Yu Mincho"/>
                <w:color w:val="000000"/>
                <w:sz w:val="20"/>
                <w:szCs w:val="20"/>
                <w:lang w:eastAsia="ja-JP"/>
              </w:rPr>
              <w:t xml:space="preserve"> General User as profile, Open Primary menu in top left, select </w:t>
            </w:r>
            <w:r w:rsidRPr="00AF6ED3">
              <w:rPr>
                <w:color w:val="000000"/>
                <w:sz w:val="20"/>
                <w:szCs w:val="20"/>
              </w:rPr>
              <w:t>the applicable criteria to get the results.</w:t>
            </w:r>
            <w:hyperlink w:history="1"/>
          </w:p>
          <w:p w14:paraId="7ADCC094" w14:textId="77777777" w:rsidR="008D6997" w:rsidRPr="00AF6ED3" w:rsidRDefault="008D6997" w:rsidP="00CE21DF">
            <w:pPr>
              <w:keepNext/>
              <w:keepLines/>
              <w:adjustRightInd w:val="0"/>
              <w:ind w:left="15"/>
              <w:rPr>
                <w:color w:val="000000"/>
                <w:sz w:val="20"/>
                <w:szCs w:val="20"/>
                <w:lang w:eastAsia="zh-TW"/>
              </w:rPr>
            </w:pPr>
          </w:p>
        </w:tc>
      </w:tr>
    </w:tbl>
    <w:p w14:paraId="61D6A81C" w14:textId="77777777" w:rsidR="008D6997" w:rsidRPr="00AF6ED3" w:rsidRDefault="008D6997" w:rsidP="005370B7">
      <w:pPr>
        <w:rPr>
          <w:rStyle w:val="Heading1Char"/>
          <w:rFonts w:cs="Arial"/>
          <w:szCs w:val="20"/>
        </w:rPr>
      </w:pPr>
    </w:p>
    <w:p w14:paraId="37F9E253" w14:textId="77777777" w:rsidR="00117D43" w:rsidRPr="00AF6ED3" w:rsidRDefault="00117D43" w:rsidP="00117D43">
      <w:pPr>
        <w:widowControl/>
        <w:autoSpaceDE/>
        <w:autoSpaceDN/>
        <w:spacing w:after="160" w:line="278" w:lineRule="auto"/>
        <w:rPr>
          <w:sz w:val="20"/>
          <w:szCs w:val="20"/>
        </w:rPr>
      </w:pPr>
    </w:p>
    <w:p w14:paraId="086C51B6" w14:textId="77777777" w:rsidR="00117D43" w:rsidRPr="00AF6ED3" w:rsidRDefault="00117D43" w:rsidP="00117D43">
      <w:pPr>
        <w:widowControl/>
        <w:autoSpaceDE/>
        <w:autoSpaceDN/>
        <w:spacing w:after="160" w:line="278" w:lineRule="auto"/>
        <w:rPr>
          <w:sz w:val="20"/>
          <w:szCs w:val="20"/>
        </w:rPr>
      </w:pPr>
    </w:p>
    <w:p w14:paraId="3E877880" w14:textId="77777777" w:rsidR="00117D43" w:rsidRPr="00AF6ED3" w:rsidRDefault="00117D43" w:rsidP="00117D43">
      <w:pPr>
        <w:widowControl/>
        <w:autoSpaceDE/>
        <w:autoSpaceDN/>
        <w:spacing w:after="160" w:line="278" w:lineRule="auto"/>
        <w:rPr>
          <w:sz w:val="20"/>
          <w:szCs w:val="20"/>
        </w:rPr>
      </w:pPr>
      <w:r w:rsidRPr="00AF6ED3">
        <w:rPr>
          <w:sz w:val="20"/>
          <w:szCs w:val="20"/>
        </w:rPr>
        <w:t> </w:t>
      </w:r>
    </w:p>
    <w:p w14:paraId="6E26A7FB" w14:textId="77777777" w:rsidR="00117D43" w:rsidRPr="00AF6ED3" w:rsidRDefault="00117D43" w:rsidP="00117D43">
      <w:pPr>
        <w:widowControl/>
        <w:autoSpaceDE/>
        <w:autoSpaceDN/>
        <w:spacing w:after="160" w:line="278" w:lineRule="auto"/>
        <w:rPr>
          <w:sz w:val="20"/>
          <w:szCs w:val="20"/>
        </w:rPr>
      </w:pPr>
    </w:p>
    <w:p w14:paraId="26995A80" w14:textId="77777777" w:rsidR="008D6997" w:rsidRPr="00AF6ED3" w:rsidRDefault="008D6997">
      <w:pPr>
        <w:widowControl/>
        <w:autoSpaceDE/>
        <w:autoSpaceDN/>
        <w:spacing w:after="160" w:line="278" w:lineRule="auto"/>
        <w:rPr>
          <w:sz w:val="20"/>
          <w:szCs w:val="20"/>
        </w:rPr>
      </w:pPr>
      <w:r w:rsidRPr="00AF6ED3">
        <w:rPr>
          <w:sz w:val="20"/>
          <w:szCs w:val="20"/>
        </w:rPr>
        <w:br w:type="page"/>
      </w:r>
    </w:p>
    <w:p w14:paraId="5C072E16" w14:textId="43A4DC04" w:rsidR="00117D43" w:rsidRPr="00AF6ED3" w:rsidRDefault="00117D43" w:rsidP="00753E77">
      <w:pPr>
        <w:pStyle w:val="Heading2"/>
        <w:rPr>
          <w:rFonts w:cs="Arial"/>
          <w:szCs w:val="20"/>
        </w:rPr>
      </w:pPr>
      <w:bookmarkStart w:id="4" w:name="_Toc230188195"/>
      <w:r w:rsidRPr="00AF6ED3">
        <w:rPr>
          <w:rFonts w:cs="Arial"/>
          <w:szCs w:val="20"/>
        </w:rPr>
        <w:lastRenderedPageBreak/>
        <w:t>PLANNING: Reference Material</w:t>
      </w:r>
      <w:bookmarkEnd w:id="4"/>
    </w:p>
    <w:p w14:paraId="5DC0585C" w14:textId="77777777" w:rsidR="005370B7" w:rsidRDefault="005370B7" w:rsidP="008D6997">
      <w:pPr>
        <w:pStyle w:val="BodyText"/>
        <w:ind w:left="0"/>
        <w:rPr>
          <w:b/>
          <w:bCs/>
        </w:rPr>
      </w:pPr>
    </w:p>
    <w:p w14:paraId="51FBEBB4" w14:textId="26EC9943" w:rsidR="008D6997" w:rsidRPr="00AF6ED3" w:rsidRDefault="008D6997" w:rsidP="00F7198A">
      <w:pPr>
        <w:pStyle w:val="BodyText"/>
        <w:spacing w:before="60" w:after="60"/>
        <w:ind w:left="0"/>
        <w:rPr>
          <w:b/>
          <w:bCs/>
        </w:rPr>
      </w:pPr>
      <w:r w:rsidRPr="00AF6ED3">
        <w:rPr>
          <w:b/>
          <w:bCs/>
        </w:rPr>
        <w:t>Corporate Documents</w:t>
      </w:r>
    </w:p>
    <w:p w14:paraId="5B6D31BA" w14:textId="3E18DA3D" w:rsidR="00F24A15" w:rsidRDefault="00187F06">
      <w:pPr>
        <w:pStyle w:val="BodyText"/>
        <w:numPr>
          <w:ilvl w:val="0"/>
          <w:numId w:val="13"/>
        </w:numPr>
        <w:ind w:left="360"/>
      </w:pPr>
      <w:hyperlink r:id="rId18" w:history="1">
        <w:r w:rsidRPr="001A281A">
          <w:rPr>
            <w:rStyle w:val="Hyperlink"/>
          </w:rPr>
          <w:t>IBM</w:t>
        </w:r>
        <w:r w:rsidRPr="001A281A">
          <w:rPr>
            <w:rStyle w:val="Hyperlink"/>
            <w:spacing w:val="-9"/>
          </w:rPr>
          <w:t xml:space="preserve"> </w:t>
        </w:r>
        <w:r w:rsidRPr="001A281A">
          <w:rPr>
            <w:rStyle w:val="Hyperlink"/>
          </w:rPr>
          <w:t>Business</w:t>
        </w:r>
        <w:r w:rsidRPr="001A281A">
          <w:rPr>
            <w:rStyle w:val="Hyperlink"/>
            <w:spacing w:val="-7"/>
          </w:rPr>
          <w:t xml:space="preserve"> </w:t>
        </w:r>
        <w:r w:rsidRPr="001A281A">
          <w:rPr>
            <w:rStyle w:val="Hyperlink"/>
          </w:rPr>
          <w:t>Conduct</w:t>
        </w:r>
        <w:r w:rsidRPr="001A281A">
          <w:rPr>
            <w:rStyle w:val="Hyperlink"/>
            <w:spacing w:val="-8"/>
          </w:rPr>
          <w:t xml:space="preserve"> </w:t>
        </w:r>
        <w:r w:rsidRPr="001A281A">
          <w:rPr>
            <w:rStyle w:val="Hyperlink"/>
          </w:rPr>
          <w:t>Guidelines (BCG):</w:t>
        </w:r>
      </w:hyperlink>
      <w:r w:rsidR="008D6997" w:rsidRPr="00AF6ED3">
        <w:rPr>
          <w:spacing w:val="38"/>
        </w:rPr>
        <w:t xml:space="preserve"> </w:t>
      </w:r>
      <w:hyperlink r:id="rId19" w:history="1">
        <w:r w:rsidR="008D6997" w:rsidRPr="00AF6ED3">
          <w:rPr>
            <w:rStyle w:val="Hyperlink"/>
          </w:rPr>
          <w:t>https://w3.ibm.com/ibm/corporate-documents/business-conduct-guidelines</w:t>
        </w:r>
      </w:hyperlink>
    </w:p>
    <w:p w14:paraId="6346B572" w14:textId="2B8CEF13" w:rsidR="00F24A15" w:rsidRPr="00AF6ED3" w:rsidRDefault="00F24A15">
      <w:pPr>
        <w:pStyle w:val="BodyText"/>
        <w:numPr>
          <w:ilvl w:val="0"/>
          <w:numId w:val="13"/>
        </w:numPr>
        <w:ind w:left="360"/>
      </w:pPr>
      <w:r w:rsidRPr="00F24A15">
        <w:t>Corporate Policy 127: IBM's Culture of Health and Safety</w:t>
      </w:r>
      <w:r>
        <w:t xml:space="preserve"> </w:t>
      </w:r>
      <w:hyperlink r:id="rId20" w:history="1">
        <w:r w:rsidRPr="001A281A">
          <w:rPr>
            <w:rStyle w:val="Hyperlink"/>
          </w:rPr>
          <w:t>https://w3.ibm.com/ibm/corporate-documents/corporate-directives/corporate-policies/cp-127</w:t>
        </w:r>
      </w:hyperlink>
      <w:r>
        <w:t xml:space="preserve"> </w:t>
      </w:r>
    </w:p>
    <w:p w14:paraId="07D50E05" w14:textId="77777777" w:rsidR="008D6997" w:rsidRPr="00AF6ED3" w:rsidRDefault="008D6997" w:rsidP="00F7198A">
      <w:pPr>
        <w:pStyle w:val="BodyText"/>
        <w:spacing w:before="60" w:after="60"/>
        <w:ind w:left="0"/>
        <w:rPr>
          <w:b/>
          <w:bCs/>
        </w:rPr>
      </w:pPr>
      <w:r w:rsidRPr="00AF6ED3">
        <w:rPr>
          <w:b/>
          <w:bCs/>
        </w:rPr>
        <w:t>Corporate</w:t>
      </w:r>
      <w:r w:rsidRPr="00F7198A">
        <w:rPr>
          <w:b/>
          <w:bCs/>
        </w:rPr>
        <w:t xml:space="preserve"> Instructions</w:t>
      </w:r>
    </w:p>
    <w:p w14:paraId="4AEE5EE1" w14:textId="77777777" w:rsidR="00B37C29" w:rsidRDefault="00B37C29">
      <w:pPr>
        <w:pStyle w:val="ListParagraph"/>
        <w:numPr>
          <w:ilvl w:val="0"/>
          <w:numId w:val="12"/>
        </w:numPr>
        <w:tabs>
          <w:tab w:val="left" w:pos="719"/>
        </w:tabs>
        <w:ind w:left="359" w:hanging="359"/>
        <w:contextualSpacing w:val="0"/>
        <w:rPr>
          <w:sz w:val="20"/>
          <w:szCs w:val="20"/>
        </w:rPr>
      </w:pPr>
      <w:r w:rsidRPr="005370B7">
        <w:rPr>
          <w:sz w:val="20"/>
          <w:szCs w:val="20"/>
        </w:rPr>
        <w:t xml:space="preserve">CIO 162 Financially Significant and Other Enterprise Applications </w:t>
      </w:r>
      <w:hyperlink r:id="rId21" w:history="1">
        <w:r w:rsidRPr="005370B7">
          <w:rPr>
            <w:rStyle w:val="Hyperlink"/>
            <w:sz w:val="20"/>
            <w:szCs w:val="20"/>
          </w:rPr>
          <w:t>https://w3.ibm.com/ibm/corporate-documents/cio/cio-162</w:t>
        </w:r>
      </w:hyperlink>
      <w:r w:rsidRPr="005370B7">
        <w:rPr>
          <w:sz w:val="20"/>
          <w:szCs w:val="20"/>
        </w:rPr>
        <w:t xml:space="preserve"> </w:t>
      </w:r>
    </w:p>
    <w:p w14:paraId="138788FF" w14:textId="55CA3F61" w:rsidR="008D6997" w:rsidRPr="00B37C29" w:rsidRDefault="008D6997">
      <w:pPr>
        <w:pStyle w:val="ListParagraph"/>
        <w:numPr>
          <w:ilvl w:val="0"/>
          <w:numId w:val="12"/>
        </w:numPr>
        <w:tabs>
          <w:tab w:val="left" w:pos="719"/>
        </w:tabs>
        <w:ind w:left="359" w:hanging="359"/>
        <w:contextualSpacing w:val="0"/>
        <w:rPr>
          <w:sz w:val="20"/>
          <w:szCs w:val="20"/>
        </w:rPr>
      </w:pPr>
      <w:r w:rsidRPr="00B37C29">
        <w:rPr>
          <w:sz w:val="20"/>
          <w:szCs w:val="20"/>
        </w:rPr>
        <w:t xml:space="preserve">FIN 101 Control of Disbursements: </w:t>
      </w:r>
      <w:hyperlink r:id="rId22" w:history="1">
        <w:r w:rsidRPr="00B37C29">
          <w:rPr>
            <w:rStyle w:val="Hyperlink"/>
            <w:sz w:val="20"/>
            <w:szCs w:val="20"/>
          </w:rPr>
          <w:t>https://w3.ibm.com/ibm/corporate-documents/fin/fin-101</w:t>
        </w:r>
      </w:hyperlink>
    </w:p>
    <w:p w14:paraId="519F546F" w14:textId="77777777" w:rsidR="008D6997" w:rsidRPr="00A5528B" w:rsidRDefault="008D6997">
      <w:pPr>
        <w:pStyle w:val="ListParagraph"/>
        <w:numPr>
          <w:ilvl w:val="0"/>
          <w:numId w:val="12"/>
        </w:numPr>
        <w:tabs>
          <w:tab w:val="left" w:pos="719"/>
        </w:tabs>
        <w:spacing w:line="245" w:lineRule="exact"/>
        <w:contextualSpacing w:val="0"/>
        <w:rPr>
          <w:sz w:val="20"/>
          <w:szCs w:val="20"/>
        </w:rPr>
      </w:pPr>
      <w:r w:rsidRPr="00AF6ED3">
        <w:rPr>
          <w:sz w:val="20"/>
          <w:szCs w:val="20"/>
        </w:rPr>
        <w:t>FIN</w:t>
      </w:r>
      <w:r w:rsidRPr="00AF6ED3">
        <w:rPr>
          <w:spacing w:val="-7"/>
          <w:sz w:val="20"/>
          <w:szCs w:val="20"/>
        </w:rPr>
        <w:t xml:space="preserve"> </w:t>
      </w:r>
      <w:r w:rsidRPr="00AF6ED3">
        <w:rPr>
          <w:sz w:val="20"/>
          <w:szCs w:val="20"/>
        </w:rPr>
        <w:t>122</w:t>
      </w:r>
      <w:r w:rsidRPr="00AF6ED3">
        <w:rPr>
          <w:spacing w:val="-5"/>
          <w:sz w:val="20"/>
          <w:szCs w:val="20"/>
        </w:rPr>
        <w:t xml:space="preserve"> </w:t>
      </w:r>
      <w:r w:rsidRPr="00AF6ED3">
        <w:rPr>
          <w:sz w:val="20"/>
          <w:szCs w:val="20"/>
        </w:rPr>
        <w:t>Requirements for the Timely Integration of IBM wholly- owned and majority-owned entities:</w:t>
      </w:r>
      <w:r w:rsidRPr="00AF6ED3">
        <w:rPr>
          <w:spacing w:val="-5"/>
          <w:sz w:val="20"/>
          <w:szCs w:val="20"/>
        </w:rPr>
        <w:t xml:space="preserve"> </w:t>
      </w:r>
      <w:hyperlink r:id="rId23" w:history="1">
        <w:r w:rsidRPr="00AF6ED3">
          <w:rPr>
            <w:rStyle w:val="Hyperlink"/>
            <w:sz w:val="20"/>
            <w:szCs w:val="20"/>
          </w:rPr>
          <w:t>https://w3.ibm.com/ibm/corporate-documents/fin/fin-122</w:t>
        </w:r>
      </w:hyperlink>
    </w:p>
    <w:p w14:paraId="1D6BC53D" w14:textId="5626B9CC" w:rsidR="00A5528B" w:rsidRPr="00AF6ED3" w:rsidRDefault="00A5528B">
      <w:pPr>
        <w:pStyle w:val="ListParagraph"/>
        <w:numPr>
          <w:ilvl w:val="0"/>
          <w:numId w:val="12"/>
        </w:numPr>
        <w:tabs>
          <w:tab w:val="left" w:pos="719"/>
        </w:tabs>
        <w:spacing w:line="245" w:lineRule="exact"/>
        <w:contextualSpacing w:val="0"/>
        <w:rPr>
          <w:sz w:val="20"/>
          <w:szCs w:val="20"/>
        </w:rPr>
      </w:pPr>
      <w:r>
        <w:rPr>
          <w:sz w:val="20"/>
          <w:szCs w:val="20"/>
        </w:rPr>
        <w:t xml:space="preserve">FIN 151 </w:t>
      </w:r>
      <w:r w:rsidRPr="00A5528B">
        <w:rPr>
          <w:sz w:val="20"/>
          <w:szCs w:val="20"/>
        </w:rPr>
        <w:t>Application Systems Control and Auditability (ASCA)</w:t>
      </w:r>
      <w:r>
        <w:rPr>
          <w:sz w:val="20"/>
          <w:szCs w:val="20"/>
        </w:rPr>
        <w:t xml:space="preserve"> </w:t>
      </w:r>
      <w:hyperlink r:id="rId24" w:history="1">
        <w:r w:rsidRPr="001A281A">
          <w:rPr>
            <w:rStyle w:val="Hyperlink"/>
            <w:sz w:val="20"/>
            <w:szCs w:val="20"/>
          </w:rPr>
          <w:t>https://w3.ibm.com/ibm/corporate-documents/fin/fin-151</w:t>
        </w:r>
      </w:hyperlink>
      <w:r>
        <w:rPr>
          <w:sz w:val="20"/>
          <w:szCs w:val="20"/>
        </w:rPr>
        <w:t xml:space="preserve"> </w:t>
      </w:r>
    </w:p>
    <w:p w14:paraId="68771032" w14:textId="77777777" w:rsidR="008D6997" w:rsidRPr="00915ADF" w:rsidRDefault="008D6997">
      <w:pPr>
        <w:pStyle w:val="ListParagraph"/>
        <w:numPr>
          <w:ilvl w:val="0"/>
          <w:numId w:val="12"/>
        </w:numPr>
        <w:tabs>
          <w:tab w:val="left" w:pos="719"/>
        </w:tabs>
        <w:spacing w:line="245" w:lineRule="exact"/>
        <w:contextualSpacing w:val="0"/>
        <w:rPr>
          <w:sz w:val="20"/>
          <w:szCs w:val="20"/>
        </w:rPr>
      </w:pPr>
      <w:r w:rsidRPr="00AF6ED3">
        <w:rPr>
          <w:sz w:val="20"/>
          <w:szCs w:val="20"/>
        </w:rPr>
        <w:t xml:space="preserve">FIN 168/LEG 168 Business Amenities and Gifts: </w:t>
      </w:r>
      <w:hyperlink r:id="rId25" w:history="1">
        <w:r w:rsidRPr="00AF6ED3">
          <w:rPr>
            <w:rStyle w:val="Hyperlink"/>
            <w:sz w:val="20"/>
            <w:szCs w:val="20"/>
          </w:rPr>
          <w:t>https://w3.ibm.com/ibm/corporate-documents/fin/fin-168-leg-168</w:t>
        </w:r>
      </w:hyperlink>
    </w:p>
    <w:p w14:paraId="3CBEAD10" w14:textId="5752A31D" w:rsidR="00915ADF" w:rsidRPr="00AF6ED3" w:rsidRDefault="00915ADF">
      <w:pPr>
        <w:pStyle w:val="ListParagraph"/>
        <w:numPr>
          <w:ilvl w:val="0"/>
          <w:numId w:val="12"/>
        </w:numPr>
        <w:tabs>
          <w:tab w:val="left" w:pos="719"/>
        </w:tabs>
        <w:spacing w:line="245" w:lineRule="exact"/>
        <w:contextualSpacing w:val="0"/>
        <w:rPr>
          <w:sz w:val="20"/>
          <w:szCs w:val="20"/>
        </w:rPr>
      </w:pPr>
      <w:r>
        <w:rPr>
          <w:sz w:val="20"/>
          <w:szCs w:val="20"/>
        </w:rPr>
        <w:t xml:space="preserve">FIN 178 </w:t>
      </w:r>
      <w:r w:rsidRPr="00915ADF">
        <w:rPr>
          <w:sz w:val="20"/>
          <w:szCs w:val="20"/>
        </w:rPr>
        <w:t>Highly Protected Risks</w:t>
      </w:r>
      <w:r>
        <w:rPr>
          <w:sz w:val="20"/>
          <w:szCs w:val="20"/>
        </w:rPr>
        <w:t xml:space="preserve"> </w:t>
      </w:r>
      <w:hyperlink r:id="rId26" w:history="1">
        <w:r w:rsidRPr="001A281A">
          <w:rPr>
            <w:rStyle w:val="Hyperlink"/>
            <w:sz w:val="20"/>
            <w:szCs w:val="20"/>
          </w:rPr>
          <w:t>https://w3.ibm.com/ibm/corporate-documents/fin/fin-178</w:t>
        </w:r>
      </w:hyperlink>
      <w:r>
        <w:rPr>
          <w:sz w:val="20"/>
          <w:szCs w:val="20"/>
        </w:rPr>
        <w:t xml:space="preserve"> </w:t>
      </w:r>
    </w:p>
    <w:p w14:paraId="3AB54141" w14:textId="77777777" w:rsidR="008D6997" w:rsidRPr="00B37C29" w:rsidRDefault="008D6997">
      <w:pPr>
        <w:pStyle w:val="ListParagraph"/>
        <w:numPr>
          <w:ilvl w:val="0"/>
          <w:numId w:val="12"/>
        </w:numPr>
        <w:tabs>
          <w:tab w:val="left" w:pos="719"/>
        </w:tabs>
        <w:spacing w:line="245" w:lineRule="exact"/>
        <w:contextualSpacing w:val="0"/>
        <w:rPr>
          <w:sz w:val="20"/>
          <w:szCs w:val="20"/>
        </w:rPr>
      </w:pPr>
      <w:r w:rsidRPr="00AF6ED3">
        <w:rPr>
          <w:sz w:val="20"/>
          <w:szCs w:val="20"/>
        </w:rPr>
        <w:t xml:space="preserve">FIN 181 Bank Account Management: </w:t>
      </w:r>
      <w:hyperlink r:id="rId27" w:history="1">
        <w:r w:rsidRPr="00AF6ED3">
          <w:rPr>
            <w:rStyle w:val="Hyperlink"/>
            <w:sz w:val="20"/>
            <w:szCs w:val="20"/>
          </w:rPr>
          <w:t>https://w3.ibm.com/ibm/corporate-documents/fin/fin-181</w:t>
        </w:r>
      </w:hyperlink>
    </w:p>
    <w:p w14:paraId="56F1E903" w14:textId="5DC7D5B6" w:rsidR="00B37C29" w:rsidRDefault="00B37C29">
      <w:pPr>
        <w:pStyle w:val="ListParagraph"/>
        <w:numPr>
          <w:ilvl w:val="0"/>
          <w:numId w:val="12"/>
        </w:numPr>
        <w:tabs>
          <w:tab w:val="left" w:pos="719"/>
        </w:tabs>
        <w:spacing w:line="245" w:lineRule="exact"/>
        <w:contextualSpacing w:val="0"/>
        <w:rPr>
          <w:sz w:val="20"/>
          <w:szCs w:val="20"/>
        </w:rPr>
      </w:pPr>
      <w:r w:rsidRPr="00B37C29">
        <w:rPr>
          <w:sz w:val="20"/>
          <w:szCs w:val="20"/>
        </w:rPr>
        <w:t>FIN 182 Management Self-Assessment of Control</w:t>
      </w:r>
      <w:r>
        <w:rPr>
          <w:sz w:val="20"/>
          <w:szCs w:val="20"/>
        </w:rPr>
        <w:t>:</w:t>
      </w:r>
      <w:r w:rsidRPr="00B37C29">
        <w:rPr>
          <w:sz w:val="20"/>
          <w:szCs w:val="20"/>
        </w:rPr>
        <w:t xml:space="preserve"> </w:t>
      </w:r>
      <w:hyperlink r:id="rId28" w:history="1">
        <w:r w:rsidRPr="00B37C29">
          <w:rPr>
            <w:rStyle w:val="Hyperlink"/>
            <w:sz w:val="20"/>
            <w:szCs w:val="20"/>
          </w:rPr>
          <w:t>https://w3.ibm.com/ibm/corporate-documents/fin/fin-182</w:t>
        </w:r>
      </w:hyperlink>
      <w:r w:rsidRPr="00B37C29">
        <w:rPr>
          <w:sz w:val="20"/>
          <w:szCs w:val="20"/>
        </w:rPr>
        <w:t xml:space="preserve"> </w:t>
      </w:r>
    </w:p>
    <w:p w14:paraId="4A46518C" w14:textId="438918A8" w:rsidR="00FA3E84" w:rsidRPr="00B37C29" w:rsidRDefault="00FA3E84">
      <w:pPr>
        <w:pStyle w:val="ListParagraph"/>
        <w:numPr>
          <w:ilvl w:val="0"/>
          <w:numId w:val="12"/>
        </w:numPr>
        <w:tabs>
          <w:tab w:val="left" w:pos="719"/>
        </w:tabs>
        <w:spacing w:line="245" w:lineRule="exact"/>
        <w:contextualSpacing w:val="0"/>
        <w:rPr>
          <w:sz w:val="20"/>
          <w:szCs w:val="20"/>
        </w:rPr>
      </w:pPr>
      <w:r>
        <w:rPr>
          <w:sz w:val="20"/>
          <w:szCs w:val="20"/>
        </w:rPr>
        <w:t xml:space="preserve">FIN 183 </w:t>
      </w:r>
      <w:r w:rsidRPr="00FA3E84">
        <w:rPr>
          <w:sz w:val="20"/>
          <w:szCs w:val="20"/>
        </w:rPr>
        <w:t>Separation of Duties (SOD)</w:t>
      </w:r>
      <w:r>
        <w:rPr>
          <w:sz w:val="20"/>
          <w:szCs w:val="20"/>
        </w:rPr>
        <w:t xml:space="preserve">: </w:t>
      </w:r>
      <w:hyperlink r:id="rId29" w:history="1">
        <w:r w:rsidR="005962EB">
          <w:rPr>
            <w:rStyle w:val="Hyperlink"/>
            <w:sz w:val="20"/>
            <w:szCs w:val="20"/>
          </w:rPr>
          <w:t>https://w3.ibm.com/ibm/corporate-documents/fin/fin-183</w:t>
        </w:r>
      </w:hyperlink>
    </w:p>
    <w:p w14:paraId="56953474" w14:textId="77777777" w:rsidR="008D6997" w:rsidRPr="00B37C29" w:rsidRDefault="008D6997">
      <w:pPr>
        <w:pStyle w:val="ListParagraph"/>
        <w:numPr>
          <w:ilvl w:val="0"/>
          <w:numId w:val="12"/>
        </w:numPr>
        <w:tabs>
          <w:tab w:val="left" w:pos="719"/>
        </w:tabs>
        <w:ind w:left="359" w:hanging="359"/>
        <w:contextualSpacing w:val="0"/>
        <w:rPr>
          <w:sz w:val="20"/>
          <w:szCs w:val="20"/>
        </w:rPr>
      </w:pPr>
      <w:r w:rsidRPr="005370B7">
        <w:rPr>
          <w:sz w:val="20"/>
          <w:szCs w:val="20"/>
        </w:rPr>
        <w:t>FIN</w:t>
      </w:r>
      <w:r w:rsidRPr="005370B7">
        <w:rPr>
          <w:spacing w:val="-5"/>
          <w:sz w:val="20"/>
          <w:szCs w:val="20"/>
        </w:rPr>
        <w:t xml:space="preserve"> </w:t>
      </w:r>
      <w:r w:rsidRPr="005370B7">
        <w:rPr>
          <w:sz w:val="20"/>
          <w:szCs w:val="20"/>
        </w:rPr>
        <w:t>185 Formation and maintenance of legal entities:</w:t>
      </w:r>
      <w:r w:rsidRPr="005370B7">
        <w:rPr>
          <w:spacing w:val="-4"/>
          <w:sz w:val="20"/>
          <w:szCs w:val="20"/>
        </w:rPr>
        <w:t xml:space="preserve"> </w:t>
      </w:r>
      <w:hyperlink r:id="rId30" w:history="1">
        <w:r w:rsidRPr="005370B7">
          <w:rPr>
            <w:rStyle w:val="Hyperlink"/>
            <w:spacing w:val="-4"/>
            <w:sz w:val="20"/>
            <w:szCs w:val="20"/>
          </w:rPr>
          <w:t>https://w3.ibm.com/ibm/corporate-documents/fin/fin-185</w:t>
        </w:r>
      </w:hyperlink>
    </w:p>
    <w:p w14:paraId="026949F9" w14:textId="0D6EAB6C" w:rsidR="00B37C29" w:rsidRPr="00915ADF" w:rsidRDefault="00B37C29">
      <w:pPr>
        <w:pStyle w:val="ListParagraph"/>
        <w:numPr>
          <w:ilvl w:val="0"/>
          <w:numId w:val="12"/>
        </w:numPr>
        <w:tabs>
          <w:tab w:val="left" w:pos="719"/>
        </w:tabs>
        <w:ind w:left="359" w:hanging="359"/>
        <w:contextualSpacing w:val="0"/>
        <w:rPr>
          <w:sz w:val="20"/>
          <w:szCs w:val="20"/>
        </w:rPr>
      </w:pPr>
      <w:r w:rsidRPr="00915ADF">
        <w:rPr>
          <w:sz w:val="20"/>
          <w:szCs w:val="20"/>
        </w:rPr>
        <w:t xml:space="preserve">PROC167 Vendor Sourced Labor Services: </w:t>
      </w:r>
      <w:hyperlink r:id="rId31" w:history="1">
        <w:r w:rsidRPr="00915ADF">
          <w:rPr>
            <w:rStyle w:val="Hyperlink"/>
            <w:sz w:val="20"/>
            <w:szCs w:val="20"/>
          </w:rPr>
          <w:t>https://w3.ibm.com/ibm/corporate-documents/proc/proc-167</w:t>
        </w:r>
      </w:hyperlink>
      <w:r w:rsidRPr="00915ADF">
        <w:rPr>
          <w:sz w:val="20"/>
          <w:szCs w:val="20"/>
        </w:rPr>
        <w:t xml:space="preserve"> </w:t>
      </w:r>
    </w:p>
    <w:p w14:paraId="43ADE1DE" w14:textId="77777777" w:rsidR="008D6997" w:rsidRPr="005370B7" w:rsidRDefault="008D6997" w:rsidP="008D6997">
      <w:pPr>
        <w:pStyle w:val="BodyText"/>
        <w:ind w:left="0"/>
        <w:rPr>
          <w:spacing w:val="-2"/>
        </w:rPr>
      </w:pPr>
      <w:r w:rsidRPr="005370B7">
        <w:rPr>
          <w:b/>
          <w:bCs/>
        </w:rPr>
        <w:t>Corporate</w:t>
      </w:r>
      <w:r w:rsidRPr="00F7198A">
        <w:rPr>
          <w:b/>
          <w:bCs/>
        </w:rPr>
        <w:t xml:space="preserve"> </w:t>
      </w:r>
      <w:r w:rsidRPr="005370B7">
        <w:rPr>
          <w:b/>
          <w:bCs/>
        </w:rPr>
        <w:t>Organizational</w:t>
      </w:r>
      <w:r w:rsidRPr="00F7198A">
        <w:rPr>
          <w:b/>
          <w:bCs/>
        </w:rPr>
        <w:t xml:space="preserve"> Letters (COL)</w:t>
      </w:r>
      <w:r w:rsidRPr="005370B7">
        <w:rPr>
          <w:spacing w:val="-2"/>
        </w:rPr>
        <w:t xml:space="preserve">: </w:t>
      </w:r>
      <w:hyperlink r:id="rId32" w:history="1">
        <w:r w:rsidRPr="005370B7">
          <w:rPr>
            <w:rStyle w:val="Hyperlink"/>
            <w:spacing w:val="-2"/>
          </w:rPr>
          <w:t>https://w3.ibm.com/ibm/corporate-documents/corporate-directives/corporate-organization-letters</w:t>
        </w:r>
      </w:hyperlink>
    </w:p>
    <w:p w14:paraId="21EABCB2" w14:textId="77777777" w:rsidR="00B37C29" w:rsidRPr="00B37C29" w:rsidRDefault="008D6997">
      <w:pPr>
        <w:pStyle w:val="ListParagraph"/>
        <w:numPr>
          <w:ilvl w:val="0"/>
          <w:numId w:val="13"/>
        </w:numPr>
        <w:ind w:left="360"/>
        <w:contextualSpacing w:val="0"/>
        <w:rPr>
          <w:spacing w:val="-2"/>
          <w:sz w:val="20"/>
          <w:szCs w:val="20"/>
        </w:rPr>
      </w:pPr>
      <w:r w:rsidRPr="005370B7">
        <w:rPr>
          <w:spacing w:val="-2"/>
          <w:sz w:val="20"/>
          <w:szCs w:val="20"/>
        </w:rPr>
        <w:t xml:space="preserve">COL 109 Delegation of Authority - Pricing of Products and Services: </w:t>
      </w:r>
      <w:hyperlink r:id="rId33" w:history="1">
        <w:r w:rsidRPr="005370B7">
          <w:rPr>
            <w:rStyle w:val="Hyperlink"/>
            <w:spacing w:val="-2"/>
            <w:sz w:val="20"/>
            <w:szCs w:val="20"/>
          </w:rPr>
          <w:t>https://w3.ibm.com/ibm/corporate-documents/corporate-directives/corporate-organization-letters/col-109</w:t>
        </w:r>
      </w:hyperlink>
    </w:p>
    <w:p w14:paraId="50A0D3DB" w14:textId="042A0E83" w:rsidR="00B37C29" w:rsidRPr="00B37C29" w:rsidRDefault="00B37C29">
      <w:pPr>
        <w:pStyle w:val="ListParagraph"/>
        <w:numPr>
          <w:ilvl w:val="0"/>
          <w:numId w:val="13"/>
        </w:numPr>
        <w:ind w:left="360"/>
        <w:contextualSpacing w:val="0"/>
        <w:rPr>
          <w:spacing w:val="-2"/>
          <w:sz w:val="20"/>
          <w:szCs w:val="20"/>
        </w:rPr>
      </w:pPr>
      <w:r w:rsidRPr="00B37C29">
        <w:rPr>
          <w:spacing w:val="-2"/>
          <w:sz w:val="20"/>
          <w:szCs w:val="20"/>
        </w:rPr>
        <w:t xml:space="preserve">COL </w:t>
      </w:r>
      <w:r w:rsidRPr="00B37C29">
        <w:rPr>
          <w:color w:val="000000"/>
          <w:sz w:val="20"/>
          <w:szCs w:val="20"/>
        </w:rPr>
        <w:t>111 Delegation of Authority - Real Estate:</w:t>
      </w:r>
      <w:r>
        <w:t xml:space="preserve"> </w:t>
      </w:r>
      <w:hyperlink r:id="rId34" w:history="1">
        <w:r w:rsidRPr="00B37C29">
          <w:rPr>
            <w:rStyle w:val="Hyperlink"/>
            <w:sz w:val="20"/>
            <w:szCs w:val="20"/>
          </w:rPr>
          <w:t>https://w3.ibm.com/ibm/corporate-documents/corporate-directives/corporate-organization-letters/col-111</w:t>
        </w:r>
      </w:hyperlink>
    </w:p>
    <w:p w14:paraId="034008B9" w14:textId="77777777" w:rsidR="00B37C29" w:rsidRPr="00B37C29" w:rsidRDefault="008D6997">
      <w:pPr>
        <w:pStyle w:val="ListParagraph"/>
        <w:numPr>
          <w:ilvl w:val="0"/>
          <w:numId w:val="13"/>
        </w:numPr>
        <w:ind w:left="360"/>
        <w:contextualSpacing w:val="0"/>
        <w:rPr>
          <w:spacing w:val="-2"/>
          <w:sz w:val="20"/>
          <w:szCs w:val="20"/>
        </w:rPr>
      </w:pPr>
      <w:r w:rsidRPr="005370B7">
        <w:rPr>
          <w:sz w:val="20"/>
          <w:szCs w:val="20"/>
        </w:rPr>
        <w:t>COL 125 Delegation of Authority - Terms and conditions of contracts for products and services:</w:t>
      </w:r>
      <w:r w:rsidRPr="005370B7">
        <w:rPr>
          <w:spacing w:val="-2"/>
          <w:sz w:val="20"/>
          <w:szCs w:val="20"/>
        </w:rPr>
        <w:t xml:space="preserve"> </w:t>
      </w:r>
      <w:hyperlink r:id="rId35" w:history="1">
        <w:r w:rsidRPr="005370B7">
          <w:rPr>
            <w:rStyle w:val="Hyperlink"/>
            <w:spacing w:val="-2"/>
            <w:sz w:val="20"/>
            <w:szCs w:val="20"/>
          </w:rPr>
          <w:t>https://w3.ibm.com/ibm/corporate-documents/corporate-directives/corporate-organization-letters/col-125</w:t>
        </w:r>
      </w:hyperlink>
    </w:p>
    <w:p w14:paraId="45A55D9C" w14:textId="502A9299" w:rsidR="00B37C29" w:rsidRPr="00B37C29" w:rsidRDefault="00B37C29">
      <w:pPr>
        <w:pStyle w:val="ListParagraph"/>
        <w:keepLines/>
        <w:numPr>
          <w:ilvl w:val="0"/>
          <w:numId w:val="13"/>
        </w:numPr>
        <w:adjustRightInd w:val="0"/>
        <w:ind w:left="360"/>
        <w:contextualSpacing w:val="0"/>
        <w:rPr>
          <w:spacing w:val="-2"/>
          <w:sz w:val="20"/>
          <w:szCs w:val="20"/>
        </w:rPr>
      </w:pPr>
      <w:r w:rsidRPr="00B37C29">
        <w:rPr>
          <w:sz w:val="20"/>
          <w:szCs w:val="20"/>
        </w:rPr>
        <w:t>COL 131 Delegation of Authority – Procurement:</w:t>
      </w:r>
      <w:r w:rsidRPr="00B37C29">
        <w:rPr>
          <w:spacing w:val="-2"/>
          <w:sz w:val="20"/>
          <w:szCs w:val="20"/>
        </w:rPr>
        <w:t xml:space="preserve"> </w:t>
      </w:r>
      <w:hyperlink r:id="rId36" w:history="1">
        <w:r w:rsidRPr="00B37C29">
          <w:rPr>
            <w:rStyle w:val="Hyperlink"/>
            <w:sz w:val="20"/>
            <w:szCs w:val="20"/>
          </w:rPr>
          <w:t>https://w3.ibm.com/ibm/corporate-documents/corporate-directives/corporate-organization-letters/col-131</w:t>
        </w:r>
      </w:hyperlink>
    </w:p>
    <w:p w14:paraId="17524F93" w14:textId="1C4B2856" w:rsidR="008D6997" w:rsidRPr="005370B7" w:rsidRDefault="00597BCC" w:rsidP="00F7198A">
      <w:pPr>
        <w:pStyle w:val="BodyText"/>
        <w:spacing w:before="60" w:after="60"/>
        <w:ind w:left="0"/>
        <w:rPr>
          <w:color w:val="000000"/>
        </w:rPr>
      </w:pPr>
      <w:r>
        <w:rPr>
          <w:b/>
          <w:bCs/>
        </w:rPr>
        <w:t>G</w:t>
      </w:r>
      <w:r w:rsidR="008D6997" w:rsidRPr="005370B7">
        <w:rPr>
          <w:b/>
          <w:bCs/>
        </w:rPr>
        <w:t>eneral Data Protection Regulation (GDPR)</w:t>
      </w:r>
    </w:p>
    <w:p w14:paraId="4BC37179" w14:textId="2E437BE2" w:rsidR="008D6997" w:rsidRPr="005370B7" w:rsidRDefault="008D6997">
      <w:pPr>
        <w:pStyle w:val="ListParagraph"/>
        <w:numPr>
          <w:ilvl w:val="0"/>
          <w:numId w:val="15"/>
        </w:numPr>
        <w:tabs>
          <w:tab w:val="left" w:pos="-720"/>
          <w:tab w:val="left" w:pos="0"/>
          <w:tab w:val="left" w:pos="720"/>
          <w:tab w:val="left" w:pos="1440"/>
          <w:tab w:val="left" w:pos="2160"/>
          <w:tab w:val="left" w:pos="2880"/>
          <w:tab w:val="left" w:pos="3600"/>
          <w:tab w:val="left" w:pos="4320"/>
        </w:tabs>
        <w:adjustRightInd w:val="0"/>
        <w:contextualSpacing w:val="0"/>
        <w:rPr>
          <w:color w:val="000000"/>
          <w:sz w:val="20"/>
          <w:szCs w:val="20"/>
        </w:rPr>
      </w:pPr>
      <w:r w:rsidRPr="005370B7">
        <w:rPr>
          <w:color w:val="000000"/>
          <w:sz w:val="20"/>
          <w:szCs w:val="20"/>
        </w:rPr>
        <w:t xml:space="preserve">GDPR Readiness: </w:t>
      </w:r>
      <w:hyperlink r:id="rId37" w:anchor="4" w:history="1">
        <w:r w:rsidRPr="005370B7">
          <w:rPr>
            <w:rStyle w:val="Hyperlink"/>
            <w:sz w:val="20"/>
            <w:szCs w:val="20"/>
          </w:rPr>
          <w:t>https://www.ibm.com/data-responsibility/gdpr/#4</w:t>
        </w:r>
      </w:hyperlink>
      <w:r w:rsidR="005370B7" w:rsidRPr="005370B7">
        <w:rPr>
          <w:sz w:val="20"/>
          <w:szCs w:val="20"/>
        </w:rPr>
        <w:t xml:space="preserve"> </w:t>
      </w:r>
    </w:p>
    <w:p w14:paraId="580D8EF1" w14:textId="77777777" w:rsidR="00F7198A" w:rsidRPr="00F7198A" w:rsidRDefault="00F7198A" w:rsidP="008D6997">
      <w:pPr>
        <w:pStyle w:val="ListParagraph"/>
        <w:numPr>
          <w:ilvl w:val="0"/>
          <w:numId w:val="15"/>
        </w:numPr>
        <w:tabs>
          <w:tab w:val="left" w:pos="-720"/>
          <w:tab w:val="left" w:pos="0"/>
          <w:tab w:val="left" w:pos="720"/>
          <w:tab w:val="left" w:pos="1440"/>
          <w:tab w:val="left" w:pos="2160"/>
          <w:tab w:val="left" w:pos="2880"/>
          <w:tab w:val="left" w:pos="3600"/>
          <w:tab w:val="left" w:pos="4320"/>
        </w:tabs>
        <w:adjustRightInd w:val="0"/>
        <w:contextualSpacing w:val="0"/>
        <w:rPr>
          <w:color w:val="000000"/>
          <w:sz w:val="20"/>
          <w:szCs w:val="20"/>
        </w:rPr>
      </w:pPr>
      <w:r w:rsidRPr="00F7198A">
        <w:rPr>
          <w:color w:val="000000"/>
          <w:sz w:val="20"/>
          <w:szCs w:val="20"/>
        </w:rPr>
        <w:t>Data Privacy/Protection, Regulations, and Compliance</w:t>
      </w:r>
      <w:r w:rsidR="008D6997" w:rsidRPr="005370B7">
        <w:rPr>
          <w:color w:val="000000"/>
          <w:sz w:val="20"/>
          <w:szCs w:val="20"/>
        </w:rPr>
        <w:t xml:space="preserve">: </w:t>
      </w:r>
      <w:hyperlink r:id="rId38" w:history="1">
        <w:r w:rsidR="005370B7" w:rsidRPr="005370B7">
          <w:rPr>
            <w:rStyle w:val="Hyperlink"/>
            <w:sz w:val="20"/>
            <w:szCs w:val="20"/>
          </w:rPr>
          <w:t>https://w3.ibm.com/w3publisher/dprc</w:t>
        </w:r>
      </w:hyperlink>
    </w:p>
    <w:p w14:paraId="3D0802FA" w14:textId="09C2ADE2" w:rsidR="00F7198A" w:rsidRPr="00F7198A" w:rsidRDefault="00F7198A" w:rsidP="008D6997">
      <w:pPr>
        <w:pStyle w:val="ListParagraph"/>
        <w:numPr>
          <w:ilvl w:val="0"/>
          <w:numId w:val="15"/>
        </w:numPr>
        <w:tabs>
          <w:tab w:val="left" w:pos="-720"/>
          <w:tab w:val="left" w:pos="0"/>
          <w:tab w:val="left" w:pos="720"/>
          <w:tab w:val="left" w:pos="1440"/>
          <w:tab w:val="left" w:pos="2160"/>
          <w:tab w:val="left" w:pos="2880"/>
          <w:tab w:val="left" w:pos="3600"/>
          <w:tab w:val="left" w:pos="4320"/>
        </w:tabs>
        <w:adjustRightInd w:val="0"/>
        <w:contextualSpacing w:val="0"/>
        <w:rPr>
          <w:color w:val="000000"/>
          <w:sz w:val="20"/>
          <w:szCs w:val="20"/>
        </w:rPr>
      </w:pPr>
      <w:r w:rsidRPr="00F7198A">
        <w:rPr>
          <w:sz w:val="20"/>
          <w:szCs w:val="20"/>
        </w:rPr>
        <w:t>Privacy Impact Assessment (PIA) https://w3.ibm.com/ibm/privacy/tools-services/igms#pia</w:t>
      </w:r>
    </w:p>
    <w:p w14:paraId="1EDEEC1A" w14:textId="46621D3A" w:rsidR="008D6997" w:rsidRPr="005370B7" w:rsidRDefault="008D6997" w:rsidP="00F7198A">
      <w:pPr>
        <w:pStyle w:val="BodyText"/>
        <w:spacing w:before="60" w:after="60"/>
        <w:ind w:left="0"/>
        <w:rPr>
          <w:b/>
          <w:bCs/>
        </w:rPr>
      </w:pPr>
      <w:r w:rsidRPr="005370B7">
        <w:rPr>
          <w:b/>
          <w:bCs/>
        </w:rPr>
        <w:t>Other useful links</w:t>
      </w:r>
    </w:p>
    <w:p w14:paraId="74D2F92C" w14:textId="3F6D89A3" w:rsidR="00495BE4" w:rsidRPr="00495BE4" w:rsidRDefault="00495BE4">
      <w:pPr>
        <w:pStyle w:val="ListParagraph"/>
        <w:numPr>
          <w:ilvl w:val="0"/>
          <w:numId w:val="14"/>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Pr>
          <w:sz w:val="20"/>
          <w:szCs w:val="20"/>
        </w:rPr>
        <w:t xml:space="preserve">Senior Leaders by Functions: </w:t>
      </w:r>
      <w:hyperlink r:id="rId39" w:history="1">
        <w:r w:rsidRPr="00A77A19">
          <w:rPr>
            <w:rStyle w:val="Hyperlink"/>
            <w:sz w:val="20"/>
            <w:szCs w:val="20"/>
          </w:rPr>
          <w:t>https://w3.ibm.com/w3publisher/corpdev/fin122-page/gpo-ma-leaders</w:t>
        </w:r>
      </w:hyperlink>
      <w:r>
        <w:rPr>
          <w:sz w:val="20"/>
          <w:szCs w:val="20"/>
        </w:rPr>
        <w:t xml:space="preserve"> </w:t>
      </w:r>
    </w:p>
    <w:p w14:paraId="691475D0" w14:textId="00B32D06" w:rsidR="008D6997" w:rsidRPr="005370B7" w:rsidRDefault="008D6997">
      <w:pPr>
        <w:pStyle w:val="ListParagraph"/>
        <w:numPr>
          <w:ilvl w:val="0"/>
          <w:numId w:val="14"/>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5370B7">
        <w:rPr>
          <w:spacing w:val="-2"/>
          <w:sz w:val="20"/>
          <w:szCs w:val="20"/>
        </w:rPr>
        <w:t>Legal Information System - International Transactions - Intercompany Agreements:</w:t>
      </w:r>
      <w:r w:rsidRPr="005370B7">
        <w:rPr>
          <w:color w:val="000000"/>
          <w:sz w:val="20"/>
          <w:szCs w:val="20"/>
        </w:rPr>
        <w:t xml:space="preserve"> </w:t>
      </w:r>
      <w:hyperlink r:id="rId40" w:history="1">
        <w:r w:rsidRPr="005370B7">
          <w:rPr>
            <w:rStyle w:val="Hyperlink"/>
            <w:sz w:val="20"/>
            <w:szCs w:val="20"/>
          </w:rPr>
          <w:t>https://w3.ibm.com/w3publisher/ica-bratislava/our-instructions/ica-guidance</w:t>
        </w:r>
      </w:hyperlink>
    </w:p>
    <w:p w14:paraId="50F89AA2" w14:textId="77777777" w:rsidR="008D6997" w:rsidRPr="005370B7" w:rsidRDefault="008D6997">
      <w:pPr>
        <w:pStyle w:val="ListParagraph"/>
        <w:numPr>
          <w:ilvl w:val="0"/>
          <w:numId w:val="14"/>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5370B7">
        <w:rPr>
          <w:sz w:val="20"/>
          <w:szCs w:val="20"/>
        </w:rPr>
        <w:t xml:space="preserve">Accounting Policy and Financial Reporting: </w:t>
      </w:r>
      <w:hyperlink r:id="rId41" w:history="1">
        <w:r w:rsidRPr="005370B7">
          <w:rPr>
            <w:rStyle w:val="Hyperlink"/>
            <w:sz w:val="20"/>
            <w:szCs w:val="20"/>
          </w:rPr>
          <w:t>https://w3.ibm.com/w3publisher/accounting-policy-financial-reporting</w:t>
        </w:r>
      </w:hyperlink>
    </w:p>
    <w:p w14:paraId="6C510C2B" w14:textId="77777777" w:rsidR="008D6997" w:rsidRPr="00F24A15" w:rsidRDefault="008D6997">
      <w:pPr>
        <w:pStyle w:val="ListParagraph"/>
        <w:numPr>
          <w:ilvl w:val="0"/>
          <w:numId w:val="14"/>
        </w:numPr>
        <w:contextualSpacing w:val="0"/>
        <w:rPr>
          <w:sz w:val="20"/>
          <w:szCs w:val="20"/>
        </w:rPr>
      </w:pPr>
      <w:r w:rsidRPr="005370B7">
        <w:rPr>
          <w:sz w:val="20"/>
          <w:szCs w:val="20"/>
        </w:rPr>
        <w:t xml:space="preserve">Services Accounting Instructions: </w:t>
      </w:r>
      <w:hyperlink r:id="rId42" w:history="1">
        <w:r w:rsidRPr="005370B7">
          <w:rPr>
            <w:rStyle w:val="Hyperlink"/>
            <w:sz w:val="20"/>
            <w:szCs w:val="20"/>
          </w:rPr>
          <w:t>https://w3.ibm.com/w3publisher/accounting-policy-financial-reporting/accounting-instructions</w:t>
        </w:r>
      </w:hyperlink>
    </w:p>
    <w:p w14:paraId="1A8DC197" w14:textId="332D2209" w:rsidR="00F24A15" w:rsidRDefault="00F24A15">
      <w:pPr>
        <w:pStyle w:val="ListParagraph"/>
        <w:numPr>
          <w:ilvl w:val="0"/>
          <w:numId w:val="14"/>
        </w:numPr>
        <w:contextualSpacing w:val="0"/>
        <w:rPr>
          <w:sz w:val="20"/>
          <w:szCs w:val="20"/>
        </w:rPr>
      </w:pPr>
      <w:r w:rsidRPr="00F24A15">
        <w:rPr>
          <w:sz w:val="20"/>
          <w:szCs w:val="20"/>
        </w:rPr>
        <w:t xml:space="preserve">IBM Safety Standards: </w:t>
      </w:r>
      <w:hyperlink r:id="rId43" w:history="1">
        <w:r w:rsidRPr="001A281A">
          <w:rPr>
            <w:rStyle w:val="Hyperlink"/>
            <w:sz w:val="20"/>
            <w:szCs w:val="20"/>
          </w:rPr>
          <w:t>https://w3.ibm.com/w3publisher/ibm-global-safety/safety-standards</w:t>
        </w:r>
      </w:hyperlink>
    </w:p>
    <w:p w14:paraId="06FE64A7" w14:textId="2A16D58B" w:rsidR="00973E8A" w:rsidRPr="00F7198A" w:rsidRDefault="00187F06" w:rsidP="005962EB">
      <w:pPr>
        <w:pStyle w:val="ListParagraph"/>
        <w:numPr>
          <w:ilvl w:val="0"/>
          <w:numId w:val="14"/>
        </w:numPr>
        <w:contextualSpacing w:val="0"/>
        <w:rPr>
          <w:sz w:val="20"/>
          <w:szCs w:val="20"/>
        </w:rPr>
      </w:pPr>
      <w:r w:rsidRPr="00F7198A">
        <w:rPr>
          <w:sz w:val="20"/>
          <w:szCs w:val="20"/>
        </w:rPr>
        <w:t xml:space="preserve">Compliance with Transportation, Entertainment, and Business Amenities (CTEBA): </w:t>
      </w:r>
      <w:hyperlink r:id="rId44" w:history="1">
        <w:r w:rsidRPr="00F7198A">
          <w:rPr>
            <w:rStyle w:val="Hyperlink"/>
            <w:sz w:val="20"/>
            <w:szCs w:val="20"/>
          </w:rPr>
          <w:t>https://w3.ibm.com/w3publisher/cteba</w:t>
        </w:r>
      </w:hyperlink>
      <w:r w:rsidRPr="00F7198A">
        <w:rPr>
          <w:sz w:val="20"/>
          <w:szCs w:val="20"/>
        </w:rPr>
        <w:t xml:space="preserve"> </w:t>
      </w:r>
    </w:p>
    <w:p w14:paraId="5CB60F76" w14:textId="77777777" w:rsidR="00F7198A" w:rsidRDefault="00F7198A">
      <w:pPr>
        <w:widowControl/>
        <w:autoSpaceDE/>
        <w:autoSpaceDN/>
        <w:spacing w:after="160" w:line="278" w:lineRule="auto"/>
      </w:pPr>
      <w:r>
        <w:br w:type="page"/>
      </w:r>
    </w:p>
    <w:p w14:paraId="5CEC6653" w14:textId="0C9574FF" w:rsidR="00973E8A" w:rsidRPr="00AF6ED3" w:rsidRDefault="00973E8A" w:rsidP="00973E8A">
      <w:r w:rsidRPr="00AF6ED3">
        <w:lastRenderedPageBreak/>
        <w:t>PLANNING: Reference Material</w:t>
      </w:r>
      <w:r>
        <w:t xml:space="preserve"> (continued)</w:t>
      </w:r>
    </w:p>
    <w:p w14:paraId="3991BFA2" w14:textId="77777777" w:rsidR="00973E8A" w:rsidRDefault="00973E8A" w:rsidP="00973E8A">
      <w:pPr>
        <w:rPr>
          <w:sz w:val="20"/>
          <w:szCs w:val="20"/>
        </w:rPr>
      </w:pPr>
    </w:p>
    <w:p w14:paraId="518A2DF5" w14:textId="3D120019" w:rsidR="005962EB" w:rsidRDefault="005962EB">
      <w:pPr>
        <w:pStyle w:val="ListParagraph"/>
        <w:numPr>
          <w:ilvl w:val="0"/>
          <w:numId w:val="14"/>
        </w:numPr>
        <w:contextualSpacing w:val="0"/>
        <w:rPr>
          <w:sz w:val="20"/>
          <w:szCs w:val="20"/>
        </w:rPr>
      </w:pPr>
      <w:r w:rsidRPr="00597BCC">
        <w:rPr>
          <w:sz w:val="20"/>
          <w:szCs w:val="20"/>
        </w:rPr>
        <w:t xml:space="preserve">Information Technology Security Standards (ITSS): </w:t>
      </w:r>
      <w:hyperlink r:id="rId45" w:anchor="31-general-user-responsibilities" w:history="1">
        <w:r w:rsidRPr="00597BCC">
          <w:rPr>
            <w:rStyle w:val="Hyperlink"/>
            <w:sz w:val="20"/>
            <w:szCs w:val="20"/>
          </w:rPr>
          <w:t>https://pages.github.ibm.com/ciso-psg/main/standards/itss.html#31-general-user-responsibilities</w:t>
        </w:r>
      </w:hyperlink>
    </w:p>
    <w:p w14:paraId="09510897" w14:textId="447181B7" w:rsidR="003A2487" w:rsidRDefault="00973E8A">
      <w:pPr>
        <w:pStyle w:val="ListParagraph"/>
        <w:numPr>
          <w:ilvl w:val="0"/>
          <w:numId w:val="14"/>
        </w:numPr>
        <w:contextualSpacing w:val="0"/>
        <w:rPr>
          <w:sz w:val="20"/>
          <w:szCs w:val="20"/>
        </w:rPr>
      </w:pPr>
      <w:r w:rsidRPr="00973E8A">
        <w:rPr>
          <w:sz w:val="20"/>
          <w:szCs w:val="20"/>
        </w:rPr>
        <w:t>Denied Parties List (DPL) and Unauthorized Supplier List (USL)</w:t>
      </w:r>
      <w:r>
        <w:rPr>
          <w:sz w:val="20"/>
          <w:szCs w:val="20"/>
        </w:rPr>
        <w:t xml:space="preserve">: </w:t>
      </w:r>
      <w:hyperlink r:id="rId46" w:history="1">
        <w:r w:rsidR="006141C5" w:rsidRPr="003B60DA">
          <w:rPr>
            <w:rStyle w:val="Hyperlink"/>
            <w:sz w:val="20"/>
            <w:szCs w:val="20"/>
          </w:rPr>
          <w:t>https://w3.ibm.com/w3publisher/procurement/sourcing/policies-practices/dpl-and-usl</w:t>
        </w:r>
      </w:hyperlink>
      <w:r>
        <w:rPr>
          <w:sz w:val="20"/>
          <w:szCs w:val="20"/>
        </w:rPr>
        <w:t xml:space="preserve"> </w:t>
      </w:r>
    </w:p>
    <w:p w14:paraId="00A4DB64" w14:textId="77777777" w:rsidR="005E0900" w:rsidRDefault="003A2487">
      <w:pPr>
        <w:pStyle w:val="ListParagraph"/>
        <w:numPr>
          <w:ilvl w:val="0"/>
          <w:numId w:val="14"/>
        </w:numPr>
        <w:contextualSpacing w:val="0"/>
        <w:rPr>
          <w:sz w:val="20"/>
          <w:szCs w:val="20"/>
        </w:rPr>
      </w:pPr>
      <w:r>
        <w:rPr>
          <w:sz w:val="20"/>
          <w:szCs w:val="20"/>
        </w:rPr>
        <w:t>IBM Corporate Security Policy</w:t>
      </w:r>
      <w:r w:rsidR="0058230D">
        <w:rPr>
          <w:sz w:val="20"/>
          <w:szCs w:val="20"/>
        </w:rPr>
        <w:t xml:space="preserve"> (ICSP)</w:t>
      </w:r>
      <w:r>
        <w:rPr>
          <w:sz w:val="20"/>
          <w:szCs w:val="20"/>
        </w:rPr>
        <w:t xml:space="preserve">: </w:t>
      </w:r>
      <w:hyperlink r:id="rId47" w:history="1">
        <w:r w:rsidRPr="00D6180C">
          <w:rPr>
            <w:rStyle w:val="Hyperlink"/>
            <w:sz w:val="20"/>
            <w:szCs w:val="20"/>
          </w:rPr>
          <w:t>https://w3.ibm.com/w3publisher/icsp/ibm-corporate-security-policy</w:t>
        </w:r>
      </w:hyperlink>
      <w:r>
        <w:rPr>
          <w:sz w:val="20"/>
          <w:szCs w:val="20"/>
        </w:rPr>
        <w:t xml:space="preserve"> </w:t>
      </w:r>
    </w:p>
    <w:p w14:paraId="11AF4E72" w14:textId="40FA19E9" w:rsidR="008D6997" w:rsidRPr="00973E8A" w:rsidRDefault="0039146C">
      <w:pPr>
        <w:pStyle w:val="ListParagraph"/>
        <w:numPr>
          <w:ilvl w:val="0"/>
          <w:numId w:val="14"/>
        </w:numPr>
        <w:contextualSpacing w:val="0"/>
        <w:rPr>
          <w:sz w:val="20"/>
          <w:szCs w:val="20"/>
        </w:rPr>
      </w:pPr>
      <w:r>
        <w:rPr>
          <w:sz w:val="20"/>
          <w:szCs w:val="20"/>
        </w:rPr>
        <w:t xml:space="preserve">IBM Procurement Blue Book: </w:t>
      </w:r>
      <w:hyperlink r:id="rId48" w:history="1">
        <w:r w:rsidRPr="00A77A19">
          <w:rPr>
            <w:rStyle w:val="Hyperlink"/>
            <w:sz w:val="20"/>
            <w:szCs w:val="20"/>
          </w:rPr>
          <w:t>https://w3.ibm.com/w3publisher/procurement/sourcing/policies-practices/blue-book</w:t>
        </w:r>
      </w:hyperlink>
      <w:r>
        <w:rPr>
          <w:sz w:val="20"/>
          <w:szCs w:val="20"/>
        </w:rPr>
        <w:t xml:space="preserve"> </w:t>
      </w:r>
      <w:r w:rsidR="008D6997" w:rsidRPr="00973E8A">
        <w:rPr>
          <w:sz w:val="20"/>
          <w:szCs w:val="20"/>
        </w:rPr>
        <w:br w:type="page"/>
      </w:r>
    </w:p>
    <w:p w14:paraId="6A6C9027" w14:textId="3814D154" w:rsidR="00117D43" w:rsidRPr="00AF6ED3" w:rsidRDefault="00117D43" w:rsidP="00753E77">
      <w:pPr>
        <w:pStyle w:val="Heading2"/>
        <w:rPr>
          <w:rFonts w:cs="Arial"/>
          <w:szCs w:val="20"/>
        </w:rPr>
      </w:pPr>
      <w:bookmarkStart w:id="5" w:name="_Toc230188196"/>
      <w:r w:rsidRPr="00AF6ED3">
        <w:rPr>
          <w:rFonts w:cs="Arial"/>
          <w:szCs w:val="20"/>
        </w:rPr>
        <w:lastRenderedPageBreak/>
        <w:t>PLANNING: Fraud Template</w:t>
      </w:r>
      <w:bookmarkEnd w:id="5"/>
    </w:p>
    <w:p w14:paraId="38430436" w14:textId="77777777" w:rsidR="00753E77" w:rsidRPr="00AF6ED3" w:rsidRDefault="00753E77" w:rsidP="00117D43">
      <w:pPr>
        <w:widowControl/>
        <w:autoSpaceDE/>
        <w:autoSpaceDN/>
        <w:spacing w:after="160" w:line="278" w:lineRule="auto"/>
        <w:rPr>
          <w:sz w:val="20"/>
          <w:szCs w:val="20"/>
        </w:rPr>
      </w:pPr>
    </w:p>
    <w:p w14:paraId="5DE1EC1C" w14:textId="03E661CF" w:rsidR="00117D43" w:rsidRPr="00AF6ED3" w:rsidRDefault="00117D43" w:rsidP="00117D43">
      <w:pPr>
        <w:widowControl/>
        <w:autoSpaceDE/>
        <w:autoSpaceDN/>
        <w:spacing w:after="160" w:line="278" w:lineRule="auto"/>
        <w:rPr>
          <w:sz w:val="20"/>
          <w:szCs w:val="20"/>
        </w:rPr>
      </w:pPr>
      <w:r w:rsidRPr="00AF6ED3">
        <w:rPr>
          <w:sz w:val="20"/>
          <w:szCs w:val="20"/>
        </w:rPr>
        <w:t>Fraud is any intentional act or omission designed to deceive others and results in the victim suffering a loss and/or the perpetrator achieving a gain. Fraud can be categorized into fraudulent financial reporting, misappropriation of assets, and improper or unauthorized expenditures.</w:t>
      </w: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0"/>
        <w:gridCol w:w="3510"/>
        <w:gridCol w:w="3060"/>
      </w:tblGrid>
      <w:tr w:rsidR="008D6997" w:rsidRPr="00AF6ED3" w14:paraId="7361BF13" w14:textId="77777777" w:rsidTr="008D6997">
        <w:trPr>
          <w:trHeight w:val="460"/>
        </w:trPr>
        <w:tc>
          <w:tcPr>
            <w:tcW w:w="2790" w:type="dxa"/>
          </w:tcPr>
          <w:p w14:paraId="6E2790C3" w14:textId="77777777" w:rsidR="008D6997" w:rsidRPr="00AF6ED3" w:rsidRDefault="008D6997" w:rsidP="00CE21DF">
            <w:pPr>
              <w:pStyle w:val="TableParagraph"/>
              <w:spacing w:before="4"/>
              <w:rPr>
                <w:b/>
                <w:sz w:val="20"/>
                <w:szCs w:val="20"/>
              </w:rPr>
            </w:pPr>
            <w:r w:rsidRPr="00AF6ED3">
              <w:rPr>
                <w:b/>
                <w:sz w:val="20"/>
                <w:szCs w:val="20"/>
              </w:rPr>
              <w:t>Description</w:t>
            </w:r>
            <w:r w:rsidRPr="00AF6ED3">
              <w:rPr>
                <w:b/>
                <w:spacing w:val="-10"/>
                <w:sz w:val="20"/>
                <w:szCs w:val="20"/>
              </w:rPr>
              <w:t xml:space="preserve"> </w:t>
            </w:r>
            <w:r w:rsidRPr="00AF6ED3">
              <w:rPr>
                <w:b/>
                <w:sz w:val="20"/>
                <w:szCs w:val="20"/>
              </w:rPr>
              <w:t>of</w:t>
            </w:r>
            <w:r w:rsidRPr="00AF6ED3">
              <w:rPr>
                <w:b/>
                <w:spacing w:val="-3"/>
                <w:sz w:val="20"/>
                <w:szCs w:val="20"/>
              </w:rPr>
              <w:t xml:space="preserve"> </w:t>
            </w:r>
            <w:r w:rsidRPr="00AF6ED3">
              <w:rPr>
                <w:b/>
                <w:sz w:val="20"/>
                <w:szCs w:val="20"/>
              </w:rPr>
              <w:t>Fraud</w:t>
            </w:r>
            <w:r w:rsidRPr="00AF6ED3">
              <w:rPr>
                <w:b/>
                <w:spacing w:val="-3"/>
                <w:sz w:val="20"/>
                <w:szCs w:val="20"/>
              </w:rPr>
              <w:t xml:space="preserve"> </w:t>
            </w:r>
            <w:r w:rsidRPr="00AF6ED3">
              <w:rPr>
                <w:b/>
                <w:spacing w:val="-4"/>
                <w:sz w:val="20"/>
                <w:szCs w:val="20"/>
              </w:rPr>
              <w:t>Risk</w:t>
            </w:r>
          </w:p>
        </w:tc>
        <w:tc>
          <w:tcPr>
            <w:tcW w:w="3510" w:type="dxa"/>
          </w:tcPr>
          <w:p w14:paraId="7EE98272" w14:textId="77777777" w:rsidR="008D6997" w:rsidRPr="00AF6ED3" w:rsidRDefault="008D6997" w:rsidP="00CE21DF">
            <w:pPr>
              <w:pStyle w:val="TableParagraph"/>
              <w:spacing w:line="230" w:lineRule="exact"/>
              <w:ind w:left="27" w:right="115"/>
              <w:rPr>
                <w:b/>
                <w:sz w:val="20"/>
                <w:szCs w:val="20"/>
              </w:rPr>
            </w:pPr>
            <w:r w:rsidRPr="00AF6ED3">
              <w:rPr>
                <w:b/>
                <w:spacing w:val="-2"/>
                <w:sz w:val="20"/>
                <w:szCs w:val="20"/>
              </w:rPr>
              <w:t>Typical</w:t>
            </w:r>
            <w:r w:rsidRPr="00AF6ED3">
              <w:rPr>
                <w:b/>
                <w:spacing w:val="-11"/>
                <w:sz w:val="20"/>
                <w:szCs w:val="20"/>
              </w:rPr>
              <w:t xml:space="preserve"> </w:t>
            </w:r>
            <w:r w:rsidRPr="00AF6ED3">
              <w:rPr>
                <w:b/>
                <w:spacing w:val="-2"/>
                <w:sz w:val="20"/>
                <w:szCs w:val="20"/>
              </w:rPr>
              <w:t>Controls</w:t>
            </w:r>
            <w:r w:rsidRPr="00AF6ED3">
              <w:rPr>
                <w:b/>
                <w:spacing w:val="-11"/>
                <w:sz w:val="20"/>
                <w:szCs w:val="20"/>
              </w:rPr>
              <w:t xml:space="preserve"> </w:t>
            </w:r>
            <w:r w:rsidRPr="00AF6ED3">
              <w:rPr>
                <w:b/>
                <w:spacing w:val="-2"/>
                <w:sz w:val="20"/>
                <w:szCs w:val="20"/>
              </w:rPr>
              <w:t>that</w:t>
            </w:r>
            <w:r w:rsidRPr="00AF6ED3">
              <w:rPr>
                <w:b/>
                <w:spacing w:val="-6"/>
                <w:sz w:val="20"/>
                <w:szCs w:val="20"/>
              </w:rPr>
              <w:t xml:space="preserve"> </w:t>
            </w:r>
            <w:r w:rsidRPr="00AF6ED3">
              <w:rPr>
                <w:b/>
                <w:spacing w:val="-2"/>
                <w:sz w:val="20"/>
                <w:szCs w:val="20"/>
              </w:rPr>
              <w:t xml:space="preserve">should </w:t>
            </w:r>
            <w:r w:rsidRPr="00AF6ED3">
              <w:rPr>
                <w:b/>
                <w:sz w:val="20"/>
                <w:szCs w:val="20"/>
              </w:rPr>
              <w:t>Detect the Fraud Risk</w:t>
            </w:r>
          </w:p>
        </w:tc>
        <w:tc>
          <w:tcPr>
            <w:tcW w:w="3060" w:type="dxa"/>
          </w:tcPr>
          <w:p w14:paraId="5F3E481F" w14:textId="77777777" w:rsidR="008D6997" w:rsidRPr="00AF6ED3" w:rsidRDefault="008D6997" w:rsidP="00CE21DF">
            <w:pPr>
              <w:pStyle w:val="TableParagraph"/>
              <w:spacing w:before="4"/>
              <w:ind w:left="28"/>
              <w:rPr>
                <w:b/>
                <w:sz w:val="20"/>
                <w:szCs w:val="20"/>
              </w:rPr>
            </w:pPr>
            <w:r w:rsidRPr="00AF6ED3">
              <w:rPr>
                <w:b/>
                <w:sz w:val="20"/>
                <w:szCs w:val="20"/>
              </w:rPr>
              <w:t>Testing</w:t>
            </w:r>
            <w:r w:rsidRPr="00AF6ED3">
              <w:rPr>
                <w:b/>
                <w:spacing w:val="-1"/>
                <w:sz w:val="20"/>
                <w:szCs w:val="20"/>
              </w:rPr>
              <w:t xml:space="preserve"> </w:t>
            </w:r>
            <w:r w:rsidRPr="00AF6ED3">
              <w:rPr>
                <w:b/>
                <w:spacing w:val="-2"/>
                <w:sz w:val="20"/>
                <w:szCs w:val="20"/>
              </w:rPr>
              <w:t>Approach</w:t>
            </w:r>
          </w:p>
        </w:tc>
      </w:tr>
      <w:tr w:rsidR="008D6997" w:rsidRPr="00AF6ED3" w14:paraId="23233AC9" w14:textId="77777777" w:rsidTr="004A25EE">
        <w:trPr>
          <w:trHeight w:val="1227"/>
        </w:trPr>
        <w:tc>
          <w:tcPr>
            <w:tcW w:w="2790" w:type="dxa"/>
          </w:tcPr>
          <w:p w14:paraId="07EC38BD" w14:textId="77777777" w:rsidR="008D6997" w:rsidRPr="00AF6ED3" w:rsidRDefault="008D6997" w:rsidP="00CE21DF">
            <w:pPr>
              <w:pStyle w:val="TableParagraph"/>
              <w:spacing w:before="4"/>
              <w:ind w:left="29" w:right="29"/>
              <w:rPr>
                <w:sz w:val="20"/>
                <w:szCs w:val="20"/>
              </w:rPr>
            </w:pPr>
            <w:r w:rsidRPr="00AF6ED3">
              <w:rPr>
                <w:sz w:val="20"/>
                <w:szCs w:val="20"/>
              </w:rPr>
              <w:t>Falsified or inappropriate employee</w:t>
            </w:r>
            <w:r w:rsidRPr="00AF6ED3">
              <w:rPr>
                <w:spacing w:val="-14"/>
                <w:sz w:val="20"/>
                <w:szCs w:val="20"/>
              </w:rPr>
              <w:t xml:space="preserve"> </w:t>
            </w:r>
            <w:r w:rsidRPr="00AF6ED3">
              <w:rPr>
                <w:sz w:val="20"/>
                <w:szCs w:val="20"/>
              </w:rPr>
              <w:t>expense</w:t>
            </w:r>
            <w:r w:rsidRPr="00AF6ED3">
              <w:rPr>
                <w:spacing w:val="-14"/>
                <w:sz w:val="20"/>
                <w:szCs w:val="20"/>
              </w:rPr>
              <w:t xml:space="preserve"> </w:t>
            </w:r>
            <w:r w:rsidRPr="00AF6ED3">
              <w:rPr>
                <w:sz w:val="20"/>
                <w:szCs w:val="20"/>
              </w:rPr>
              <w:t>submission</w:t>
            </w:r>
          </w:p>
        </w:tc>
        <w:tc>
          <w:tcPr>
            <w:tcW w:w="3510" w:type="dxa"/>
          </w:tcPr>
          <w:p w14:paraId="0C494F74" w14:textId="77777777" w:rsidR="008D6997" w:rsidRPr="00AF6ED3" w:rsidRDefault="008D6997" w:rsidP="00CE21DF">
            <w:pPr>
              <w:pStyle w:val="TableParagraph"/>
              <w:tabs>
                <w:tab w:val="left" w:pos="387"/>
              </w:tabs>
              <w:spacing w:before="2" w:line="235" w:lineRule="auto"/>
              <w:ind w:left="29" w:right="29"/>
              <w:rPr>
                <w:sz w:val="20"/>
                <w:szCs w:val="20"/>
              </w:rPr>
            </w:pPr>
            <w:r w:rsidRPr="00AF6ED3">
              <w:rPr>
                <w:sz w:val="20"/>
                <w:szCs w:val="20"/>
              </w:rPr>
              <w:t>Review Global Expense Monitoring Compliance and Analysis Program (GEMCAP) reports, look for manager approval and actions according to GEMCAP requirements.</w:t>
            </w:r>
          </w:p>
        </w:tc>
        <w:tc>
          <w:tcPr>
            <w:tcW w:w="3060" w:type="dxa"/>
          </w:tcPr>
          <w:p w14:paraId="7379CFBB" w14:textId="69904555" w:rsidR="008D6997" w:rsidRPr="00AF6ED3" w:rsidRDefault="008D6997" w:rsidP="00CE21DF">
            <w:pPr>
              <w:pStyle w:val="TableParagraph"/>
              <w:tabs>
                <w:tab w:val="left" w:pos="388"/>
              </w:tabs>
              <w:spacing w:before="9" w:line="232" w:lineRule="exact"/>
              <w:ind w:left="29" w:right="29"/>
              <w:rPr>
                <w:sz w:val="20"/>
                <w:szCs w:val="20"/>
              </w:rPr>
            </w:pPr>
            <w:proofErr w:type="gramStart"/>
            <w:r w:rsidRPr="00AF6ED3">
              <w:rPr>
                <w:sz w:val="20"/>
                <w:szCs w:val="20"/>
              </w:rPr>
              <w:t>Test</w:t>
            </w:r>
            <w:proofErr w:type="gramEnd"/>
            <w:r w:rsidRPr="00AF6ED3">
              <w:rPr>
                <w:sz w:val="20"/>
                <w:szCs w:val="20"/>
              </w:rPr>
              <w:t xml:space="preserve"> for approval of exceptions, verify that exceptions</w:t>
            </w:r>
            <w:r w:rsidRPr="00AF6ED3">
              <w:rPr>
                <w:spacing w:val="-13"/>
                <w:sz w:val="20"/>
                <w:szCs w:val="20"/>
              </w:rPr>
              <w:t xml:space="preserve"> </w:t>
            </w:r>
            <w:r w:rsidR="004A25EE">
              <w:rPr>
                <w:sz w:val="20"/>
                <w:szCs w:val="20"/>
              </w:rPr>
              <w:t>we</w:t>
            </w:r>
            <w:r w:rsidRPr="00AF6ED3">
              <w:rPr>
                <w:sz w:val="20"/>
                <w:szCs w:val="20"/>
              </w:rPr>
              <w:t>re</w:t>
            </w:r>
            <w:r w:rsidRPr="00AF6ED3">
              <w:rPr>
                <w:spacing w:val="-13"/>
                <w:sz w:val="20"/>
                <w:szCs w:val="20"/>
              </w:rPr>
              <w:t xml:space="preserve"> t</w:t>
            </w:r>
            <w:r w:rsidRPr="00AF6ED3">
              <w:rPr>
                <w:sz w:val="20"/>
                <w:szCs w:val="20"/>
              </w:rPr>
              <w:t>racked</w:t>
            </w:r>
            <w:r w:rsidRPr="00AF6ED3">
              <w:rPr>
                <w:spacing w:val="-13"/>
                <w:sz w:val="20"/>
                <w:szCs w:val="20"/>
              </w:rPr>
              <w:t xml:space="preserve"> </w:t>
            </w:r>
            <w:r w:rsidRPr="00AF6ED3">
              <w:rPr>
                <w:sz w:val="20"/>
                <w:szCs w:val="20"/>
              </w:rPr>
              <w:t>and monitored,</w:t>
            </w:r>
            <w:r w:rsidRPr="00AF6ED3">
              <w:rPr>
                <w:spacing w:val="-2"/>
                <w:sz w:val="20"/>
                <w:szCs w:val="20"/>
              </w:rPr>
              <w:t xml:space="preserve"> </w:t>
            </w:r>
            <w:r w:rsidRPr="00AF6ED3">
              <w:rPr>
                <w:sz w:val="20"/>
                <w:szCs w:val="20"/>
              </w:rPr>
              <w:t>and</w:t>
            </w:r>
            <w:r w:rsidRPr="00AF6ED3">
              <w:rPr>
                <w:spacing w:val="-1"/>
                <w:sz w:val="20"/>
                <w:szCs w:val="20"/>
              </w:rPr>
              <w:t xml:space="preserve"> </w:t>
            </w:r>
            <w:r w:rsidRPr="00AF6ED3">
              <w:rPr>
                <w:sz w:val="20"/>
                <w:szCs w:val="20"/>
              </w:rPr>
              <w:t>actions</w:t>
            </w:r>
            <w:r w:rsidRPr="00AF6ED3">
              <w:rPr>
                <w:spacing w:val="-1"/>
                <w:sz w:val="20"/>
                <w:szCs w:val="20"/>
              </w:rPr>
              <w:t xml:space="preserve"> </w:t>
            </w:r>
            <w:r w:rsidR="004A25EE">
              <w:rPr>
                <w:sz w:val="20"/>
                <w:szCs w:val="20"/>
              </w:rPr>
              <w:t>we</w:t>
            </w:r>
            <w:r w:rsidRPr="00AF6ED3">
              <w:rPr>
                <w:sz w:val="20"/>
                <w:szCs w:val="20"/>
              </w:rPr>
              <w:t>re taken on offenders</w:t>
            </w:r>
            <w:r w:rsidR="004A25EE">
              <w:rPr>
                <w:sz w:val="20"/>
                <w:szCs w:val="20"/>
              </w:rPr>
              <w:t>.</w:t>
            </w:r>
          </w:p>
        </w:tc>
      </w:tr>
      <w:tr w:rsidR="008D6997" w:rsidRPr="00AF6ED3" w14:paraId="281392B6" w14:textId="77777777" w:rsidTr="004A25EE">
        <w:trPr>
          <w:trHeight w:val="2955"/>
        </w:trPr>
        <w:tc>
          <w:tcPr>
            <w:tcW w:w="2790" w:type="dxa"/>
          </w:tcPr>
          <w:p w14:paraId="1993029E" w14:textId="77777777" w:rsidR="008D6997" w:rsidRPr="00AF6ED3" w:rsidRDefault="008D6997" w:rsidP="00CE21DF">
            <w:pPr>
              <w:pStyle w:val="TableParagraph"/>
              <w:spacing w:before="4"/>
              <w:ind w:left="29" w:right="29"/>
              <w:rPr>
                <w:sz w:val="20"/>
                <w:szCs w:val="20"/>
              </w:rPr>
            </w:pPr>
            <w:r w:rsidRPr="00AF6ED3">
              <w:rPr>
                <w:sz w:val="20"/>
                <w:szCs w:val="20"/>
              </w:rPr>
              <w:t>Labor Claiming</w:t>
            </w:r>
          </w:p>
        </w:tc>
        <w:tc>
          <w:tcPr>
            <w:tcW w:w="3510" w:type="dxa"/>
          </w:tcPr>
          <w:p w14:paraId="37D839D2" w14:textId="5D3D0981" w:rsidR="008D6997" w:rsidRPr="00AF6ED3" w:rsidRDefault="008D6997" w:rsidP="00CE21DF">
            <w:pPr>
              <w:pStyle w:val="TableParagraph"/>
              <w:tabs>
                <w:tab w:val="left" w:pos="387"/>
              </w:tabs>
              <w:spacing w:before="2" w:line="235" w:lineRule="auto"/>
              <w:ind w:left="29" w:right="29"/>
              <w:rPr>
                <w:sz w:val="20"/>
                <w:szCs w:val="20"/>
              </w:rPr>
            </w:pPr>
            <w:r w:rsidRPr="00AF6ED3">
              <w:rPr>
                <w:sz w:val="20"/>
                <w:szCs w:val="20"/>
              </w:rPr>
              <w:t>Claimed hours should be aligned with local requirements and regulations, exceptions should be approved and documented</w:t>
            </w:r>
            <w:r w:rsidR="004A25EE">
              <w:rPr>
                <w:sz w:val="20"/>
                <w:szCs w:val="20"/>
              </w:rPr>
              <w:t>.</w:t>
            </w:r>
          </w:p>
        </w:tc>
        <w:tc>
          <w:tcPr>
            <w:tcW w:w="3060" w:type="dxa"/>
          </w:tcPr>
          <w:p w14:paraId="7D2EFFA2" w14:textId="77777777" w:rsidR="008D6997" w:rsidRPr="00AF6ED3" w:rsidRDefault="008D6997" w:rsidP="00CE21DF">
            <w:pPr>
              <w:pStyle w:val="TableParagraph"/>
              <w:tabs>
                <w:tab w:val="left" w:pos="388"/>
              </w:tabs>
              <w:spacing w:before="9" w:line="232" w:lineRule="exact"/>
              <w:ind w:left="29" w:right="29"/>
              <w:rPr>
                <w:sz w:val="20"/>
                <w:szCs w:val="20"/>
              </w:rPr>
            </w:pPr>
            <w:r w:rsidRPr="00AF6ED3">
              <w:rPr>
                <w:sz w:val="20"/>
                <w:szCs w:val="20"/>
              </w:rPr>
              <w:t>Labor Claiming testing.</w:t>
            </w:r>
          </w:p>
          <w:p w14:paraId="0F11DB99" w14:textId="77777777" w:rsidR="008D6997" w:rsidRPr="00AF6ED3" w:rsidRDefault="008D6997" w:rsidP="00CE21DF">
            <w:pPr>
              <w:pStyle w:val="TableParagraph"/>
              <w:spacing w:before="9" w:line="232" w:lineRule="exact"/>
              <w:ind w:left="29" w:right="29"/>
              <w:rPr>
                <w:sz w:val="20"/>
                <w:szCs w:val="20"/>
              </w:rPr>
            </w:pPr>
            <w:r w:rsidRPr="00AF6ED3">
              <w:rPr>
                <w:sz w:val="20"/>
                <w:szCs w:val="20"/>
              </w:rPr>
              <w:t>Overtime/vacation and leave of absence (LOA) testing. If guidelines are not followed, test if risks were assessed, the result was documented and approved by management. Testing should be addressed to management awareness on assumed risks. Test for total hours claimed. Test for correct validation at</w:t>
            </w:r>
          </w:p>
          <w:p w14:paraId="3B2225DE" w14:textId="77777777" w:rsidR="008D6997" w:rsidRPr="00AF6ED3" w:rsidRDefault="008D6997" w:rsidP="00CE21DF">
            <w:pPr>
              <w:pStyle w:val="TableParagraph"/>
              <w:spacing w:before="9" w:line="232" w:lineRule="exact"/>
              <w:ind w:left="29" w:right="29"/>
              <w:rPr>
                <w:sz w:val="20"/>
                <w:szCs w:val="20"/>
              </w:rPr>
            </w:pPr>
            <w:r w:rsidRPr="00AF6ED3">
              <w:rPr>
                <w:sz w:val="20"/>
                <w:szCs w:val="20"/>
              </w:rPr>
              <w:t>project level.</w:t>
            </w:r>
          </w:p>
        </w:tc>
      </w:tr>
      <w:tr w:rsidR="008D6997" w:rsidRPr="00AF6ED3" w14:paraId="41FAD4B4" w14:textId="77777777" w:rsidTr="004A25EE">
        <w:trPr>
          <w:trHeight w:val="2865"/>
        </w:trPr>
        <w:tc>
          <w:tcPr>
            <w:tcW w:w="2790" w:type="dxa"/>
          </w:tcPr>
          <w:p w14:paraId="11F01A86" w14:textId="77777777" w:rsidR="008D6997" w:rsidRPr="00AF6ED3" w:rsidRDefault="008D6997" w:rsidP="00CE21DF">
            <w:pPr>
              <w:pStyle w:val="TableParagraph"/>
              <w:spacing w:before="3"/>
              <w:ind w:left="29" w:right="29"/>
              <w:rPr>
                <w:sz w:val="20"/>
                <w:szCs w:val="20"/>
              </w:rPr>
            </w:pPr>
            <w:r w:rsidRPr="00AF6ED3">
              <w:rPr>
                <w:spacing w:val="-2"/>
                <w:sz w:val="20"/>
                <w:szCs w:val="20"/>
              </w:rPr>
              <w:t>Misrepresentation</w:t>
            </w:r>
          </w:p>
        </w:tc>
        <w:tc>
          <w:tcPr>
            <w:tcW w:w="3510" w:type="dxa"/>
          </w:tcPr>
          <w:p w14:paraId="148129C3" w14:textId="6DC204E1" w:rsidR="008D6997" w:rsidRPr="00AF6ED3" w:rsidRDefault="008D6997" w:rsidP="004A25EE">
            <w:pPr>
              <w:pStyle w:val="TableParagraph"/>
              <w:tabs>
                <w:tab w:val="left" w:pos="387"/>
              </w:tabs>
              <w:spacing w:before="2" w:line="235" w:lineRule="auto"/>
              <w:ind w:left="29" w:right="29"/>
              <w:rPr>
                <w:sz w:val="20"/>
                <w:szCs w:val="20"/>
              </w:rPr>
            </w:pPr>
            <w:r w:rsidRPr="00AF6ED3">
              <w:rPr>
                <w:sz w:val="20"/>
                <w:szCs w:val="20"/>
              </w:rPr>
              <w:t>Information must be valid</w:t>
            </w:r>
            <w:r w:rsidR="004A25EE">
              <w:rPr>
                <w:sz w:val="20"/>
                <w:szCs w:val="20"/>
              </w:rPr>
              <w:t xml:space="preserve"> </w:t>
            </w:r>
            <w:r w:rsidRPr="00AF6ED3">
              <w:rPr>
                <w:sz w:val="20"/>
                <w:szCs w:val="20"/>
              </w:rPr>
              <w:t xml:space="preserve">and accurate. </w:t>
            </w:r>
            <w:proofErr w:type="gramStart"/>
            <w:r w:rsidRPr="00AF6ED3">
              <w:rPr>
                <w:sz w:val="20"/>
                <w:szCs w:val="20"/>
              </w:rPr>
              <w:t>Tracking of</w:t>
            </w:r>
            <w:proofErr w:type="gramEnd"/>
            <w:r w:rsidRPr="00AF6ED3">
              <w:rPr>
                <w:sz w:val="20"/>
                <w:szCs w:val="20"/>
              </w:rPr>
              <w:t xml:space="preserve"> integration plans</w:t>
            </w:r>
            <w:r w:rsidR="004A25EE">
              <w:rPr>
                <w:sz w:val="20"/>
                <w:szCs w:val="20"/>
              </w:rPr>
              <w:t>.</w:t>
            </w:r>
          </w:p>
        </w:tc>
        <w:tc>
          <w:tcPr>
            <w:tcW w:w="3060" w:type="dxa"/>
          </w:tcPr>
          <w:p w14:paraId="3A2BEB9E" w14:textId="77777777" w:rsidR="008D6997" w:rsidRPr="00AF6ED3" w:rsidRDefault="008D6997" w:rsidP="00CE21DF">
            <w:pPr>
              <w:pStyle w:val="TableParagraph"/>
              <w:tabs>
                <w:tab w:val="left" w:pos="388"/>
              </w:tabs>
              <w:spacing w:before="9" w:line="232" w:lineRule="exact"/>
              <w:ind w:left="29" w:right="29"/>
              <w:rPr>
                <w:sz w:val="20"/>
                <w:szCs w:val="20"/>
              </w:rPr>
            </w:pPr>
            <w:r w:rsidRPr="00AF6ED3">
              <w:rPr>
                <w:sz w:val="20"/>
                <w:szCs w:val="20"/>
              </w:rPr>
              <w:t>This is an attribute in many tests, the auditor verifies if the supporting documentation is valid, accurate, opportune, and approved/reviewed by manager. Use of available analytics tools. Review if information related to integration plans is accurate and has been reported and approved consistently. If milestones were missed, ensure they are reported to management.</w:t>
            </w:r>
          </w:p>
        </w:tc>
      </w:tr>
      <w:tr w:rsidR="004A25EE" w:rsidRPr="00AF6ED3" w14:paraId="5ED5540B" w14:textId="77777777" w:rsidTr="004A25EE">
        <w:trPr>
          <w:trHeight w:val="2955"/>
        </w:trPr>
        <w:tc>
          <w:tcPr>
            <w:tcW w:w="2790" w:type="dxa"/>
          </w:tcPr>
          <w:p w14:paraId="3C6AF458" w14:textId="43723BA6" w:rsidR="004A25EE" w:rsidRPr="00AF6ED3" w:rsidRDefault="004A25EE" w:rsidP="004A25EE">
            <w:pPr>
              <w:pStyle w:val="TableParagraph"/>
              <w:spacing w:before="3"/>
              <w:ind w:left="29" w:right="29"/>
              <w:rPr>
                <w:spacing w:val="-2"/>
                <w:sz w:val="20"/>
                <w:szCs w:val="20"/>
              </w:rPr>
            </w:pPr>
            <w:r w:rsidRPr="00AF6ED3">
              <w:rPr>
                <w:sz w:val="20"/>
                <w:szCs w:val="20"/>
              </w:rPr>
              <w:t>Unapproved</w:t>
            </w:r>
            <w:r w:rsidRPr="00AF6ED3">
              <w:rPr>
                <w:spacing w:val="-14"/>
                <w:sz w:val="20"/>
                <w:szCs w:val="20"/>
              </w:rPr>
              <w:t xml:space="preserve"> </w:t>
            </w:r>
            <w:r w:rsidRPr="00AF6ED3">
              <w:rPr>
                <w:sz w:val="20"/>
                <w:szCs w:val="20"/>
              </w:rPr>
              <w:t>Pricing</w:t>
            </w:r>
            <w:r w:rsidRPr="00AF6ED3">
              <w:rPr>
                <w:spacing w:val="-14"/>
                <w:sz w:val="20"/>
                <w:szCs w:val="20"/>
              </w:rPr>
              <w:t xml:space="preserve"> </w:t>
            </w:r>
            <w:r w:rsidRPr="00AF6ED3">
              <w:rPr>
                <w:sz w:val="20"/>
                <w:szCs w:val="20"/>
              </w:rPr>
              <w:t xml:space="preserve">Commitments </w:t>
            </w:r>
            <w:r w:rsidRPr="00AF6ED3">
              <w:rPr>
                <w:spacing w:val="-4"/>
                <w:sz w:val="20"/>
                <w:szCs w:val="20"/>
              </w:rPr>
              <w:t>(UPC)</w:t>
            </w:r>
          </w:p>
        </w:tc>
        <w:tc>
          <w:tcPr>
            <w:tcW w:w="3510" w:type="dxa"/>
          </w:tcPr>
          <w:p w14:paraId="6E2C9B99" w14:textId="68BE2A60" w:rsidR="004A25EE" w:rsidRPr="00AF6ED3" w:rsidRDefault="004A25EE" w:rsidP="004A25EE">
            <w:pPr>
              <w:pStyle w:val="TableParagraph"/>
              <w:tabs>
                <w:tab w:val="left" w:pos="387"/>
              </w:tabs>
              <w:spacing w:before="4" w:line="232" w:lineRule="exact"/>
              <w:ind w:left="29" w:right="29"/>
              <w:rPr>
                <w:sz w:val="20"/>
                <w:szCs w:val="20"/>
              </w:rPr>
            </w:pPr>
            <w:r w:rsidRPr="00AF6ED3">
              <w:rPr>
                <w:sz w:val="20"/>
                <w:szCs w:val="20"/>
              </w:rPr>
              <w:t>Last approval for business</w:t>
            </w:r>
            <w:r w:rsidRPr="00AF6ED3">
              <w:rPr>
                <w:spacing w:val="-13"/>
                <w:sz w:val="20"/>
                <w:szCs w:val="20"/>
              </w:rPr>
              <w:t xml:space="preserve"> </w:t>
            </w:r>
            <w:r w:rsidRPr="00AF6ED3">
              <w:rPr>
                <w:sz w:val="20"/>
                <w:szCs w:val="20"/>
              </w:rPr>
              <w:t>case,</w:t>
            </w:r>
            <w:r w:rsidRPr="00AF6ED3">
              <w:rPr>
                <w:spacing w:val="-13"/>
                <w:sz w:val="20"/>
                <w:szCs w:val="20"/>
              </w:rPr>
              <w:t xml:space="preserve"> </w:t>
            </w:r>
            <w:r w:rsidRPr="00AF6ED3">
              <w:rPr>
                <w:sz w:val="20"/>
                <w:szCs w:val="20"/>
              </w:rPr>
              <w:t>focus</w:t>
            </w:r>
            <w:r w:rsidRPr="00AF6ED3">
              <w:rPr>
                <w:spacing w:val="-13"/>
                <w:sz w:val="20"/>
                <w:szCs w:val="20"/>
              </w:rPr>
              <w:t xml:space="preserve"> </w:t>
            </w:r>
            <w:r w:rsidRPr="00AF6ED3">
              <w:rPr>
                <w:sz w:val="20"/>
                <w:szCs w:val="20"/>
              </w:rPr>
              <w:t>on</w:t>
            </w:r>
            <w:r>
              <w:rPr>
                <w:sz w:val="20"/>
                <w:szCs w:val="20"/>
              </w:rPr>
              <w:t xml:space="preserve"> </w:t>
            </w:r>
            <w:r w:rsidRPr="00AF6ED3">
              <w:rPr>
                <w:sz w:val="20"/>
                <w:szCs w:val="20"/>
              </w:rPr>
              <w:t>pricing</w:t>
            </w:r>
            <w:r w:rsidRPr="00AF6ED3">
              <w:rPr>
                <w:spacing w:val="-14"/>
                <w:sz w:val="20"/>
                <w:szCs w:val="20"/>
              </w:rPr>
              <w:t xml:space="preserve"> </w:t>
            </w:r>
            <w:r w:rsidRPr="00AF6ED3">
              <w:rPr>
                <w:sz w:val="20"/>
                <w:szCs w:val="20"/>
              </w:rPr>
              <w:t>case.</w:t>
            </w:r>
            <w:r w:rsidRPr="00AF6ED3">
              <w:rPr>
                <w:spacing w:val="-14"/>
                <w:sz w:val="20"/>
                <w:szCs w:val="20"/>
              </w:rPr>
              <w:t xml:space="preserve"> </w:t>
            </w:r>
            <w:r w:rsidRPr="00AF6ED3">
              <w:rPr>
                <w:sz w:val="20"/>
                <w:szCs w:val="20"/>
              </w:rPr>
              <w:t>Analize repetitive offenders</w:t>
            </w:r>
            <w:r>
              <w:rPr>
                <w:sz w:val="20"/>
                <w:szCs w:val="20"/>
              </w:rPr>
              <w:t>.</w:t>
            </w:r>
          </w:p>
        </w:tc>
        <w:tc>
          <w:tcPr>
            <w:tcW w:w="3060" w:type="dxa"/>
          </w:tcPr>
          <w:p w14:paraId="405A2F4C" w14:textId="3B4703EC" w:rsidR="004A25EE" w:rsidRPr="00AF6ED3" w:rsidRDefault="004A25EE" w:rsidP="004A25EE">
            <w:pPr>
              <w:pStyle w:val="TableParagraph"/>
              <w:tabs>
                <w:tab w:val="left" w:pos="388"/>
              </w:tabs>
              <w:spacing w:before="9" w:line="232" w:lineRule="exact"/>
              <w:ind w:left="29" w:right="29"/>
              <w:rPr>
                <w:sz w:val="20"/>
                <w:szCs w:val="20"/>
              </w:rPr>
            </w:pPr>
            <w:r w:rsidRPr="00AF6ED3">
              <w:rPr>
                <w:sz w:val="20"/>
                <w:szCs w:val="20"/>
              </w:rPr>
              <w:t xml:space="preserve">Determine if the proposal/offering has been internally approved before being sent to </w:t>
            </w:r>
            <w:r>
              <w:rPr>
                <w:sz w:val="20"/>
                <w:szCs w:val="20"/>
              </w:rPr>
              <w:t xml:space="preserve">the </w:t>
            </w:r>
            <w:r w:rsidRPr="00AF6ED3">
              <w:rPr>
                <w:sz w:val="20"/>
                <w:szCs w:val="20"/>
              </w:rPr>
              <w:t>customer, including changes to previously</w:t>
            </w:r>
            <w:r w:rsidRPr="00AF6ED3">
              <w:rPr>
                <w:spacing w:val="-14"/>
                <w:sz w:val="20"/>
                <w:szCs w:val="20"/>
              </w:rPr>
              <w:t xml:space="preserve"> </w:t>
            </w:r>
            <w:r w:rsidRPr="00AF6ED3">
              <w:rPr>
                <w:sz w:val="20"/>
                <w:szCs w:val="20"/>
              </w:rPr>
              <w:t>approved</w:t>
            </w:r>
            <w:r w:rsidRPr="00AF6ED3">
              <w:rPr>
                <w:spacing w:val="-14"/>
                <w:sz w:val="20"/>
                <w:szCs w:val="20"/>
              </w:rPr>
              <w:t xml:space="preserve"> </w:t>
            </w:r>
            <w:r w:rsidRPr="00AF6ED3">
              <w:rPr>
                <w:sz w:val="20"/>
                <w:szCs w:val="20"/>
              </w:rPr>
              <w:t xml:space="preserve">cases. Focus also on special bid offerings and transaction agreements for applicable </w:t>
            </w:r>
            <w:r>
              <w:rPr>
                <w:sz w:val="20"/>
                <w:szCs w:val="20"/>
              </w:rPr>
              <w:t>entity</w:t>
            </w:r>
            <w:r w:rsidRPr="00AF6ED3">
              <w:rPr>
                <w:sz w:val="20"/>
                <w:szCs w:val="20"/>
              </w:rPr>
              <w:t xml:space="preserve">. </w:t>
            </w:r>
            <w:proofErr w:type="gramStart"/>
            <w:r w:rsidRPr="00AF6ED3">
              <w:rPr>
                <w:sz w:val="20"/>
                <w:szCs w:val="20"/>
              </w:rPr>
              <w:t>Test</w:t>
            </w:r>
            <w:proofErr w:type="gramEnd"/>
            <w:r w:rsidRPr="00AF6ED3">
              <w:rPr>
                <w:sz w:val="20"/>
                <w:szCs w:val="20"/>
              </w:rPr>
              <w:t xml:space="preserve"> if repetitive</w:t>
            </w:r>
            <w:r w:rsidRPr="00AF6ED3">
              <w:rPr>
                <w:spacing w:val="-2"/>
                <w:sz w:val="20"/>
                <w:szCs w:val="20"/>
              </w:rPr>
              <w:t xml:space="preserve"> </w:t>
            </w:r>
            <w:r w:rsidRPr="00AF6ED3">
              <w:rPr>
                <w:sz w:val="20"/>
                <w:szCs w:val="20"/>
              </w:rPr>
              <w:t>offenders</w:t>
            </w:r>
            <w:r w:rsidRPr="00AF6ED3">
              <w:rPr>
                <w:spacing w:val="-2"/>
                <w:sz w:val="20"/>
                <w:szCs w:val="20"/>
              </w:rPr>
              <w:t xml:space="preserve"> </w:t>
            </w:r>
            <w:r w:rsidRPr="00AF6ED3">
              <w:rPr>
                <w:sz w:val="20"/>
                <w:szCs w:val="20"/>
              </w:rPr>
              <w:t>show</w:t>
            </w:r>
            <w:r>
              <w:rPr>
                <w:sz w:val="20"/>
                <w:szCs w:val="20"/>
              </w:rPr>
              <w:t>ed</w:t>
            </w:r>
            <w:r w:rsidRPr="00AF6ED3">
              <w:rPr>
                <w:spacing w:val="-2"/>
                <w:sz w:val="20"/>
                <w:szCs w:val="20"/>
              </w:rPr>
              <w:t xml:space="preserve"> </w:t>
            </w:r>
            <w:r w:rsidRPr="00AF6ED3">
              <w:rPr>
                <w:sz w:val="20"/>
                <w:szCs w:val="20"/>
              </w:rPr>
              <w:t>a pattern or trend (same customer,</w:t>
            </w:r>
            <w:r w:rsidRPr="00AF6ED3">
              <w:rPr>
                <w:spacing w:val="-10"/>
                <w:sz w:val="20"/>
                <w:szCs w:val="20"/>
              </w:rPr>
              <w:t xml:space="preserve"> </w:t>
            </w:r>
            <w:r w:rsidRPr="00AF6ED3">
              <w:rPr>
                <w:sz w:val="20"/>
                <w:szCs w:val="20"/>
              </w:rPr>
              <w:t>same</w:t>
            </w:r>
            <w:r w:rsidRPr="00AF6ED3">
              <w:rPr>
                <w:spacing w:val="-10"/>
                <w:sz w:val="20"/>
                <w:szCs w:val="20"/>
              </w:rPr>
              <w:t xml:space="preserve"> </w:t>
            </w:r>
            <w:r w:rsidRPr="00AF6ED3">
              <w:rPr>
                <w:sz w:val="20"/>
                <w:szCs w:val="20"/>
              </w:rPr>
              <w:t>type</w:t>
            </w:r>
            <w:r w:rsidRPr="00AF6ED3">
              <w:rPr>
                <w:spacing w:val="-10"/>
                <w:sz w:val="20"/>
                <w:szCs w:val="20"/>
              </w:rPr>
              <w:t xml:space="preserve"> </w:t>
            </w:r>
            <w:r w:rsidRPr="00AF6ED3">
              <w:rPr>
                <w:sz w:val="20"/>
                <w:szCs w:val="20"/>
              </w:rPr>
              <w:t>of</w:t>
            </w:r>
            <w:r w:rsidRPr="00AF6ED3">
              <w:rPr>
                <w:spacing w:val="-10"/>
                <w:sz w:val="20"/>
                <w:szCs w:val="20"/>
              </w:rPr>
              <w:t xml:space="preserve"> </w:t>
            </w:r>
            <w:r w:rsidRPr="00AF6ED3">
              <w:rPr>
                <w:sz w:val="20"/>
                <w:szCs w:val="20"/>
              </w:rPr>
              <w:t xml:space="preserve">error, </w:t>
            </w:r>
            <w:r w:rsidRPr="00AF6ED3">
              <w:rPr>
                <w:spacing w:val="-2"/>
                <w:sz w:val="20"/>
                <w:szCs w:val="20"/>
              </w:rPr>
              <w:t>etc.)</w:t>
            </w:r>
          </w:p>
        </w:tc>
      </w:tr>
    </w:tbl>
    <w:p w14:paraId="172B7523" w14:textId="77777777" w:rsidR="00117D43" w:rsidRPr="00AF6ED3" w:rsidRDefault="00117D43" w:rsidP="00117D43">
      <w:pPr>
        <w:widowControl/>
        <w:autoSpaceDE/>
        <w:autoSpaceDN/>
        <w:spacing w:after="160" w:line="278" w:lineRule="auto"/>
        <w:rPr>
          <w:sz w:val="20"/>
          <w:szCs w:val="20"/>
        </w:rPr>
      </w:pPr>
      <w:r w:rsidRPr="00AF6ED3">
        <w:rPr>
          <w:sz w:val="20"/>
          <w:szCs w:val="20"/>
        </w:rPr>
        <w:t> </w:t>
      </w:r>
    </w:p>
    <w:p w14:paraId="5D4DC991" w14:textId="77777777" w:rsidR="008D6997" w:rsidRPr="00AF6ED3" w:rsidRDefault="008D6997">
      <w:pPr>
        <w:widowControl/>
        <w:autoSpaceDE/>
        <w:autoSpaceDN/>
        <w:spacing w:after="160" w:line="278" w:lineRule="auto"/>
        <w:rPr>
          <w:sz w:val="20"/>
          <w:szCs w:val="20"/>
        </w:rPr>
      </w:pPr>
      <w:r w:rsidRPr="00AF6ED3">
        <w:rPr>
          <w:sz w:val="20"/>
          <w:szCs w:val="20"/>
        </w:rPr>
        <w:br w:type="page"/>
      </w:r>
    </w:p>
    <w:p w14:paraId="2CBCE833" w14:textId="72DE82D3" w:rsidR="00117D43" w:rsidRPr="00AF6ED3" w:rsidRDefault="00117D43" w:rsidP="00117D43">
      <w:pPr>
        <w:widowControl/>
        <w:autoSpaceDE/>
        <w:autoSpaceDN/>
        <w:spacing w:after="160" w:line="278" w:lineRule="auto"/>
        <w:rPr>
          <w:sz w:val="20"/>
          <w:szCs w:val="20"/>
        </w:rPr>
      </w:pPr>
      <w:r w:rsidRPr="00AF6ED3">
        <w:rPr>
          <w:sz w:val="20"/>
          <w:szCs w:val="20"/>
        </w:rPr>
        <w:lastRenderedPageBreak/>
        <w:t>PLANNING: Fraud Template (Continued)</w:t>
      </w: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0"/>
        <w:gridCol w:w="3510"/>
        <w:gridCol w:w="3060"/>
      </w:tblGrid>
      <w:tr w:rsidR="008D6997" w:rsidRPr="00AF6ED3" w14:paraId="013E57E5" w14:textId="77777777" w:rsidTr="008D6997">
        <w:trPr>
          <w:trHeight w:val="460"/>
        </w:trPr>
        <w:tc>
          <w:tcPr>
            <w:tcW w:w="2790" w:type="dxa"/>
          </w:tcPr>
          <w:p w14:paraId="3CCA17D9" w14:textId="77777777" w:rsidR="008D6997" w:rsidRPr="00AF6ED3" w:rsidRDefault="008D6997" w:rsidP="00CE21DF">
            <w:pPr>
              <w:pStyle w:val="TableParagraph"/>
              <w:spacing w:before="4"/>
              <w:ind w:left="29" w:right="29"/>
              <w:rPr>
                <w:b/>
                <w:sz w:val="20"/>
                <w:szCs w:val="20"/>
              </w:rPr>
            </w:pPr>
            <w:r w:rsidRPr="00AF6ED3">
              <w:rPr>
                <w:b/>
                <w:sz w:val="20"/>
                <w:szCs w:val="20"/>
              </w:rPr>
              <w:t>Description</w:t>
            </w:r>
            <w:r w:rsidRPr="00AF6ED3">
              <w:rPr>
                <w:b/>
                <w:spacing w:val="-10"/>
                <w:sz w:val="20"/>
                <w:szCs w:val="20"/>
              </w:rPr>
              <w:t xml:space="preserve"> </w:t>
            </w:r>
            <w:r w:rsidRPr="00AF6ED3">
              <w:rPr>
                <w:b/>
                <w:sz w:val="20"/>
                <w:szCs w:val="20"/>
              </w:rPr>
              <w:t>of</w:t>
            </w:r>
            <w:r w:rsidRPr="00AF6ED3">
              <w:rPr>
                <w:b/>
                <w:spacing w:val="-3"/>
                <w:sz w:val="20"/>
                <w:szCs w:val="20"/>
              </w:rPr>
              <w:t xml:space="preserve"> </w:t>
            </w:r>
            <w:r w:rsidRPr="00AF6ED3">
              <w:rPr>
                <w:b/>
                <w:sz w:val="20"/>
                <w:szCs w:val="20"/>
              </w:rPr>
              <w:t>Fraud</w:t>
            </w:r>
            <w:r w:rsidRPr="00AF6ED3">
              <w:rPr>
                <w:b/>
                <w:spacing w:val="-3"/>
                <w:sz w:val="20"/>
                <w:szCs w:val="20"/>
              </w:rPr>
              <w:t xml:space="preserve"> </w:t>
            </w:r>
            <w:r w:rsidRPr="00AF6ED3">
              <w:rPr>
                <w:b/>
                <w:spacing w:val="-4"/>
                <w:sz w:val="20"/>
                <w:szCs w:val="20"/>
              </w:rPr>
              <w:t>Risk</w:t>
            </w:r>
          </w:p>
        </w:tc>
        <w:tc>
          <w:tcPr>
            <w:tcW w:w="3510" w:type="dxa"/>
          </w:tcPr>
          <w:p w14:paraId="3001BD1E" w14:textId="77777777" w:rsidR="008D6997" w:rsidRPr="00AF6ED3" w:rsidRDefault="008D6997" w:rsidP="00CE21DF">
            <w:pPr>
              <w:pStyle w:val="TableParagraph"/>
              <w:spacing w:line="230" w:lineRule="exact"/>
              <w:ind w:left="29" w:right="29"/>
              <w:rPr>
                <w:b/>
                <w:sz w:val="20"/>
                <w:szCs w:val="20"/>
              </w:rPr>
            </w:pPr>
            <w:r w:rsidRPr="00AF6ED3">
              <w:rPr>
                <w:b/>
                <w:spacing w:val="-2"/>
                <w:sz w:val="20"/>
                <w:szCs w:val="20"/>
              </w:rPr>
              <w:t>Typical</w:t>
            </w:r>
            <w:r w:rsidRPr="00AF6ED3">
              <w:rPr>
                <w:b/>
                <w:spacing w:val="-11"/>
                <w:sz w:val="20"/>
                <w:szCs w:val="20"/>
              </w:rPr>
              <w:t xml:space="preserve"> </w:t>
            </w:r>
            <w:r w:rsidRPr="00AF6ED3">
              <w:rPr>
                <w:b/>
                <w:spacing w:val="-2"/>
                <w:sz w:val="20"/>
                <w:szCs w:val="20"/>
              </w:rPr>
              <w:t>Controls</w:t>
            </w:r>
            <w:r w:rsidRPr="00AF6ED3">
              <w:rPr>
                <w:b/>
                <w:spacing w:val="-11"/>
                <w:sz w:val="20"/>
                <w:szCs w:val="20"/>
              </w:rPr>
              <w:t xml:space="preserve"> </w:t>
            </w:r>
            <w:r w:rsidRPr="00AF6ED3">
              <w:rPr>
                <w:b/>
                <w:spacing w:val="-2"/>
                <w:sz w:val="20"/>
                <w:szCs w:val="20"/>
              </w:rPr>
              <w:t>that</w:t>
            </w:r>
            <w:r w:rsidRPr="00AF6ED3">
              <w:rPr>
                <w:b/>
                <w:spacing w:val="-6"/>
                <w:sz w:val="20"/>
                <w:szCs w:val="20"/>
              </w:rPr>
              <w:t xml:space="preserve"> </w:t>
            </w:r>
            <w:r w:rsidRPr="00AF6ED3">
              <w:rPr>
                <w:b/>
                <w:spacing w:val="-2"/>
                <w:sz w:val="20"/>
                <w:szCs w:val="20"/>
              </w:rPr>
              <w:t xml:space="preserve">should </w:t>
            </w:r>
            <w:r w:rsidRPr="00AF6ED3">
              <w:rPr>
                <w:b/>
                <w:sz w:val="20"/>
                <w:szCs w:val="20"/>
              </w:rPr>
              <w:t>Detect the Fraud Risk</w:t>
            </w:r>
          </w:p>
        </w:tc>
        <w:tc>
          <w:tcPr>
            <w:tcW w:w="3060" w:type="dxa"/>
          </w:tcPr>
          <w:p w14:paraId="4DC10735" w14:textId="77777777" w:rsidR="008D6997" w:rsidRPr="00AF6ED3" w:rsidRDefault="008D6997" w:rsidP="00CE21DF">
            <w:pPr>
              <w:pStyle w:val="TableParagraph"/>
              <w:spacing w:before="4"/>
              <w:ind w:left="29" w:right="29"/>
              <w:rPr>
                <w:b/>
                <w:sz w:val="20"/>
                <w:szCs w:val="20"/>
              </w:rPr>
            </w:pPr>
            <w:r w:rsidRPr="00AF6ED3">
              <w:rPr>
                <w:b/>
                <w:sz w:val="20"/>
                <w:szCs w:val="20"/>
              </w:rPr>
              <w:t>Testing</w:t>
            </w:r>
            <w:r w:rsidRPr="00AF6ED3">
              <w:rPr>
                <w:b/>
                <w:spacing w:val="-1"/>
                <w:sz w:val="20"/>
                <w:szCs w:val="20"/>
              </w:rPr>
              <w:t xml:space="preserve"> </w:t>
            </w:r>
            <w:r w:rsidRPr="00AF6ED3">
              <w:rPr>
                <w:b/>
                <w:spacing w:val="-2"/>
                <w:sz w:val="20"/>
                <w:szCs w:val="20"/>
              </w:rPr>
              <w:t>Approach</w:t>
            </w:r>
          </w:p>
        </w:tc>
      </w:tr>
      <w:tr w:rsidR="008D6997" w:rsidRPr="00AF6ED3" w14:paraId="197A8381" w14:textId="77777777" w:rsidTr="005677B0">
        <w:trPr>
          <w:trHeight w:val="1866"/>
        </w:trPr>
        <w:tc>
          <w:tcPr>
            <w:tcW w:w="2790" w:type="dxa"/>
          </w:tcPr>
          <w:p w14:paraId="4DE2E352" w14:textId="77777777" w:rsidR="008D6997" w:rsidRPr="00AF6ED3" w:rsidRDefault="008D6997" w:rsidP="00CE21DF">
            <w:pPr>
              <w:pStyle w:val="TableParagraph"/>
              <w:spacing w:before="4"/>
              <w:ind w:left="29" w:right="29"/>
              <w:rPr>
                <w:sz w:val="20"/>
                <w:szCs w:val="20"/>
              </w:rPr>
            </w:pPr>
            <w:r w:rsidRPr="00AF6ED3">
              <w:rPr>
                <w:sz w:val="20"/>
                <w:szCs w:val="20"/>
              </w:rPr>
              <w:t>Conflict</w:t>
            </w:r>
            <w:r w:rsidRPr="00AF6ED3">
              <w:rPr>
                <w:spacing w:val="-4"/>
                <w:sz w:val="20"/>
                <w:szCs w:val="20"/>
              </w:rPr>
              <w:t xml:space="preserve"> </w:t>
            </w:r>
            <w:r w:rsidRPr="00AF6ED3">
              <w:rPr>
                <w:sz w:val="20"/>
                <w:szCs w:val="20"/>
              </w:rPr>
              <w:t>of</w:t>
            </w:r>
            <w:r w:rsidRPr="00AF6ED3">
              <w:rPr>
                <w:spacing w:val="-3"/>
                <w:sz w:val="20"/>
                <w:szCs w:val="20"/>
              </w:rPr>
              <w:t xml:space="preserve"> </w:t>
            </w:r>
            <w:r w:rsidRPr="00AF6ED3">
              <w:rPr>
                <w:spacing w:val="-2"/>
                <w:sz w:val="20"/>
                <w:szCs w:val="20"/>
              </w:rPr>
              <w:t>interest</w:t>
            </w:r>
          </w:p>
        </w:tc>
        <w:tc>
          <w:tcPr>
            <w:tcW w:w="3510" w:type="dxa"/>
          </w:tcPr>
          <w:p w14:paraId="143792FD" w14:textId="77777777" w:rsidR="008D6997" w:rsidRPr="00AF6ED3" w:rsidRDefault="008D6997" w:rsidP="00CE21DF">
            <w:pPr>
              <w:pStyle w:val="TableParagraph"/>
              <w:tabs>
                <w:tab w:val="left" w:pos="387"/>
              </w:tabs>
              <w:spacing w:line="237" w:lineRule="exact"/>
              <w:ind w:left="29" w:right="29"/>
              <w:rPr>
                <w:sz w:val="20"/>
                <w:szCs w:val="20"/>
              </w:rPr>
            </w:pPr>
            <w:r w:rsidRPr="00AF6ED3">
              <w:rPr>
                <w:sz w:val="20"/>
                <w:szCs w:val="20"/>
              </w:rPr>
              <w:t>Activities</w:t>
            </w:r>
            <w:r w:rsidRPr="00AF6ED3">
              <w:rPr>
                <w:spacing w:val="-4"/>
                <w:sz w:val="20"/>
                <w:szCs w:val="20"/>
              </w:rPr>
              <w:t xml:space="preserve"> </w:t>
            </w:r>
            <w:r w:rsidRPr="00AF6ED3">
              <w:rPr>
                <w:sz w:val="20"/>
                <w:szCs w:val="20"/>
              </w:rPr>
              <w:t>performed</w:t>
            </w:r>
            <w:r w:rsidRPr="00AF6ED3">
              <w:rPr>
                <w:spacing w:val="-3"/>
                <w:sz w:val="20"/>
                <w:szCs w:val="20"/>
              </w:rPr>
              <w:t xml:space="preserve"> </w:t>
            </w:r>
            <w:r w:rsidRPr="00AF6ED3">
              <w:rPr>
                <w:spacing w:val="-5"/>
                <w:sz w:val="20"/>
                <w:szCs w:val="20"/>
              </w:rPr>
              <w:t>by</w:t>
            </w:r>
          </w:p>
          <w:p w14:paraId="330EB15A" w14:textId="4A6F3A02" w:rsidR="008D6997" w:rsidRPr="00AF6ED3" w:rsidRDefault="008D6997" w:rsidP="00CE21DF">
            <w:pPr>
              <w:pStyle w:val="TableParagraph"/>
              <w:tabs>
                <w:tab w:val="left" w:pos="387"/>
              </w:tabs>
              <w:spacing w:before="4" w:line="232" w:lineRule="exact"/>
              <w:ind w:left="29" w:right="29"/>
              <w:rPr>
                <w:sz w:val="20"/>
                <w:szCs w:val="20"/>
              </w:rPr>
            </w:pPr>
            <w:r w:rsidRPr="00AF6ED3">
              <w:rPr>
                <w:sz w:val="20"/>
                <w:szCs w:val="20"/>
              </w:rPr>
              <w:t>employees should be assessed by management</w:t>
            </w:r>
            <w:r w:rsidRPr="00AF6ED3">
              <w:rPr>
                <w:spacing w:val="-14"/>
                <w:sz w:val="20"/>
                <w:szCs w:val="20"/>
              </w:rPr>
              <w:t xml:space="preserve"> </w:t>
            </w:r>
            <w:r w:rsidRPr="00AF6ED3">
              <w:rPr>
                <w:sz w:val="20"/>
                <w:szCs w:val="20"/>
              </w:rPr>
              <w:t>to</w:t>
            </w:r>
            <w:r w:rsidRPr="00AF6ED3">
              <w:rPr>
                <w:spacing w:val="-14"/>
                <w:sz w:val="20"/>
                <w:szCs w:val="20"/>
              </w:rPr>
              <w:t xml:space="preserve"> </w:t>
            </w:r>
            <w:r w:rsidRPr="00AF6ED3">
              <w:rPr>
                <w:sz w:val="20"/>
                <w:szCs w:val="20"/>
              </w:rPr>
              <w:t xml:space="preserve">detect possible conflicts of </w:t>
            </w:r>
            <w:r w:rsidRPr="00AF6ED3">
              <w:rPr>
                <w:spacing w:val="-2"/>
                <w:sz w:val="20"/>
                <w:szCs w:val="20"/>
              </w:rPr>
              <w:t>interest</w:t>
            </w:r>
            <w:r w:rsidR="004A25EE">
              <w:rPr>
                <w:spacing w:val="-2"/>
                <w:sz w:val="20"/>
                <w:szCs w:val="20"/>
              </w:rPr>
              <w:t>.</w:t>
            </w:r>
          </w:p>
        </w:tc>
        <w:tc>
          <w:tcPr>
            <w:tcW w:w="3060" w:type="dxa"/>
          </w:tcPr>
          <w:p w14:paraId="5A5C1410" w14:textId="626D0C60" w:rsidR="008D6997" w:rsidRPr="00AF6ED3" w:rsidRDefault="008D6997" w:rsidP="008D6997">
            <w:pPr>
              <w:pStyle w:val="TableParagraph"/>
              <w:tabs>
                <w:tab w:val="left" w:pos="388"/>
              </w:tabs>
              <w:spacing w:line="273" w:lineRule="auto"/>
              <w:ind w:left="29" w:right="29"/>
              <w:rPr>
                <w:sz w:val="20"/>
                <w:szCs w:val="20"/>
              </w:rPr>
            </w:pPr>
            <w:r w:rsidRPr="00AF6ED3">
              <w:rPr>
                <w:sz w:val="20"/>
                <w:szCs w:val="20"/>
              </w:rPr>
              <w:t>Risks</w:t>
            </w:r>
            <w:r w:rsidRPr="00AF6ED3">
              <w:rPr>
                <w:spacing w:val="-9"/>
                <w:sz w:val="20"/>
                <w:szCs w:val="20"/>
              </w:rPr>
              <w:t xml:space="preserve"> </w:t>
            </w:r>
            <w:r w:rsidRPr="00AF6ED3">
              <w:rPr>
                <w:sz w:val="20"/>
                <w:szCs w:val="20"/>
              </w:rPr>
              <w:t>related</w:t>
            </w:r>
            <w:r w:rsidRPr="00AF6ED3">
              <w:rPr>
                <w:spacing w:val="-9"/>
                <w:sz w:val="20"/>
                <w:szCs w:val="20"/>
              </w:rPr>
              <w:t xml:space="preserve"> </w:t>
            </w:r>
            <w:r w:rsidRPr="00AF6ED3">
              <w:rPr>
                <w:sz w:val="20"/>
                <w:szCs w:val="20"/>
              </w:rPr>
              <w:t>to</w:t>
            </w:r>
            <w:r w:rsidRPr="00AF6ED3">
              <w:rPr>
                <w:spacing w:val="-9"/>
                <w:sz w:val="20"/>
                <w:szCs w:val="20"/>
              </w:rPr>
              <w:t xml:space="preserve"> </w:t>
            </w:r>
            <w:r w:rsidRPr="00AF6ED3">
              <w:rPr>
                <w:sz w:val="20"/>
                <w:szCs w:val="20"/>
              </w:rPr>
              <w:t>separation</w:t>
            </w:r>
            <w:r w:rsidRPr="00AF6ED3">
              <w:rPr>
                <w:spacing w:val="-11"/>
                <w:sz w:val="20"/>
                <w:szCs w:val="20"/>
              </w:rPr>
              <w:t xml:space="preserve"> </w:t>
            </w:r>
            <w:r w:rsidRPr="00AF6ED3">
              <w:rPr>
                <w:sz w:val="20"/>
                <w:szCs w:val="20"/>
              </w:rPr>
              <w:t>of duties</w:t>
            </w:r>
            <w:r w:rsidRPr="00AF6ED3">
              <w:rPr>
                <w:spacing w:val="-9"/>
                <w:sz w:val="20"/>
                <w:szCs w:val="20"/>
              </w:rPr>
              <w:t xml:space="preserve"> </w:t>
            </w:r>
            <w:r w:rsidR="004A25EE">
              <w:rPr>
                <w:spacing w:val="-9"/>
                <w:sz w:val="20"/>
                <w:szCs w:val="20"/>
              </w:rPr>
              <w:t xml:space="preserve">(SOD) </w:t>
            </w:r>
            <w:r w:rsidRPr="00AF6ED3">
              <w:rPr>
                <w:sz w:val="20"/>
                <w:szCs w:val="20"/>
              </w:rPr>
              <w:t>have</w:t>
            </w:r>
            <w:r w:rsidRPr="00AF6ED3">
              <w:rPr>
                <w:spacing w:val="-10"/>
                <w:sz w:val="20"/>
                <w:szCs w:val="20"/>
              </w:rPr>
              <w:t xml:space="preserve"> </w:t>
            </w:r>
            <w:r w:rsidRPr="00AF6ED3">
              <w:rPr>
                <w:sz w:val="20"/>
                <w:szCs w:val="20"/>
              </w:rPr>
              <w:t>been</w:t>
            </w:r>
            <w:r w:rsidRPr="00AF6ED3">
              <w:rPr>
                <w:spacing w:val="-9"/>
                <w:sz w:val="20"/>
                <w:szCs w:val="20"/>
              </w:rPr>
              <w:t xml:space="preserve"> </w:t>
            </w:r>
            <w:r w:rsidRPr="00AF6ED3">
              <w:rPr>
                <w:sz w:val="20"/>
                <w:szCs w:val="20"/>
              </w:rPr>
              <w:t>periodically (at least annually) assessed and documented by management</w:t>
            </w:r>
            <w:r w:rsidR="004A25EE">
              <w:rPr>
                <w:sz w:val="20"/>
                <w:szCs w:val="20"/>
              </w:rPr>
              <w:t>. I</w:t>
            </w:r>
            <w:r w:rsidRPr="00AF6ED3">
              <w:rPr>
                <w:sz w:val="20"/>
                <w:szCs w:val="20"/>
              </w:rPr>
              <w:t xml:space="preserve">f conflicts </w:t>
            </w:r>
            <w:r w:rsidR="004A25EE">
              <w:rPr>
                <w:sz w:val="20"/>
                <w:szCs w:val="20"/>
              </w:rPr>
              <w:t>we</w:t>
            </w:r>
            <w:r w:rsidRPr="00AF6ED3">
              <w:rPr>
                <w:sz w:val="20"/>
                <w:szCs w:val="20"/>
              </w:rPr>
              <w:t xml:space="preserve">re identified, actions were properly taken to mitigate. </w:t>
            </w:r>
          </w:p>
        </w:tc>
      </w:tr>
      <w:tr w:rsidR="008D6997" w:rsidRPr="00AF6ED3" w14:paraId="1B704C4D" w14:textId="77777777" w:rsidTr="004A25EE">
        <w:trPr>
          <w:trHeight w:val="1605"/>
        </w:trPr>
        <w:tc>
          <w:tcPr>
            <w:tcW w:w="2790" w:type="dxa"/>
          </w:tcPr>
          <w:p w14:paraId="0C13AF9A" w14:textId="77777777" w:rsidR="008D6997" w:rsidRPr="00AF6ED3" w:rsidRDefault="008D6997" w:rsidP="00CE21DF">
            <w:pPr>
              <w:pStyle w:val="TableParagraph"/>
              <w:spacing w:before="4"/>
              <w:ind w:left="29" w:right="29"/>
              <w:rPr>
                <w:sz w:val="20"/>
                <w:szCs w:val="20"/>
              </w:rPr>
            </w:pPr>
            <w:r w:rsidRPr="00AF6ED3">
              <w:rPr>
                <w:sz w:val="20"/>
                <w:szCs w:val="20"/>
              </w:rPr>
              <w:t>Falsification</w:t>
            </w:r>
            <w:r w:rsidRPr="00AF6ED3">
              <w:rPr>
                <w:spacing w:val="-5"/>
                <w:sz w:val="20"/>
                <w:szCs w:val="20"/>
              </w:rPr>
              <w:t xml:space="preserve"> </w:t>
            </w:r>
            <w:r w:rsidRPr="00AF6ED3">
              <w:rPr>
                <w:sz w:val="20"/>
                <w:szCs w:val="20"/>
              </w:rPr>
              <w:t>of</w:t>
            </w:r>
            <w:r w:rsidRPr="00AF6ED3">
              <w:rPr>
                <w:spacing w:val="-4"/>
                <w:sz w:val="20"/>
                <w:szCs w:val="20"/>
              </w:rPr>
              <w:t xml:space="preserve"> </w:t>
            </w:r>
            <w:r w:rsidRPr="00AF6ED3">
              <w:rPr>
                <w:spacing w:val="-2"/>
                <w:sz w:val="20"/>
                <w:szCs w:val="20"/>
              </w:rPr>
              <w:t>records/documents</w:t>
            </w:r>
          </w:p>
        </w:tc>
        <w:tc>
          <w:tcPr>
            <w:tcW w:w="3510" w:type="dxa"/>
          </w:tcPr>
          <w:p w14:paraId="6A446236" w14:textId="6CC9782A" w:rsidR="008D6997" w:rsidRPr="00AF6ED3" w:rsidRDefault="008D6997" w:rsidP="00CE21DF">
            <w:pPr>
              <w:pStyle w:val="TableParagraph"/>
              <w:tabs>
                <w:tab w:val="left" w:pos="387"/>
              </w:tabs>
              <w:spacing w:line="237" w:lineRule="exact"/>
              <w:ind w:left="29" w:right="29"/>
              <w:rPr>
                <w:sz w:val="20"/>
                <w:szCs w:val="20"/>
              </w:rPr>
            </w:pPr>
            <w:r w:rsidRPr="00AF6ED3">
              <w:rPr>
                <w:sz w:val="20"/>
                <w:szCs w:val="20"/>
              </w:rPr>
              <w:t>Documentation</w:t>
            </w:r>
            <w:r w:rsidRPr="00AF6ED3">
              <w:rPr>
                <w:spacing w:val="-9"/>
                <w:sz w:val="20"/>
                <w:szCs w:val="20"/>
              </w:rPr>
              <w:t xml:space="preserve"> </w:t>
            </w:r>
            <w:r w:rsidRPr="00AF6ED3">
              <w:rPr>
                <w:spacing w:val="-2"/>
                <w:sz w:val="20"/>
                <w:szCs w:val="20"/>
              </w:rPr>
              <w:t>accuracy</w:t>
            </w:r>
            <w:r w:rsidR="004A25EE">
              <w:rPr>
                <w:spacing w:val="-2"/>
                <w:sz w:val="20"/>
                <w:szCs w:val="20"/>
              </w:rPr>
              <w:t>.</w:t>
            </w:r>
          </w:p>
        </w:tc>
        <w:tc>
          <w:tcPr>
            <w:tcW w:w="3060" w:type="dxa"/>
          </w:tcPr>
          <w:p w14:paraId="5C78A574" w14:textId="3D07E386" w:rsidR="008D6997" w:rsidRPr="00AF6ED3" w:rsidRDefault="008D6997" w:rsidP="00CE21DF">
            <w:pPr>
              <w:pStyle w:val="TableParagraph"/>
              <w:tabs>
                <w:tab w:val="left" w:pos="388"/>
              </w:tabs>
              <w:spacing w:line="273" w:lineRule="auto"/>
              <w:ind w:left="29" w:right="29"/>
              <w:rPr>
                <w:sz w:val="20"/>
                <w:szCs w:val="20"/>
              </w:rPr>
            </w:pPr>
            <w:r w:rsidRPr="00AF6ED3">
              <w:rPr>
                <w:sz w:val="20"/>
                <w:szCs w:val="20"/>
              </w:rPr>
              <w:t>Supporting documentation should</w:t>
            </w:r>
            <w:r w:rsidRPr="00AF6ED3">
              <w:rPr>
                <w:spacing w:val="-9"/>
                <w:sz w:val="20"/>
                <w:szCs w:val="20"/>
              </w:rPr>
              <w:t xml:space="preserve"> </w:t>
            </w:r>
            <w:r w:rsidRPr="00AF6ED3">
              <w:rPr>
                <w:sz w:val="20"/>
                <w:szCs w:val="20"/>
              </w:rPr>
              <w:t>be</w:t>
            </w:r>
            <w:r w:rsidRPr="00AF6ED3">
              <w:rPr>
                <w:spacing w:val="-10"/>
                <w:sz w:val="20"/>
                <w:szCs w:val="20"/>
              </w:rPr>
              <w:t xml:space="preserve"> </w:t>
            </w:r>
            <w:r w:rsidRPr="00AF6ED3">
              <w:rPr>
                <w:sz w:val="20"/>
                <w:szCs w:val="20"/>
              </w:rPr>
              <w:t>valid,</w:t>
            </w:r>
            <w:r w:rsidRPr="00AF6ED3">
              <w:rPr>
                <w:spacing w:val="-10"/>
                <w:sz w:val="20"/>
                <w:szCs w:val="20"/>
              </w:rPr>
              <w:t xml:space="preserve"> </w:t>
            </w:r>
            <w:r w:rsidRPr="00AF6ED3">
              <w:rPr>
                <w:sz w:val="20"/>
                <w:szCs w:val="20"/>
              </w:rPr>
              <w:t>accurate,</w:t>
            </w:r>
            <w:r w:rsidRPr="00AF6ED3">
              <w:rPr>
                <w:spacing w:val="-10"/>
                <w:sz w:val="20"/>
                <w:szCs w:val="20"/>
              </w:rPr>
              <w:t xml:space="preserve"> </w:t>
            </w:r>
            <w:r w:rsidRPr="00AF6ED3">
              <w:rPr>
                <w:sz w:val="20"/>
                <w:szCs w:val="20"/>
              </w:rPr>
              <w:t>and approved at the time of the transaction posting.</w:t>
            </w:r>
            <w:r w:rsidRPr="00AF6ED3">
              <w:rPr>
                <w:spacing w:val="40"/>
                <w:sz w:val="20"/>
                <w:szCs w:val="20"/>
              </w:rPr>
              <w:t xml:space="preserve"> </w:t>
            </w:r>
            <w:r w:rsidRPr="00AF6ED3">
              <w:rPr>
                <w:sz w:val="20"/>
                <w:szCs w:val="20"/>
              </w:rPr>
              <w:t>There should not be inconsistencies on chronology and types of letters.</w:t>
            </w:r>
          </w:p>
        </w:tc>
      </w:tr>
      <w:tr w:rsidR="008D6997" w:rsidRPr="00AF6ED3" w14:paraId="2081ACDC" w14:textId="77777777" w:rsidTr="004A25EE">
        <w:trPr>
          <w:trHeight w:val="1695"/>
        </w:trPr>
        <w:tc>
          <w:tcPr>
            <w:tcW w:w="2790" w:type="dxa"/>
          </w:tcPr>
          <w:p w14:paraId="3E2BF4CC" w14:textId="4E0B0077" w:rsidR="008D6997" w:rsidRPr="00AF6ED3" w:rsidRDefault="008D6997" w:rsidP="00CE21DF">
            <w:pPr>
              <w:pStyle w:val="TableParagraph"/>
              <w:spacing w:before="4"/>
              <w:ind w:left="29" w:right="29"/>
              <w:rPr>
                <w:sz w:val="20"/>
                <w:szCs w:val="20"/>
              </w:rPr>
            </w:pPr>
            <w:r w:rsidRPr="00AF6ED3">
              <w:rPr>
                <w:sz w:val="20"/>
                <w:szCs w:val="20"/>
              </w:rPr>
              <w:t>Exposure of IBM and customer/supplier</w:t>
            </w:r>
            <w:r w:rsidR="005677B0">
              <w:rPr>
                <w:sz w:val="20"/>
                <w:szCs w:val="20"/>
              </w:rPr>
              <w:t>’s</w:t>
            </w:r>
            <w:r w:rsidRPr="00AF6ED3">
              <w:rPr>
                <w:spacing w:val="-14"/>
                <w:sz w:val="20"/>
                <w:szCs w:val="20"/>
              </w:rPr>
              <w:t xml:space="preserve"> </w:t>
            </w:r>
            <w:r w:rsidRPr="00AF6ED3">
              <w:rPr>
                <w:sz w:val="20"/>
                <w:szCs w:val="20"/>
              </w:rPr>
              <w:t>information</w:t>
            </w:r>
            <w:r w:rsidRPr="00AF6ED3">
              <w:rPr>
                <w:spacing w:val="-14"/>
                <w:sz w:val="20"/>
                <w:szCs w:val="20"/>
              </w:rPr>
              <w:t xml:space="preserve"> </w:t>
            </w:r>
            <w:r w:rsidRPr="00AF6ED3">
              <w:rPr>
                <w:sz w:val="20"/>
                <w:szCs w:val="20"/>
              </w:rPr>
              <w:t>to unauthorized access</w:t>
            </w:r>
          </w:p>
        </w:tc>
        <w:tc>
          <w:tcPr>
            <w:tcW w:w="3510" w:type="dxa"/>
          </w:tcPr>
          <w:p w14:paraId="375B133F" w14:textId="776B1E0A" w:rsidR="008D6997" w:rsidRPr="00AF6ED3" w:rsidRDefault="008D6997" w:rsidP="00CE21DF">
            <w:pPr>
              <w:pStyle w:val="TableParagraph"/>
              <w:tabs>
                <w:tab w:val="left" w:pos="387"/>
              </w:tabs>
              <w:spacing w:line="237" w:lineRule="exact"/>
              <w:ind w:left="29" w:right="29"/>
              <w:rPr>
                <w:sz w:val="20"/>
                <w:szCs w:val="20"/>
              </w:rPr>
            </w:pPr>
            <w:r w:rsidRPr="00AF6ED3">
              <w:rPr>
                <w:sz w:val="20"/>
                <w:szCs w:val="20"/>
              </w:rPr>
              <w:t>Information</w:t>
            </w:r>
            <w:r w:rsidRPr="00AF6ED3">
              <w:rPr>
                <w:spacing w:val="-6"/>
                <w:sz w:val="20"/>
                <w:szCs w:val="20"/>
              </w:rPr>
              <w:t xml:space="preserve"> </w:t>
            </w:r>
            <w:r w:rsidRPr="00AF6ED3">
              <w:rPr>
                <w:sz w:val="20"/>
                <w:szCs w:val="20"/>
              </w:rPr>
              <w:t>was</w:t>
            </w:r>
            <w:r w:rsidRPr="00AF6ED3">
              <w:rPr>
                <w:spacing w:val="-3"/>
                <w:sz w:val="20"/>
                <w:szCs w:val="20"/>
              </w:rPr>
              <w:t xml:space="preserve"> </w:t>
            </w:r>
            <w:r w:rsidRPr="00AF6ED3">
              <w:rPr>
                <w:spacing w:val="-2"/>
                <w:sz w:val="20"/>
                <w:szCs w:val="20"/>
              </w:rPr>
              <w:t>timely</w:t>
            </w:r>
            <w:r w:rsidRPr="00AF6ED3">
              <w:rPr>
                <w:rFonts w:eastAsiaTheme="minorEastAsia"/>
                <w:spacing w:val="-2"/>
                <w:sz w:val="20"/>
                <w:szCs w:val="20"/>
                <w:lang w:eastAsia="zh-TW"/>
              </w:rPr>
              <w:t xml:space="preserve"> </w:t>
            </w:r>
            <w:r w:rsidRPr="00AF6ED3">
              <w:rPr>
                <w:sz w:val="20"/>
                <w:szCs w:val="20"/>
              </w:rPr>
              <w:t>and</w:t>
            </w:r>
            <w:r w:rsidRPr="00AF6ED3">
              <w:rPr>
                <w:spacing w:val="-14"/>
                <w:sz w:val="20"/>
                <w:szCs w:val="20"/>
              </w:rPr>
              <w:t xml:space="preserve"> </w:t>
            </w:r>
            <w:r w:rsidRPr="00AF6ED3">
              <w:rPr>
                <w:sz w:val="20"/>
                <w:szCs w:val="20"/>
              </w:rPr>
              <w:t>correctly</w:t>
            </w:r>
            <w:r w:rsidRPr="00AF6ED3">
              <w:rPr>
                <w:spacing w:val="-14"/>
                <w:sz w:val="20"/>
                <w:szCs w:val="20"/>
              </w:rPr>
              <w:t xml:space="preserve"> </w:t>
            </w:r>
            <w:r w:rsidR="00EE4806" w:rsidRPr="00AF6ED3">
              <w:rPr>
                <w:sz w:val="20"/>
                <w:szCs w:val="20"/>
              </w:rPr>
              <w:t>classified and</w:t>
            </w:r>
            <w:r w:rsidRPr="00AF6ED3">
              <w:rPr>
                <w:sz w:val="20"/>
                <w:szCs w:val="20"/>
              </w:rPr>
              <w:t xml:space="preserve"> protected as </w:t>
            </w:r>
            <w:r w:rsidRPr="00AF6ED3">
              <w:rPr>
                <w:spacing w:val="-2"/>
                <w:sz w:val="20"/>
                <w:szCs w:val="20"/>
              </w:rPr>
              <w:t>designed</w:t>
            </w:r>
            <w:r w:rsidR="004A25EE">
              <w:rPr>
                <w:spacing w:val="-2"/>
                <w:sz w:val="20"/>
                <w:szCs w:val="20"/>
              </w:rPr>
              <w:t>.</w:t>
            </w:r>
          </w:p>
        </w:tc>
        <w:tc>
          <w:tcPr>
            <w:tcW w:w="3060" w:type="dxa"/>
          </w:tcPr>
          <w:p w14:paraId="3BFE2942" w14:textId="77777777" w:rsidR="008D6997" w:rsidRPr="00AF6ED3" w:rsidRDefault="008D6997" w:rsidP="00CE21DF">
            <w:pPr>
              <w:pStyle w:val="TableParagraph"/>
              <w:tabs>
                <w:tab w:val="left" w:pos="388"/>
              </w:tabs>
              <w:spacing w:line="273" w:lineRule="auto"/>
              <w:ind w:left="29" w:right="29"/>
              <w:rPr>
                <w:sz w:val="20"/>
                <w:szCs w:val="20"/>
              </w:rPr>
            </w:pPr>
            <w:r w:rsidRPr="00AF6ED3">
              <w:rPr>
                <w:sz w:val="20"/>
                <w:szCs w:val="20"/>
              </w:rPr>
              <w:t>There</w:t>
            </w:r>
            <w:r w:rsidRPr="00AF6ED3">
              <w:rPr>
                <w:spacing w:val="-8"/>
                <w:sz w:val="20"/>
                <w:szCs w:val="20"/>
              </w:rPr>
              <w:t xml:space="preserve"> </w:t>
            </w:r>
            <w:r w:rsidRPr="00AF6ED3">
              <w:rPr>
                <w:sz w:val="20"/>
                <w:szCs w:val="20"/>
              </w:rPr>
              <w:t>are</w:t>
            </w:r>
            <w:r w:rsidRPr="00AF6ED3">
              <w:rPr>
                <w:spacing w:val="-9"/>
                <w:sz w:val="20"/>
                <w:szCs w:val="20"/>
              </w:rPr>
              <w:t xml:space="preserve"> </w:t>
            </w:r>
            <w:r w:rsidRPr="00AF6ED3">
              <w:rPr>
                <w:sz w:val="20"/>
                <w:szCs w:val="20"/>
              </w:rPr>
              <w:t>several</w:t>
            </w:r>
            <w:r w:rsidRPr="00AF6ED3">
              <w:rPr>
                <w:spacing w:val="-8"/>
                <w:sz w:val="20"/>
                <w:szCs w:val="20"/>
              </w:rPr>
              <w:t xml:space="preserve"> </w:t>
            </w:r>
            <w:r w:rsidRPr="00AF6ED3">
              <w:rPr>
                <w:sz w:val="20"/>
                <w:szCs w:val="20"/>
              </w:rPr>
              <w:t>tests</w:t>
            </w:r>
            <w:r w:rsidRPr="00AF6ED3">
              <w:rPr>
                <w:spacing w:val="-7"/>
                <w:sz w:val="20"/>
                <w:szCs w:val="20"/>
              </w:rPr>
              <w:t xml:space="preserve"> </w:t>
            </w:r>
            <w:r w:rsidRPr="00AF6ED3">
              <w:rPr>
                <w:sz w:val="20"/>
                <w:szCs w:val="20"/>
              </w:rPr>
              <w:t>in</w:t>
            </w:r>
            <w:r w:rsidRPr="00AF6ED3">
              <w:rPr>
                <w:spacing w:val="-7"/>
                <w:sz w:val="20"/>
                <w:szCs w:val="20"/>
              </w:rPr>
              <w:t xml:space="preserve"> </w:t>
            </w:r>
            <w:r w:rsidRPr="00AF6ED3">
              <w:rPr>
                <w:sz w:val="20"/>
                <w:szCs w:val="20"/>
              </w:rPr>
              <w:t>this area, for physical as well as internet data, workplace security, device security, encryption, access management, and control</w:t>
            </w:r>
            <w:r w:rsidRPr="00AF6ED3">
              <w:rPr>
                <w:rFonts w:eastAsiaTheme="minorEastAsia"/>
                <w:sz w:val="20"/>
                <w:szCs w:val="20"/>
                <w:lang w:eastAsia="zh-TW"/>
              </w:rPr>
              <w:t xml:space="preserve"> </w:t>
            </w:r>
            <w:r w:rsidRPr="00AF6ED3">
              <w:rPr>
                <w:sz w:val="20"/>
                <w:szCs w:val="20"/>
              </w:rPr>
              <w:t>access</w:t>
            </w:r>
            <w:r w:rsidRPr="00AF6ED3">
              <w:rPr>
                <w:spacing w:val="-8"/>
                <w:sz w:val="20"/>
                <w:szCs w:val="20"/>
              </w:rPr>
              <w:t xml:space="preserve"> </w:t>
            </w:r>
            <w:r w:rsidRPr="00AF6ED3">
              <w:rPr>
                <w:sz w:val="20"/>
                <w:szCs w:val="20"/>
              </w:rPr>
              <w:t>systems</w:t>
            </w:r>
            <w:r w:rsidRPr="00AF6ED3">
              <w:rPr>
                <w:spacing w:val="-5"/>
                <w:sz w:val="20"/>
                <w:szCs w:val="20"/>
              </w:rPr>
              <w:t xml:space="preserve"> </w:t>
            </w:r>
            <w:r w:rsidRPr="00AF6ED3">
              <w:rPr>
                <w:spacing w:val="-2"/>
                <w:sz w:val="20"/>
                <w:szCs w:val="20"/>
              </w:rPr>
              <w:t>testing.</w:t>
            </w:r>
          </w:p>
        </w:tc>
      </w:tr>
      <w:tr w:rsidR="008D6997" w:rsidRPr="00AF6ED3" w14:paraId="257D0DC6" w14:textId="77777777" w:rsidTr="004A25EE">
        <w:trPr>
          <w:trHeight w:val="3486"/>
        </w:trPr>
        <w:tc>
          <w:tcPr>
            <w:tcW w:w="2790" w:type="dxa"/>
          </w:tcPr>
          <w:p w14:paraId="29D12C45" w14:textId="6753C869" w:rsidR="008D6997" w:rsidRPr="00AF6ED3" w:rsidRDefault="008D6997" w:rsidP="00CE21DF">
            <w:pPr>
              <w:pStyle w:val="TableParagraph"/>
              <w:spacing w:before="4"/>
              <w:ind w:left="29" w:right="29"/>
              <w:rPr>
                <w:sz w:val="20"/>
                <w:szCs w:val="20"/>
              </w:rPr>
            </w:pPr>
            <w:r w:rsidRPr="00AF6ED3">
              <w:rPr>
                <w:sz w:val="20"/>
                <w:szCs w:val="20"/>
              </w:rPr>
              <w:t>Use of unapproved systems/processes</w:t>
            </w:r>
          </w:p>
        </w:tc>
        <w:tc>
          <w:tcPr>
            <w:tcW w:w="3510" w:type="dxa"/>
          </w:tcPr>
          <w:p w14:paraId="589C1D52" w14:textId="7C100E5F" w:rsidR="008D6997" w:rsidRPr="00AF6ED3" w:rsidRDefault="008D6997" w:rsidP="00CE21DF">
            <w:pPr>
              <w:pStyle w:val="TableParagraph"/>
              <w:tabs>
                <w:tab w:val="left" w:pos="387"/>
              </w:tabs>
              <w:spacing w:before="5" w:line="232" w:lineRule="exact"/>
              <w:ind w:left="29" w:right="29"/>
              <w:rPr>
                <w:sz w:val="20"/>
                <w:szCs w:val="20"/>
              </w:rPr>
            </w:pPr>
            <w:r w:rsidRPr="00AF6ED3">
              <w:rPr>
                <w:sz w:val="20"/>
                <w:szCs w:val="20"/>
              </w:rPr>
              <w:t>The use of non-IBM legacy</w:t>
            </w:r>
            <w:r w:rsidRPr="00AF6ED3">
              <w:rPr>
                <w:spacing w:val="-14"/>
                <w:sz w:val="20"/>
                <w:szCs w:val="20"/>
              </w:rPr>
              <w:t xml:space="preserve"> </w:t>
            </w:r>
            <w:r w:rsidRPr="00AF6ED3">
              <w:rPr>
                <w:sz w:val="20"/>
                <w:szCs w:val="20"/>
              </w:rPr>
              <w:t>systems</w:t>
            </w:r>
            <w:r w:rsidRPr="00AF6ED3">
              <w:rPr>
                <w:spacing w:val="-13"/>
                <w:sz w:val="20"/>
                <w:szCs w:val="20"/>
              </w:rPr>
              <w:t xml:space="preserve"> </w:t>
            </w:r>
            <w:r w:rsidRPr="00AF6ED3">
              <w:rPr>
                <w:sz w:val="20"/>
                <w:szCs w:val="20"/>
              </w:rPr>
              <w:t>and</w:t>
            </w:r>
            <w:r w:rsidRPr="00AF6ED3">
              <w:rPr>
                <w:spacing w:val="-13"/>
                <w:sz w:val="20"/>
                <w:szCs w:val="20"/>
              </w:rPr>
              <w:t xml:space="preserve"> </w:t>
            </w:r>
            <w:r w:rsidRPr="00AF6ED3">
              <w:rPr>
                <w:sz w:val="20"/>
                <w:szCs w:val="20"/>
              </w:rPr>
              <w:t>tools</w:t>
            </w:r>
            <w:r w:rsidRPr="00AF6ED3">
              <w:rPr>
                <w:rFonts w:eastAsiaTheme="minorEastAsia"/>
                <w:sz w:val="20"/>
                <w:szCs w:val="20"/>
                <w:lang w:eastAsia="zh-TW"/>
              </w:rPr>
              <w:t xml:space="preserve"> </w:t>
            </w:r>
            <w:r w:rsidRPr="00AF6ED3">
              <w:rPr>
                <w:sz w:val="20"/>
                <w:szCs w:val="20"/>
              </w:rPr>
              <w:t>has been approved by management, and controls were implemented</w:t>
            </w:r>
            <w:r w:rsidRPr="00AF6ED3">
              <w:rPr>
                <w:spacing w:val="-14"/>
                <w:sz w:val="20"/>
                <w:szCs w:val="20"/>
              </w:rPr>
              <w:t xml:space="preserve"> </w:t>
            </w:r>
            <w:r w:rsidRPr="00AF6ED3">
              <w:rPr>
                <w:sz w:val="20"/>
                <w:szCs w:val="20"/>
              </w:rPr>
              <w:t>to</w:t>
            </w:r>
            <w:r w:rsidRPr="00AF6ED3">
              <w:rPr>
                <w:spacing w:val="-14"/>
                <w:sz w:val="20"/>
                <w:szCs w:val="20"/>
              </w:rPr>
              <w:t xml:space="preserve"> </w:t>
            </w:r>
            <w:r w:rsidRPr="00AF6ED3">
              <w:rPr>
                <w:sz w:val="20"/>
                <w:szCs w:val="20"/>
              </w:rPr>
              <w:t xml:space="preserve">mitigate </w:t>
            </w:r>
            <w:r w:rsidRPr="00AF6ED3">
              <w:rPr>
                <w:spacing w:val="-2"/>
                <w:sz w:val="20"/>
                <w:szCs w:val="20"/>
              </w:rPr>
              <w:t>risks</w:t>
            </w:r>
            <w:r w:rsidR="004A25EE">
              <w:rPr>
                <w:spacing w:val="-2"/>
                <w:sz w:val="20"/>
                <w:szCs w:val="20"/>
              </w:rPr>
              <w:t>.</w:t>
            </w:r>
          </w:p>
        </w:tc>
        <w:tc>
          <w:tcPr>
            <w:tcW w:w="3060" w:type="dxa"/>
          </w:tcPr>
          <w:p w14:paraId="781DACDA" w14:textId="443444DE" w:rsidR="008D6997" w:rsidRPr="00AF6ED3" w:rsidRDefault="008D6997" w:rsidP="00CE21DF">
            <w:pPr>
              <w:pStyle w:val="TableParagraph"/>
              <w:tabs>
                <w:tab w:val="left" w:pos="388"/>
              </w:tabs>
              <w:spacing w:line="273" w:lineRule="auto"/>
              <w:ind w:left="29" w:right="29"/>
              <w:rPr>
                <w:sz w:val="20"/>
                <w:szCs w:val="20"/>
              </w:rPr>
            </w:pPr>
            <w:r w:rsidRPr="00AF6ED3">
              <w:rPr>
                <w:sz w:val="20"/>
                <w:szCs w:val="20"/>
              </w:rPr>
              <w:t>When non-IBM legacy systems are in place, conflict of interest testing should be done, as well as a review of documented</w:t>
            </w:r>
            <w:r w:rsidRPr="00AF6ED3">
              <w:rPr>
                <w:spacing w:val="-14"/>
                <w:sz w:val="20"/>
                <w:szCs w:val="20"/>
              </w:rPr>
              <w:t xml:space="preserve"> </w:t>
            </w:r>
            <w:r w:rsidRPr="00AF6ED3">
              <w:rPr>
                <w:sz w:val="20"/>
                <w:szCs w:val="20"/>
              </w:rPr>
              <w:t>discussions</w:t>
            </w:r>
            <w:r w:rsidRPr="00AF6ED3">
              <w:rPr>
                <w:spacing w:val="-14"/>
                <w:sz w:val="20"/>
                <w:szCs w:val="20"/>
              </w:rPr>
              <w:t xml:space="preserve"> </w:t>
            </w:r>
            <w:r w:rsidRPr="00AF6ED3">
              <w:rPr>
                <w:sz w:val="20"/>
                <w:szCs w:val="20"/>
              </w:rPr>
              <w:t>with owner organizations to understand how risks were mitigated, test accordingly. System</w:t>
            </w:r>
            <w:r w:rsidRPr="00AF6ED3">
              <w:rPr>
                <w:spacing w:val="-13"/>
                <w:sz w:val="20"/>
                <w:szCs w:val="20"/>
              </w:rPr>
              <w:t xml:space="preserve"> </w:t>
            </w:r>
            <w:r w:rsidRPr="00AF6ED3">
              <w:rPr>
                <w:sz w:val="20"/>
                <w:szCs w:val="20"/>
              </w:rPr>
              <w:t>inventories</w:t>
            </w:r>
            <w:r w:rsidRPr="00AF6ED3">
              <w:rPr>
                <w:spacing w:val="-13"/>
                <w:sz w:val="20"/>
                <w:szCs w:val="20"/>
              </w:rPr>
              <w:t xml:space="preserve"> </w:t>
            </w:r>
            <w:r w:rsidRPr="00AF6ED3">
              <w:rPr>
                <w:sz w:val="20"/>
                <w:szCs w:val="20"/>
              </w:rPr>
              <w:t>should</w:t>
            </w:r>
            <w:r w:rsidRPr="00AF6ED3">
              <w:rPr>
                <w:spacing w:val="-13"/>
                <w:sz w:val="20"/>
                <w:szCs w:val="20"/>
              </w:rPr>
              <w:t xml:space="preserve"> </w:t>
            </w:r>
            <w:r w:rsidRPr="00AF6ED3">
              <w:rPr>
                <w:sz w:val="20"/>
                <w:szCs w:val="20"/>
              </w:rPr>
              <w:t xml:space="preserve">be in place and should coincide with reporting of non-legacy systems and applications to IBM </w:t>
            </w:r>
            <w:r w:rsidR="00C807A3" w:rsidRPr="00AF6ED3">
              <w:rPr>
                <w:sz w:val="20"/>
                <w:szCs w:val="20"/>
              </w:rPr>
              <w:t>Chief Information Office (CIO)</w:t>
            </w:r>
            <w:r w:rsidRPr="00AF6ED3">
              <w:rPr>
                <w:sz w:val="20"/>
                <w:szCs w:val="20"/>
              </w:rPr>
              <w:t>.</w:t>
            </w:r>
          </w:p>
        </w:tc>
      </w:tr>
    </w:tbl>
    <w:p w14:paraId="5026F8F1" w14:textId="77777777" w:rsidR="00EE4806" w:rsidRDefault="00EE4806" w:rsidP="00117D43">
      <w:pPr>
        <w:widowControl/>
        <w:autoSpaceDE/>
        <w:autoSpaceDN/>
        <w:spacing w:after="160" w:line="278" w:lineRule="auto"/>
        <w:rPr>
          <w:sz w:val="20"/>
          <w:szCs w:val="20"/>
        </w:rPr>
      </w:pPr>
    </w:p>
    <w:p w14:paraId="4FB7ED49" w14:textId="636C6336" w:rsidR="008D6997" w:rsidRPr="00AF6ED3" w:rsidRDefault="00117D43" w:rsidP="00117D43">
      <w:pPr>
        <w:widowControl/>
        <w:autoSpaceDE/>
        <w:autoSpaceDN/>
        <w:spacing w:after="160" w:line="278" w:lineRule="auto"/>
        <w:rPr>
          <w:sz w:val="20"/>
          <w:szCs w:val="20"/>
        </w:rPr>
      </w:pPr>
      <w:r w:rsidRPr="00AF6ED3">
        <w:rPr>
          <w:sz w:val="20"/>
          <w:szCs w:val="20"/>
        </w:rPr>
        <w:t xml:space="preserve">Note: The probability and impact will vary depending on the </w:t>
      </w:r>
      <w:r w:rsidR="004A25EE">
        <w:rPr>
          <w:sz w:val="20"/>
          <w:szCs w:val="20"/>
        </w:rPr>
        <w:t>entity</w:t>
      </w:r>
      <w:r w:rsidRPr="00AF6ED3">
        <w:rPr>
          <w:sz w:val="20"/>
          <w:szCs w:val="20"/>
        </w:rPr>
        <w:t xml:space="preserve"> that is being audited.</w:t>
      </w:r>
    </w:p>
    <w:p w14:paraId="7D809F61" w14:textId="77777777" w:rsidR="004A25EE" w:rsidRDefault="004A25EE">
      <w:pPr>
        <w:widowControl/>
        <w:autoSpaceDE/>
        <w:autoSpaceDN/>
        <w:spacing w:after="160" w:line="278" w:lineRule="auto"/>
        <w:rPr>
          <w:rFonts w:eastAsiaTheme="majorEastAsia"/>
          <w:color w:val="000000" w:themeColor="text1"/>
          <w:sz w:val="20"/>
          <w:szCs w:val="20"/>
        </w:rPr>
      </w:pPr>
      <w:r>
        <w:rPr>
          <w:szCs w:val="20"/>
        </w:rPr>
        <w:br w:type="page"/>
      </w:r>
    </w:p>
    <w:p w14:paraId="3BAC9D86" w14:textId="090E1D24" w:rsidR="00117D43" w:rsidRPr="00AF6ED3" w:rsidRDefault="00117D43" w:rsidP="00EE4806">
      <w:pPr>
        <w:pStyle w:val="Heading1"/>
        <w:spacing w:before="0" w:after="0"/>
        <w:rPr>
          <w:rFonts w:cs="Arial"/>
          <w:szCs w:val="20"/>
        </w:rPr>
      </w:pPr>
      <w:bookmarkStart w:id="6" w:name="_Toc230188197"/>
      <w:r w:rsidRPr="00AF6ED3">
        <w:rPr>
          <w:rFonts w:cs="Arial"/>
          <w:szCs w:val="20"/>
        </w:rPr>
        <w:lastRenderedPageBreak/>
        <w:t>CONTROL ASSESSMENT QUESTIONS</w:t>
      </w:r>
      <w:bookmarkEnd w:id="6"/>
    </w:p>
    <w:p w14:paraId="6733282A" w14:textId="77777777" w:rsidR="00141FF9" w:rsidRPr="00AF6ED3" w:rsidRDefault="00141FF9" w:rsidP="00EE4806">
      <w:pPr>
        <w:pStyle w:val="Heading2"/>
        <w:rPr>
          <w:rFonts w:cs="Arial"/>
          <w:szCs w:val="20"/>
        </w:rPr>
      </w:pPr>
      <w:bookmarkStart w:id="7" w:name="_Toc230188198"/>
      <w:r w:rsidRPr="00AF6ED3">
        <w:rPr>
          <w:rFonts w:cs="Arial"/>
          <w:szCs w:val="20"/>
        </w:rPr>
        <w:t xml:space="preserve">Key Control Question: </w:t>
      </w:r>
      <w:r>
        <w:rPr>
          <w:rFonts w:cs="Arial"/>
          <w:szCs w:val="20"/>
        </w:rPr>
        <w:t>1</w:t>
      </w:r>
      <w:r w:rsidRPr="00AF6ED3">
        <w:rPr>
          <w:rFonts w:cs="Arial"/>
          <w:szCs w:val="20"/>
        </w:rPr>
        <w:t>. Data Privacy and Protection</w:t>
      </w:r>
      <w:bookmarkEnd w:id="7"/>
    </w:p>
    <w:p w14:paraId="3098C4A0" w14:textId="77777777" w:rsidR="00141FF9" w:rsidRPr="00AF6ED3" w:rsidRDefault="00141FF9" w:rsidP="00141FF9">
      <w:pPr>
        <w:pStyle w:val="BodyText"/>
        <w:widowControl/>
        <w:autoSpaceDE/>
        <w:autoSpaceDN/>
        <w:spacing w:line="278" w:lineRule="auto"/>
        <w:ind w:left="0"/>
        <w:rPr>
          <w:b/>
          <w:bCs/>
        </w:rPr>
      </w:pPr>
    </w:p>
    <w:p w14:paraId="6FBC0125" w14:textId="77777777" w:rsidR="00141FF9" w:rsidRPr="00AF6ED3" w:rsidRDefault="00141FF9" w:rsidP="00141FF9">
      <w:pPr>
        <w:pStyle w:val="BodyText"/>
        <w:widowControl/>
        <w:autoSpaceDE/>
        <w:autoSpaceDN/>
        <w:spacing w:line="278" w:lineRule="auto"/>
        <w:ind w:left="0"/>
        <w:rPr>
          <w:b/>
          <w:bCs/>
        </w:rPr>
      </w:pPr>
      <w:r w:rsidRPr="00AF6ED3">
        <w:rPr>
          <w:b/>
          <w:bCs/>
        </w:rPr>
        <w:t>Objective:</w:t>
      </w:r>
    </w:p>
    <w:p w14:paraId="1A84CC2C" w14:textId="5E7A1950" w:rsidR="00141FF9" w:rsidRPr="00AF6ED3" w:rsidRDefault="00141FF9" w:rsidP="00141FF9">
      <w:pPr>
        <w:pStyle w:val="BodyText"/>
        <w:widowControl/>
        <w:autoSpaceDE/>
        <w:autoSpaceDN/>
        <w:spacing w:line="278" w:lineRule="auto"/>
        <w:ind w:left="0"/>
      </w:pPr>
      <w:r w:rsidRPr="00AF6ED3">
        <w:t xml:space="preserve">To verify that access to systems used in the delivery of services to customers is appropriately controlled, provisioned, and deprovisioned in a timely manner to prevent unauthorized access to applications and sensitive information. Access must be granted based on a valid business need and supported by documented management approval. The review will also ensure that </w:t>
      </w:r>
      <w:r>
        <w:t>the entity</w:t>
      </w:r>
      <w:r w:rsidRPr="00AF6ED3">
        <w:t xml:space="preserve"> adhere to IBM’s </w:t>
      </w:r>
      <w:r>
        <w:t>ITSS</w:t>
      </w:r>
      <w:r w:rsidRPr="00AF6ED3">
        <w:t>, including compliance with Chapter 3: End User Acceptable Use Requirements, specifically Section 3.1 – General User Responsibilities.</w:t>
      </w:r>
    </w:p>
    <w:p w14:paraId="739984D4" w14:textId="77777777" w:rsidR="00141FF9" w:rsidRPr="00AF6ED3" w:rsidRDefault="00141FF9" w:rsidP="00141FF9">
      <w:pPr>
        <w:pStyle w:val="BodyText"/>
        <w:widowControl/>
        <w:autoSpaceDE/>
        <w:autoSpaceDN/>
        <w:spacing w:line="278" w:lineRule="auto"/>
        <w:ind w:left="0"/>
      </w:pPr>
    </w:p>
    <w:p w14:paraId="6389B8D7" w14:textId="77777777" w:rsidR="00141FF9" w:rsidRPr="00AF6ED3" w:rsidRDefault="00141FF9" w:rsidP="00141FF9">
      <w:pPr>
        <w:pStyle w:val="BodyText"/>
        <w:widowControl/>
        <w:autoSpaceDE/>
        <w:autoSpaceDN/>
        <w:spacing w:line="278" w:lineRule="auto"/>
        <w:ind w:left="0"/>
      </w:pPr>
      <w:r w:rsidRPr="00AF6ED3">
        <w:t>To assess whether the location is structured and operated in a manner that ensures appropriate separation of duties</w:t>
      </w:r>
      <w:r>
        <w:t xml:space="preserve"> (SOD)</w:t>
      </w:r>
      <w:r w:rsidRPr="00AF6ED3">
        <w:t>, thereby reducing the risk of conflicts of interest and unauthorized activity. The review will also evaluate the effectiveness of access controls in preventing unauthorized access to systems, applications, and sensitive information.</w:t>
      </w:r>
    </w:p>
    <w:p w14:paraId="35850BD0" w14:textId="77777777" w:rsidR="00141FF9" w:rsidRPr="00AF6ED3" w:rsidRDefault="00141FF9" w:rsidP="00141FF9">
      <w:pPr>
        <w:pStyle w:val="BodyText"/>
        <w:widowControl/>
        <w:autoSpaceDE/>
        <w:autoSpaceDN/>
        <w:spacing w:line="278" w:lineRule="auto"/>
        <w:ind w:left="0"/>
      </w:pPr>
    </w:p>
    <w:p w14:paraId="4C230021" w14:textId="77777777" w:rsidR="00141FF9" w:rsidRPr="00AF6ED3" w:rsidRDefault="00141FF9" w:rsidP="00141FF9">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75C8DC75" w14:textId="77777777" w:rsidR="00141FF9" w:rsidRPr="00AF6ED3" w:rsidRDefault="00141FF9" w:rsidP="00141FF9">
      <w:pPr>
        <w:pStyle w:val="BodyText"/>
        <w:widowControl/>
        <w:autoSpaceDE/>
        <w:autoSpaceDN/>
        <w:spacing w:line="278" w:lineRule="auto"/>
        <w:ind w:left="0"/>
      </w:pPr>
    </w:p>
    <w:p w14:paraId="35BE78FA" w14:textId="77777777" w:rsidR="00141FF9" w:rsidRPr="00AF6ED3" w:rsidRDefault="00141FF9" w:rsidP="00141FF9">
      <w:pPr>
        <w:pStyle w:val="BodyText"/>
        <w:widowControl/>
        <w:autoSpaceDE/>
        <w:autoSpaceDN/>
        <w:spacing w:line="278" w:lineRule="auto"/>
        <w:ind w:left="0"/>
        <w:rPr>
          <w:b/>
          <w:bCs/>
        </w:rPr>
      </w:pPr>
      <w:r w:rsidRPr="00AF6ED3">
        <w:rPr>
          <w:b/>
          <w:bCs/>
        </w:rPr>
        <w:t>Risk/Exposure:</w:t>
      </w:r>
    </w:p>
    <w:p w14:paraId="6733EE0D" w14:textId="77777777" w:rsidR="00141FF9" w:rsidRDefault="00141FF9" w:rsidP="00141FF9">
      <w:pPr>
        <w:pStyle w:val="BodyText"/>
        <w:widowControl/>
        <w:autoSpaceDE/>
        <w:autoSpaceDN/>
        <w:spacing w:line="278" w:lineRule="auto"/>
        <w:ind w:left="0"/>
      </w:pPr>
      <w:r w:rsidRPr="00AF6ED3">
        <w:t xml:space="preserve">Acquired and Retained Entities that are not fully aligned with IBM’s security standards and governance framework may present elevated risks to both IBM and its customers. Key risks include: </w:t>
      </w:r>
    </w:p>
    <w:p w14:paraId="4E4063C1" w14:textId="77777777" w:rsidR="00141FF9" w:rsidRPr="00AF6ED3" w:rsidRDefault="00141FF9">
      <w:pPr>
        <w:pStyle w:val="BodyText"/>
        <w:widowControl/>
        <w:numPr>
          <w:ilvl w:val="0"/>
          <w:numId w:val="71"/>
        </w:numPr>
        <w:autoSpaceDE/>
        <w:autoSpaceDN/>
        <w:spacing w:line="278" w:lineRule="auto"/>
      </w:pPr>
      <w:r w:rsidRPr="00AF6ED3">
        <w:t xml:space="preserve">Unauthorized </w:t>
      </w:r>
      <w:r>
        <w:t>a</w:t>
      </w:r>
      <w:r w:rsidRPr="00AF6ED3">
        <w:t xml:space="preserve">ccess and </w:t>
      </w:r>
      <w:r>
        <w:t>d</w:t>
      </w:r>
      <w:r w:rsidRPr="00AF6ED3">
        <w:t xml:space="preserve">ata </w:t>
      </w:r>
      <w:r>
        <w:t>m</w:t>
      </w:r>
      <w:r w:rsidRPr="00AF6ED3">
        <w:t>anipulation</w:t>
      </w:r>
    </w:p>
    <w:p w14:paraId="173FC6B2" w14:textId="77777777" w:rsidR="00141FF9" w:rsidRDefault="00141FF9">
      <w:pPr>
        <w:pStyle w:val="BodyText"/>
        <w:widowControl/>
        <w:numPr>
          <w:ilvl w:val="0"/>
          <w:numId w:val="71"/>
        </w:numPr>
        <w:autoSpaceDE/>
        <w:autoSpaceDN/>
        <w:spacing w:line="278" w:lineRule="auto"/>
      </w:pPr>
      <w:r>
        <w:t>Customer dissatisfaction</w:t>
      </w:r>
    </w:p>
    <w:p w14:paraId="04B65D81" w14:textId="77777777" w:rsidR="00141FF9" w:rsidRDefault="00141FF9">
      <w:pPr>
        <w:pStyle w:val="BodyText"/>
        <w:widowControl/>
        <w:numPr>
          <w:ilvl w:val="0"/>
          <w:numId w:val="71"/>
        </w:numPr>
        <w:autoSpaceDE/>
        <w:autoSpaceDN/>
        <w:spacing w:line="278" w:lineRule="auto"/>
      </w:pPr>
      <w:r>
        <w:t>Financial loss</w:t>
      </w:r>
    </w:p>
    <w:p w14:paraId="632DD23D" w14:textId="77777777" w:rsidR="00141FF9" w:rsidRPr="00AF6ED3" w:rsidRDefault="00141FF9">
      <w:pPr>
        <w:pStyle w:val="BodyText"/>
        <w:widowControl/>
        <w:numPr>
          <w:ilvl w:val="0"/>
          <w:numId w:val="71"/>
        </w:numPr>
        <w:autoSpaceDE/>
        <w:autoSpaceDN/>
        <w:spacing w:line="278" w:lineRule="auto"/>
      </w:pPr>
      <w:r>
        <w:t>Legal disputes</w:t>
      </w:r>
    </w:p>
    <w:p w14:paraId="13AFFEE1" w14:textId="77777777" w:rsidR="00780503" w:rsidRDefault="00780503" w:rsidP="00141FF9">
      <w:pPr>
        <w:widowControl/>
        <w:autoSpaceDE/>
        <w:autoSpaceDN/>
        <w:spacing w:after="160" w:line="278" w:lineRule="auto"/>
        <w:rPr>
          <w:rFonts w:eastAsiaTheme="minorEastAsia"/>
          <w:sz w:val="20"/>
          <w:szCs w:val="20"/>
          <w:lang w:eastAsia="zh-TW"/>
        </w:rPr>
      </w:pPr>
    </w:p>
    <w:p w14:paraId="61D1AC6B" w14:textId="76D021B7" w:rsidR="00780503" w:rsidRPr="00FA3863" w:rsidRDefault="00780503" w:rsidP="00780503">
      <w:pPr>
        <w:widowControl/>
        <w:adjustRightInd w:val="0"/>
        <w:rPr>
          <w:sz w:val="20"/>
          <w:szCs w:val="20"/>
        </w:rPr>
      </w:pPr>
      <w:r w:rsidRPr="00FA3863">
        <w:rPr>
          <w:sz w:val="20"/>
          <w:szCs w:val="20"/>
        </w:rPr>
        <w:t>Note: During an integrated audit, refer to</w:t>
      </w:r>
      <w:r>
        <w:rPr>
          <w:rFonts w:eastAsiaTheme="minorEastAsia" w:hint="eastAsia"/>
          <w:sz w:val="20"/>
          <w:szCs w:val="20"/>
          <w:lang w:eastAsia="zh-TW"/>
        </w:rPr>
        <w:t xml:space="preserve"> IT</w:t>
      </w:r>
      <w:r w:rsidRPr="00FA3863">
        <w:rPr>
          <w:sz w:val="20"/>
          <w:szCs w:val="20"/>
        </w:rPr>
        <w:t xml:space="preserve"> audit program for </w:t>
      </w:r>
      <w:r>
        <w:rPr>
          <w:rFonts w:eastAsiaTheme="minorEastAsia" w:hint="eastAsia"/>
          <w:sz w:val="20"/>
          <w:szCs w:val="20"/>
          <w:lang w:eastAsia="zh-TW"/>
        </w:rPr>
        <w:t xml:space="preserve">data privacy and security audit </w:t>
      </w:r>
      <w:r>
        <w:rPr>
          <w:rFonts w:eastAsiaTheme="minorEastAsia"/>
          <w:sz w:val="20"/>
          <w:szCs w:val="20"/>
          <w:lang w:eastAsia="zh-TW"/>
        </w:rPr>
        <w:t>protocols</w:t>
      </w:r>
      <w:r>
        <w:rPr>
          <w:rFonts w:eastAsiaTheme="minorEastAsia" w:hint="eastAsia"/>
          <w:sz w:val="20"/>
          <w:szCs w:val="20"/>
          <w:lang w:eastAsia="zh-TW"/>
        </w:rPr>
        <w:t xml:space="preserve"> and risk area evaluation</w:t>
      </w:r>
      <w:r w:rsidRPr="00FA3863">
        <w:rPr>
          <w:sz w:val="20"/>
          <w:szCs w:val="20"/>
        </w:rPr>
        <w:t>.</w:t>
      </w:r>
    </w:p>
    <w:p w14:paraId="6FE746B9" w14:textId="7163909E" w:rsidR="00141FF9" w:rsidRPr="00AF6ED3" w:rsidRDefault="00141FF9" w:rsidP="00141FF9">
      <w:pPr>
        <w:widowControl/>
        <w:autoSpaceDE/>
        <w:autoSpaceDN/>
        <w:spacing w:after="160" w:line="278" w:lineRule="auto"/>
        <w:rPr>
          <w:sz w:val="20"/>
          <w:szCs w:val="20"/>
        </w:rPr>
      </w:pPr>
      <w:r w:rsidRPr="00AF6ED3">
        <w:rPr>
          <w:sz w:val="20"/>
          <w:szCs w:val="20"/>
        </w:rPr>
        <w:br w:type="page"/>
      </w:r>
    </w:p>
    <w:p w14:paraId="16911BE0"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7E70CCE"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1</w:t>
      </w:r>
      <w:r w:rsidRPr="00AF6ED3">
        <w:rPr>
          <w:rFonts w:eastAsiaTheme="minorHAnsi"/>
          <w:color w:val="000000"/>
          <w:sz w:val="20"/>
          <w:szCs w:val="20"/>
        </w:rPr>
        <w:t>. Data Privacy and Protection</w:t>
      </w:r>
    </w:p>
    <w:p w14:paraId="55E33006" w14:textId="77777777" w:rsidR="00141FF9" w:rsidRPr="00AF6ED3" w:rsidRDefault="00141FF9" w:rsidP="00141FF9">
      <w:pPr>
        <w:pStyle w:val="Heading3"/>
        <w:rPr>
          <w:rFonts w:cs="Arial"/>
          <w:szCs w:val="20"/>
        </w:rPr>
      </w:pPr>
      <w:bookmarkStart w:id="8" w:name="_Toc230188199"/>
      <w:r w:rsidRPr="00AF6ED3">
        <w:rPr>
          <w:rFonts w:cs="Arial"/>
          <w:szCs w:val="20"/>
        </w:rPr>
        <w:t>Primary</w:t>
      </w:r>
      <w:r w:rsidRPr="00AF6ED3">
        <w:rPr>
          <w:rFonts w:cs="Arial"/>
          <w:spacing w:val="-3"/>
          <w:szCs w:val="20"/>
        </w:rPr>
        <w:t xml:space="preserve"> </w:t>
      </w:r>
      <w:r w:rsidRPr="00AF6ED3">
        <w:rPr>
          <w:rFonts w:cs="Arial"/>
          <w:szCs w:val="20"/>
        </w:rPr>
        <w:t>Test:</w:t>
      </w:r>
      <w:r w:rsidRPr="00AF6ED3">
        <w:rPr>
          <w:rFonts w:cs="Arial"/>
          <w:spacing w:val="-3"/>
          <w:szCs w:val="20"/>
        </w:rPr>
        <w:t xml:space="preserve"> </w:t>
      </w:r>
      <w:r w:rsidRPr="00AF6ED3">
        <w:rPr>
          <w:rFonts w:cs="Arial"/>
          <w:szCs w:val="20"/>
        </w:rPr>
        <w:t>Data</w:t>
      </w:r>
      <w:r w:rsidRPr="00AF6ED3">
        <w:rPr>
          <w:rFonts w:cs="Arial"/>
          <w:spacing w:val="-3"/>
          <w:szCs w:val="20"/>
        </w:rPr>
        <w:t xml:space="preserve"> </w:t>
      </w:r>
      <w:r w:rsidRPr="00AF6ED3">
        <w:rPr>
          <w:rFonts w:cs="Arial"/>
          <w:szCs w:val="20"/>
        </w:rPr>
        <w:t>Security</w:t>
      </w:r>
      <w:r w:rsidRPr="00AF6ED3">
        <w:rPr>
          <w:rFonts w:cs="Arial"/>
          <w:spacing w:val="-2"/>
          <w:szCs w:val="20"/>
        </w:rPr>
        <w:t xml:space="preserve"> </w:t>
      </w:r>
      <w:r w:rsidRPr="00AF6ED3">
        <w:rPr>
          <w:rFonts w:cs="Arial"/>
          <w:szCs w:val="20"/>
        </w:rPr>
        <w:t>and</w:t>
      </w:r>
      <w:r w:rsidRPr="00AF6ED3">
        <w:rPr>
          <w:rFonts w:cs="Arial"/>
          <w:spacing w:val="-2"/>
          <w:szCs w:val="20"/>
        </w:rPr>
        <w:t xml:space="preserve"> </w:t>
      </w:r>
      <w:r w:rsidRPr="00AF6ED3">
        <w:rPr>
          <w:rFonts w:cs="Arial"/>
          <w:szCs w:val="20"/>
        </w:rPr>
        <w:t>Privacy</w:t>
      </w:r>
      <w:r w:rsidRPr="00AF6ED3">
        <w:rPr>
          <w:rFonts w:cs="Arial"/>
          <w:spacing w:val="-2"/>
          <w:szCs w:val="20"/>
        </w:rPr>
        <w:t xml:space="preserve"> (DP001.P)</w:t>
      </w:r>
      <w:bookmarkEnd w:id="8"/>
    </w:p>
    <w:p w14:paraId="07B63352" w14:textId="77777777" w:rsidR="00141FF9" w:rsidRPr="00AF6ED3" w:rsidRDefault="00141FF9" w:rsidP="00141FF9">
      <w:pPr>
        <w:pStyle w:val="BodyText"/>
        <w:spacing w:before="3"/>
        <w:ind w:left="0"/>
      </w:pPr>
    </w:p>
    <w:p w14:paraId="73DB7BCC" w14:textId="77777777" w:rsidR="00141FF9" w:rsidRPr="00150453" w:rsidRDefault="00141FF9" w:rsidP="00141FF9">
      <w:pPr>
        <w:pStyle w:val="BodyText"/>
        <w:widowControl/>
        <w:autoSpaceDE/>
        <w:autoSpaceDN/>
        <w:spacing w:line="278" w:lineRule="auto"/>
        <w:ind w:left="0"/>
        <w:rPr>
          <w:b/>
          <w:bCs/>
        </w:rPr>
      </w:pPr>
      <w:r w:rsidRPr="00150453">
        <w:rPr>
          <w:b/>
          <w:bCs/>
        </w:rPr>
        <w:t>Objective:</w:t>
      </w:r>
    </w:p>
    <w:p w14:paraId="462924FD" w14:textId="70AAAB4A" w:rsidR="00141FF9" w:rsidRDefault="00141FF9" w:rsidP="00141FF9">
      <w:pPr>
        <w:pStyle w:val="BodyText"/>
        <w:spacing w:before="5"/>
        <w:ind w:left="0" w:right="152"/>
      </w:pPr>
      <w:r w:rsidRPr="00150453">
        <w:t xml:space="preserve">To assess whether </w:t>
      </w:r>
      <w:r w:rsidR="005677B0">
        <w:t>the entity had</w:t>
      </w:r>
      <w:r w:rsidRPr="00150453">
        <w:t xml:space="preserve"> implemented effective controls over applications, databases, and data used in the delivery of services to customers.</w:t>
      </w:r>
      <w:r>
        <w:t xml:space="preserve"> </w:t>
      </w:r>
    </w:p>
    <w:p w14:paraId="337CDCB2" w14:textId="77777777" w:rsidR="00141FF9" w:rsidRDefault="00141FF9" w:rsidP="00141FF9">
      <w:pPr>
        <w:pStyle w:val="BodyText"/>
        <w:spacing w:before="5"/>
        <w:ind w:left="0" w:right="152"/>
      </w:pPr>
    </w:p>
    <w:p w14:paraId="582B69E3" w14:textId="77777777" w:rsidR="00141FF9" w:rsidRPr="00AF6ED3" w:rsidRDefault="00141FF9" w:rsidP="00141FF9">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1489FF69" w14:textId="77777777" w:rsidR="00141FF9" w:rsidRPr="00150453" w:rsidRDefault="00141FF9" w:rsidP="00141FF9">
      <w:pPr>
        <w:pStyle w:val="BodyText"/>
        <w:spacing w:before="3"/>
        <w:ind w:left="0"/>
      </w:pPr>
    </w:p>
    <w:p w14:paraId="0D181FBC" w14:textId="77777777" w:rsidR="00141FF9" w:rsidRPr="00150453" w:rsidRDefault="00141FF9" w:rsidP="00141FF9">
      <w:pPr>
        <w:pStyle w:val="BodyText"/>
        <w:widowControl/>
        <w:autoSpaceDE/>
        <w:autoSpaceDN/>
        <w:spacing w:line="278" w:lineRule="auto"/>
        <w:ind w:left="0"/>
        <w:rPr>
          <w:b/>
          <w:bCs/>
        </w:rPr>
      </w:pPr>
      <w:r w:rsidRPr="00150453">
        <w:rPr>
          <w:b/>
          <w:bCs/>
        </w:rPr>
        <w:t>Approach:</w:t>
      </w:r>
    </w:p>
    <w:p w14:paraId="718638CD" w14:textId="77777777" w:rsidR="00141FF9" w:rsidRPr="00150453" w:rsidRDefault="00141FF9" w:rsidP="00141FF9">
      <w:pPr>
        <w:pStyle w:val="BodyText"/>
        <w:widowControl/>
        <w:autoSpaceDE/>
        <w:autoSpaceDN/>
        <w:spacing w:line="278" w:lineRule="auto"/>
        <w:ind w:left="0"/>
      </w:pPr>
      <w:r w:rsidRPr="00150453">
        <w:t>Verify compliance with IBM’s internal standards, such as ASCA certification requirements, and ensure alignment with customer contracts and data protection obligations. Oversight from the G</w:t>
      </w:r>
      <w:r>
        <w:t xml:space="preserve">PO </w:t>
      </w:r>
      <w:r w:rsidRPr="00150453">
        <w:t>is essential to ensure consistency and integration readiness across all entities.</w:t>
      </w:r>
    </w:p>
    <w:p w14:paraId="453DF194" w14:textId="77777777" w:rsidR="00141FF9" w:rsidRPr="00150453" w:rsidRDefault="00141FF9" w:rsidP="00141FF9">
      <w:pPr>
        <w:pStyle w:val="BodyText"/>
        <w:spacing w:before="4"/>
        <w:ind w:left="0"/>
      </w:pPr>
    </w:p>
    <w:p w14:paraId="7469A430" w14:textId="77777777" w:rsidR="00141FF9" w:rsidRPr="00150453" w:rsidRDefault="00141FF9" w:rsidP="005677B0">
      <w:pPr>
        <w:pStyle w:val="BodyText"/>
        <w:spacing w:before="1"/>
        <w:ind w:left="0"/>
      </w:pPr>
      <w:r w:rsidRPr="00150453">
        <w:rPr>
          <w:u w:val="single"/>
        </w:rPr>
        <w:t>Application</w:t>
      </w:r>
      <w:r w:rsidRPr="00150453">
        <w:rPr>
          <w:spacing w:val="-8"/>
          <w:u w:val="single"/>
        </w:rPr>
        <w:t xml:space="preserve"> </w:t>
      </w:r>
      <w:r w:rsidRPr="00150453">
        <w:rPr>
          <w:u w:val="single"/>
        </w:rPr>
        <w:t>and</w:t>
      </w:r>
      <w:r w:rsidRPr="00150453">
        <w:rPr>
          <w:spacing w:val="-7"/>
          <w:u w:val="single"/>
        </w:rPr>
        <w:t xml:space="preserve"> </w:t>
      </w:r>
      <w:r w:rsidRPr="00150453">
        <w:rPr>
          <w:u w:val="single"/>
        </w:rPr>
        <w:t>Database</w:t>
      </w:r>
      <w:r w:rsidRPr="00150453">
        <w:rPr>
          <w:spacing w:val="-9"/>
          <w:u w:val="single"/>
        </w:rPr>
        <w:t xml:space="preserve"> </w:t>
      </w:r>
      <w:r w:rsidRPr="00150453">
        <w:rPr>
          <w:spacing w:val="-2"/>
          <w:u w:val="single"/>
        </w:rPr>
        <w:t>Review</w:t>
      </w:r>
    </w:p>
    <w:p w14:paraId="13CCB515" w14:textId="2738F469" w:rsidR="00141FF9" w:rsidRPr="00150453" w:rsidRDefault="00141FF9" w:rsidP="00141FF9">
      <w:pPr>
        <w:tabs>
          <w:tab w:val="left" w:pos="1080"/>
        </w:tabs>
        <w:spacing w:line="244" w:lineRule="exact"/>
        <w:rPr>
          <w:sz w:val="20"/>
          <w:szCs w:val="20"/>
        </w:rPr>
      </w:pPr>
      <w:r w:rsidRPr="00150453">
        <w:rPr>
          <w:sz w:val="20"/>
          <w:szCs w:val="20"/>
        </w:rPr>
        <w:t>Inventory</w:t>
      </w:r>
      <w:r w:rsidRPr="00150453">
        <w:rPr>
          <w:spacing w:val="-7"/>
          <w:sz w:val="20"/>
          <w:szCs w:val="20"/>
        </w:rPr>
        <w:t xml:space="preserve"> </w:t>
      </w:r>
      <w:r w:rsidRPr="00150453">
        <w:rPr>
          <w:spacing w:val="-2"/>
          <w:sz w:val="20"/>
          <w:szCs w:val="20"/>
        </w:rPr>
        <w:t xml:space="preserve">Validation: </w:t>
      </w:r>
      <w:r w:rsidRPr="00150453">
        <w:rPr>
          <w:sz w:val="20"/>
          <w:szCs w:val="20"/>
        </w:rPr>
        <w:t>Review</w:t>
      </w:r>
      <w:r w:rsidRPr="00150453">
        <w:rPr>
          <w:spacing w:val="-3"/>
          <w:sz w:val="20"/>
          <w:szCs w:val="20"/>
        </w:rPr>
        <w:t xml:space="preserve"> </w:t>
      </w:r>
      <w:r w:rsidRPr="00150453">
        <w:rPr>
          <w:sz w:val="20"/>
          <w:szCs w:val="20"/>
        </w:rPr>
        <w:t>the</w:t>
      </w:r>
      <w:r w:rsidRPr="00150453">
        <w:rPr>
          <w:spacing w:val="-4"/>
          <w:sz w:val="20"/>
          <w:szCs w:val="20"/>
        </w:rPr>
        <w:t xml:space="preserve"> </w:t>
      </w:r>
      <w:r w:rsidRPr="00150453">
        <w:rPr>
          <w:sz w:val="20"/>
          <w:szCs w:val="20"/>
        </w:rPr>
        <w:t>list</w:t>
      </w:r>
      <w:r w:rsidRPr="00150453">
        <w:rPr>
          <w:spacing w:val="-3"/>
          <w:sz w:val="20"/>
          <w:szCs w:val="20"/>
        </w:rPr>
        <w:t xml:space="preserve"> </w:t>
      </w:r>
      <w:r w:rsidR="00C15566" w:rsidRPr="00C15566">
        <w:rPr>
          <w:sz w:val="20"/>
          <w:szCs w:val="20"/>
        </w:rPr>
        <w:t>applications, spreadsheets, desktop automation, and robotic process automation (RPA)</w:t>
      </w:r>
      <w:r w:rsidR="000E3A16">
        <w:rPr>
          <w:sz w:val="20"/>
          <w:szCs w:val="20"/>
        </w:rPr>
        <w:t xml:space="preserve"> ecosystem</w:t>
      </w:r>
      <w:r w:rsidR="00C15566">
        <w:rPr>
          <w:sz w:val="20"/>
          <w:szCs w:val="20"/>
        </w:rPr>
        <w:t xml:space="preserve"> </w:t>
      </w:r>
      <w:r w:rsidRPr="00150453">
        <w:rPr>
          <w:sz w:val="20"/>
          <w:szCs w:val="20"/>
        </w:rPr>
        <w:t xml:space="preserve">used. </w:t>
      </w:r>
      <w:r w:rsidR="000E3A16">
        <w:rPr>
          <w:sz w:val="20"/>
          <w:szCs w:val="20"/>
        </w:rPr>
        <w:t xml:space="preserve">Review and verify the </w:t>
      </w:r>
      <w:r w:rsidR="000E3A16" w:rsidRPr="000E3A16">
        <w:rPr>
          <w:sz w:val="20"/>
          <w:szCs w:val="20"/>
        </w:rPr>
        <w:t xml:space="preserve">FIN151 </w:t>
      </w:r>
      <w:r w:rsidR="000E3A16">
        <w:rPr>
          <w:sz w:val="20"/>
          <w:szCs w:val="20"/>
        </w:rPr>
        <w:t xml:space="preserve">(ASCA) </w:t>
      </w:r>
      <w:r w:rsidR="000E3A16" w:rsidRPr="000E3A16">
        <w:rPr>
          <w:sz w:val="20"/>
          <w:szCs w:val="20"/>
        </w:rPr>
        <w:t xml:space="preserve">applicability </w:t>
      </w:r>
      <w:r w:rsidR="000E3A16">
        <w:rPr>
          <w:sz w:val="20"/>
          <w:szCs w:val="20"/>
        </w:rPr>
        <w:t xml:space="preserve">assessment of </w:t>
      </w:r>
      <w:r w:rsidRPr="00150453">
        <w:rPr>
          <w:sz w:val="20"/>
          <w:szCs w:val="20"/>
        </w:rPr>
        <w:t xml:space="preserve">all </w:t>
      </w:r>
      <w:r w:rsidR="000E3A16" w:rsidRPr="000E3A16">
        <w:rPr>
          <w:sz w:val="20"/>
          <w:szCs w:val="20"/>
        </w:rPr>
        <w:t xml:space="preserve">applications and spreadsheets </w:t>
      </w:r>
      <w:r w:rsidR="000E3A16">
        <w:rPr>
          <w:sz w:val="20"/>
          <w:szCs w:val="20"/>
        </w:rPr>
        <w:t>managed by the entity</w:t>
      </w:r>
      <w:r w:rsidRPr="00150453">
        <w:rPr>
          <w:sz w:val="20"/>
          <w:szCs w:val="20"/>
        </w:rPr>
        <w:t>.</w:t>
      </w:r>
    </w:p>
    <w:p w14:paraId="2F4BB2FB" w14:textId="77777777" w:rsidR="00141FF9" w:rsidRPr="00150453" w:rsidRDefault="00141FF9" w:rsidP="005677B0">
      <w:pPr>
        <w:pStyle w:val="BodyText"/>
        <w:spacing w:before="240"/>
        <w:ind w:left="0"/>
      </w:pPr>
      <w:r w:rsidRPr="00150453">
        <w:rPr>
          <w:u w:val="single"/>
        </w:rPr>
        <w:t>Access</w:t>
      </w:r>
      <w:r w:rsidRPr="00150453">
        <w:rPr>
          <w:spacing w:val="-4"/>
          <w:u w:val="single"/>
        </w:rPr>
        <w:t xml:space="preserve"> </w:t>
      </w:r>
      <w:r w:rsidRPr="00150453">
        <w:rPr>
          <w:u w:val="single"/>
        </w:rPr>
        <w:t>Control</w:t>
      </w:r>
      <w:r w:rsidRPr="00150453">
        <w:rPr>
          <w:spacing w:val="-3"/>
          <w:u w:val="single"/>
        </w:rPr>
        <w:t xml:space="preserve"> </w:t>
      </w:r>
      <w:r w:rsidRPr="00150453">
        <w:rPr>
          <w:spacing w:val="-2"/>
          <w:u w:val="single"/>
        </w:rPr>
        <w:t>Evaluation</w:t>
      </w:r>
    </w:p>
    <w:p w14:paraId="061E248C"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Access</w:t>
      </w:r>
      <w:r w:rsidRPr="00150453">
        <w:rPr>
          <w:spacing w:val="-2"/>
          <w:sz w:val="20"/>
          <w:szCs w:val="20"/>
        </w:rPr>
        <w:t xml:space="preserve"> Justification: </w:t>
      </w:r>
      <w:r w:rsidRPr="00150453">
        <w:rPr>
          <w:sz w:val="20"/>
          <w:szCs w:val="20"/>
        </w:rPr>
        <w:t>Review</w:t>
      </w:r>
      <w:r w:rsidRPr="00150453">
        <w:rPr>
          <w:spacing w:val="-3"/>
          <w:sz w:val="20"/>
          <w:szCs w:val="20"/>
        </w:rPr>
        <w:t xml:space="preserve"> </w:t>
      </w:r>
      <w:r w:rsidRPr="00150453">
        <w:rPr>
          <w:sz w:val="20"/>
          <w:szCs w:val="20"/>
        </w:rPr>
        <w:t>access</w:t>
      </w:r>
      <w:r w:rsidRPr="00150453">
        <w:rPr>
          <w:spacing w:val="-4"/>
          <w:sz w:val="20"/>
          <w:szCs w:val="20"/>
        </w:rPr>
        <w:t xml:space="preserve"> </w:t>
      </w:r>
      <w:r w:rsidRPr="00150453">
        <w:rPr>
          <w:sz w:val="20"/>
          <w:szCs w:val="20"/>
        </w:rPr>
        <w:t>control</w:t>
      </w:r>
      <w:r w:rsidRPr="00150453">
        <w:rPr>
          <w:spacing w:val="-3"/>
          <w:sz w:val="20"/>
          <w:szCs w:val="20"/>
        </w:rPr>
        <w:t xml:space="preserve"> </w:t>
      </w:r>
      <w:r w:rsidRPr="00150453">
        <w:rPr>
          <w:sz w:val="20"/>
          <w:szCs w:val="20"/>
        </w:rPr>
        <w:t>lists</w:t>
      </w:r>
      <w:r w:rsidRPr="00150453">
        <w:rPr>
          <w:spacing w:val="-3"/>
          <w:sz w:val="20"/>
          <w:szCs w:val="20"/>
        </w:rPr>
        <w:t xml:space="preserve"> </w:t>
      </w:r>
      <w:r w:rsidRPr="00150453">
        <w:rPr>
          <w:sz w:val="20"/>
          <w:szCs w:val="20"/>
        </w:rPr>
        <w:t>for</w:t>
      </w:r>
      <w:r w:rsidRPr="00150453">
        <w:rPr>
          <w:spacing w:val="-3"/>
          <w:sz w:val="20"/>
          <w:szCs w:val="20"/>
        </w:rPr>
        <w:t xml:space="preserve"> the entity’s </w:t>
      </w:r>
      <w:r w:rsidRPr="00150453">
        <w:rPr>
          <w:sz w:val="20"/>
          <w:szCs w:val="20"/>
        </w:rPr>
        <w:t>applications</w:t>
      </w:r>
      <w:r w:rsidRPr="00150453">
        <w:rPr>
          <w:spacing w:val="-3"/>
          <w:sz w:val="20"/>
          <w:szCs w:val="20"/>
        </w:rPr>
        <w:t xml:space="preserve"> </w:t>
      </w:r>
      <w:r w:rsidRPr="00150453">
        <w:rPr>
          <w:sz w:val="20"/>
          <w:szCs w:val="20"/>
        </w:rPr>
        <w:t>and</w:t>
      </w:r>
      <w:r w:rsidRPr="00150453">
        <w:rPr>
          <w:spacing w:val="-3"/>
          <w:sz w:val="20"/>
          <w:szCs w:val="20"/>
        </w:rPr>
        <w:t xml:space="preserve"> </w:t>
      </w:r>
      <w:r w:rsidRPr="00150453">
        <w:rPr>
          <w:sz w:val="20"/>
          <w:szCs w:val="20"/>
        </w:rPr>
        <w:t>systems</w:t>
      </w:r>
      <w:r w:rsidRPr="00150453">
        <w:rPr>
          <w:spacing w:val="-3"/>
          <w:sz w:val="20"/>
          <w:szCs w:val="20"/>
        </w:rPr>
        <w:t xml:space="preserve"> </w:t>
      </w:r>
      <w:r w:rsidRPr="00150453">
        <w:rPr>
          <w:sz w:val="20"/>
          <w:szCs w:val="20"/>
        </w:rPr>
        <w:t>to</w:t>
      </w:r>
      <w:r w:rsidRPr="00150453">
        <w:rPr>
          <w:spacing w:val="-4"/>
          <w:sz w:val="20"/>
          <w:szCs w:val="20"/>
        </w:rPr>
        <w:t xml:space="preserve"> </w:t>
      </w:r>
      <w:r w:rsidRPr="00150453">
        <w:rPr>
          <w:sz w:val="20"/>
          <w:szCs w:val="20"/>
        </w:rPr>
        <w:t>ensure</w:t>
      </w:r>
      <w:r w:rsidRPr="00150453">
        <w:rPr>
          <w:spacing w:val="-3"/>
          <w:sz w:val="20"/>
          <w:szCs w:val="20"/>
        </w:rPr>
        <w:t xml:space="preserve"> </w:t>
      </w:r>
      <w:r w:rsidRPr="00150453">
        <w:rPr>
          <w:sz w:val="20"/>
          <w:szCs w:val="20"/>
        </w:rPr>
        <w:t>that</w:t>
      </w:r>
      <w:r w:rsidRPr="00150453">
        <w:rPr>
          <w:spacing w:val="-5"/>
          <w:sz w:val="20"/>
          <w:szCs w:val="20"/>
        </w:rPr>
        <w:t xml:space="preserve"> </w:t>
      </w:r>
      <w:r w:rsidRPr="00150453">
        <w:rPr>
          <w:sz w:val="20"/>
          <w:szCs w:val="20"/>
        </w:rPr>
        <w:t>access</w:t>
      </w:r>
      <w:r w:rsidRPr="00150453">
        <w:rPr>
          <w:spacing w:val="-2"/>
          <w:sz w:val="20"/>
          <w:szCs w:val="20"/>
        </w:rPr>
        <w:t xml:space="preserve"> </w:t>
      </w:r>
      <w:r w:rsidRPr="00150453">
        <w:rPr>
          <w:sz w:val="20"/>
          <w:szCs w:val="20"/>
        </w:rPr>
        <w:t>is</w:t>
      </w:r>
      <w:r w:rsidRPr="00150453">
        <w:rPr>
          <w:spacing w:val="-3"/>
          <w:sz w:val="20"/>
          <w:szCs w:val="20"/>
        </w:rPr>
        <w:t xml:space="preserve"> </w:t>
      </w:r>
      <w:r w:rsidRPr="00150453">
        <w:rPr>
          <w:sz w:val="20"/>
          <w:szCs w:val="20"/>
        </w:rPr>
        <w:t>granted based on a documented and valid business rationale.</w:t>
      </w:r>
    </w:p>
    <w:p w14:paraId="4D6CCEC6"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Continued</w:t>
      </w:r>
      <w:r w:rsidRPr="00150453">
        <w:rPr>
          <w:spacing w:val="-7"/>
          <w:sz w:val="20"/>
          <w:szCs w:val="20"/>
        </w:rPr>
        <w:t xml:space="preserve"> </w:t>
      </w:r>
      <w:r w:rsidRPr="00150453">
        <w:rPr>
          <w:sz w:val="20"/>
          <w:szCs w:val="20"/>
        </w:rPr>
        <w:t>Business</w:t>
      </w:r>
      <w:r w:rsidRPr="00150453">
        <w:rPr>
          <w:spacing w:val="-6"/>
          <w:sz w:val="20"/>
          <w:szCs w:val="20"/>
        </w:rPr>
        <w:t xml:space="preserve"> </w:t>
      </w:r>
      <w:r w:rsidRPr="00150453">
        <w:rPr>
          <w:sz w:val="20"/>
          <w:szCs w:val="20"/>
        </w:rPr>
        <w:t>Need</w:t>
      </w:r>
      <w:r w:rsidRPr="00150453">
        <w:rPr>
          <w:spacing w:val="-6"/>
          <w:sz w:val="20"/>
          <w:szCs w:val="20"/>
        </w:rPr>
        <w:t xml:space="preserve"> </w:t>
      </w:r>
      <w:r w:rsidRPr="00150453">
        <w:rPr>
          <w:spacing w:val="-2"/>
          <w:sz w:val="20"/>
          <w:szCs w:val="20"/>
        </w:rPr>
        <w:t xml:space="preserve">(CBN): </w:t>
      </w:r>
      <w:r w:rsidRPr="00150453">
        <w:rPr>
          <w:sz w:val="20"/>
          <w:szCs w:val="20"/>
        </w:rPr>
        <w:t>Verify</w:t>
      </w:r>
      <w:r w:rsidRPr="00150453">
        <w:rPr>
          <w:spacing w:val="-3"/>
          <w:sz w:val="20"/>
          <w:szCs w:val="20"/>
        </w:rPr>
        <w:t xml:space="preserve"> </w:t>
      </w:r>
      <w:r w:rsidRPr="00150453">
        <w:rPr>
          <w:sz w:val="20"/>
          <w:szCs w:val="20"/>
        </w:rPr>
        <w:t>that</w:t>
      </w:r>
      <w:r w:rsidRPr="00150453">
        <w:rPr>
          <w:spacing w:val="-4"/>
          <w:sz w:val="20"/>
          <w:szCs w:val="20"/>
        </w:rPr>
        <w:t xml:space="preserve"> </w:t>
      </w:r>
      <w:r w:rsidRPr="00150453">
        <w:rPr>
          <w:sz w:val="20"/>
          <w:szCs w:val="20"/>
        </w:rPr>
        <w:t>periodic</w:t>
      </w:r>
      <w:r w:rsidRPr="00150453">
        <w:rPr>
          <w:spacing w:val="-3"/>
          <w:sz w:val="20"/>
          <w:szCs w:val="20"/>
        </w:rPr>
        <w:t xml:space="preserve"> </w:t>
      </w:r>
      <w:r w:rsidRPr="00150453">
        <w:rPr>
          <w:sz w:val="20"/>
          <w:szCs w:val="20"/>
        </w:rPr>
        <w:t>reviews</w:t>
      </w:r>
      <w:r w:rsidRPr="00150453">
        <w:rPr>
          <w:spacing w:val="-5"/>
          <w:sz w:val="20"/>
          <w:szCs w:val="20"/>
        </w:rPr>
        <w:t xml:space="preserve"> </w:t>
      </w:r>
      <w:r w:rsidRPr="00150453">
        <w:rPr>
          <w:sz w:val="20"/>
          <w:szCs w:val="20"/>
        </w:rPr>
        <w:t>of</w:t>
      </w:r>
      <w:r w:rsidRPr="00150453">
        <w:rPr>
          <w:spacing w:val="-4"/>
          <w:sz w:val="20"/>
          <w:szCs w:val="20"/>
        </w:rPr>
        <w:t xml:space="preserve"> </w:t>
      </w:r>
      <w:r w:rsidRPr="00150453">
        <w:rPr>
          <w:sz w:val="20"/>
          <w:szCs w:val="20"/>
        </w:rPr>
        <w:t>access</w:t>
      </w:r>
      <w:r w:rsidRPr="00150453">
        <w:rPr>
          <w:spacing w:val="-3"/>
          <w:sz w:val="20"/>
          <w:szCs w:val="20"/>
        </w:rPr>
        <w:t xml:space="preserve"> we</w:t>
      </w:r>
      <w:r w:rsidRPr="00150453">
        <w:rPr>
          <w:sz w:val="20"/>
          <w:szCs w:val="20"/>
        </w:rPr>
        <w:t>re</w:t>
      </w:r>
      <w:r w:rsidRPr="00150453">
        <w:rPr>
          <w:spacing w:val="-4"/>
          <w:sz w:val="20"/>
          <w:szCs w:val="20"/>
        </w:rPr>
        <w:t xml:space="preserve"> </w:t>
      </w:r>
      <w:r w:rsidRPr="00150453">
        <w:rPr>
          <w:sz w:val="20"/>
          <w:szCs w:val="20"/>
        </w:rPr>
        <w:t>conducted</w:t>
      </w:r>
      <w:r w:rsidRPr="00150453">
        <w:rPr>
          <w:spacing w:val="-3"/>
          <w:sz w:val="20"/>
          <w:szCs w:val="20"/>
        </w:rPr>
        <w:t xml:space="preserve"> </w:t>
      </w:r>
      <w:r w:rsidRPr="00150453">
        <w:rPr>
          <w:sz w:val="20"/>
          <w:szCs w:val="20"/>
        </w:rPr>
        <w:t>to</w:t>
      </w:r>
      <w:r w:rsidRPr="00150453">
        <w:rPr>
          <w:spacing w:val="-4"/>
          <w:sz w:val="20"/>
          <w:szCs w:val="20"/>
        </w:rPr>
        <w:t xml:space="preserve"> </w:t>
      </w:r>
      <w:r w:rsidRPr="00150453">
        <w:rPr>
          <w:sz w:val="20"/>
          <w:szCs w:val="20"/>
        </w:rPr>
        <w:t>confirm</w:t>
      </w:r>
      <w:r w:rsidRPr="00150453">
        <w:rPr>
          <w:spacing w:val="-4"/>
          <w:sz w:val="20"/>
          <w:szCs w:val="20"/>
        </w:rPr>
        <w:t xml:space="preserve"> </w:t>
      </w:r>
      <w:r w:rsidRPr="00150453">
        <w:rPr>
          <w:sz w:val="20"/>
          <w:szCs w:val="20"/>
        </w:rPr>
        <w:t>continued</w:t>
      </w:r>
      <w:r w:rsidRPr="00150453">
        <w:rPr>
          <w:spacing w:val="-3"/>
          <w:sz w:val="20"/>
          <w:szCs w:val="20"/>
        </w:rPr>
        <w:t xml:space="preserve"> </w:t>
      </w:r>
      <w:r w:rsidRPr="00150453">
        <w:rPr>
          <w:sz w:val="20"/>
          <w:szCs w:val="20"/>
        </w:rPr>
        <w:t>business</w:t>
      </w:r>
      <w:r w:rsidRPr="00150453">
        <w:rPr>
          <w:spacing w:val="-2"/>
          <w:sz w:val="20"/>
          <w:szCs w:val="20"/>
        </w:rPr>
        <w:t xml:space="preserve"> </w:t>
      </w:r>
      <w:r w:rsidRPr="00150453">
        <w:rPr>
          <w:sz w:val="20"/>
          <w:szCs w:val="20"/>
        </w:rPr>
        <w:t>need,</w:t>
      </w:r>
      <w:r w:rsidRPr="00150453">
        <w:rPr>
          <w:spacing w:val="-3"/>
          <w:sz w:val="20"/>
          <w:szCs w:val="20"/>
        </w:rPr>
        <w:t xml:space="preserve"> </w:t>
      </w:r>
      <w:r w:rsidRPr="00150453">
        <w:rPr>
          <w:sz w:val="20"/>
          <w:szCs w:val="20"/>
        </w:rPr>
        <w:t>and</w:t>
      </w:r>
      <w:r w:rsidRPr="00150453">
        <w:rPr>
          <w:spacing w:val="-3"/>
          <w:sz w:val="20"/>
          <w:szCs w:val="20"/>
        </w:rPr>
        <w:t xml:space="preserve"> </w:t>
      </w:r>
      <w:r w:rsidRPr="00150453">
        <w:rPr>
          <w:sz w:val="20"/>
          <w:szCs w:val="20"/>
        </w:rPr>
        <w:t>that</w:t>
      </w:r>
      <w:r w:rsidRPr="00150453">
        <w:rPr>
          <w:spacing w:val="-4"/>
          <w:sz w:val="20"/>
          <w:szCs w:val="20"/>
        </w:rPr>
        <w:t xml:space="preserve"> </w:t>
      </w:r>
      <w:r w:rsidRPr="00150453">
        <w:rPr>
          <w:sz w:val="20"/>
          <w:szCs w:val="20"/>
        </w:rPr>
        <w:t>these reviews are complete and properly documented.</w:t>
      </w:r>
    </w:p>
    <w:p w14:paraId="62455972"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Authorization</w:t>
      </w:r>
      <w:r w:rsidRPr="00150453">
        <w:rPr>
          <w:spacing w:val="-7"/>
          <w:sz w:val="20"/>
          <w:szCs w:val="20"/>
        </w:rPr>
        <w:t xml:space="preserve"> </w:t>
      </w:r>
      <w:r w:rsidRPr="00150453">
        <w:rPr>
          <w:sz w:val="20"/>
          <w:szCs w:val="20"/>
        </w:rPr>
        <w:t>and</w:t>
      </w:r>
      <w:r w:rsidRPr="00150453">
        <w:rPr>
          <w:spacing w:val="-4"/>
          <w:sz w:val="20"/>
          <w:szCs w:val="20"/>
        </w:rPr>
        <w:t xml:space="preserve"> d</w:t>
      </w:r>
      <w:r w:rsidRPr="00150453">
        <w:rPr>
          <w:spacing w:val="-2"/>
          <w:sz w:val="20"/>
          <w:szCs w:val="20"/>
        </w:rPr>
        <w:t xml:space="preserve">eprovisioning: </w:t>
      </w:r>
      <w:r w:rsidRPr="00150453">
        <w:rPr>
          <w:sz w:val="20"/>
          <w:szCs w:val="20"/>
        </w:rPr>
        <w:t>Confirm</w:t>
      </w:r>
      <w:r w:rsidRPr="00150453">
        <w:rPr>
          <w:spacing w:val="-4"/>
          <w:sz w:val="20"/>
          <w:szCs w:val="20"/>
        </w:rPr>
        <w:t xml:space="preserve"> </w:t>
      </w:r>
      <w:r w:rsidRPr="00150453">
        <w:rPr>
          <w:sz w:val="20"/>
          <w:szCs w:val="20"/>
        </w:rPr>
        <w:t>that</w:t>
      </w:r>
      <w:r w:rsidRPr="00150453">
        <w:rPr>
          <w:spacing w:val="-4"/>
          <w:sz w:val="20"/>
          <w:szCs w:val="20"/>
        </w:rPr>
        <w:t xml:space="preserve"> </w:t>
      </w:r>
      <w:r w:rsidRPr="00150453">
        <w:rPr>
          <w:sz w:val="20"/>
          <w:szCs w:val="20"/>
        </w:rPr>
        <w:t>access</w:t>
      </w:r>
      <w:r w:rsidRPr="00150453">
        <w:rPr>
          <w:spacing w:val="-3"/>
          <w:sz w:val="20"/>
          <w:szCs w:val="20"/>
        </w:rPr>
        <w:t xml:space="preserve"> </w:t>
      </w:r>
      <w:r w:rsidRPr="00150453">
        <w:rPr>
          <w:sz w:val="20"/>
          <w:szCs w:val="20"/>
        </w:rPr>
        <w:t>approvals</w:t>
      </w:r>
      <w:r w:rsidRPr="00150453">
        <w:rPr>
          <w:spacing w:val="-3"/>
          <w:sz w:val="20"/>
          <w:szCs w:val="20"/>
        </w:rPr>
        <w:t xml:space="preserve"> </w:t>
      </w:r>
      <w:r w:rsidRPr="00150453">
        <w:rPr>
          <w:sz w:val="20"/>
          <w:szCs w:val="20"/>
        </w:rPr>
        <w:t>were</w:t>
      </w:r>
      <w:r w:rsidRPr="00150453">
        <w:rPr>
          <w:spacing w:val="-3"/>
          <w:sz w:val="20"/>
          <w:szCs w:val="20"/>
        </w:rPr>
        <w:t xml:space="preserve"> </w:t>
      </w:r>
      <w:r w:rsidRPr="00150453">
        <w:rPr>
          <w:sz w:val="20"/>
          <w:szCs w:val="20"/>
        </w:rPr>
        <w:t>authorized</w:t>
      </w:r>
      <w:r w:rsidRPr="00150453">
        <w:rPr>
          <w:spacing w:val="-3"/>
          <w:sz w:val="20"/>
          <w:szCs w:val="20"/>
        </w:rPr>
        <w:t xml:space="preserve"> </w:t>
      </w:r>
      <w:r w:rsidRPr="00150453">
        <w:rPr>
          <w:sz w:val="20"/>
          <w:szCs w:val="20"/>
        </w:rPr>
        <w:t>by</w:t>
      </w:r>
      <w:r w:rsidRPr="00150453">
        <w:rPr>
          <w:spacing w:val="-3"/>
          <w:sz w:val="20"/>
          <w:szCs w:val="20"/>
        </w:rPr>
        <w:t xml:space="preserve"> </w:t>
      </w:r>
      <w:r w:rsidRPr="00150453">
        <w:rPr>
          <w:sz w:val="20"/>
          <w:szCs w:val="20"/>
        </w:rPr>
        <w:t>appropriate</w:t>
      </w:r>
      <w:r w:rsidRPr="00150453">
        <w:rPr>
          <w:spacing w:val="-3"/>
          <w:sz w:val="20"/>
          <w:szCs w:val="20"/>
        </w:rPr>
        <w:t xml:space="preserve"> </w:t>
      </w:r>
      <w:r w:rsidRPr="00150453">
        <w:rPr>
          <w:sz w:val="20"/>
          <w:szCs w:val="20"/>
        </w:rPr>
        <w:t>management</w:t>
      </w:r>
      <w:r w:rsidRPr="00150453">
        <w:rPr>
          <w:spacing w:val="-4"/>
          <w:sz w:val="20"/>
          <w:szCs w:val="20"/>
        </w:rPr>
        <w:t xml:space="preserve"> </w:t>
      </w:r>
      <w:r w:rsidRPr="00150453">
        <w:rPr>
          <w:sz w:val="20"/>
          <w:szCs w:val="20"/>
        </w:rPr>
        <w:t>and</w:t>
      </w:r>
      <w:r w:rsidRPr="00150453">
        <w:rPr>
          <w:spacing w:val="-5"/>
          <w:sz w:val="20"/>
          <w:szCs w:val="20"/>
        </w:rPr>
        <w:t xml:space="preserve"> </w:t>
      </w:r>
      <w:r w:rsidRPr="00150453">
        <w:rPr>
          <w:sz w:val="20"/>
          <w:szCs w:val="20"/>
        </w:rPr>
        <w:t>that</w:t>
      </w:r>
      <w:r w:rsidRPr="00150453">
        <w:rPr>
          <w:spacing w:val="-4"/>
          <w:sz w:val="20"/>
          <w:szCs w:val="20"/>
        </w:rPr>
        <w:t xml:space="preserve"> </w:t>
      </w:r>
      <w:r w:rsidRPr="00150453">
        <w:rPr>
          <w:sz w:val="20"/>
          <w:szCs w:val="20"/>
        </w:rPr>
        <w:t>access</w:t>
      </w:r>
      <w:r w:rsidRPr="00150453">
        <w:rPr>
          <w:spacing w:val="-3"/>
          <w:sz w:val="20"/>
          <w:szCs w:val="20"/>
        </w:rPr>
        <w:t xml:space="preserve"> </w:t>
      </w:r>
      <w:r w:rsidRPr="00150453">
        <w:rPr>
          <w:sz w:val="20"/>
          <w:szCs w:val="20"/>
        </w:rPr>
        <w:t>was</w:t>
      </w:r>
      <w:r w:rsidRPr="00150453">
        <w:rPr>
          <w:spacing w:val="-5"/>
          <w:sz w:val="20"/>
          <w:szCs w:val="20"/>
        </w:rPr>
        <w:t xml:space="preserve"> </w:t>
      </w:r>
      <w:r w:rsidRPr="00150453">
        <w:rPr>
          <w:sz w:val="20"/>
          <w:szCs w:val="20"/>
        </w:rPr>
        <w:t>promptly removed when no longer justified.</w:t>
      </w:r>
    </w:p>
    <w:p w14:paraId="19854A40"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Security</w:t>
      </w:r>
      <w:r w:rsidRPr="00150453">
        <w:rPr>
          <w:spacing w:val="-6"/>
          <w:sz w:val="20"/>
          <w:szCs w:val="20"/>
        </w:rPr>
        <w:t xml:space="preserve"> </w:t>
      </w:r>
      <w:r w:rsidRPr="00150453">
        <w:rPr>
          <w:spacing w:val="-2"/>
          <w:sz w:val="20"/>
          <w:szCs w:val="20"/>
        </w:rPr>
        <w:t xml:space="preserve">Controls: </w:t>
      </w:r>
      <w:r w:rsidRPr="00150453">
        <w:rPr>
          <w:sz w:val="20"/>
          <w:szCs w:val="20"/>
        </w:rPr>
        <w:t>Evaluate</w:t>
      </w:r>
      <w:r w:rsidRPr="00150453">
        <w:rPr>
          <w:spacing w:val="-4"/>
          <w:sz w:val="20"/>
          <w:szCs w:val="20"/>
        </w:rPr>
        <w:t xml:space="preserve"> </w:t>
      </w:r>
      <w:r w:rsidRPr="00150453">
        <w:rPr>
          <w:sz w:val="20"/>
          <w:szCs w:val="20"/>
        </w:rPr>
        <w:t>whether</w:t>
      </w:r>
      <w:r w:rsidRPr="00150453">
        <w:rPr>
          <w:spacing w:val="-2"/>
          <w:sz w:val="20"/>
          <w:szCs w:val="20"/>
        </w:rPr>
        <w:t xml:space="preserve"> </w:t>
      </w:r>
      <w:r w:rsidRPr="00150453">
        <w:rPr>
          <w:sz w:val="20"/>
          <w:szCs w:val="20"/>
        </w:rPr>
        <w:t>physical</w:t>
      </w:r>
      <w:r w:rsidRPr="00150453">
        <w:rPr>
          <w:spacing w:val="-4"/>
          <w:sz w:val="20"/>
          <w:szCs w:val="20"/>
        </w:rPr>
        <w:t xml:space="preserve"> </w:t>
      </w:r>
      <w:r w:rsidRPr="00150453">
        <w:rPr>
          <w:sz w:val="20"/>
          <w:szCs w:val="20"/>
        </w:rPr>
        <w:t>and</w:t>
      </w:r>
      <w:r w:rsidRPr="00150453">
        <w:rPr>
          <w:spacing w:val="-2"/>
          <w:sz w:val="20"/>
          <w:szCs w:val="20"/>
        </w:rPr>
        <w:t xml:space="preserve"> </w:t>
      </w:r>
      <w:r w:rsidRPr="00150453">
        <w:rPr>
          <w:sz w:val="20"/>
          <w:szCs w:val="20"/>
        </w:rPr>
        <w:t>logical</w:t>
      </w:r>
      <w:r w:rsidRPr="00150453">
        <w:rPr>
          <w:spacing w:val="-4"/>
          <w:sz w:val="20"/>
          <w:szCs w:val="20"/>
        </w:rPr>
        <w:t xml:space="preserve"> </w:t>
      </w:r>
      <w:r w:rsidRPr="00150453">
        <w:rPr>
          <w:sz w:val="20"/>
          <w:szCs w:val="20"/>
        </w:rPr>
        <w:t>security</w:t>
      </w:r>
      <w:r w:rsidRPr="00150453">
        <w:rPr>
          <w:spacing w:val="-2"/>
          <w:sz w:val="20"/>
          <w:szCs w:val="20"/>
        </w:rPr>
        <w:t xml:space="preserve"> </w:t>
      </w:r>
      <w:r w:rsidRPr="00150453">
        <w:rPr>
          <w:sz w:val="20"/>
          <w:szCs w:val="20"/>
        </w:rPr>
        <w:t>controls</w:t>
      </w:r>
      <w:r w:rsidRPr="00150453">
        <w:rPr>
          <w:spacing w:val="-2"/>
          <w:sz w:val="20"/>
          <w:szCs w:val="20"/>
        </w:rPr>
        <w:t xml:space="preserve"> </w:t>
      </w:r>
      <w:r w:rsidRPr="00150453">
        <w:rPr>
          <w:sz w:val="20"/>
          <w:szCs w:val="20"/>
        </w:rPr>
        <w:t>were</w:t>
      </w:r>
      <w:r w:rsidRPr="00150453">
        <w:rPr>
          <w:spacing w:val="-2"/>
          <w:sz w:val="20"/>
          <w:szCs w:val="20"/>
        </w:rPr>
        <w:t xml:space="preserve"> </w:t>
      </w:r>
      <w:r w:rsidRPr="00150453">
        <w:rPr>
          <w:sz w:val="20"/>
          <w:szCs w:val="20"/>
        </w:rPr>
        <w:t>in</w:t>
      </w:r>
      <w:r w:rsidRPr="00150453">
        <w:rPr>
          <w:spacing w:val="-3"/>
          <w:sz w:val="20"/>
          <w:szCs w:val="20"/>
        </w:rPr>
        <w:t xml:space="preserve"> </w:t>
      </w:r>
      <w:r w:rsidRPr="00150453">
        <w:rPr>
          <w:sz w:val="20"/>
          <w:szCs w:val="20"/>
        </w:rPr>
        <w:t>place</w:t>
      </w:r>
      <w:r w:rsidRPr="00150453">
        <w:rPr>
          <w:spacing w:val="-4"/>
          <w:sz w:val="20"/>
          <w:szCs w:val="20"/>
        </w:rPr>
        <w:t xml:space="preserve"> </w:t>
      </w:r>
      <w:r w:rsidRPr="00150453">
        <w:rPr>
          <w:sz w:val="20"/>
          <w:szCs w:val="20"/>
        </w:rPr>
        <w:t>for</w:t>
      </w:r>
      <w:r w:rsidRPr="00150453">
        <w:rPr>
          <w:spacing w:val="-2"/>
          <w:sz w:val="20"/>
          <w:szCs w:val="20"/>
        </w:rPr>
        <w:t xml:space="preserve"> </w:t>
      </w:r>
      <w:r w:rsidRPr="00150453">
        <w:rPr>
          <w:sz w:val="20"/>
          <w:szCs w:val="20"/>
        </w:rPr>
        <w:t>systems</w:t>
      </w:r>
      <w:r w:rsidRPr="00150453">
        <w:rPr>
          <w:spacing w:val="-2"/>
          <w:sz w:val="20"/>
          <w:szCs w:val="20"/>
        </w:rPr>
        <w:t xml:space="preserve"> </w:t>
      </w:r>
      <w:r w:rsidRPr="00150453">
        <w:rPr>
          <w:sz w:val="20"/>
          <w:szCs w:val="20"/>
        </w:rPr>
        <w:t>used</w:t>
      </w:r>
      <w:r w:rsidRPr="00150453">
        <w:rPr>
          <w:spacing w:val="-2"/>
          <w:sz w:val="20"/>
          <w:szCs w:val="20"/>
        </w:rPr>
        <w:t xml:space="preserve"> </w:t>
      </w:r>
      <w:r w:rsidRPr="00150453">
        <w:rPr>
          <w:sz w:val="20"/>
          <w:szCs w:val="20"/>
        </w:rPr>
        <w:t>in</w:t>
      </w:r>
      <w:r w:rsidRPr="00150453">
        <w:rPr>
          <w:spacing w:val="-3"/>
          <w:sz w:val="20"/>
          <w:szCs w:val="20"/>
        </w:rPr>
        <w:t xml:space="preserve"> </w:t>
      </w:r>
      <w:r w:rsidRPr="00150453">
        <w:rPr>
          <w:sz w:val="20"/>
          <w:szCs w:val="20"/>
        </w:rPr>
        <w:t>service</w:t>
      </w:r>
      <w:r w:rsidRPr="00150453">
        <w:rPr>
          <w:spacing w:val="-3"/>
          <w:sz w:val="20"/>
          <w:szCs w:val="20"/>
        </w:rPr>
        <w:t xml:space="preserve"> </w:t>
      </w:r>
      <w:r w:rsidRPr="00150453">
        <w:rPr>
          <w:sz w:val="20"/>
          <w:szCs w:val="20"/>
        </w:rPr>
        <w:t>delivery,</w:t>
      </w:r>
      <w:r w:rsidRPr="00150453">
        <w:rPr>
          <w:spacing w:val="-2"/>
          <w:sz w:val="20"/>
          <w:szCs w:val="20"/>
        </w:rPr>
        <w:t xml:space="preserve"> </w:t>
      </w:r>
      <w:r w:rsidRPr="00150453">
        <w:rPr>
          <w:sz w:val="20"/>
          <w:szCs w:val="20"/>
        </w:rPr>
        <w:t>and that these controls met IBM and customer contractual requirements.</w:t>
      </w:r>
    </w:p>
    <w:p w14:paraId="297E38F1"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Customer</w:t>
      </w:r>
      <w:r w:rsidRPr="00150453">
        <w:rPr>
          <w:spacing w:val="-10"/>
          <w:sz w:val="20"/>
          <w:szCs w:val="20"/>
        </w:rPr>
        <w:t xml:space="preserve"> </w:t>
      </w:r>
      <w:r w:rsidRPr="00150453">
        <w:rPr>
          <w:sz w:val="20"/>
          <w:szCs w:val="20"/>
        </w:rPr>
        <w:t>Application</w:t>
      </w:r>
      <w:r w:rsidRPr="00150453">
        <w:rPr>
          <w:spacing w:val="-9"/>
          <w:sz w:val="20"/>
          <w:szCs w:val="20"/>
        </w:rPr>
        <w:t xml:space="preserve"> </w:t>
      </w:r>
      <w:r w:rsidRPr="00150453">
        <w:rPr>
          <w:spacing w:val="-2"/>
          <w:sz w:val="20"/>
          <w:szCs w:val="20"/>
        </w:rPr>
        <w:t xml:space="preserve">Access: </w:t>
      </w:r>
      <w:r w:rsidRPr="00150453">
        <w:rPr>
          <w:sz w:val="20"/>
          <w:szCs w:val="20"/>
        </w:rPr>
        <w:t>Review</w:t>
      </w:r>
      <w:r w:rsidRPr="00150453">
        <w:rPr>
          <w:spacing w:val="-3"/>
          <w:sz w:val="20"/>
          <w:szCs w:val="20"/>
        </w:rPr>
        <w:t xml:space="preserve"> the </w:t>
      </w:r>
      <w:r w:rsidRPr="00150453">
        <w:rPr>
          <w:sz w:val="20"/>
          <w:szCs w:val="20"/>
        </w:rPr>
        <w:t>employee’s</w:t>
      </w:r>
      <w:r w:rsidRPr="00150453">
        <w:rPr>
          <w:spacing w:val="-3"/>
          <w:sz w:val="20"/>
          <w:szCs w:val="20"/>
        </w:rPr>
        <w:t xml:space="preserve"> </w:t>
      </w:r>
      <w:r w:rsidRPr="00150453">
        <w:rPr>
          <w:sz w:val="20"/>
          <w:szCs w:val="20"/>
        </w:rPr>
        <w:t>access</w:t>
      </w:r>
      <w:r w:rsidRPr="00150453">
        <w:rPr>
          <w:spacing w:val="-2"/>
          <w:sz w:val="20"/>
          <w:szCs w:val="20"/>
        </w:rPr>
        <w:t xml:space="preserve"> </w:t>
      </w:r>
      <w:r w:rsidRPr="00150453">
        <w:rPr>
          <w:sz w:val="20"/>
          <w:szCs w:val="20"/>
        </w:rPr>
        <w:t>to</w:t>
      </w:r>
      <w:r w:rsidRPr="00150453">
        <w:rPr>
          <w:spacing w:val="-3"/>
          <w:sz w:val="20"/>
          <w:szCs w:val="20"/>
        </w:rPr>
        <w:t xml:space="preserve"> </w:t>
      </w:r>
      <w:r w:rsidRPr="00150453">
        <w:rPr>
          <w:sz w:val="20"/>
          <w:szCs w:val="20"/>
        </w:rPr>
        <w:t>customer</w:t>
      </w:r>
      <w:r w:rsidRPr="00150453">
        <w:rPr>
          <w:spacing w:val="-3"/>
          <w:sz w:val="20"/>
          <w:szCs w:val="20"/>
        </w:rPr>
        <w:t xml:space="preserve"> </w:t>
      </w:r>
      <w:r w:rsidRPr="00150453">
        <w:rPr>
          <w:sz w:val="20"/>
          <w:szCs w:val="20"/>
        </w:rPr>
        <w:t>applications</w:t>
      </w:r>
      <w:r w:rsidRPr="00150453">
        <w:rPr>
          <w:spacing w:val="-3"/>
          <w:sz w:val="20"/>
          <w:szCs w:val="20"/>
        </w:rPr>
        <w:t xml:space="preserve"> </w:t>
      </w:r>
      <w:r w:rsidRPr="00150453">
        <w:rPr>
          <w:sz w:val="20"/>
          <w:szCs w:val="20"/>
        </w:rPr>
        <w:t>to</w:t>
      </w:r>
      <w:r w:rsidRPr="00150453">
        <w:rPr>
          <w:spacing w:val="-3"/>
          <w:sz w:val="20"/>
          <w:szCs w:val="20"/>
        </w:rPr>
        <w:t xml:space="preserve"> </w:t>
      </w:r>
      <w:r w:rsidRPr="00150453">
        <w:rPr>
          <w:sz w:val="20"/>
          <w:szCs w:val="20"/>
        </w:rPr>
        <w:t>ensure</w:t>
      </w:r>
      <w:r w:rsidRPr="00150453">
        <w:rPr>
          <w:spacing w:val="-4"/>
          <w:sz w:val="20"/>
          <w:szCs w:val="20"/>
        </w:rPr>
        <w:t xml:space="preserve"> </w:t>
      </w:r>
      <w:r w:rsidRPr="00150453">
        <w:rPr>
          <w:sz w:val="20"/>
          <w:szCs w:val="20"/>
        </w:rPr>
        <w:t>that</w:t>
      </w:r>
      <w:r w:rsidRPr="00150453">
        <w:rPr>
          <w:spacing w:val="-4"/>
          <w:sz w:val="20"/>
          <w:szCs w:val="20"/>
        </w:rPr>
        <w:t xml:space="preserve"> </w:t>
      </w:r>
      <w:r w:rsidRPr="00150453">
        <w:rPr>
          <w:sz w:val="20"/>
          <w:szCs w:val="20"/>
        </w:rPr>
        <w:t>the entity has</w:t>
      </w:r>
      <w:r w:rsidRPr="00150453">
        <w:rPr>
          <w:spacing w:val="-3"/>
          <w:sz w:val="20"/>
          <w:szCs w:val="20"/>
        </w:rPr>
        <w:t xml:space="preserve"> </w:t>
      </w:r>
      <w:r w:rsidRPr="00150453">
        <w:rPr>
          <w:sz w:val="20"/>
          <w:szCs w:val="20"/>
        </w:rPr>
        <w:t>received</w:t>
      </w:r>
      <w:r w:rsidRPr="00150453">
        <w:rPr>
          <w:spacing w:val="-4"/>
          <w:sz w:val="20"/>
          <w:szCs w:val="20"/>
        </w:rPr>
        <w:t xml:space="preserve"> </w:t>
      </w:r>
      <w:r w:rsidRPr="00150453">
        <w:rPr>
          <w:sz w:val="20"/>
          <w:szCs w:val="20"/>
        </w:rPr>
        <w:t>appropriate</w:t>
      </w:r>
      <w:r w:rsidRPr="00150453">
        <w:rPr>
          <w:spacing w:val="-3"/>
          <w:sz w:val="20"/>
          <w:szCs w:val="20"/>
        </w:rPr>
        <w:t xml:space="preserve"> </w:t>
      </w:r>
      <w:r w:rsidRPr="00150453">
        <w:rPr>
          <w:sz w:val="20"/>
          <w:szCs w:val="20"/>
        </w:rPr>
        <w:t>approval from the customer and, if applicable, from the application licensor.</w:t>
      </w:r>
    </w:p>
    <w:p w14:paraId="6A5B3829" w14:textId="77777777" w:rsidR="00141FF9" w:rsidRPr="00541284" w:rsidRDefault="00141FF9" w:rsidP="00DE466B">
      <w:pPr>
        <w:pStyle w:val="BodyText"/>
        <w:spacing w:before="240"/>
        <w:ind w:left="0"/>
        <w:rPr>
          <w:u w:val="single"/>
        </w:rPr>
      </w:pPr>
      <w:r w:rsidRPr="00150453">
        <w:rPr>
          <w:u w:val="single"/>
        </w:rPr>
        <w:t>Data</w:t>
      </w:r>
      <w:r w:rsidRPr="00541284">
        <w:rPr>
          <w:u w:val="single"/>
        </w:rPr>
        <w:t xml:space="preserve"> </w:t>
      </w:r>
      <w:r w:rsidRPr="00150453">
        <w:rPr>
          <w:u w:val="single"/>
        </w:rPr>
        <w:t>Privacy</w:t>
      </w:r>
      <w:r w:rsidRPr="00541284">
        <w:rPr>
          <w:u w:val="single"/>
        </w:rPr>
        <w:t xml:space="preserve"> </w:t>
      </w:r>
      <w:r w:rsidRPr="00150453">
        <w:rPr>
          <w:u w:val="single"/>
        </w:rPr>
        <w:t>and</w:t>
      </w:r>
      <w:r w:rsidRPr="00541284">
        <w:rPr>
          <w:u w:val="single"/>
        </w:rPr>
        <w:t xml:space="preserve"> Protection</w:t>
      </w:r>
    </w:p>
    <w:p w14:paraId="48866917"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 xml:space="preserve">Customer data privacy requirements: Review the customer’s definition of data privacy and associated documentation requirements. Validate that </w:t>
      </w:r>
      <w:r>
        <w:rPr>
          <w:sz w:val="20"/>
          <w:szCs w:val="20"/>
        </w:rPr>
        <w:t>the entity</w:t>
      </w:r>
      <w:r w:rsidRPr="00150453">
        <w:rPr>
          <w:sz w:val="20"/>
          <w:szCs w:val="20"/>
        </w:rPr>
        <w:t xml:space="preserve"> has implemented controls to protect </w:t>
      </w:r>
      <w:r>
        <w:rPr>
          <w:sz w:val="20"/>
          <w:szCs w:val="20"/>
        </w:rPr>
        <w:t xml:space="preserve">the </w:t>
      </w:r>
      <w:r w:rsidRPr="00150453">
        <w:rPr>
          <w:sz w:val="20"/>
          <w:szCs w:val="20"/>
        </w:rPr>
        <w:t>customer and end-user information in accordance with these requirements.</w:t>
      </w:r>
    </w:p>
    <w:p w14:paraId="677A7C48" w14:textId="77777777" w:rsidR="00141FF9" w:rsidRPr="00150453" w:rsidRDefault="00141FF9">
      <w:pPr>
        <w:pStyle w:val="ListParagraph"/>
        <w:numPr>
          <w:ilvl w:val="0"/>
          <w:numId w:val="75"/>
        </w:numPr>
        <w:tabs>
          <w:tab w:val="left" w:pos="1079"/>
        </w:tabs>
        <w:spacing w:line="230" w:lineRule="exact"/>
        <w:ind w:right="70"/>
        <w:rPr>
          <w:sz w:val="20"/>
          <w:szCs w:val="20"/>
        </w:rPr>
      </w:pPr>
      <w:r w:rsidRPr="00150453">
        <w:rPr>
          <w:sz w:val="20"/>
          <w:szCs w:val="20"/>
        </w:rPr>
        <w:t>Information Classification:</w:t>
      </w:r>
      <w:r>
        <w:rPr>
          <w:sz w:val="20"/>
          <w:szCs w:val="20"/>
        </w:rPr>
        <w:t xml:space="preserve"> </w:t>
      </w:r>
      <w:r w:rsidRPr="00150453">
        <w:rPr>
          <w:sz w:val="20"/>
          <w:szCs w:val="20"/>
        </w:rPr>
        <w:t xml:space="preserve">Confirm that documentation </w:t>
      </w:r>
      <w:r>
        <w:rPr>
          <w:sz w:val="20"/>
          <w:szCs w:val="20"/>
        </w:rPr>
        <w:t>wa</w:t>
      </w:r>
      <w:r w:rsidRPr="00150453">
        <w:rPr>
          <w:sz w:val="20"/>
          <w:szCs w:val="20"/>
        </w:rPr>
        <w:t xml:space="preserve">s properly classified </w:t>
      </w:r>
      <w:r>
        <w:rPr>
          <w:sz w:val="20"/>
          <w:szCs w:val="20"/>
        </w:rPr>
        <w:t>according to</w:t>
      </w:r>
      <w:r w:rsidRPr="00150453">
        <w:rPr>
          <w:sz w:val="20"/>
          <w:szCs w:val="20"/>
        </w:rPr>
        <w:t xml:space="preserve"> </w:t>
      </w:r>
      <w:r>
        <w:rPr>
          <w:sz w:val="20"/>
          <w:szCs w:val="20"/>
        </w:rPr>
        <w:t xml:space="preserve">the </w:t>
      </w:r>
      <w:r w:rsidRPr="00150453">
        <w:rPr>
          <w:sz w:val="20"/>
          <w:szCs w:val="20"/>
        </w:rPr>
        <w:t xml:space="preserve">customer guidelines. Ensure that controls </w:t>
      </w:r>
      <w:r>
        <w:rPr>
          <w:sz w:val="20"/>
          <w:szCs w:val="20"/>
        </w:rPr>
        <w:t>we</w:t>
      </w:r>
      <w:r w:rsidRPr="00150453">
        <w:rPr>
          <w:sz w:val="20"/>
          <w:szCs w:val="20"/>
        </w:rPr>
        <w:t xml:space="preserve">re in place to support the classification and protection of </w:t>
      </w:r>
      <w:r>
        <w:rPr>
          <w:sz w:val="20"/>
          <w:szCs w:val="20"/>
        </w:rPr>
        <w:t xml:space="preserve">the customer’s </w:t>
      </w:r>
      <w:r w:rsidRPr="00150453">
        <w:rPr>
          <w:sz w:val="20"/>
          <w:szCs w:val="20"/>
        </w:rPr>
        <w:t>confidential information, as defined in the signed contract.</w:t>
      </w:r>
    </w:p>
    <w:p w14:paraId="60FEC9B2" w14:textId="77777777" w:rsidR="00141FF9" w:rsidRPr="00150453" w:rsidRDefault="00141FF9" w:rsidP="00141FF9">
      <w:pPr>
        <w:widowControl/>
        <w:autoSpaceDE/>
        <w:autoSpaceDN/>
        <w:spacing w:after="160" w:line="278" w:lineRule="auto"/>
        <w:rPr>
          <w:sz w:val="20"/>
          <w:szCs w:val="20"/>
        </w:rPr>
      </w:pPr>
      <w:r w:rsidRPr="00150453">
        <w:rPr>
          <w:sz w:val="20"/>
          <w:szCs w:val="20"/>
        </w:rPr>
        <w:br w:type="page"/>
      </w:r>
    </w:p>
    <w:p w14:paraId="298C8EF4"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054DF97"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1</w:t>
      </w:r>
      <w:r w:rsidRPr="00AF6ED3">
        <w:rPr>
          <w:rFonts w:eastAsiaTheme="minorHAnsi"/>
          <w:color w:val="000000"/>
          <w:sz w:val="20"/>
          <w:szCs w:val="20"/>
        </w:rPr>
        <w:t>. Data Privacy and Protection</w:t>
      </w:r>
    </w:p>
    <w:p w14:paraId="23125922" w14:textId="77777777" w:rsidR="00141FF9" w:rsidRPr="00AF6ED3" w:rsidRDefault="00141FF9" w:rsidP="00141FF9">
      <w:pPr>
        <w:pStyle w:val="BodyText"/>
        <w:spacing w:line="224" w:lineRule="exact"/>
        <w:ind w:left="0"/>
      </w:pPr>
      <w:r w:rsidRPr="00AF6ED3">
        <w:t>Primary</w:t>
      </w:r>
      <w:r w:rsidRPr="00AF6ED3">
        <w:rPr>
          <w:spacing w:val="-3"/>
        </w:rPr>
        <w:t xml:space="preserve"> </w:t>
      </w:r>
      <w:r w:rsidRPr="00AF6ED3">
        <w:t>Test:</w:t>
      </w:r>
      <w:r w:rsidRPr="00AF6ED3">
        <w:rPr>
          <w:spacing w:val="-3"/>
        </w:rPr>
        <w:t xml:space="preserve"> </w:t>
      </w:r>
      <w:r w:rsidRPr="00AF6ED3">
        <w:t>Data</w:t>
      </w:r>
      <w:r w:rsidRPr="00AF6ED3">
        <w:rPr>
          <w:spacing w:val="-3"/>
        </w:rPr>
        <w:t xml:space="preserve"> </w:t>
      </w:r>
      <w:r w:rsidRPr="00AF6ED3">
        <w:t>Security</w:t>
      </w:r>
      <w:r w:rsidRPr="00AF6ED3">
        <w:rPr>
          <w:spacing w:val="-2"/>
        </w:rPr>
        <w:t xml:space="preserve"> </w:t>
      </w:r>
      <w:r w:rsidRPr="00AF6ED3">
        <w:t>and</w:t>
      </w:r>
      <w:r w:rsidRPr="00AF6ED3">
        <w:rPr>
          <w:spacing w:val="-2"/>
        </w:rPr>
        <w:t xml:space="preserve"> </w:t>
      </w:r>
      <w:r w:rsidRPr="00AF6ED3">
        <w:t>Privacy</w:t>
      </w:r>
      <w:r w:rsidRPr="00AF6ED3">
        <w:rPr>
          <w:spacing w:val="-2"/>
        </w:rPr>
        <w:t xml:space="preserve"> (DP001.P) (continued)</w:t>
      </w:r>
    </w:p>
    <w:p w14:paraId="11F22673" w14:textId="77777777" w:rsidR="00141FF9" w:rsidRPr="00AF6ED3" w:rsidRDefault="00141FF9" w:rsidP="00141FF9">
      <w:pPr>
        <w:pStyle w:val="BodyText"/>
        <w:widowControl/>
        <w:autoSpaceDE/>
        <w:autoSpaceDN/>
        <w:spacing w:line="278" w:lineRule="auto"/>
        <w:ind w:left="0"/>
      </w:pPr>
    </w:p>
    <w:p w14:paraId="11B9CCFE" w14:textId="77777777" w:rsidR="00141FF9" w:rsidRPr="00AF6ED3" w:rsidRDefault="00141FF9" w:rsidP="00141FF9">
      <w:pPr>
        <w:pStyle w:val="BodyText"/>
        <w:widowControl/>
        <w:autoSpaceDE/>
        <w:autoSpaceDN/>
        <w:spacing w:line="278" w:lineRule="auto"/>
        <w:ind w:left="0"/>
      </w:pPr>
      <w:r w:rsidRPr="00AF6ED3">
        <w:t>The Global Privacy Control Assessment Questions are composed of two key areas to help address compliance with these various high-level laws.</w:t>
      </w:r>
    </w:p>
    <w:p w14:paraId="1FF9DD21" w14:textId="77777777" w:rsidR="00141FF9" w:rsidRPr="00AF6ED3" w:rsidRDefault="00141FF9" w:rsidP="00141FF9">
      <w:pPr>
        <w:pStyle w:val="BodyText"/>
        <w:spacing w:before="4"/>
        <w:ind w:left="0"/>
      </w:pPr>
    </w:p>
    <w:p w14:paraId="4FA4FEF3" w14:textId="376B5E7F" w:rsidR="00141FF9" w:rsidRPr="00AF6ED3" w:rsidRDefault="00141FF9">
      <w:pPr>
        <w:pStyle w:val="ListParagraph"/>
        <w:numPr>
          <w:ilvl w:val="0"/>
          <w:numId w:val="25"/>
        </w:numPr>
        <w:tabs>
          <w:tab w:val="left" w:pos="1080"/>
        </w:tabs>
        <w:spacing w:line="244" w:lineRule="exact"/>
        <w:ind w:left="748" w:hanging="360"/>
        <w:contextualSpacing w:val="0"/>
        <w:rPr>
          <w:sz w:val="20"/>
          <w:szCs w:val="20"/>
        </w:rPr>
      </w:pPr>
      <w:r>
        <w:rPr>
          <w:b/>
          <w:bCs/>
          <w:sz w:val="20"/>
          <w:szCs w:val="20"/>
        </w:rPr>
        <w:t xml:space="preserve">The entity </w:t>
      </w:r>
      <w:r w:rsidRPr="00AF6ED3">
        <w:rPr>
          <w:b/>
          <w:bCs/>
          <w:sz w:val="20"/>
          <w:szCs w:val="20"/>
        </w:rPr>
        <w:t>as a Controller</w:t>
      </w:r>
      <w:r w:rsidRPr="00AF6ED3">
        <w:rPr>
          <w:sz w:val="20"/>
          <w:szCs w:val="20"/>
        </w:rPr>
        <w:t xml:space="preserve"> – The Enterprise Privacy Baseline – Controller establishes the high-level requirements that </w:t>
      </w:r>
      <w:r>
        <w:rPr>
          <w:sz w:val="20"/>
          <w:szCs w:val="20"/>
        </w:rPr>
        <w:t>the entity</w:t>
      </w:r>
      <w:r w:rsidRPr="00AF6ED3">
        <w:rPr>
          <w:sz w:val="20"/>
          <w:szCs w:val="20"/>
        </w:rPr>
        <w:t xml:space="preserve"> must meet when acting as a Controller of Personal Information (PI). That is, PI that </w:t>
      </w:r>
      <w:r>
        <w:rPr>
          <w:sz w:val="20"/>
          <w:szCs w:val="20"/>
        </w:rPr>
        <w:t>the entity</w:t>
      </w:r>
      <w:r w:rsidRPr="00AF6ED3">
        <w:rPr>
          <w:sz w:val="20"/>
          <w:szCs w:val="20"/>
        </w:rPr>
        <w:t xml:space="preserve"> collects and processes for its own purposes, such as Business Contact Information that </w:t>
      </w:r>
      <w:r>
        <w:rPr>
          <w:sz w:val="20"/>
          <w:szCs w:val="20"/>
        </w:rPr>
        <w:t>the entity</w:t>
      </w:r>
      <w:r w:rsidRPr="00AF6ED3">
        <w:rPr>
          <w:sz w:val="20"/>
          <w:szCs w:val="20"/>
        </w:rPr>
        <w:t xml:space="preserve"> holds </w:t>
      </w:r>
      <w:proofErr w:type="gramStart"/>
      <w:r w:rsidRPr="00AF6ED3">
        <w:rPr>
          <w:sz w:val="20"/>
          <w:szCs w:val="20"/>
        </w:rPr>
        <w:t>on</w:t>
      </w:r>
      <w:proofErr w:type="gramEnd"/>
      <w:r w:rsidRPr="00AF6ED3">
        <w:rPr>
          <w:sz w:val="20"/>
          <w:szCs w:val="20"/>
        </w:rPr>
        <w:t xml:space="preserve"> its existing or potential customers or suppliers.</w:t>
      </w:r>
    </w:p>
    <w:p w14:paraId="07D58074" w14:textId="77777777" w:rsidR="00141FF9" w:rsidRPr="00AF6ED3" w:rsidRDefault="00141FF9" w:rsidP="00141FF9">
      <w:pPr>
        <w:pStyle w:val="ListParagraph"/>
        <w:tabs>
          <w:tab w:val="left" w:pos="1080"/>
        </w:tabs>
        <w:spacing w:line="244" w:lineRule="exact"/>
        <w:ind w:left="748"/>
        <w:contextualSpacing w:val="0"/>
        <w:rPr>
          <w:sz w:val="20"/>
          <w:szCs w:val="20"/>
        </w:rPr>
      </w:pPr>
    </w:p>
    <w:p w14:paraId="24ADA341" w14:textId="77777777" w:rsidR="00141FF9" w:rsidRPr="00AF6ED3" w:rsidRDefault="00141FF9">
      <w:pPr>
        <w:pStyle w:val="ListParagraph"/>
        <w:numPr>
          <w:ilvl w:val="0"/>
          <w:numId w:val="25"/>
        </w:numPr>
        <w:tabs>
          <w:tab w:val="left" w:pos="1080"/>
        </w:tabs>
        <w:spacing w:line="244" w:lineRule="exact"/>
        <w:ind w:left="748" w:hanging="360"/>
        <w:contextualSpacing w:val="0"/>
        <w:rPr>
          <w:sz w:val="20"/>
          <w:szCs w:val="20"/>
        </w:rPr>
      </w:pPr>
      <w:r>
        <w:rPr>
          <w:b/>
          <w:bCs/>
          <w:sz w:val="20"/>
          <w:szCs w:val="20"/>
        </w:rPr>
        <w:t xml:space="preserve">The entity </w:t>
      </w:r>
      <w:r w:rsidRPr="00AF6ED3">
        <w:rPr>
          <w:b/>
          <w:bCs/>
          <w:sz w:val="20"/>
          <w:szCs w:val="20"/>
        </w:rPr>
        <w:t>as a Processor</w:t>
      </w:r>
      <w:r w:rsidRPr="00AF6ED3">
        <w:rPr>
          <w:sz w:val="20"/>
          <w:szCs w:val="20"/>
        </w:rPr>
        <w:t xml:space="preserve"> – The Enterprise Privacy Baseline – Processor establishes the principles and requirements that </w:t>
      </w:r>
      <w:r>
        <w:rPr>
          <w:sz w:val="20"/>
          <w:szCs w:val="20"/>
        </w:rPr>
        <w:t>the entity</w:t>
      </w:r>
      <w:r w:rsidRPr="00AF6ED3">
        <w:rPr>
          <w:sz w:val="20"/>
          <w:szCs w:val="20"/>
        </w:rPr>
        <w:t xml:space="preserve"> must meet when acting as a Processor of Client Personal Information (PI) and applies to all products, offerings, and services (including their components) that </w:t>
      </w:r>
      <w:r>
        <w:rPr>
          <w:sz w:val="20"/>
          <w:szCs w:val="20"/>
        </w:rPr>
        <w:t>the entity</w:t>
      </w:r>
      <w:r w:rsidRPr="00AF6ED3">
        <w:rPr>
          <w:sz w:val="20"/>
          <w:szCs w:val="20"/>
        </w:rPr>
        <w:t xml:space="preserve"> provides to Clients, regardless of whether </w:t>
      </w:r>
      <w:r>
        <w:rPr>
          <w:sz w:val="20"/>
          <w:szCs w:val="20"/>
        </w:rPr>
        <w:t>the entity</w:t>
      </w:r>
      <w:r w:rsidRPr="00AF6ED3">
        <w:rPr>
          <w:sz w:val="20"/>
          <w:szCs w:val="20"/>
        </w:rPr>
        <w:t xml:space="preserve"> develops or re-brands them, or provides them for a fee or on a beta, trial, or no-charge basis.</w:t>
      </w:r>
    </w:p>
    <w:p w14:paraId="345CC889" w14:textId="77777777" w:rsidR="00141FF9" w:rsidRPr="00AF6ED3" w:rsidRDefault="00141FF9" w:rsidP="00141FF9">
      <w:pPr>
        <w:pStyle w:val="BodyText"/>
        <w:spacing w:before="5"/>
        <w:ind w:left="0"/>
      </w:pPr>
    </w:p>
    <w:p w14:paraId="6685F407" w14:textId="200B8252" w:rsidR="00141FF9" w:rsidRPr="00541284" w:rsidRDefault="00141FF9" w:rsidP="00141FF9">
      <w:pPr>
        <w:pStyle w:val="BodyText"/>
        <w:widowControl/>
        <w:autoSpaceDE/>
        <w:autoSpaceDN/>
        <w:spacing w:line="278" w:lineRule="auto"/>
        <w:ind w:left="0"/>
        <w:rPr>
          <w:b/>
          <w:bCs/>
        </w:rPr>
      </w:pPr>
      <w:r w:rsidRPr="00AF6ED3">
        <w:t xml:space="preserve">Determine if </w:t>
      </w:r>
      <w:r>
        <w:t>the entity</w:t>
      </w:r>
      <w:r w:rsidRPr="00AF6ED3">
        <w:t xml:space="preserve"> is </w:t>
      </w:r>
      <w:r>
        <w:t xml:space="preserve">a </w:t>
      </w:r>
      <w:r w:rsidRPr="00AF6ED3">
        <w:t>Controller or Processor of PI</w:t>
      </w:r>
      <w:r>
        <w:t xml:space="preserve"> or </w:t>
      </w:r>
      <w:r w:rsidR="00A149AE">
        <w:t>sensitive personal information (</w:t>
      </w:r>
      <w:r w:rsidRPr="00AF6ED3">
        <w:t>SPI</w:t>
      </w:r>
      <w:r w:rsidR="00A149AE">
        <w:t>)</w:t>
      </w:r>
      <w:r w:rsidRPr="00AF6ED3">
        <w:t xml:space="preserve"> data in the process</w:t>
      </w:r>
      <w:r>
        <w:t xml:space="preserve"> based on the </w:t>
      </w:r>
      <w:r w:rsidRPr="00AF6ED3">
        <w:t>responses provided from the Initial Data Request.</w:t>
      </w:r>
    </w:p>
    <w:p w14:paraId="3BEF9C97" w14:textId="77777777" w:rsidR="00141FF9" w:rsidRPr="00AF6ED3" w:rsidRDefault="00141FF9" w:rsidP="00141FF9">
      <w:pPr>
        <w:pStyle w:val="BodyText"/>
        <w:spacing w:before="2"/>
        <w:ind w:left="0"/>
      </w:pPr>
    </w:p>
    <w:p w14:paraId="725723D8" w14:textId="77777777" w:rsidR="00141FF9" w:rsidRPr="00AF6ED3" w:rsidRDefault="00141FF9" w:rsidP="00141FF9">
      <w:pPr>
        <w:rPr>
          <w:b/>
          <w:sz w:val="20"/>
          <w:szCs w:val="20"/>
        </w:rPr>
      </w:pPr>
      <w:r w:rsidRPr="00AF6ED3">
        <w:rPr>
          <w:b/>
          <w:spacing w:val="-2"/>
          <w:sz w:val="20"/>
          <w:szCs w:val="20"/>
          <w:u w:val="single"/>
        </w:rPr>
        <w:t>Testing:</w:t>
      </w:r>
    </w:p>
    <w:p w14:paraId="14071141" w14:textId="77777777" w:rsidR="00141FF9" w:rsidRPr="00AF6ED3" w:rsidRDefault="00141FF9" w:rsidP="00141FF9">
      <w:pPr>
        <w:spacing w:before="226"/>
        <w:rPr>
          <w:b/>
          <w:sz w:val="20"/>
          <w:szCs w:val="20"/>
        </w:rPr>
      </w:pPr>
      <w:r>
        <w:rPr>
          <w:b/>
          <w:sz w:val="20"/>
          <w:szCs w:val="20"/>
          <w:u w:val="single"/>
        </w:rPr>
        <w:t>The entity</w:t>
      </w:r>
      <w:r w:rsidRPr="00AF6ED3">
        <w:rPr>
          <w:b/>
          <w:spacing w:val="-5"/>
          <w:sz w:val="20"/>
          <w:szCs w:val="20"/>
          <w:u w:val="single"/>
        </w:rPr>
        <w:t xml:space="preserve"> </w:t>
      </w:r>
      <w:r w:rsidRPr="00AF6ED3">
        <w:rPr>
          <w:b/>
          <w:sz w:val="20"/>
          <w:szCs w:val="20"/>
          <w:u w:val="single"/>
        </w:rPr>
        <w:t xml:space="preserve">as </w:t>
      </w:r>
      <w:r w:rsidRPr="00AF6ED3">
        <w:rPr>
          <w:b/>
          <w:spacing w:val="-2"/>
          <w:sz w:val="20"/>
          <w:szCs w:val="20"/>
          <w:u w:val="single"/>
        </w:rPr>
        <w:t>Controller</w:t>
      </w:r>
    </w:p>
    <w:p w14:paraId="6E2DA0C9" w14:textId="77777777" w:rsidR="00141FF9" w:rsidRDefault="00141FF9" w:rsidP="00141FF9">
      <w:pPr>
        <w:pStyle w:val="BodyText"/>
        <w:spacing w:before="3"/>
        <w:ind w:left="0" w:right="1144"/>
        <w:rPr>
          <w:b/>
          <w:u w:val="single"/>
        </w:rPr>
      </w:pPr>
      <w:r w:rsidRPr="00AF6ED3">
        <w:t>If</w:t>
      </w:r>
      <w:r w:rsidRPr="00042250">
        <w:t xml:space="preserve"> </w:t>
      </w:r>
      <w:r>
        <w:t>the entity</w:t>
      </w:r>
      <w:r w:rsidRPr="00042250">
        <w:t xml:space="preserve"> </w:t>
      </w:r>
      <w:r w:rsidRPr="00AF6ED3">
        <w:t>is</w:t>
      </w:r>
      <w:r w:rsidRPr="00042250">
        <w:t xml:space="preserve"> </w:t>
      </w:r>
      <w:r w:rsidRPr="00AF6ED3">
        <w:t>Controller,</w:t>
      </w:r>
      <w:r w:rsidRPr="00042250">
        <w:t xml:space="preserve"> </w:t>
      </w:r>
      <w:r w:rsidRPr="00AF6ED3">
        <w:t>request</w:t>
      </w:r>
      <w:r w:rsidRPr="00042250">
        <w:t xml:space="preserve"> </w:t>
      </w:r>
      <w:r w:rsidRPr="00AF6ED3">
        <w:t>a</w:t>
      </w:r>
      <w:r w:rsidRPr="00042250">
        <w:t xml:space="preserve"> </w:t>
      </w:r>
      <w:r w:rsidRPr="00AF6ED3">
        <w:t>risk-based</w:t>
      </w:r>
      <w:r w:rsidRPr="00042250">
        <w:t xml:space="preserve"> </w:t>
      </w:r>
      <w:r w:rsidRPr="00AF6ED3">
        <w:t>sample</w:t>
      </w:r>
      <w:r w:rsidRPr="00042250">
        <w:t xml:space="preserve"> </w:t>
      </w:r>
      <w:r w:rsidRPr="00AF6ED3">
        <w:t>of</w:t>
      </w:r>
      <w:r w:rsidRPr="00042250">
        <w:t xml:space="preserve"> </w:t>
      </w:r>
      <w:r>
        <w:t xml:space="preserve">PIA </w:t>
      </w:r>
      <w:r w:rsidRPr="00AF6ED3">
        <w:t>for</w:t>
      </w:r>
      <w:r w:rsidRPr="00042250">
        <w:t xml:space="preserve"> </w:t>
      </w:r>
      <w:r w:rsidRPr="00AF6ED3">
        <w:t>the</w:t>
      </w:r>
      <w:r>
        <w:t xml:space="preserve"> p</w:t>
      </w:r>
      <w:r w:rsidRPr="00AF6ED3">
        <w:t>rocesses</w:t>
      </w:r>
      <w:r w:rsidRPr="00042250">
        <w:t xml:space="preserve"> </w:t>
      </w:r>
      <w:r w:rsidRPr="00AF6ED3">
        <w:t>and/or assets.</w:t>
      </w:r>
      <w:r w:rsidRPr="00042250">
        <w:t xml:space="preserve"> </w:t>
      </w:r>
      <w:r w:rsidRPr="00AF6ED3">
        <w:t xml:space="preserve">Complete the testing </w:t>
      </w:r>
      <w:r w:rsidRPr="00587046">
        <w:t>based on the latest CA&amp;AS required data privacy education</w:t>
      </w:r>
      <w:r>
        <w:t>.</w:t>
      </w:r>
      <w:r w:rsidRPr="00AF6ED3">
        <w:rPr>
          <w:b/>
          <w:u w:val="single"/>
        </w:rPr>
        <w:t xml:space="preserve"> </w:t>
      </w:r>
    </w:p>
    <w:p w14:paraId="677E255F" w14:textId="77777777" w:rsidR="00141FF9" w:rsidRDefault="00141FF9" w:rsidP="00141FF9">
      <w:pPr>
        <w:pStyle w:val="BodyText"/>
        <w:spacing w:before="3"/>
        <w:ind w:left="0" w:right="1144"/>
        <w:rPr>
          <w:b/>
          <w:u w:val="single"/>
        </w:rPr>
      </w:pPr>
    </w:p>
    <w:p w14:paraId="6D6C8C25" w14:textId="77777777" w:rsidR="00141FF9" w:rsidRPr="00AF6ED3" w:rsidRDefault="00141FF9" w:rsidP="00141FF9">
      <w:pPr>
        <w:pStyle w:val="BodyText"/>
        <w:spacing w:before="3"/>
        <w:ind w:left="0" w:right="1144"/>
        <w:rPr>
          <w:b/>
        </w:rPr>
      </w:pPr>
      <w:r>
        <w:rPr>
          <w:b/>
          <w:u w:val="single"/>
        </w:rPr>
        <w:t>The entity</w:t>
      </w:r>
      <w:r w:rsidRPr="00AF6ED3">
        <w:rPr>
          <w:b/>
          <w:spacing w:val="-5"/>
          <w:u w:val="single"/>
        </w:rPr>
        <w:t xml:space="preserve"> </w:t>
      </w:r>
      <w:r w:rsidRPr="00AF6ED3">
        <w:rPr>
          <w:b/>
          <w:u w:val="single"/>
        </w:rPr>
        <w:t xml:space="preserve">as </w:t>
      </w:r>
      <w:r w:rsidRPr="00AF6ED3">
        <w:rPr>
          <w:b/>
          <w:spacing w:val="-2"/>
          <w:u w:val="single"/>
        </w:rPr>
        <w:t>Processor</w:t>
      </w:r>
    </w:p>
    <w:p w14:paraId="78495116" w14:textId="77777777" w:rsidR="00141FF9" w:rsidRDefault="00141FF9" w:rsidP="00141FF9">
      <w:pPr>
        <w:pStyle w:val="BodyText"/>
        <w:spacing w:before="3" w:line="242" w:lineRule="auto"/>
        <w:ind w:left="0" w:right="1144"/>
        <w:rPr>
          <w:b/>
          <w:u w:val="single"/>
        </w:rPr>
      </w:pPr>
      <w:r w:rsidRPr="00AF6ED3">
        <w:t>If</w:t>
      </w:r>
      <w:r w:rsidRPr="00042250">
        <w:t xml:space="preserve"> </w:t>
      </w:r>
      <w:r>
        <w:t>the entity</w:t>
      </w:r>
      <w:r w:rsidRPr="00042250">
        <w:t xml:space="preserve"> </w:t>
      </w:r>
      <w:r w:rsidRPr="00AF6ED3">
        <w:t>is</w:t>
      </w:r>
      <w:r w:rsidRPr="00042250">
        <w:t xml:space="preserve"> </w:t>
      </w:r>
      <w:r w:rsidRPr="00AF6ED3">
        <w:t>Processor,</w:t>
      </w:r>
      <w:r w:rsidRPr="00042250">
        <w:t xml:space="preserve"> </w:t>
      </w:r>
      <w:r w:rsidRPr="00AF6ED3">
        <w:t>select</w:t>
      </w:r>
      <w:r w:rsidRPr="00042250">
        <w:t xml:space="preserve"> </w:t>
      </w:r>
      <w:r w:rsidRPr="00AF6ED3">
        <w:t>a</w:t>
      </w:r>
      <w:r w:rsidRPr="00042250">
        <w:t xml:space="preserve"> </w:t>
      </w:r>
      <w:r w:rsidRPr="00AF6ED3">
        <w:t>sample</w:t>
      </w:r>
      <w:r w:rsidRPr="00042250">
        <w:t xml:space="preserve"> </w:t>
      </w:r>
      <w:r w:rsidRPr="00AF6ED3">
        <w:t>of</w:t>
      </w:r>
      <w:r w:rsidRPr="00042250">
        <w:t xml:space="preserve"> </w:t>
      </w:r>
      <w:r w:rsidRPr="00AF6ED3">
        <w:t>products/offerings/services</w:t>
      </w:r>
      <w:r w:rsidRPr="00042250">
        <w:t xml:space="preserve"> </w:t>
      </w:r>
      <w:r w:rsidRPr="00AF6ED3">
        <w:t>provided</w:t>
      </w:r>
      <w:r w:rsidRPr="00042250">
        <w:t xml:space="preserve"> </w:t>
      </w:r>
      <w:r w:rsidRPr="00AF6ED3">
        <w:t>for</w:t>
      </w:r>
      <w:r w:rsidRPr="00042250">
        <w:t xml:space="preserve"> </w:t>
      </w:r>
      <w:r w:rsidRPr="00AF6ED3">
        <w:t>the</w:t>
      </w:r>
      <w:r w:rsidRPr="00042250">
        <w:t xml:space="preserve"> </w:t>
      </w:r>
      <w:r w:rsidRPr="00AF6ED3">
        <w:t>in-scope</w:t>
      </w:r>
      <w:r w:rsidRPr="00042250">
        <w:t xml:space="preserve"> </w:t>
      </w:r>
      <w:r w:rsidRPr="00AF6ED3">
        <w:t xml:space="preserve">activities. Complete the testing </w:t>
      </w:r>
      <w:r w:rsidRPr="00587046">
        <w:t>based on the latest CA&amp;AS required data privacy education</w:t>
      </w:r>
      <w:r>
        <w:t>.</w:t>
      </w:r>
      <w:r w:rsidRPr="00AF6ED3">
        <w:rPr>
          <w:b/>
          <w:u w:val="single"/>
        </w:rPr>
        <w:t xml:space="preserve"> </w:t>
      </w:r>
    </w:p>
    <w:p w14:paraId="2FB8BDB1" w14:textId="77777777" w:rsidR="00141FF9" w:rsidRDefault="00141FF9" w:rsidP="00141FF9">
      <w:pPr>
        <w:pStyle w:val="BodyText"/>
        <w:spacing w:before="3" w:line="242" w:lineRule="auto"/>
        <w:ind w:left="0" w:right="1144"/>
        <w:rPr>
          <w:b/>
          <w:u w:val="single"/>
        </w:rPr>
      </w:pPr>
    </w:p>
    <w:p w14:paraId="5D51FD26" w14:textId="77777777" w:rsidR="00141FF9" w:rsidRPr="00AF6ED3" w:rsidRDefault="00141FF9" w:rsidP="00141FF9">
      <w:pPr>
        <w:pStyle w:val="BodyText"/>
        <w:spacing w:before="3" w:line="242" w:lineRule="auto"/>
        <w:ind w:left="0" w:right="1144"/>
        <w:rPr>
          <w:b/>
        </w:rPr>
      </w:pPr>
      <w:r>
        <w:rPr>
          <w:b/>
          <w:u w:val="single"/>
        </w:rPr>
        <w:t>The entity</w:t>
      </w:r>
      <w:r w:rsidRPr="00AF6ED3">
        <w:rPr>
          <w:b/>
          <w:spacing w:val="-5"/>
          <w:u w:val="single"/>
        </w:rPr>
        <w:t xml:space="preserve"> </w:t>
      </w:r>
      <w:r w:rsidRPr="00AF6ED3">
        <w:rPr>
          <w:b/>
          <w:u w:val="single"/>
        </w:rPr>
        <w:t>as</w:t>
      </w:r>
      <w:r w:rsidRPr="00AF6ED3">
        <w:rPr>
          <w:b/>
          <w:spacing w:val="-4"/>
          <w:u w:val="single"/>
        </w:rPr>
        <w:t xml:space="preserve"> </w:t>
      </w:r>
      <w:r w:rsidRPr="00AF6ED3">
        <w:rPr>
          <w:b/>
          <w:u w:val="single"/>
        </w:rPr>
        <w:t>both</w:t>
      </w:r>
      <w:r w:rsidRPr="00AF6ED3">
        <w:rPr>
          <w:b/>
          <w:spacing w:val="-2"/>
          <w:u w:val="single"/>
        </w:rPr>
        <w:t xml:space="preserve"> </w:t>
      </w:r>
      <w:r w:rsidRPr="00AF6ED3">
        <w:rPr>
          <w:b/>
          <w:u w:val="single"/>
        </w:rPr>
        <w:t>Controller</w:t>
      </w:r>
      <w:r w:rsidRPr="00AF6ED3">
        <w:rPr>
          <w:b/>
          <w:spacing w:val="-7"/>
          <w:u w:val="single"/>
        </w:rPr>
        <w:t xml:space="preserve"> </w:t>
      </w:r>
      <w:r w:rsidRPr="00AF6ED3">
        <w:rPr>
          <w:b/>
          <w:u w:val="single"/>
        </w:rPr>
        <w:t>and</w:t>
      </w:r>
      <w:r w:rsidRPr="00AF6ED3">
        <w:rPr>
          <w:b/>
          <w:spacing w:val="-3"/>
          <w:u w:val="single"/>
        </w:rPr>
        <w:t xml:space="preserve"> </w:t>
      </w:r>
      <w:r w:rsidRPr="00AF6ED3">
        <w:rPr>
          <w:b/>
          <w:spacing w:val="-2"/>
          <w:u w:val="single"/>
        </w:rPr>
        <w:t>Processor</w:t>
      </w:r>
    </w:p>
    <w:p w14:paraId="2D699072" w14:textId="77777777" w:rsidR="00141FF9" w:rsidRPr="00AF6ED3" w:rsidRDefault="00141FF9" w:rsidP="00141FF9">
      <w:pPr>
        <w:pStyle w:val="BodyText"/>
        <w:widowControl/>
        <w:autoSpaceDE/>
        <w:autoSpaceDN/>
        <w:spacing w:line="278" w:lineRule="auto"/>
        <w:ind w:left="0"/>
      </w:pPr>
      <w:r w:rsidRPr="00AF6ED3">
        <w:t>Test</w:t>
      </w:r>
      <w:r w:rsidRPr="00042250">
        <w:t xml:space="preserve"> </w:t>
      </w:r>
      <w:r w:rsidRPr="00AF6ED3">
        <w:t>either</w:t>
      </w:r>
      <w:r w:rsidRPr="00042250">
        <w:t xml:space="preserve"> </w:t>
      </w:r>
      <w:r>
        <w:t>the entity</w:t>
      </w:r>
      <w:r w:rsidRPr="00042250">
        <w:t xml:space="preserve"> </w:t>
      </w:r>
      <w:r w:rsidRPr="00AF6ED3">
        <w:t>as</w:t>
      </w:r>
      <w:r w:rsidRPr="00042250">
        <w:t xml:space="preserve"> </w:t>
      </w:r>
      <w:r w:rsidRPr="00AF6ED3">
        <w:t>Controller</w:t>
      </w:r>
      <w:r w:rsidRPr="00042250">
        <w:t xml:space="preserve"> </w:t>
      </w:r>
      <w:r w:rsidRPr="00AF6ED3">
        <w:t>or</w:t>
      </w:r>
      <w:r w:rsidRPr="00042250">
        <w:t xml:space="preserve"> </w:t>
      </w:r>
      <w:r w:rsidRPr="00AF6ED3">
        <w:t>Processor,</w:t>
      </w:r>
      <w:r w:rsidRPr="00042250">
        <w:t xml:space="preserve"> </w:t>
      </w:r>
      <w:r w:rsidRPr="00AF6ED3">
        <w:t>do</w:t>
      </w:r>
      <w:r w:rsidRPr="00042250">
        <w:t xml:space="preserve"> </w:t>
      </w:r>
      <w:r w:rsidRPr="00AF6ED3">
        <w:t>not</w:t>
      </w:r>
      <w:r w:rsidRPr="00042250">
        <w:t xml:space="preserve"> </w:t>
      </w:r>
      <w:r w:rsidRPr="00AF6ED3">
        <w:t>test</w:t>
      </w:r>
      <w:r w:rsidRPr="00042250">
        <w:t xml:space="preserve"> </w:t>
      </w:r>
      <w:proofErr w:type="gramStart"/>
      <w:r w:rsidRPr="00AF6ED3">
        <w:t>both</w:t>
      </w:r>
      <w:proofErr w:type="gramEnd"/>
      <w:r w:rsidRPr="00AF6ED3">
        <w:t>.</w:t>
      </w:r>
      <w:r w:rsidRPr="00042250">
        <w:t xml:space="preserve"> </w:t>
      </w:r>
      <w:r w:rsidRPr="00AF6ED3">
        <w:t>Consider</w:t>
      </w:r>
      <w:r w:rsidRPr="00042250">
        <w:t xml:space="preserve"> </w:t>
      </w:r>
      <w:r w:rsidRPr="00AF6ED3">
        <w:t>the</w:t>
      </w:r>
      <w:r w:rsidRPr="00042250">
        <w:t xml:space="preserve"> </w:t>
      </w:r>
      <w:r w:rsidRPr="00AF6ED3">
        <w:t>volume</w:t>
      </w:r>
      <w:r w:rsidRPr="00042250">
        <w:t xml:space="preserve"> </w:t>
      </w:r>
      <w:r w:rsidRPr="00AF6ED3">
        <w:t>and</w:t>
      </w:r>
      <w:r w:rsidRPr="00042250">
        <w:t xml:space="preserve"> </w:t>
      </w:r>
      <w:r w:rsidRPr="00AF6ED3">
        <w:t>sensitivity</w:t>
      </w:r>
      <w:r w:rsidRPr="00042250">
        <w:t xml:space="preserve"> </w:t>
      </w:r>
      <w:r w:rsidRPr="00AF6ED3">
        <w:t>of</w:t>
      </w:r>
      <w:r w:rsidRPr="00042250">
        <w:t xml:space="preserve"> </w:t>
      </w:r>
      <w:r w:rsidRPr="00AF6ED3">
        <w:t>the controller and processor data and select the higher risk.</w:t>
      </w:r>
    </w:p>
    <w:p w14:paraId="45D71FA2" w14:textId="77777777" w:rsidR="00141FF9" w:rsidRPr="00AF6ED3" w:rsidRDefault="00141FF9" w:rsidP="00141FF9">
      <w:pPr>
        <w:widowControl/>
        <w:autoSpaceDE/>
        <w:autoSpaceDN/>
        <w:spacing w:after="160" w:line="278" w:lineRule="auto"/>
        <w:rPr>
          <w:sz w:val="20"/>
          <w:szCs w:val="20"/>
        </w:rPr>
      </w:pPr>
      <w:r w:rsidRPr="00AF6ED3">
        <w:rPr>
          <w:sz w:val="20"/>
          <w:szCs w:val="20"/>
        </w:rPr>
        <w:br w:type="page"/>
      </w:r>
    </w:p>
    <w:p w14:paraId="68E568DC"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3F4A60D"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1</w:t>
      </w:r>
      <w:r w:rsidRPr="00AF6ED3">
        <w:rPr>
          <w:rFonts w:eastAsiaTheme="minorHAnsi"/>
          <w:color w:val="000000"/>
          <w:sz w:val="20"/>
          <w:szCs w:val="20"/>
        </w:rPr>
        <w:t>. Data Privacy and Protection</w:t>
      </w:r>
    </w:p>
    <w:p w14:paraId="1B930A4E" w14:textId="77777777" w:rsidR="00141FF9" w:rsidRPr="00AF6ED3" w:rsidRDefault="00141FF9" w:rsidP="00141FF9">
      <w:pPr>
        <w:pStyle w:val="Heading3"/>
        <w:rPr>
          <w:rFonts w:cs="Arial"/>
          <w:spacing w:val="-2"/>
          <w:szCs w:val="20"/>
        </w:rPr>
      </w:pPr>
      <w:bookmarkStart w:id="9" w:name="_Toc230188200"/>
      <w:r w:rsidRPr="00AF6ED3">
        <w:rPr>
          <w:rFonts w:cs="Arial"/>
          <w:szCs w:val="20"/>
        </w:rPr>
        <w:t>Primary</w:t>
      </w:r>
      <w:r w:rsidRPr="00AF6ED3">
        <w:rPr>
          <w:rFonts w:cs="Arial"/>
          <w:spacing w:val="-3"/>
          <w:szCs w:val="20"/>
        </w:rPr>
        <w:t xml:space="preserve"> </w:t>
      </w:r>
      <w:r w:rsidRPr="00AF6ED3">
        <w:rPr>
          <w:rFonts w:cs="Arial"/>
          <w:szCs w:val="20"/>
        </w:rPr>
        <w:t>Test:</w:t>
      </w:r>
      <w:r w:rsidRPr="00AF6ED3">
        <w:rPr>
          <w:rFonts w:cs="Arial"/>
          <w:spacing w:val="-3"/>
          <w:szCs w:val="20"/>
        </w:rPr>
        <w:t xml:space="preserve"> </w:t>
      </w:r>
      <w:r w:rsidRPr="00AF6ED3">
        <w:rPr>
          <w:rFonts w:cs="Arial"/>
          <w:szCs w:val="20"/>
        </w:rPr>
        <w:t>Separation of Duties</w:t>
      </w:r>
      <w:r w:rsidRPr="00AF6ED3">
        <w:rPr>
          <w:rFonts w:cs="Arial"/>
          <w:spacing w:val="-2"/>
          <w:szCs w:val="20"/>
        </w:rPr>
        <w:t xml:space="preserve"> (DP00</w:t>
      </w:r>
      <w:r>
        <w:rPr>
          <w:rFonts w:cs="Arial"/>
          <w:spacing w:val="-2"/>
          <w:szCs w:val="20"/>
        </w:rPr>
        <w:t>2</w:t>
      </w:r>
      <w:r w:rsidRPr="00AF6ED3">
        <w:rPr>
          <w:rFonts w:cs="Arial"/>
          <w:spacing w:val="-2"/>
          <w:szCs w:val="20"/>
        </w:rPr>
        <w:t>.P)</w:t>
      </w:r>
      <w:bookmarkEnd w:id="9"/>
    </w:p>
    <w:p w14:paraId="72FF140C" w14:textId="77777777" w:rsidR="00141FF9" w:rsidRPr="00AF6ED3" w:rsidRDefault="00141FF9" w:rsidP="00141FF9">
      <w:pPr>
        <w:pStyle w:val="BodyText"/>
        <w:widowControl/>
        <w:autoSpaceDE/>
        <w:autoSpaceDN/>
        <w:spacing w:line="278" w:lineRule="auto"/>
        <w:ind w:left="0"/>
        <w:rPr>
          <w:spacing w:val="-2"/>
        </w:rPr>
      </w:pPr>
    </w:p>
    <w:p w14:paraId="3EB0F5AA" w14:textId="77777777" w:rsidR="00141FF9" w:rsidRPr="00AF6ED3" w:rsidRDefault="00141FF9" w:rsidP="00141FF9">
      <w:pPr>
        <w:pStyle w:val="BodyText"/>
        <w:widowControl/>
        <w:autoSpaceDE/>
        <w:autoSpaceDN/>
        <w:spacing w:line="278" w:lineRule="auto"/>
        <w:ind w:left="0"/>
        <w:rPr>
          <w:b/>
          <w:bCs/>
        </w:rPr>
      </w:pPr>
      <w:r w:rsidRPr="00AF6ED3">
        <w:rPr>
          <w:b/>
          <w:bCs/>
        </w:rPr>
        <w:t>Objective:</w:t>
      </w:r>
    </w:p>
    <w:p w14:paraId="25CD446A" w14:textId="77777777" w:rsidR="00141FF9" w:rsidRPr="009F5AFD" w:rsidRDefault="00141FF9" w:rsidP="00141FF9">
      <w:pPr>
        <w:pStyle w:val="BodyText"/>
        <w:widowControl/>
        <w:autoSpaceDE/>
        <w:autoSpaceDN/>
        <w:ind w:left="0"/>
      </w:pPr>
      <w:r w:rsidRPr="009F5AFD">
        <w:t xml:space="preserve">To determine whether individuals within the entity hold incompatible responsibilities that could compromise the integrity of the internal control environment. To assess whether appropriate separation of duties (SOD) exists to prevent any single individual from having the ability to initiate, authorize, and modify transactions or data without oversight. Additionally, to evaluate whether access to critical systems and data—particularly the ability to add, change, or delete information—is strictly controlled, appropriately restricted, and supported by documented management approval. </w:t>
      </w:r>
    </w:p>
    <w:p w14:paraId="4EC65F30" w14:textId="77777777" w:rsidR="00141FF9" w:rsidRPr="009F5AFD" w:rsidRDefault="00141FF9" w:rsidP="00141FF9">
      <w:pPr>
        <w:pStyle w:val="BodyText"/>
        <w:widowControl/>
        <w:autoSpaceDE/>
        <w:autoSpaceDN/>
        <w:spacing w:line="278" w:lineRule="auto"/>
      </w:pPr>
    </w:p>
    <w:p w14:paraId="2B3E959F" w14:textId="77777777" w:rsidR="00141FF9" w:rsidRPr="009F5AFD" w:rsidRDefault="00141FF9" w:rsidP="00141FF9">
      <w:pPr>
        <w:pStyle w:val="BodyText"/>
        <w:widowControl/>
        <w:autoSpaceDE/>
        <w:autoSpaceDN/>
        <w:spacing w:line="278" w:lineRule="auto"/>
        <w:ind w:left="0"/>
        <w:rPr>
          <w:b/>
          <w:bCs/>
        </w:rPr>
      </w:pPr>
      <w:r w:rsidRPr="009F5AFD">
        <w:rPr>
          <w:b/>
          <w:bCs/>
        </w:rPr>
        <w:t>Approach:</w:t>
      </w:r>
    </w:p>
    <w:p w14:paraId="1AFEBECB" w14:textId="77777777" w:rsidR="00141FF9" w:rsidRPr="009F5AFD" w:rsidRDefault="00141FF9">
      <w:pPr>
        <w:pStyle w:val="ListParagraph"/>
        <w:numPr>
          <w:ilvl w:val="0"/>
          <w:numId w:val="75"/>
        </w:numPr>
        <w:tabs>
          <w:tab w:val="left" w:pos="1079"/>
        </w:tabs>
        <w:spacing w:line="230" w:lineRule="exact"/>
        <w:ind w:right="70"/>
        <w:rPr>
          <w:sz w:val="20"/>
          <w:szCs w:val="20"/>
        </w:rPr>
      </w:pPr>
      <w:r w:rsidRPr="009F5AFD">
        <w:rPr>
          <w:sz w:val="20"/>
          <w:szCs w:val="20"/>
        </w:rPr>
        <w:t>Request a current organizational chart of the entity detailing employee roles and responsibilities to identify potential separation of duties exposures.</w:t>
      </w:r>
    </w:p>
    <w:p w14:paraId="39EA36E8" w14:textId="7493352A" w:rsidR="00141FF9" w:rsidRPr="009F5AFD" w:rsidRDefault="00141FF9">
      <w:pPr>
        <w:pStyle w:val="ListParagraph"/>
        <w:numPr>
          <w:ilvl w:val="0"/>
          <w:numId w:val="75"/>
        </w:numPr>
        <w:tabs>
          <w:tab w:val="left" w:pos="1079"/>
        </w:tabs>
        <w:spacing w:line="230" w:lineRule="exact"/>
        <w:ind w:right="70"/>
        <w:rPr>
          <w:sz w:val="20"/>
          <w:szCs w:val="20"/>
        </w:rPr>
      </w:pPr>
      <w:r w:rsidRPr="009F5AFD">
        <w:rPr>
          <w:sz w:val="20"/>
          <w:szCs w:val="20"/>
        </w:rPr>
        <w:t>Examine access control listings and critical transaction workflows to ensure that duties were appropriately segregated</w:t>
      </w:r>
      <w:r w:rsidR="00A149AE">
        <w:rPr>
          <w:sz w:val="20"/>
          <w:szCs w:val="20"/>
        </w:rPr>
        <w:t>,</w:t>
      </w:r>
      <w:r w:rsidRPr="009F5AFD">
        <w:rPr>
          <w:sz w:val="20"/>
          <w:szCs w:val="20"/>
        </w:rPr>
        <w:t xml:space="preserve"> and access was properly authorized.</w:t>
      </w:r>
    </w:p>
    <w:p w14:paraId="69492EDB" w14:textId="77777777" w:rsidR="00141FF9" w:rsidRPr="009F5AFD" w:rsidRDefault="00141FF9">
      <w:pPr>
        <w:pStyle w:val="ListParagraph"/>
        <w:numPr>
          <w:ilvl w:val="0"/>
          <w:numId w:val="75"/>
        </w:numPr>
        <w:tabs>
          <w:tab w:val="left" w:pos="1079"/>
        </w:tabs>
        <w:spacing w:line="230" w:lineRule="exact"/>
        <w:ind w:right="70"/>
        <w:rPr>
          <w:sz w:val="20"/>
          <w:szCs w:val="20"/>
        </w:rPr>
      </w:pPr>
      <w:r w:rsidRPr="009F5AFD">
        <w:rPr>
          <w:sz w:val="20"/>
          <w:szCs w:val="20"/>
        </w:rPr>
        <w:t>Obtain and review the entity’s formal SOD assessment to identify any role conflicts or control gaps.</w:t>
      </w:r>
    </w:p>
    <w:p w14:paraId="379779D3" w14:textId="04D6B431" w:rsidR="00141FF9" w:rsidRPr="009F5AFD" w:rsidRDefault="00141FF9">
      <w:pPr>
        <w:pStyle w:val="ListParagraph"/>
        <w:numPr>
          <w:ilvl w:val="0"/>
          <w:numId w:val="75"/>
        </w:numPr>
        <w:tabs>
          <w:tab w:val="left" w:pos="1079"/>
        </w:tabs>
        <w:spacing w:line="230" w:lineRule="exact"/>
        <w:ind w:right="70"/>
        <w:rPr>
          <w:sz w:val="20"/>
          <w:szCs w:val="20"/>
        </w:rPr>
      </w:pPr>
      <w:r w:rsidRPr="009F5AFD">
        <w:rPr>
          <w:sz w:val="20"/>
          <w:szCs w:val="20"/>
        </w:rPr>
        <w:t>Review application system mnemonics and transaction capabilities to identify transaction conflicts (for example, billing, accounts receivable</w:t>
      </w:r>
      <w:r>
        <w:rPr>
          <w:sz w:val="20"/>
          <w:szCs w:val="20"/>
        </w:rPr>
        <w:t xml:space="preserve"> (A/R)</w:t>
      </w:r>
      <w:r w:rsidRPr="009F5AFD">
        <w:rPr>
          <w:sz w:val="20"/>
          <w:szCs w:val="20"/>
        </w:rPr>
        <w:t>, customer</w:t>
      </w:r>
      <w:r w:rsidR="00A149AE">
        <w:rPr>
          <w:sz w:val="20"/>
          <w:szCs w:val="20"/>
        </w:rPr>
        <w:t xml:space="preserve"> </w:t>
      </w:r>
      <w:r w:rsidRPr="009F5AFD">
        <w:rPr>
          <w:sz w:val="20"/>
          <w:szCs w:val="20"/>
        </w:rPr>
        <w:t>records, inventory, and accounting). If conflicts have been identified or exist</w:t>
      </w:r>
      <w:r>
        <w:rPr>
          <w:sz w:val="20"/>
          <w:szCs w:val="20"/>
        </w:rPr>
        <w:t>ed</w:t>
      </w:r>
      <w:r w:rsidRPr="009F5AFD">
        <w:rPr>
          <w:sz w:val="20"/>
          <w:szCs w:val="20"/>
        </w:rPr>
        <w:t>, review</w:t>
      </w:r>
      <w:r>
        <w:rPr>
          <w:sz w:val="20"/>
          <w:szCs w:val="20"/>
        </w:rPr>
        <w:t xml:space="preserve"> the design and execution of</w:t>
      </w:r>
      <w:r w:rsidRPr="009F5AFD">
        <w:rPr>
          <w:sz w:val="20"/>
          <w:szCs w:val="20"/>
        </w:rPr>
        <w:t xml:space="preserve"> secondary controls </w:t>
      </w:r>
      <w:r>
        <w:rPr>
          <w:sz w:val="20"/>
          <w:szCs w:val="20"/>
        </w:rPr>
        <w:t>to ensure they were sufficient to mitigate risks</w:t>
      </w:r>
      <w:r w:rsidRPr="009F5AFD">
        <w:rPr>
          <w:sz w:val="20"/>
          <w:szCs w:val="20"/>
        </w:rPr>
        <w:t>. In addition</w:t>
      </w:r>
      <w:r>
        <w:rPr>
          <w:sz w:val="20"/>
          <w:szCs w:val="20"/>
        </w:rPr>
        <w:t>, consider further testing of</w:t>
      </w:r>
      <w:r w:rsidRPr="009F5AFD">
        <w:rPr>
          <w:sz w:val="20"/>
          <w:szCs w:val="20"/>
        </w:rPr>
        <w:t xml:space="preserve"> transactions processed by the individuals with conflicts.</w:t>
      </w:r>
    </w:p>
    <w:p w14:paraId="49296D91" w14:textId="77777777" w:rsidR="00141FF9" w:rsidRPr="009F5AFD" w:rsidRDefault="00141FF9" w:rsidP="00141FF9">
      <w:pPr>
        <w:pStyle w:val="ListParagraph"/>
        <w:tabs>
          <w:tab w:val="left" w:pos="1079"/>
        </w:tabs>
        <w:spacing w:line="230" w:lineRule="exact"/>
        <w:ind w:left="388" w:right="70"/>
        <w:rPr>
          <w:sz w:val="20"/>
          <w:szCs w:val="20"/>
        </w:rPr>
      </w:pPr>
    </w:p>
    <w:p w14:paraId="555D2C51" w14:textId="77777777" w:rsidR="00141FF9" w:rsidRPr="005E5B63" w:rsidRDefault="00141FF9" w:rsidP="00141FF9">
      <w:pPr>
        <w:adjustRightInd w:val="0"/>
        <w:rPr>
          <w:color w:val="000000"/>
          <w:sz w:val="20"/>
          <w:szCs w:val="20"/>
          <w:u w:val="single"/>
        </w:rPr>
      </w:pPr>
      <w:r w:rsidRPr="005E5B63">
        <w:rPr>
          <w:color w:val="000000"/>
          <w:sz w:val="20"/>
          <w:szCs w:val="20"/>
          <w:u w:val="single"/>
        </w:rPr>
        <w:t>Some common conflicts to test</w:t>
      </w:r>
      <w:r>
        <w:rPr>
          <w:color w:val="000000"/>
          <w:sz w:val="20"/>
          <w:szCs w:val="20"/>
          <w:u w:val="single"/>
        </w:rPr>
        <w:t xml:space="preserve"> (roles and responsibilities)</w:t>
      </w:r>
    </w:p>
    <w:p w14:paraId="7279F4B1" w14:textId="77777777" w:rsidR="00141FF9" w:rsidRDefault="00141FF9">
      <w:pPr>
        <w:pStyle w:val="ListParagraph"/>
        <w:numPr>
          <w:ilvl w:val="0"/>
          <w:numId w:val="75"/>
        </w:numPr>
        <w:tabs>
          <w:tab w:val="left" w:pos="1079"/>
        </w:tabs>
        <w:spacing w:line="230" w:lineRule="exact"/>
        <w:ind w:right="70"/>
        <w:rPr>
          <w:color w:val="000000"/>
          <w:sz w:val="20"/>
          <w:szCs w:val="20"/>
        </w:rPr>
      </w:pPr>
      <w:r w:rsidRPr="003F5D16">
        <w:rPr>
          <w:sz w:val="20"/>
          <w:szCs w:val="20"/>
        </w:rPr>
        <w:t xml:space="preserve">Employees with </w:t>
      </w:r>
      <w:r>
        <w:rPr>
          <w:sz w:val="20"/>
          <w:szCs w:val="20"/>
        </w:rPr>
        <w:t>b</w:t>
      </w:r>
      <w:r w:rsidRPr="003F5D16">
        <w:rPr>
          <w:sz w:val="20"/>
          <w:szCs w:val="20"/>
        </w:rPr>
        <w:t>illing capability should not have:</w:t>
      </w:r>
    </w:p>
    <w:p w14:paraId="4BAD1F43"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 xml:space="preserve">A/R processing </w:t>
      </w:r>
      <w:r>
        <w:rPr>
          <w:color w:val="000000"/>
          <w:sz w:val="20"/>
          <w:szCs w:val="20"/>
        </w:rPr>
        <w:t>or adjustment of billing that they generated</w:t>
      </w:r>
    </w:p>
    <w:p w14:paraId="4B953C02"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Access to customer number processing</w:t>
      </w:r>
    </w:p>
    <w:p w14:paraId="372BFD6E" w14:textId="77777777" w:rsidR="00141FF9" w:rsidRPr="003F5D16" w:rsidRDefault="00141FF9">
      <w:pPr>
        <w:pStyle w:val="ListParagraph"/>
        <w:numPr>
          <w:ilvl w:val="0"/>
          <w:numId w:val="75"/>
        </w:numPr>
        <w:tabs>
          <w:tab w:val="left" w:pos="1079"/>
        </w:tabs>
        <w:spacing w:before="120"/>
        <w:ind w:left="389" w:right="72"/>
        <w:rPr>
          <w:sz w:val="20"/>
          <w:szCs w:val="20"/>
        </w:rPr>
      </w:pPr>
      <w:r w:rsidRPr="003F5D16">
        <w:rPr>
          <w:sz w:val="20"/>
          <w:szCs w:val="20"/>
        </w:rPr>
        <w:t>Employees with cash application capability should not have:</w:t>
      </w:r>
    </w:p>
    <w:p w14:paraId="2DA64399"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Capability to process bank adjustments, create billing, issue credits or change or create customer master records</w:t>
      </w:r>
    </w:p>
    <w:p w14:paraId="5E7C07DE"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Responsibility to reconcile bank accounts</w:t>
      </w:r>
    </w:p>
    <w:p w14:paraId="5746ADD5"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Access to unendorsed checks</w:t>
      </w:r>
    </w:p>
    <w:p w14:paraId="4D87AA95"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Accounts Payable processing capabilities/responsibilities</w:t>
      </w:r>
    </w:p>
    <w:p w14:paraId="68A7E6AD" w14:textId="77777777" w:rsidR="00141FF9" w:rsidRDefault="00141FF9">
      <w:pPr>
        <w:pStyle w:val="ListParagraph"/>
        <w:widowControl/>
        <w:numPr>
          <w:ilvl w:val="0"/>
          <w:numId w:val="76"/>
        </w:numPr>
        <w:adjustRightInd w:val="0"/>
        <w:rPr>
          <w:color w:val="000000"/>
          <w:sz w:val="20"/>
          <w:szCs w:val="20"/>
        </w:rPr>
      </w:pPr>
      <w:r w:rsidRPr="0021301B">
        <w:rPr>
          <w:color w:val="000000"/>
          <w:sz w:val="20"/>
          <w:szCs w:val="20"/>
        </w:rPr>
        <w:t>Access to inventories of blank checks or other invoice documents</w:t>
      </w:r>
    </w:p>
    <w:p w14:paraId="0C495ECE" w14:textId="77777777" w:rsidR="00141FF9" w:rsidRPr="003F5D16" w:rsidRDefault="00141FF9">
      <w:pPr>
        <w:pStyle w:val="ListParagraph"/>
        <w:numPr>
          <w:ilvl w:val="0"/>
          <w:numId w:val="75"/>
        </w:numPr>
        <w:tabs>
          <w:tab w:val="left" w:pos="1079"/>
        </w:tabs>
        <w:spacing w:line="230" w:lineRule="exact"/>
        <w:ind w:right="70"/>
        <w:rPr>
          <w:sz w:val="20"/>
          <w:szCs w:val="20"/>
        </w:rPr>
      </w:pPr>
      <w:r w:rsidRPr="003F5D16">
        <w:rPr>
          <w:sz w:val="20"/>
          <w:szCs w:val="20"/>
        </w:rPr>
        <w:t>Employees with A/R responsibility should not have:</w:t>
      </w:r>
    </w:p>
    <w:p w14:paraId="75C6C426" w14:textId="77777777" w:rsidR="00141FF9" w:rsidRDefault="00141FF9">
      <w:pPr>
        <w:pStyle w:val="ListParagraph"/>
        <w:widowControl/>
        <w:numPr>
          <w:ilvl w:val="0"/>
          <w:numId w:val="76"/>
        </w:numPr>
        <w:adjustRightInd w:val="0"/>
        <w:rPr>
          <w:color w:val="000000"/>
          <w:sz w:val="20"/>
          <w:szCs w:val="20"/>
        </w:rPr>
      </w:pPr>
      <w:r w:rsidRPr="00831723">
        <w:rPr>
          <w:color w:val="000000"/>
          <w:sz w:val="20"/>
          <w:szCs w:val="20"/>
        </w:rPr>
        <w:t>Billing or adjustment processing responsibilities</w:t>
      </w:r>
    </w:p>
    <w:p w14:paraId="655FD24D" w14:textId="77777777" w:rsidR="00141FF9" w:rsidRDefault="00141FF9">
      <w:pPr>
        <w:pStyle w:val="ListParagraph"/>
        <w:widowControl/>
        <w:numPr>
          <w:ilvl w:val="0"/>
          <w:numId w:val="76"/>
        </w:numPr>
        <w:adjustRightInd w:val="0"/>
        <w:rPr>
          <w:color w:val="000000"/>
          <w:sz w:val="20"/>
          <w:szCs w:val="20"/>
        </w:rPr>
      </w:pPr>
      <w:r w:rsidRPr="00831723">
        <w:rPr>
          <w:color w:val="000000"/>
          <w:sz w:val="20"/>
          <w:szCs w:val="20"/>
        </w:rPr>
        <w:t>Price override authority</w:t>
      </w:r>
    </w:p>
    <w:p w14:paraId="2813AE6A" w14:textId="77777777" w:rsidR="00141FF9" w:rsidRDefault="00141FF9">
      <w:pPr>
        <w:pStyle w:val="ListParagraph"/>
        <w:widowControl/>
        <w:numPr>
          <w:ilvl w:val="0"/>
          <w:numId w:val="76"/>
        </w:numPr>
        <w:adjustRightInd w:val="0"/>
        <w:rPr>
          <w:color w:val="000000"/>
          <w:sz w:val="20"/>
          <w:szCs w:val="20"/>
        </w:rPr>
      </w:pPr>
      <w:r w:rsidRPr="00831723">
        <w:rPr>
          <w:color w:val="000000"/>
          <w:sz w:val="20"/>
          <w:szCs w:val="20"/>
        </w:rPr>
        <w:t>Cash application or cash adjustment capability</w:t>
      </w:r>
    </w:p>
    <w:p w14:paraId="1616D534" w14:textId="77777777" w:rsidR="00141FF9" w:rsidRDefault="00141FF9">
      <w:pPr>
        <w:pStyle w:val="ListParagraph"/>
        <w:numPr>
          <w:ilvl w:val="0"/>
          <w:numId w:val="75"/>
        </w:numPr>
        <w:tabs>
          <w:tab w:val="left" w:pos="1079"/>
        </w:tabs>
        <w:spacing w:line="230" w:lineRule="exact"/>
        <w:ind w:right="70"/>
        <w:rPr>
          <w:color w:val="000000"/>
          <w:sz w:val="20"/>
          <w:szCs w:val="20"/>
        </w:rPr>
      </w:pPr>
      <w:r w:rsidRPr="003F5D16">
        <w:rPr>
          <w:sz w:val="20"/>
          <w:szCs w:val="20"/>
        </w:rPr>
        <w:t>Employees with customer master record responsibility should not have:</w:t>
      </w:r>
    </w:p>
    <w:p w14:paraId="04FDE451" w14:textId="77777777" w:rsidR="00141FF9" w:rsidRDefault="00141FF9">
      <w:pPr>
        <w:pStyle w:val="ListParagraph"/>
        <w:widowControl/>
        <w:numPr>
          <w:ilvl w:val="0"/>
          <w:numId w:val="76"/>
        </w:numPr>
        <w:adjustRightInd w:val="0"/>
        <w:rPr>
          <w:color w:val="000000"/>
          <w:sz w:val="20"/>
          <w:szCs w:val="20"/>
        </w:rPr>
      </w:pPr>
      <w:r w:rsidRPr="00831723">
        <w:rPr>
          <w:color w:val="000000"/>
          <w:sz w:val="20"/>
          <w:szCs w:val="20"/>
        </w:rPr>
        <w:t>Price override</w:t>
      </w:r>
    </w:p>
    <w:p w14:paraId="1B2CA24A" w14:textId="77777777" w:rsidR="00141FF9" w:rsidRDefault="00141FF9">
      <w:pPr>
        <w:pStyle w:val="ListParagraph"/>
        <w:widowControl/>
        <w:numPr>
          <w:ilvl w:val="0"/>
          <w:numId w:val="76"/>
        </w:numPr>
        <w:adjustRightInd w:val="0"/>
        <w:rPr>
          <w:color w:val="000000"/>
          <w:sz w:val="20"/>
          <w:szCs w:val="20"/>
        </w:rPr>
      </w:pPr>
      <w:r w:rsidRPr="00831723">
        <w:rPr>
          <w:color w:val="000000"/>
          <w:sz w:val="20"/>
          <w:szCs w:val="20"/>
        </w:rPr>
        <w:t>Billing or A/R responsibilities</w:t>
      </w:r>
    </w:p>
    <w:p w14:paraId="1A5AA077" w14:textId="68831FEB" w:rsidR="00141FF9" w:rsidRPr="008225A2" w:rsidRDefault="00141FF9">
      <w:pPr>
        <w:pStyle w:val="ListParagraph"/>
        <w:widowControl/>
        <w:numPr>
          <w:ilvl w:val="0"/>
          <w:numId w:val="76"/>
        </w:numPr>
        <w:adjustRightInd w:val="0"/>
        <w:rPr>
          <w:color w:val="000000"/>
          <w:sz w:val="20"/>
          <w:szCs w:val="20"/>
        </w:rPr>
      </w:pPr>
      <w:r w:rsidRPr="008225A2">
        <w:rPr>
          <w:color w:val="000000"/>
          <w:sz w:val="20"/>
          <w:szCs w:val="20"/>
        </w:rPr>
        <w:t xml:space="preserve">Order entry </w:t>
      </w:r>
      <w:r w:rsidR="00A149AE">
        <w:rPr>
          <w:color w:val="000000"/>
          <w:sz w:val="20"/>
          <w:szCs w:val="20"/>
        </w:rPr>
        <w:t>or</w:t>
      </w:r>
      <w:r w:rsidRPr="008225A2">
        <w:rPr>
          <w:color w:val="000000"/>
          <w:sz w:val="20"/>
          <w:szCs w:val="20"/>
        </w:rPr>
        <w:t xml:space="preserve"> management authority</w:t>
      </w:r>
    </w:p>
    <w:p w14:paraId="21CAB5D2" w14:textId="77777777" w:rsidR="00141FF9" w:rsidRDefault="00141FF9">
      <w:pPr>
        <w:pStyle w:val="ListParagraph"/>
        <w:numPr>
          <w:ilvl w:val="0"/>
          <w:numId w:val="75"/>
        </w:numPr>
        <w:tabs>
          <w:tab w:val="left" w:pos="1079"/>
        </w:tabs>
        <w:spacing w:line="230" w:lineRule="exact"/>
        <w:ind w:right="70"/>
        <w:rPr>
          <w:color w:val="000000"/>
          <w:sz w:val="20"/>
          <w:szCs w:val="20"/>
        </w:rPr>
      </w:pPr>
      <w:r w:rsidRPr="003F5D16">
        <w:rPr>
          <w:sz w:val="20"/>
          <w:szCs w:val="20"/>
        </w:rPr>
        <w:t xml:space="preserve">Employees with </w:t>
      </w:r>
      <w:r>
        <w:rPr>
          <w:sz w:val="20"/>
          <w:szCs w:val="20"/>
        </w:rPr>
        <w:t>supplier</w:t>
      </w:r>
      <w:r w:rsidRPr="003F5D16">
        <w:rPr>
          <w:sz w:val="20"/>
          <w:szCs w:val="20"/>
        </w:rPr>
        <w:t xml:space="preserve"> master </w:t>
      </w:r>
      <w:r>
        <w:rPr>
          <w:sz w:val="20"/>
          <w:szCs w:val="20"/>
        </w:rPr>
        <w:t>file (name, address, bank account) creation, modification, or deletion</w:t>
      </w:r>
      <w:r w:rsidRPr="003F5D16">
        <w:rPr>
          <w:sz w:val="20"/>
          <w:szCs w:val="20"/>
        </w:rPr>
        <w:t xml:space="preserve"> responsibilit</w:t>
      </w:r>
      <w:r>
        <w:rPr>
          <w:sz w:val="20"/>
          <w:szCs w:val="20"/>
        </w:rPr>
        <w:t>ies</w:t>
      </w:r>
      <w:r w:rsidRPr="003F5D16">
        <w:rPr>
          <w:sz w:val="20"/>
          <w:szCs w:val="20"/>
        </w:rPr>
        <w:t xml:space="preserve"> should not have:</w:t>
      </w:r>
    </w:p>
    <w:p w14:paraId="78AE02CA" w14:textId="096C58B6" w:rsidR="00141FF9" w:rsidRDefault="00141FF9">
      <w:pPr>
        <w:pStyle w:val="ListParagraph"/>
        <w:widowControl/>
        <w:numPr>
          <w:ilvl w:val="0"/>
          <w:numId w:val="76"/>
        </w:numPr>
        <w:adjustRightInd w:val="0"/>
        <w:rPr>
          <w:color w:val="000000"/>
          <w:sz w:val="20"/>
          <w:szCs w:val="20"/>
        </w:rPr>
      </w:pPr>
      <w:r>
        <w:rPr>
          <w:color w:val="000000"/>
          <w:sz w:val="20"/>
          <w:szCs w:val="20"/>
        </w:rPr>
        <w:t>Approval, verification</w:t>
      </w:r>
      <w:r w:rsidR="00A149AE">
        <w:rPr>
          <w:color w:val="000000"/>
          <w:sz w:val="20"/>
          <w:szCs w:val="20"/>
        </w:rPr>
        <w:t>,</w:t>
      </w:r>
      <w:r>
        <w:rPr>
          <w:color w:val="000000"/>
          <w:sz w:val="20"/>
          <w:szCs w:val="20"/>
        </w:rPr>
        <w:t xml:space="preserve"> or restoration responsibilities</w:t>
      </w:r>
    </w:p>
    <w:p w14:paraId="46AE06DA" w14:textId="77777777" w:rsidR="00141FF9" w:rsidRDefault="00141FF9">
      <w:pPr>
        <w:pStyle w:val="ListParagraph"/>
        <w:widowControl/>
        <w:numPr>
          <w:ilvl w:val="0"/>
          <w:numId w:val="76"/>
        </w:numPr>
        <w:adjustRightInd w:val="0"/>
        <w:rPr>
          <w:color w:val="000000"/>
          <w:sz w:val="20"/>
          <w:szCs w:val="20"/>
        </w:rPr>
      </w:pPr>
      <w:r>
        <w:rPr>
          <w:color w:val="000000"/>
          <w:sz w:val="20"/>
          <w:szCs w:val="20"/>
        </w:rPr>
        <w:t>Purchase o</w:t>
      </w:r>
      <w:r w:rsidRPr="00831723">
        <w:rPr>
          <w:color w:val="000000"/>
          <w:sz w:val="20"/>
          <w:szCs w:val="20"/>
        </w:rPr>
        <w:t>rder entry</w:t>
      </w:r>
    </w:p>
    <w:p w14:paraId="1D49C29F" w14:textId="77777777" w:rsidR="00141FF9" w:rsidRDefault="00141FF9">
      <w:pPr>
        <w:pStyle w:val="ListParagraph"/>
        <w:widowControl/>
        <w:numPr>
          <w:ilvl w:val="0"/>
          <w:numId w:val="76"/>
        </w:numPr>
        <w:adjustRightInd w:val="0"/>
        <w:rPr>
          <w:color w:val="000000"/>
          <w:sz w:val="20"/>
          <w:szCs w:val="20"/>
        </w:rPr>
      </w:pPr>
      <w:r>
        <w:rPr>
          <w:color w:val="000000"/>
          <w:sz w:val="20"/>
          <w:szCs w:val="20"/>
        </w:rPr>
        <w:t>Invoice submission</w:t>
      </w:r>
    </w:p>
    <w:p w14:paraId="31BC170B" w14:textId="77777777" w:rsidR="00141FF9" w:rsidRDefault="00141FF9">
      <w:pPr>
        <w:pStyle w:val="ListParagraph"/>
        <w:widowControl/>
        <w:numPr>
          <w:ilvl w:val="0"/>
          <w:numId w:val="76"/>
        </w:numPr>
        <w:adjustRightInd w:val="0"/>
        <w:rPr>
          <w:color w:val="000000"/>
          <w:sz w:val="20"/>
          <w:szCs w:val="20"/>
        </w:rPr>
      </w:pPr>
      <w:r>
        <w:rPr>
          <w:color w:val="000000"/>
          <w:sz w:val="20"/>
          <w:szCs w:val="20"/>
        </w:rPr>
        <w:t>Payment</w:t>
      </w:r>
      <w:r w:rsidRPr="00831723">
        <w:rPr>
          <w:color w:val="000000"/>
          <w:sz w:val="20"/>
          <w:szCs w:val="20"/>
        </w:rPr>
        <w:t xml:space="preserve"> </w:t>
      </w:r>
      <w:r>
        <w:rPr>
          <w:color w:val="000000"/>
          <w:sz w:val="20"/>
          <w:szCs w:val="20"/>
        </w:rPr>
        <w:t>processing</w:t>
      </w:r>
    </w:p>
    <w:p w14:paraId="17CCCD33" w14:textId="77777777" w:rsidR="00141FF9" w:rsidRDefault="00141FF9">
      <w:pPr>
        <w:pStyle w:val="ListParagraph"/>
        <w:numPr>
          <w:ilvl w:val="0"/>
          <w:numId w:val="75"/>
        </w:numPr>
        <w:tabs>
          <w:tab w:val="left" w:pos="1079"/>
        </w:tabs>
        <w:spacing w:line="230" w:lineRule="exact"/>
        <w:ind w:right="70"/>
        <w:rPr>
          <w:color w:val="000000"/>
          <w:sz w:val="20"/>
          <w:szCs w:val="20"/>
        </w:rPr>
      </w:pPr>
      <w:r w:rsidRPr="003F5D16">
        <w:rPr>
          <w:sz w:val="20"/>
          <w:szCs w:val="20"/>
        </w:rPr>
        <w:t xml:space="preserve">Employees with </w:t>
      </w:r>
      <w:r>
        <w:rPr>
          <w:sz w:val="20"/>
          <w:szCs w:val="20"/>
        </w:rPr>
        <w:t>control over financial stationery (</w:t>
      </w:r>
      <w:proofErr w:type="gramStart"/>
      <w:r>
        <w:rPr>
          <w:sz w:val="20"/>
          <w:szCs w:val="20"/>
        </w:rPr>
        <w:t>such as:</w:t>
      </w:r>
      <w:proofErr w:type="gramEnd"/>
      <w:r>
        <w:rPr>
          <w:sz w:val="20"/>
          <w:szCs w:val="20"/>
        </w:rPr>
        <w:t xml:space="preserve"> order cash receipt books or blank invoices) </w:t>
      </w:r>
      <w:r w:rsidRPr="003F5D16">
        <w:rPr>
          <w:sz w:val="20"/>
          <w:szCs w:val="20"/>
        </w:rPr>
        <w:t>should not have:</w:t>
      </w:r>
    </w:p>
    <w:p w14:paraId="26E8ECF4" w14:textId="77777777" w:rsidR="00141FF9" w:rsidRPr="005F0C28" w:rsidRDefault="00141FF9">
      <w:pPr>
        <w:pStyle w:val="ListParagraph"/>
        <w:widowControl/>
        <w:numPr>
          <w:ilvl w:val="0"/>
          <w:numId w:val="76"/>
        </w:numPr>
        <w:adjustRightInd w:val="0"/>
        <w:rPr>
          <w:color w:val="000000"/>
          <w:sz w:val="20"/>
          <w:szCs w:val="20"/>
        </w:rPr>
      </w:pPr>
      <w:r w:rsidRPr="005F0C28">
        <w:rPr>
          <w:color w:val="000000"/>
          <w:sz w:val="20"/>
          <w:szCs w:val="20"/>
        </w:rPr>
        <w:t>disbursement control responsibilities</w:t>
      </w:r>
    </w:p>
    <w:p w14:paraId="50D714CC" w14:textId="77777777" w:rsidR="00141FF9" w:rsidRDefault="00141FF9" w:rsidP="00141FF9">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6645ACE0"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E2BF392" w14:textId="50920015" w:rsidR="00141FF9" w:rsidRPr="00AF6ED3" w:rsidRDefault="00141FF9" w:rsidP="00141FF9">
      <w:pPr>
        <w:pStyle w:val="Heading2"/>
        <w:rPr>
          <w:rFonts w:cs="Arial"/>
          <w:szCs w:val="20"/>
        </w:rPr>
      </w:pPr>
      <w:bookmarkStart w:id="10" w:name="_Toc230188201"/>
      <w:r w:rsidRPr="00AF6ED3">
        <w:rPr>
          <w:rFonts w:cs="Arial"/>
          <w:szCs w:val="20"/>
        </w:rPr>
        <w:t xml:space="preserve">Key Control Question: </w:t>
      </w:r>
      <w:r>
        <w:rPr>
          <w:rFonts w:cs="Arial"/>
          <w:szCs w:val="20"/>
        </w:rPr>
        <w:t>2</w:t>
      </w:r>
      <w:r w:rsidRPr="00AF6ED3">
        <w:rPr>
          <w:rFonts w:cs="Arial"/>
          <w:szCs w:val="20"/>
        </w:rPr>
        <w:t>. Financial Management</w:t>
      </w:r>
      <w:bookmarkEnd w:id="10"/>
    </w:p>
    <w:p w14:paraId="072C1597" w14:textId="77777777" w:rsidR="00141FF9" w:rsidRPr="00AF6ED3" w:rsidRDefault="00141FF9" w:rsidP="00141FF9">
      <w:pPr>
        <w:pStyle w:val="BodyText"/>
        <w:spacing w:before="3"/>
        <w:ind w:left="0"/>
      </w:pPr>
    </w:p>
    <w:p w14:paraId="4144E466" w14:textId="77777777" w:rsidR="00141FF9" w:rsidRPr="00AF6ED3" w:rsidRDefault="00141FF9" w:rsidP="00141FF9">
      <w:pPr>
        <w:pStyle w:val="BodyText"/>
        <w:spacing w:before="3"/>
        <w:ind w:left="0"/>
      </w:pPr>
    </w:p>
    <w:p w14:paraId="0AFAECC8" w14:textId="77777777" w:rsidR="00141FF9" w:rsidRPr="00AF6ED3" w:rsidRDefault="00141FF9" w:rsidP="00141FF9">
      <w:pPr>
        <w:widowControl/>
        <w:autoSpaceDE/>
        <w:autoSpaceDN/>
        <w:spacing w:line="278" w:lineRule="auto"/>
        <w:rPr>
          <w:b/>
          <w:bCs/>
          <w:sz w:val="20"/>
          <w:szCs w:val="20"/>
        </w:rPr>
      </w:pPr>
      <w:r w:rsidRPr="00AF6ED3">
        <w:rPr>
          <w:b/>
          <w:bCs/>
          <w:sz w:val="20"/>
          <w:szCs w:val="20"/>
        </w:rPr>
        <w:t>Objective:</w:t>
      </w:r>
    </w:p>
    <w:p w14:paraId="1BBB6AA4" w14:textId="6881E7E7" w:rsidR="00141FF9" w:rsidRDefault="00141FF9" w:rsidP="00141FF9">
      <w:p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CF1484">
        <w:rPr>
          <w:color w:val="000000"/>
          <w:sz w:val="20"/>
          <w:szCs w:val="20"/>
        </w:rPr>
        <w:t>To</w:t>
      </w:r>
      <w:r w:rsidR="00585819">
        <w:rPr>
          <w:color w:val="000000"/>
          <w:sz w:val="20"/>
          <w:szCs w:val="20"/>
        </w:rPr>
        <w:t xml:space="preserve"> </w:t>
      </w:r>
      <w:r w:rsidR="00585819" w:rsidRPr="00585819">
        <w:rPr>
          <w:color w:val="000000"/>
          <w:sz w:val="20"/>
          <w:szCs w:val="20"/>
        </w:rPr>
        <w:t>assess the effectiveness of</w:t>
      </w:r>
      <w:r w:rsidR="00585819">
        <w:rPr>
          <w:color w:val="000000"/>
          <w:sz w:val="20"/>
          <w:szCs w:val="20"/>
        </w:rPr>
        <w:t xml:space="preserve"> controls over</w:t>
      </w:r>
      <w:r w:rsidR="00585819" w:rsidRPr="00585819">
        <w:rPr>
          <w:color w:val="000000"/>
          <w:sz w:val="20"/>
          <w:szCs w:val="20"/>
        </w:rPr>
        <w:t xml:space="preserve"> </w:t>
      </w:r>
      <w:r w:rsidR="00585819">
        <w:rPr>
          <w:color w:val="000000"/>
          <w:sz w:val="20"/>
          <w:szCs w:val="20"/>
        </w:rPr>
        <w:t xml:space="preserve">financial recording and reporting, </w:t>
      </w:r>
      <w:r w:rsidR="00585819" w:rsidRPr="00585819">
        <w:rPr>
          <w:color w:val="000000"/>
          <w:sz w:val="20"/>
          <w:szCs w:val="20"/>
        </w:rPr>
        <w:t>contract performance monitoring</w:t>
      </w:r>
      <w:r w:rsidR="00585819">
        <w:rPr>
          <w:color w:val="000000"/>
          <w:sz w:val="20"/>
          <w:szCs w:val="20"/>
        </w:rPr>
        <w:t>, and bank account management in accordance with the internal guidelines and external regulations</w:t>
      </w:r>
    </w:p>
    <w:p w14:paraId="7FF6DFC1" w14:textId="77777777" w:rsidR="00141FF9" w:rsidRDefault="00141FF9" w:rsidP="00141FF9">
      <w:pPr>
        <w:tabs>
          <w:tab w:val="left" w:pos="-720"/>
          <w:tab w:val="left" w:pos="0"/>
          <w:tab w:val="left" w:pos="720"/>
          <w:tab w:val="left" w:pos="1440"/>
          <w:tab w:val="left" w:pos="2160"/>
          <w:tab w:val="left" w:pos="2880"/>
          <w:tab w:val="left" w:pos="3600"/>
          <w:tab w:val="left" w:pos="4320"/>
        </w:tabs>
        <w:adjustRightInd w:val="0"/>
        <w:rPr>
          <w:color w:val="000000"/>
          <w:sz w:val="20"/>
          <w:szCs w:val="20"/>
        </w:rPr>
      </w:pPr>
    </w:p>
    <w:p w14:paraId="3CF2E893" w14:textId="77777777" w:rsidR="00141FF9" w:rsidRPr="00AF6ED3" w:rsidRDefault="00141FF9" w:rsidP="00141FF9">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4DD113D0" w14:textId="77777777" w:rsidR="00141FF9" w:rsidRPr="00AF6ED3" w:rsidRDefault="00141FF9" w:rsidP="00141FF9">
      <w:pPr>
        <w:pStyle w:val="BodyText"/>
        <w:spacing w:before="1"/>
        <w:ind w:left="0"/>
      </w:pPr>
    </w:p>
    <w:p w14:paraId="68F1E62E" w14:textId="77777777" w:rsidR="00141FF9" w:rsidRPr="00AF6ED3" w:rsidRDefault="00141FF9" w:rsidP="00141FF9">
      <w:pPr>
        <w:widowControl/>
        <w:autoSpaceDE/>
        <w:autoSpaceDN/>
        <w:spacing w:line="278" w:lineRule="auto"/>
        <w:rPr>
          <w:b/>
          <w:bCs/>
          <w:sz w:val="20"/>
          <w:szCs w:val="20"/>
        </w:rPr>
      </w:pPr>
      <w:r w:rsidRPr="00AF6ED3">
        <w:rPr>
          <w:b/>
          <w:bCs/>
          <w:sz w:val="20"/>
          <w:szCs w:val="20"/>
        </w:rPr>
        <w:t>Risk/Exposure:</w:t>
      </w:r>
    </w:p>
    <w:p w14:paraId="231867D3" w14:textId="3655F0D3" w:rsidR="00141FF9" w:rsidRPr="00AD1E46" w:rsidRDefault="00141FF9" w:rsidP="00141FF9">
      <w:pPr>
        <w:adjustRightInd w:val="0"/>
        <w:rPr>
          <w:color w:val="000000"/>
          <w:sz w:val="20"/>
          <w:szCs w:val="20"/>
        </w:rPr>
      </w:pPr>
      <w:r w:rsidRPr="00AD1E46">
        <w:rPr>
          <w:color w:val="000000"/>
          <w:sz w:val="20"/>
          <w:szCs w:val="20"/>
        </w:rPr>
        <w:t>Inaccurate cost and revenue reporting could have a significant impact upon the integrity of the IBM financial statements</w:t>
      </w:r>
      <w:r>
        <w:rPr>
          <w:color w:val="000000"/>
          <w:sz w:val="20"/>
          <w:szCs w:val="20"/>
        </w:rPr>
        <w:t xml:space="preserve">, delayed cash flow, unapproved loss of profitability, and customer dissatisfaction. </w:t>
      </w:r>
      <w:r w:rsidR="00585819">
        <w:rPr>
          <w:color w:val="000000"/>
          <w:sz w:val="20"/>
          <w:szCs w:val="20"/>
        </w:rPr>
        <w:t xml:space="preserve">Insufficient controls over contract performance monitoring and bank account management could lead to operational inefficiencies, </w:t>
      </w:r>
      <w:r w:rsidR="00585819" w:rsidRPr="00585819">
        <w:rPr>
          <w:color w:val="000000"/>
          <w:sz w:val="20"/>
          <w:szCs w:val="20"/>
        </w:rPr>
        <w:t>unauthorized activities</w:t>
      </w:r>
      <w:r w:rsidR="00585819">
        <w:rPr>
          <w:color w:val="000000"/>
          <w:sz w:val="20"/>
          <w:szCs w:val="20"/>
        </w:rPr>
        <w:t>,</w:t>
      </w:r>
      <w:r w:rsidR="00585819" w:rsidRPr="00585819">
        <w:rPr>
          <w:color w:val="000000"/>
          <w:sz w:val="20"/>
          <w:szCs w:val="20"/>
        </w:rPr>
        <w:t xml:space="preserve"> and financial loss</w:t>
      </w:r>
      <w:r w:rsidR="00585819">
        <w:rPr>
          <w:color w:val="000000"/>
          <w:sz w:val="20"/>
          <w:szCs w:val="20"/>
        </w:rPr>
        <w:t>.</w:t>
      </w:r>
    </w:p>
    <w:p w14:paraId="662DEC3C" w14:textId="77777777" w:rsidR="00141FF9" w:rsidRPr="00AF6ED3" w:rsidRDefault="00141FF9" w:rsidP="00141FF9">
      <w:pPr>
        <w:widowControl/>
        <w:autoSpaceDE/>
        <w:autoSpaceDN/>
        <w:spacing w:after="160" w:line="278" w:lineRule="auto"/>
        <w:rPr>
          <w:sz w:val="20"/>
          <w:szCs w:val="20"/>
        </w:rPr>
      </w:pPr>
      <w:r w:rsidRPr="00AF6ED3">
        <w:rPr>
          <w:sz w:val="20"/>
          <w:szCs w:val="20"/>
        </w:rPr>
        <w:br w:type="page"/>
      </w:r>
    </w:p>
    <w:p w14:paraId="0ACCA313"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798CB3E"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2</w:t>
      </w:r>
      <w:r w:rsidRPr="00AF6ED3">
        <w:rPr>
          <w:rFonts w:eastAsiaTheme="minorHAnsi"/>
          <w:color w:val="000000"/>
          <w:sz w:val="20"/>
          <w:szCs w:val="20"/>
        </w:rPr>
        <w:t>. Financial Management</w:t>
      </w:r>
    </w:p>
    <w:p w14:paraId="6BBA0454" w14:textId="77777777" w:rsidR="00141FF9" w:rsidRPr="00AF6ED3" w:rsidRDefault="00141FF9" w:rsidP="00141FF9">
      <w:pPr>
        <w:pStyle w:val="Heading3"/>
        <w:rPr>
          <w:rFonts w:cs="Arial"/>
          <w:szCs w:val="20"/>
        </w:rPr>
      </w:pPr>
      <w:bookmarkStart w:id="11" w:name="_Toc230188202"/>
      <w:r w:rsidRPr="00AF6ED3">
        <w:rPr>
          <w:rFonts w:cs="Arial"/>
          <w:szCs w:val="20"/>
        </w:rPr>
        <w:t>Primary Test: Revenue Recognition (FM001.P)</w:t>
      </w:r>
      <w:bookmarkEnd w:id="11"/>
    </w:p>
    <w:p w14:paraId="5A44FF8D" w14:textId="77777777" w:rsidR="00141FF9" w:rsidRPr="00AF6ED3" w:rsidRDefault="00141FF9" w:rsidP="00141FF9">
      <w:pPr>
        <w:pStyle w:val="BodyText"/>
        <w:spacing w:before="3"/>
      </w:pPr>
    </w:p>
    <w:p w14:paraId="240CB9F0" w14:textId="77777777" w:rsidR="00141FF9" w:rsidRPr="00AF6ED3" w:rsidRDefault="00141FF9" w:rsidP="00141FF9">
      <w:pPr>
        <w:widowControl/>
        <w:autoSpaceDE/>
        <w:autoSpaceDN/>
        <w:spacing w:line="278" w:lineRule="auto"/>
        <w:rPr>
          <w:b/>
          <w:bCs/>
          <w:sz w:val="20"/>
          <w:szCs w:val="20"/>
        </w:rPr>
      </w:pPr>
      <w:r w:rsidRPr="00AF6ED3">
        <w:rPr>
          <w:b/>
          <w:bCs/>
          <w:sz w:val="20"/>
          <w:szCs w:val="20"/>
        </w:rPr>
        <w:t>Objective:</w:t>
      </w:r>
    </w:p>
    <w:p w14:paraId="1745ED61" w14:textId="77777777" w:rsidR="00141FF9" w:rsidRPr="00AF6ED3" w:rsidRDefault="00141FF9" w:rsidP="00141FF9">
      <w:pPr>
        <w:pStyle w:val="BodyText"/>
        <w:spacing w:before="3"/>
        <w:ind w:left="0"/>
      </w:pPr>
      <w:r w:rsidRPr="00AF6ED3">
        <w:t>To evaluate the effectiveness of the general ledger (GL) process, focusing on the accurate and timely posting of financial transactions from subsidiary or auxiliary ledgers into the main ledger accounts, as well as the creation of accounting entries based on internal ledger tables. To ensure compliance with Generally Accepted Accounting Principles (GAAP) and adherence to robust internal controls, particularly within Acquired and Retained Entities environments.</w:t>
      </w:r>
    </w:p>
    <w:p w14:paraId="70B056C3" w14:textId="77777777" w:rsidR="00141FF9" w:rsidRPr="00AF6ED3" w:rsidRDefault="00141FF9" w:rsidP="00141FF9">
      <w:pPr>
        <w:pStyle w:val="BodyText"/>
        <w:spacing w:before="3"/>
        <w:ind w:left="0"/>
      </w:pPr>
    </w:p>
    <w:p w14:paraId="37FD5D58" w14:textId="77777777" w:rsidR="00141FF9" w:rsidRDefault="00141FF9" w:rsidP="00141FF9">
      <w:pPr>
        <w:pStyle w:val="BodyText"/>
        <w:spacing w:before="3"/>
        <w:ind w:left="0"/>
      </w:pPr>
      <w:r w:rsidRPr="00AF6ED3">
        <w:t xml:space="preserve">Given the </w:t>
      </w:r>
      <w:r>
        <w:t>risks of</w:t>
      </w:r>
      <w:r w:rsidRPr="00AF6ED3">
        <w:t xml:space="preserve"> inconsistent application of accounting principles, weak or undocumented control environments, and delayed or inaccurate financial reporting, auditors must assess </w:t>
      </w:r>
      <w:r>
        <w:t xml:space="preserve">the </w:t>
      </w:r>
      <w:r w:rsidRPr="00AF6ED3">
        <w:t>alignment with IBM's mandatory requirements and standard practices</w:t>
      </w:r>
      <w:r>
        <w:t xml:space="preserve"> and </w:t>
      </w:r>
      <w:r w:rsidRPr="00AF6ED3">
        <w:t>the presence of compensating control</w:t>
      </w:r>
      <w:r>
        <w:t>s.</w:t>
      </w:r>
    </w:p>
    <w:p w14:paraId="0DF2BF08" w14:textId="77777777" w:rsidR="00141FF9" w:rsidRPr="00C56945" w:rsidRDefault="00141FF9" w:rsidP="00141FF9">
      <w:pPr>
        <w:pStyle w:val="BodyText"/>
        <w:spacing w:before="3"/>
        <w:ind w:left="0"/>
      </w:pPr>
    </w:p>
    <w:p w14:paraId="34974304" w14:textId="77777777" w:rsidR="00141FF9" w:rsidRPr="00AF6ED3" w:rsidRDefault="00141FF9" w:rsidP="00141FF9">
      <w:pPr>
        <w:widowControl/>
        <w:autoSpaceDE/>
        <w:autoSpaceDN/>
        <w:spacing w:line="278" w:lineRule="auto"/>
        <w:rPr>
          <w:b/>
          <w:bCs/>
          <w:sz w:val="20"/>
          <w:szCs w:val="20"/>
        </w:rPr>
      </w:pPr>
      <w:r w:rsidRPr="00AF6ED3">
        <w:rPr>
          <w:b/>
          <w:bCs/>
          <w:sz w:val="20"/>
          <w:szCs w:val="20"/>
        </w:rPr>
        <w:t>Approach:</w:t>
      </w:r>
    </w:p>
    <w:p w14:paraId="29F2B145" w14:textId="77777777" w:rsidR="00141FF9" w:rsidRPr="00AF6ED3" w:rsidRDefault="00141FF9" w:rsidP="00141FF9">
      <w:pPr>
        <w:pStyle w:val="BodyText"/>
        <w:spacing w:before="60"/>
        <w:ind w:left="0"/>
      </w:pPr>
      <w:r w:rsidRPr="00AF6ED3">
        <w:t>Reconciliation Review:</w:t>
      </w:r>
    </w:p>
    <w:p w14:paraId="5E875C1C" w14:textId="77777777" w:rsidR="00141FF9" w:rsidRDefault="00141FF9">
      <w:pPr>
        <w:pStyle w:val="BodyText"/>
        <w:numPr>
          <w:ilvl w:val="0"/>
          <w:numId w:val="72"/>
        </w:numPr>
        <w:spacing w:before="3"/>
      </w:pPr>
      <w:r w:rsidRPr="00AF6ED3">
        <w:t>I</w:t>
      </w:r>
      <w:r>
        <w:t>s there</w:t>
      </w:r>
      <w:r w:rsidRPr="00AF6ED3">
        <w:t xml:space="preserve"> a structured process to match individual cost and revenue transactions within </w:t>
      </w:r>
      <w:r>
        <w:t>the entity? We</w:t>
      </w:r>
      <w:r w:rsidRPr="00AF6ED3">
        <w:t xml:space="preserve">re there any aged or unmatched items identified during reconciliation, and what </w:t>
      </w:r>
      <w:r>
        <w:t>were</w:t>
      </w:r>
      <w:r w:rsidRPr="00AF6ED3">
        <w:t xml:space="preserve"> the root cause </w:t>
      </w:r>
      <w:r>
        <w:t>and the mitigation action?</w:t>
      </w:r>
    </w:p>
    <w:p w14:paraId="09E59948" w14:textId="77777777" w:rsidR="00141FF9" w:rsidRPr="00AF6ED3" w:rsidRDefault="00141FF9">
      <w:pPr>
        <w:pStyle w:val="BodyText"/>
        <w:numPr>
          <w:ilvl w:val="0"/>
          <w:numId w:val="72"/>
        </w:numPr>
        <w:spacing w:before="3"/>
      </w:pPr>
      <w:r w:rsidRPr="00AF6ED3">
        <w:t xml:space="preserve">Obtain and review the revenue recognition report </w:t>
      </w:r>
      <w:r>
        <w:t>and r</w:t>
      </w:r>
      <w:r w:rsidRPr="00AF6ED3">
        <w:t>econcile the reported revenue with the general ledger and financial statements to confirm completeness and accuracy.</w:t>
      </w:r>
    </w:p>
    <w:p w14:paraId="48362357" w14:textId="77777777" w:rsidR="00141FF9" w:rsidRPr="00AF6ED3" w:rsidRDefault="00141FF9" w:rsidP="00141FF9">
      <w:pPr>
        <w:pStyle w:val="BodyText"/>
        <w:spacing w:before="60"/>
        <w:ind w:left="0"/>
      </w:pPr>
      <w:r w:rsidRPr="00AF6ED3">
        <w:t>Exception Analysis:</w:t>
      </w:r>
    </w:p>
    <w:p w14:paraId="5FF6A5AF" w14:textId="77777777" w:rsidR="00141FF9" w:rsidRDefault="00141FF9">
      <w:pPr>
        <w:pStyle w:val="BodyText"/>
        <w:numPr>
          <w:ilvl w:val="0"/>
          <w:numId w:val="73"/>
        </w:numPr>
        <w:spacing w:before="3"/>
      </w:pPr>
      <w:r>
        <w:t>We</w:t>
      </w:r>
      <w:r w:rsidRPr="00AF6ED3">
        <w:t xml:space="preserve">re there instances of revenue recorded without corresponding costs (or vice versa) within </w:t>
      </w:r>
      <w:r>
        <w:t>the entity</w:t>
      </w:r>
      <w:r w:rsidRPr="00AF6ED3">
        <w:t xml:space="preserve">? </w:t>
      </w:r>
      <w:r>
        <w:t>We</w:t>
      </w:r>
      <w:r w:rsidRPr="00AF6ED3">
        <w:t xml:space="preserve">re transactions posted to incorrect accounts or periods identified, and what measures </w:t>
      </w:r>
      <w:r>
        <w:t>we</w:t>
      </w:r>
      <w:r w:rsidRPr="00AF6ED3">
        <w:t xml:space="preserve">re in place to prevent such errors? </w:t>
      </w:r>
      <w:r>
        <w:t>We</w:t>
      </w:r>
      <w:r w:rsidRPr="00AF6ED3">
        <w:t xml:space="preserve">re there manual adjustments without adequate documentation or approval, and how </w:t>
      </w:r>
      <w:r>
        <w:t>wer</w:t>
      </w:r>
      <w:r w:rsidRPr="00AF6ED3">
        <w:t>e these instances addressed?</w:t>
      </w:r>
    </w:p>
    <w:p w14:paraId="143F05B1" w14:textId="77777777" w:rsidR="00141FF9" w:rsidRPr="00AF6ED3" w:rsidRDefault="00141FF9">
      <w:pPr>
        <w:pStyle w:val="BodyText"/>
        <w:numPr>
          <w:ilvl w:val="0"/>
          <w:numId w:val="73"/>
        </w:numPr>
        <w:spacing w:before="3"/>
      </w:pPr>
      <w:r w:rsidRPr="00AF6ED3">
        <w:t>Analyze accounting entries</w:t>
      </w:r>
      <w:r>
        <w:t xml:space="preserve"> and f</w:t>
      </w:r>
      <w:r w:rsidRPr="00AF6ED3">
        <w:t xml:space="preserve">ocus on entries with </w:t>
      </w:r>
      <w:r>
        <w:t xml:space="preserve">risks of </w:t>
      </w:r>
      <w:r w:rsidRPr="00AF6ED3">
        <w:t>manipulation or error, such as:</w:t>
      </w:r>
    </w:p>
    <w:p w14:paraId="50CA05FB" w14:textId="77777777" w:rsidR="00141FF9" w:rsidRPr="00AF6ED3" w:rsidRDefault="00141FF9">
      <w:pPr>
        <w:pStyle w:val="BodyText"/>
        <w:numPr>
          <w:ilvl w:val="1"/>
          <w:numId w:val="73"/>
        </w:numPr>
        <w:spacing w:before="3"/>
      </w:pPr>
      <w:r w:rsidRPr="00AF6ED3">
        <w:t>Software revenue recognition that may be fixed irrespective of contract terms or</w:t>
      </w:r>
      <w:r>
        <w:t xml:space="preserve"> location</w:t>
      </w:r>
      <w:r w:rsidRPr="00AF6ED3">
        <w:t>.</w:t>
      </w:r>
    </w:p>
    <w:p w14:paraId="71544E3D" w14:textId="77777777" w:rsidR="00141FF9" w:rsidRPr="00AF6ED3" w:rsidRDefault="00141FF9">
      <w:pPr>
        <w:pStyle w:val="BodyText"/>
        <w:numPr>
          <w:ilvl w:val="1"/>
          <w:numId w:val="73"/>
        </w:numPr>
        <w:spacing w:before="3"/>
      </w:pPr>
      <w:r w:rsidRPr="00AF6ED3">
        <w:t>Manual adjustments to revenue entries without sufficient documentation or approval.</w:t>
      </w:r>
    </w:p>
    <w:p w14:paraId="4A4A751E" w14:textId="77777777" w:rsidR="00141FF9" w:rsidRDefault="00141FF9">
      <w:pPr>
        <w:pStyle w:val="BodyText"/>
        <w:numPr>
          <w:ilvl w:val="0"/>
          <w:numId w:val="73"/>
        </w:numPr>
        <w:spacing w:before="60"/>
      </w:pPr>
      <w:r>
        <w:t>Prioritize testing of revenue transactions that carry higher risk, including:</w:t>
      </w:r>
    </w:p>
    <w:p w14:paraId="257BDC96" w14:textId="77777777" w:rsidR="00141FF9" w:rsidRDefault="00141FF9">
      <w:pPr>
        <w:pStyle w:val="BodyText"/>
        <w:numPr>
          <w:ilvl w:val="1"/>
          <w:numId w:val="73"/>
        </w:numPr>
        <w:spacing w:before="60"/>
      </w:pPr>
      <w:r>
        <w:t>Fixed-price contracts (complex revenue recognition, timing, and performance obligations)</w:t>
      </w:r>
    </w:p>
    <w:p w14:paraId="1BCA346C" w14:textId="77777777" w:rsidR="00141FF9" w:rsidRDefault="00141FF9">
      <w:pPr>
        <w:pStyle w:val="BodyText"/>
        <w:numPr>
          <w:ilvl w:val="1"/>
          <w:numId w:val="73"/>
        </w:numPr>
        <w:spacing w:before="60"/>
      </w:pPr>
      <w:r>
        <w:t>Manual entries and adjustments (adequacy of controls)</w:t>
      </w:r>
    </w:p>
    <w:p w14:paraId="3749C31D" w14:textId="77777777" w:rsidR="00141FF9" w:rsidRDefault="00141FF9">
      <w:pPr>
        <w:pStyle w:val="BodyText"/>
        <w:numPr>
          <w:ilvl w:val="1"/>
          <w:numId w:val="73"/>
        </w:numPr>
        <w:spacing w:before="60"/>
      </w:pPr>
      <w:r>
        <w:t>Revenue reversals or revenue recognized based on triggers or input from groups outside the accounting function. V</w:t>
      </w:r>
      <w:r w:rsidRPr="005D2EAF">
        <w:t>erify the accuracy and appropriateness of related commission and incentive payments</w:t>
      </w:r>
      <w:r>
        <w:t>.</w:t>
      </w:r>
    </w:p>
    <w:p w14:paraId="23CF0C00" w14:textId="77777777" w:rsidR="00141FF9" w:rsidRDefault="00141FF9">
      <w:pPr>
        <w:pStyle w:val="BodyText"/>
        <w:numPr>
          <w:ilvl w:val="1"/>
          <w:numId w:val="73"/>
        </w:numPr>
        <w:spacing w:before="60"/>
      </w:pPr>
      <w:r>
        <w:t>Volume-based revenue components (fluctuations in delivery volumes) could impact accuracy</w:t>
      </w:r>
    </w:p>
    <w:p w14:paraId="590C1505" w14:textId="77777777" w:rsidR="00141FF9" w:rsidRDefault="00141FF9">
      <w:pPr>
        <w:pStyle w:val="BodyText"/>
        <w:numPr>
          <w:ilvl w:val="1"/>
          <w:numId w:val="73"/>
        </w:numPr>
        <w:spacing w:before="60"/>
      </w:pPr>
      <w:r>
        <w:t>Contracts with variable billing terms (more susceptible to misstatement or inconsistent application of accounting policies).</w:t>
      </w:r>
      <w:r w:rsidRPr="005D2EAF">
        <w:t xml:space="preserve"> </w:t>
      </w:r>
    </w:p>
    <w:p w14:paraId="3F8F436C" w14:textId="77777777" w:rsidR="00141FF9" w:rsidRDefault="00141FF9">
      <w:pPr>
        <w:pStyle w:val="BodyText"/>
        <w:numPr>
          <w:ilvl w:val="1"/>
          <w:numId w:val="73"/>
        </w:numPr>
        <w:spacing w:before="60"/>
      </w:pPr>
      <w:r>
        <w:t>Entries processed at quarter-ends or year-end with high value (especially manual entries.)</w:t>
      </w:r>
    </w:p>
    <w:p w14:paraId="761A6192" w14:textId="77777777" w:rsidR="00141FF9" w:rsidRDefault="00141FF9">
      <w:pPr>
        <w:pStyle w:val="BodyText"/>
        <w:numPr>
          <w:ilvl w:val="1"/>
          <w:numId w:val="73"/>
        </w:numPr>
        <w:spacing w:before="60"/>
      </w:pPr>
      <w:r w:rsidRPr="00D246C3">
        <w:t>Where revenue is based on labor recording, assess whether any reversals were made post-recording. Evaluate the risk of labor manipulation</w:t>
      </w:r>
      <w:r>
        <w:t>.</w:t>
      </w:r>
    </w:p>
    <w:p w14:paraId="6D1E07FC" w14:textId="77777777" w:rsidR="00141FF9" w:rsidRPr="00AF6ED3" w:rsidRDefault="00141FF9" w:rsidP="00141FF9">
      <w:pPr>
        <w:pStyle w:val="BodyText"/>
        <w:spacing w:before="60"/>
        <w:ind w:left="0"/>
      </w:pPr>
      <w:r w:rsidRPr="00AF6ED3">
        <w:t>System Integrity:</w:t>
      </w:r>
    </w:p>
    <w:p w14:paraId="342548C2" w14:textId="77777777" w:rsidR="00141FF9" w:rsidRDefault="00141FF9">
      <w:pPr>
        <w:pStyle w:val="BodyText"/>
        <w:numPr>
          <w:ilvl w:val="0"/>
          <w:numId w:val="73"/>
        </w:numPr>
        <w:spacing w:before="3"/>
      </w:pPr>
      <w:r w:rsidRPr="00AF6ED3">
        <w:t xml:space="preserve">Where automated systems </w:t>
      </w:r>
      <w:r>
        <w:t>we</w:t>
      </w:r>
      <w:r w:rsidRPr="00AF6ED3">
        <w:t xml:space="preserve">re used, how reliable </w:t>
      </w:r>
      <w:r>
        <w:t>we</w:t>
      </w:r>
      <w:r w:rsidRPr="00AF6ED3">
        <w:t xml:space="preserve">re the data interfaces between billing, inventory, and general ledger systems within </w:t>
      </w:r>
      <w:r>
        <w:t>the entity</w:t>
      </w:r>
      <w:r w:rsidRPr="00AF6ED3">
        <w:t>?</w:t>
      </w:r>
    </w:p>
    <w:p w14:paraId="1564F7D9" w14:textId="77777777" w:rsidR="00141FF9" w:rsidRPr="00AF6ED3" w:rsidRDefault="00141FF9">
      <w:pPr>
        <w:pStyle w:val="BodyText"/>
        <w:numPr>
          <w:ilvl w:val="0"/>
          <w:numId w:val="73"/>
        </w:numPr>
        <w:spacing w:before="3"/>
      </w:pPr>
      <w:r>
        <w:t>We</w:t>
      </w:r>
      <w:r w:rsidRPr="00AF6ED3">
        <w:t xml:space="preserve">re these systems integrated with IBM's financial infrastructure, or </w:t>
      </w:r>
      <w:r>
        <w:t>we</w:t>
      </w:r>
      <w:r w:rsidRPr="00AF6ED3">
        <w:t>re compensating controls in place to ensure data accuracy and integrity?</w:t>
      </w:r>
    </w:p>
    <w:p w14:paraId="5D84EA3D" w14:textId="77777777" w:rsidR="00141FF9" w:rsidRDefault="00141FF9" w:rsidP="00141FF9">
      <w:pPr>
        <w:widowControl/>
        <w:autoSpaceDE/>
        <w:autoSpaceDN/>
        <w:spacing w:after="160" w:line="278" w:lineRule="auto"/>
        <w:rPr>
          <w:sz w:val="20"/>
          <w:szCs w:val="20"/>
        </w:rPr>
      </w:pPr>
      <w:r>
        <w:br w:type="page"/>
      </w:r>
    </w:p>
    <w:p w14:paraId="4F1B1F05"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E81DC21"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2</w:t>
      </w:r>
      <w:r w:rsidRPr="00AF6ED3">
        <w:rPr>
          <w:rFonts w:eastAsiaTheme="minorHAnsi"/>
          <w:color w:val="000000"/>
          <w:sz w:val="20"/>
          <w:szCs w:val="20"/>
        </w:rPr>
        <w:t>. Financial Management</w:t>
      </w:r>
    </w:p>
    <w:p w14:paraId="36E6CB9C" w14:textId="77777777" w:rsidR="00141FF9" w:rsidRPr="00AF6ED3" w:rsidRDefault="00141FF9" w:rsidP="00141FF9">
      <w:pPr>
        <w:keepLines/>
        <w:widowControl/>
        <w:tabs>
          <w:tab w:val="left" w:pos="4680"/>
        </w:tabs>
        <w:adjustRightInd w:val="0"/>
        <w:rPr>
          <w:sz w:val="20"/>
          <w:szCs w:val="20"/>
        </w:rPr>
      </w:pPr>
      <w:r w:rsidRPr="00AF6ED3">
        <w:rPr>
          <w:sz w:val="20"/>
          <w:szCs w:val="20"/>
        </w:rPr>
        <w:t>Primary Test: Revenue Recognition (FM00</w:t>
      </w:r>
      <w:r>
        <w:rPr>
          <w:sz w:val="20"/>
          <w:szCs w:val="20"/>
        </w:rPr>
        <w:t>1</w:t>
      </w:r>
      <w:r w:rsidRPr="00AF6ED3">
        <w:rPr>
          <w:sz w:val="20"/>
          <w:szCs w:val="20"/>
        </w:rPr>
        <w:t>.P) (Continued)</w:t>
      </w:r>
    </w:p>
    <w:p w14:paraId="4F1DEF8B" w14:textId="77777777" w:rsidR="00141FF9" w:rsidRDefault="00141FF9" w:rsidP="00141FF9">
      <w:pPr>
        <w:pStyle w:val="BodyText"/>
        <w:spacing w:before="60"/>
        <w:ind w:left="0"/>
      </w:pPr>
    </w:p>
    <w:p w14:paraId="4A7B9976" w14:textId="77777777" w:rsidR="00141FF9" w:rsidRPr="00AF6ED3" w:rsidRDefault="00141FF9" w:rsidP="00141FF9">
      <w:pPr>
        <w:pStyle w:val="BodyText"/>
        <w:spacing w:before="60"/>
        <w:ind w:left="0"/>
      </w:pPr>
      <w:r w:rsidRPr="00AF6ED3">
        <w:t>Control Environment Assessment:</w:t>
      </w:r>
    </w:p>
    <w:p w14:paraId="02BB2846" w14:textId="77777777" w:rsidR="00141FF9" w:rsidRDefault="00141FF9">
      <w:pPr>
        <w:pStyle w:val="BodyText"/>
        <w:numPr>
          <w:ilvl w:val="0"/>
          <w:numId w:val="73"/>
        </w:numPr>
        <w:spacing w:before="3"/>
      </w:pPr>
      <w:r>
        <w:t>We</w:t>
      </w:r>
      <w:r w:rsidRPr="00AF6ED3">
        <w:t xml:space="preserve">re there adequate controls in place to prevent and detect unauthorized or improper general ledger entries within </w:t>
      </w:r>
      <w:r>
        <w:t>the entity</w:t>
      </w:r>
      <w:r w:rsidRPr="00AF6ED3">
        <w:t>?</w:t>
      </w:r>
      <w:r>
        <w:t xml:space="preserve"> </w:t>
      </w:r>
    </w:p>
    <w:p w14:paraId="6104C830" w14:textId="77777777" w:rsidR="00141FF9" w:rsidRPr="00AF6ED3" w:rsidRDefault="00141FF9">
      <w:pPr>
        <w:pStyle w:val="BodyText"/>
        <w:numPr>
          <w:ilvl w:val="0"/>
          <w:numId w:val="73"/>
        </w:numPr>
        <w:spacing w:before="3"/>
      </w:pPr>
      <w:r w:rsidRPr="00AF6ED3">
        <w:t xml:space="preserve">How effective </w:t>
      </w:r>
      <w:r>
        <w:t>we</w:t>
      </w:r>
      <w:r w:rsidRPr="00AF6ED3">
        <w:t>re these controls in mitigating risks associated with incomplete or delayed transaction postings, administrative inefficiencies, or control breakdowns?</w:t>
      </w:r>
    </w:p>
    <w:p w14:paraId="0F80D394" w14:textId="77777777" w:rsidR="00141FF9" w:rsidRPr="00AF6ED3" w:rsidRDefault="00141FF9" w:rsidP="00141FF9">
      <w:pPr>
        <w:pStyle w:val="BodyText"/>
        <w:spacing w:before="60"/>
        <w:ind w:left="0"/>
      </w:pPr>
      <w:r w:rsidRPr="00AF6ED3">
        <w:t>GAAP Compliance:</w:t>
      </w:r>
    </w:p>
    <w:p w14:paraId="5C417BBA" w14:textId="77777777" w:rsidR="00141FF9" w:rsidRDefault="00141FF9">
      <w:pPr>
        <w:pStyle w:val="BodyText"/>
        <w:numPr>
          <w:ilvl w:val="0"/>
          <w:numId w:val="73"/>
        </w:numPr>
        <w:spacing w:before="3"/>
      </w:pPr>
      <w:proofErr w:type="gramStart"/>
      <w:r>
        <w:t>We</w:t>
      </w:r>
      <w:r w:rsidRPr="00AF6ED3">
        <w:t>re</w:t>
      </w:r>
      <w:proofErr w:type="gramEnd"/>
      <w:r w:rsidRPr="00AF6ED3">
        <w:t xml:space="preserve"> financial transactions and accounting entries consistently applied in accordance with GAAP within </w:t>
      </w:r>
      <w:r>
        <w:t>the entity</w:t>
      </w:r>
      <w:r w:rsidRPr="00AF6ED3">
        <w:t>?</w:t>
      </w:r>
    </w:p>
    <w:p w14:paraId="573479CB" w14:textId="77777777" w:rsidR="00141FF9" w:rsidRPr="00AF6ED3" w:rsidRDefault="00141FF9">
      <w:pPr>
        <w:pStyle w:val="BodyText"/>
        <w:numPr>
          <w:ilvl w:val="0"/>
          <w:numId w:val="73"/>
        </w:numPr>
        <w:spacing w:before="3"/>
      </w:pPr>
      <w:r w:rsidRPr="00AF6ED3">
        <w:t xml:space="preserve">How </w:t>
      </w:r>
      <w:r>
        <w:t>we</w:t>
      </w:r>
      <w:r w:rsidRPr="00AF6ED3">
        <w:t xml:space="preserve">re potential deviations from GAAP identified, investigated, and rectified within </w:t>
      </w:r>
      <w:r>
        <w:t>the entity</w:t>
      </w:r>
      <w:r w:rsidRPr="00AF6ED3">
        <w:t>?</w:t>
      </w:r>
    </w:p>
    <w:p w14:paraId="133137D1" w14:textId="77777777" w:rsidR="00141FF9" w:rsidRPr="00AF6ED3" w:rsidRDefault="00141FF9" w:rsidP="00141FF9">
      <w:pPr>
        <w:pStyle w:val="BodyText"/>
        <w:spacing w:before="60"/>
        <w:ind w:left="0"/>
      </w:pPr>
      <w:r w:rsidRPr="00AF6ED3">
        <w:t>Internal Control Documentation:</w:t>
      </w:r>
    </w:p>
    <w:p w14:paraId="623702F3" w14:textId="77777777" w:rsidR="00141FF9" w:rsidRDefault="00141FF9">
      <w:pPr>
        <w:pStyle w:val="BodyText"/>
        <w:numPr>
          <w:ilvl w:val="0"/>
          <w:numId w:val="73"/>
        </w:numPr>
        <w:spacing w:before="3"/>
      </w:pPr>
      <w:r>
        <w:t>We</w:t>
      </w:r>
      <w:r w:rsidRPr="00AF6ED3">
        <w:t xml:space="preserve">re internal controls related to the general ledger process within </w:t>
      </w:r>
      <w:r>
        <w:t>the entity</w:t>
      </w:r>
      <w:r w:rsidRPr="00AF6ED3">
        <w:t xml:space="preserve"> well-documented, and </w:t>
      </w:r>
      <w:r>
        <w:t>we</w:t>
      </w:r>
      <w:r w:rsidRPr="00AF6ED3">
        <w:t xml:space="preserve">re they regularly reviewed and updated? </w:t>
      </w:r>
    </w:p>
    <w:p w14:paraId="7378FCB1" w14:textId="77777777" w:rsidR="00141FF9" w:rsidRPr="00AF6ED3" w:rsidRDefault="00141FF9">
      <w:pPr>
        <w:pStyle w:val="BodyText"/>
        <w:numPr>
          <w:ilvl w:val="0"/>
          <w:numId w:val="73"/>
        </w:numPr>
        <w:spacing w:before="3"/>
      </w:pPr>
      <w:r w:rsidRPr="00AF6ED3">
        <w:t xml:space="preserve">How </w:t>
      </w:r>
      <w:r>
        <w:t>we</w:t>
      </w:r>
      <w:r w:rsidRPr="00AF6ED3">
        <w:t xml:space="preserve">re control failures or gaps identified, investigated, and addressed within </w:t>
      </w:r>
      <w:r>
        <w:t>the entity</w:t>
      </w:r>
      <w:r w:rsidRPr="00AF6ED3">
        <w:t>?</w:t>
      </w:r>
    </w:p>
    <w:p w14:paraId="0382F908" w14:textId="77777777" w:rsidR="00141FF9" w:rsidRPr="00AF6ED3" w:rsidRDefault="00141FF9" w:rsidP="00141FF9">
      <w:pPr>
        <w:pStyle w:val="BodyText"/>
        <w:spacing w:before="60"/>
        <w:ind w:left="0"/>
      </w:pPr>
      <w:r w:rsidRPr="00AF6ED3">
        <w:t>Period-End Reconciliation and Reporting:</w:t>
      </w:r>
    </w:p>
    <w:p w14:paraId="52985C94" w14:textId="77777777" w:rsidR="00141FF9" w:rsidRDefault="00141FF9">
      <w:pPr>
        <w:pStyle w:val="BodyText"/>
        <w:numPr>
          <w:ilvl w:val="0"/>
          <w:numId w:val="73"/>
        </w:numPr>
        <w:spacing w:before="3"/>
      </w:pPr>
      <w:r>
        <w:t>We</w:t>
      </w:r>
      <w:r w:rsidRPr="00AF6ED3">
        <w:t xml:space="preserve">re general ledger accounts reconciled accurately and timely? </w:t>
      </w:r>
    </w:p>
    <w:p w14:paraId="3A248E34" w14:textId="77777777" w:rsidR="00141FF9" w:rsidRPr="00AF6ED3" w:rsidRDefault="00141FF9">
      <w:pPr>
        <w:pStyle w:val="BodyText"/>
        <w:numPr>
          <w:ilvl w:val="0"/>
          <w:numId w:val="73"/>
        </w:numPr>
        <w:spacing w:before="3"/>
      </w:pPr>
      <w:r w:rsidRPr="00AF6ED3">
        <w:t xml:space="preserve">How </w:t>
      </w:r>
      <w:r>
        <w:t>we</w:t>
      </w:r>
      <w:r w:rsidRPr="00AF6ED3">
        <w:t xml:space="preserve">re discrepancies identified, investigated, and resolved during period-end reconciliation </w:t>
      </w:r>
      <w:r>
        <w:t>reporting</w:t>
      </w:r>
      <w:r w:rsidRPr="00AF6ED3">
        <w:t>?</w:t>
      </w:r>
    </w:p>
    <w:p w14:paraId="27704512" w14:textId="77777777" w:rsidR="00141FF9" w:rsidRPr="00AF6ED3" w:rsidRDefault="00141FF9" w:rsidP="00141FF9">
      <w:pPr>
        <w:pStyle w:val="BodyText"/>
        <w:spacing w:before="60"/>
        <w:ind w:left="0"/>
      </w:pPr>
      <w:r w:rsidRPr="00AF6ED3">
        <w:t>Journal Entry Approval Processes:</w:t>
      </w:r>
    </w:p>
    <w:p w14:paraId="191697C3" w14:textId="77777777" w:rsidR="00141FF9" w:rsidRDefault="00141FF9">
      <w:pPr>
        <w:pStyle w:val="BodyText"/>
        <w:numPr>
          <w:ilvl w:val="0"/>
          <w:numId w:val="73"/>
        </w:numPr>
        <w:spacing w:before="3"/>
      </w:pPr>
      <w:r>
        <w:t>Wer</w:t>
      </w:r>
      <w:r w:rsidRPr="00AF6ED3">
        <w:t xml:space="preserve">e journal entries within </w:t>
      </w:r>
      <w:r>
        <w:t>the entity</w:t>
      </w:r>
      <w:r w:rsidRPr="00AF6ED3">
        <w:t xml:space="preserve"> properly approved according to established policies and procedures? </w:t>
      </w:r>
    </w:p>
    <w:p w14:paraId="12C8CD9D" w14:textId="77777777" w:rsidR="00141FF9" w:rsidRDefault="00141FF9">
      <w:pPr>
        <w:pStyle w:val="BodyText"/>
        <w:numPr>
          <w:ilvl w:val="0"/>
          <w:numId w:val="73"/>
        </w:numPr>
        <w:spacing w:before="3"/>
      </w:pPr>
      <w:r w:rsidRPr="00AF6ED3">
        <w:t xml:space="preserve">How </w:t>
      </w:r>
      <w:r>
        <w:t>we</w:t>
      </w:r>
      <w:r w:rsidRPr="00AF6ED3">
        <w:t xml:space="preserve">re unauthorized or improperly approved journal entries identified, investigated, and rectified within </w:t>
      </w:r>
      <w:r>
        <w:t>the entity</w:t>
      </w:r>
      <w:r w:rsidRPr="00AF6ED3">
        <w:t>?</w:t>
      </w:r>
    </w:p>
    <w:p w14:paraId="3C84B53C" w14:textId="77777777" w:rsidR="00141FF9" w:rsidRDefault="00141FF9" w:rsidP="00141FF9">
      <w:pPr>
        <w:pStyle w:val="BodyText"/>
        <w:spacing w:before="60"/>
        <w:ind w:left="0"/>
        <w:rPr>
          <w:color w:val="000000"/>
        </w:rPr>
      </w:pPr>
      <w:r w:rsidRPr="007024AF">
        <w:t>Other income and/or other charges</w:t>
      </w:r>
    </w:p>
    <w:p w14:paraId="4A299749" w14:textId="77777777" w:rsidR="00141FF9" w:rsidRDefault="00141FF9">
      <w:pPr>
        <w:pStyle w:val="BodyText"/>
        <w:numPr>
          <w:ilvl w:val="0"/>
          <w:numId w:val="73"/>
        </w:numPr>
        <w:spacing w:before="3"/>
      </w:pPr>
      <w:r w:rsidRPr="00AA1932">
        <w:t xml:space="preserve">Determine how the entity recorded other income and/or charges in the general ledger. </w:t>
      </w:r>
      <w:r w:rsidRPr="007024AF">
        <w:t>Query the general ledger to verify</w:t>
      </w:r>
      <w:r>
        <w:t xml:space="preserve"> their recordings were timely and </w:t>
      </w:r>
      <w:r w:rsidRPr="007024AF">
        <w:t>properly accounted for</w:t>
      </w:r>
      <w:r>
        <w:t xml:space="preserve">. </w:t>
      </w:r>
    </w:p>
    <w:p w14:paraId="389DB937" w14:textId="77777777" w:rsidR="00141FF9" w:rsidRPr="00AA1932" w:rsidRDefault="00141FF9">
      <w:pPr>
        <w:pStyle w:val="BodyText"/>
        <w:numPr>
          <w:ilvl w:val="0"/>
          <w:numId w:val="73"/>
        </w:numPr>
        <w:spacing w:before="3"/>
      </w:pPr>
      <w:r>
        <w:t xml:space="preserve">Were </w:t>
      </w:r>
      <w:r w:rsidRPr="00AA1932">
        <w:t>there any instances where contract costs were included in other charges?</w:t>
      </w:r>
    </w:p>
    <w:p w14:paraId="15D749D3" w14:textId="77777777" w:rsidR="00141FF9" w:rsidRDefault="00141FF9" w:rsidP="00141FF9">
      <w:pPr>
        <w:widowControl/>
        <w:autoSpaceDE/>
        <w:autoSpaceDN/>
        <w:spacing w:after="160" w:line="278" w:lineRule="auto"/>
      </w:pPr>
    </w:p>
    <w:p w14:paraId="7F37EB21" w14:textId="77777777" w:rsidR="00141FF9" w:rsidRPr="00AF6ED3" w:rsidRDefault="00141FF9" w:rsidP="00141FF9">
      <w:pPr>
        <w:pStyle w:val="BodyText"/>
        <w:spacing w:before="3"/>
        <w:ind w:left="0"/>
      </w:pPr>
    </w:p>
    <w:p w14:paraId="1F445C22" w14:textId="77777777" w:rsidR="00141FF9" w:rsidRPr="00AF6ED3" w:rsidRDefault="00141FF9" w:rsidP="00141FF9">
      <w:pPr>
        <w:tabs>
          <w:tab w:val="left" w:pos="1438"/>
        </w:tabs>
        <w:spacing w:before="1"/>
        <w:rPr>
          <w:spacing w:val="-2"/>
          <w:sz w:val="20"/>
          <w:szCs w:val="20"/>
        </w:rPr>
      </w:pPr>
    </w:p>
    <w:p w14:paraId="1C8F43AB" w14:textId="77777777" w:rsidR="00141FF9" w:rsidRPr="00AF6ED3" w:rsidRDefault="00141FF9" w:rsidP="00141FF9">
      <w:pPr>
        <w:tabs>
          <w:tab w:val="left" w:pos="1438"/>
        </w:tabs>
        <w:spacing w:before="1"/>
        <w:rPr>
          <w:spacing w:val="-2"/>
          <w:sz w:val="20"/>
          <w:szCs w:val="20"/>
        </w:rPr>
      </w:pPr>
    </w:p>
    <w:p w14:paraId="3F23BD41" w14:textId="77777777" w:rsidR="00141FF9" w:rsidRPr="00AF6ED3" w:rsidRDefault="00141FF9" w:rsidP="00141FF9">
      <w:pPr>
        <w:tabs>
          <w:tab w:val="left" w:pos="1438"/>
        </w:tabs>
        <w:spacing w:before="1"/>
        <w:rPr>
          <w:spacing w:val="-2"/>
          <w:sz w:val="20"/>
          <w:szCs w:val="20"/>
        </w:rPr>
      </w:pPr>
    </w:p>
    <w:p w14:paraId="5920410D" w14:textId="77777777" w:rsidR="00141FF9" w:rsidRPr="00AF6ED3" w:rsidRDefault="00141FF9" w:rsidP="00141FF9">
      <w:pPr>
        <w:tabs>
          <w:tab w:val="left" w:pos="1438"/>
        </w:tabs>
        <w:spacing w:before="1"/>
        <w:rPr>
          <w:spacing w:val="-2"/>
          <w:sz w:val="20"/>
          <w:szCs w:val="20"/>
        </w:rPr>
      </w:pPr>
    </w:p>
    <w:p w14:paraId="456C72C7" w14:textId="77777777" w:rsidR="00141FF9" w:rsidRDefault="00141FF9" w:rsidP="00141FF9">
      <w:pPr>
        <w:widowControl/>
        <w:autoSpaceDE/>
        <w:autoSpaceDN/>
        <w:spacing w:after="160" w:line="278" w:lineRule="auto"/>
        <w:rPr>
          <w:sz w:val="20"/>
          <w:szCs w:val="20"/>
        </w:rPr>
      </w:pPr>
      <w:r>
        <w:br w:type="page"/>
      </w:r>
    </w:p>
    <w:p w14:paraId="6C7C1B13"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0279F7C" w14:textId="77777777" w:rsidR="00141FF9" w:rsidRPr="00AF6ED3" w:rsidRDefault="00141FF9" w:rsidP="00141FF9">
      <w:pPr>
        <w:keepLines/>
        <w:widowControl/>
        <w:tabs>
          <w:tab w:val="left" w:pos="4680"/>
        </w:tabs>
        <w:adjustRightInd w:val="0"/>
        <w:rPr>
          <w:sz w:val="20"/>
          <w:szCs w:val="20"/>
        </w:rPr>
      </w:pPr>
      <w:r w:rsidRPr="00AF6ED3">
        <w:rPr>
          <w:rFonts w:eastAsiaTheme="minorHAnsi"/>
          <w:color w:val="000000"/>
          <w:sz w:val="20"/>
          <w:szCs w:val="20"/>
        </w:rPr>
        <w:t xml:space="preserve">Key Control Question: </w:t>
      </w:r>
      <w:r>
        <w:rPr>
          <w:rFonts w:eastAsiaTheme="minorHAnsi"/>
          <w:color w:val="000000"/>
          <w:sz w:val="20"/>
          <w:szCs w:val="20"/>
        </w:rPr>
        <w:t>2</w:t>
      </w:r>
      <w:r w:rsidRPr="00AF6ED3">
        <w:rPr>
          <w:rFonts w:eastAsiaTheme="minorHAnsi"/>
          <w:color w:val="000000"/>
          <w:sz w:val="20"/>
          <w:szCs w:val="20"/>
        </w:rPr>
        <w:t>. Financial Management</w:t>
      </w:r>
    </w:p>
    <w:p w14:paraId="3B1E545B" w14:textId="77777777" w:rsidR="00141FF9" w:rsidRPr="00AF6ED3" w:rsidRDefault="00141FF9" w:rsidP="00141FF9">
      <w:pPr>
        <w:pStyle w:val="Heading3"/>
        <w:rPr>
          <w:rFonts w:cs="Arial"/>
          <w:szCs w:val="20"/>
        </w:rPr>
      </w:pPr>
      <w:bookmarkStart w:id="12" w:name="_Toc230188203"/>
      <w:r w:rsidRPr="00AF6ED3">
        <w:rPr>
          <w:rFonts w:cs="Arial"/>
          <w:szCs w:val="20"/>
        </w:rPr>
        <w:t>Primary Test: Contract Performance (FM002.P)</w:t>
      </w:r>
      <w:bookmarkEnd w:id="12"/>
    </w:p>
    <w:p w14:paraId="1596E7BA" w14:textId="77777777" w:rsidR="00141FF9" w:rsidRPr="00AF6ED3" w:rsidRDefault="00141FF9" w:rsidP="00141FF9">
      <w:pPr>
        <w:pStyle w:val="BodyText"/>
        <w:spacing w:before="3"/>
        <w:ind w:left="0"/>
      </w:pPr>
    </w:p>
    <w:p w14:paraId="594474AE" w14:textId="77777777" w:rsidR="00141FF9" w:rsidRPr="00AF6ED3" w:rsidRDefault="00141FF9" w:rsidP="00141FF9">
      <w:pPr>
        <w:pStyle w:val="BodyText"/>
        <w:spacing w:before="3"/>
        <w:ind w:left="0"/>
        <w:rPr>
          <w:b/>
          <w:bCs/>
        </w:rPr>
      </w:pPr>
      <w:r w:rsidRPr="00AF6ED3">
        <w:rPr>
          <w:b/>
          <w:bCs/>
        </w:rPr>
        <w:t>Objective:</w:t>
      </w:r>
    </w:p>
    <w:p w14:paraId="323D1433" w14:textId="77777777" w:rsidR="00141FF9" w:rsidRPr="00AF6ED3" w:rsidRDefault="00141FF9" w:rsidP="00141FF9">
      <w:pPr>
        <w:pStyle w:val="BodyText"/>
        <w:spacing w:before="3"/>
        <w:ind w:left="0"/>
      </w:pPr>
      <w:r w:rsidRPr="00AF6ED3">
        <w:t xml:space="preserve">To assess the effectiveness of contract performance monitoring and financial reporting within </w:t>
      </w:r>
      <w:r>
        <w:t>the entity</w:t>
      </w:r>
      <w:r w:rsidRPr="00AF6ED3">
        <w:t xml:space="preserve">, ensuring </w:t>
      </w:r>
      <w:r>
        <w:t xml:space="preserve">contract financials, including budgets/forecasts, were accurate and </w:t>
      </w:r>
      <w:r w:rsidRPr="00AF6ED3">
        <w:t xml:space="preserve">adherent to IBM's financial management practices. </w:t>
      </w:r>
      <w:r>
        <w:t>F</w:t>
      </w:r>
      <w:r w:rsidRPr="00AF6ED3">
        <w:t xml:space="preserve">ocus on evaluating the adequacy of local controls, the reliability of financial data, and compliance with IBM's governance framework. The audit aims to identify and address any risks of financial misstatements, operational inefficiencies, and compliance gaps unique to </w:t>
      </w:r>
      <w:r>
        <w:t>the entity</w:t>
      </w:r>
      <w:r w:rsidRPr="00AF6ED3">
        <w:t>.</w:t>
      </w:r>
    </w:p>
    <w:p w14:paraId="6C3CABF6" w14:textId="77777777" w:rsidR="00141FF9" w:rsidRPr="00AF6ED3" w:rsidRDefault="00141FF9" w:rsidP="00141FF9">
      <w:pPr>
        <w:pStyle w:val="BodyText"/>
        <w:spacing w:before="3"/>
        <w:ind w:left="0"/>
      </w:pPr>
    </w:p>
    <w:p w14:paraId="6E9DE87C" w14:textId="77777777" w:rsidR="00141FF9" w:rsidRPr="00AF6ED3" w:rsidRDefault="00141FF9" w:rsidP="00141FF9">
      <w:pPr>
        <w:pStyle w:val="BodyText"/>
        <w:spacing w:before="3"/>
        <w:ind w:left="0"/>
        <w:rPr>
          <w:b/>
          <w:bCs/>
        </w:rPr>
      </w:pPr>
      <w:r w:rsidRPr="00AF6ED3">
        <w:rPr>
          <w:b/>
          <w:bCs/>
        </w:rPr>
        <w:t>Approach:</w:t>
      </w:r>
    </w:p>
    <w:p w14:paraId="3AECE172" w14:textId="77777777" w:rsidR="00141FF9" w:rsidRDefault="00141FF9" w:rsidP="00141FF9">
      <w:pPr>
        <w:adjustRightInd w:val="0"/>
        <w:rPr>
          <w:color w:val="000000"/>
          <w:sz w:val="20"/>
          <w:szCs w:val="20"/>
        </w:rPr>
      </w:pPr>
      <w:r w:rsidRPr="00766A92">
        <w:rPr>
          <w:color w:val="000000"/>
          <w:sz w:val="20"/>
          <w:szCs w:val="20"/>
          <w:u w:val="single"/>
        </w:rPr>
        <w:t xml:space="preserve">Forecasting and </w:t>
      </w:r>
      <w:r>
        <w:rPr>
          <w:color w:val="000000"/>
          <w:sz w:val="20"/>
          <w:szCs w:val="20"/>
          <w:u w:val="single"/>
        </w:rPr>
        <w:t>R</w:t>
      </w:r>
      <w:r w:rsidRPr="00766A92">
        <w:rPr>
          <w:color w:val="000000"/>
          <w:sz w:val="20"/>
          <w:szCs w:val="20"/>
          <w:u w:val="single"/>
        </w:rPr>
        <w:t>eporting</w:t>
      </w:r>
    </w:p>
    <w:p w14:paraId="2C91AAC2" w14:textId="38D511A3" w:rsidR="00141FF9" w:rsidRDefault="00141FF9">
      <w:pPr>
        <w:pStyle w:val="ListParagraph"/>
        <w:widowControl/>
        <w:numPr>
          <w:ilvl w:val="0"/>
          <w:numId w:val="70"/>
        </w:numPr>
        <w:adjustRightInd w:val="0"/>
        <w:rPr>
          <w:color w:val="000000"/>
          <w:sz w:val="20"/>
          <w:szCs w:val="20"/>
        </w:rPr>
      </w:pPr>
      <w:r w:rsidRPr="00766A92">
        <w:rPr>
          <w:color w:val="000000"/>
          <w:sz w:val="20"/>
          <w:szCs w:val="20"/>
        </w:rPr>
        <w:t xml:space="preserve">Review the process for accurate forecasting and tracking from pricing case to actuals. </w:t>
      </w:r>
      <w:r>
        <w:rPr>
          <w:color w:val="000000"/>
          <w:sz w:val="20"/>
          <w:szCs w:val="20"/>
        </w:rPr>
        <w:t>We</w:t>
      </w:r>
      <w:r w:rsidRPr="00766A92">
        <w:rPr>
          <w:color w:val="000000"/>
          <w:sz w:val="20"/>
          <w:szCs w:val="20"/>
        </w:rPr>
        <w:t>re adjustments to the base pricing case</w:t>
      </w:r>
      <w:r w:rsidR="00827159">
        <w:rPr>
          <w:color w:val="000000"/>
          <w:sz w:val="20"/>
          <w:szCs w:val="20"/>
        </w:rPr>
        <w:t xml:space="preserve">, such as: </w:t>
      </w:r>
      <w:r w:rsidR="00827159" w:rsidRPr="00827159">
        <w:rPr>
          <w:color w:val="000000"/>
          <w:sz w:val="20"/>
          <w:szCs w:val="20"/>
        </w:rPr>
        <w:t xml:space="preserve">additional/reduced resource charges </w:t>
      </w:r>
      <w:r w:rsidR="00827159">
        <w:rPr>
          <w:color w:val="000000"/>
          <w:sz w:val="20"/>
          <w:szCs w:val="20"/>
        </w:rPr>
        <w:t>(</w:t>
      </w:r>
      <w:r w:rsidRPr="00766A92">
        <w:rPr>
          <w:color w:val="000000"/>
          <w:sz w:val="20"/>
          <w:szCs w:val="20"/>
        </w:rPr>
        <w:t>ARCs</w:t>
      </w:r>
      <w:r w:rsidR="00827159">
        <w:rPr>
          <w:color w:val="000000"/>
          <w:sz w:val="20"/>
          <w:szCs w:val="20"/>
        </w:rPr>
        <w:t>/</w:t>
      </w:r>
      <w:r w:rsidRPr="00766A92">
        <w:rPr>
          <w:color w:val="000000"/>
          <w:sz w:val="20"/>
          <w:szCs w:val="20"/>
        </w:rPr>
        <w:t>RRCs</w:t>
      </w:r>
      <w:r w:rsidR="00827159">
        <w:rPr>
          <w:color w:val="000000"/>
          <w:sz w:val="20"/>
          <w:szCs w:val="20"/>
        </w:rPr>
        <w:t>)</w:t>
      </w:r>
      <w:r w:rsidRPr="00766A92">
        <w:rPr>
          <w:color w:val="000000"/>
          <w:sz w:val="20"/>
          <w:szCs w:val="20"/>
        </w:rPr>
        <w:t>,</w:t>
      </w:r>
      <w:r>
        <w:rPr>
          <w:color w:val="000000"/>
          <w:sz w:val="20"/>
          <w:szCs w:val="20"/>
        </w:rPr>
        <w:t xml:space="preserve"> </w:t>
      </w:r>
      <w:r w:rsidR="00827159">
        <w:rPr>
          <w:color w:val="000000"/>
          <w:sz w:val="20"/>
          <w:szCs w:val="20"/>
        </w:rPr>
        <w:t>contract changes (</w:t>
      </w:r>
      <w:r>
        <w:rPr>
          <w:color w:val="000000"/>
          <w:sz w:val="20"/>
          <w:szCs w:val="20"/>
        </w:rPr>
        <w:t>CC</w:t>
      </w:r>
      <w:r w:rsidRPr="00766A92">
        <w:rPr>
          <w:color w:val="000000"/>
          <w:sz w:val="20"/>
          <w:szCs w:val="20"/>
        </w:rPr>
        <w:t>s</w:t>
      </w:r>
      <w:r w:rsidR="00827159">
        <w:rPr>
          <w:color w:val="000000"/>
          <w:sz w:val="20"/>
          <w:szCs w:val="20"/>
        </w:rPr>
        <w:t>)</w:t>
      </w:r>
      <w:r w:rsidRPr="00766A92">
        <w:rPr>
          <w:color w:val="000000"/>
          <w:sz w:val="20"/>
          <w:szCs w:val="20"/>
        </w:rPr>
        <w:t xml:space="preserve">, and </w:t>
      </w:r>
      <w:r w:rsidR="00827159">
        <w:rPr>
          <w:color w:val="000000"/>
          <w:sz w:val="20"/>
          <w:szCs w:val="20"/>
        </w:rPr>
        <w:t>r</w:t>
      </w:r>
      <w:r w:rsidR="00827159" w:rsidRPr="00827159">
        <w:rPr>
          <w:color w:val="000000"/>
          <w:sz w:val="20"/>
          <w:szCs w:val="20"/>
        </w:rPr>
        <w:t xml:space="preserve">equest for </w:t>
      </w:r>
      <w:r w:rsidR="00827159">
        <w:rPr>
          <w:color w:val="000000"/>
          <w:sz w:val="20"/>
          <w:szCs w:val="20"/>
        </w:rPr>
        <w:t>s</w:t>
      </w:r>
      <w:r w:rsidR="00827159" w:rsidRPr="00827159">
        <w:rPr>
          <w:color w:val="000000"/>
          <w:sz w:val="20"/>
          <w:szCs w:val="20"/>
        </w:rPr>
        <w:t xml:space="preserve">ervices </w:t>
      </w:r>
      <w:r w:rsidR="00827159">
        <w:rPr>
          <w:color w:val="000000"/>
          <w:sz w:val="20"/>
          <w:szCs w:val="20"/>
        </w:rPr>
        <w:t>(</w:t>
      </w:r>
      <w:r w:rsidRPr="00766A92">
        <w:rPr>
          <w:color w:val="000000"/>
          <w:sz w:val="20"/>
          <w:szCs w:val="20"/>
        </w:rPr>
        <w:t>RFS</w:t>
      </w:r>
      <w:r w:rsidR="00827159">
        <w:rPr>
          <w:color w:val="000000"/>
          <w:sz w:val="20"/>
          <w:szCs w:val="20"/>
        </w:rPr>
        <w:t>),</w:t>
      </w:r>
      <w:r w:rsidRPr="00766A92">
        <w:rPr>
          <w:color w:val="000000"/>
          <w:sz w:val="20"/>
          <w:szCs w:val="20"/>
        </w:rPr>
        <w:t xml:space="preserve"> made on a timely basis to enable a like-for-like comparison between pricing case and actuals to be maintained</w:t>
      </w:r>
      <w:r>
        <w:rPr>
          <w:color w:val="000000"/>
          <w:sz w:val="20"/>
          <w:szCs w:val="20"/>
        </w:rPr>
        <w:t>?</w:t>
      </w:r>
    </w:p>
    <w:p w14:paraId="6B508DDF" w14:textId="2037D3F7" w:rsidR="00141FF9" w:rsidRDefault="00141FF9">
      <w:pPr>
        <w:pStyle w:val="ListParagraph"/>
        <w:widowControl/>
        <w:numPr>
          <w:ilvl w:val="0"/>
          <w:numId w:val="70"/>
        </w:numPr>
        <w:adjustRightInd w:val="0"/>
        <w:rPr>
          <w:color w:val="000000"/>
          <w:sz w:val="20"/>
          <w:szCs w:val="20"/>
        </w:rPr>
      </w:pPr>
      <w:r>
        <w:rPr>
          <w:color w:val="000000"/>
          <w:sz w:val="20"/>
          <w:szCs w:val="20"/>
        </w:rPr>
        <w:t>Verify delivery</w:t>
      </w:r>
      <w:r w:rsidRPr="00766A92">
        <w:rPr>
          <w:color w:val="000000"/>
          <w:sz w:val="20"/>
          <w:szCs w:val="20"/>
        </w:rPr>
        <w:t xml:space="preserve"> issues </w:t>
      </w:r>
      <w:r>
        <w:rPr>
          <w:color w:val="000000"/>
          <w:sz w:val="20"/>
          <w:szCs w:val="20"/>
        </w:rPr>
        <w:t>we</w:t>
      </w:r>
      <w:r w:rsidRPr="00766A92">
        <w:rPr>
          <w:color w:val="000000"/>
          <w:sz w:val="20"/>
          <w:szCs w:val="20"/>
        </w:rPr>
        <w:t xml:space="preserve">re accurately </w:t>
      </w:r>
      <w:r>
        <w:rPr>
          <w:color w:val="000000"/>
          <w:sz w:val="20"/>
          <w:szCs w:val="20"/>
        </w:rPr>
        <w:t xml:space="preserve">and timely </w:t>
      </w:r>
      <w:r w:rsidRPr="00766A92">
        <w:rPr>
          <w:color w:val="000000"/>
          <w:sz w:val="20"/>
          <w:szCs w:val="20"/>
        </w:rPr>
        <w:t>reflected</w:t>
      </w:r>
      <w:r>
        <w:rPr>
          <w:color w:val="000000"/>
          <w:sz w:val="20"/>
          <w:szCs w:val="20"/>
        </w:rPr>
        <w:t xml:space="preserve">, especially </w:t>
      </w:r>
      <w:proofErr w:type="gramStart"/>
      <w:r>
        <w:rPr>
          <w:color w:val="000000"/>
          <w:sz w:val="20"/>
          <w:szCs w:val="20"/>
        </w:rPr>
        <w:t>for</w:t>
      </w:r>
      <w:proofErr w:type="gramEnd"/>
      <w:r>
        <w:rPr>
          <w:color w:val="000000"/>
          <w:sz w:val="20"/>
          <w:szCs w:val="20"/>
        </w:rPr>
        <w:t xml:space="preserve"> revenue recognition under </w:t>
      </w:r>
      <w:r w:rsidRPr="00601F15">
        <w:rPr>
          <w:color w:val="000000"/>
          <w:sz w:val="20"/>
          <w:szCs w:val="20"/>
        </w:rPr>
        <w:t xml:space="preserve">percentage-of-completion </w:t>
      </w:r>
      <w:proofErr w:type="gramStart"/>
      <w:r>
        <w:rPr>
          <w:color w:val="000000"/>
          <w:sz w:val="20"/>
          <w:szCs w:val="20"/>
        </w:rPr>
        <w:t>method</w:t>
      </w:r>
      <w:proofErr w:type="gramEnd"/>
      <w:r>
        <w:rPr>
          <w:color w:val="000000"/>
          <w:sz w:val="20"/>
          <w:szCs w:val="20"/>
        </w:rPr>
        <w:t>.</w:t>
      </w:r>
      <w:r w:rsidRPr="00766A92">
        <w:rPr>
          <w:color w:val="000000"/>
          <w:sz w:val="20"/>
          <w:szCs w:val="20"/>
        </w:rPr>
        <w:t xml:space="preserve"> </w:t>
      </w:r>
      <w:r>
        <w:rPr>
          <w:color w:val="000000"/>
          <w:sz w:val="20"/>
          <w:szCs w:val="20"/>
        </w:rPr>
        <w:t xml:space="preserve">If not, assess the </w:t>
      </w:r>
      <w:r w:rsidRPr="00766A92">
        <w:rPr>
          <w:color w:val="000000"/>
          <w:sz w:val="20"/>
          <w:szCs w:val="20"/>
        </w:rPr>
        <w:t>cost and gross profit (GP) impacts</w:t>
      </w:r>
      <w:r>
        <w:rPr>
          <w:color w:val="000000"/>
          <w:sz w:val="20"/>
          <w:szCs w:val="20"/>
        </w:rPr>
        <w:t>.</w:t>
      </w:r>
    </w:p>
    <w:p w14:paraId="0C5F8319" w14:textId="77777777" w:rsidR="00141FF9" w:rsidRDefault="00141FF9">
      <w:pPr>
        <w:pStyle w:val="ListParagraph"/>
        <w:widowControl/>
        <w:numPr>
          <w:ilvl w:val="0"/>
          <w:numId w:val="70"/>
        </w:numPr>
        <w:adjustRightInd w:val="0"/>
        <w:rPr>
          <w:color w:val="000000"/>
          <w:sz w:val="20"/>
          <w:szCs w:val="20"/>
        </w:rPr>
      </w:pPr>
      <w:r w:rsidRPr="00766A92">
        <w:rPr>
          <w:color w:val="000000"/>
          <w:sz w:val="20"/>
          <w:szCs w:val="20"/>
        </w:rPr>
        <w:t xml:space="preserve">Assess whether </w:t>
      </w:r>
      <w:r>
        <w:rPr>
          <w:color w:val="000000"/>
          <w:sz w:val="20"/>
          <w:szCs w:val="20"/>
        </w:rPr>
        <w:t xml:space="preserve">effective interlocks with </w:t>
      </w:r>
      <w:r w:rsidRPr="00766A92">
        <w:rPr>
          <w:color w:val="000000"/>
          <w:sz w:val="20"/>
          <w:szCs w:val="20"/>
        </w:rPr>
        <w:t xml:space="preserve">the finance team </w:t>
      </w:r>
      <w:r>
        <w:rPr>
          <w:color w:val="000000"/>
          <w:sz w:val="20"/>
          <w:szCs w:val="20"/>
        </w:rPr>
        <w:t>were in place</w:t>
      </w:r>
      <w:r w:rsidRPr="00766A92">
        <w:rPr>
          <w:color w:val="000000"/>
          <w:sz w:val="20"/>
          <w:szCs w:val="20"/>
        </w:rPr>
        <w:t xml:space="preserve"> to enable changes in the forecast to be quantified</w:t>
      </w:r>
      <w:r>
        <w:rPr>
          <w:color w:val="000000"/>
          <w:sz w:val="20"/>
          <w:szCs w:val="20"/>
        </w:rPr>
        <w:t xml:space="preserve"> accurately and timely</w:t>
      </w:r>
      <w:r w:rsidRPr="00766A92">
        <w:rPr>
          <w:color w:val="000000"/>
          <w:sz w:val="20"/>
          <w:szCs w:val="20"/>
        </w:rPr>
        <w:t>.</w:t>
      </w:r>
    </w:p>
    <w:p w14:paraId="47351CE4" w14:textId="77777777" w:rsidR="00141FF9" w:rsidRDefault="00141FF9" w:rsidP="00141FF9">
      <w:pPr>
        <w:adjustRightInd w:val="0"/>
        <w:spacing w:before="60"/>
        <w:rPr>
          <w:color w:val="000000"/>
          <w:sz w:val="20"/>
          <w:szCs w:val="20"/>
        </w:rPr>
      </w:pPr>
      <w:r w:rsidRPr="00766A92">
        <w:rPr>
          <w:color w:val="000000"/>
          <w:sz w:val="20"/>
          <w:szCs w:val="20"/>
          <w:u w:val="single"/>
        </w:rPr>
        <w:t xml:space="preserve">Project </w:t>
      </w:r>
      <w:r>
        <w:rPr>
          <w:color w:val="000000"/>
          <w:sz w:val="20"/>
          <w:szCs w:val="20"/>
          <w:u w:val="single"/>
        </w:rPr>
        <w:t>C</w:t>
      </w:r>
      <w:r w:rsidRPr="00766A92">
        <w:rPr>
          <w:color w:val="000000"/>
          <w:sz w:val="20"/>
          <w:szCs w:val="20"/>
          <w:u w:val="single"/>
        </w:rPr>
        <w:t xml:space="preserve">ontrol / </w:t>
      </w:r>
      <w:r>
        <w:rPr>
          <w:color w:val="000000"/>
          <w:sz w:val="20"/>
          <w:szCs w:val="20"/>
          <w:u w:val="single"/>
        </w:rPr>
        <w:t>A</w:t>
      </w:r>
      <w:r w:rsidRPr="00766A92">
        <w:rPr>
          <w:color w:val="000000"/>
          <w:sz w:val="20"/>
          <w:szCs w:val="20"/>
          <w:u w:val="single"/>
        </w:rPr>
        <w:t>nalysis</w:t>
      </w:r>
    </w:p>
    <w:p w14:paraId="5BA22341" w14:textId="28A50B6D" w:rsidR="00141FF9" w:rsidRDefault="00141FF9">
      <w:pPr>
        <w:pStyle w:val="ListParagraph"/>
        <w:widowControl/>
        <w:numPr>
          <w:ilvl w:val="0"/>
          <w:numId w:val="71"/>
        </w:numPr>
        <w:adjustRightInd w:val="0"/>
        <w:rPr>
          <w:color w:val="000000"/>
          <w:sz w:val="20"/>
          <w:szCs w:val="20"/>
        </w:rPr>
      </w:pPr>
      <w:r>
        <w:rPr>
          <w:color w:val="000000"/>
          <w:sz w:val="20"/>
          <w:szCs w:val="20"/>
        </w:rPr>
        <w:t>Wa</w:t>
      </w:r>
      <w:r w:rsidRPr="00766A92">
        <w:rPr>
          <w:color w:val="000000"/>
          <w:sz w:val="20"/>
          <w:szCs w:val="20"/>
        </w:rPr>
        <w:t xml:space="preserve">s there a process which </w:t>
      </w:r>
      <w:r w:rsidR="00827159">
        <w:rPr>
          <w:color w:val="000000"/>
          <w:sz w:val="20"/>
          <w:szCs w:val="20"/>
        </w:rPr>
        <w:t xml:space="preserve">would </w:t>
      </w:r>
      <w:r w:rsidRPr="00766A92">
        <w:rPr>
          <w:color w:val="000000"/>
          <w:sz w:val="20"/>
          <w:szCs w:val="20"/>
        </w:rPr>
        <w:t xml:space="preserve">highlight </w:t>
      </w:r>
      <w:proofErr w:type="gramStart"/>
      <w:r w:rsidRPr="00766A92">
        <w:rPr>
          <w:color w:val="000000"/>
          <w:sz w:val="20"/>
          <w:szCs w:val="20"/>
        </w:rPr>
        <w:t>projects</w:t>
      </w:r>
      <w:proofErr w:type="gramEnd"/>
      <w:r w:rsidRPr="00766A92">
        <w:rPr>
          <w:color w:val="000000"/>
          <w:sz w:val="20"/>
          <w:szCs w:val="20"/>
        </w:rPr>
        <w:t xml:space="preserve"> </w:t>
      </w:r>
      <w:r w:rsidR="00827159">
        <w:rPr>
          <w:color w:val="000000"/>
          <w:sz w:val="20"/>
          <w:szCs w:val="20"/>
        </w:rPr>
        <w:t>did</w:t>
      </w:r>
      <w:r w:rsidRPr="00766A92">
        <w:rPr>
          <w:color w:val="000000"/>
          <w:sz w:val="20"/>
          <w:szCs w:val="20"/>
        </w:rPr>
        <w:t xml:space="preserve"> not report results within expected financial returns (pricing case or revised forecast)? </w:t>
      </w:r>
      <w:r>
        <w:rPr>
          <w:color w:val="000000"/>
          <w:sz w:val="20"/>
          <w:szCs w:val="20"/>
        </w:rPr>
        <w:t>We</w:t>
      </w:r>
      <w:r w:rsidRPr="00766A92">
        <w:rPr>
          <w:color w:val="000000"/>
          <w:sz w:val="20"/>
          <w:szCs w:val="20"/>
        </w:rPr>
        <w:t>re all contracts included</w:t>
      </w:r>
      <w:r>
        <w:rPr>
          <w:color w:val="000000"/>
          <w:sz w:val="20"/>
          <w:szCs w:val="20"/>
        </w:rPr>
        <w:t>? Was</w:t>
      </w:r>
      <w:r w:rsidRPr="00766A92">
        <w:rPr>
          <w:color w:val="000000"/>
          <w:sz w:val="20"/>
          <w:szCs w:val="20"/>
        </w:rPr>
        <w:t xml:space="preserve"> such an analysis at </w:t>
      </w:r>
      <w:r>
        <w:rPr>
          <w:color w:val="000000"/>
          <w:sz w:val="20"/>
          <w:szCs w:val="20"/>
        </w:rPr>
        <w:t xml:space="preserve">the project or </w:t>
      </w:r>
      <w:r w:rsidRPr="00766A92">
        <w:rPr>
          <w:color w:val="000000"/>
          <w:sz w:val="20"/>
          <w:szCs w:val="20"/>
        </w:rPr>
        <w:t>contract level?</w:t>
      </w:r>
    </w:p>
    <w:p w14:paraId="762F58F0" w14:textId="5EB42B70" w:rsidR="00141FF9" w:rsidRDefault="00141FF9">
      <w:pPr>
        <w:pStyle w:val="ListParagraph"/>
        <w:widowControl/>
        <w:numPr>
          <w:ilvl w:val="0"/>
          <w:numId w:val="71"/>
        </w:numPr>
        <w:adjustRightInd w:val="0"/>
        <w:rPr>
          <w:color w:val="000000"/>
          <w:sz w:val="20"/>
          <w:szCs w:val="20"/>
        </w:rPr>
      </w:pPr>
      <w:r w:rsidRPr="00766A92">
        <w:rPr>
          <w:color w:val="000000"/>
          <w:sz w:val="20"/>
          <w:szCs w:val="20"/>
        </w:rPr>
        <w:t xml:space="preserve">Consider </w:t>
      </w:r>
      <w:r>
        <w:rPr>
          <w:color w:val="000000"/>
          <w:sz w:val="20"/>
          <w:szCs w:val="20"/>
        </w:rPr>
        <w:t xml:space="preserve">GP </w:t>
      </w:r>
      <w:r w:rsidRPr="00766A92">
        <w:rPr>
          <w:color w:val="000000"/>
          <w:sz w:val="20"/>
          <w:szCs w:val="20"/>
        </w:rPr>
        <w:t>over- and under</w:t>
      </w:r>
      <w:r w:rsidR="00827159">
        <w:rPr>
          <w:color w:val="000000"/>
          <w:sz w:val="20"/>
          <w:szCs w:val="20"/>
        </w:rPr>
        <w:t>-</w:t>
      </w:r>
      <w:r w:rsidRPr="00766A92">
        <w:rPr>
          <w:color w:val="000000"/>
          <w:sz w:val="20"/>
          <w:szCs w:val="20"/>
        </w:rPr>
        <w:t xml:space="preserve">performance when compared with typical </w:t>
      </w:r>
      <w:r>
        <w:rPr>
          <w:color w:val="000000"/>
          <w:sz w:val="20"/>
          <w:szCs w:val="20"/>
        </w:rPr>
        <w:t xml:space="preserve">GPs </w:t>
      </w:r>
      <w:r w:rsidRPr="00766A92">
        <w:rPr>
          <w:color w:val="000000"/>
          <w:sz w:val="20"/>
          <w:szCs w:val="20"/>
        </w:rPr>
        <w:t>or the pricing case</w:t>
      </w:r>
      <w:r>
        <w:rPr>
          <w:color w:val="000000"/>
          <w:sz w:val="20"/>
          <w:szCs w:val="20"/>
        </w:rPr>
        <w:t>. Was</w:t>
      </w:r>
      <w:r w:rsidRPr="00766A92">
        <w:rPr>
          <w:color w:val="000000"/>
          <w:sz w:val="20"/>
          <w:szCs w:val="20"/>
        </w:rPr>
        <w:t xml:space="preserve"> root cause of issues </w:t>
      </w:r>
      <w:r>
        <w:rPr>
          <w:color w:val="000000"/>
          <w:sz w:val="20"/>
          <w:szCs w:val="20"/>
        </w:rPr>
        <w:t xml:space="preserve">properly </w:t>
      </w:r>
      <w:r w:rsidRPr="00766A92">
        <w:rPr>
          <w:color w:val="000000"/>
          <w:sz w:val="20"/>
          <w:szCs w:val="20"/>
        </w:rPr>
        <w:t xml:space="preserve">identified </w:t>
      </w:r>
      <w:r>
        <w:rPr>
          <w:color w:val="000000"/>
          <w:sz w:val="20"/>
          <w:szCs w:val="20"/>
        </w:rPr>
        <w:t>with mitigation actions properly taken?</w:t>
      </w:r>
    </w:p>
    <w:p w14:paraId="1173F7B6" w14:textId="77777777" w:rsidR="00141FF9" w:rsidRDefault="00141FF9">
      <w:pPr>
        <w:pStyle w:val="ListParagraph"/>
        <w:widowControl/>
        <w:numPr>
          <w:ilvl w:val="0"/>
          <w:numId w:val="71"/>
        </w:numPr>
        <w:adjustRightInd w:val="0"/>
        <w:rPr>
          <w:color w:val="000000"/>
          <w:sz w:val="20"/>
          <w:szCs w:val="20"/>
        </w:rPr>
      </w:pPr>
      <w:r>
        <w:rPr>
          <w:color w:val="000000"/>
          <w:sz w:val="20"/>
          <w:szCs w:val="20"/>
        </w:rPr>
        <w:t xml:space="preserve">Was </w:t>
      </w:r>
      <w:r w:rsidRPr="00766A92">
        <w:rPr>
          <w:color w:val="000000"/>
          <w:sz w:val="20"/>
          <w:szCs w:val="20"/>
        </w:rPr>
        <w:t xml:space="preserve">a periodic review of troubled projects implemented? </w:t>
      </w:r>
      <w:r>
        <w:rPr>
          <w:color w:val="000000"/>
          <w:sz w:val="20"/>
          <w:szCs w:val="20"/>
        </w:rPr>
        <w:t xml:space="preserve">Were </w:t>
      </w:r>
      <w:r w:rsidRPr="00E74CE5">
        <w:rPr>
          <w:color w:val="000000"/>
          <w:sz w:val="20"/>
          <w:szCs w:val="20"/>
        </w:rPr>
        <w:t>recovery plans including deliverables, milestones</w:t>
      </w:r>
      <w:r>
        <w:rPr>
          <w:color w:val="000000"/>
          <w:sz w:val="20"/>
          <w:szCs w:val="20"/>
        </w:rPr>
        <w:t>,</w:t>
      </w:r>
      <w:r w:rsidRPr="00E74CE5">
        <w:rPr>
          <w:color w:val="000000"/>
          <w:sz w:val="20"/>
          <w:szCs w:val="20"/>
        </w:rPr>
        <w:t xml:space="preserve"> and measurements </w:t>
      </w:r>
      <w:r>
        <w:rPr>
          <w:color w:val="000000"/>
          <w:sz w:val="20"/>
          <w:szCs w:val="20"/>
        </w:rPr>
        <w:t xml:space="preserve">properly </w:t>
      </w:r>
      <w:r w:rsidRPr="00E74CE5">
        <w:rPr>
          <w:color w:val="000000"/>
          <w:sz w:val="20"/>
          <w:szCs w:val="20"/>
        </w:rPr>
        <w:t>developed and met?</w:t>
      </w:r>
    </w:p>
    <w:p w14:paraId="28F2B2CC" w14:textId="77777777" w:rsidR="00141FF9" w:rsidRPr="00E74CE5" w:rsidRDefault="00141FF9">
      <w:pPr>
        <w:pStyle w:val="ListParagraph"/>
        <w:widowControl/>
        <w:numPr>
          <w:ilvl w:val="0"/>
          <w:numId w:val="71"/>
        </w:numPr>
        <w:adjustRightInd w:val="0"/>
        <w:rPr>
          <w:color w:val="000000"/>
          <w:sz w:val="20"/>
          <w:szCs w:val="20"/>
        </w:rPr>
      </w:pPr>
      <w:r w:rsidRPr="00D246C3">
        <w:rPr>
          <w:color w:val="000000"/>
          <w:sz w:val="20"/>
          <w:szCs w:val="20"/>
        </w:rPr>
        <w:t xml:space="preserve">For contracts involving work-at-risk, </w:t>
      </w:r>
      <w:r>
        <w:rPr>
          <w:color w:val="000000"/>
          <w:sz w:val="20"/>
          <w:szCs w:val="20"/>
        </w:rPr>
        <w:t>verify</w:t>
      </w:r>
      <w:r w:rsidRPr="00D246C3">
        <w:rPr>
          <w:color w:val="000000"/>
          <w:sz w:val="20"/>
          <w:szCs w:val="20"/>
        </w:rPr>
        <w:t xml:space="preserve"> revenue</w:t>
      </w:r>
      <w:r>
        <w:rPr>
          <w:color w:val="000000"/>
          <w:sz w:val="20"/>
          <w:szCs w:val="20"/>
        </w:rPr>
        <w:t xml:space="preserve"> was</w:t>
      </w:r>
      <w:r w:rsidRPr="00D246C3">
        <w:rPr>
          <w:color w:val="000000"/>
          <w:sz w:val="20"/>
          <w:szCs w:val="20"/>
        </w:rPr>
        <w:t xml:space="preserve"> recognized upon contract signing. </w:t>
      </w:r>
    </w:p>
    <w:p w14:paraId="01C20000" w14:textId="77777777" w:rsidR="00141FF9" w:rsidRPr="0089217D" w:rsidRDefault="00141FF9" w:rsidP="00141FF9">
      <w:pPr>
        <w:adjustRightInd w:val="0"/>
        <w:spacing w:before="60"/>
        <w:rPr>
          <w:color w:val="000000"/>
          <w:sz w:val="20"/>
          <w:szCs w:val="20"/>
          <w:u w:val="single"/>
        </w:rPr>
      </w:pPr>
      <w:r w:rsidRPr="0089217D">
        <w:rPr>
          <w:color w:val="000000"/>
          <w:sz w:val="20"/>
          <w:szCs w:val="20"/>
          <w:u w:val="single"/>
        </w:rPr>
        <w:t>Capital Allocations</w:t>
      </w:r>
    </w:p>
    <w:p w14:paraId="0A86A2D8" w14:textId="77777777" w:rsidR="00141FF9" w:rsidRDefault="00141FF9">
      <w:pPr>
        <w:pStyle w:val="ListParagraph"/>
        <w:widowControl/>
        <w:numPr>
          <w:ilvl w:val="0"/>
          <w:numId w:val="71"/>
        </w:numPr>
        <w:adjustRightInd w:val="0"/>
        <w:rPr>
          <w:color w:val="000000"/>
          <w:sz w:val="20"/>
          <w:szCs w:val="20"/>
        </w:rPr>
      </w:pPr>
      <w:r w:rsidRPr="0089217D">
        <w:rPr>
          <w:color w:val="000000"/>
          <w:sz w:val="20"/>
          <w:szCs w:val="20"/>
        </w:rPr>
        <w:t>W</w:t>
      </w:r>
      <w:r>
        <w:rPr>
          <w:color w:val="000000"/>
          <w:sz w:val="20"/>
          <w:szCs w:val="20"/>
        </w:rPr>
        <w:t>as</w:t>
      </w:r>
      <w:r w:rsidRPr="0089217D">
        <w:rPr>
          <w:color w:val="000000"/>
          <w:sz w:val="20"/>
          <w:szCs w:val="20"/>
        </w:rPr>
        <w:t xml:space="preserve"> capital expenditure required by contractual deliverables properly planned, requested, and approved? Is this process documented and followed consistently within the entity? </w:t>
      </w:r>
    </w:p>
    <w:p w14:paraId="6A21FDB4" w14:textId="77777777" w:rsidR="00141FF9" w:rsidRPr="0089217D" w:rsidRDefault="00141FF9">
      <w:pPr>
        <w:pStyle w:val="ListParagraph"/>
        <w:widowControl/>
        <w:numPr>
          <w:ilvl w:val="0"/>
          <w:numId w:val="71"/>
        </w:numPr>
        <w:adjustRightInd w:val="0"/>
        <w:rPr>
          <w:color w:val="000000"/>
          <w:sz w:val="20"/>
          <w:szCs w:val="20"/>
        </w:rPr>
      </w:pPr>
      <w:r w:rsidRPr="0089217D">
        <w:rPr>
          <w:color w:val="000000"/>
          <w:sz w:val="20"/>
          <w:szCs w:val="20"/>
        </w:rPr>
        <w:t>Was the capital planning aligned with contractual obligations and delivery timelines? Were deviations identified, investigated, and addressed in a timely manner?</w:t>
      </w:r>
    </w:p>
    <w:p w14:paraId="350ECCEE" w14:textId="77777777" w:rsidR="00141FF9" w:rsidRPr="0089217D" w:rsidRDefault="00141FF9" w:rsidP="00141FF9">
      <w:pPr>
        <w:adjustRightInd w:val="0"/>
        <w:spacing w:before="60"/>
        <w:rPr>
          <w:color w:val="000000"/>
          <w:sz w:val="20"/>
          <w:szCs w:val="20"/>
          <w:u w:val="single"/>
        </w:rPr>
      </w:pPr>
      <w:r w:rsidRPr="0089217D">
        <w:rPr>
          <w:color w:val="000000"/>
          <w:sz w:val="20"/>
          <w:szCs w:val="20"/>
          <w:u w:val="single"/>
        </w:rPr>
        <w:t>Claims and Claims Avoidance</w:t>
      </w:r>
    </w:p>
    <w:p w14:paraId="13D89C42" w14:textId="77777777" w:rsidR="00141FF9" w:rsidRPr="0089217D" w:rsidRDefault="00141FF9">
      <w:pPr>
        <w:pStyle w:val="ListParagraph"/>
        <w:widowControl/>
        <w:numPr>
          <w:ilvl w:val="0"/>
          <w:numId w:val="71"/>
        </w:numPr>
        <w:adjustRightInd w:val="0"/>
        <w:rPr>
          <w:color w:val="000000"/>
          <w:sz w:val="20"/>
          <w:szCs w:val="20"/>
        </w:rPr>
      </w:pPr>
      <w:r>
        <w:rPr>
          <w:color w:val="000000"/>
          <w:sz w:val="20"/>
          <w:szCs w:val="20"/>
        </w:rPr>
        <w:t>Were</w:t>
      </w:r>
      <w:r w:rsidRPr="0089217D">
        <w:rPr>
          <w:color w:val="000000"/>
          <w:sz w:val="20"/>
          <w:szCs w:val="20"/>
        </w:rPr>
        <w:t xml:space="preserve"> any services or costs be</w:t>
      </w:r>
      <w:r>
        <w:rPr>
          <w:color w:val="000000"/>
          <w:sz w:val="20"/>
          <w:szCs w:val="20"/>
        </w:rPr>
        <w:t>ing</w:t>
      </w:r>
      <w:r w:rsidRPr="0089217D">
        <w:rPr>
          <w:color w:val="000000"/>
          <w:sz w:val="20"/>
          <w:szCs w:val="20"/>
        </w:rPr>
        <w:t xml:space="preserve"> excluded from customer billing despite being contractually required, and were appropriate approvals obtained for any concessions?</w:t>
      </w:r>
    </w:p>
    <w:p w14:paraId="77EF42A0" w14:textId="77777777" w:rsidR="00141FF9" w:rsidRPr="0089217D" w:rsidRDefault="00141FF9">
      <w:pPr>
        <w:pStyle w:val="ListParagraph"/>
        <w:widowControl/>
        <w:numPr>
          <w:ilvl w:val="0"/>
          <w:numId w:val="71"/>
        </w:numPr>
        <w:adjustRightInd w:val="0"/>
        <w:rPr>
          <w:color w:val="000000"/>
          <w:sz w:val="20"/>
          <w:szCs w:val="20"/>
        </w:rPr>
      </w:pPr>
      <w:r w:rsidRPr="0089217D">
        <w:rPr>
          <w:color w:val="000000"/>
          <w:sz w:val="20"/>
          <w:szCs w:val="20"/>
        </w:rPr>
        <w:t>Should concessions made during contract negotiations have been treated as formal claims, and were these concessions appropriately documented and monitored?</w:t>
      </w:r>
    </w:p>
    <w:p w14:paraId="30DBEC3C" w14:textId="77777777" w:rsidR="00141FF9" w:rsidRPr="0089217D" w:rsidRDefault="00141FF9">
      <w:pPr>
        <w:pStyle w:val="ListParagraph"/>
        <w:widowControl/>
        <w:numPr>
          <w:ilvl w:val="0"/>
          <w:numId w:val="71"/>
        </w:numPr>
        <w:adjustRightInd w:val="0"/>
        <w:rPr>
          <w:color w:val="000000"/>
          <w:sz w:val="20"/>
          <w:szCs w:val="20"/>
        </w:rPr>
      </w:pPr>
      <w:r w:rsidRPr="0089217D">
        <w:rPr>
          <w:color w:val="000000"/>
          <w:sz w:val="20"/>
          <w:szCs w:val="20"/>
        </w:rPr>
        <w:t>Were concessions promised to customers prior to receiving approvals?</w:t>
      </w:r>
    </w:p>
    <w:p w14:paraId="00029A3C" w14:textId="77777777" w:rsidR="00141FF9" w:rsidRPr="0089217D" w:rsidRDefault="00141FF9">
      <w:pPr>
        <w:pStyle w:val="ListParagraph"/>
        <w:widowControl/>
        <w:numPr>
          <w:ilvl w:val="0"/>
          <w:numId w:val="71"/>
        </w:numPr>
        <w:adjustRightInd w:val="0"/>
        <w:rPr>
          <w:color w:val="000000"/>
          <w:sz w:val="20"/>
          <w:szCs w:val="20"/>
        </w:rPr>
      </w:pPr>
      <w:r>
        <w:rPr>
          <w:color w:val="000000"/>
          <w:sz w:val="20"/>
          <w:szCs w:val="20"/>
        </w:rPr>
        <w:t>Was the</w:t>
      </w:r>
      <w:r w:rsidRPr="0089217D">
        <w:rPr>
          <w:color w:val="000000"/>
          <w:sz w:val="20"/>
          <w:szCs w:val="20"/>
        </w:rPr>
        <w:t xml:space="preserve"> root cause analysis conducted for any lost revenue due to unbilled services or concessions?</w:t>
      </w:r>
    </w:p>
    <w:p w14:paraId="7EE39A81" w14:textId="77777777" w:rsidR="00141FF9" w:rsidRPr="0089217D" w:rsidRDefault="00141FF9" w:rsidP="00141FF9">
      <w:pPr>
        <w:adjustRightInd w:val="0"/>
        <w:spacing w:before="60"/>
        <w:rPr>
          <w:color w:val="000000"/>
          <w:sz w:val="20"/>
          <w:szCs w:val="20"/>
          <w:u w:val="single"/>
        </w:rPr>
      </w:pPr>
      <w:r w:rsidRPr="0089217D">
        <w:rPr>
          <w:color w:val="000000"/>
          <w:sz w:val="20"/>
          <w:szCs w:val="20"/>
          <w:u w:val="single"/>
        </w:rPr>
        <w:t>Primary Tax Homes (U.S. Only):</w:t>
      </w:r>
    </w:p>
    <w:p w14:paraId="7CAB353B" w14:textId="77777777" w:rsidR="00141FF9" w:rsidRPr="0089217D" w:rsidRDefault="00141FF9">
      <w:pPr>
        <w:pStyle w:val="ListParagraph"/>
        <w:widowControl/>
        <w:numPr>
          <w:ilvl w:val="0"/>
          <w:numId w:val="71"/>
        </w:numPr>
        <w:adjustRightInd w:val="0"/>
        <w:rPr>
          <w:color w:val="000000"/>
          <w:sz w:val="20"/>
          <w:szCs w:val="20"/>
        </w:rPr>
      </w:pPr>
      <w:r>
        <w:rPr>
          <w:color w:val="000000"/>
          <w:sz w:val="20"/>
          <w:szCs w:val="20"/>
        </w:rPr>
        <w:t>Was there an</w:t>
      </w:r>
      <w:r w:rsidRPr="0089217D">
        <w:rPr>
          <w:color w:val="000000"/>
          <w:sz w:val="20"/>
          <w:szCs w:val="20"/>
        </w:rPr>
        <w:t xml:space="preserve"> approval process for long-term accommodation, including apartments and extended hotel stays, well-defined and followed within </w:t>
      </w:r>
      <w:r>
        <w:rPr>
          <w:color w:val="000000"/>
          <w:sz w:val="20"/>
          <w:szCs w:val="20"/>
        </w:rPr>
        <w:t>the entity</w:t>
      </w:r>
      <w:r w:rsidRPr="0089217D">
        <w:rPr>
          <w:color w:val="000000"/>
          <w:sz w:val="20"/>
          <w:szCs w:val="20"/>
        </w:rPr>
        <w:t>?</w:t>
      </w:r>
    </w:p>
    <w:p w14:paraId="4F26157D" w14:textId="77777777" w:rsidR="00141FF9" w:rsidRPr="0089217D" w:rsidRDefault="00141FF9">
      <w:pPr>
        <w:pStyle w:val="ListParagraph"/>
        <w:widowControl/>
        <w:numPr>
          <w:ilvl w:val="0"/>
          <w:numId w:val="71"/>
        </w:numPr>
        <w:adjustRightInd w:val="0"/>
        <w:rPr>
          <w:color w:val="000000"/>
          <w:sz w:val="20"/>
          <w:szCs w:val="20"/>
        </w:rPr>
      </w:pPr>
      <w:r>
        <w:rPr>
          <w:color w:val="000000"/>
          <w:sz w:val="20"/>
          <w:szCs w:val="20"/>
        </w:rPr>
        <w:t>We</w:t>
      </w:r>
      <w:r w:rsidRPr="0089217D">
        <w:rPr>
          <w:color w:val="000000"/>
          <w:sz w:val="20"/>
          <w:szCs w:val="20"/>
        </w:rPr>
        <w:t xml:space="preserve">re employees receiving housing-related reimbursements guide on primary tax home requirements, and </w:t>
      </w:r>
      <w:r>
        <w:rPr>
          <w:color w:val="000000"/>
          <w:sz w:val="20"/>
          <w:szCs w:val="20"/>
        </w:rPr>
        <w:t>we</w:t>
      </w:r>
      <w:r w:rsidRPr="0089217D">
        <w:rPr>
          <w:color w:val="000000"/>
          <w:sz w:val="20"/>
          <w:szCs w:val="20"/>
        </w:rPr>
        <w:t xml:space="preserve">re controls in place to ensure compliance with these guidelines within </w:t>
      </w:r>
      <w:r>
        <w:rPr>
          <w:color w:val="000000"/>
          <w:sz w:val="20"/>
          <w:szCs w:val="20"/>
        </w:rPr>
        <w:t>the entity</w:t>
      </w:r>
      <w:r w:rsidRPr="0089217D">
        <w:rPr>
          <w:color w:val="000000"/>
          <w:sz w:val="20"/>
          <w:szCs w:val="20"/>
        </w:rPr>
        <w:t>?</w:t>
      </w:r>
    </w:p>
    <w:p w14:paraId="03133C66" w14:textId="77777777" w:rsidR="00141FF9" w:rsidRPr="0089217D" w:rsidRDefault="00141FF9">
      <w:pPr>
        <w:pStyle w:val="ListParagraph"/>
        <w:widowControl/>
        <w:numPr>
          <w:ilvl w:val="0"/>
          <w:numId w:val="71"/>
        </w:numPr>
        <w:adjustRightInd w:val="0"/>
        <w:rPr>
          <w:color w:val="000000"/>
          <w:sz w:val="20"/>
          <w:szCs w:val="20"/>
        </w:rPr>
      </w:pPr>
      <w:r w:rsidRPr="0089217D">
        <w:rPr>
          <w:color w:val="000000"/>
          <w:sz w:val="20"/>
          <w:szCs w:val="20"/>
        </w:rPr>
        <w:t xml:space="preserve">Was employee adherence to tax home policies validated through testing, and were reimbursements discontinued and financial reporting corrected for non-compliant cases within </w:t>
      </w:r>
      <w:r>
        <w:rPr>
          <w:color w:val="000000"/>
          <w:sz w:val="20"/>
          <w:szCs w:val="20"/>
        </w:rPr>
        <w:t>the entity</w:t>
      </w:r>
      <w:r w:rsidRPr="0089217D">
        <w:rPr>
          <w:color w:val="000000"/>
          <w:sz w:val="20"/>
          <w:szCs w:val="20"/>
        </w:rPr>
        <w:t>?</w:t>
      </w:r>
    </w:p>
    <w:p w14:paraId="1400BC52" w14:textId="77777777" w:rsidR="00141FF9" w:rsidRDefault="00141FF9">
      <w:pPr>
        <w:pStyle w:val="ListParagraph"/>
        <w:widowControl/>
        <w:numPr>
          <w:ilvl w:val="0"/>
          <w:numId w:val="71"/>
        </w:numPr>
        <w:adjustRightInd w:val="0"/>
        <w:rPr>
          <w:color w:val="000000"/>
          <w:sz w:val="20"/>
          <w:szCs w:val="20"/>
        </w:rPr>
      </w:pPr>
      <w:r w:rsidRPr="0089217D">
        <w:rPr>
          <w:color w:val="000000"/>
          <w:sz w:val="20"/>
          <w:szCs w:val="20"/>
        </w:rPr>
        <w:t xml:space="preserve">Have inappropriate remote living expense reimbursements been avoided, ensuring that they were not billed to customers and impacting financial statements within </w:t>
      </w:r>
      <w:r>
        <w:rPr>
          <w:color w:val="000000"/>
          <w:sz w:val="20"/>
          <w:szCs w:val="20"/>
        </w:rPr>
        <w:t>the entity</w:t>
      </w:r>
      <w:r w:rsidRPr="0089217D">
        <w:rPr>
          <w:color w:val="000000"/>
          <w:sz w:val="20"/>
          <w:szCs w:val="20"/>
        </w:rPr>
        <w:t>?</w:t>
      </w:r>
    </w:p>
    <w:p w14:paraId="7B455028" w14:textId="77777777" w:rsidR="00141FF9" w:rsidRPr="00D246C3" w:rsidRDefault="00141FF9" w:rsidP="00141FF9">
      <w:pPr>
        <w:adjustRightInd w:val="0"/>
        <w:spacing w:before="60"/>
        <w:rPr>
          <w:color w:val="000000"/>
          <w:sz w:val="20"/>
          <w:szCs w:val="20"/>
          <w:u w:val="single"/>
        </w:rPr>
      </w:pPr>
      <w:r w:rsidRPr="00D246C3">
        <w:rPr>
          <w:color w:val="000000"/>
          <w:sz w:val="20"/>
          <w:szCs w:val="20"/>
          <w:u w:val="single"/>
        </w:rPr>
        <w:t>Original Equipment Manufacturer (OEM) Content and Gross v</w:t>
      </w:r>
      <w:r>
        <w:rPr>
          <w:color w:val="000000"/>
          <w:sz w:val="20"/>
          <w:szCs w:val="20"/>
          <w:u w:val="single"/>
        </w:rPr>
        <w:t>ersus Net (</w:t>
      </w:r>
      <w:proofErr w:type="spellStart"/>
      <w:r>
        <w:rPr>
          <w:color w:val="000000"/>
          <w:sz w:val="20"/>
          <w:szCs w:val="20"/>
          <w:u w:val="single"/>
        </w:rPr>
        <w:t>GvN</w:t>
      </w:r>
      <w:proofErr w:type="spellEnd"/>
      <w:r>
        <w:rPr>
          <w:color w:val="000000"/>
          <w:sz w:val="20"/>
          <w:szCs w:val="20"/>
          <w:u w:val="single"/>
        </w:rPr>
        <w:t xml:space="preserve">) </w:t>
      </w:r>
      <w:r w:rsidRPr="00D246C3">
        <w:rPr>
          <w:color w:val="000000"/>
          <w:sz w:val="20"/>
          <w:szCs w:val="20"/>
          <w:u w:val="single"/>
        </w:rPr>
        <w:t>Revenue:</w:t>
      </w:r>
    </w:p>
    <w:p w14:paraId="68CECD93" w14:textId="28F658A7" w:rsidR="00141FF9" w:rsidRPr="00827159" w:rsidRDefault="00141FF9">
      <w:pPr>
        <w:pStyle w:val="ListParagraph"/>
        <w:widowControl/>
        <w:numPr>
          <w:ilvl w:val="0"/>
          <w:numId w:val="71"/>
        </w:numPr>
        <w:adjustRightInd w:val="0"/>
        <w:rPr>
          <w:color w:val="000000"/>
          <w:sz w:val="20"/>
          <w:szCs w:val="20"/>
        </w:rPr>
      </w:pPr>
      <w:r w:rsidRPr="00827159">
        <w:rPr>
          <w:color w:val="000000"/>
          <w:sz w:val="20"/>
          <w:szCs w:val="20"/>
        </w:rPr>
        <w:t xml:space="preserve">For significant OEM components, assess whether revenue </w:t>
      </w:r>
      <w:r w:rsidR="00827159">
        <w:rPr>
          <w:color w:val="000000"/>
          <w:sz w:val="20"/>
          <w:szCs w:val="20"/>
        </w:rPr>
        <w:t>wa</w:t>
      </w:r>
      <w:r w:rsidRPr="00827159">
        <w:rPr>
          <w:color w:val="000000"/>
          <w:sz w:val="20"/>
          <w:szCs w:val="20"/>
        </w:rPr>
        <w:t xml:space="preserve">s recorded on a </w:t>
      </w:r>
      <w:proofErr w:type="spellStart"/>
      <w:r w:rsidRPr="00827159">
        <w:rPr>
          <w:color w:val="000000"/>
          <w:sz w:val="20"/>
          <w:szCs w:val="20"/>
        </w:rPr>
        <w:t>GvN</w:t>
      </w:r>
      <w:proofErr w:type="spellEnd"/>
      <w:r w:rsidRPr="00827159">
        <w:rPr>
          <w:color w:val="000000"/>
          <w:sz w:val="20"/>
          <w:szCs w:val="20"/>
        </w:rPr>
        <w:t xml:space="preserve"> basis.</w:t>
      </w:r>
      <w:r w:rsidRPr="00827159">
        <w:rPr>
          <w:sz w:val="20"/>
          <w:szCs w:val="20"/>
        </w:rPr>
        <w:br w:type="page"/>
      </w:r>
    </w:p>
    <w:p w14:paraId="60B178E3" w14:textId="77777777" w:rsidR="00141FF9" w:rsidRPr="00B14CE9" w:rsidRDefault="00141FF9" w:rsidP="00EE4806">
      <w:pPr>
        <w:pStyle w:val="BodyText"/>
        <w:autoSpaceDE/>
        <w:autoSpaceDN/>
        <w:ind w:left="0"/>
      </w:pPr>
      <w:r w:rsidRPr="00B14CE9">
        <w:lastRenderedPageBreak/>
        <w:t>CONTROL ASSESSMENT QUESTIONS</w:t>
      </w:r>
    </w:p>
    <w:p w14:paraId="1377794E" w14:textId="77777777" w:rsidR="00141FF9" w:rsidRPr="00AF6ED3" w:rsidRDefault="00141FF9" w:rsidP="00EE4806">
      <w:pPr>
        <w:pStyle w:val="BodyText"/>
        <w:ind w:left="0"/>
        <w:rPr>
          <w:rFonts w:eastAsiaTheme="minorHAnsi"/>
          <w:color w:val="000000"/>
        </w:rPr>
      </w:pPr>
      <w:bookmarkStart w:id="13" w:name="_Toc185590602"/>
      <w:r w:rsidRPr="00B14CE9">
        <w:t xml:space="preserve">Key Control Question: </w:t>
      </w:r>
      <w:bookmarkEnd w:id="13"/>
      <w:r>
        <w:t>2</w:t>
      </w:r>
      <w:r w:rsidRPr="00AF6ED3">
        <w:rPr>
          <w:rFonts w:eastAsiaTheme="minorHAnsi"/>
          <w:color w:val="000000"/>
        </w:rPr>
        <w:t>. Financial Management</w:t>
      </w:r>
    </w:p>
    <w:p w14:paraId="69755AD5" w14:textId="0C4A1C2C" w:rsidR="00141FF9" w:rsidRPr="00AF6ED3" w:rsidRDefault="00141FF9" w:rsidP="00EE4806">
      <w:pPr>
        <w:pStyle w:val="Heading3"/>
        <w:spacing w:after="0"/>
        <w:rPr>
          <w:rFonts w:eastAsiaTheme="minorHAnsi" w:cs="Arial"/>
          <w:color w:val="000000"/>
          <w:szCs w:val="20"/>
        </w:rPr>
      </w:pPr>
      <w:bookmarkStart w:id="14" w:name="_Toc230188204"/>
      <w:r w:rsidRPr="00AF6ED3">
        <w:rPr>
          <w:rFonts w:cs="Arial"/>
          <w:szCs w:val="20"/>
        </w:rPr>
        <w:t>Primary Test: Bank Account Management (FM00</w:t>
      </w:r>
      <w:r>
        <w:rPr>
          <w:rFonts w:cs="Arial"/>
          <w:szCs w:val="20"/>
        </w:rPr>
        <w:t>3</w:t>
      </w:r>
      <w:r w:rsidRPr="00AF6ED3">
        <w:rPr>
          <w:rFonts w:cs="Arial"/>
          <w:szCs w:val="20"/>
        </w:rPr>
        <w:t>.P)</w:t>
      </w:r>
      <w:bookmarkEnd w:id="14"/>
    </w:p>
    <w:p w14:paraId="562A91BE" w14:textId="77777777" w:rsidR="00141FF9" w:rsidRPr="008D41C9" w:rsidRDefault="00141FF9" w:rsidP="00141FF9">
      <w:pPr>
        <w:pStyle w:val="BodyText"/>
        <w:spacing w:line="278" w:lineRule="auto"/>
        <w:ind w:left="0"/>
      </w:pPr>
    </w:p>
    <w:p w14:paraId="3A26033C" w14:textId="77777777" w:rsidR="00141FF9" w:rsidRPr="008D41C9" w:rsidRDefault="00141FF9" w:rsidP="00141FF9">
      <w:pPr>
        <w:pStyle w:val="BodyText"/>
        <w:autoSpaceDE/>
        <w:autoSpaceDN/>
        <w:spacing w:line="278" w:lineRule="auto"/>
        <w:ind w:left="0"/>
        <w:rPr>
          <w:b/>
          <w:bCs/>
        </w:rPr>
      </w:pPr>
      <w:r w:rsidRPr="008D41C9">
        <w:rPr>
          <w:b/>
          <w:bCs/>
        </w:rPr>
        <w:t>Objective:</w:t>
      </w:r>
    </w:p>
    <w:p w14:paraId="5F56ED23" w14:textId="77777777" w:rsidR="00141FF9" w:rsidRPr="008D41C9" w:rsidRDefault="00141FF9" w:rsidP="00141FF9">
      <w:pPr>
        <w:rPr>
          <w:sz w:val="20"/>
          <w:szCs w:val="20"/>
        </w:rPr>
      </w:pPr>
      <w:r w:rsidRPr="008D41C9">
        <w:rPr>
          <w:sz w:val="20"/>
          <w:szCs w:val="20"/>
        </w:rPr>
        <w:t xml:space="preserve">To validate if adequate controls for opening, closing, and maintaining bank accounts were in place and in line with the Corporate Instruction FIN 181. </w:t>
      </w:r>
    </w:p>
    <w:p w14:paraId="24D4377A" w14:textId="77777777" w:rsidR="00141FF9" w:rsidRPr="008D41C9" w:rsidRDefault="00141FF9" w:rsidP="00141FF9">
      <w:pPr>
        <w:rPr>
          <w:sz w:val="20"/>
          <w:szCs w:val="20"/>
        </w:rPr>
      </w:pPr>
    </w:p>
    <w:p w14:paraId="7C60FC0A" w14:textId="77777777" w:rsidR="00141FF9" w:rsidRPr="008D41C9" w:rsidRDefault="00141FF9" w:rsidP="00141FF9">
      <w:pPr>
        <w:rPr>
          <w:sz w:val="20"/>
          <w:szCs w:val="20"/>
        </w:rPr>
      </w:pPr>
      <w:r w:rsidRPr="008D41C9">
        <w:rPr>
          <w:sz w:val="20"/>
          <w:szCs w:val="20"/>
        </w:rPr>
        <w:t>If the audit entity is an acquired entity, validate that IBM took possession over all the bank accounts within the integration required timeline (also IC001.P).</w:t>
      </w:r>
    </w:p>
    <w:p w14:paraId="2FB1F8BB" w14:textId="77777777" w:rsidR="00141FF9" w:rsidRDefault="00141FF9" w:rsidP="00141FF9">
      <w:pPr>
        <w:pStyle w:val="BodyText"/>
        <w:autoSpaceDE/>
        <w:autoSpaceDN/>
        <w:spacing w:line="278" w:lineRule="auto"/>
        <w:ind w:left="0"/>
      </w:pPr>
    </w:p>
    <w:p w14:paraId="599FE364" w14:textId="09D1E506" w:rsidR="00141FF9" w:rsidRPr="005E041A" w:rsidRDefault="00141FF9" w:rsidP="00141FF9">
      <w:pPr>
        <w:widowControl/>
        <w:autoSpaceDE/>
        <w:autoSpaceDN/>
        <w:spacing w:after="120"/>
        <w:rPr>
          <w:sz w:val="20"/>
          <w:szCs w:val="20"/>
        </w:rPr>
      </w:pPr>
      <w:r w:rsidRPr="005E041A">
        <w:rPr>
          <w:sz w:val="20"/>
          <w:szCs w:val="20"/>
        </w:rPr>
        <w:t xml:space="preserve">Bank Account Management is a </w:t>
      </w:r>
      <w:r w:rsidR="00B515FF">
        <w:rPr>
          <w:sz w:val="20"/>
          <w:szCs w:val="20"/>
        </w:rPr>
        <w:t>p</w:t>
      </w:r>
      <w:r w:rsidRPr="005E041A">
        <w:rPr>
          <w:sz w:val="20"/>
          <w:szCs w:val="20"/>
        </w:rPr>
        <w:t>ower reserved to Treasury (refer to FIN 181</w:t>
      </w:r>
      <w:r w:rsidR="00A202AD">
        <w:rPr>
          <w:sz w:val="20"/>
          <w:szCs w:val="20"/>
        </w:rPr>
        <w:t>)</w:t>
      </w:r>
      <w:r w:rsidR="00DA4D5B" w:rsidRPr="00DA4D5B">
        <w:rPr>
          <w:sz w:val="20"/>
          <w:szCs w:val="20"/>
        </w:rPr>
        <w:t xml:space="preserve"> to initiate bank account opening, closing, updating, ownership changes, signatory additions/deletions, bank services, fees, and documentation.</w:t>
      </w:r>
      <w:r w:rsidR="00A202AD">
        <w:rPr>
          <w:sz w:val="20"/>
          <w:szCs w:val="20"/>
        </w:rPr>
        <w:t xml:space="preserve"> O</w:t>
      </w:r>
      <w:r w:rsidR="00A202AD" w:rsidRPr="00A202AD">
        <w:rPr>
          <w:sz w:val="20"/>
          <w:szCs w:val="20"/>
        </w:rPr>
        <w:t>nly Treasury determines the strategy and structure of bank relationships and setup</w:t>
      </w:r>
      <w:r w:rsidR="00A202AD">
        <w:rPr>
          <w:sz w:val="20"/>
          <w:szCs w:val="20"/>
        </w:rPr>
        <w:t xml:space="preserve">. </w:t>
      </w:r>
    </w:p>
    <w:p w14:paraId="2B2F5323" w14:textId="77777777" w:rsidR="00DA4D5B" w:rsidRDefault="00DA4D5B" w:rsidP="00141FF9">
      <w:pPr>
        <w:pStyle w:val="BodyText"/>
        <w:autoSpaceDE/>
        <w:autoSpaceDN/>
        <w:spacing w:line="278" w:lineRule="auto"/>
        <w:ind w:left="0"/>
        <w:rPr>
          <w:b/>
          <w:bCs/>
        </w:rPr>
      </w:pPr>
    </w:p>
    <w:p w14:paraId="65E35BC7" w14:textId="5CFE8489" w:rsidR="00141FF9" w:rsidRPr="008D41C9" w:rsidRDefault="00141FF9" w:rsidP="00141FF9">
      <w:pPr>
        <w:pStyle w:val="BodyText"/>
        <w:autoSpaceDE/>
        <w:autoSpaceDN/>
        <w:spacing w:line="278" w:lineRule="auto"/>
        <w:ind w:left="0"/>
        <w:rPr>
          <w:b/>
          <w:bCs/>
        </w:rPr>
      </w:pPr>
      <w:r w:rsidRPr="008D41C9">
        <w:rPr>
          <w:b/>
          <w:bCs/>
        </w:rPr>
        <w:t>Risk/Exposure:</w:t>
      </w:r>
    </w:p>
    <w:p w14:paraId="5E44C313" w14:textId="77777777" w:rsidR="00141FF9" w:rsidRDefault="00141FF9" w:rsidP="00141FF9">
      <w:pPr>
        <w:rPr>
          <w:sz w:val="20"/>
          <w:szCs w:val="20"/>
        </w:rPr>
      </w:pPr>
      <w:r w:rsidRPr="008D41C9">
        <w:rPr>
          <w:sz w:val="20"/>
          <w:szCs w:val="20"/>
        </w:rPr>
        <w:t>Undocumented bank relations, bank accounts opened/closed without the required approvals or bank account not established in the ledger could result in improper activities and unauthorized or fraudulent transactions. Not reviewing purpose and/or benefit of each account on an ongoing basis could result in excessive operational and financial cost due to bank relationships/accounts not needed.</w:t>
      </w:r>
    </w:p>
    <w:p w14:paraId="0EFC8B51" w14:textId="77777777" w:rsidR="00141FF9" w:rsidRDefault="00141FF9" w:rsidP="00141FF9">
      <w:pPr>
        <w:rPr>
          <w:sz w:val="20"/>
          <w:szCs w:val="20"/>
        </w:rPr>
      </w:pPr>
    </w:p>
    <w:p w14:paraId="09796CFC" w14:textId="77777777" w:rsidR="00141FF9" w:rsidRPr="008D41C9" w:rsidRDefault="00141FF9" w:rsidP="00141FF9">
      <w:pPr>
        <w:pStyle w:val="BodyText"/>
        <w:autoSpaceDE/>
        <w:autoSpaceDN/>
        <w:spacing w:line="278" w:lineRule="auto"/>
        <w:ind w:left="0"/>
      </w:pPr>
      <w:r w:rsidRPr="008D41C9">
        <w:t>Inadequate management of acquired entity banking relationships and access to the bank accounts could result in unauthorized activities and financial loss.</w:t>
      </w:r>
    </w:p>
    <w:p w14:paraId="1256A8C3" w14:textId="77777777" w:rsidR="00141FF9" w:rsidRPr="008D41C9" w:rsidRDefault="00141FF9" w:rsidP="00141FF9">
      <w:pPr>
        <w:pStyle w:val="BodyText"/>
        <w:widowControl/>
        <w:autoSpaceDE/>
        <w:autoSpaceDN/>
        <w:spacing w:line="278" w:lineRule="auto"/>
        <w:ind w:left="0"/>
      </w:pPr>
    </w:p>
    <w:p w14:paraId="2194F092" w14:textId="77777777" w:rsidR="00141FF9" w:rsidRPr="008D41C9" w:rsidRDefault="00141FF9" w:rsidP="00141FF9">
      <w:pPr>
        <w:widowControl/>
        <w:autoSpaceDE/>
        <w:autoSpaceDN/>
        <w:spacing w:after="160" w:line="278" w:lineRule="auto"/>
        <w:rPr>
          <w:b/>
          <w:bCs/>
          <w:sz w:val="20"/>
          <w:szCs w:val="20"/>
        </w:rPr>
      </w:pPr>
      <w:r w:rsidRPr="008D41C9">
        <w:rPr>
          <w:b/>
          <w:bCs/>
          <w:sz w:val="20"/>
          <w:szCs w:val="20"/>
        </w:rPr>
        <w:t>Approach:</w:t>
      </w:r>
    </w:p>
    <w:p w14:paraId="69DDDF90" w14:textId="77777777" w:rsidR="00141FF9" w:rsidRDefault="00141FF9">
      <w:pPr>
        <w:pStyle w:val="ListParagraph"/>
        <w:widowControl/>
        <w:numPr>
          <w:ilvl w:val="0"/>
          <w:numId w:val="71"/>
        </w:numPr>
        <w:autoSpaceDE/>
        <w:autoSpaceDN/>
        <w:spacing w:after="160" w:line="278" w:lineRule="auto"/>
        <w:rPr>
          <w:sz w:val="20"/>
          <w:szCs w:val="20"/>
        </w:rPr>
      </w:pPr>
      <w:r w:rsidRPr="005E041A">
        <w:rPr>
          <w:sz w:val="20"/>
          <w:szCs w:val="20"/>
        </w:rPr>
        <w:t>Request a list of bank accounts that were ever active during the audit period for the entity</w:t>
      </w:r>
      <w:r>
        <w:rPr>
          <w:sz w:val="20"/>
          <w:szCs w:val="20"/>
        </w:rPr>
        <w:t>.</w:t>
      </w:r>
    </w:p>
    <w:p w14:paraId="7FD67EEF" w14:textId="16E5C34E" w:rsidR="00141FF9" w:rsidRDefault="00141FF9">
      <w:pPr>
        <w:pStyle w:val="ListParagraph"/>
        <w:widowControl/>
        <w:numPr>
          <w:ilvl w:val="0"/>
          <w:numId w:val="74"/>
        </w:numPr>
        <w:autoSpaceDE/>
        <w:autoSpaceDN/>
        <w:spacing w:after="160" w:line="278" w:lineRule="auto"/>
        <w:rPr>
          <w:sz w:val="20"/>
          <w:szCs w:val="20"/>
        </w:rPr>
      </w:pPr>
      <w:r>
        <w:rPr>
          <w:sz w:val="20"/>
          <w:szCs w:val="20"/>
        </w:rPr>
        <w:t>I</w:t>
      </w:r>
      <w:r w:rsidRPr="005E041A">
        <w:rPr>
          <w:sz w:val="20"/>
          <w:szCs w:val="20"/>
        </w:rPr>
        <w:t>nclud</w:t>
      </w:r>
      <w:r w:rsidR="003003F9">
        <w:rPr>
          <w:sz w:val="20"/>
          <w:szCs w:val="20"/>
        </w:rPr>
        <w:t>e</w:t>
      </w:r>
      <w:r w:rsidRPr="005E041A">
        <w:rPr>
          <w:sz w:val="20"/>
          <w:szCs w:val="20"/>
        </w:rPr>
        <w:t xml:space="preserve"> the bank name, </w:t>
      </w:r>
      <w:r w:rsidR="006F4803">
        <w:rPr>
          <w:sz w:val="20"/>
          <w:szCs w:val="20"/>
        </w:rPr>
        <w:t xml:space="preserve">bank </w:t>
      </w:r>
      <w:r w:rsidRPr="005E041A">
        <w:rPr>
          <w:sz w:val="20"/>
          <w:szCs w:val="20"/>
        </w:rPr>
        <w:t>account details</w:t>
      </w:r>
      <w:r w:rsidR="006F4803">
        <w:rPr>
          <w:sz w:val="20"/>
          <w:szCs w:val="20"/>
        </w:rPr>
        <w:t xml:space="preserve"> and </w:t>
      </w:r>
      <w:r w:rsidRPr="005E041A">
        <w:rPr>
          <w:sz w:val="20"/>
          <w:szCs w:val="20"/>
        </w:rPr>
        <w:t>purpose</w:t>
      </w:r>
      <w:r w:rsidR="006F4803">
        <w:rPr>
          <w:sz w:val="20"/>
          <w:szCs w:val="20"/>
        </w:rPr>
        <w:t>s</w:t>
      </w:r>
      <w:r w:rsidRPr="005E041A">
        <w:rPr>
          <w:sz w:val="20"/>
          <w:szCs w:val="20"/>
        </w:rPr>
        <w:t>, and ledger account details</w:t>
      </w:r>
      <w:r>
        <w:rPr>
          <w:sz w:val="20"/>
          <w:szCs w:val="20"/>
        </w:rPr>
        <w:t>.</w:t>
      </w:r>
    </w:p>
    <w:p w14:paraId="357F1076" w14:textId="764ACBE8" w:rsidR="003003F9" w:rsidRDefault="003003F9">
      <w:pPr>
        <w:pStyle w:val="ListParagraph"/>
        <w:widowControl/>
        <w:numPr>
          <w:ilvl w:val="0"/>
          <w:numId w:val="74"/>
        </w:numPr>
        <w:autoSpaceDE/>
        <w:autoSpaceDN/>
        <w:spacing w:after="160" w:line="278" w:lineRule="auto"/>
        <w:rPr>
          <w:sz w:val="20"/>
          <w:szCs w:val="20"/>
        </w:rPr>
      </w:pPr>
      <w:r w:rsidRPr="003003F9">
        <w:rPr>
          <w:sz w:val="20"/>
          <w:szCs w:val="20"/>
        </w:rPr>
        <w:t xml:space="preserve">Validate </w:t>
      </w:r>
      <w:r w:rsidR="00B515FF">
        <w:rPr>
          <w:sz w:val="20"/>
          <w:szCs w:val="20"/>
        </w:rPr>
        <w:t>if appropriate actions were taken by</w:t>
      </w:r>
      <w:r w:rsidRPr="003003F9">
        <w:rPr>
          <w:sz w:val="20"/>
          <w:szCs w:val="20"/>
        </w:rPr>
        <w:t xml:space="preserve"> the bank account owner </w:t>
      </w:r>
    </w:p>
    <w:p w14:paraId="659B8427" w14:textId="2227B108" w:rsidR="003003F9" w:rsidRPr="003003F9" w:rsidRDefault="00B515FF">
      <w:pPr>
        <w:pStyle w:val="ListParagraph"/>
        <w:numPr>
          <w:ilvl w:val="1"/>
          <w:numId w:val="74"/>
        </w:numPr>
        <w:rPr>
          <w:sz w:val="20"/>
          <w:szCs w:val="20"/>
        </w:rPr>
      </w:pPr>
      <w:r>
        <w:rPr>
          <w:sz w:val="20"/>
          <w:szCs w:val="20"/>
        </w:rPr>
        <w:t xml:space="preserve">To </w:t>
      </w:r>
      <w:r w:rsidR="003003F9" w:rsidRPr="003003F9">
        <w:rPr>
          <w:sz w:val="20"/>
          <w:szCs w:val="20"/>
        </w:rPr>
        <w:t xml:space="preserve">ensure that </w:t>
      </w:r>
      <w:r w:rsidR="003003F9">
        <w:rPr>
          <w:sz w:val="20"/>
          <w:szCs w:val="20"/>
        </w:rPr>
        <w:t>o</w:t>
      </w:r>
      <w:r w:rsidR="003003F9" w:rsidRPr="003003F9">
        <w:rPr>
          <w:sz w:val="20"/>
          <w:szCs w:val="20"/>
        </w:rPr>
        <w:t xml:space="preserve">nly authorized personnel may disburse funds or have signature authority to amend banking terms and conditions on IBM bank accounts </w:t>
      </w:r>
    </w:p>
    <w:p w14:paraId="52EE2382" w14:textId="311AEACF" w:rsidR="003003F9" w:rsidRDefault="00B515FF">
      <w:pPr>
        <w:pStyle w:val="ListParagraph"/>
        <w:widowControl/>
        <w:numPr>
          <w:ilvl w:val="1"/>
          <w:numId w:val="74"/>
        </w:numPr>
        <w:autoSpaceDE/>
        <w:autoSpaceDN/>
        <w:spacing w:after="160" w:line="278" w:lineRule="auto"/>
        <w:rPr>
          <w:sz w:val="20"/>
          <w:szCs w:val="20"/>
        </w:rPr>
      </w:pPr>
      <w:r>
        <w:rPr>
          <w:sz w:val="20"/>
          <w:szCs w:val="20"/>
        </w:rPr>
        <w:t xml:space="preserve">To </w:t>
      </w:r>
      <w:r w:rsidRPr="003003F9">
        <w:rPr>
          <w:sz w:val="20"/>
          <w:szCs w:val="20"/>
        </w:rPr>
        <w:t xml:space="preserve">ensure </w:t>
      </w:r>
      <w:r w:rsidR="003003F9" w:rsidRPr="003003F9">
        <w:rPr>
          <w:sz w:val="20"/>
          <w:szCs w:val="20"/>
        </w:rPr>
        <w:t xml:space="preserve">that </w:t>
      </w:r>
      <w:r w:rsidR="003003F9">
        <w:rPr>
          <w:sz w:val="20"/>
          <w:szCs w:val="20"/>
        </w:rPr>
        <w:t>a</w:t>
      </w:r>
      <w:r w:rsidR="003003F9" w:rsidRPr="003003F9">
        <w:rPr>
          <w:sz w:val="20"/>
          <w:szCs w:val="20"/>
        </w:rPr>
        <w:t xml:space="preserve">ctivity in the bank account and account balance </w:t>
      </w:r>
      <w:proofErr w:type="gramStart"/>
      <w:r w:rsidR="003003F9" w:rsidRPr="003003F9">
        <w:rPr>
          <w:sz w:val="20"/>
          <w:szCs w:val="20"/>
        </w:rPr>
        <w:t>are</w:t>
      </w:r>
      <w:proofErr w:type="gramEnd"/>
      <w:r w:rsidR="003003F9" w:rsidRPr="003003F9">
        <w:rPr>
          <w:sz w:val="20"/>
          <w:szCs w:val="20"/>
        </w:rPr>
        <w:t xml:space="preserve"> monitored</w:t>
      </w:r>
    </w:p>
    <w:p w14:paraId="7ADF369D" w14:textId="77777777" w:rsidR="00B515FF" w:rsidRDefault="00B515FF">
      <w:pPr>
        <w:pStyle w:val="ListParagraph"/>
        <w:widowControl/>
        <w:numPr>
          <w:ilvl w:val="1"/>
          <w:numId w:val="74"/>
        </w:numPr>
        <w:autoSpaceDE/>
        <w:autoSpaceDN/>
        <w:spacing w:after="160" w:line="278" w:lineRule="auto"/>
        <w:rPr>
          <w:sz w:val="20"/>
          <w:szCs w:val="20"/>
        </w:rPr>
      </w:pPr>
      <w:r>
        <w:rPr>
          <w:sz w:val="20"/>
          <w:szCs w:val="20"/>
        </w:rPr>
        <w:t xml:space="preserve">To </w:t>
      </w:r>
      <w:r w:rsidRPr="003003F9">
        <w:rPr>
          <w:sz w:val="20"/>
          <w:szCs w:val="20"/>
        </w:rPr>
        <w:t xml:space="preserve">ensure </w:t>
      </w:r>
      <w:r w:rsidR="003003F9" w:rsidRPr="003003F9">
        <w:rPr>
          <w:sz w:val="20"/>
          <w:szCs w:val="20"/>
        </w:rPr>
        <w:t>that Accounting has access to bank account statements</w:t>
      </w:r>
    </w:p>
    <w:p w14:paraId="76603029" w14:textId="77777777" w:rsidR="00B515FF" w:rsidRDefault="00B515FF" w:rsidP="00B515FF">
      <w:pPr>
        <w:pStyle w:val="ListParagraph"/>
        <w:widowControl/>
        <w:autoSpaceDE/>
        <w:autoSpaceDN/>
        <w:spacing w:after="160" w:line="278" w:lineRule="auto"/>
        <w:ind w:left="360"/>
        <w:rPr>
          <w:sz w:val="20"/>
          <w:szCs w:val="20"/>
        </w:rPr>
      </w:pPr>
    </w:p>
    <w:p w14:paraId="4675005D" w14:textId="088BCDBB" w:rsidR="00141FF9" w:rsidRPr="00B515FF" w:rsidRDefault="00141FF9">
      <w:pPr>
        <w:pStyle w:val="ListParagraph"/>
        <w:widowControl/>
        <w:numPr>
          <w:ilvl w:val="0"/>
          <w:numId w:val="71"/>
        </w:numPr>
        <w:autoSpaceDE/>
        <w:autoSpaceDN/>
        <w:spacing w:after="160" w:line="278" w:lineRule="auto"/>
        <w:rPr>
          <w:sz w:val="20"/>
          <w:szCs w:val="20"/>
        </w:rPr>
      </w:pPr>
      <w:r w:rsidRPr="00B515FF">
        <w:rPr>
          <w:sz w:val="20"/>
          <w:szCs w:val="20"/>
        </w:rPr>
        <w:t xml:space="preserve">Request all limits assigned to the banks, including the changes. Were counterparties approved and selected in accordance with established risk guidelines? </w:t>
      </w:r>
    </w:p>
    <w:p w14:paraId="307EB8FF" w14:textId="77777777" w:rsidR="00B515FF" w:rsidRDefault="00B515FF" w:rsidP="00B515FF">
      <w:pPr>
        <w:pStyle w:val="ListParagraph"/>
        <w:widowControl/>
        <w:autoSpaceDE/>
        <w:autoSpaceDN/>
        <w:spacing w:after="160" w:line="278" w:lineRule="auto"/>
        <w:ind w:left="360"/>
        <w:rPr>
          <w:sz w:val="20"/>
          <w:szCs w:val="20"/>
        </w:rPr>
      </w:pPr>
    </w:p>
    <w:p w14:paraId="119BD10C" w14:textId="5D26B1C5" w:rsidR="00141FF9" w:rsidRPr="005E1C46" w:rsidRDefault="00141FF9">
      <w:pPr>
        <w:pStyle w:val="ListParagraph"/>
        <w:widowControl/>
        <w:numPr>
          <w:ilvl w:val="0"/>
          <w:numId w:val="71"/>
        </w:numPr>
        <w:autoSpaceDE/>
        <w:autoSpaceDN/>
        <w:spacing w:after="160" w:line="278" w:lineRule="auto"/>
        <w:rPr>
          <w:sz w:val="20"/>
          <w:szCs w:val="20"/>
        </w:rPr>
      </w:pPr>
      <w:r w:rsidRPr="005E1C46">
        <w:rPr>
          <w:sz w:val="20"/>
          <w:szCs w:val="20"/>
        </w:rPr>
        <w:t>For an acquired entity, validate if CBI tasks were completed within the required integration timeline.</w:t>
      </w:r>
    </w:p>
    <w:p w14:paraId="21AF63FF" w14:textId="77777777" w:rsidR="00141FF9" w:rsidRPr="005E1C46" w:rsidRDefault="00141FF9">
      <w:pPr>
        <w:pStyle w:val="ListParagraph"/>
        <w:widowControl/>
        <w:numPr>
          <w:ilvl w:val="0"/>
          <w:numId w:val="74"/>
        </w:numPr>
        <w:autoSpaceDE/>
        <w:autoSpaceDN/>
        <w:spacing w:after="160" w:line="278" w:lineRule="auto"/>
        <w:rPr>
          <w:sz w:val="20"/>
          <w:szCs w:val="20"/>
        </w:rPr>
      </w:pPr>
      <w:r w:rsidRPr="005E1C46">
        <w:rPr>
          <w:sz w:val="20"/>
          <w:szCs w:val="20"/>
        </w:rPr>
        <w:t xml:space="preserve">Treasury is responsible for sending a letter to all known banks and request positive confirmation of all accounts within 30 days of </w:t>
      </w:r>
      <w:proofErr w:type="spellStart"/>
      <w:r w:rsidRPr="005E1C46">
        <w:rPr>
          <w:sz w:val="20"/>
          <w:szCs w:val="20"/>
        </w:rPr>
        <w:t>ToC</w:t>
      </w:r>
      <w:proofErr w:type="spellEnd"/>
      <w:r w:rsidRPr="005E1C46">
        <w:rPr>
          <w:sz w:val="20"/>
          <w:szCs w:val="20"/>
        </w:rPr>
        <w:t>.</w:t>
      </w:r>
    </w:p>
    <w:p w14:paraId="609BEEAC" w14:textId="77777777" w:rsidR="00141FF9" w:rsidRPr="005E1C46" w:rsidRDefault="00141FF9">
      <w:pPr>
        <w:pStyle w:val="ListParagraph"/>
        <w:widowControl/>
        <w:numPr>
          <w:ilvl w:val="0"/>
          <w:numId w:val="74"/>
        </w:numPr>
        <w:autoSpaceDE/>
        <w:autoSpaceDN/>
        <w:spacing w:after="160" w:line="278" w:lineRule="auto"/>
        <w:rPr>
          <w:sz w:val="20"/>
          <w:szCs w:val="20"/>
        </w:rPr>
      </w:pPr>
      <w:r w:rsidRPr="005E1C46">
        <w:rPr>
          <w:sz w:val="20"/>
          <w:szCs w:val="20"/>
        </w:rPr>
        <w:t>Ensure that counterparty limits were assigned up to 10 working days post the integration.</w:t>
      </w:r>
    </w:p>
    <w:p w14:paraId="59202FCC" w14:textId="77777777" w:rsidR="00141FF9" w:rsidRPr="005E1C46" w:rsidRDefault="00141FF9">
      <w:pPr>
        <w:pStyle w:val="ListParagraph"/>
        <w:widowControl/>
        <w:numPr>
          <w:ilvl w:val="0"/>
          <w:numId w:val="74"/>
        </w:numPr>
        <w:autoSpaceDE/>
        <w:autoSpaceDN/>
        <w:spacing w:after="160" w:line="278" w:lineRule="auto"/>
        <w:rPr>
          <w:sz w:val="20"/>
          <w:szCs w:val="20"/>
        </w:rPr>
      </w:pPr>
      <w:r w:rsidRPr="005E1C46">
        <w:rPr>
          <w:sz w:val="20"/>
          <w:szCs w:val="20"/>
        </w:rPr>
        <w:t>Review the authorized signatories and ensure that IBM finance managers were added as authorized signatories.</w:t>
      </w:r>
    </w:p>
    <w:p w14:paraId="2E9D3AEE" w14:textId="77777777" w:rsidR="006F4803" w:rsidRDefault="00141FF9">
      <w:pPr>
        <w:pStyle w:val="ListParagraph"/>
        <w:widowControl/>
        <w:numPr>
          <w:ilvl w:val="0"/>
          <w:numId w:val="74"/>
        </w:numPr>
        <w:autoSpaceDE/>
        <w:autoSpaceDN/>
        <w:spacing w:after="160" w:line="278" w:lineRule="auto"/>
        <w:rPr>
          <w:sz w:val="20"/>
          <w:szCs w:val="20"/>
        </w:rPr>
      </w:pPr>
      <w:r w:rsidRPr="005E1C46">
        <w:rPr>
          <w:sz w:val="20"/>
          <w:szCs w:val="20"/>
        </w:rPr>
        <w:t>Request evidence that IBM took possession of all manual payments and bank seals.</w:t>
      </w:r>
    </w:p>
    <w:p w14:paraId="3CF2FDDE" w14:textId="2E708B50" w:rsidR="00141FF9" w:rsidRPr="006F4803" w:rsidRDefault="00141FF9">
      <w:pPr>
        <w:pStyle w:val="ListParagraph"/>
        <w:widowControl/>
        <w:numPr>
          <w:ilvl w:val="0"/>
          <w:numId w:val="74"/>
        </w:numPr>
        <w:autoSpaceDE/>
        <w:autoSpaceDN/>
        <w:spacing w:after="160" w:line="278" w:lineRule="auto"/>
        <w:rPr>
          <w:sz w:val="20"/>
          <w:szCs w:val="20"/>
        </w:rPr>
      </w:pPr>
      <w:r w:rsidRPr="006F4803">
        <w:rPr>
          <w:sz w:val="20"/>
          <w:szCs w:val="20"/>
        </w:rPr>
        <w:t xml:space="preserve">Was there </w:t>
      </w:r>
      <w:r w:rsidR="006F4803" w:rsidRPr="006F4803">
        <w:rPr>
          <w:sz w:val="20"/>
          <w:szCs w:val="20"/>
        </w:rPr>
        <w:t>proper</w:t>
      </w:r>
      <w:r w:rsidRPr="006F4803">
        <w:rPr>
          <w:sz w:val="20"/>
          <w:szCs w:val="20"/>
        </w:rPr>
        <w:t xml:space="preserve"> monitoring to perform counterparty limits?</w:t>
      </w:r>
    </w:p>
    <w:p w14:paraId="51020829" w14:textId="77777777" w:rsidR="00141FF9" w:rsidRDefault="00141FF9" w:rsidP="00141FF9">
      <w:pPr>
        <w:pStyle w:val="ListParagraph"/>
        <w:ind w:left="1080"/>
        <w:rPr>
          <w:sz w:val="20"/>
          <w:szCs w:val="20"/>
        </w:rPr>
      </w:pPr>
    </w:p>
    <w:p w14:paraId="6C66AFC9" w14:textId="4A7133F8" w:rsidR="006F4803" w:rsidRPr="00165B2A" w:rsidRDefault="00141FF9">
      <w:pPr>
        <w:pStyle w:val="ListParagraph"/>
        <w:widowControl/>
        <w:numPr>
          <w:ilvl w:val="0"/>
          <w:numId w:val="71"/>
        </w:numPr>
        <w:autoSpaceDE/>
        <w:autoSpaceDN/>
        <w:spacing w:after="160" w:line="278" w:lineRule="auto"/>
        <w:rPr>
          <w:sz w:val="20"/>
          <w:szCs w:val="20"/>
        </w:rPr>
      </w:pPr>
      <w:r w:rsidRPr="006F4803">
        <w:rPr>
          <w:sz w:val="20"/>
          <w:szCs w:val="20"/>
        </w:rPr>
        <w:t xml:space="preserve">Request a list of changes in authorized signatories during the audit period. Select a sample of banks and </w:t>
      </w:r>
      <w:r w:rsidR="00A202AD">
        <w:rPr>
          <w:sz w:val="20"/>
          <w:szCs w:val="20"/>
        </w:rPr>
        <w:t xml:space="preserve">verify </w:t>
      </w:r>
      <w:r w:rsidRPr="006F4803">
        <w:rPr>
          <w:sz w:val="20"/>
          <w:szCs w:val="20"/>
        </w:rPr>
        <w:t>that the</w:t>
      </w:r>
      <w:r w:rsidR="00A202AD">
        <w:rPr>
          <w:sz w:val="20"/>
          <w:szCs w:val="20"/>
        </w:rPr>
        <w:t xml:space="preserve"> bank was </w:t>
      </w:r>
      <w:r w:rsidRPr="006F4803">
        <w:rPr>
          <w:sz w:val="20"/>
          <w:szCs w:val="20"/>
        </w:rPr>
        <w:t>notified timely about the changes.</w:t>
      </w:r>
      <w:r w:rsidR="006F4803" w:rsidRPr="006F4803">
        <w:rPr>
          <w:sz w:val="20"/>
          <w:szCs w:val="20"/>
        </w:rPr>
        <w:t xml:space="preserve"> </w:t>
      </w:r>
    </w:p>
    <w:p w14:paraId="57B07009" w14:textId="77777777" w:rsidR="00141FF9" w:rsidRPr="00AF6ED3" w:rsidRDefault="00141FF9" w:rsidP="00141FF9">
      <w:pPr>
        <w:widowControl/>
        <w:autoSpaceDE/>
        <w:autoSpaceDN/>
        <w:spacing w:after="160" w:line="278" w:lineRule="auto"/>
        <w:rPr>
          <w:sz w:val="20"/>
          <w:szCs w:val="20"/>
        </w:rPr>
      </w:pPr>
    </w:p>
    <w:p w14:paraId="35C74912"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9D1FC5E" w14:textId="77777777" w:rsidR="00141FF9" w:rsidRPr="00AF6ED3" w:rsidRDefault="00141FF9" w:rsidP="00141FF9">
      <w:pPr>
        <w:pStyle w:val="Heading2"/>
        <w:rPr>
          <w:rFonts w:cs="Arial"/>
          <w:szCs w:val="20"/>
        </w:rPr>
      </w:pPr>
      <w:bookmarkStart w:id="15" w:name="_Toc230188205"/>
      <w:r w:rsidRPr="00AF6ED3">
        <w:rPr>
          <w:rFonts w:cs="Arial"/>
          <w:szCs w:val="20"/>
        </w:rPr>
        <w:t xml:space="preserve">Key Control Question: </w:t>
      </w:r>
      <w:r>
        <w:rPr>
          <w:rFonts w:cs="Arial"/>
          <w:szCs w:val="20"/>
        </w:rPr>
        <w:t>3</w:t>
      </w:r>
      <w:r w:rsidRPr="00AF6ED3">
        <w:rPr>
          <w:rFonts w:cs="Arial"/>
          <w:szCs w:val="20"/>
        </w:rPr>
        <w:t xml:space="preserve">. Local </w:t>
      </w:r>
      <w:r>
        <w:rPr>
          <w:rFonts w:cs="Arial"/>
          <w:szCs w:val="20"/>
        </w:rPr>
        <w:t>Regulation</w:t>
      </w:r>
      <w:r w:rsidRPr="00AF6ED3">
        <w:rPr>
          <w:rFonts w:cs="Arial"/>
          <w:szCs w:val="20"/>
        </w:rPr>
        <w:t xml:space="preserve"> and Oversight</w:t>
      </w:r>
      <w:bookmarkEnd w:id="15"/>
    </w:p>
    <w:p w14:paraId="57CB5C11" w14:textId="77777777" w:rsidR="00141FF9" w:rsidRPr="00AF6ED3" w:rsidRDefault="00141FF9" w:rsidP="00141FF9">
      <w:pPr>
        <w:rPr>
          <w:sz w:val="20"/>
          <w:szCs w:val="20"/>
        </w:rPr>
      </w:pPr>
    </w:p>
    <w:p w14:paraId="2F97E1AD" w14:textId="77777777" w:rsidR="00141FF9" w:rsidRPr="00AF6ED3" w:rsidRDefault="00141FF9" w:rsidP="00141FF9">
      <w:pPr>
        <w:widowControl/>
        <w:autoSpaceDE/>
        <w:autoSpaceDN/>
        <w:spacing w:line="278" w:lineRule="auto"/>
        <w:rPr>
          <w:b/>
          <w:bCs/>
          <w:sz w:val="20"/>
          <w:szCs w:val="20"/>
        </w:rPr>
      </w:pPr>
      <w:r w:rsidRPr="00AF6ED3">
        <w:rPr>
          <w:b/>
          <w:bCs/>
          <w:sz w:val="20"/>
          <w:szCs w:val="20"/>
        </w:rPr>
        <w:t>Objective:</w:t>
      </w:r>
    </w:p>
    <w:p w14:paraId="70B97A18" w14:textId="77777777" w:rsidR="00141FF9" w:rsidRDefault="00141FF9" w:rsidP="00141FF9">
      <w:pPr>
        <w:widowControl/>
        <w:autoSpaceDE/>
        <w:autoSpaceDN/>
        <w:spacing w:after="160" w:line="278" w:lineRule="auto"/>
        <w:rPr>
          <w:rFonts w:eastAsiaTheme="minorEastAsia"/>
          <w:sz w:val="20"/>
          <w:szCs w:val="20"/>
          <w:lang w:eastAsia="zh-TW"/>
        </w:rPr>
      </w:pPr>
      <w:r>
        <w:rPr>
          <w:sz w:val="20"/>
          <w:szCs w:val="20"/>
        </w:rPr>
        <w:t>To a</w:t>
      </w:r>
      <w:r w:rsidRPr="00BC1BBF">
        <w:rPr>
          <w:sz w:val="20"/>
          <w:szCs w:val="20"/>
        </w:rPr>
        <w:t>ssess internal controls and processes designed to maintain compliance with IBM’s objectives and regulatory requirements and ensure adherence to IBM corporate policies for involvement with government officials</w:t>
      </w:r>
      <w:r>
        <w:rPr>
          <w:sz w:val="20"/>
          <w:szCs w:val="20"/>
        </w:rPr>
        <w:t xml:space="preserve">, </w:t>
      </w:r>
      <w:r w:rsidRPr="00BC1BBF">
        <w:rPr>
          <w:sz w:val="20"/>
          <w:szCs w:val="20"/>
        </w:rPr>
        <w:t>lobby regulations, contracted services and vendor activities, and the communication of regulatory changes to appropriate parties</w:t>
      </w:r>
      <w:r>
        <w:rPr>
          <w:sz w:val="20"/>
          <w:szCs w:val="20"/>
        </w:rPr>
        <w:t>.</w:t>
      </w:r>
    </w:p>
    <w:p w14:paraId="168DD92A" w14:textId="77777777" w:rsidR="00141FF9" w:rsidRPr="00AF6ED3" w:rsidRDefault="00141FF9" w:rsidP="00141FF9">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5AD0F034" w14:textId="77777777" w:rsidR="00141FF9" w:rsidRPr="00CD7556" w:rsidRDefault="00141FF9" w:rsidP="00141FF9">
      <w:pPr>
        <w:widowControl/>
        <w:autoSpaceDE/>
        <w:autoSpaceDN/>
        <w:spacing w:after="160" w:line="278" w:lineRule="auto"/>
        <w:rPr>
          <w:rFonts w:eastAsiaTheme="minorEastAsia"/>
          <w:sz w:val="20"/>
          <w:szCs w:val="20"/>
          <w:lang w:eastAsia="zh-TW"/>
        </w:rPr>
      </w:pPr>
    </w:p>
    <w:p w14:paraId="1C9BF3D4" w14:textId="77777777" w:rsidR="00141FF9" w:rsidRPr="00AF6ED3" w:rsidRDefault="00141FF9" w:rsidP="00141FF9">
      <w:pPr>
        <w:widowControl/>
        <w:autoSpaceDE/>
        <w:autoSpaceDN/>
        <w:spacing w:line="278" w:lineRule="auto"/>
        <w:rPr>
          <w:b/>
          <w:bCs/>
          <w:sz w:val="20"/>
          <w:szCs w:val="20"/>
        </w:rPr>
      </w:pPr>
      <w:r w:rsidRPr="00AF6ED3">
        <w:rPr>
          <w:b/>
          <w:bCs/>
          <w:sz w:val="20"/>
          <w:szCs w:val="20"/>
        </w:rPr>
        <w:t>Risk/Exposure:</w:t>
      </w:r>
    </w:p>
    <w:p w14:paraId="25E5C5F0" w14:textId="77777777" w:rsidR="00141FF9" w:rsidRDefault="00141FF9" w:rsidP="00141FF9">
      <w:pPr>
        <w:widowControl/>
        <w:autoSpaceDE/>
        <w:autoSpaceDN/>
        <w:spacing w:after="160" w:line="278" w:lineRule="auto"/>
        <w:rPr>
          <w:sz w:val="20"/>
          <w:szCs w:val="20"/>
        </w:rPr>
      </w:pPr>
      <w:r w:rsidRPr="00AF6ED3">
        <w:rPr>
          <w:sz w:val="20"/>
          <w:szCs w:val="20"/>
        </w:rPr>
        <w:t>Non-compliance with local laws and regulations could lead to legal penalties, reputational harm, financial losses, and operational disruptions. Inadequate internal controls and processes may cause undetected compliance issues, deviations, and non-compliance.</w:t>
      </w:r>
    </w:p>
    <w:p w14:paraId="7AE74B52" w14:textId="77777777" w:rsidR="00141FF9" w:rsidRPr="00BC1BBF" w:rsidRDefault="00141FF9" w:rsidP="00141FF9">
      <w:pPr>
        <w:widowControl/>
        <w:autoSpaceDE/>
        <w:autoSpaceDN/>
        <w:spacing w:after="160" w:line="278" w:lineRule="auto"/>
        <w:rPr>
          <w:sz w:val="20"/>
          <w:szCs w:val="20"/>
        </w:rPr>
      </w:pPr>
      <w:r w:rsidRPr="00BC1BBF">
        <w:rPr>
          <w:sz w:val="20"/>
          <w:szCs w:val="20"/>
        </w:rPr>
        <w:t>Unauthorized or unapproved involvement with government officials, including the use of third parties to act on behalf of IBM</w:t>
      </w:r>
      <w:r>
        <w:rPr>
          <w:sz w:val="20"/>
          <w:szCs w:val="20"/>
        </w:rPr>
        <w:t>,</w:t>
      </w:r>
      <w:r w:rsidRPr="00BC1BBF">
        <w:rPr>
          <w:sz w:val="20"/>
          <w:szCs w:val="20"/>
        </w:rPr>
        <w:t xml:space="preserve"> could result in fines, penalties, and damage IBM's reputation.</w:t>
      </w:r>
    </w:p>
    <w:p w14:paraId="16417F67" w14:textId="77777777" w:rsidR="00141FF9" w:rsidRPr="00BC1BBF" w:rsidRDefault="00141FF9" w:rsidP="00141FF9">
      <w:pPr>
        <w:widowControl/>
        <w:autoSpaceDE/>
        <w:autoSpaceDN/>
        <w:spacing w:after="160" w:line="278" w:lineRule="auto"/>
        <w:rPr>
          <w:sz w:val="20"/>
          <w:szCs w:val="20"/>
        </w:rPr>
      </w:pPr>
      <w:r w:rsidRPr="00BC1BBF">
        <w:rPr>
          <w:sz w:val="20"/>
          <w:szCs w:val="20"/>
        </w:rPr>
        <w:t xml:space="preserve">Inaccurate reporting or registration of lobbying activities could result in fines, penalties, and </w:t>
      </w:r>
      <w:proofErr w:type="gramStart"/>
      <w:r w:rsidRPr="00BC1BBF">
        <w:rPr>
          <w:sz w:val="20"/>
          <w:szCs w:val="20"/>
        </w:rPr>
        <w:t>damage</w:t>
      </w:r>
      <w:proofErr w:type="gramEnd"/>
      <w:r w:rsidRPr="00BC1BBF">
        <w:rPr>
          <w:sz w:val="20"/>
          <w:szCs w:val="20"/>
        </w:rPr>
        <w:t xml:space="preserve"> IBM's reputation.</w:t>
      </w:r>
    </w:p>
    <w:p w14:paraId="69C15A92" w14:textId="77777777" w:rsidR="00141FF9" w:rsidRPr="00BC1BBF" w:rsidRDefault="00141FF9" w:rsidP="00141FF9">
      <w:pPr>
        <w:widowControl/>
        <w:autoSpaceDE/>
        <w:autoSpaceDN/>
        <w:spacing w:after="160" w:line="278" w:lineRule="auto"/>
        <w:rPr>
          <w:sz w:val="20"/>
          <w:szCs w:val="20"/>
        </w:rPr>
      </w:pPr>
      <w:r w:rsidRPr="00BC1BBF">
        <w:rPr>
          <w:sz w:val="20"/>
          <w:szCs w:val="20"/>
        </w:rPr>
        <w:t>Lack of controls over the selection and management of third parties could result in litigation against or a financial loss to IBM.</w:t>
      </w:r>
    </w:p>
    <w:p w14:paraId="39BC902C" w14:textId="77777777" w:rsidR="00141FF9" w:rsidRPr="00AF6ED3" w:rsidRDefault="00141FF9" w:rsidP="00141FF9">
      <w:pPr>
        <w:widowControl/>
        <w:autoSpaceDE/>
        <w:autoSpaceDN/>
        <w:spacing w:after="160" w:line="278" w:lineRule="auto"/>
        <w:rPr>
          <w:sz w:val="20"/>
          <w:szCs w:val="20"/>
        </w:rPr>
      </w:pPr>
    </w:p>
    <w:p w14:paraId="11F3A880" w14:textId="77777777" w:rsidR="00141FF9" w:rsidRPr="00AF6ED3" w:rsidRDefault="00141FF9" w:rsidP="00141FF9">
      <w:pPr>
        <w:widowControl/>
        <w:autoSpaceDE/>
        <w:autoSpaceDN/>
        <w:spacing w:after="160" w:line="278" w:lineRule="auto"/>
        <w:rPr>
          <w:sz w:val="20"/>
          <w:szCs w:val="20"/>
        </w:rPr>
      </w:pPr>
      <w:r w:rsidRPr="00AF6ED3">
        <w:rPr>
          <w:sz w:val="20"/>
          <w:szCs w:val="20"/>
        </w:rPr>
        <w:br w:type="page"/>
      </w:r>
    </w:p>
    <w:p w14:paraId="4B93F909"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6C5B380"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3</w:t>
      </w:r>
      <w:r w:rsidRPr="00AF6ED3">
        <w:rPr>
          <w:rFonts w:eastAsiaTheme="minorHAnsi"/>
          <w:color w:val="000000"/>
          <w:sz w:val="20"/>
          <w:szCs w:val="20"/>
        </w:rPr>
        <w:t>. Local Government and Oversight</w:t>
      </w:r>
    </w:p>
    <w:p w14:paraId="6983F82F" w14:textId="77777777" w:rsidR="00141FF9" w:rsidRPr="00AF6ED3" w:rsidRDefault="00141FF9" w:rsidP="00141FF9">
      <w:pPr>
        <w:pStyle w:val="Heading3"/>
        <w:rPr>
          <w:rFonts w:cs="Arial"/>
          <w:szCs w:val="20"/>
        </w:rPr>
      </w:pPr>
      <w:bookmarkStart w:id="16" w:name="_Toc230188206"/>
      <w:r w:rsidRPr="00AF6ED3">
        <w:rPr>
          <w:rFonts w:cs="Arial"/>
          <w:szCs w:val="20"/>
        </w:rPr>
        <w:t>Primary</w:t>
      </w:r>
      <w:r w:rsidRPr="00AF6ED3">
        <w:rPr>
          <w:rFonts w:cs="Arial"/>
          <w:spacing w:val="-7"/>
          <w:szCs w:val="20"/>
        </w:rPr>
        <w:t xml:space="preserve"> </w:t>
      </w:r>
      <w:r w:rsidRPr="00AF6ED3">
        <w:rPr>
          <w:rFonts w:cs="Arial"/>
          <w:szCs w:val="20"/>
        </w:rPr>
        <w:t>Test:</w:t>
      </w:r>
      <w:r w:rsidRPr="00AF6ED3">
        <w:rPr>
          <w:rFonts w:cs="Arial"/>
          <w:spacing w:val="-10"/>
          <w:szCs w:val="20"/>
        </w:rPr>
        <w:t xml:space="preserve"> </w:t>
      </w:r>
      <w:r w:rsidRPr="00AF6ED3">
        <w:rPr>
          <w:rFonts w:cs="Arial"/>
          <w:szCs w:val="20"/>
        </w:rPr>
        <w:t>Local</w:t>
      </w:r>
      <w:r w:rsidRPr="00AF6ED3">
        <w:rPr>
          <w:rFonts w:cs="Arial"/>
          <w:spacing w:val="-4"/>
          <w:szCs w:val="20"/>
        </w:rPr>
        <w:t xml:space="preserve"> </w:t>
      </w:r>
      <w:r w:rsidRPr="00AF6ED3">
        <w:rPr>
          <w:rFonts w:cs="Arial"/>
          <w:szCs w:val="20"/>
        </w:rPr>
        <w:t>Controls</w:t>
      </w:r>
      <w:r w:rsidRPr="00AF6ED3">
        <w:rPr>
          <w:rFonts w:cs="Arial"/>
          <w:spacing w:val="-4"/>
          <w:szCs w:val="20"/>
        </w:rPr>
        <w:t xml:space="preserve"> </w:t>
      </w:r>
      <w:r w:rsidRPr="00AF6ED3">
        <w:rPr>
          <w:rFonts w:cs="Arial"/>
          <w:szCs w:val="20"/>
        </w:rPr>
        <w:t>and</w:t>
      </w:r>
      <w:r w:rsidRPr="00AF6ED3">
        <w:rPr>
          <w:rFonts w:cs="Arial"/>
          <w:spacing w:val="-5"/>
          <w:szCs w:val="20"/>
        </w:rPr>
        <w:t xml:space="preserve"> </w:t>
      </w:r>
      <w:r w:rsidRPr="00AF6ED3">
        <w:rPr>
          <w:rFonts w:cs="Arial"/>
          <w:szCs w:val="20"/>
        </w:rPr>
        <w:t>Regulations</w:t>
      </w:r>
      <w:r w:rsidRPr="00AF6ED3">
        <w:rPr>
          <w:rFonts w:cs="Arial"/>
          <w:spacing w:val="-10"/>
          <w:szCs w:val="20"/>
        </w:rPr>
        <w:t xml:space="preserve"> </w:t>
      </w:r>
      <w:r w:rsidRPr="00AF6ED3">
        <w:rPr>
          <w:rFonts w:cs="Arial"/>
          <w:spacing w:val="-2"/>
          <w:szCs w:val="20"/>
        </w:rPr>
        <w:t>(LC001.P)</w:t>
      </w:r>
      <w:bookmarkEnd w:id="16"/>
    </w:p>
    <w:p w14:paraId="06D5163E" w14:textId="77777777" w:rsidR="00141FF9" w:rsidRPr="00AF6ED3" w:rsidRDefault="00141FF9" w:rsidP="00141FF9">
      <w:pPr>
        <w:pStyle w:val="BodyText"/>
        <w:spacing w:before="5"/>
        <w:ind w:left="0"/>
      </w:pPr>
    </w:p>
    <w:p w14:paraId="37C302F8" w14:textId="77777777" w:rsidR="00141FF9" w:rsidRPr="00AF6ED3" w:rsidRDefault="00141FF9" w:rsidP="00141FF9">
      <w:pPr>
        <w:widowControl/>
        <w:autoSpaceDE/>
        <w:autoSpaceDN/>
        <w:spacing w:line="278" w:lineRule="auto"/>
        <w:rPr>
          <w:b/>
          <w:bCs/>
          <w:sz w:val="20"/>
          <w:szCs w:val="20"/>
        </w:rPr>
      </w:pPr>
      <w:r w:rsidRPr="00AF6ED3">
        <w:rPr>
          <w:b/>
          <w:bCs/>
          <w:sz w:val="20"/>
          <w:szCs w:val="20"/>
        </w:rPr>
        <w:t>Objective:</w:t>
      </w:r>
    </w:p>
    <w:p w14:paraId="4F55B1A5" w14:textId="77777777" w:rsidR="00141FF9" w:rsidRDefault="00141FF9" w:rsidP="00141FF9">
      <w:pPr>
        <w:pStyle w:val="BodyText"/>
        <w:ind w:left="0"/>
        <w:rPr>
          <w:rFonts w:eastAsiaTheme="minorEastAsia"/>
          <w:lang w:eastAsia="zh-TW"/>
        </w:rPr>
      </w:pPr>
      <w:r w:rsidRPr="00AF6ED3">
        <w:t>To</w:t>
      </w:r>
      <w:r w:rsidRPr="00AF6ED3">
        <w:rPr>
          <w:spacing w:val="-6"/>
        </w:rPr>
        <w:t xml:space="preserve"> </w:t>
      </w:r>
      <w:r w:rsidRPr="00AF6ED3">
        <w:t>determine</w:t>
      </w:r>
      <w:r w:rsidRPr="00AF6ED3">
        <w:rPr>
          <w:spacing w:val="-8"/>
        </w:rPr>
        <w:t xml:space="preserve"> </w:t>
      </w:r>
      <w:r w:rsidRPr="00AF6ED3">
        <w:t>if</w:t>
      </w:r>
      <w:r w:rsidRPr="00AF6ED3">
        <w:rPr>
          <w:spacing w:val="-7"/>
        </w:rPr>
        <w:t xml:space="preserve"> </w:t>
      </w:r>
      <w:r w:rsidRPr="00AF6ED3">
        <w:t>internal</w:t>
      </w:r>
      <w:r w:rsidRPr="00AF6ED3">
        <w:rPr>
          <w:spacing w:val="-2"/>
        </w:rPr>
        <w:t xml:space="preserve"> </w:t>
      </w:r>
      <w:r w:rsidRPr="00AF6ED3">
        <w:t>controls</w:t>
      </w:r>
      <w:r w:rsidRPr="00AF6ED3">
        <w:rPr>
          <w:spacing w:val="-2"/>
        </w:rPr>
        <w:t xml:space="preserve"> </w:t>
      </w:r>
      <w:r w:rsidRPr="00AF6ED3">
        <w:t>and</w:t>
      </w:r>
      <w:r w:rsidRPr="00AF6ED3">
        <w:rPr>
          <w:spacing w:val="-2"/>
        </w:rPr>
        <w:t xml:space="preserve"> </w:t>
      </w:r>
      <w:r w:rsidRPr="00AF6ED3">
        <w:t>processes</w:t>
      </w:r>
      <w:r w:rsidRPr="00AF6ED3">
        <w:rPr>
          <w:spacing w:val="-2"/>
        </w:rPr>
        <w:t xml:space="preserve"> </w:t>
      </w:r>
      <w:r w:rsidRPr="00AF6ED3">
        <w:t>were</w:t>
      </w:r>
      <w:r w:rsidRPr="00AF6ED3">
        <w:rPr>
          <w:spacing w:val="-2"/>
        </w:rPr>
        <w:t xml:space="preserve"> </w:t>
      </w:r>
      <w:r w:rsidRPr="00AF6ED3">
        <w:t>designed</w:t>
      </w:r>
      <w:r w:rsidRPr="00AF6ED3">
        <w:rPr>
          <w:spacing w:val="-2"/>
        </w:rPr>
        <w:t xml:space="preserve"> </w:t>
      </w:r>
      <w:r w:rsidRPr="00AF6ED3">
        <w:t>to</w:t>
      </w:r>
      <w:r w:rsidRPr="00AF6ED3">
        <w:rPr>
          <w:spacing w:val="-3"/>
        </w:rPr>
        <w:t xml:space="preserve"> </w:t>
      </w:r>
      <w:r w:rsidRPr="00AF6ED3">
        <w:t>maintain compliance with IBM’s objectives and regulatory requirements.</w:t>
      </w:r>
    </w:p>
    <w:p w14:paraId="258CE0B5" w14:textId="77777777" w:rsidR="00141FF9" w:rsidRPr="00AF6ED3" w:rsidRDefault="00141FF9" w:rsidP="00141FF9">
      <w:pPr>
        <w:widowControl/>
        <w:autoSpaceDE/>
        <w:autoSpaceDN/>
        <w:spacing w:line="278" w:lineRule="auto"/>
        <w:rPr>
          <w:b/>
          <w:bCs/>
          <w:sz w:val="20"/>
          <w:szCs w:val="20"/>
        </w:rPr>
      </w:pPr>
    </w:p>
    <w:p w14:paraId="28954A76" w14:textId="77777777" w:rsidR="00141FF9" w:rsidRPr="00AF6ED3" w:rsidRDefault="00141FF9" w:rsidP="00141FF9">
      <w:pPr>
        <w:widowControl/>
        <w:autoSpaceDE/>
        <w:autoSpaceDN/>
        <w:spacing w:line="278" w:lineRule="auto"/>
        <w:rPr>
          <w:b/>
          <w:bCs/>
          <w:sz w:val="20"/>
          <w:szCs w:val="20"/>
        </w:rPr>
      </w:pPr>
      <w:r w:rsidRPr="00AF6ED3">
        <w:rPr>
          <w:b/>
          <w:bCs/>
          <w:sz w:val="20"/>
          <w:szCs w:val="20"/>
        </w:rPr>
        <w:t>Approach:</w:t>
      </w:r>
    </w:p>
    <w:p w14:paraId="02564805" w14:textId="77777777" w:rsidR="00141FF9" w:rsidRPr="00567632" w:rsidRDefault="00141FF9">
      <w:pPr>
        <w:pStyle w:val="ListParagraph"/>
        <w:numPr>
          <w:ilvl w:val="0"/>
          <w:numId w:val="51"/>
        </w:numPr>
        <w:tabs>
          <w:tab w:val="left" w:pos="718"/>
          <w:tab w:val="left" w:pos="720"/>
        </w:tabs>
        <w:spacing w:line="276" w:lineRule="auto"/>
        <w:ind w:right="203"/>
        <w:rPr>
          <w:sz w:val="20"/>
          <w:szCs w:val="20"/>
        </w:rPr>
      </w:pPr>
      <w:r w:rsidRPr="00567632">
        <w:rPr>
          <w:sz w:val="20"/>
          <w:szCs w:val="20"/>
        </w:rPr>
        <w:t>Review</w:t>
      </w:r>
      <w:r w:rsidRPr="00567632">
        <w:rPr>
          <w:spacing w:val="-2"/>
          <w:sz w:val="20"/>
          <w:szCs w:val="20"/>
        </w:rPr>
        <w:t xml:space="preserve"> </w:t>
      </w:r>
      <w:r w:rsidRPr="00567632">
        <w:rPr>
          <w:sz w:val="20"/>
          <w:szCs w:val="20"/>
        </w:rPr>
        <w:t>documentation</w:t>
      </w:r>
      <w:r w:rsidRPr="00567632">
        <w:rPr>
          <w:spacing w:val="-2"/>
          <w:sz w:val="20"/>
          <w:szCs w:val="20"/>
        </w:rPr>
        <w:t xml:space="preserve"> </w:t>
      </w:r>
      <w:r w:rsidRPr="00567632">
        <w:rPr>
          <w:sz w:val="20"/>
          <w:szCs w:val="20"/>
        </w:rPr>
        <w:t>and</w:t>
      </w:r>
      <w:r w:rsidRPr="00567632">
        <w:rPr>
          <w:spacing w:val="-2"/>
          <w:sz w:val="20"/>
          <w:szCs w:val="20"/>
        </w:rPr>
        <w:t xml:space="preserve"> </w:t>
      </w:r>
      <w:r w:rsidRPr="00567632">
        <w:rPr>
          <w:sz w:val="20"/>
          <w:szCs w:val="20"/>
        </w:rPr>
        <w:t>conduct</w:t>
      </w:r>
      <w:r w:rsidRPr="00567632">
        <w:rPr>
          <w:spacing w:val="-2"/>
          <w:sz w:val="20"/>
          <w:szCs w:val="20"/>
        </w:rPr>
        <w:t xml:space="preserve"> </w:t>
      </w:r>
      <w:r w:rsidRPr="00567632">
        <w:rPr>
          <w:sz w:val="20"/>
          <w:szCs w:val="20"/>
        </w:rPr>
        <w:t>interviews</w:t>
      </w:r>
      <w:r w:rsidRPr="00567632">
        <w:rPr>
          <w:spacing w:val="-2"/>
          <w:sz w:val="20"/>
          <w:szCs w:val="20"/>
        </w:rPr>
        <w:t xml:space="preserve"> </w:t>
      </w:r>
      <w:r w:rsidRPr="00567632">
        <w:rPr>
          <w:sz w:val="20"/>
          <w:szCs w:val="20"/>
        </w:rPr>
        <w:t>to</w:t>
      </w:r>
      <w:r w:rsidRPr="00567632">
        <w:rPr>
          <w:spacing w:val="-2"/>
          <w:sz w:val="20"/>
          <w:szCs w:val="20"/>
        </w:rPr>
        <w:t xml:space="preserve"> </w:t>
      </w:r>
      <w:r w:rsidRPr="00567632">
        <w:rPr>
          <w:sz w:val="20"/>
          <w:szCs w:val="20"/>
        </w:rPr>
        <w:t>verify</w:t>
      </w:r>
      <w:r w:rsidRPr="00567632">
        <w:rPr>
          <w:spacing w:val="-2"/>
          <w:sz w:val="20"/>
          <w:szCs w:val="20"/>
        </w:rPr>
        <w:t xml:space="preserve"> </w:t>
      </w:r>
      <w:r w:rsidRPr="00567632">
        <w:rPr>
          <w:sz w:val="20"/>
          <w:szCs w:val="20"/>
        </w:rPr>
        <w:t>that</w:t>
      </w:r>
      <w:r w:rsidRPr="00567632">
        <w:rPr>
          <w:spacing w:val="-3"/>
          <w:sz w:val="20"/>
          <w:szCs w:val="20"/>
        </w:rPr>
        <w:t xml:space="preserve"> </w:t>
      </w:r>
      <w:r>
        <w:rPr>
          <w:spacing w:val="-3"/>
          <w:sz w:val="20"/>
          <w:szCs w:val="20"/>
        </w:rPr>
        <w:t xml:space="preserve">local </w:t>
      </w:r>
      <w:r w:rsidRPr="00567632">
        <w:rPr>
          <w:sz w:val="20"/>
          <w:szCs w:val="20"/>
        </w:rPr>
        <w:t>tax,</w:t>
      </w:r>
      <w:r w:rsidRPr="00567632">
        <w:rPr>
          <w:spacing w:val="-3"/>
          <w:sz w:val="20"/>
          <w:szCs w:val="20"/>
        </w:rPr>
        <w:t xml:space="preserve"> </w:t>
      </w:r>
      <w:r w:rsidRPr="00567632">
        <w:rPr>
          <w:sz w:val="20"/>
          <w:szCs w:val="20"/>
        </w:rPr>
        <w:t>labor,</w:t>
      </w:r>
      <w:r w:rsidRPr="00567632">
        <w:rPr>
          <w:spacing w:val="-3"/>
          <w:sz w:val="20"/>
          <w:szCs w:val="20"/>
        </w:rPr>
        <w:t xml:space="preserve"> </w:t>
      </w:r>
      <w:r w:rsidRPr="00567632">
        <w:rPr>
          <w:sz w:val="20"/>
          <w:szCs w:val="20"/>
        </w:rPr>
        <w:t xml:space="preserve">data security and protection, environmental, </w:t>
      </w:r>
      <w:r>
        <w:rPr>
          <w:sz w:val="20"/>
          <w:szCs w:val="20"/>
        </w:rPr>
        <w:t xml:space="preserve">export, </w:t>
      </w:r>
      <w:r w:rsidRPr="00567632">
        <w:rPr>
          <w:sz w:val="20"/>
          <w:szCs w:val="20"/>
        </w:rPr>
        <w:t>health and safety</w:t>
      </w:r>
      <w:r>
        <w:rPr>
          <w:sz w:val="20"/>
          <w:szCs w:val="20"/>
        </w:rPr>
        <w:t xml:space="preserve"> (H&amp;S), and other</w:t>
      </w:r>
      <w:r w:rsidRPr="00567632">
        <w:rPr>
          <w:sz w:val="20"/>
          <w:szCs w:val="20"/>
        </w:rPr>
        <w:t xml:space="preserve"> </w:t>
      </w:r>
      <w:r>
        <w:rPr>
          <w:sz w:val="20"/>
          <w:szCs w:val="20"/>
        </w:rPr>
        <w:t xml:space="preserve">laws and regulations </w:t>
      </w:r>
      <w:r w:rsidRPr="00567632">
        <w:rPr>
          <w:sz w:val="20"/>
          <w:szCs w:val="20"/>
        </w:rPr>
        <w:t>were thoroughly assessed for compliance.</w:t>
      </w:r>
    </w:p>
    <w:p w14:paraId="43158F4E" w14:textId="08B3B27A" w:rsidR="00141FF9" w:rsidRPr="00AF6ED3" w:rsidRDefault="00141FF9">
      <w:pPr>
        <w:pStyle w:val="ListParagraph"/>
        <w:widowControl/>
        <w:numPr>
          <w:ilvl w:val="0"/>
          <w:numId w:val="52"/>
        </w:numPr>
        <w:autoSpaceDE/>
        <w:autoSpaceDN/>
        <w:spacing w:after="160" w:line="278" w:lineRule="auto"/>
        <w:rPr>
          <w:sz w:val="20"/>
          <w:szCs w:val="20"/>
        </w:rPr>
      </w:pPr>
      <w:r>
        <w:rPr>
          <w:sz w:val="20"/>
          <w:szCs w:val="20"/>
        </w:rPr>
        <w:t>Was there a</w:t>
      </w:r>
      <w:r w:rsidRPr="00AF6ED3">
        <w:rPr>
          <w:sz w:val="20"/>
          <w:szCs w:val="20"/>
        </w:rPr>
        <w:t xml:space="preserve"> compliance assessment conducted for local tax, labor, data protection, environmental, </w:t>
      </w:r>
      <w:r w:rsidR="008F3AE7">
        <w:rPr>
          <w:sz w:val="20"/>
          <w:szCs w:val="20"/>
        </w:rPr>
        <w:t xml:space="preserve">export, </w:t>
      </w:r>
      <w:r w:rsidRPr="00AF6ED3">
        <w:rPr>
          <w:sz w:val="20"/>
          <w:szCs w:val="20"/>
        </w:rPr>
        <w:t xml:space="preserve">and </w:t>
      </w:r>
      <w:r>
        <w:rPr>
          <w:sz w:val="20"/>
          <w:szCs w:val="20"/>
        </w:rPr>
        <w:t>H&amp;S</w:t>
      </w:r>
      <w:r w:rsidRPr="00AF6ED3">
        <w:rPr>
          <w:sz w:val="20"/>
          <w:szCs w:val="20"/>
        </w:rPr>
        <w:t xml:space="preserve"> laws</w:t>
      </w:r>
      <w:r>
        <w:rPr>
          <w:sz w:val="20"/>
          <w:szCs w:val="20"/>
        </w:rPr>
        <w:t xml:space="preserve"> and regulations</w:t>
      </w:r>
      <w:r w:rsidRPr="00AF6ED3">
        <w:rPr>
          <w:sz w:val="20"/>
          <w:szCs w:val="20"/>
        </w:rPr>
        <w:t>?</w:t>
      </w:r>
    </w:p>
    <w:p w14:paraId="2D27729D" w14:textId="77777777" w:rsidR="00141FF9" w:rsidRPr="00AF6ED3" w:rsidRDefault="00141FF9">
      <w:pPr>
        <w:pStyle w:val="ListParagraph"/>
        <w:widowControl/>
        <w:numPr>
          <w:ilvl w:val="0"/>
          <w:numId w:val="52"/>
        </w:numPr>
        <w:autoSpaceDE/>
        <w:autoSpaceDN/>
        <w:spacing w:after="160" w:line="278" w:lineRule="auto"/>
        <w:rPr>
          <w:sz w:val="20"/>
          <w:szCs w:val="20"/>
        </w:rPr>
      </w:pPr>
      <w:r>
        <w:rPr>
          <w:sz w:val="20"/>
          <w:szCs w:val="20"/>
        </w:rPr>
        <w:t>Wa</w:t>
      </w:r>
      <w:r w:rsidRPr="00AF6ED3">
        <w:rPr>
          <w:sz w:val="20"/>
          <w:szCs w:val="20"/>
        </w:rPr>
        <w:t>s there documentation of legal reviews or consultations with local counsel?</w:t>
      </w:r>
    </w:p>
    <w:p w14:paraId="5D64C242" w14:textId="77777777" w:rsidR="00141FF9" w:rsidRPr="00AF6ED3" w:rsidRDefault="00141FF9">
      <w:pPr>
        <w:pStyle w:val="ListParagraph"/>
        <w:widowControl/>
        <w:numPr>
          <w:ilvl w:val="0"/>
          <w:numId w:val="52"/>
        </w:numPr>
        <w:autoSpaceDE/>
        <w:autoSpaceDN/>
        <w:spacing w:after="160" w:line="278" w:lineRule="auto"/>
        <w:rPr>
          <w:sz w:val="20"/>
          <w:szCs w:val="20"/>
        </w:rPr>
      </w:pPr>
      <w:r w:rsidRPr="00AF6ED3">
        <w:rPr>
          <w:sz w:val="20"/>
          <w:szCs w:val="20"/>
        </w:rPr>
        <w:t xml:space="preserve">Were any gaps identified during the assessment? If so, what remediation </w:t>
      </w:r>
      <w:r>
        <w:rPr>
          <w:sz w:val="20"/>
          <w:szCs w:val="20"/>
        </w:rPr>
        <w:t>actions</w:t>
      </w:r>
      <w:r w:rsidRPr="00AF6ED3">
        <w:rPr>
          <w:sz w:val="20"/>
          <w:szCs w:val="20"/>
        </w:rPr>
        <w:t xml:space="preserve"> were taken?</w:t>
      </w:r>
    </w:p>
    <w:p w14:paraId="7D7D33EA" w14:textId="77777777" w:rsidR="00141FF9" w:rsidRPr="00AF6ED3" w:rsidRDefault="00141FF9">
      <w:pPr>
        <w:pStyle w:val="ListParagraph"/>
        <w:widowControl/>
        <w:numPr>
          <w:ilvl w:val="0"/>
          <w:numId w:val="52"/>
        </w:numPr>
        <w:autoSpaceDE/>
        <w:autoSpaceDN/>
        <w:spacing w:after="160" w:line="278" w:lineRule="auto"/>
        <w:rPr>
          <w:sz w:val="20"/>
          <w:szCs w:val="20"/>
        </w:rPr>
      </w:pPr>
      <w:r w:rsidRPr="00AF6ED3">
        <w:rPr>
          <w:sz w:val="20"/>
          <w:szCs w:val="20"/>
        </w:rPr>
        <w:t xml:space="preserve">How </w:t>
      </w:r>
      <w:r>
        <w:rPr>
          <w:sz w:val="20"/>
          <w:szCs w:val="20"/>
        </w:rPr>
        <w:t>wa</w:t>
      </w:r>
      <w:r w:rsidRPr="00AF6ED3">
        <w:rPr>
          <w:sz w:val="20"/>
          <w:szCs w:val="20"/>
        </w:rPr>
        <w:t>s ongoing compliance with local regulations monitored?</w:t>
      </w:r>
    </w:p>
    <w:p w14:paraId="473DA553"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Evaluate the effectiveness of internal controls and processes implemented to maintain compliance in the aforementioned areas, including policies, procedures, and training programs.</w:t>
      </w:r>
    </w:p>
    <w:p w14:paraId="22FC2ACF" w14:textId="77777777" w:rsidR="00141FF9" w:rsidRPr="00AF6ED3" w:rsidRDefault="00141FF9">
      <w:pPr>
        <w:pStyle w:val="ListParagraph"/>
        <w:widowControl/>
        <w:numPr>
          <w:ilvl w:val="0"/>
          <w:numId w:val="53"/>
        </w:numPr>
        <w:autoSpaceDE/>
        <w:autoSpaceDN/>
        <w:spacing w:after="160" w:line="278" w:lineRule="auto"/>
        <w:rPr>
          <w:sz w:val="20"/>
          <w:szCs w:val="20"/>
        </w:rPr>
      </w:pPr>
      <w:r w:rsidRPr="00AF6ED3">
        <w:rPr>
          <w:sz w:val="20"/>
          <w:szCs w:val="20"/>
        </w:rPr>
        <w:t xml:space="preserve">What internal controls </w:t>
      </w:r>
      <w:r>
        <w:rPr>
          <w:sz w:val="20"/>
          <w:szCs w:val="20"/>
        </w:rPr>
        <w:t>were</w:t>
      </w:r>
      <w:r w:rsidRPr="00AF6ED3">
        <w:rPr>
          <w:sz w:val="20"/>
          <w:szCs w:val="20"/>
        </w:rPr>
        <w:t xml:space="preserve"> implemented to ensure compliance in each regulatory area?</w:t>
      </w:r>
    </w:p>
    <w:p w14:paraId="3F030FE1" w14:textId="77777777" w:rsidR="00141FF9" w:rsidRPr="00AF6ED3" w:rsidRDefault="00141FF9">
      <w:pPr>
        <w:pStyle w:val="ListParagraph"/>
        <w:widowControl/>
        <w:numPr>
          <w:ilvl w:val="0"/>
          <w:numId w:val="53"/>
        </w:numPr>
        <w:autoSpaceDE/>
        <w:autoSpaceDN/>
        <w:spacing w:after="160" w:line="278" w:lineRule="auto"/>
        <w:rPr>
          <w:sz w:val="20"/>
          <w:szCs w:val="20"/>
        </w:rPr>
      </w:pPr>
      <w:r>
        <w:rPr>
          <w:sz w:val="20"/>
          <w:szCs w:val="20"/>
        </w:rPr>
        <w:t>We</w:t>
      </w:r>
      <w:r w:rsidRPr="00AF6ED3">
        <w:rPr>
          <w:sz w:val="20"/>
          <w:szCs w:val="20"/>
        </w:rPr>
        <w:t>re there documented policies and procedures supporting these controls?</w:t>
      </w:r>
    </w:p>
    <w:p w14:paraId="73850BEB" w14:textId="77777777" w:rsidR="00141FF9" w:rsidRPr="00AF6ED3" w:rsidRDefault="00141FF9">
      <w:pPr>
        <w:pStyle w:val="ListParagraph"/>
        <w:widowControl/>
        <w:numPr>
          <w:ilvl w:val="0"/>
          <w:numId w:val="53"/>
        </w:numPr>
        <w:autoSpaceDE/>
        <w:autoSpaceDN/>
        <w:spacing w:after="160" w:line="278" w:lineRule="auto"/>
        <w:rPr>
          <w:sz w:val="20"/>
          <w:szCs w:val="20"/>
        </w:rPr>
      </w:pPr>
      <w:r w:rsidRPr="00AF6ED3">
        <w:rPr>
          <w:sz w:val="20"/>
          <w:szCs w:val="20"/>
        </w:rPr>
        <w:t xml:space="preserve">How </w:t>
      </w:r>
      <w:r>
        <w:rPr>
          <w:sz w:val="20"/>
          <w:szCs w:val="20"/>
        </w:rPr>
        <w:t>we</w:t>
      </w:r>
      <w:r w:rsidRPr="00AF6ED3">
        <w:rPr>
          <w:sz w:val="20"/>
          <w:szCs w:val="20"/>
        </w:rPr>
        <w:t>re employees trained in these policies?</w:t>
      </w:r>
    </w:p>
    <w:p w14:paraId="522726C3" w14:textId="77777777" w:rsidR="00141FF9" w:rsidRPr="00AF6ED3" w:rsidRDefault="00141FF9">
      <w:pPr>
        <w:pStyle w:val="ListParagraph"/>
        <w:widowControl/>
        <w:numPr>
          <w:ilvl w:val="0"/>
          <w:numId w:val="53"/>
        </w:numPr>
        <w:autoSpaceDE/>
        <w:autoSpaceDN/>
        <w:spacing w:after="160" w:line="278" w:lineRule="auto"/>
        <w:rPr>
          <w:sz w:val="20"/>
          <w:szCs w:val="20"/>
        </w:rPr>
      </w:pPr>
      <w:r w:rsidRPr="00AF6ED3">
        <w:rPr>
          <w:sz w:val="20"/>
          <w:szCs w:val="20"/>
        </w:rPr>
        <w:t xml:space="preserve">How </w:t>
      </w:r>
      <w:r>
        <w:rPr>
          <w:sz w:val="20"/>
          <w:szCs w:val="20"/>
        </w:rPr>
        <w:t>wa</w:t>
      </w:r>
      <w:r w:rsidRPr="00AF6ED3">
        <w:rPr>
          <w:sz w:val="20"/>
          <w:szCs w:val="20"/>
        </w:rPr>
        <w:t>s the effectiveness of these controls evaluated (e.g., internal audits, control testing)?</w:t>
      </w:r>
    </w:p>
    <w:p w14:paraId="4306F25D"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Examine evidence of ongoing monitoring and reporting mechanisms to identify and address any compliance issues or deviations.</w:t>
      </w:r>
    </w:p>
    <w:p w14:paraId="7C8CA65C" w14:textId="77777777" w:rsidR="00141FF9" w:rsidRPr="00AF6ED3" w:rsidRDefault="00141FF9">
      <w:pPr>
        <w:pStyle w:val="ListParagraph"/>
        <w:widowControl/>
        <w:numPr>
          <w:ilvl w:val="0"/>
          <w:numId w:val="54"/>
        </w:numPr>
        <w:autoSpaceDE/>
        <w:autoSpaceDN/>
        <w:spacing w:after="160" w:line="278" w:lineRule="auto"/>
        <w:rPr>
          <w:sz w:val="20"/>
          <w:szCs w:val="20"/>
        </w:rPr>
      </w:pPr>
      <w:r w:rsidRPr="00AF6ED3">
        <w:rPr>
          <w:sz w:val="20"/>
          <w:szCs w:val="20"/>
        </w:rPr>
        <w:t xml:space="preserve">What systems or tools </w:t>
      </w:r>
      <w:r>
        <w:rPr>
          <w:sz w:val="20"/>
          <w:szCs w:val="20"/>
        </w:rPr>
        <w:t>we</w:t>
      </w:r>
      <w:r w:rsidRPr="00AF6ED3">
        <w:rPr>
          <w:sz w:val="20"/>
          <w:szCs w:val="20"/>
        </w:rPr>
        <w:t>re used to monitor compliance on an ongoing basis?</w:t>
      </w:r>
    </w:p>
    <w:p w14:paraId="3AD709B0" w14:textId="77777777" w:rsidR="00141FF9" w:rsidRPr="00AF6ED3" w:rsidRDefault="00141FF9">
      <w:pPr>
        <w:pStyle w:val="ListParagraph"/>
        <w:widowControl/>
        <w:numPr>
          <w:ilvl w:val="0"/>
          <w:numId w:val="54"/>
        </w:numPr>
        <w:autoSpaceDE/>
        <w:autoSpaceDN/>
        <w:spacing w:after="160" w:line="278" w:lineRule="auto"/>
        <w:rPr>
          <w:sz w:val="20"/>
          <w:szCs w:val="20"/>
        </w:rPr>
      </w:pPr>
      <w:r>
        <w:rPr>
          <w:sz w:val="20"/>
          <w:szCs w:val="20"/>
        </w:rPr>
        <w:t>We</w:t>
      </w:r>
      <w:r w:rsidRPr="00AF6ED3">
        <w:rPr>
          <w:sz w:val="20"/>
          <w:szCs w:val="20"/>
        </w:rPr>
        <w:t>re there dashboards or reports that track compliance metrics?</w:t>
      </w:r>
    </w:p>
    <w:p w14:paraId="669B7EED" w14:textId="77777777" w:rsidR="00141FF9" w:rsidRPr="00AF6ED3" w:rsidRDefault="00141FF9">
      <w:pPr>
        <w:pStyle w:val="ListParagraph"/>
        <w:widowControl/>
        <w:numPr>
          <w:ilvl w:val="0"/>
          <w:numId w:val="54"/>
        </w:numPr>
        <w:autoSpaceDE/>
        <w:autoSpaceDN/>
        <w:spacing w:after="160" w:line="278" w:lineRule="auto"/>
        <w:rPr>
          <w:sz w:val="20"/>
          <w:szCs w:val="20"/>
        </w:rPr>
      </w:pPr>
      <w:r w:rsidRPr="00AF6ED3">
        <w:rPr>
          <w:sz w:val="20"/>
          <w:szCs w:val="20"/>
        </w:rPr>
        <w:t xml:space="preserve">How </w:t>
      </w:r>
      <w:r>
        <w:rPr>
          <w:sz w:val="20"/>
          <w:szCs w:val="20"/>
        </w:rPr>
        <w:t>we</w:t>
      </w:r>
      <w:r w:rsidRPr="00AF6ED3">
        <w:rPr>
          <w:sz w:val="20"/>
          <w:szCs w:val="20"/>
        </w:rPr>
        <w:t>re compliance issues or deviations identified and escalated?</w:t>
      </w:r>
    </w:p>
    <w:p w14:paraId="766129B4" w14:textId="77777777" w:rsidR="00141FF9" w:rsidRPr="00AF6ED3" w:rsidRDefault="00141FF9">
      <w:pPr>
        <w:pStyle w:val="ListParagraph"/>
        <w:widowControl/>
        <w:numPr>
          <w:ilvl w:val="0"/>
          <w:numId w:val="54"/>
        </w:numPr>
        <w:autoSpaceDE/>
        <w:autoSpaceDN/>
        <w:spacing w:after="160" w:line="278" w:lineRule="auto"/>
        <w:rPr>
          <w:sz w:val="20"/>
          <w:szCs w:val="20"/>
        </w:rPr>
      </w:pPr>
      <w:proofErr w:type="gramStart"/>
      <w:r>
        <w:rPr>
          <w:sz w:val="20"/>
          <w:szCs w:val="20"/>
        </w:rPr>
        <w:t>We</w:t>
      </w:r>
      <w:r w:rsidRPr="00AF6ED3">
        <w:rPr>
          <w:sz w:val="20"/>
          <w:szCs w:val="20"/>
        </w:rPr>
        <w:t>re</w:t>
      </w:r>
      <w:proofErr w:type="gramEnd"/>
      <w:r w:rsidRPr="00AF6ED3">
        <w:rPr>
          <w:sz w:val="20"/>
          <w:szCs w:val="20"/>
        </w:rPr>
        <w:t xml:space="preserve"> there examples of recent compliance reports or issue logs?</w:t>
      </w:r>
    </w:p>
    <w:p w14:paraId="0889D5E8"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Assess the adequacy of management's review and approval processes for compliance-related decisions and actions.</w:t>
      </w:r>
    </w:p>
    <w:p w14:paraId="2ADFCDF8" w14:textId="77777777" w:rsidR="00141FF9" w:rsidRPr="00AF6ED3" w:rsidRDefault="00141FF9">
      <w:pPr>
        <w:pStyle w:val="ListParagraph"/>
        <w:widowControl/>
        <w:numPr>
          <w:ilvl w:val="0"/>
          <w:numId w:val="55"/>
        </w:numPr>
        <w:autoSpaceDE/>
        <w:autoSpaceDN/>
        <w:spacing w:after="160" w:line="278" w:lineRule="auto"/>
        <w:rPr>
          <w:sz w:val="20"/>
          <w:szCs w:val="20"/>
        </w:rPr>
      </w:pPr>
      <w:r w:rsidRPr="00AF6ED3">
        <w:rPr>
          <w:sz w:val="20"/>
          <w:szCs w:val="20"/>
        </w:rPr>
        <w:t xml:space="preserve">What </w:t>
      </w:r>
      <w:r>
        <w:rPr>
          <w:sz w:val="20"/>
          <w:szCs w:val="20"/>
        </w:rPr>
        <w:t>wa</w:t>
      </w:r>
      <w:r w:rsidRPr="00AF6ED3">
        <w:rPr>
          <w:sz w:val="20"/>
          <w:szCs w:val="20"/>
        </w:rPr>
        <w:t>s the process for management review of compliance-related decisions?</w:t>
      </w:r>
    </w:p>
    <w:p w14:paraId="66ED6EC5" w14:textId="77777777" w:rsidR="00141FF9" w:rsidRPr="00AF6ED3" w:rsidRDefault="00141FF9">
      <w:pPr>
        <w:pStyle w:val="ListParagraph"/>
        <w:widowControl/>
        <w:numPr>
          <w:ilvl w:val="0"/>
          <w:numId w:val="55"/>
        </w:numPr>
        <w:autoSpaceDE/>
        <w:autoSpaceDN/>
        <w:spacing w:after="160" w:line="278" w:lineRule="auto"/>
        <w:rPr>
          <w:sz w:val="20"/>
          <w:szCs w:val="20"/>
        </w:rPr>
      </w:pPr>
      <w:r>
        <w:rPr>
          <w:sz w:val="20"/>
          <w:szCs w:val="20"/>
        </w:rPr>
        <w:t>We</w:t>
      </w:r>
      <w:r w:rsidRPr="00AF6ED3">
        <w:rPr>
          <w:sz w:val="20"/>
          <w:szCs w:val="20"/>
        </w:rPr>
        <w:t>re there documented approvals for key compliance actions?</w:t>
      </w:r>
    </w:p>
    <w:p w14:paraId="3DBF66F0" w14:textId="77777777" w:rsidR="00141FF9" w:rsidRPr="00AF6ED3" w:rsidRDefault="00141FF9">
      <w:pPr>
        <w:pStyle w:val="ListParagraph"/>
        <w:widowControl/>
        <w:numPr>
          <w:ilvl w:val="0"/>
          <w:numId w:val="55"/>
        </w:numPr>
        <w:autoSpaceDE/>
        <w:autoSpaceDN/>
        <w:spacing w:after="160" w:line="278" w:lineRule="auto"/>
        <w:rPr>
          <w:sz w:val="20"/>
          <w:szCs w:val="20"/>
        </w:rPr>
      </w:pPr>
      <w:r w:rsidRPr="00AF6ED3">
        <w:rPr>
          <w:sz w:val="20"/>
          <w:szCs w:val="20"/>
        </w:rPr>
        <w:t>How frequently d</w:t>
      </w:r>
      <w:r>
        <w:rPr>
          <w:sz w:val="20"/>
          <w:szCs w:val="20"/>
        </w:rPr>
        <w:t>id</w:t>
      </w:r>
      <w:r w:rsidRPr="00AF6ED3">
        <w:rPr>
          <w:sz w:val="20"/>
          <w:szCs w:val="20"/>
        </w:rPr>
        <w:t xml:space="preserve"> management review compliance performance?</w:t>
      </w:r>
    </w:p>
    <w:p w14:paraId="72DCEA30" w14:textId="77777777" w:rsidR="00141FF9" w:rsidRPr="00AF6ED3" w:rsidRDefault="00141FF9">
      <w:pPr>
        <w:pStyle w:val="ListParagraph"/>
        <w:widowControl/>
        <w:numPr>
          <w:ilvl w:val="0"/>
          <w:numId w:val="55"/>
        </w:numPr>
        <w:autoSpaceDE/>
        <w:autoSpaceDN/>
        <w:spacing w:after="160" w:line="278" w:lineRule="auto"/>
        <w:rPr>
          <w:sz w:val="20"/>
          <w:szCs w:val="20"/>
        </w:rPr>
      </w:pPr>
      <w:r>
        <w:rPr>
          <w:sz w:val="20"/>
          <w:szCs w:val="20"/>
        </w:rPr>
        <w:t>Wa</w:t>
      </w:r>
      <w:r w:rsidRPr="00AF6ED3">
        <w:rPr>
          <w:sz w:val="20"/>
          <w:szCs w:val="20"/>
        </w:rPr>
        <w:t>s there evidence of management intervention in resolving compliance issues?</w:t>
      </w:r>
    </w:p>
    <w:p w14:paraId="20112DF3"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Analyze the effectiveness of corrective action plans and their timely implementation to rectify any identified compliance gaps or non-compliance instances.</w:t>
      </w:r>
    </w:p>
    <w:p w14:paraId="4E1C7627" w14:textId="77777777" w:rsidR="00141FF9" w:rsidRPr="00AF6ED3" w:rsidRDefault="00141FF9">
      <w:pPr>
        <w:pStyle w:val="ListParagraph"/>
        <w:widowControl/>
        <w:numPr>
          <w:ilvl w:val="0"/>
          <w:numId w:val="56"/>
        </w:numPr>
        <w:autoSpaceDE/>
        <w:autoSpaceDN/>
        <w:spacing w:after="160" w:line="278" w:lineRule="auto"/>
        <w:rPr>
          <w:sz w:val="20"/>
          <w:szCs w:val="20"/>
        </w:rPr>
      </w:pPr>
      <w:r>
        <w:rPr>
          <w:sz w:val="20"/>
          <w:szCs w:val="20"/>
        </w:rPr>
        <w:t>We</w:t>
      </w:r>
      <w:r w:rsidRPr="00AF6ED3">
        <w:rPr>
          <w:sz w:val="20"/>
          <w:szCs w:val="20"/>
        </w:rPr>
        <w:t>re corrective action plans documented for identified compliance gaps?</w:t>
      </w:r>
    </w:p>
    <w:p w14:paraId="34ED9CD2" w14:textId="77777777" w:rsidR="00141FF9" w:rsidRPr="00AF6ED3" w:rsidRDefault="00141FF9">
      <w:pPr>
        <w:pStyle w:val="ListParagraph"/>
        <w:widowControl/>
        <w:numPr>
          <w:ilvl w:val="0"/>
          <w:numId w:val="56"/>
        </w:numPr>
        <w:autoSpaceDE/>
        <w:autoSpaceDN/>
        <w:spacing w:after="160" w:line="278" w:lineRule="auto"/>
        <w:rPr>
          <w:sz w:val="20"/>
          <w:szCs w:val="20"/>
        </w:rPr>
      </w:pPr>
      <w:r w:rsidRPr="00AF6ED3">
        <w:rPr>
          <w:sz w:val="20"/>
          <w:szCs w:val="20"/>
        </w:rPr>
        <w:t xml:space="preserve">Who </w:t>
      </w:r>
      <w:r>
        <w:rPr>
          <w:sz w:val="20"/>
          <w:szCs w:val="20"/>
        </w:rPr>
        <w:t>wa</w:t>
      </w:r>
      <w:r w:rsidRPr="00AF6ED3">
        <w:rPr>
          <w:sz w:val="20"/>
          <w:szCs w:val="20"/>
        </w:rPr>
        <w:t>s responsible for implementing and tracking these plans?</w:t>
      </w:r>
    </w:p>
    <w:p w14:paraId="1AA5F849" w14:textId="77777777" w:rsidR="00141FF9" w:rsidRPr="00AF6ED3" w:rsidRDefault="00141FF9">
      <w:pPr>
        <w:pStyle w:val="ListParagraph"/>
        <w:widowControl/>
        <w:numPr>
          <w:ilvl w:val="0"/>
          <w:numId w:val="56"/>
        </w:numPr>
        <w:autoSpaceDE/>
        <w:autoSpaceDN/>
        <w:spacing w:after="160" w:line="278" w:lineRule="auto"/>
        <w:rPr>
          <w:sz w:val="20"/>
          <w:szCs w:val="20"/>
        </w:rPr>
      </w:pPr>
      <w:r w:rsidRPr="00AF6ED3">
        <w:rPr>
          <w:sz w:val="20"/>
          <w:szCs w:val="20"/>
        </w:rPr>
        <w:t xml:space="preserve">What </w:t>
      </w:r>
      <w:r>
        <w:rPr>
          <w:sz w:val="20"/>
          <w:szCs w:val="20"/>
        </w:rPr>
        <w:t>wa</w:t>
      </w:r>
      <w:r w:rsidRPr="00AF6ED3">
        <w:rPr>
          <w:sz w:val="20"/>
          <w:szCs w:val="20"/>
        </w:rPr>
        <w:t>s the typical timeline for resolution?</w:t>
      </w:r>
    </w:p>
    <w:p w14:paraId="6C32D3BF" w14:textId="77777777" w:rsidR="00141FF9" w:rsidRPr="00AF6ED3" w:rsidRDefault="00141FF9" w:rsidP="00141FF9">
      <w:pPr>
        <w:widowControl/>
        <w:autoSpaceDE/>
        <w:autoSpaceDN/>
        <w:spacing w:after="160" w:line="278" w:lineRule="auto"/>
        <w:rPr>
          <w:rFonts w:eastAsiaTheme="minorHAnsi"/>
          <w:color w:val="000000"/>
          <w:sz w:val="20"/>
          <w:szCs w:val="20"/>
        </w:rPr>
      </w:pPr>
      <w:r w:rsidRPr="00AF6ED3">
        <w:rPr>
          <w:rFonts w:eastAsiaTheme="minorHAnsi"/>
          <w:color w:val="000000"/>
          <w:sz w:val="20"/>
          <w:szCs w:val="20"/>
        </w:rPr>
        <w:br w:type="page"/>
      </w:r>
    </w:p>
    <w:p w14:paraId="74F22E4F"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9E78A82"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3</w:t>
      </w:r>
      <w:r w:rsidRPr="00AF6ED3">
        <w:rPr>
          <w:rFonts w:eastAsiaTheme="minorHAnsi"/>
          <w:color w:val="000000"/>
          <w:sz w:val="20"/>
          <w:szCs w:val="20"/>
        </w:rPr>
        <w:t>. Local Government and Oversight</w:t>
      </w:r>
    </w:p>
    <w:p w14:paraId="53AA88BE" w14:textId="77777777" w:rsidR="00EE4806" w:rsidRDefault="00141FF9" w:rsidP="00141FF9">
      <w:pPr>
        <w:pStyle w:val="BodyText"/>
        <w:spacing w:line="224" w:lineRule="exact"/>
        <w:ind w:left="0"/>
        <w:rPr>
          <w:spacing w:val="-2"/>
        </w:rPr>
      </w:pPr>
      <w:r w:rsidRPr="00AF6ED3">
        <w:t>Primary</w:t>
      </w:r>
      <w:r w:rsidRPr="00AF6ED3">
        <w:rPr>
          <w:spacing w:val="-7"/>
        </w:rPr>
        <w:t xml:space="preserve"> </w:t>
      </w:r>
      <w:r w:rsidRPr="00AF6ED3">
        <w:t>Test:</w:t>
      </w:r>
      <w:r w:rsidRPr="00AF6ED3">
        <w:rPr>
          <w:spacing w:val="-10"/>
        </w:rPr>
        <w:t xml:space="preserve"> </w:t>
      </w:r>
      <w:r w:rsidRPr="00AF6ED3">
        <w:t>Local</w:t>
      </w:r>
      <w:r w:rsidRPr="00AF6ED3">
        <w:rPr>
          <w:spacing w:val="-4"/>
        </w:rPr>
        <w:t xml:space="preserve"> </w:t>
      </w:r>
      <w:r w:rsidRPr="00AF6ED3">
        <w:t>Controls</w:t>
      </w:r>
      <w:r w:rsidRPr="00AF6ED3">
        <w:rPr>
          <w:spacing w:val="-4"/>
        </w:rPr>
        <w:t xml:space="preserve"> </w:t>
      </w:r>
      <w:r w:rsidRPr="00AF6ED3">
        <w:t>and</w:t>
      </w:r>
      <w:r w:rsidRPr="00AF6ED3">
        <w:rPr>
          <w:spacing w:val="-5"/>
        </w:rPr>
        <w:t xml:space="preserve"> </w:t>
      </w:r>
      <w:r w:rsidRPr="00AF6ED3">
        <w:t>Regulations</w:t>
      </w:r>
      <w:r w:rsidRPr="00AF6ED3">
        <w:rPr>
          <w:spacing w:val="-10"/>
        </w:rPr>
        <w:t xml:space="preserve"> </w:t>
      </w:r>
      <w:r w:rsidRPr="00AF6ED3">
        <w:rPr>
          <w:spacing w:val="-2"/>
        </w:rPr>
        <w:t>(LC001.P)</w:t>
      </w:r>
    </w:p>
    <w:p w14:paraId="12B94FCE" w14:textId="504CBE75" w:rsidR="00141FF9" w:rsidRPr="00AF6ED3" w:rsidRDefault="00141FF9" w:rsidP="00141FF9">
      <w:pPr>
        <w:pStyle w:val="BodyText"/>
        <w:spacing w:line="224" w:lineRule="exact"/>
        <w:ind w:left="0"/>
      </w:pPr>
      <w:r w:rsidRPr="00AF6ED3">
        <w:rPr>
          <w:spacing w:val="-2"/>
        </w:rPr>
        <w:t>(Continued)</w:t>
      </w:r>
    </w:p>
    <w:p w14:paraId="6A375C9D" w14:textId="77777777" w:rsidR="00141FF9" w:rsidRPr="00AF6ED3" w:rsidRDefault="00141FF9" w:rsidP="00141FF9">
      <w:pPr>
        <w:pStyle w:val="BodyText"/>
        <w:spacing w:before="1"/>
        <w:ind w:left="0"/>
      </w:pPr>
    </w:p>
    <w:p w14:paraId="68E8D783" w14:textId="77777777" w:rsidR="00141FF9" w:rsidRPr="00AF6ED3" w:rsidRDefault="00141FF9">
      <w:pPr>
        <w:pStyle w:val="ListParagraph"/>
        <w:numPr>
          <w:ilvl w:val="0"/>
          <w:numId w:val="18"/>
        </w:numPr>
        <w:tabs>
          <w:tab w:val="left" w:pos="718"/>
          <w:tab w:val="left" w:pos="720"/>
        </w:tabs>
        <w:spacing w:line="276" w:lineRule="auto"/>
        <w:ind w:left="360" w:right="203"/>
        <w:contextualSpacing w:val="0"/>
        <w:rPr>
          <w:sz w:val="20"/>
          <w:szCs w:val="20"/>
        </w:rPr>
      </w:pPr>
      <w:r w:rsidRPr="00AF6ED3">
        <w:rPr>
          <w:sz w:val="20"/>
          <w:szCs w:val="20"/>
        </w:rPr>
        <w:t xml:space="preserve">Evaluate the integration of compliance considerations into the </w:t>
      </w:r>
      <w:r>
        <w:rPr>
          <w:rFonts w:eastAsiaTheme="minorEastAsia" w:hint="eastAsia"/>
          <w:sz w:val="20"/>
          <w:szCs w:val="20"/>
          <w:lang w:eastAsia="zh-TW"/>
        </w:rPr>
        <w:t>entity</w:t>
      </w:r>
      <w:r w:rsidRPr="00AF6ED3">
        <w:rPr>
          <w:sz w:val="20"/>
          <w:szCs w:val="20"/>
        </w:rPr>
        <w:t>'s strategic planning and risk management processes.</w:t>
      </w:r>
    </w:p>
    <w:p w14:paraId="47A0ACAF" w14:textId="77777777" w:rsidR="00141FF9" w:rsidRPr="00AF6ED3" w:rsidRDefault="00141FF9">
      <w:pPr>
        <w:pStyle w:val="ListParagraph"/>
        <w:widowControl/>
        <w:numPr>
          <w:ilvl w:val="0"/>
          <w:numId w:val="19"/>
        </w:numPr>
        <w:autoSpaceDE/>
        <w:autoSpaceDN/>
        <w:spacing w:after="160" w:line="278" w:lineRule="auto"/>
        <w:rPr>
          <w:sz w:val="20"/>
          <w:szCs w:val="20"/>
        </w:rPr>
      </w:pPr>
      <w:r w:rsidRPr="00AF6ED3">
        <w:rPr>
          <w:sz w:val="20"/>
          <w:szCs w:val="20"/>
        </w:rPr>
        <w:t xml:space="preserve">How </w:t>
      </w:r>
      <w:r>
        <w:rPr>
          <w:rFonts w:eastAsiaTheme="minorEastAsia" w:hint="eastAsia"/>
          <w:sz w:val="20"/>
          <w:szCs w:val="20"/>
          <w:lang w:eastAsia="zh-TW"/>
        </w:rPr>
        <w:t>we</w:t>
      </w:r>
      <w:r w:rsidRPr="00AF6ED3">
        <w:rPr>
          <w:sz w:val="20"/>
          <w:szCs w:val="20"/>
        </w:rPr>
        <w:t xml:space="preserve">re compliance risks incorporated into the </w:t>
      </w:r>
      <w:r>
        <w:rPr>
          <w:rFonts w:eastAsiaTheme="minorEastAsia" w:hint="eastAsia"/>
          <w:sz w:val="20"/>
          <w:szCs w:val="20"/>
          <w:lang w:eastAsia="zh-TW"/>
        </w:rPr>
        <w:t>entity</w:t>
      </w:r>
      <w:r w:rsidRPr="00AF6ED3">
        <w:rPr>
          <w:sz w:val="20"/>
          <w:szCs w:val="20"/>
        </w:rPr>
        <w:t>’s strategic planning?</w:t>
      </w:r>
    </w:p>
    <w:p w14:paraId="7A0D8538" w14:textId="77777777" w:rsidR="00141FF9" w:rsidRPr="00AF6ED3" w:rsidRDefault="00141FF9">
      <w:pPr>
        <w:pStyle w:val="ListParagraph"/>
        <w:widowControl/>
        <w:numPr>
          <w:ilvl w:val="0"/>
          <w:numId w:val="19"/>
        </w:numPr>
        <w:autoSpaceDE/>
        <w:autoSpaceDN/>
        <w:spacing w:after="160" w:line="278" w:lineRule="auto"/>
        <w:rPr>
          <w:sz w:val="20"/>
          <w:szCs w:val="20"/>
        </w:rPr>
      </w:pPr>
      <w:r>
        <w:rPr>
          <w:rFonts w:eastAsiaTheme="minorEastAsia" w:hint="eastAsia"/>
          <w:sz w:val="20"/>
          <w:szCs w:val="20"/>
          <w:lang w:eastAsia="zh-TW"/>
        </w:rPr>
        <w:t>Wa</w:t>
      </w:r>
      <w:r w:rsidRPr="00AF6ED3">
        <w:rPr>
          <w:sz w:val="20"/>
          <w:szCs w:val="20"/>
        </w:rPr>
        <w:t>s compliance considered in enterprise risk assessments?</w:t>
      </w:r>
    </w:p>
    <w:p w14:paraId="73BCB8C4" w14:textId="77777777" w:rsidR="00141FF9" w:rsidRPr="00AF6ED3" w:rsidRDefault="00141FF9">
      <w:pPr>
        <w:pStyle w:val="ListParagraph"/>
        <w:widowControl/>
        <w:numPr>
          <w:ilvl w:val="0"/>
          <w:numId w:val="19"/>
        </w:numPr>
        <w:autoSpaceDE/>
        <w:autoSpaceDN/>
        <w:spacing w:after="160" w:line="278" w:lineRule="auto"/>
        <w:rPr>
          <w:sz w:val="20"/>
          <w:szCs w:val="20"/>
        </w:rPr>
      </w:pPr>
      <w:r>
        <w:rPr>
          <w:rFonts w:eastAsiaTheme="minorEastAsia" w:hint="eastAsia"/>
          <w:sz w:val="20"/>
          <w:szCs w:val="20"/>
          <w:lang w:eastAsia="zh-TW"/>
        </w:rPr>
        <w:t>We</w:t>
      </w:r>
      <w:r w:rsidRPr="00AF6ED3">
        <w:rPr>
          <w:sz w:val="20"/>
          <w:szCs w:val="20"/>
        </w:rPr>
        <w:t>re there cross-functional teams involved in aligning compliance with business strategy?</w:t>
      </w:r>
    </w:p>
    <w:p w14:paraId="2A09281F" w14:textId="77777777" w:rsidR="00141FF9" w:rsidRPr="00AF6ED3" w:rsidRDefault="00141FF9">
      <w:pPr>
        <w:pStyle w:val="ListParagraph"/>
        <w:widowControl/>
        <w:numPr>
          <w:ilvl w:val="0"/>
          <w:numId w:val="19"/>
        </w:numPr>
        <w:autoSpaceDE/>
        <w:autoSpaceDN/>
        <w:spacing w:after="160" w:line="278" w:lineRule="auto"/>
        <w:rPr>
          <w:sz w:val="20"/>
          <w:szCs w:val="20"/>
        </w:rPr>
      </w:pPr>
      <w:r w:rsidRPr="00AF6ED3">
        <w:rPr>
          <w:sz w:val="20"/>
          <w:szCs w:val="20"/>
        </w:rPr>
        <w:t xml:space="preserve">How </w:t>
      </w:r>
      <w:r>
        <w:rPr>
          <w:rFonts w:eastAsiaTheme="minorEastAsia" w:hint="eastAsia"/>
          <w:sz w:val="20"/>
          <w:szCs w:val="20"/>
          <w:lang w:eastAsia="zh-TW"/>
        </w:rPr>
        <w:t>did</w:t>
      </w:r>
      <w:r w:rsidRPr="00AF6ED3">
        <w:rPr>
          <w:sz w:val="20"/>
          <w:szCs w:val="20"/>
        </w:rPr>
        <w:t xml:space="preserve"> the </w:t>
      </w:r>
      <w:r>
        <w:rPr>
          <w:rFonts w:eastAsiaTheme="minorEastAsia" w:hint="eastAsia"/>
          <w:sz w:val="20"/>
          <w:szCs w:val="20"/>
          <w:lang w:eastAsia="zh-TW"/>
        </w:rPr>
        <w:t>entity</w:t>
      </w:r>
      <w:r w:rsidRPr="00AF6ED3">
        <w:rPr>
          <w:sz w:val="20"/>
          <w:szCs w:val="20"/>
        </w:rPr>
        <w:t xml:space="preserve"> prioritize compliance risks?</w:t>
      </w:r>
    </w:p>
    <w:p w14:paraId="3C54FCE9"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 xml:space="preserve">Review the </w:t>
      </w:r>
      <w:r>
        <w:rPr>
          <w:sz w:val="20"/>
          <w:szCs w:val="20"/>
        </w:rPr>
        <w:t>entity</w:t>
      </w:r>
      <w:r w:rsidRPr="00AF6ED3">
        <w:rPr>
          <w:sz w:val="20"/>
          <w:szCs w:val="20"/>
        </w:rPr>
        <w:t>'s commitment to ethical conduct and integrity, as reflected in its code of ethics, whistleblower policies, and other relevant guidelines.</w:t>
      </w:r>
    </w:p>
    <w:p w14:paraId="237753B5" w14:textId="77777777" w:rsidR="00141FF9" w:rsidRPr="00AF6ED3" w:rsidRDefault="00141FF9">
      <w:pPr>
        <w:pStyle w:val="ListParagraph"/>
        <w:widowControl/>
        <w:numPr>
          <w:ilvl w:val="0"/>
          <w:numId w:val="20"/>
        </w:numPr>
        <w:autoSpaceDE/>
        <w:autoSpaceDN/>
        <w:spacing w:after="160" w:line="278" w:lineRule="auto"/>
        <w:rPr>
          <w:sz w:val="20"/>
          <w:szCs w:val="20"/>
        </w:rPr>
      </w:pPr>
      <w:r>
        <w:rPr>
          <w:rFonts w:eastAsiaTheme="minorEastAsia" w:hint="eastAsia"/>
          <w:sz w:val="20"/>
          <w:szCs w:val="20"/>
          <w:lang w:eastAsia="zh-TW"/>
        </w:rPr>
        <w:t>Wa</w:t>
      </w:r>
      <w:r w:rsidRPr="00AF6ED3">
        <w:rPr>
          <w:sz w:val="20"/>
          <w:szCs w:val="20"/>
        </w:rPr>
        <w:t>s there a formal code of ethics in place?</w:t>
      </w:r>
    </w:p>
    <w:p w14:paraId="33D31129" w14:textId="77777777" w:rsidR="00141FF9" w:rsidRPr="00AF6ED3" w:rsidRDefault="00141FF9">
      <w:pPr>
        <w:pStyle w:val="ListParagraph"/>
        <w:widowControl/>
        <w:numPr>
          <w:ilvl w:val="0"/>
          <w:numId w:val="20"/>
        </w:numPr>
        <w:autoSpaceDE/>
        <w:autoSpaceDN/>
        <w:spacing w:after="160" w:line="278" w:lineRule="auto"/>
        <w:rPr>
          <w:sz w:val="20"/>
          <w:szCs w:val="20"/>
        </w:rPr>
      </w:pPr>
      <w:r w:rsidRPr="00AF6ED3">
        <w:rPr>
          <w:sz w:val="20"/>
          <w:szCs w:val="20"/>
        </w:rPr>
        <w:t xml:space="preserve">How </w:t>
      </w:r>
      <w:r>
        <w:rPr>
          <w:rFonts w:eastAsiaTheme="minorEastAsia" w:hint="eastAsia"/>
          <w:sz w:val="20"/>
          <w:szCs w:val="20"/>
          <w:lang w:eastAsia="zh-TW"/>
        </w:rPr>
        <w:t>wa</w:t>
      </w:r>
      <w:r w:rsidRPr="00AF6ED3">
        <w:rPr>
          <w:sz w:val="20"/>
          <w:szCs w:val="20"/>
        </w:rPr>
        <w:t>s the code communicated to employees and third parties?</w:t>
      </w:r>
    </w:p>
    <w:p w14:paraId="43461388" w14:textId="77777777" w:rsidR="00141FF9" w:rsidRPr="00AF6ED3" w:rsidRDefault="00141FF9">
      <w:pPr>
        <w:pStyle w:val="ListParagraph"/>
        <w:widowControl/>
        <w:numPr>
          <w:ilvl w:val="0"/>
          <w:numId w:val="20"/>
        </w:numPr>
        <w:autoSpaceDE/>
        <w:autoSpaceDN/>
        <w:spacing w:after="160" w:line="278" w:lineRule="auto"/>
        <w:rPr>
          <w:sz w:val="20"/>
          <w:szCs w:val="20"/>
        </w:rPr>
      </w:pPr>
      <w:r>
        <w:rPr>
          <w:rFonts w:eastAsiaTheme="minorEastAsia" w:hint="eastAsia"/>
          <w:sz w:val="20"/>
          <w:szCs w:val="20"/>
          <w:lang w:eastAsia="zh-TW"/>
        </w:rPr>
        <w:t>We</w:t>
      </w:r>
      <w:r w:rsidRPr="00AF6ED3">
        <w:rPr>
          <w:sz w:val="20"/>
          <w:szCs w:val="20"/>
        </w:rPr>
        <w:t>re whistleblower policies documented and accessible?</w:t>
      </w:r>
    </w:p>
    <w:p w14:paraId="726826BD" w14:textId="77777777" w:rsidR="00141FF9" w:rsidRPr="00AF6ED3" w:rsidRDefault="00141FF9">
      <w:pPr>
        <w:pStyle w:val="ListParagraph"/>
        <w:widowControl/>
        <w:numPr>
          <w:ilvl w:val="0"/>
          <w:numId w:val="20"/>
        </w:numPr>
        <w:autoSpaceDE/>
        <w:autoSpaceDN/>
        <w:spacing w:after="160" w:line="278" w:lineRule="auto"/>
        <w:rPr>
          <w:sz w:val="20"/>
          <w:szCs w:val="20"/>
        </w:rPr>
      </w:pPr>
      <w:r w:rsidRPr="00AF6ED3">
        <w:rPr>
          <w:sz w:val="20"/>
          <w:szCs w:val="20"/>
        </w:rPr>
        <w:t>What mechanisms exist</w:t>
      </w:r>
      <w:r>
        <w:rPr>
          <w:rFonts w:eastAsiaTheme="minorEastAsia" w:hint="eastAsia"/>
          <w:sz w:val="20"/>
          <w:szCs w:val="20"/>
          <w:lang w:eastAsia="zh-TW"/>
        </w:rPr>
        <w:t>ed</w:t>
      </w:r>
      <w:r w:rsidRPr="00AF6ED3">
        <w:rPr>
          <w:sz w:val="20"/>
          <w:szCs w:val="20"/>
        </w:rPr>
        <w:t xml:space="preserve"> for reporting ethical concerns anonymously?</w:t>
      </w:r>
    </w:p>
    <w:p w14:paraId="20A314CD"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Assess the effectiveness of communication and training programs to ensure that employees understand and adhere to compliance requirements.</w:t>
      </w:r>
    </w:p>
    <w:p w14:paraId="2B61C4EE" w14:textId="77777777" w:rsidR="00141FF9" w:rsidRPr="00AF6ED3" w:rsidRDefault="00141FF9">
      <w:pPr>
        <w:pStyle w:val="ListParagraph"/>
        <w:widowControl/>
        <w:numPr>
          <w:ilvl w:val="0"/>
          <w:numId w:val="21"/>
        </w:numPr>
        <w:autoSpaceDE/>
        <w:autoSpaceDN/>
        <w:spacing w:after="160" w:line="278" w:lineRule="auto"/>
        <w:rPr>
          <w:sz w:val="20"/>
          <w:szCs w:val="20"/>
        </w:rPr>
      </w:pPr>
      <w:r w:rsidRPr="00AF6ED3">
        <w:rPr>
          <w:sz w:val="20"/>
          <w:szCs w:val="20"/>
        </w:rPr>
        <w:t xml:space="preserve">What training programs </w:t>
      </w:r>
      <w:r>
        <w:rPr>
          <w:rFonts w:eastAsiaTheme="minorEastAsia" w:hint="eastAsia"/>
          <w:sz w:val="20"/>
          <w:szCs w:val="20"/>
          <w:lang w:eastAsia="zh-TW"/>
        </w:rPr>
        <w:t>we</w:t>
      </w:r>
      <w:r w:rsidRPr="00AF6ED3">
        <w:rPr>
          <w:sz w:val="20"/>
          <w:szCs w:val="20"/>
        </w:rPr>
        <w:t>re in place to educate employees on compliance requirements?</w:t>
      </w:r>
    </w:p>
    <w:p w14:paraId="60CCAABC" w14:textId="77777777" w:rsidR="00141FF9" w:rsidRPr="00AF6ED3" w:rsidRDefault="00141FF9">
      <w:pPr>
        <w:pStyle w:val="ListParagraph"/>
        <w:widowControl/>
        <w:numPr>
          <w:ilvl w:val="0"/>
          <w:numId w:val="21"/>
        </w:numPr>
        <w:autoSpaceDE/>
        <w:autoSpaceDN/>
        <w:spacing w:after="160" w:line="278" w:lineRule="auto"/>
        <w:rPr>
          <w:sz w:val="20"/>
          <w:szCs w:val="20"/>
        </w:rPr>
      </w:pPr>
      <w:r w:rsidRPr="00AF6ED3">
        <w:rPr>
          <w:sz w:val="20"/>
          <w:szCs w:val="20"/>
        </w:rPr>
        <w:t xml:space="preserve">How frequently </w:t>
      </w:r>
      <w:r>
        <w:rPr>
          <w:rFonts w:eastAsiaTheme="minorEastAsia" w:hint="eastAsia"/>
          <w:sz w:val="20"/>
          <w:szCs w:val="20"/>
          <w:lang w:eastAsia="zh-TW"/>
        </w:rPr>
        <w:t>wa</w:t>
      </w:r>
      <w:r w:rsidRPr="00AF6ED3">
        <w:rPr>
          <w:sz w:val="20"/>
          <w:szCs w:val="20"/>
        </w:rPr>
        <w:t>s training conducted and updated?</w:t>
      </w:r>
    </w:p>
    <w:p w14:paraId="26BEEB0E" w14:textId="77777777" w:rsidR="00141FF9" w:rsidRPr="00AF6ED3" w:rsidRDefault="00141FF9">
      <w:pPr>
        <w:pStyle w:val="ListParagraph"/>
        <w:widowControl/>
        <w:numPr>
          <w:ilvl w:val="0"/>
          <w:numId w:val="21"/>
        </w:numPr>
        <w:autoSpaceDE/>
        <w:autoSpaceDN/>
        <w:spacing w:after="160" w:line="278" w:lineRule="auto"/>
        <w:rPr>
          <w:sz w:val="20"/>
          <w:szCs w:val="20"/>
        </w:rPr>
      </w:pPr>
      <w:r>
        <w:rPr>
          <w:rFonts w:eastAsiaTheme="minorEastAsia" w:hint="eastAsia"/>
          <w:sz w:val="20"/>
          <w:szCs w:val="20"/>
          <w:lang w:eastAsia="zh-TW"/>
        </w:rPr>
        <w:t>Wa</w:t>
      </w:r>
      <w:r w:rsidRPr="00AF6ED3">
        <w:rPr>
          <w:sz w:val="20"/>
          <w:szCs w:val="20"/>
        </w:rPr>
        <w:t>s training tailored to different roles or risk areas?</w:t>
      </w:r>
    </w:p>
    <w:p w14:paraId="054C3C20" w14:textId="77777777" w:rsidR="00141FF9" w:rsidRPr="00AF6ED3" w:rsidRDefault="00141FF9">
      <w:pPr>
        <w:pStyle w:val="ListParagraph"/>
        <w:widowControl/>
        <w:numPr>
          <w:ilvl w:val="0"/>
          <w:numId w:val="21"/>
        </w:numPr>
        <w:autoSpaceDE/>
        <w:autoSpaceDN/>
        <w:spacing w:after="160" w:line="278" w:lineRule="auto"/>
        <w:rPr>
          <w:sz w:val="20"/>
          <w:szCs w:val="20"/>
        </w:rPr>
      </w:pPr>
      <w:r w:rsidRPr="00AF6ED3">
        <w:rPr>
          <w:sz w:val="20"/>
          <w:szCs w:val="20"/>
        </w:rPr>
        <w:t xml:space="preserve">How </w:t>
      </w:r>
      <w:r>
        <w:rPr>
          <w:rFonts w:eastAsiaTheme="minorEastAsia" w:hint="eastAsia"/>
          <w:sz w:val="20"/>
          <w:szCs w:val="20"/>
          <w:lang w:eastAsia="zh-TW"/>
        </w:rPr>
        <w:t>wa</w:t>
      </w:r>
      <w:r w:rsidRPr="00AF6ED3">
        <w:rPr>
          <w:sz w:val="20"/>
          <w:szCs w:val="20"/>
        </w:rPr>
        <w:t>s training effectiveness measured (e.g., assessments, feedback)?</w:t>
      </w:r>
    </w:p>
    <w:p w14:paraId="58AB4867"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 xml:space="preserve">Evaluate the </w:t>
      </w:r>
      <w:r>
        <w:rPr>
          <w:sz w:val="20"/>
          <w:szCs w:val="20"/>
        </w:rPr>
        <w:t>entity</w:t>
      </w:r>
      <w:r w:rsidRPr="00AF6ED3">
        <w:rPr>
          <w:sz w:val="20"/>
          <w:szCs w:val="20"/>
        </w:rPr>
        <w:t>'s responsiveness to changes in local laws and regulations, and its ability to adapt its internal controls and processes accordingly.</w:t>
      </w:r>
    </w:p>
    <w:p w14:paraId="3E057AC6" w14:textId="77777777" w:rsidR="00141FF9" w:rsidRPr="00AF6ED3" w:rsidRDefault="00141FF9">
      <w:pPr>
        <w:pStyle w:val="ListParagraph"/>
        <w:widowControl/>
        <w:numPr>
          <w:ilvl w:val="0"/>
          <w:numId w:val="22"/>
        </w:numPr>
        <w:autoSpaceDE/>
        <w:autoSpaceDN/>
        <w:spacing w:after="160" w:line="278" w:lineRule="auto"/>
        <w:rPr>
          <w:sz w:val="20"/>
          <w:szCs w:val="20"/>
        </w:rPr>
      </w:pPr>
      <w:r w:rsidRPr="00AF6ED3">
        <w:rPr>
          <w:sz w:val="20"/>
          <w:szCs w:val="20"/>
        </w:rPr>
        <w:t>How d</w:t>
      </w:r>
      <w:r>
        <w:rPr>
          <w:rFonts w:eastAsiaTheme="minorEastAsia" w:hint="eastAsia"/>
          <w:sz w:val="20"/>
          <w:szCs w:val="20"/>
          <w:lang w:eastAsia="zh-TW"/>
        </w:rPr>
        <w:t>id</w:t>
      </w:r>
      <w:r w:rsidRPr="00AF6ED3">
        <w:rPr>
          <w:sz w:val="20"/>
          <w:szCs w:val="20"/>
        </w:rPr>
        <w:t xml:space="preserve"> the </w:t>
      </w:r>
      <w:r>
        <w:rPr>
          <w:sz w:val="20"/>
          <w:szCs w:val="20"/>
        </w:rPr>
        <w:t>entity</w:t>
      </w:r>
      <w:r w:rsidRPr="00AF6ED3">
        <w:rPr>
          <w:sz w:val="20"/>
          <w:szCs w:val="20"/>
        </w:rPr>
        <w:t xml:space="preserve"> stay informed about changes in local laws and regulations?</w:t>
      </w:r>
    </w:p>
    <w:p w14:paraId="7343D239" w14:textId="77777777" w:rsidR="00141FF9" w:rsidRPr="00AF6ED3" w:rsidRDefault="00141FF9">
      <w:pPr>
        <w:pStyle w:val="ListParagraph"/>
        <w:widowControl/>
        <w:numPr>
          <w:ilvl w:val="0"/>
          <w:numId w:val="22"/>
        </w:numPr>
        <w:autoSpaceDE/>
        <w:autoSpaceDN/>
        <w:spacing w:after="160" w:line="278" w:lineRule="auto"/>
        <w:rPr>
          <w:sz w:val="20"/>
          <w:szCs w:val="20"/>
        </w:rPr>
      </w:pPr>
      <w:r w:rsidRPr="00AF6ED3">
        <w:rPr>
          <w:sz w:val="20"/>
          <w:szCs w:val="20"/>
        </w:rPr>
        <w:t xml:space="preserve">What </w:t>
      </w:r>
      <w:r>
        <w:rPr>
          <w:rFonts w:eastAsiaTheme="minorEastAsia" w:hint="eastAsia"/>
          <w:sz w:val="20"/>
          <w:szCs w:val="20"/>
          <w:lang w:eastAsia="zh-TW"/>
        </w:rPr>
        <w:t>was</w:t>
      </w:r>
      <w:r w:rsidRPr="00AF6ED3">
        <w:rPr>
          <w:sz w:val="20"/>
          <w:szCs w:val="20"/>
        </w:rPr>
        <w:t xml:space="preserve"> the process for updating internal controls and policies in response?</w:t>
      </w:r>
    </w:p>
    <w:p w14:paraId="0BE4BBD0" w14:textId="77777777" w:rsidR="00141FF9" w:rsidRPr="00AF6ED3" w:rsidRDefault="00141FF9">
      <w:pPr>
        <w:pStyle w:val="ListParagraph"/>
        <w:widowControl/>
        <w:numPr>
          <w:ilvl w:val="0"/>
          <w:numId w:val="22"/>
        </w:numPr>
        <w:autoSpaceDE/>
        <w:autoSpaceDN/>
        <w:spacing w:after="160" w:line="278" w:lineRule="auto"/>
        <w:rPr>
          <w:sz w:val="20"/>
          <w:szCs w:val="20"/>
        </w:rPr>
      </w:pPr>
      <w:r w:rsidRPr="00AF6ED3">
        <w:rPr>
          <w:sz w:val="20"/>
          <w:szCs w:val="20"/>
        </w:rPr>
        <w:t xml:space="preserve">Can you provide examples of recent regulatory changes and how the </w:t>
      </w:r>
      <w:r>
        <w:rPr>
          <w:sz w:val="20"/>
          <w:szCs w:val="20"/>
        </w:rPr>
        <w:t>entity</w:t>
      </w:r>
      <w:r w:rsidRPr="00AF6ED3">
        <w:rPr>
          <w:sz w:val="20"/>
          <w:szCs w:val="20"/>
        </w:rPr>
        <w:t xml:space="preserve"> adapted?</w:t>
      </w:r>
    </w:p>
    <w:p w14:paraId="6105CBA4" w14:textId="77777777" w:rsidR="00141FF9" w:rsidRPr="00AF6ED3" w:rsidRDefault="00141FF9">
      <w:pPr>
        <w:pStyle w:val="ListParagraph"/>
        <w:widowControl/>
        <w:numPr>
          <w:ilvl w:val="0"/>
          <w:numId w:val="22"/>
        </w:numPr>
        <w:autoSpaceDE/>
        <w:autoSpaceDN/>
        <w:spacing w:after="160" w:line="278" w:lineRule="auto"/>
        <w:rPr>
          <w:sz w:val="20"/>
          <w:szCs w:val="20"/>
        </w:rPr>
      </w:pPr>
      <w:r>
        <w:rPr>
          <w:rFonts w:eastAsiaTheme="minorEastAsia" w:hint="eastAsia"/>
          <w:sz w:val="20"/>
          <w:szCs w:val="20"/>
          <w:lang w:eastAsia="zh-TW"/>
        </w:rPr>
        <w:t>Was</w:t>
      </w:r>
      <w:r w:rsidRPr="00AF6ED3">
        <w:rPr>
          <w:sz w:val="20"/>
          <w:szCs w:val="20"/>
        </w:rPr>
        <w:t xml:space="preserve"> there a designated compliance officer or team responsible for monitoring legal updates?</w:t>
      </w:r>
    </w:p>
    <w:p w14:paraId="36622B72" w14:textId="77777777" w:rsidR="00141FF9" w:rsidRPr="00AF6ED3" w:rsidRDefault="00141FF9">
      <w:pPr>
        <w:pStyle w:val="ListParagraph"/>
        <w:numPr>
          <w:ilvl w:val="0"/>
          <w:numId w:val="18"/>
        </w:numPr>
        <w:tabs>
          <w:tab w:val="left" w:pos="718"/>
          <w:tab w:val="left" w:pos="720"/>
        </w:tabs>
        <w:spacing w:before="240" w:line="276" w:lineRule="auto"/>
        <w:ind w:left="360" w:right="203"/>
        <w:contextualSpacing w:val="0"/>
        <w:rPr>
          <w:sz w:val="20"/>
          <w:szCs w:val="20"/>
        </w:rPr>
      </w:pPr>
      <w:r w:rsidRPr="00AF6ED3">
        <w:rPr>
          <w:sz w:val="20"/>
          <w:szCs w:val="20"/>
        </w:rPr>
        <w:t xml:space="preserve">Examine the </w:t>
      </w:r>
      <w:r>
        <w:rPr>
          <w:sz w:val="20"/>
          <w:szCs w:val="20"/>
        </w:rPr>
        <w:t>entity</w:t>
      </w:r>
      <w:r w:rsidRPr="00AF6ED3">
        <w:rPr>
          <w:sz w:val="20"/>
          <w:szCs w:val="20"/>
        </w:rPr>
        <w:t xml:space="preserve">'s approach to managing third-party relationships and </w:t>
      </w:r>
      <w:proofErr w:type="gramStart"/>
      <w:r w:rsidRPr="00AF6ED3">
        <w:rPr>
          <w:sz w:val="20"/>
          <w:szCs w:val="20"/>
        </w:rPr>
        <w:t>ensuring</w:t>
      </w:r>
      <w:proofErr w:type="gramEnd"/>
      <w:r w:rsidRPr="00AF6ED3">
        <w:rPr>
          <w:sz w:val="20"/>
          <w:szCs w:val="20"/>
        </w:rPr>
        <w:t xml:space="preserve"> that they comply with relevant laws, regulations, and internal policies.</w:t>
      </w:r>
    </w:p>
    <w:p w14:paraId="6F297839" w14:textId="77777777" w:rsidR="00141FF9" w:rsidRPr="00AF6ED3" w:rsidRDefault="00141FF9">
      <w:pPr>
        <w:pStyle w:val="ListParagraph"/>
        <w:widowControl/>
        <w:numPr>
          <w:ilvl w:val="0"/>
          <w:numId w:val="22"/>
        </w:numPr>
        <w:autoSpaceDE/>
        <w:autoSpaceDN/>
        <w:spacing w:after="160" w:line="278" w:lineRule="auto"/>
        <w:rPr>
          <w:sz w:val="20"/>
          <w:szCs w:val="20"/>
        </w:rPr>
      </w:pPr>
      <w:r w:rsidRPr="00AF6ED3">
        <w:rPr>
          <w:sz w:val="20"/>
          <w:szCs w:val="20"/>
        </w:rPr>
        <w:t xml:space="preserve">What due diligence </w:t>
      </w:r>
      <w:r>
        <w:rPr>
          <w:rFonts w:eastAsiaTheme="minorEastAsia" w:hint="eastAsia"/>
          <w:sz w:val="20"/>
          <w:szCs w:val="20"/>
          <w:lang w:eastAsia="zh-TW"/>
        </w:rPr>
        <w:t>wa</w:t>
      </w:r>
      <w:r w:rsidRPr="00AF6ED3">
        <w:rPr>
          <w:sz w:val="20"/>
          <w:szCs w:val="20"/>
        </w:rPr>
        <w:t>s performed on third parties before engagement?</w:t>
      </w:r>
    </w:p>
    <w:p w14:paraId="24F60B4F" w14:textId="77777777" w:rsidR="00141FF9" w:rsidRPr="00AF6ED3" w:rsidRDefault="00141FF9">
      <w:pPr>
        <w:pStyle w:val="ListParagraph"/>
        <w:widowControl/>
        <w:numPr>
          <w:ilvl w:val="0"/>
          <w:numId w:val="22"/>
        </w:numPr>
        <w:autoSpaceDE/>
        <w:autoSpaceDN/>
        <w:spacing w:after="160" w:line="278" w:lineRule="auto"/>
        <w:rPr>
          <w:sz w:val="20"/>
          <w:szCs w:val="20"/>
        </w:rPr>
      </w:pPr>
      <w:r>
        <w:rPr>
          <w:rFonts w:eastAsiaTheme="minorEastAsia" w:hint="eastAsia"/>
          <w:sz w:val="20"/>
          <w:szCs w:val="20"/>
          <w:lang w:eastAsia="zh-TW"/>
        </w:rPr>
        <w:t>We</w:t>
      </w:r>
      <w:r w:rsidRPr="00AF6ED3">
        <w:rPr>
          <w:sz w:val="20"/>
          <w:szCs w:val="20"/>
        </w:rPr>
        <w:t xml:space="preserve">re third parties required to comply with the </w:t>
      </w:r>
      <w:r>
        <w:rPr>
          <w:sz w:val="20"/>
          <w:szCs w:val="20"/>
        </w:rPr>
        <w:t>entity</w:t>
      </w:r>
      <w:r w:rsidRPr="00AF6ED3">
        <w:rPr>
          <w:sz w:val="20"/>
          <w:szCs w:val="20"/>
        </w:rPr>
        <w:t>’s policies and applicable laws?</w:t>
      </w:r>
    </w:p>
    <w:p w14:paraId="0E1C9F0F" w14:textId="77777777" w:rsidR="00141FF9" w:rsidRPr="00AF6ED3" w:rsidRDefault="00141FF9">
      <w:pPr>
        <w:pStyle w:val="ListParagraph"/>
        <w:widowControl/>
        <w:numPr>
          <w:ilvl w:val="0"/>
          <w:numId w:val="22"/>
        </w:numPr>
        <w:autoSpaceDE/>
        <w:autoSpaceDN/>
        <w:spacing w:after="160" w:line="278" w:lineRule="auto"/>
        <w:rPr>
          <w:sz w:val="20"/>
          <w:szCs w:val="20"/>
        </w:rPr>
      </w:pPr>
      <w:r w:rsidRPr="00AF6ED3">
        <w:rPr>
          <w:sz w:val="20"/>
          <w:szCs w:val="20"/>
        </w:rPr>
        <w:t xml:space="preserve">How </w:t>
      </w:r>
      <w:r>
        <w:rPr>
          <w:rFonts w:eastAsiaTheme="minorEastAsia" w:hint="eastAsia"/>
          <w:sz w:val="20"/>
          <w:szCs w:val="20"/>
          <w:lang w:eastAsia="zh-TW"/>
        </w:rPr>
        <w:t>wa</w:t>
      </w:r>
      <w:r w:rsidRPr="00AF6ED3">
        <w:rPr>
          <w:sz w:val="20"/>
          <w:szCs w:val="20"/>
        </w:rPr>
        <w:t>s third-party compliance monitored (e.g., audits, certifications)?</w:t>
      </w:r>
    </w:p>
    <w:p w14:paraId="7B0EAF41" w14:textId="77777777" w:rsidR="00141FF9" w:rsidRDefault="00141FF9">
      <w:pPr>
        <w:pStyle w:val="ListParagraph"/>
        <w:widowControl/>
        <w:numPr>
          <w:ilvl w:val="0"/>
          <w:numId w:val="22"/>
        </w:numPr>
        <w:autoSpaceDE/>
        <w:autoSpaceDN/>
        <w:spacing w:after="160" w:line="278" w:lineRule="auto"/>
        <w:rPr>
          <w:sz w:val="20"/>
          <w:szCs w:val="20"/>
        </w:rPr>
      </w:pPr>
      <w:r w:rsidRPr="00AF6ED3">
        <w:rPr>
          <w:sz w:val="20"/>
          <w:szCs w:val="20"/>
        </w:rPr>
        <w:t>Have any third-party compliance issues been identified and addressed?</w:t>
      </w:r>
    </w:p>
    <w:p w14:paraId="7D664247" w14:textId="77777777" w:rsidR="00141FF9" w:rsidRDefault="00141FF9" w:rsidP="00141FF9">
      <w:pPr>
        <w:widowControl/>
        <w:autoSpaceDE/>
        <w:autoSpaceDN/>
        <w:spacing w:after="160" w:line="278" w:lineRule="auto"/>
        <w:rPr>
          <w:sz w:val="20"/>
          <w:szCs w:val="20"/>
        </w:rPr>
      </w:pPr>
      <w:r>
        <w:rPr>
          <w:sz w:val="20"/>
          <w:szCs w:val="20"/>
        </w:rPr>
        <w:br w:type="page"/>
      </w:r>
    </w:p>
    <w:p w14:paraId="57098CC3"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469EF21"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3</w:t>
      </w:r>
      <w:r w:rsidRPr="00AF6ED3">
        <w:rPr>
          <w:rFonts w:eastAsiaTheme="minorHAnsi"/>
          <w:color w:val="000000"/>
          <w:sz w:val="20"/>
          <w:szCs w:val="20"/>
        </w:rPr>
        <w:t>. Local Government and Oversight</w:t>
      </w:r>
    </w:p>
    <w:p w14:paraId="0F079A1C" w14:textId="65C7F2FA" w:rsidR="00141FF9" w:rsidRPr="00E24FF4" w:rsidRDefault="00141FF9" w:rsidP="00141FF9">
      <w:pPr>
        <w:pStyle w:val="Heading3"/>
      </w:pPr>
      <w:bookmarkStart w:id="17" w:name="_Toc230188207"/>
      <w:r w:rsidRPr="00E24FF4">
        <w:t>Primary Test: Involvement with Government Officials (LC002.P)</w:t>
      </w:r>
      <w:bookmarkEnd w:id="17"/>
    </w:p>
    <w:p w14:paraId="31AFE4D6" w14:textId="77777777" w:rsidR="00141FF9" w:rsidRDefault="00141FF9" w:rsidP="00141FF9">
      <w:pPr>
        <w:widowControl/>
        <w:autoSpaceDE/>
        <w:autoSpaceDN/>
        <w:spacing w:after="160" w:line="278" w:lineRule="auto"/>
        <w:rPr>
          <w:sz w:val="20"/>
          <w:szCs w:val="20"/>
        </w:rPr>
      </w:pPr>
    </w:p>
    <w:p w14:paraId="43EAB637" w14:textId="77777777" w:rsidR="00141FF9" w:rsidRPr="00AF6ED3" w:rsidRDefault="00141FF9" w:rsidP="00141FF9">
      <w:pPr>
        <w:widowControl/>
        <w:autoSpaceDE/>
        <w:autoSpaceDN/>
        <w:spacing w:line="278" w:lineRule="auto"/>
        <w:rPr>
          <w:b/>
          <w:bCs/>
          <w:sz w:val="20"/>
          <w:szCs w:val="20"/>
        </w:rPr>
      </w:pPr>
      <w:r w:rsidRPr="00AF6ED3">
        <w:rPr>
          <w:b/>
          <w:bCs/>
          <w:sz w:val="20"/>
          <w:szCs w:val="20"/>
        </w:rPr>
        <w:t>Objective:</w:t>
      </w:r>
    </w:p>
    <w:p w14:paraId="1E5D38F8" w14:textId="77777777" w:rsidR="00141FF9" w:rsidRDefault="00141FF9" w:rsidP="00141FF9">
      <w:pPr>
        <w:pStyle w:val="BodyText"/>
        <w:ind w:left="0"/>
      </w:pPr>
      <w:r>
        <w:t>To verify adherence to IBM corporate policies for involvement with government officials when advocating</w:t>
      </w:r>
    </w:p>
    <w:p w14:paraId="795F4587" w14:textId="77777777" w:rsidR="00141FF9" w:rsidRDefault="00141FF9" w:rsidP="00141FF9">
      <w:pPr>
        <w:pStyle w:val="BodyText"/>
        <w:ind w:left="0"/>
      </w:pPr>
      <w:r>
        <w:t>IBM’s policies with governments</w:t>
      </w:r>
      <w:r w:rsidRPr="00AF6ED3">
        <w:t>.</w:t>
      </w:r>
    </w:p>
    <w:p w14:paraId="56FB382A" w14:textId="77777777" w:rsidR="00141FF9" w:rsidRPr="00AF6ED3" w:rsidRDefault="00141FF9" w:rsidP="00141FF9">
      <w:pPr>
        <w:widowControl/>
        <w:autoSpaceDE/>
        <w:autoSpaceDN/>
        <w:spacing w:line="278" w:lineRule="auto"/>
        <w:rPr>
          <w:b/>
          <w:bCs/>
          <w:sz w:val="20"/>
          <w:szCs w:val="20"/>
        </w:rPr>
      </w:pPr>
    </w:p>
    <w:p w14:paraId="7EA6814A" w14:textId="77777777" w:rsidR="00141FF9" w:rsidRPr="00AF6ED3" w:rsidRDefault="00141FF9" w:rsidP="00141FF9">
      <w:pPr>
        <w:widowControl/>
        <w:autoSpaceDE/>
        <w:autoSpaceDN/>
        <w:spacing w:line="278" w:lineRule="auto"/>
        <w:rPr>
          <w:b/>
          <w:bCs/>
          <w:sz w:val="20"/>
          <w:szCs w:val="20"/>
        </w:rPr>
      </w:pPr>
      <w:r w:rsidRPr="00AF6ED3">
        <w:rPr>
          <w:b/>
          <w:bCs/>
          <w:sz w:val="20"/>
          <w:szCs w:val="20"/>
        </w:rPr>
        <w:t>Approach:</w:t>
      </w:r>
    </w:p>
    <w:p w14:paraId="54BAF283" w14:textId="78FAC45F" w:rsidR="00141FF9" w:rsidRPr="00187F06" w:rsidRDefault="00141FF9">
      <w:pPr>
        <w:widowControl/>
        <w:numPr>
          <w:ilvl w:val="0"/>
          <w:numId w:val="57"/>
        </w:numPr>
        <w:autoSpaceDE/>
        <w:autoSpaceDN/>
        <w:spacing w:after="160" w:line="278" w:lineRule="auto"/>
        <w:rPr>
          <w:sz w:val="20"/>
          <w:szCs w:val="20"/>
        </w:rPr>
      </w:pPr>
      <w:r w:rsidRPr="00187F06">
        <w:rPr>
          <w:sz w:val="20"/>
          <w:szCs w:val="20"/>
        </w:rPr>
        <w:t xml:space="preserve">Validate whether the employee or the third-party acting on behalf of </w:t>
      </w:r>
      <w:r>
        <w:rPr>
          <w:rFonts w:eastAsiaTheme="minorEastAsia" w:hint="eastAsia"/>
          <w:sz w:val="20"/>
          <w:szCs w:val="20"/>
          <w:lang w:eastAsia="zh-TW"/>
        </w:rPr>
        <w:t xml:space="preserve">the </w:t>
      </w:r>
      <w:proofErr w:type="gramStart"/>
      <w:r>
        <w:rPr>
          <w:rFonts w:eastAsiaTheme="minorEastAsia" w:hint="eastAsia"/>
          <w:sz w:val="20"/>
          <w:szCs w:val="20"/>
          <w:lang w:eastAsia="zh-TW"/>
        </w:rPr>
        <w:t>entity</w:t>
      </w:r>
      <w:r w:rsidRPr="00187F06">
        <w:rPr>
          <w:sz w:val="20"/>
          <w:szCs w:val="20"/>
        </w:rPr>
        <w:t>,</w:t>
      </w:r>
      <w:proofErr w:type="gramEnd"/>
      <w:r w:rsidRPr="00187F06">
        <w:rPr>
          <w:sz w:val="20"/>
          <w:szCs w:val="20"/>
        </w:rPr>
        <w:t xml:space="preserve"> that interacted with government </w:t>
      </w:r>
      <w:proofErr w:type="gramStart"/>
      <w:r w:rsidRPr="00187F06">
        <w:rPr>
          <w:sz w:val="20"/>
          <w:szCs w:val="20"/>
        </w:rPr>
        <w:t>officials,</w:t>
      </w:r>
      <w:proofErr w:type="gramEnd"/>
      <w:r w:rsidRPr="00187F06">
        <w:rPr>
          <w:sz w:val="20"/>
          <w:szCs w:val="20"/>
        </w:rPr>
        <w:t xml:space="preserve"> was authorized and approved to do so, or reviewed for compliance with internal requirements and external regulations? (BCG, Compliance with Transportation, Entertainment, and Business Amenities</w:t>
      </w:r>
      <w:r>
        <w:rPr>
          <w:sz w:val="20"/>
          <w:szCs w:val="20"/>
        </w:rPr>
        <w:t xml:space="preserve"> (CTEBA)</w:t>
      </w:r>
      <w:r w:rsidRPr="00187F06">
        <w:rPr>
          <w:sz w:val="20"/>
          <w:szCs w:val="20"/>
        </w:rPr>
        <w:t>,</w:t>
      </w:r>
      <w:r w:rsidR="00DA4D5B">
        <w:rPr>
          <w:sz w:val="20"/>
          <w:szCs w:val="20"/>
        </w:rPr>
        <w:t xml:space="preserve"> and</w:t>
      </w:r>
      <w:r w:rsidRPr="00187F06">
        <w:rPr>
          <w:sz w:val="20"/>
          <w:szCs w:val="20"/>
        </w:rPr>
        <w:t xml:space="preserve"> registered lobbyists)</w:t>
      </w:r>
    </w:p>
    <w:p w14:paraId="22F66488" w14:textId="77777777" w:rsidR="00141FF9" w:rsidRPr="00187F06" w:rsidRDefault="00141FF9">
      <w:pPr>
        <w:widowControl/>
        <w:numPr>
          <w:ilvl w:val="0"/>
          <w:numId w:val="57"/>
        </w:numPr>
        <w:autoSpaceDE/>
        <w:autoSpaceDN/>
        <w:spacing w:after="160" w:line="278" w:lineRule="auto"/>
        <w:rPr>
          <w:sz w:val="20"/>
          <w:szCs w:val="20"/>
        </w:rPr>
      </w:pPr>
      <w:r w:rsidRPr="00187F06">
        <w:rPr>
          <w:sz w:val="20"/>
          <w:szCs w:val="20"/>
        </w:rPr>
        <w:t xml:space="preserve">Review a sample of quarterly lobbying reports to verify accurate and timely communication in line with lobbying regulations. Were the lobbying activities authorized and in compliance with regulations? Were employees engaged in lobbying activities properly registered if required? </w:t>
      </w:r>
    </w:p>
    <w:p w14:paraId="617B802F" w14:textId="648349F7" w:rsidR="00141FF9" w:rsidRPr="00187F06" w:rsidRDefault="00141FF9">
      <w:pPr>
        <w:widowControl/>
        <w:numPr>
          <w:ilvl w:val="0"/>
          <w:numId w:val="57"/>
        </w:numPr>
        <w:autoSpaceDE/>
        <w:autoSpaceDN/>
        <w:spacing w:after="160" w:line="278" w:lineRule="auto"/>
        <w:rPr>
          <w:sz w:val="20"/>
          <w:szCs w:val="20"/>
        </w:rPr>
      </w:pPr>
      <w:r w:rsidRPr="00187F06">
        <w:rPr>
          <w:sz w:val="20"/>
          <w:szCs w:val="20"/>
        </w:rPr>
        <w:t xml:space="preserve">Review transactions and dollars spent </w:t>
      </w:r>
      <w:r w:rsidR="00DA4D5B" w:rsidRPr="00187F06">
        <w:rPr>
          <w:sz w:val="20"/>
          <w:szCs w:val="20"/>
        </w:rPr>
        <w:t>on</w:t>
      </w:r>
      <w:r w:rsidRPr="00187F06">
        <w:rPr>
          <w:sz w:val="20"/>
          <w:szCs w:val="20"/>
        </w:rPr>
        <w:t xml:space="preserve"> consultants, legal fees, or other contracted services related to policy advocacy and lobbying activities to validate if they were selected using current purchasing guidelines, have documented contracts that define the scope of work and protect IBM's interests, and have not exceeded the maximum length of service.</w:t>
      </w:r>
    </w:p>
    <w:p w14:paraId="59F16F8D" w14:textId="77777777" w:rsidR="00141FF9" w:rsidRPr="00187F06" w:rsidRDefault="00141FF9" w:rsidP="00141FF9">
      <w:pPr>
        <w:widowControl/>
        <w:autoSpaceDE/>
        <w:autoSpaceDN/>
        <w:spacing w:after="160" w:line="278" w:lineRule="auto"/>
        <w:rPr>
          <w:sz w:val="20"/>
          <w:szCs w:val="20"/>
        </w:rPr>
      </w:pPr>
    </w:p>
    <w:p w14:paraId="1E516451" w14:textId="77777777" w:rsidR="00141FF9" w:rsidRPr="00AF6ED3" w:rsidRDefault="00141FF9" w:rsidP="00141FF9">
      <w:pPr>
        <w:widowControl/>
        <w:autoSpaceDE/>
        <w:autoSpaceDN/>
        <w:spacing w:after="160" w:line="278" w:lineRule="auto"/>
        <w:rPr>
          <w:spacing w:val="-2"/>
          <w:sz w:val="20"/>
          <w:szCs w:val="20"/>
        </w:rPr>
      </w:pPr>
      <w:r w:rsidRPr="00AF6ED3">
        <w:rPr>
          <w:spacing w:val="-2"/>
          <w:sz w:val="20"/>
          <w:szCs w:val="20"/>
        </w:rPr>
        <w:br w:type="page"/>
      </w:r>
    </w:p>
    <w:p w14:paraId="33824713" w14:textId="77777777" w:rsidR="00141FF9" w:rsidRPr="00AF6ED3" w:rsidRDefault="00141FF9" w:rsidP="00141FF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4F7049B" w14:textId="7D162D75" w:rsidR="00E97640" w:rsidRPr="00BF3F13" w:rsidRDefault="00E97640" w:rsidP="00E97640">
      <w:pPr>
        <w:pStyle w:val="Heading2"/>
      </w:pPr>
      <w:bookmarkStart w:id="18" w:name="_Toc230188208"/>
      <w:r w:rsidRPr="00BF3F13">
        <w:t xml:space="preserve">Key Control Question: </w:t>
      </w:r>
      <w:r>
        <w:t>4</w:t>
      </w:r>
      <w:r w:rsidRPr="00BF3F13">
        <w:t xml:space="preserve">. </w:t>
      </w:r>
      <w:r w:rsidR="00631FB5">
        <w:t xml:space="preserve">Security </w:t>
      </w:r>
      <w:r>
        <w:t>Access Management</w:t>
      </w:r>
      <w:bookmarkEnd w:id="18"/>
    </w:p>
    <w:p w14:paraId="7378A046" w14:textId="77777777" w:rsidR="00E97640" w:rsidRDefault="00E97640" w:rsidP="00E97640">
      <w:pPr>
        <w:widowControl/>
        <w:adjustRightInd w:val="0"/>
        <w:rPr>
          <w:color w:val="000000"/>
          <w:sz w:val="20"/>
          <w:szCs w:val="20"/>
        </w:rPr>
      </w:pPr>
    </w:p>
    <w:p w14:paraId="75A981D5" w14:textId="77777777" w:rsidR="00E97640" w:rsidRPr="008C41CF" w:rsidRDefault="00E97640" w:rsidP="00E97640">
      <w:pPr>
        <w:keepLines/>
        <w:widowControl/>
        <w:tabs>
          <w:tab w:val="left" w:pos="4680"/>
        </w:tabs>
        <w:adjustRightInd w:val="0"/>
        <w:rPr>
          <w:b/>
          <w:bCs/>
          <w:sz w:val="20"/>
          <w:szCs w:val="20"/>
        </w:rPr>
      </w:pPr>
      <w:r w:rsidRPr="008C41CF">
        <w:rPr>
          <w:b/>
          <w:bCs/>
          <w:sz w:val="20"/>
          <w:szCs w:val="20"/>
        </w:rPr>
        <w:t>Objective:</w:t>
      </w:r>
    </w:p>
    <w:p w14:paraId="02E6B182" w14:textId="77777777" w:rsidR="00E97640" w:rsidRDefault="00E97640" w:rsidP="00E97640">
      <w:pPr>
        <w:pStyle w:val="BodyText"/>
        <w:spacing w:before="5"/>
        <w:ind w:left="0" w:right="152"/>
      </w:pPr>
      <w:r w:rsidRPr="00D56EFB">
        <w:t xml:space="preserve">To assess whether appropriate access controls </w:t>
      </w:r>
      <w:r>
        <w:t>we</w:t>
      </w:r>
      <w:r w:rsidRPr="00D56EFB">
        <w:t xml:space="preserve">re in place to prevent </w:t>
      </w:r>
      <w:r>
        <w:t>unsecured workspace</w:t>
      </w:r>
      <w:r w:rsidRPr="00D56EFB">
        <w:t>.</w:t>
      </w:r>
      <w:r>
        <w:t xml:space="preserve"> 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673475B5" w14:textId="77777777" w:rsidR="00E97640" w:rsidRDefault="00E97640" w:rsidP="00E97640">
      <w:pPr>
        <w:widowControl/>
        <w:adjustRightInd w:val="0"/>
        <w:rPr>
          <w:sz w:val="20"/>
          <w:szCs w:val="20"/>
        </w:rPr>
      </w:pPr>
    </w:p>
    <w:p w14:paraId="62948469" w14:textId="77777777" w:rsidR="00E97640" w:rsidRDefault="00E97640" w:rsidP="00E97640">
      <w:pPr>
        <w:widowControl/>
        <w:adjustRightInd w:val="0"/>
        <w:rPr>
          <w:sz w:val="20"/>
          <w:szCs w:val="20"/>
        </w:rPr>
      </w:pPr>
      <w:r>
        <w:rPr>
          <w:sz w:val="20"/>
          <w:szCs w:val="20"/>
        </w:rPr>
        <w:t xml:space="preserve">Note: </w:t>
      </w:r>
      <w:r w:rsidRPr="0058230D">
        <w:rPr>
          <w:sz w:val="20"/>
          <w:szCs w:val="20"/>
        </w:rPr>
        <w:t>IBM Security Corporate Policy</w:t>
      </w:r>
      <w:r>
        <w:rPr>
          <w:sz w:val="20"/>
          <w:szCs w:val="20"/>
        </w:rPr>
        <w:t xml:space="preserve"> applies to Acquired and Retained entities </w:t>
      </w:r>
      <w:r w:rsidRPr="0058230D">
        <w:rPr>
          <w:sz w:val="20"/>
          <w:szCs w:val="20"/>
        </w:rPr>
        <w:t xml:space="preserve">which are subject to the IBM </w:t>
      </w:r>
      <w:r>
        <w:rPr>
          <w:sz w:val="20"/>
          <w:szCs w:val="20"/>
        </w:rPr>
        <w:t xml:space="preserve">BCG. </w:t>
      </w:r>
    </w:p>
    <w:p w14:paraId="76A890F3" w14:textId="77777777" w:rsidR="00E97640" w:rsidRPr="00D56EFB" w:rsidRDefault="00E97640" w:rsidP="00E97640">
      <w:pPr>
        <w:widowControl/>
        <w:adjustRightInd w:val="0"/>
        <w:rPr>
          <w:sz w:val="20"/>
          <w:szCs w:val="20"/>
        </w:rPr>
      </w:pPr>
    </w:p>
    <w:p w14:paraId="3BCDAE31" w14:textId="77777777" w:rsidR="00E97640" w:rsidRPr="00D56EFB" w:rsidRDefault="00E97640" w:rsidP="00E97640">
      <w:pPr>
        <w:widowControl/>
        <w:adjustRightInd w:val="0"/>
        <w:rPr>
          <w:bCs/>
          <w:sz w:val="20"/>
          <w:szCs w:val="20"/>
        </w:rPr>
      </w:pPr>
      <w:r w:rsidRPr="00D56EFB">
        <w:rPr>
          <w:b/>
          <w:bCs/>
          <w:sz w:val="20"/>
          <w:szCs w:val="20"/>
        </w:rPr>
        <w:t>Risk/Exposure</w:t>
      </w:r>
      <w:r w:rsidRPr="00D56EFB">
        <w:rPr>
          <w:bCs/>
          <w:sz w:val="20"/>
          <w:szCs w:val="20"/>
        </w:rPr>
        <w:t>:</w:t>
      </w:r>
    </w:p>
    <w:p w14:paraId="5CA067A3" w14:textId="77777777" w:rsidR="00E97640" w:rsidRDefault="00E97640" w:rsidP="00E97640">
      <w:pPr>
        <w:widowControl/>
        <w:adjustRightInd w:val="0"/>
        <w:rPr>
          <w:sz w:val="20"/>
          <w:szCs w:val="20"/>
        </w:rPr>
      </w:pPr>
      <w:r w:rsidRPr="003F19B7">
        <w:rPr>
          <w:sz w:val="20"/>
          <w:szCs w:val="20"/>
        </w:rPr>
        <w:t xml:space="preserve">Insufficient access </w:t>
      </w:r>
      <w:r>
        <w:rPr>
          <w:sz w:val="20"/>
          <w:szCs w:val="20"/>
        </w:rPr>
        <w:t>management</w:t>
      </w:r>
      <w:r w:rsidRPr="003F19B7">
        <w:rPr>
          <w:sz w:val="20"/>
          <w:szCs w:val="20"/>
        </w:rPr>
        <w:t xml:space="preserve"> could </w:t>
      </w:r>
      <w:r>
        <w:rPr>
          <w:sz w:val="20"/>
          <w:szCs w:val="20"/>
        </w:rPr>
        <w:t xml:space="preserve">lead to </w:t>
      </w:r>
      <w:r w:rsidRPr="003F19B7">
        <w:rPr>
          <w:sz w:val="20"/>
          <w:szCs w:val="20"/>
        </w:rPr>
        <w:t xml:space="preserve">loss </w:t>
      </w:r>
      <w:r>
        <w:rPr>
          <w:sz w:val="20"/>
          <w:szCs w:val="20"/>
        </w:rPr>
        <w:t xml:space="preserve">or misuse </w:t>
      </w:r>
      <w:r w:rsidRPr="003F19B7">
        <w:rPr>
          <w:sz w:val="20"/>
          <w:szCs w:val="20"/>
        </w:rPr>
        <w:t>of intellectual and physical</w:t>
      </w:r>
      <w:r>
        <w:rPr>
          <w:sz w:val="20"/>
          <w:szCs w:val="20"/>
        </w:rPr>
        <w:t xml:space="preserve"> </w:t>
      </w:r>
      <w:r w:rsidRPr="003F19B7">
        <w:rPr>
          <w:sz w:val="20"/>
          <w:szCs w:val="20"/>
        </w:rPr>
        <w:t>assets or create an insecure work environment for personnel.</w:t>
      </w:r>
    </w:p>
    <w:p w14:paraId="10B4D041" w14:textId="77777777" w:rsidR="00E97640" w:rsidRPr="00D56EFB" w:rsidRDefault="00E97640" w:rsidP="00E97640">
      <w:pPr>
        <w:widowControl/>
        <w:adjustRightInd w:val="0"/>
        <w:rPr>
          <w:color w:val="000000"/>
          <w:sz w:val="20"/>
          <w:szCs w:val="20"/>
        </w:rPr>
      </w:pPr>
    </w:p>
    <w:p w14:paraId="170DFB96" w14:textId="77777777" w:rsidR="00780503" w:rsidRPr="00FA3863" w:rsidRDefault="00780503" w:rsidP="00780503">
      <w:pPr>
        <w:widowControl/>
        <w:adjustRightInd w:val="0"/>
        <w:rPr>
          <w:sz w:val="20"/>
          <w:szCs w:val="20"/>
        </w:rPr>
      </w:pPr>
      <w:r w:rsidRPr="00FA3863">
        <w:rPr>
          <w:sz w:val="20"/>
          <w:szCs w:val="20"/>
        </w:rPr>
        <w:t xml:space="preserve">Note: During an integrated audit, refer to IT audit program for </w:t>
      </w:r>
      <w:r>
        <w:rPr>
          <w:rFonts w:eastAsiaTheme="minorEastAsia" w:hint="eastAsia"/>
          <w:sz w:val="20"/>
          <w:szCs w:val="20"/>
          <w:lang w:eastAsia="zh-TW"/>
        </w:rPr>
        <w:t xml:space="preserve">access management audit </w:t>
      </w:r>
      <w:r>
        <w:rPr>
          <w:rFonts w:eastAsiaTheme="minorEastAsia"/>
          <w:sz w:val="20"/>
          <w:szCs w:val="20"/>
          <w:lang w:eastAsia="zh-TW"/>
        </w:rPr>
        <w:t>protocols</w:t>
      </w:r>
      <w:r>
        <w:rPr>
          <w:rFonts w:eastAsiaTheme="minorEastAsia" w:hint="eastAsia"/>
          <w:sz w:val="20"/>
          <w:szCs w:val="20"/>
          <w:lang w:eastAsia="zh-TW"/>
        </w:rPr>
        <w:t xml:space="preserve"> and risk area evaluation</w:t>
      </w:r>
      <w:r w:rsidRPr="00FA3863">
        <w:rPr>
          <w:sz w:val="20"/>
          <w:szCs w:val="20"/>
        </w:rPr>
        <w:t>.</w:t>
      </w:r>
    </w:p>
    <w:p w14:paraId="03A600A5" w14:textId="77777777" w:rsidR="00E97640" w:rsidRPr="006401CE" w:rsidRDefault="00E97640" w:rsidP="00E97640">
      <w:pPr>
        <w:widowControl/>
        <w:autoSpaceDE/>
        <w:autoSpaceDN/>
        <w:spacing w:before="100" w:beforeAutospacing="1" w:after="100" w:afterAutospacing="1"/>
        <w:rPr>
          <w:rFonts w:ascii="Times New Roman" w:eastAsia="Times New Roman" w:hAnsi="Times New Roman" w:cs="Times New Roman"/>
          <w:sz w:val="24"/>
          <w:szCs w:val="24"/>
          <w:lang w:eastAsia="zh-TW"/>
        </w:rPr>
      </w:pPr>
      <w:r w:rsidRPr="006401CE">
        <w:rPr>
          <w:rFonts w:ascii="Times New Roman" w:eastAsia="Times New Roman" w:hAnsi="Times New Roman" w:cs="Times New Roman"/>
          <w:sz w:val="24"/>
          <w:szCs w:val="24"/>
          <w:lang w:eastAsia="zh-TW"/>
        </w:rPr>
        <w:t> </w:t>
      </w:r>
    </w:p>
    <w:p w14:paraId="127361CE" w14:textId="77777777" w:rsidR="00E97640" w:rsidRDefault="00E97640" w:rsidP="00E97640">
      <w:pPr>
        <w:widowControl/>
        <w:autoSpaceDE/>
        <w:autoSpaceDN/>
        <w:spacing w:after="160" w:line="278" w:lineRule="auto"/>
        <w:rPr>
          <w:sz w:val="20"/>
          <w:szCs w:val="20"/>
        </w:rPr>
      </w:pPr>
      <w:r>
        <w:rPr>
          <w:sz w:val="20"/>
          <w:szCs w:val="20"/>
        </w:rPr>
        <w:br w:type="page"/>
      </w:r>
    </w:p>
    <w:p w14:paraId="6F7BE796" w14:textId="77777777" w:rsidR="00E97640" w:rsidRPr="00D56EFB" w:rsidRDefault="00E97640" w:rsidP="00E97640">
      <w:pPr>
        <w:keepLines/>
        <w:widowControl/>
        <w:tabs>
          <w:tab w:val="left" w:pos="4680"/>
        </w:tabs>
        <w:adjustRightInd w:val="0"/>
        <w:rPr>
          <w:rFonts w:eastAsiaTheme="minorHAnsi"/>
          <w:color w:val="000000"/>
          <w:sz w:val="20"/>
          <w:szCs w:val="20"/>
        </w:rPr>
      </w:pPr>
      <w:r w:rsidRPr="00D56EFB">
        <w:rPr>
          <w:rFonts w:eastAsiaTheme="minorHAnsi"/>
          <w:color w:val="000000"/>
          <w:sz w:val="20"/>
          <w:szCs w:val="20"/>
        </w:rPr>
        <w:lastRenderedPageBreak/>
        <w:t>CONTROL ASSESSMENT QUESTIONS</w:t>
      </w:r>
    </w:p>
    <w:p w14:paraId="7F7057D4" w14:textId="1EF0B4D9" w:rsidR="00E97640" w:rsidRPr="00BF3F13" w:rsidRDefault="00E97640" w:rsidP="00E97640">
      <w:r w:rsidRPr="00BF3F13">
        <w:t xml:space="preserve">Key Control Question: </w:t>
      </w:r>
      <w:r>
        <w:t>4</w:t>
      </w:r>
      <w:r w:rsidRPr="00BF3F13">
        <w:t xml:space="preserve">. </w:t>
      </w:r>
      <w:r>
        <w:t>Access Management</w:t>
      </w:r>
    </w:p>
    <w:p w14:paraId="13E6676A" w14:textId="7000E388" w:rsidR="00E97640" w:rsidRPr="008C41CF" w:rsidRDefault="00E97640" w:rsidP="00E97640">
      <w:pPr>
        <w:pStyle w:val="Heading3"/>
      </w:pPr>
      <w:bookmarkStart w:id="19" w:name="_Toc230188209"/>
      <w:r w:rsidRPr="008C41CF">
        <w:t xml:space="preserve">Primary Test: </w:t>
      </w:r>
      <w:r w:rsidR="00046952">
        <w:t xml:space="preserve">Security </w:t>
      </w:r>
      <w:r w:rsidR="00046952" w:rsidRPr="005079DC">
        <w:rPr>
          <w:rFonts w:cs="Arial"/>
          <w:szCs w:val="20"/>
        </w:rPr>
        <w:t xml:space="preserve">Access </w:t>
      </w:r>
      <w:r w:rsidR="00046952">
        <w:rPr>
          <w:rFonts w:cs="Arial"/>
          <w:szCs w:val="20"/>
        </w:rPr>
        <w:t xml:space="preserve">Management </w:t>
      </w:r>
      <w:r w:rsidRPr="004E6E2F">
        <w:t>(AM00</w:t>
      </w:r>
      <w:r w:rsidRPr="008C41CF">
        <w:t>1.P)</w:t>
      </w:r>
      <w:bookmarkEnd w:id="19"/>
    </w:p>
    <w:p w14:paraId="091A09AE" w14:textId="77777777" w:rsidR="00E97640" w:rsidRDefault="00E97640" w:rsidP="00E97640">
      <w:pPr>
        <w:keepLines/>
        <w:widowControl/>
        <w:tabs>
          <w:tab w:val="left" w:pos="4680"/>
        </w:tabs>
        <w:adjustRightInd w:val="0"/>
        <w:rPr>
          <w:b/>
          <w:bCs/>
          <w:sz w:val="20"/>
          <w:szCs w:val="20"/>
        </w:rPr>
      </w:pPr>
    </w:p>
    <w:p w14:paraId="46F20638" w14:textId="77777777" w:rsidR="00E97640" w:rsidRPr="008C41CF" w:rsidRDefault="00E97640" w:rsidP="00E97640">
      <w:pPr>
        <w:keepLines/>
        <w:widowControl/>
        <w:tabs>
          <w:tab w:val="left" w:pos="4680"/>
        </w:tabs>
        <w:adjustRightInd w:val="0"/>
        <w:rPr>
          <w:b/>
          <w:bCs/>
          <w:sz w:val="20"/>
          <w:szCs w:val="20"/>
        </w:rPr>
      </w:pPr>
      <w:r w:rsidRPr="008C41CF">
        <w:rPr>
          <w:b/>
          <w:bCs/>
          <w:sz w:val="20"/>
          <w:szCs w:val="20"/>
        </w:rPr>
        <w:t>Objective:</w:t>
      </w:r>
    </w:p>
    <w:p w14:paraId="5951130C" w14:textId="11737DD5" w:rsidR="00046952" w:rsidRDefault="00046952" w:rsidP="00046952">
      <w:pPr>
        <w:adjustRightInd w:val="0"/>
        <w:rPr>
          <w:sz w:val="20"/>
          <w:szCs w:val="20"/>
        </w:rPr>
      </w:pPr>
      <w:r w:rsidRPr="0052279F">
        <w:rPr>
          <w:color w:val="000000"/>
          <w:sz w:val="20"/>
          <w:szCs w:val="20"/>
        </w:rPr>
        <w:t xml:space="preserve">To determine whether the processes and technology in support of physical access </w:t>
      </w:r>
      <w:r w:rsidR="00BB6CC4">
        <w:rPr>
          <w:color w:val="000000"/>
          <w:sz w:val="20"/>
          <w:szCs w:val="20"/>
        </w:rPr>
        <w:t>management we</w:t>
      </w:r>
      <w:r w:rsidRPr="0052279F">
        <w:rPr>
          <w:color w:val="000000"/>
          <w:sz w:val="20"/>
          <w:szCs w:val="20"/>
        </w:rPr>
        <w:t>re operating effectively</w:t>
      </w:r>
      <w:r w:rsidR="00BB6CC4">
        <w:rPr>
          <w:color w:val="000000"/>
          <w:sz w:val="20"/>
          <w:szCs w:val="20"/>
        </w:rPr>
        <w:t xml:space="preserve"> and in line with the Corporate Security Policy</w:t>
      </w:r>
      <w:r w:rsidRPr="0052279F">
        <w:rPr>
          <w:color w:val="000000"/>
          <w:sz w:val="20"/>
          <w:szCs w:val="20"/>
        </w:rPr>
        <w:t>.</w:t>
      </w:r>
    </w:p>
    <w:p w14:paraId="72BC780A" w14:textId="77777777" w:rsidR="00E97640" w:rsidRDefault="00E97640" w:rsidP="00E97640">
      <w:pPr>
        <w:widowControl/>
        <w:adjustRightInd w:val="0"/>
        <w:rPr>
          <w:sz w:val="20"/>
          <w:szCs w:val="20"/>
        </w:rPr>
      </w:pPr>
    </w:p>
    <w:p w14:paraId="4356173C" w14:textId="77777777" w:rsidR="00E97640" w:rsidRPr="004E6E2F" w:rsidRDefault="00E97640" w:rsidP="00E97640">
      <w:pPr>
        <w:keepLines/>
        <w:widowControl/>
        <w:tabs>
          <w:tab w:val="left" w:pos="4680"/>
        </w:tabs>
        <w:adjustRightInd w:val="0"/>
        <w:rPr>
          <w:b/>
          <w:bCs/>
          <w:sz w:val="20"/>
          <w:szCs w:val="20"/>
        </w:rPr>
      </w:pPr>
      <w:r w:rsidRPr="004E6E2F">
        <w:rPr>
          <w:b/>
          <w:bCs/>
          <w:sz w:val="20"/>
          <w:szCs w:val="20"/>
        </w:rPr>
        <w:t>Approach:</w:t>
      </w:r>
    </w:p>
    <w:p w14:paraId="40A24042" w14:textId="4C455083" w:rsidR="00BB6CC4" w:rsidRDefault="00BB6CC4" w:rsidP="00BB6CC4">
      <w:pPr>
        <w:adjustRightInd w:val="0"/>
        <w:rPr>
          <w:color w:val="000000"/>
          <w:sz w:val="20"/>
          <w:szCs w:val="20"/>
        </w:rPr>
      </w:pPr>
      <w:r w:rsidRPr="00DD1BF2">
        <w:rPr>
          <w:color w:val="000000"/>
          <w:sz w:val="20"/>
          <w:szCs w:val="20"/>
        </w:rPr>
        <w:t xml:space="preserve">Review the latest version of the </w:t>
      </w:r>
      <w:r>
        <w:rPr>
          <w:color w:val="000000"/>
          <w:sz w:val="20"/>
          <w:szCs w:val="20"/>
        </w:rPr>
        <w:t>Corporate Security Policy</w:t>
      </w:r>
      <w:r w:rsidRPr="00DD1BF2">
        <w:rPr>
          <w:color w:val="000000"/>
          <w:sz w:val="20"/>
          <w:szCs w:val="20"/>
        </w:rPr>
        <w:t xml:space="preserve"> related to </w:t>
      </w:r>
      <w:r>
        <w:rPr>
          <w:color w:val="000000"/>
          <w:sz w:val="20"/>
          <w:szCs w:val="20"/>
        </w:rPr>
        <w:t>Identify and Access Management.</w:t>
      </w:r>
    </w:p>
    <w:p w14:paraId="52ECF851" w14:textId="77777777" w:rsidR="00BB6CC4" w:rsidRPr="00BB6CC4" w:rsidRDefault="00BB6CC4" w:rsidP="00BB6CC4">
      <w:pPr>
        <w:widowControl/>
        <w:adjustRightInd w:val="0"/>
        <w:rPr>
          <w:sz w:val="20"/>
          <w:szCs w:val="20"/>
        </w:rPr>
      </w:pPr>
    </w:p>
    <w:p w14:paraId="3780270F" w14:textId="16AF0203" w:rsidR="00E97640" w:rsidRDefault="00E97640">
      <w:pPr>
        <w:pStyle w:val="ListParagraph"/>
        <w:widowControl/>
        <w:numPr>
          <w:ilvl w:val="0"/>
          <w:numId w:val="89"/>
        </w:numPr>
        <w:adjustRightInd w:val="0"/>
        <w:rPr>
          <w:sz w:val="20"/>
          <w:szCs w:val="20"/>
        </w:rPr>
      </w:pPr>
      <w:r w:rsidRPr="00D15675">
        <w:rPr>
          <w:sz w:val="20"/>
          <w:szCs w:val="20"/>
        </w:rPr>
        <w:t>When the entity shares space with third parties, verify that controls were implemented to limit access from shared space into the entity’s inter</w:t>
      </w:r>
      <w:r>
        <w:rPr>
          <w:sz w:val="20"/>
          <w:szCs w:val="20"/>
        </w:rPr>
        <w:t>nal</w:t>
      </w:r>
      <w:r w:rsidRPr="00D15675">
        <w:rPr>
          <w:sz w:val="20"/>
          <w:szCs w:val="20"/>
        </w:rPr>
        <w:t xml:space="preserve"> space.</w:t>
      </w:r>
    </w:p>
    <w:p w14:paraId="2CE537A1" w14:textId="77777777" w:rsidR="006451B2" w:rsidRDefault="006451B2" w:rsidP="006451B2">
      <w:pPr>
        <w:pStyle w:val="ListParagraph"/>
        <w:widowControl/>
        <w:adjustRightInd w:val="0"/>
        <w:rPr>
          <w:sz w:val="20"/>
          <w:szCs w:val="20"/>
        </w:rPr>
      </w:pPr>
    </w:p>
    <w:p w14:paraId="2877EB7C" w14:textId="00097583" w:rsidR="00046952" w:rsidRPr="006451B2" w:rsidRDefault="00046952">
      <w:pPr>
        <w:pStyle w:val="ListParagraph"/>
        <w:keepLines/>
        <w:widowControl/>
        <w:numPr>
          <w:ilvl w:val="0"/>
          <w:numId w:val="89"/>
        </w:numPr>
        <w:tabs>
          <w:tab w:val="left" w:pos="4680"/>
        </w:tabs>
        <w:adjustRightInd w:val="0"/>
        <w:rPr>
          <w:color w:val="000000"/>
          <w:sz w:val="20"/>
          <w:szCs w:val="20"/>
        </w:rPr>
      </w:pPr>
      <w:r w:rsidRPr="006451B2">
        <w:rPr>
          <w:color w:val="000000"/>
          <w:sz w:val="20"/>
          <w:szCs w:val="20"/>
        </w:rPr>
        <w:t xml:space="preserve">Determine if </w:t>
      </w:r>
      <w:r w:rsidRPr="006451B2">
        <w:rPr>
          <w:sz w:val="20"/>
          <w:szCs w:val="20"/>
        </w:rPr>
        <w:t xml:space="preserve">controlled access system (CAS) </w:t>
      </w:r>
      <w:r w:rsidR="00B201B1" w:rsidRPr="006451B2">
        <w:rPr>
          <w:color w:val="000000"/>
          <w:sz w:val="20"/>
          <w:szCs w:val="20"/>
        </w:rPr>
        <w:t>we</w:t>
      </w:r>
      <w:r w:rsidRPr="006451B2">
        <w:rPr>
          <w:color w:val="000000"/>
          <w:sz w:val="20"/>
          <w:szCs w:val="20"/>
        </w:rPr>
        <w:t>re issued per requirements, for example:</w:t>
      </w:r>
    </w:p>
    <w:p w14:paraId="1B91C100" w14:textId="7D486AB4" w:rsidR="00046952" w:rsidRPr="00046952" w:rsidRDefault="005E7D38">
      <w:pPr>
        <w:pStyle w:val="ListParagraph"/>
        <w:widowControl/>
        <w:numPr>
          <w:ilvl w:val="0"/>
          <w:numId w:val="90"/>
        </w:numPr>
        <w:adjustRightInd w:val="0"/>
        <w:rPr>
          <w:sz w:val="20"/>
          <w:szCs w:val="20"/>
        </w:rPr>
      </w:pPr>
      <w:r>
        <w:rPr>
          <w:sz w:val="20"/>
          <w:szCs w:val="20"/>
        </w:rPr>
        <w:t>Was d</w:t>
      </w:r>
      <w:r w:rsidR="00046952" w:rsidRPr="00046952">
        <w:rPr>
          <w:sz w:val="20"/>
          <w:szCs w:val="20"/>
        </w:rPr>
        <w:t xml:space="preserve">ocumentation of </w:t>
      </w:r>
      <w:r w:rsidR="00B201B1">
        <w:rPr>
          <w:sz w:val="20"/>
          <w:szCs w:val="20"/>
        </w:rPr>
        <w:t xml:space="preserve">proper </w:t>
      </w:r>
      <w:r w:rsidR="00046952" w:rsidRPr="00046952">
        <w:rPr>
          <w:sz w:val="20"/>
          <w:szCs w:val="20"/>
        </w:rPr>
        <w:t xml:space="preserve">authorization for </w:t>
      </w:r>
      <w:r w:rsidR="00B201B1">
        <w:rPr>
          <w:sz w:val="20"/>
          <w:szCs w:val="20"/>
        </w:rPr>
        <w:t>a visitor</w:t>
      </w:r>
      <w:r w:rsidR="00046952" w:rsidRPr="00046952">
        <w:rPr>
          <w:sz w:val="20"/>
          <w:szCs w:val="20"/>
        </w:rPr>
        <w:t xml:space="preserve"> obtained prior </w:t>
      </w:r>
      <w:r w:rsidR="00B201B1">
        <w:rPr>
          <w:sz w:val="20"/>
          <w:szCs w:val="20"/>
        </w:rPr>
        <w:t xml:space="preserve">to </w:t>
      </w:r>
      <w:r w:rsidR="00046952" w:rsidRPr="00046952">
        <w:rPr>
          <w:sz w:val="20"/>
          <w:szCs w:val="20"/>
        </w:rPr>
        <w:t xml:space="preserve">badge </w:t>
      </w:r>
      <w:r w:rsidR="00B201B1">
        <w:rPr>
          <w:sz w:val="20"/>
          <w:szCs w:val="20"/>
        </w:rPr>
        <w:t>issuance</w:t>
      </w:r>
      <w:r>
        <w:rPr>
          <w:sz w:val="20"/>
          <w:szCs w:val="20"/>
        </w:rPr>
        <w:t>?</w:t>
      </w:r>
    </w:p>
    <w:p w14:paraId="41A5E562" w14:textId="616741EA" w:rsidR="00046952" w:rsidRPr="00046952" w:rsidRDefault="005E7D38">
      <w:pPr>
        <w:pStyle w:val="ListParagraph"/>
        <w:widowControl/>
        <w:numPr>
          <w:ilvl w:val="0"/>
          <w:numId w:val="90"/>
        </w:numPr>
        <w:adjustRightInd w:val="0"/>
        <w:rPr>
          <w:sz w:val="20"/>
          <w:szCs w:val="20"/>
        </w:rPr>
      </w:pPr>
      <w:r>
        <w:rPr>
          <w:sz w:val="20"/>
          <w:szCs w:val="20"/>
        </w:rPr>
        <w:t>Was v</w:t>
      </w:r>
      <w:r w:rsidR="00B201B1" w:rsidRPr="00046952">
        <w:rPr>
          <w:sz w:val="20"/>
          <w:szCs w:val="20"/>
        </w:rPr>
        <w:t>isitor identity validated by a government ID or the person authorizing the visit</w:t>
      </w:r>
      <w:r>
        <w:rPr>
          <w:sz w:val="20"/>
          <w:szCs w:val="20"/>
        </w:rPr>
        <w:t xml:space="preserve">? </w:t>
      </w:r>
      <w:r w:rsidR="00B201B1">
        <w:rPr>
          <w:sz w:val="20"/>
          <w:szCs w:val="20"/>
        </w:rPr>
        <w:t>(</w:t>
      </w:r>
      <w:r w:rsidR="00B201B1" w:rsidRPr="00B201B1">
        <w:rPr>
          <w:sz w:val="20"/>
          <w:szCs w:val="20"/>
        </w:rPr>
        <w:t>CAS badges for visitors are not allowed unless an exception is granted by Corporate Security Policy and Compliance manager/designee.</w:t>
      </w:r>
      <w:r w:rsidR="00B201B1">
        <w:rPr>
          <w:sz w:val="20"/>
          <w:szCs w:val="20"/>
        </w:rPr>
        <w:t>)</w:t>
      </w:r>
    </w:p>
    <w:p w14:paraId="145DA5EA" w14:textId="6DA0E96D" w:rsidR="00046952" w:rsidRPr="00046952" w:rsidRDefault="005E7D38">
      <w:pPr>
        <w:pStyle w:val="ListParagraph"/>
        <w:widowControl/>
        <w:numPr>
          <w:ilvl w:val="0"/>
          <w:numId w:val="90"/>
        </w:numPr>
        <w:adjustRightInd w:val="0"/>
        <w:rPr>
          <w:sz w:val="20"/>
          <w:szCs w:val="20"/>
        </w:rPr>
      </w:pPr>
      <w:r>
        <w:rPr>
          <w:sz w:val="20"/>
          <w:szCs w:val="20"/>
        </w:rPr>
        <w:t>Were t</w:t>
      </w:r>
      <w:r w:rsidRPr="00046952">
        <w:rPr>
          <w:sz w:val="20"/>
          <w:szCs w:val="20"/>
        </w:rPr>
        <w:t>emporary</w:t>
      </w:r>
      <w:r w:rsidR="00046952" w:rsidRPr="00046952">
        <w:rPr>
          <w:sz w:val="20"/>
          <w:szCs w:val="20"/>
        </w:rPr>
        <w:t xml:space="preserve"> </w:t>
      </w:r>
      <w:r>
        <w:rPr>
          <w:sz w:val="20"/>
          <w:szCs w:val="20"/>
        </w:rPr>
        <w:t xml:space="preserve">or </w:t>
      </w:r>
      <w:r w:rsidR="00046952" w:rsidRPr="00046952">
        <w:rPr>
          <w:sz w:val="20"/>
          <w:szCs w:val="20"/>
        </w:rPr>
        <w:t xml:space="preserve">contractor badges </w:t>
      </w:r>
      <w:r w:rsidR="00B201B1">
        <w:rPr>
          <w:sz w:val="20"/>
          <w:szCs w:val="20"/>
        </w:rPr>
        <w:t xml:space="preserve">properly </w:t>
      </w:r>
      <w:r w:rsidR="00046952" w:rsidRPr="00046952">
        <w:rPr>
          <w:sz w:val="20"/>
          <w:szCs w:val="20"/>
        </w:rPr>
        <w:t>authorize</w:t>
      </w:r>
      <w:r w:rsidR="00B201B1">
        <w:rPr>
          <w:sz w:val="20"/>
          <w:szCs w:val="20"/>
        </w:rPr>
        <w:t>d and validated (W3 p</w:t>
      </w:r>
      <w:r w:rsidR="00B201B1" w:rsidRPr="00B201B1">
        <w:rPr>
          <w:sz w:val="20"/>
          <w:szCs w:val="20"/>
        </w:rPr>
        <w:t>eople records</w:t>
      </w:r>
      <w:r w:rsidR="00B201B1">
        <w:rPr>
          <w:sz w:val="20"/>
          <w:szCs w:val="20"/>
        </w:rPr>
        <w:t>) prior to issuance</w:t>
      </w:r>
      <w:r>
        <w:rPr>
          <w:sz w:val="20"/>
          <w:szCs w:val="20"/>
        </w:rPr>
        <w:t>?</w:t>
      </w:r>
    </w:p>
    <w:p w14:paraId="18DC31A9" w14:textId="14982A9F" w:rsidR="005E7D38" w:rsidRDefault="005E7D38">
      <w:pPr>
        <w:pStyle w:val="ListParagraph"/>
        <w:widowControl/>
        <w:numPr>
          <w:ilvl w:val="0"/>
          <w:numId w:val="90"/>
        </w:numPr>
        <w:adjustRightInd w:val="0"/>
        <w:rPr>
          <w:sz w:val="20"/>
          <w:szCs w:val="20"/>
        </w:rPr>
      </w:pPr>
      <w:r>
        <w:rPr>
          <w:sz w:val="20"/>
          <w:szCs w:val="20"/>
        </w:rPr>
        <w:t>Were s</w:t>
      </w:r>
      <w:r w:rsidR="00B201B1" w:rsidRPr="005E7D38">
        <w:rPr>
          <w:sz w:val="20"/>
          <w:szCs w:val="20"/>
        </w:rPr>
        <w:t>tandard IBM ID badges, except tenant badges, used</w:t>
      </w:r>
      <w:r>
        <w:rPr>
          <w:sz w:val="20"/>
          <w:szCs w:val="20"/>
        </w:rPr>
        <w:t xml:space="preserve">? </w:t>
      </w:r>
    </w:p>
    <w:p w14:paraId="264505F7" w14:textId="7D895704" w:rsidR="00E97640" w:rsidRDefault="00E97640">
      <w:pPr>
        <w:pStyle w:val="ListParagraph"/>
        <w:widowControl/>
        <w:numPr>
          <w:ilvl w:val="0"/>
          <w:numId w:val="90"/>
        </w:numPr>
        <w:adjustRightInd w:val="0"/>
        <w:rPr>
          <w:sz w:val="20"/>
          <w:szCs w:val="20"/>
        </w:rPr>
      </w:pPr>
      <w:r w:rsidRPr="005E7D38">
        <w:rPr>
          <w:sz w:val="20"/>
          <w:szCs w:val="20"/>
        </w:rPr>
        <w:t>Was badge access timely removed for separated employees or lost badge reported?</w:t>
      </w:r>
    </w:p>
    <w:p w14:paraId="4FA2C013" w14:textId="78E1D443" w:rsidR="005E7D38" w:rsidRDefault="005E7D38">
      <w:pPr>
        <w:pStyle w:val="ListParagraph"/>
        <w:widowControl/>
        <w:numPr>
          <w:ilvl w:val="0"/>
          <w:numId w:val="90"/>
        </w:numPr>
        <w:adjustRightInd w:val="0"/>
        <w:rPr>
          <w:sz w:val="20"/>
          <w:szCs w:val="20"/>
        </w:rPr>
      </w:pPr>
      <w:r w:rsidRPr="005E7D38">
        <w:rPr>
          <w:sz w:val="20"/>
          <w:szCs w:val="20"/>
        </w:rPr>
        <w:t xml:space="preserve">Was </w:t>
      </w:r>
      <w:r>
        <w:rPr>
          <w:sz w:val="20"/>
          <w:szCs w:val="20"/>
        </w:rPr>
        <w:t xml:space="preserve">the </w:t>
      </w:r>
      <w:r w:rsidRPr="005E7D38">
        <w:rPr>
          <w:sz w:val="20"/>
          <w:szCs w:val="20"/>
        </w:rPr>
        <w:t>secure area manager’s approval obtained prior to authorizing access or application to the secure area?</w:t>
      </w:r>
    </w:p>
    <w:p w14:paraId="196952D2" w14:textId="14E8F47F" w:rsidR="005E7D38" w:rsidRDefault="005E7D38">
      <w:pPr>
        <w:pStyle w:val="ListParagraph"/>
        <w:widowControl/>
        <w:numPr>
          <w:ilvl w:val="0"/>
          <w:numId w:val="90"/>
        </w:numPr>
        <w:adjustRightInd w:val="0"/>
        <w:rPr>
          <w:sz w:val="20"/>
          <w:szCs w:val="20"/>
        </w:rPr>
      </w:pPr>
      <w:r>
        <w:rPr>
          <w:sz w:val="20"/>
          <w:szCs w:val="20"/>
        </w:rPr>
        <w:t>Were daily matches of regular employees performed for strategic CAS access validation?</w:t>
      </w:r>
    </w:p>
    <w:p w14:paraId="0E987A72" w14:textId="68CEAA47" w:rsidR="005E7D38" w:rsidRPr="005E7D38" w:rsidRDefault="005E7D38">
      <w:pPr>
        <w:pStyle w:val="ListParagraph"/>
        <w:widowControl/>
        <w:numPr>
          <w:ilvl w:val="0"/>
          <w:numId w:val="90"/>
        </w:numPr>
        <w:adjustRightInd w:val="0"/>
        <w:rPr>
          <w:sz w:val="20"/>
          <w:szCs w:val="20"/>
        </w:rPr>
      </w:pPr>
      <w:proofErr w:type="gramStart"/>
      <w:r w:rsidRPr="005E7D38">
        <w:rPr>
          <w:sz w:val="20"/>
          <w:szCs w:val="20"/>
        </w:rPr>
        <w:t>Were</w:t>
      </w:r>
      <w:proofErr w:type="gramEnd"/>
      <w:r w:rsidRPr="005E7D38">
        <w:rPr>
          <w:sz w:val="20"/>
          <w:szCs w:val="20"/>
        </w:rPr>
        <w:t xml:space="preserve"> monthly (manual) reconciliation of regular employees performed for non-strategic CAS access validation?</w:t>
      </w:r>
    </w:p>
    <w:p w14:paraId="04604C93" w14:textId="271672E7" w:rsidR="005E7D38" w:rsidRDefault="005E7D38">
      <w:pPr>
        <w:pStyle w:val="ListParagraph"/>
        <w:widowControl/>
        <w:numPr>
          <w:ilvl w:val="0"/>
          <w:numId w:val="90"/>
        </w:numPr>
        <w:adjustRightInd w:val="0"/>
        <w:rPr>
          <w:sz w:val="20"/>
          <w:szCs w:val="20"/>
        </w:rPr>
      </w:pPr>
      <w:r>
        <w:rPr>
          <w:sz w:val="20"/>
          <w:szCs w:val="20"/>
        </w:rPr>
        <w:t xml:space="preserve">Was a non-regular employee </w:t>
      </w:r>
      <w:r w:rsidRPr="005E7D38">
        <w:rPr>
          <w:sz w:val="20"/>
          <w:szCs w:val="20"/>
        </w:rPr>
        <w:t>manager validat</w:t>
      </w:r>
      <w:r>
        <w:rPr>
          <w:sz w:val="20"/>
          <w:szCs w:val="20"/>
        </w:rPr>
        <w:t>ing</w:t>
      </w:r>
      <w:r w:rsidRPr="005E7D38">
        <w:rPr>
          <w:sz w:val="20"/>
          <w:szCs w:val="20"/>
        </w:rPr>
        <w:t xml:space="preserve"> </w:t>
      </w:r>
      <w:r w:rsidR="00FF6E59" w:rsidRPr="005E7D38">
        <w:rPr>
          <w:sz w:val="20"/>
          <w:szCs w:val="20"/>
        </w:rPr>
        <w:t>access</w:t>
      </w:r>
      <w:r w:rsidRPr="005E7D38">
        <w:rPr>
          <w:sz w:val="20"/>
          <w:szCs w:val="20"/>
        </w:rPr>
        <w:t xml:space="preserve"> positively every 90 days</w:t>
      </w:r>
      <w:r>
        <w:rPr>
          <w:sz w:val="20"/>
          <w:szCs w:val="20"/>
        </w:rPr>
        <w:t>?</w:t>
      </w:r>
    </w:p>
    <w:p w14:paraId="0C91FE08" w14:textId="3611D234" w:rsidR="005E7D38" w:rsidRDefault="00FF6E59">
      <w:pPr>
        <w:pStyle w:val="ListParagraph"/>
        <w:widowControl/>
        <w:numPr>
          <w:ilvl w:val="0"/>
          <w:numId w:val="90"/>
        </w:numPr>
        <w:adjustRightInd w:val="0"/>
        <w:rPr>
          <w:sz w:val="20"/>
          <w:szCs w:val="20"/>
        </w:rPr>
      </w:pPr>
      <w:r>
        <w:rPr>
          <w:sz w:val="20"/>
          <w:szCs w:val="20"/>
        </w:rPr>
        <w:t>Was</w:t>
      </w:r>
      <w:r w:rsidR="005E7D38">
        <w:rPr>
          <w:sz w:val="20"/>
          <w:szCs w:val="20"/>
        </w:rPr>
        <w:t xml:space="preserve"> secure area validation performed periodically as designed?</w:t>
      </w:r>
    </w:p>
    <w:p w14:paraId="50CB5CC0" w14:textId="6B4EEB4F" w:rsidR="00FF6E59" w:rsidRDefault="00FF6E59">
      <w:pPr>
        <w:pStyle w:val="ListParagraph"/>
        <w:widowControl/>
        <w:numPr>
          <w:ilvl w:val="0"/>
          <w:numId w:val="90"/>
        </w:numPr>
        <w:adjustRightInd w:val="0"/>
        <w:rPr>
          <w:sz w:val="20"/>
          <w:szCs w:val="20"/>
        </w:rPr>
      </w:pPr>
      <w:r>
        <w:rPr>
          <w:sz w:val="20"/>
          <w:szCs w:val="20"/>
        </w:rPr>
        <w:t>Was t</w:t>
      </w:r>
      <w:r w:rsidRPr="00FF6E59">
        <w:rPr>
          <w:sz w:val="20"/>
          <w:szCs w:val="20"/>
        </w:rPr>
        <w:t>enant access authorization review</w:t>
      </w:r>
      <w:r>
        <w:rPr>
          <w:sz w:val="20"/>
          <w:szCs w:val="20"/>
        </w:rPr>
        <w:t xml:space="preserve">ed every </w:t>
      </w:r>
      <w:r w:rsidRPr="00FF6E59">
        <w:rPr>
          <w:sz w:val="20"/>
          <w:szCs w:val="20"/>
        </w:rPr>
        <w:t xml:space="preserve">90 days by </w:t>
      </w:r>
      <w:r>
        <w:rPr>
          <w:sz w:val="20"/>
          <w:szCs w:val="20"/>
        </w:rPr>
        <w:t>Global Real Estate</w:t>
      </w:r>
      <w:r w:rsidRPr="00FF6E59">
        <w:rPr>
          <w:sz w:val="20"/>
          <w:szCs w:val="20"/>
        </w:rPr>
        <w:t xml:space="preserve"> manager/focal</w:t>
      </w:r>
      <w:r>
        <w:rPr>
          <w:sz w:val="20"/>
          <w:szCs w:val="20"/>
        </w:rPr>
        <w:t>?</w:t>
      </w:r>
    </w:p>
    <w:p w14:paraId="757CBD1A" w14:textId="77777777" w:rsidR="006451B2" w:rsidRPr="006451B2" w:rsidRDefault="006451B2" w:rsidP="006451B2">
      <w:pPr>
        <w:pStyle w:val="ListParagraph"/>
        <w:widowControl/>
        <w:adjustRightInd w:val="0"/>
        <w:ind w:left="1080"/>
        <w:rPr>
          <w:sz w:val="20"/>
          <w:szCs w:val="20"/>
        </w:rPr>
      </w:pPr>
    </w:p>
    <w:p w14:paraId="5DF95E57" w14:textId="2D4E994A" w:rsidR="00FF6E59" w:rsidRPr="006451B2" w:rsidRDefault="00FF6E59">
      <w:pPr>
        <w:pStyle w:val="ListParagraph"/>
        <w:widowControl/>
        <w:numPr>
          <w:ilvl w:val="0"/>
          <w:numId w:val="89"/>
        </w:numPr>
        <w:adjustRightInd w:val="0"/>
        <w:rPr>
          <w:sz w:val="20"/>
          <w:szCs w:val="20"/>
        </w:rPr>
      </w:pPr>
      <w:r w:rsidRPr="006451B2">
        <w:rPr>
          <w:sz w:val="20"/>
          <w:szCs w:val="20"/>
        </w:rPr>
        <w:t>Determine if CAS were removed per requirements, for example:</w:t>
      </w:r>
    </w:p>
    <w:p w14:paraId="13604A77" w14:textId="6E65D03C" w:rsidR="00FF6E59" w:rsidRPr="00FF6E59" w:rsidRDefault="00FF6E59">
      <w:pPr>
        <w:pStyle w:val="ListParagraph"/>
        <w:widowControl/>
        <w:numPr>
          <w:ilvl w:val="0"/>
          <w:numId w:val="90"/>
        </w:numPr>
        <w:adjustRightInd w:val="0"/>
        <w:rPr>
          <w:sz w:val="20"/>
          <w:szCs w:val="20"/>
        </w:rPr>
      </w:pPr>
      <w:r w:rsidRPr="00FF6E59">
        <w:rPr>
          <w:sz w:val="20"/>
          <w:szCs w:val="20"/>
        </w:rPr>
        <w:t>Was a separated employee’s access timely removed (manua</w:t>
      </w:r>
      <w:r w:rsidR="009B7963">
        <w:rPr>
          <w:sz w:val="20"/>
          <w:szCs w:val="20"/>
        </w:rPr>
        <w:t>l</w:t>
      </w:r>
      <w:r w:rsidRPr="00FF6E59">
        <w:rPr>
          <w:sz w:val="20"/>
          <w:szCs w:val="20"/>
        </w:rPr>
        <w:t>l</w:t>
      </w:r>
      <w:r w:rsidR="009B7963">
        <w:rPr>
          <w:sz w:val="20"/>
          <w:szCs w:val="20"/>
        </w:rPr>
        <w:t>y</w:t>
      </w:r>
      <w:r w:rsidRPr="00FF6E59">
        <w:rPr>
          <w:sz w:val="20"/>
          <w:szCs w:val="20"/>
        </w:rPr>
        <w:t xml:space="preserve"> within 3 business days from notification or</w:t>
      </w:r>
      <w:r>
        <w:rPr>
          <w:sz w:val="20"/>
          <w:szCs w:val="20"/>
        </w:rPr>
        <w:t xml:space="preserve"> a</w:t>
      </w:r>
      <w:r w:rsidRPr="00FF6E59">
        <w:rPr>
          <w:sz w:val="20"/>
          <w:szCs w:val="20"/>
        </w:rPr>
        <w:t>utomat</w:t>
      </w:r>
      <w:r w:rsidR="009B7963">
        <w:rPr>
          <w:sz w:val="20"/>
          <w:szCs w:val="20"/>
        </w:rPr>
        <w:t>ically</w:t>
      </w:r>
      <w:r w:rsidRPr="00FF6E59">
        <w:rPr>
          <w:sz w:val="20"/>
          <w:szCs w:val="20"/>
        </w:rPr>
        <w:t xml:space="preserve"> within 24 hours of notification)</w:t>
      </w:r>
      <w:r>
        <w:rPr>
          <w:sz w:val="20"/>
          <w:szCs w:val="20"/>
        </w:rPr>
        <w:t>?</w:t>
      </w:r>
    </w:p>
    <w:p w14:paraId="70157EB6" w14:textId="4A25947F" w:rsidR="00FF6E59" w:rsidRPr="00FF6E59" w:rsidRDefault="00FF6E59">
      <w:pPr>
        <w:pStyle w:val="ListParagraph"/>
        <w:widowControl/>
        <w:numPr>
          <w:ilvl w:val="0"/>
          <w:numId w:val="90"/>
        </w:numPr>
        <w:adjustRightInd w:val="0"/>
        <w:rPr>
          <w:sz w:val="20"/>
          <w:szCs w:val="20"/>
        </w:rPr>
      </w:pPr>
      <w:r>
        <w:rPr>
          <w:sz w:val="20"/>
          <w:szCs w:val="20"/>
        </w:rPr>
        <w:t xml:space="preserve">Were the </w:t>
      </w:r>
      <w:r w:rsidRPr="00FF6E59">
        <w:rPr>
          <w:sz w:val="20"/>
          <w:szCs w:val="20"/>
        </w:rPr>
        <w:t xml:space="preserve">CAS/HR database </w:t>
      </w:r>
      <w:proofErr w:type="gramStart"/>
      <w:r w:rsidRPr="00FF6E59">
        <w:rPr>
          <w:sz w:val="20"/>
          <w:szCs w:val="20"/>
        </w:rPr>
        <w:t>reconci</w:t>
      </w:r>
      <w:r>
        <w:rPr>
          <w:sz w:val="20"/>
          <w:szCs w:val="20"/>
        </w:rPr>
        <w:t>led</w:t>
      </w:r>
      <w:proofErr w:type="gramEnd"/>
      <w:r>
        <w:rPr>
          <w:sz w:val="20"/>
          <w:szCs w:val="20"/>
        </w:rPr>
        <w:t xml:space="preserve"> every 30 days </w:t>
      </w:r>
      <w:r w:rsidRPr="00FF6E59">
        <w:rPr>
          <w:sz w:val="20"/>
          <w:szCs w:val="20"/>
        </w:rPr>
        <w:t xml:space="preserve">where a manual process </w:t>
      </w:r>
      <w:r>
        <w:rPr>
          <w:sz w:val="20"/>
          <w:szCs w:val="20"/>
        </w:rPr>
        <w:t xml:space="preserve">was </w:t>
      </w:r>
      <w:r w:rsidRPr="00FF6E59">
        <w:rPr>
          <w:sz w:val="20"/>
          <w:szCs w:val="20"/>
        </w:rPr>
        <w:t>used</w:t>
      </w:r>
      <w:r>
        <w:rPr>
          <w:sz w:val="20"/>
          <w:szCs w:val="20"/>
        </w:rPr>
        <w:t>?</w:t>
      </w:r>
    </w:p>
    <w:p w14:paraId="03AAF0E6" w14:textId="25E9266F" w:rsidR="00FF6E59" w:rsidRPr="00FF6E59" w:rsidRDefault="00FF6E59">
      <w:pPr>
        <w:pStyle w:val="ListParagraph"/>
        <w:widowControl/>
        <w:numPr>
          <w:ilvl w:val="0"/>
          <w:numId w:val="90"/>
        </w:numPr>
        <w:adjustRightInd w:val="0"/>
        <w:rPr>
          <w:sz w:val="20"/>
          <w:szCs w:val="20"/>
        </w:rPr>
      </w:pPr>
      <w:r>
        <w:rPr>
          <w:sz w:val="20"/>
          <w:szCs w:val="20"/>
        </w:rPr>
        <w:t xml:space="preserve">Was there daily count/inventory of </w:t>
      </w:r>
      <w:r w:rsidRPr="00FF6E59">
        <w:rPr>
          <w:sz w:val="20"/>
          <w:szCs w:val="20"/>
        </w:rPr>
        <w:t>active temporary CAS badges</w:t>
      </w:r>
      <w:r>
        <w:rPr>
          <w:sz w:val="20"/>
          <w:szCs w:val="20"/>
        </w:rPr>
        <w:t>?</w:t>
      </w:r>
    </w:p>
    <w:p w14:paraId="417F0EDF" w14:textId="74697FA0" w:rsidR="00FF6E59" w:rsidRDefault="00FF6E59">
      <w:pPr>
        <w:pStyle w:val="ListParagraph"/>
        <w:widowControl/>
        <w:numPr>
          <w:ilvl w:val="0"/>
          <w:numId w:val="90"/>
        </w:numPr>
        <w:adjustRightInd w:val="0"/>
        <w:rPr>
          <w:sz w:val="20"/>
          <w:szCs w:val="20"/>
        </w:rPr>
      </w:pPr>
      <w:r>
        <w:rPr>
          <w:sz w:val="20"/>
          <w:szCs w:val="20"/>
        </w:rPr>
        <w:t>Was a</w:t>
      </w:r>
      <w:r w:rsidRPr="00FF6E59">
        <w:rPr>
          <w:sz w:val="20"/>
          <w:szCs w:val="20"/>
        </w:rPr>
        <w:t xml:space="preserve"> lost badge</w:t>
      </w:r>
      <w:r>
        <w:rPr>
          <w:sz w:val="20"/>
          <w:szCs w:val="20"/>
        </w:rPr>
        <w:t xml:space="preserve"> deactivated w</w:t>
      </w:r>
      <w:r w:rsidRPr="00FF6E59">
        <w:rPr>
          <w:sz w:val="20"/>
          <w:szCs w:val="20"/>
        </w:rPr>
        <w:t>ithin 24 hours of notification</w:t>
      </w:r>
      <w:r>
        <w:rPr>
          <w:sz w:val="20"/>
          <w:szCs w:val="20"/>
        </w:rPr>
        <w:t>?</w:t>
      </w:r>
    </w:p>
    <w:p w14:paraId="3259EE12" w14:textId="77777777" w:rsidR="006451B2" w:rsidRDefault="006451B2" w:rsidP="006451B2">
      <w:pPr>
        <w:pStyle w:val="ListParagraph"/>
        <w:widowControl/>
        <w:adjustRightInd w:val="0"/>
        <w:ind w:left="1080"/>
        <w:rPr>
          <w:sz w:val="20"/>
          <w:szCs w:val="20"/>
        </w:rPr>
      </w:pPr>
    </w:p>
    <w:p w14:paraId="1F30B582" w14:textId="78CD88E3" w:rsidR="00046952" w:rsidRPr="006451B2" w:rsidRDefault="00046952">
      <w:pPr>
        <w:pStyle w:val="ListParagraph"/>
        <w:widowControl/>
        <w:numPr>
          <w:ilvl w:val="0"/>
          <w:numId w:val="89"/>
        </w:numPr>
        <w:adjustRightInd w:val="0"/>
        <w:rPr>
          <w:sz w:val="20"/>
          <w:szCs w:val="20"/>
        </w:rPr>
      </w:pPr>
      <w:r w:rsidRPr="00A2659A">
        <w:rPr>
          <w:sz w:val="20"/>
          <w:szCs w:val="20"/>
        </w:rPr>
        <w:t>Conduct</w:t>
      </w:r>
      <w:r>
        <w:rPr>
          <w:sz w:val="20"/>
          <w:szCs w:val="20"/>
        </w:rPr>
        <w:t xml:space="preserve"> on-site</w:t>
      </w:r>
      <w:r w:rsidRPr="00A2659A">
        <w:rPr>
          <w:sz w:val="20"/>
          <w:szCs w:val="20"/>
        </w:rPr>
        <w:t xml:space="preserve"> inspections to verify that </w:t>
      </w:r>
      <w:r w:rsidR="006451B2">
        <w:rPr>
          <w:sz w:val="20"/>
          <w:szCs w:val="20"/>
        </w:rPr>
        <w:t xml:space="preserve">there were </w:t>
      </w:r>
      <w:r w:rsidR="006451B2" w:rsidRPr="006451B2">
        <w:rPr>
          <w:sz w:val="20"/>
          <w:szCs w:val="20"/>
        </w:rPr>
        <w:t>risks</w:t>
      </w:r>
      <w:r w:rsidR="006451B2">
        <w:rPr>
          <w:sz w:val="20"/>
          <w:szCs w:val="20"/>
        </w:rPr>
        <w:t xml:space="preserve"> of </w:t>
      </w:r>
      <w:r w:rsidR="006451B2" w:rsidRPr="006451B2">
        <w:rPr>
          <w:sz w:val="20"/>
          <w:szCs w:val="20"/>
        </w:rPr>
        <w:t xml:space="preserve">loss or misuse of intellectual and physical assets </w:t>
      </w:r>
      <w:r w:rsidR="006451B2">
        <w:rPr>
          <w:sz w:val="20"/>
          <w:szCs w:val="20"/>
        </w:rPr>
        <w:t>owing to poor security access management</w:t>
      </w:r>
      <w:r w:rsidR="006451B2" w:rsidRPr="006451B2">
        <w:rPr>
          <w:sz w:val="20"/>
          <w:szCs w:val="20"/>
        </w:rPr>
        <w:t>.</w:t>
      </w:r>
    </w:p>
    <w:p w14:paraId="1E20F206" w14:textId="77777777" w:rsidR="00E97640" w:rsidRDefault="00E97640" w:rsidP="00E97640">
      <w:pPr>
        <w:widowControl/>
        <w:adjustRightInd w:val="0"/>
        <w:rPr>
          <w:sz w:val="20"/>
          <w:szCs w:val="20"/>
        </w:rPr>
      </w:pPr>
    </w:p>
    <w:p w14:paraId="00BC6614" w14:textId="77777777" w:rsidR="00E97640" w:rsidRDefault="00E97640">
      <w:pPr>
        <w:widowControl/>
        <w:autoSpaceDE/>
        <w:autoSpaceDN/>
        <w:spacing w:after="160" w:line="278" w:lineRule="auto"/>
        <w:rPr>
          <w:rFonts w:eastAsiaTheme="majorEastAsia"/>
          <w:color w:val="000000" w:themeColor="text1"/>
          <w:sz w:val="20"/>
          <w:szCs w:val="20"/>
        </w:rPr>
      </w:pPr>
      <w:r>
        <w:rPr>
          <w:szCs w:val="20"/>
        </w:rPr>
        <w:br w:type="page"/>
      </w:r>
    </w:p>
    <w:p w14:paraId="1E6D7C88" w14:textId="1BE6CD30" w:rsidR="00E97640" w:rsidRPr="00E97640"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FB31C10" w14:textId="2AA5B412" w:rsidR="001C223C" w:rsidRPr="00AF6ED3" w:rsidRDefault="00117D43" w:rsidP="00753E77">
      <w:pPr>
        <w:pStyle w:val="Heading2"/>
        <w:rPr>
          <w:rFonts w:cs="Arial"/>
          <w:szCs w:val="20"/>
        </w:rPr>
      </w:pPr>
      <w:bookmarkStart w:id="20" w:name="_Toc230188210"/>
      <w:r w:rsidRPr="00AF6ED3">
        <w:rPr>
          <w:rFonts w:cs="Arial"/>
          <w:szCs w:val="20"/>
        </w:rPr>
        <w:t xml:space="preserve">Key Control Question: </w:t>
      </w:r>
      <w:r w:rsidR="00E97640">
        <w:rPr>
          <w:rFonts w:cs="Arial"/>
          <w:szCs w:val="20"/>
        </w:rPr>
        <w:t>5</w:t>
      </w:r>
      <w:r w:rsidRPr="00AF6ED3">
        <w:rPr>
          <w:rFonts w:cs="Arial"/>
          <w:szCs w:val="20"/>
        </w:rPr>
        <w:t>. FIN 122 Integration Compliance</w:t>
      </w:r>
      <w:bookmarkEnd w:id="20"/>
    </w:p>
    <w:p w14:paraId="0B69FCF7" w14:textId="77777777" w:rsidR="001C223C" w:rsidRPr="00AF6ED3" w:rsidRDefault="001C223C" w:rsidP="001C223C">
      <w:pPr>
        <w:keepLines/>
        <w:widowControl/>
        <w:tabs>
          <w:tab w:val="left" w:pos="4680"/>
        </w:tabs>
        <w:adjustRightInd w:val="0"/>
        <w:rPr>
          <w:rFonts w:eastAsiaTheme="minorHAnsi"/>
          <w:color w:val="000000"/>
          <w:sz w:val="20"/>
          <w:szCs w:val="20"/>
        </w:rPr>
      </w:pPr>
    </w:p>
    <w:p w14:paraId="5B316215" w14:textId="45488D85" w:rsidR="00117D43" w:rsidRPr="00AF6ED3" w:rsidRDefault="00117D43" w:rsidP="001C223C">
      <w:pPr>
        <w:keepLines/>
        <w:widowControl/>
        <w:tabs>
          <w:tab w:val="left" w:pos="4680"/>
        </w:tabs>
        <w:adjustRightInd w:val="0"/>
        <w:rPr>
          <w:rFonts w:eastAsiaTheme="minorHAnsi"/>
          <w:color w:val="000000"/>
          <w:sz w:val="20"/>
          <w:szCs w:val="20"/>
        </w:rPr>
      </w:pPr>
      <w:r w:rsidRPr="00AF6ED3">
        <w:rPr>
          <w:b/>
          <w:bCs/>
          <w:sz w:val="20"/>
          <w:szCs w:val="20"/>
        </w:rPr>
        <w:t>Objective:</w:t>
      </w:r>
    </w:p>
    <w:p w14:paraId="108CA695" w14:textId="11A7A13A" w:rsidR="00117D43" w:rsidRPr="00AF6ED3" w:rsidRDefault="00117D43" w:rsidP="001C223C">
      <w:pPr>
        <w:widowControl/>
        <w:adjustRightInd w:val="0"/>
        <w:rPr>
          <w:rFonts w:eastAsiaTheme="minorHAnsi"/>
          <w:color w:val="000000"/>
          <w:sz w:val="20"/>
          <w:szCs w:val="20"/>
        </w:rPr>
      </w:pPr>
      <w:r w:rsidRPr="00AF6ED3">
        <w:rPr>
          <w:rFonts w:eastAsiaTheme="minorHAnsi"/>
          <w:color w:val="000000"/>
          <w:sz w:val="20"/>
          <w:szCs w:val="20"/>
        </w:rPr>
        <w:t xml:space="preserve">The objective of integration activities in IBM's acquisition process is to seamlessly incorporate the operations of an acquired entity into IBM's business environment. </w:t>
      </w:r>
      <w:r w:rsidR="00523E78" w:rsidRPr="00AF6ED3">
        <w:rPr>
          <w:rFonts w:eastAsiaTheme="minorHAnsi"/>
          <w:color w:val="000000"/>
          <w:sz w:val="20"/>
          <w:szCs w:val="20"/>
        </w:rPr>
        <w:t xml:space="preserve">It is desirable that </w:t>
      </w:r>
      <w:r w:rsidR="0031293A">
        <w:rPr>
          <w:rFonts w:eastAsiaTheme="minorHAnsi"/>
          <w:color w:val="000000"/>
          <w:sz w:val="20"/>
          <w:szCs w:val="20"/>
        </w:rPr>
        <w:t>a</w:t>
      </w:r>
      <w:r w:rsidR="00523E78" w:rsidRPr="00AF6ED3">
        <w:rPr>
          <w:rFonts w:eastAsiaTheme="minorHAnsi"/>
          <w:color w:val="000000"/>
          <w:sz w:val="20"/>
          <w:szCs w:val="20"/>
        </w:rPr>
        <w:t xml:space="preserve">cquired </w:t>
      </w:r>
      <w:r w:rsidR="0031293A">
        <w:rPr>
          <w:rFonts w:eastAsiaTheme="minorHAnsi"/>
          <w:color w:val="000000"/>
          <w:sz w:val="20"/>
          <w:szCs w:val="20"/>
        </w:rPr>
        <w:t>e</w:t>
      </w:r>
      <w:r w:rsidR="00523E78" w:rsidRPr="00AF6ED3">
        <w:rPr>
          <w:rFonts w:eastAsiaTheme="minorHAnsi"/>
          <w:color w:val="000000"/>
          <w:sz w:val="20"/>
          <w:szCs w:val="20"/>
        </w:rPr>
        <w:t xml:space="preserve">ntities </w:t>
      </w:r>
      <w:r w:rsidR="0031293A">
        <w:rPr>
          <w:rFonts w:eastAsiaTheme="minorHAnsi"/>
          <w:color w:val="000000"/>
          <w:sz w:val="20"/>
          <w:szCs w:val="20"/>
        </w:rPr>
        <w:t>are</w:t>
      </w:r>
      <w:r w:rsidR="00523E78" w:rsidRPr="00AF6ED3">
        <w:rPr>
          <w:rFonts w:eastAsiaTheme="minorHAnsi"/>
          <w:color w:val="000000"/>
          <w:sz w:val="20"/>
          <w:szCs w:val="20"/>
        </w:rPr>
        <w:t xml:space="preserve"> fully integrated into IBM’s legal entities, processes, and technology and application stack as quickly as practicable. </w:t>
      </w:r>
    </w:p>
    <w:p w14:paraId="092D3C4B" w14:textId="77777777" w:rsidR="001C223C" w:rsidRDefault="001C223C" w:rsidP="001C223C">
      <w:pPr>
        <w:widowControl/>
        <w:autoSpaceDE/>
        <w:autoSpaceDN/>
        <w:rPr>
          <w:sz w:val="20"/>
          <w:szCs w:val="20"/>
        </w:rPr>
      </w:pPr>
    </w:p>
    <w:p w14:paraId="4E642387" w14:textId="77777777" w:rsidR="002F4BB4" w:rsidRPr="00E24FF4" w:rsidRDefault="002F4BB4" w:rsidP="002F4BB4">
      <w:pPr>
        <w:widowControl/>
        <w:autoSpaceDE/>
        <w:autoSpaceDN/>
        <w:spacing w:after="120"/>
        <w:rPr>
          <w:sz w:val="20"/>
          <w:szCs w:val="20"/>
        </w:rPr>
      </w:pPr>
      <w:r w:rsidRPr="00E24FF4">
        <w:rPr>
          <w:sz w:val="20"/>
          <w:szCs w:val="20"/>
        </w:rPr>
        <w:t>The Corporate Instruction Finance 122 (FIN 122</w:t>
      </w:r>
      <w:r>
        <w:rPr>
          <w:sz w:val="20"/>
          <w:szCs w:val="20"/>
        </w:rPr>
        <w:t>) - R</w:t>
      </w:r>
      <w:r w:rsidRPr="00E24FF4">
        <w:rPr>
          <w:sz w:val="20"/>
          <w:szCs w:val="20"/>
        </w:rPr>
        <w:t>equirements for the Timely Integration of IBM wholly- owned and majority-owned entities, effective on January 6, 2026 (new version), sets out guidelines for the timely completion of Transfer of Controls (</w:t>
      </w:r>
      <w:proofErr w:type="spellStart"/>
      <w:r w:rsidRPr="00E24FF4">
        <w:rPr>
          <w:sz w:val="20"/>
          <w:szCs w:val="20"/>
        </w:rPr>
        <w:t>ToC</w:t>
      </w:r>
      <w:proofErr w:type="spellEnd"/>
      <w:r w:rsidRPr="00E24FF4">
        <w:rPr>
          <w:sz w:val="20"/>
          <w:szCs w:val="20"/>
        </w:rPr>
        <w:t xml:space="preserve">) and Critical Business Integration (CBI) activities within applicable IBM </w:t>
      </w:r>
      <w:r>
        <w:rPr>
          <w:sz w:val="20"/>
          <w:szCs w:val="20"/>
        </w:rPr>
        <w:t>g</w:t>
      </w:r>
      <w:r w:rsidRPr="00E24FF4">
        <w:rPr>
          <w:sz w:val="20"/>
          <w:szCs w:val="20"/>
        </w:rPr>
        <w:t xml:space="preserve">lobal </w:t>
      </w:r>
      <w:r>
        <w:rPr>
          <w:sz w:val="20"/>
          <w:szCs w:val="20"/>
        </w:rPr>
        <w:t>p</w:t>
      </w:r>
      <w:r w:rsidRPr="00E24FF4">
        <w:rPr>
          <w:sz w:val="20"/>
          <w:szCs w:val="20"/>
        </w:rPr>
        <w:t>rocesses for the Acquired and Retained Entities. Note that the old FIN 122</w:t>
      </w:r>
      <w:r>
        <w:rPr>
          <w:sz w:val="20"/>
          <w:szCs w:val="20"/>
        </w:rPr>
        <w:t>,</w:t>
      </w:r>
      <w:r w:rsidRPr="00E24FF4">
        <w:rPr>
          <w:sz w:val="20"/>
          <w:szCs w:val="20"/>
        </w:rPr>
        <w:t xml:space="preserve"> which was valid before January 6, 2026</w:t>
      </w:r>
      <w:r>
        <w:rPr>
          <w:sz w:val="20"/>
          <w:szCs w:val="20"/>
        </w:rPr>
        <w:t>,</w:t>
      </w:r>
      <w:r w:rsidRPr="00E24FF4">
        <w:rPr>
          <w:sz w:val="20"/>
          <w:szCs w:val="20"/>
        </w:rPr>
        <w:t xml:space="preserve"> set out guidelines for </w:t>
      </w:r>
      <w:proofErr w:type="spellStart"/>
      <w:r w:rsidRPr="00E24FF4">
        <w:rPr>
          <w:sz w:val="20"/>
          <w:szCs w:val="20"/>
        </w:rPr>
        <w:t>ToC</w:t>
      </w:r>
      <w:proofErr w:type="spellEnd"/>
      <w:r w:rsidRPr="00E24FF4">
        <w:rPr>
          <w:sz w:val="20"/>
          <w:szCs w:val="20"/>
        </w:rPr>
        <w:t>, the Transfer of Employment (</w:t>
      </w:r>
      <w:proofErr w:type="spellStart"/>
      <w:r w:rsidRPr="00E24FF4">
        <w:rPr>
          <w:sz w:val="20"/>
          <w:szCs w:val="20"/>
        </w:rPr>
        <w:t>ToE</w:t>
      </w:r>
      <w:proofErr w:type="spellEnd"/>
      <w:r w:rsidRPr="00E24FF4">
        <w:rPr>
          <w:sz w:val="20"/>
          <w:szCs w:val="20"/>
        </w:rPr>
        <w:t>), and the Transfer of Business (</w:t>
      </w:r>
      <w:proofErr w:type="spellStart"/>
      <w:r w:rsidRPr="00E24FF4">
        <w:rPr>
          <w:sz w:val="20"/>
          <w:szCs w:val="20"/>
        </w:rPr>
        <w:t>ToB</w:t>
      </w:r>
      <w:proofErr w:type="spellEnd"/>
      <w:r w:rsidRPr="00E24FF4">
        <w:rPr>
          <w:sz w:val="20"/>
          <w:szCs w:val="20"/>
        </w:rPr>
        <w:t>)</w:t>
      </w:r>
      <w:r>
        <w:rPr>
          <w:sz w:val="20"/>
          <w:szCs w:val="20"/>
        </w:rPr>
        <w:t>, of</w:t>
      </w:r>
      <w:r w:rsidRPr="00E24FF4">
        <w:rPr>
          <w:sz w:val="20"/>
          <w:szCs w:val="20"/>
        </w:rPr>
        <w:t xml:space="preserve"> </w:t>
      </w:r>
      <w:proofErr w:type="gramStart"/>
      <w:r w:rsidRPr="00E24FF4">
        <w:rPr>
          <w:sz w:val="20"/>
          <w:szCs w:val="20"/>
        </w:rPr>
        <w:t>wholly-owned</w:t>
      </w:r>
      <w:proofErr w:type="gramEnd"/>
      <w:r w:rsidRPr="00E24FF4">
        <w:rPr>
          <w:sz w:val="20"/>
          <w:szCs w:val="20"/>
        </w:rPr>
        <w:t xml:space="preserve"> entities, including acquired entities, that had not integrated into IBM’s global processes.</w:t>
      </w:r>
    </w:p>
    <w:p w14:paraId="72B3E461" w14:textId="77777777" w:rsidR="002F4BB4" w:rsidRPr="00E24FF4" w:rsidRDefault="002F4BB4">
      <w:pPr>
        <w:pStyle w:val="ListParagraph"/>
        <w:widowControl/>
        <w:numPr>
          <w:ilvl w:val="0"/>
          <w:numId w:val="67"/>
        </w:numPr>
        <w:autoSpaceDE/>
        <w:autoSpaceDN/>
        <w:spacing w:after="160"/>
        <w:rPr>
          <w:sz w:val="20"/>
          <w:szCs w:val="20"/>
        </w:rPr>
      </w:pPr>
      <w:proofErr w:type="spellStart"/>
      <w:r w:rsidRPr="00E24FF4">
        <w:rPr>
          <w:sz w:val="20"/>
          <w:szCs w:val="20"/>
        </w:rPr>
        <w:t>ToC</w:t>
      </w:r>
      <w:proofErr w:type="spellEnd"/>
      <w:r w:rsidRPr="00E24FF4">
        <w:rPr>
          <w:sz w:val="20"/>
          <w:szCs w:val="20"/>
        </w:rPr>
        <w:t xml:space="preserve"> is effective on the date of acquisition closing, when IBM </w:t>
      </w:r>
      <w:r>
        <w:rPr>
          <w:sz w:val="20"/>
          <w:szCs w:val="20"/>
        </w:rPr>
        <w:t>g</w:t>
      </w:r>
      <w:r w:rsidRPr="00E24FF4">
        <w:rPr>
          <w:sz w:val="20"/>
          <w:szCs w:val="20"/>
        </w:rPr>
        <w:t xml:space="preserve">lobal </w:t>
      </w:r>
      <w:r>
        <w:rPr>
          <w:sz w:val="20"/>
          <w:szCs w:val="20"/>
        </w:rPr>
        <w:t>p</w:t>
      </w:r>
      <w:r w:rsidRPr="00E24FF4">
        <w:rPr>
          <w:sz w:val="20"/>
          <w:szCs w:val="20"/>
        </w:rPr>
        <w:t xml:space="preserve">rocess </w:t>
      </w:r>
      <w:r>
        <w:rPr>
          <w:sz w:val="20"/>
          <w:szCs w:val="20"/>
        </w:rPr>
        <w:t>o</w:t>
      </w:r>
      <w:r w:rsidRPr="00E24FF4">
        <w:rPr>
          <w:sz w:val="20"/>
          <w:szCs w:val="20"/>
        </w:rPr>
        <w:t>wners (GPOs) assume the decision rights, responsibilities, and accountability for integrating their operations or processes across the Acquired Entities</w:t>
      </w:r>
      <w:r>
        <w:rPr>
          <w:sz w:val="20"/>
          <w:szCs w:val="20"/>
        </w:rPr>
        <w:t>.</w:t>
      </w:r>
    </w:p>
    <w:p w14:paraId="7A4D647B" w14:textId="398A8D97" w:rsidR="002F4BB4" w:rsidRPr="00E24FF4" w:rsidRDefault="002F4BB4">
      <w:pPr>
        <w:pStyle w:val="ListParagraph"/>
        <w:widowControl/>
        <w:numPr>
          <w:ilvl w:val="0"/>
          <w:numId w:val="67"/>
        </w:numPr>
        <w:autoSpaceDE/>
        <w:autoSpaceDN/>
        <w:rPr>
          <w:sz w:val="20"/>
          <w:szCs w:val="20"/>
        </w:rPr>
      </w:pPr>
      <w:r w:rsidRPr="00E24FF4">
        <w:rPr>
          <w:sz w:val="20"/>
          <w:szCs w:val="20"/>
        </w:rPr>
        <w:t xml:space="preserve">Only for new FIN 122: All </w:t>
      </w:r>
      <w:r w:rsidRPr="00AF6ED3">
        <w:rPr>
          <w:rFonts w:eastAsiaTheme="minorHAnsi"/>
          <w:color w:val="000000"/>
          <w:sz w:val="20"/>
          <w:szCs w:val="20"/>
        </w:rPr>
        <w:t xml:space="preserve">Critical Business Integration (CBI) activities </w:t>
      </w:r>
      <w:r w:rsidRPr="00E24FF4">
        <w:rPr>
          <w:sz w:val="20"/>
          <w:szCs w:val="20"/>
        </w:rPr>
        <w:t xml:space="preserve">shall target completion within their approved timeline phase, but no later than (1) 6 months following the acquisition closing date or (2) the Integration Review Board (IRB)-approved integration date. </w:t>
      </w:r>
    </w:p>
    <w:p w14:paraId="0614BDA5" w14:textId="77777777" w:rsidR="002F4BB4" w:rsidRPr="00782168" w:rsidRDefault="002F4BB4">
      <w:pPr>
        <w:pStyle w:val="BodyText"/>
        <w:numPr>
          <w:ilvl w:val="0"/>
          <w:numId w:val="68"/>
        </w:numPr>
        <w:spacing w:before="3"/>
      </w:pPr>
      <w:r w:rsidRPr="00E24FF4">
        <w:t>CBI is an independent milestone for every integration-related global process. It refers to the completion of critical integration tasks for each applicable process, including the assignment and transfer of all Acquired Operations’ assets, employees, and business processes to the appropriate IBM entit</w:t>
      </w:r>
      <w:r>
        <w:t>y</w:t>
      </w:r>
      <w:r w:rsidRPr="00E24FF4">
        <w:t xml:space="preserve"> in compliance with all local legal and regulatory requirements. Each CBI task is assigned to a target timeline phase by the owning GPO Mergers and Acquisitions (M&amp;A) Leader, who is appointed to be accountable for the GPO responsibilities within their </w:t>
      </w:r>
      <w:r w:rsidRPr="00782168">
        <w:t xml:space="preserve">functional areas, with support </w:t>
      </w:r>
      <w:proofErr w:type="gramStart"/>
      <w:r w:rsidRPr="00782168">
        <w:t>by</w:t>
      </w:r>
      <w:proofErr w:type="gramEnd"/>
      <w:r w:rsidRPr="00782168">
        <w:t xml:space="preserve"> their Senior Functional Leader.</w:t>
      </w:r>
    </w:p>
    <w:p w14:paraId="64BC1943" w14:textId="77777777" w:rsidR="002F4BB4" w:rsidRDefault="002F4BB4">
      <w:pPr>
        <w:pStyle w:val="BodyText"/>
        <w:numPr>
          <w:ilvl w:val="0"/>
          <w:numId w:val="68"/>
        </w:numPr>
        <w:spacing w:before="3"/>
      </w:pPr>
      <w:r w:rsidRPr="00782168">
        <w:t xml:space="preserve">Consistent with the objectives of FIN122, the GPO M&amp;A Leaders are expected to complete CBIs as soon as practicable following closing using a risk-based approach, </w:t>
      </w:r>
      <w:proofErr w:type="gramStart"/>
      <w:r w:rsidRPr="00782168">
        <w:t>taking into account</w:t>
      </w:r>
      <w:proofErr w:type="gramEnd"/>
      <w:r w:rsidRPr="00782168">
        <w:t xml:space="preserve"> the underlying business case for the acquisition.</w:t>
      </w:r>
    </w:p>
    <w:p w14:paraId="0962D220" w14:textId="74EE5F85" w:rsidR="002F4BB4" w:rsidRPr="002F4BB4" w:rsidRDefault="002F4BB4">
      <w:pPr>
        <w:pStyle w:val="ListParagraph"/>
        <w:widowControl/>
        <w:numPr>
          <w:ilvl w:val="0"/>
          <w:numId w:val="68"/>
        </w:numPr>
        <w:autoSpaceDE/>
        <w:autoSpaceDN/>
        <w:rPr>
          <w:rFonts w:eastAsiaTheme="minorHAnsi"/>
          <w:color w:val="000000"/>
          <w:sz w:val="20"/>
          <w:szCs w:val="20"/>
        </w:rPr>
      </w:pPr>
      <w:r w:rsidRPr="002F4BB4">
        <w:rPr>
          <w:rFonts w:eastAsiaTheme="minorHAnsi"/>
          <w:color w:val="000000"/>
          <w:sz w:val="20"/>
          <w:szCs w:val="20"/>
        </w:rPr>
        <w:t xml:space="preserve">GPO M&amp;A Leaders play a pivotal role in ensuring that CBI tasks within their functional areas are completed on time and confirming such completion in the Integration Management System, specifically </w:t>
      </w:r>
      <w:proofErr w:type="spellStart"/>
      <w:r w:rsidRPr="002F4BB4">
        <w:rPr>
          <w:rFonts w:eastAsiaTheme="minorHAnsi"/>
          <w:color w:val="000000"/>
          <w:sz w:val="20"/>
          <w:szCs w:val="20"/>
        </w:rPr>
        <w:t>DealMobilizer</w:t>
      </w:r>
      <w:proofErr w:type="spellEnd"/>
      <w:r w:rsidRPr="002F4BB4">
        <w:rPr>
          <w:rFonts w:eastAsiaTheme="minorHAnsi"/>
          <w:color w:val="000000"/>
          <w:sz w:val="20"/>
          <w:szCs w:val="20"/>
        </w:rPr>
        <w:t>.</w:t>
      </w:r>
    </w:p>
    <w:p w14:paraId="1F2213A2" w14:textId="77777777" w:rsidR="002F4BB4" w:rsidRPr="00782168" w:rsidRDefault="002F4BB4">
      <w:pPr>
        <w:pStyle w:val="ListParagraph"/>
        <w:widowControl/>
        <w:numPr>
          <w:ilvl w:val="0"/>
          <w:numId w:val="67"/>
        </w:numPr>
        <w:autoSpaceDE/>
        <w:autoSpaceDN/>
        <w:rPr>
          <w:sz w:val="20"/>
          <w:szCs w:val="20"/>
        </w:rPr>
      </w:pPr>
      <w:r w:rsidRPr="00782168">
        <w:rPr>
          <w:sz w:val="20"/>
          <w:szCs w:val="20"/>
        </w:rPr>
        <w:t xml:space="preserve">Only for old FIN 122: </w:t>
      </w:r>
      <w:proofErr w:type="spellStart"/>
      <w:r w:rsidRPr="00782168">
        <w:rPr>
          <w:sz w:val="20"/>
          <w:szCs w:val="20"/>
        </w:rPr>
        <w:t>ToE</w:t>
      </w:r>
      <w:proofErr w:type="spellEnd"/>
      <w:r w:rsidRPr="00782168">
        <w:rPr>
          <w:sz w:val="20"/>
          <w:szCs w:val="20"/>
        </w:rPr>
        <w:t xml:space="preserve"> and </w:t>
      </w:r>
      <w:proofErr w:type="spellStart"/>
      <w:r w:rsidRPr="00782168">
        <w:rPr>
          <w:sz w:val="20"/>
          <w:szCs w:val="20"/>
        </w:rPr>
        <w:t>ToB</w:t>
      </w:r>
      <w:proofErr w:type="spellEnd"/>
      <w:r w:rsidRPr="00782168">
        <w:rPr>
          <w:sz w:val="20"/>
          <w:szCs w:val="20"/>
        </w:rPr>
        <w:t xml:space="preserve"> shall be completed within the </w:t>
      </w:r>
      <w:proofErr w:type="gramStart"/>
      <w:r w:rsidRPr="00782168">
        <w:rPr>
          <w:sz w:val="20"/>
          <w:szCs w:val="20"/>
        </w:rPr>
        <w:t>later of</w:t>
      </w:r>
      <w:proofErr w:type="gramEnd"/>
      <w:r w:rsidRPr="00782168">
        <w:rPr>
          <w:sz w:val="20"/>
          <w:szCs w:val="20"/>
        </w:rPr>
        <w:t xml:space="preserve"> 6 months following (1) the </w:t>
      </w:r>
      <w:proofErr w:type="spellStart"/>
      <w:r w:rsidRPr="00782168">
        <w:rPr>
          <w:sz w:val="20"/>
          <w:szCs w:val="20"/>
        </w:rPr>
        <w:t>ToC</w:t>
      </w:r>
      <w:proofErr w:type="spellEnd"/>
      <w:r w:rsidRPr="00782168">
        <w:rPr>
          <w:sz w:val="20"/>
          <w:szCs w:val="20"/>
        </w:rPr>
        <w:t xml:space="preserve"> or (2) the date of FIN 122.</w:t>
      </w:r>
    </w:p>
    <w:p w14:paraId="042FDEA8" w14:textId="77777777" w:rsidR="002F4BB4" w:rsidRDefault="002F4BB4" w:rsidP="002F4BB4">
      <w:pPr>
        <w:widowControl/>
        <w:autoSpaceDE/>
        <w:autoSpaceDN/>
        <w:spacing w:after="120"/>
        <w:rPr>
          <w:sz w:val="20"/>
          <w:szCs w:val="20"/>
        </w:rPr>
      </w:pPr>
    </w:p>
    <w:p w14:paraId="7957DDBA" w14:textId="77D36753" w:rsidR="002F4BB4" w:rsidRPr="00782168" w:rsidRDefault="002F4BB4" w:rsidP="002F4BB4">
      <w:pPr>
        <w:widowControl/>
        <w:autoSpaceDE/>
        <w:autoSpaceDN/>
        <w:spacing w:after="120"/>
        <w:rPr>
          <w:sz w:val="20"/>
          <w:szCs w:val="20"/>
        </w:rPr>
      </w:pPr>
      <w:r w:rsidRPr="00782168">
        <w:rPr>
          <w:sz w:val="20"/>
          <w:szCs w:val="20"/>
        </w:rPr>
        <w:t xml:space="preserve">Note: There are no expectations around business integration for majority-owned entities. </w:t>
      </w:r>
    </w:p>
    <w:p w14:paraId="2BB554AB" w14:textId="77777777" w:rsidR="002F4BB4" w:rsidRPr="00AF6ED3" w:rsidRDefault="002F4BB4" w:rsidP="001C223C">
      <w:pPr>
        <w:widowControl/>
        <w:autoSpaceDE/>
        <w:autoSpaceDN/>
        <w:rPr>
          <w:sz w:val="20"/>
          <w:szCs w:val="20"/>
        </w:rPr>
      </w:pPr>
    </w:p>
    <w:p w14:paraId="5C3106F5" w14:textId="77777777" w:rsidR="00117D43" w:rsidRPr="00AF6ED3" w:rsidRDefault="00117D43" w:rsidP="001C223C">
      <w:pPr>
        <w:keepLines/>
        <w:widowControl/>
        <w:tabs>
          <w:tab w:val="left" w:pos="4680"/>
        </w:tabs>
        <w:adjustRightInd w:val="0"/>
        <w:rPr>
          <w:b/>
          <w:bCs/>
          <w:sz w:val="20"/>
          <w:szCs w:val="20"/>
        </w:rPr>
      </w:pPr>
      <w:r w:rsidRPr="00AF6ED3">
        <w:rPr>
          <w:b/>
          <w:bCs/>
          <w:sz w:val="20"/>
          <w:szCs w:val="20"/>
        </w:rPr>
        <w:t>Risk/Exposure:</w:t>
      </w:r>
    </w:p>
    <w:p w14:paraId="5FE4CE6D" w14:textId="19D3C1ED" w:rsidR="00117D43" w:rsidRPr="00AF6ED3" w:rsidRDefault="00523E78" w:rsidP="001C223C">
      <w:pPr>
        <w:widowControl/>
        <w:adjustRightInd w:val="0"/>
        <w:rPr>
          <w:rFonts w:eastAsiaTheme="minorHAnsi"/>
          <w:color w:val="000000"/>
          <w:sz w:val="20"/>
          <w:szCs w:val="20"/>
        </w:rPr>
      </w:pPr>
      <w:r w:rsidRPr="00AF6ED3">
        <w:rPr>
          <w:rFonts w:eastAsiaTheme="minorHAnsi"/>
          <w:color w:val="000000"/>
          <w:sz w:val="20"/>
          <w:szCs w:val="20"/>
        </w:rPr>
        <w:t>D</w:t>
      </w:r>
      <w:r w:rsidR="00117D43" w:rsidRPr="00AF6ED3">
        <w:rPr>
          <w:rFonts w:eastAsiaTheme="minorHAnsi"/>
          <w:color w:val="000000"/>
          <w:sz w:val="20"/>
          <w:szCs w:val="20"/>
        </w:rPr>
        <w:t xml:space="preserve">eviations from the intended integration level at the time of acquisition or delays in completing </w:t>
      </w:r>
      <w:r w:rsidRPr="00AF6ED3">
        <w:rPr>
          <w:rFonts w:eastAsiaTheme="minorHAnsi"/>
          <w:color w:val="000000"/>
          <w:sz w:val="20"/>
          <w:szCs w:val="20"/>
        </w:rPr>
        <w:t xml:space="preserve">CBI </w:t>
      </w:r>
      <w:r w:rsidR="00117D43" w:rsidRPr="00AF6ED3">
        <w:rPr>
          <w:rFonts w:eastAsiaTheme="minorHAnsi"/>
          <w:color w:val="000000"/>
          <w:sz w:val="20"/>
          <w:szCs w:val="20"/>
        </w:rPr>
        <w:t>activities</w:t>
      </w:r>
      <w:r w:rsidR="00072D32">
        <w:rPr>
          <w:rFonts w:eastAsiaTheme="minorHAnsi"/>
          <w:color w:val="000000"/>
          <w:sz w:val="20"/>
          <w:szCs w:val="20"/>
        </w:rPr>
        <w:t xml:space="preserve"> (new FIN 122)/</w:t>
      </w:r>
      <w:proofErr w:type="spellStart"/>
      <w:r w:rsidR="00072D32">
        <w:rPr>
          <w:rFonts w:eastAsiaTheme="minorHAnsi"/>
          <w:color w:val="000000"/>
          <w:sz w:val="20"/>
          <w:szCs w:val="20"/>
        </w:rPr>
        <w:t>ToE</w:t>
      </w:r>
      <w:proofErr w:type="spellEnd"/>
      <w:r w:rsidR="00072D32">
        <w:rPr>
          <w:rFonts w:eastAsiaTheme="minorHAnsi"/>
          <w:color w:val="000000"/>
          <w:sz w:val="20"/>
          <w:szCs w:val="20"/>
        </w:rPr>
        <w:t xml:space="preserve"> and </w:t>
      </w:r>
      <w:proofErr w:type="spellStart"/>
      <w:r w:rsidR="00072D32">
        <w:rPr>
          <w:rFonts w:eastAsiaTheme="minorHAnsi"/>
          <w:color w:val="000000"/>
          <w:sz w:val="20"/>
          <w:szCs w:val="20"/>
        </w:rPr>
        <w:t>ToB</w:t>
      </w:r>
      <w:proofErr w:type="spellEnd"/>
      <w:r w:rsidR="00072D32">
        <w:rPr>
          <w:rFonts w:eastAsiaTheme="minorHAnsi"/>
          <w:color w:val="000000"/>
          <w:sz w:val="20"/>
          <w:szCs w:val="20"/>
        </w:rPr>
        <w:t xml:space="preserve"> (old FIN 122)</w:t>
      </w:r>
      <w:r w:rsidR="00117D43" w:rsidRPr="00AF6ED3">
        <w:rPr>
          <w:rFonts w:eastAsiaTheme="minorHAnsi"/>
          <w:color w:val="000000"/>
          <w:sz w:val="20"/>
          <w:szCs w:val="20"/>
        </w:rPr>
        <w:t xml:space="preserve"> may expose IBM to </w:t>
      </w:r>
      <w:r w:rsidRPr="00AF6ED3">
        <w:rPr>
          <w:rFonts w:eastAsiaTheme="minorHAnsi"/>
          <w:color w:val="000000"/>
          <w:sz w:val="20"/>
          <w:szCs w:val="20"/>
        </w:rPr>
        <w:t>financial, security, legal, and reputational risks</w:t>
      </w:r>
      <w:r w:rsidR="00117D43" w:rsidRPr="00AF6ED3">
        <w:rPr>
          <w:rFonts w:eastAsiaTheme="minorHAnsi"/>
          <w:color w:val="000000"/>
          <w:sz w:val="20"/>
          <w:szCs w:val="20"/>
        </w:rPr>
        <w:t>.</w:t>
      </w:r>
    </w:p>
    <w:p w14:paraId="67D01B3D" w14:textId="77777777" w:rsidR="00117D43" w:rsidRPr="00AF6ED3" w:rsidRDefault="00117D43" w:rsidP="00117D43">
      <w:pPr>
        <w:widowControl/>
        <w:autoSpaceDE/>
        <w:autoSpaceDN/>
        <w:spacing w:after="160" w:line="278" w:lineRule="auto"/>
        <w:rPr>
          <w:sz w:val="20"/>
          <w:szCs w:val="20"/>
        </w:rPr>
      </w:pPr>
      <w:r w:rsidRPr="00AF6ED3">
        <w:rPr>
          <w:sz w:val="20"/>
          <w:szCs w:val="20"/>
        </w:rPr>
        <w:t xml:space="preserve"> </w:t>
      </w:r>
    </w:p>
    <w:p w14:paraId="78007EF7" w14:textId="77777777" w:rsidR="008D6997" w:rsidRPr="00AF6ED3" w:rsidRDefault="008D6997">
      <w:pPr>
        <w:widowControl/>
        <w:autoSpaceDE/>
        <w:autoSpaceDN/>
        <w:spacing w:after="160" w:line="278" w:lineRule="auto"/>
        <w:rPr>
          <w:sz w:val="20"/>
          <w:szCs w:val="20"/>
        </w:rPr>
      </w:pPr>
      <w:r w:rsidRPr="00AF6ED3">
        <w:rPr>
          <w:sz w:val="20"/>
          <w:szCs w:val="20"/>
        </w:rPr>
        <w:br w:type="page"/>
      </w:r>
    </w:p>
    <w:p w14:paraId="5D9D069B" w14:textId="77777777" w:rsidR="008D6997" w:rsidRPr="00AF6ED3" w:rsidRDefault="008D6997" w:rsidP="001C223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C13484A" w14:textId="5B5CA6BF" w:rsidR="008D6997" w:rsidRPr="00AF6ED3" w:rsidRDefault="008D6997" w:rsidP="001C223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1E034FC5" w14:textId="60DEB863" w:rsidR="001C223C" w:rsidRPr="00AF6ED3" w:rsidRDefault="001C223C" w:rsidP="00753E77">
      <w:pPr>
        <w:pStyle w:val="Heading3"/>
        <w:rPr>
          <w:rFonts w:cs="Arial"/>
          <w:szCs w:val="20"/>
        </w:rPr>
      </w:pPr>
      <w:bookmarkStart w:id="21" w:name="_Toc230188211"/>
      <w:r w:rsidRPr="00AF6ED3">
        <w:rPr>
          <w:rFonts w:cs="Arial"/>
          <w:szCs w:val="20"/>
        </w:rPr>
        <w:t xml:space="preserve">Primary Test: FIN 122 </w:t>
      </w:r>
      <w:r w:rsidR="00523E78" w:rsidRPr="00AF6ED3">
        <w:rPr>
          <w:rFonts w:cs="Arial"/>
          <w:szCs w:val="20"/>
        </w:rPr>
        <w:t xml:space="preserve">Integration </w:t>
      </w:r>
      <w:r w:rsidRPr="00AF6ED3">
        <w:rPr>
          <w:rFonts w:cs="Arial"/>
          <w:szCs w:val="20"/>
        </w:rPr>
        <w:t>Compliance (IC00</w:t>
      </w:r>
      <w:r w:rsidR="00523E78" w:rsidRPr="00AF6ED3">
        <w:rPr>
          <w:rFonts w:cs="Arial"/>
          <w:szCs w:val="20"/>
        </w:rPr>
        <w:t>1</w:t>
      </w:r>
      <w:r w:rsidRPr="00AF6ED3">
        <w:rPr>
          <w:rFonts w:cs="Arial"/>
          <w:szCs w:val="20"/>
        </w:rPr>
        <w:t>.P)</w:t>
      </w:r>
      <w:bookmarkEnd w:id="21"/>
    </w:p>
    <w:p w14:paraId="001800D7" w14:textId="77777777" w:rsidR="001C223C" w:rsidRPr="00AF6ED3" w:rsidRDefault="001C223C" w:rsidP="001C223C">
      <w:pPr>
        <w:pStyle w:val="BodyText"/>
        <w:spacing w:before="4"/>
        <w:ind w:left="0"/>
      </w:pPr>
    </w:p>
    <w:p w14:paraId="33E4DFC8" w14:textId="77777777" w:rsidR="001C223C" w:rsidRPr="00AF6ED3" w:rsidRDefault="001C223C" w:rsidP="001C223C">
      <w:pPr>
        <w:keepLines/>
        <w:widowControl/>
        <w:tabs>
          <w:tab w:val="left" w:pos="4680"/>
        </w:tabs>
        <w:adjustRightInd w:val="0"/>
        <w:rPr>
          <w:b/>
          <w:bCs/>
          <w:sz w:val="20"/>
          <w:szCs w:val="20"/>
        </w:rPr>
      </w:pPr>
      <w:r w:rsidRPr="00AF6ED3">
        <w:rPr>
          <w:b/>
          <w:bCs/>
          <w:sz w:val="20"/>
          <w:szCs w:val="20"/>
        </w:rPr>
        <w:t>Objective:</w:t>
      </w:r>
    </w:p>
    <w:p w14:paraId="6E69C92B" w14:textId="58056906" w:rsidR="001C223C" w:rsidRPr="00AF6ED3" w:rsidRDefault="001C223C" w:rsidP="003C58AC">
      <w:pPr>
        <w:pStyle w:val="BodyText"/>
        <w:ind w:left="0"/>
      </w:pPr>
      <w:r w:rsidRPr="00AF6ED3">
        <w:t xml:space="preserve">To validate compliance with Corporate Instruction FIN 122, which outlines the </w:t>
      </w:r>
      <w:r w:rsidR="00144BB2">
        <w:t>r</w:t>
      </w:r>
      <w:r w:rsidR="00144BB2" w:rsidRPr="00144BB2">
        <w:t xml:space="preserve">equirements for the </w:t>
      </w:r>
      <w:r w:rsidR="00144BB2">
        <w:t>t</w:t>
      </w:r>
      <w:r w:rsidR="00144BB2" w:rsidRPr="00144BB2">
        <w:t xml:space="preserve">imely </w:t>
      </w:r>
      <w:r w:rsidR="00144BB2">
        <w:t>i</w:t>
      </w:r>
      <w:r w:rsidR="00144BB2" w:rsidRPr="00144BB2">
        <w:t xml:space="preserve">ntegration of IBM </w:t>
      </w:r>
      <w:proofErr w:type="gramStart"/>
      <w:r w:rsidR="00144BB2" w:rsidRPr="00144BB2">
        <w:t>wholly-owned</w:t>
      </w:r>
      <w:proofErr w:type="gramEnd"/>
      <w:r w:rsidR="00072D32">
        <w:t xml:space="preserve"> (both new and old FIN 122)</w:t>
      </w:r>
      <w:r w:rsidR="00144BB2" w:rsidRPr="00144BB2">
        <w:t xml:space="preserve"> and majority-owned</w:t>
      </w:r>
      <w:r w:rsidR="00072D32">
        <w:t xml:space="preserve"> (new FIN 122)</w:t>
      </w:r>
      <w:r w:rsidR="00144BB2" w:rsidRPr="00144BB2">
        <w:t xml:space="preserve"> entities</w:t>
      </w:r>
      <w:r w:rsidRPr="00AF6ED3">
        <w:t>.</w:t>
      </w:r>
    </w:p>
    <w:p w14:paraId="0CDA51C9" w14:textId="77777777" w:rsidR="001C223C" w:rsidRPr="00AF6ED3" w:rsidRDefault="001C223C" w:rsidP="001C223C">
      <w:pPr>
        <w:keepLines/>
        <w:widowControl/>
        <w:tabs>
          <w:tab w:val="left" w:pos="4680"/>
        </w:tabs>
        <w:adjustRightInd w:val="0"/>
        <w:rPr>
          <w:b/>
          <w:bCs/>
          <w:sz w:val="20"/>
          <w:szCs w:val="20"/>
        </w:rPr>
      </w:pPr>
    </w:p>
    <w:p w14:paraId="6B576DB8" w14:textId="565EC5E2" w:rsidR="001C223C" w:rsidRPr="00AF6ED3" w:rsidRDefault="001C223C" w:rsidP="001C223C">
      <w:pPr>
        <w:keepLines/>
        <w:widowControl/>
        <w:tabs>
          <w:tab w:val="left" w:pos="4680"/>
        </w:tabs>
        <w:adjustRightInd w:val="0"/>
        <w:rPr>
          <w:b/>
          <w:bCs/>
          <w:sz w:val="20"/>
          <w:szCs w:val="20"/>
        </w:rPr>
      </w:pPr>
      <w:r w:rsidRPr="00AF6ED3">
        <w:rPr>
          <w:b/>
          <w:bCs/>
          <w:sz w:val="20"/>
          <w:szCs w:val="20"/>
        </w:rPr>
        <w:t>Approach:</w:t>
      </w:r>
    </w:p>
    <w:p w14:paraId="3061FAB9" w14:textId="4AF26197" w:rsidR="00A2003B" w:rsidRPr="00AF6ED3" w:rsidRDefault="00A2003B" w:rsidP="0094188B">
      <w:pPr>
        <w:keepLines/>
        <w:widowControl/>
        <w:tabs>
          <w:tab w:val="left" w:pos="4680"/>
        </w:tabs>
        <w:adjustRightInd w:val="0"/>
        <w:spacing w:before="120"/>
        <w:rPr>
          <w:sz w:val="20"/>
          <w:szCs w:val="20"/>
          <w:u w:val="single"/>
        </w:rPr>
      </w:pPr>
      <w:r w:rsidRPr="00AF6ED3">
        <w:rPr>
          <w:sz w:val="20"/>
          <w:szCs w:val="20"/>
          <w:u w:val="single"/>
        </w:rPr>
        <w:t>New FIN 122</w:t>
      </w:r>
      <w:r w:rsidR="00144BB2">
        <w:rPr>
          <w:sz w:val="20"/>
          <w:szCs w:val="20"/>
          <w:u w:val="single"/>
        </w:rPr>
        <w:t xml:space="preserve"> (effective on January 6, 2026)</w:t>
      </w:r>
    </w:p>
    <w:p w14:paraId="699A94FF" w14:textId="77777777" w:rsidR="00144BB2" w:rsidRPr="00144BB2" w:rsidRDefault="00144BB2">
      <w:pPr>
        <w:pStyle w:val="BodyText"/>
        <w:numPr>
          <w:ilvl w:val="0"/>
          <w:numId w:val="36"/>
        </w:numPr>
      </w:pPr>
      <w:r w:rsidRPr="00144BB2">
        <w:t>Obtain the Transfer of Controls (</w:t>
      </w:r>
      <w:proofErr w:type="spellStart"/>
      <w:r w:rsidRPr="00144BB2">
        <w:t>ToC</w:t>
      </w:r>
      <w:proofErr w:type="spellEnd"/>
      <w:r w:rsidRPr="00144BB2">
        <w:t xml:space="preserve">) date, which is typically listed in </w:t>
      </w:r>
      <w:proofErr w:type="spellStart"/>
      <w:r w:rsidRPr="00144BB2">
        <w:t>DealSpace</w:t>
      </w:r>
      <w:proofErr w:type="spellEnd"/>
      <w:r w:rsidRPr="00144BB2">
        <w:t xml:space="preserve"> and effective on the date of close of the acquisition. </w:t>
      </w:r>
    </w:p>
    <w:p w14:paraId="6A52DCDE" w14:textId="77777777" w:rsidR="00144BB2" w:rsidRPr="00144BB2" w:rsidRDefault="00144BB2">
      <w:pPr>
        <w:pStyle w:val="BodyText"/>
        <w:numPr>
          <w:ilvl w:val="0"/>
          <w:numId w:val="36"/>
        </w:numPr>
      </w:pPr>
      <w:r w:rsidRPr="00144BB2">
        <w:t xml:space="preserve">Examine integration plan and timelines (refer to </w:t>
      </w:r>
      <w:proofErr w:type="spellStart"/>
      <w:r w:rsidRPr="00144BB2">
        <w:t>DealMobilizer</w:t>
      </w:r>
      <w:proofErr w:type="spellEnd"/>
      <w:r w:rsidRPr="00144BB2">
        <w:t xml:space="preserve"> Integration Deliveries/Tasks in 2026) to verify that all required Critical Business Integration (CBI) tasks were properly identified and assigned target completion dates within the six-month period or the Integration Review Board (IRB)-approved Business Integration Date (BID).</w:t>
      </w:r>
    </w:p>
    <w:p w14:paraId="07F00F83" w14:textId="3AA2D43C" w:rsidR="00144BB2" w:rsidRPr="00144BB2" w:rsidRDefault="00144BB2">
      <w:pPr>
        <w:pStyle w:val="BodyText"/>
        <w:numPr>
          <w:ilvl w:val="0"/>
          <w:numId w:val="36"/>
        </w:numPr>
      </w:pPr>
      <w:r w:rsidRPr="00144BB2">
        <w:t xml:space="preserve">Select sample(s) of completed CBI tasks that were confirmed in </w:t>
      </w:r>
      <w:proofErr w:type="spellStart"/>
      <w:r w:rsidRPr="00144BB2">
        <w:t>DealMobilizer</w:t>
      </w:r>
      <w:proofErr w:type="spellEnd"/>
      <w:r w:rsidRPr="00144BB2">
        <w:t xml:space="preserve"> within 6 months or the IRB-approved BID to verify that CBI tasks were properly </w:t>
      </w:r>
      <w:r w:rsidR="001915EF" w:rsidRPr="00144BB2">
        <w:t>completed,</w:t>
      </w:r>
      <w:r w:rsidRPr="00144BB2">
        <w:t xml:space="preserve"> and business integration was confirmed as achieved in </w:t>
      </w:r>
      <w:proofErr w:type="spellStart"/>
      <w:r w:rsidRPr="00144BB2">
        <w:t>DealMobilizer</w:t>
      </w:r>
      <w:proofErr w:type="spellEnd"/>
      <w:r w:rsidRPr="00144BB2">
        <w:t xml:space="preserve"> by the global process owner (GPO) mergers and acquisitions (M&amp;A) leader. Verify that a CBI task was not confirmed prematurely to avoid having to request a BID extension.</w:t>
      </w:r>
    </w:p>
    <w:p w14:paraId="1F8FC66B" w14:textId="77777777" w:rsidR="00144BB2" w:rsidRPr="00144BB2" w:rsidRDefault="00144BB2">
      <w:pPr>
        <w:pStyle w:val="BodyText"/>
        <w:numPr>
          <w:ilvl w:val="0"/>
          <w:numId w:val="36"/>
        </w:numPr>
      </w:pPr>
      <w:r w:rsidRPr="00144BB2">
        <w:t>Select sample(s) of CBI task(s) that were not completed within 6 months or the IRB-approved to determine if an extension was requested and approved per FIN 122.</w:t>
      </w:r>
    </w:p>
    <w:p w14:paraId="69BBC8B1" w14:textId="77777777" w:rsidR="00144BB2" w:rsidRPr="00144BB2" w:rsidRDefault="00144BB2">
      <w:pPr>
        <w:pStyle w:val="BodyText"/>
        <w:numPr>
          <w:ilvl w:val="0"/>
          <w:numId w:val="36"/>
        </w:numPr>
      </w:pPr>
      <w:r w:rsidRPr="00144BB2">
        <w:t>Review approvals for any extensions to the Business Integration Date, ensuring that compelling business justifications and plans were provided and signed off by the required approvers.</w:t>
      </w:r>
    </w:p>
    <w:p w14:paraId="640F15A0" w14:textId="77777777" w:rsidR="00144BB2" w:rsidRPr="00144BB2" w:rsidRDefault="00144BB2">
      <w:pPr>
        <w:pStyle w:val="BodyText"/>
        <w:numPr>
          <w:ilvl w:val="0"/>
          <w:numId w:val="36"/>
        </w:numPr>
      </w:pPr>
      <w:r w:rsidRPr="00144BB2">
        <w:t xml:space="preserve">Compare the actual completion dates of CBI tasks against the approved timeline phases (6 months or IRB-approved BID) to determine if any tasks exceeded the specified deadlines without proper justifications and extension approvals. </w:t>
      </w:r>
    </w:p>
    <w:p w14:paraId="5FCA436F" w14:textId="7630E38A" w:rsidR="00A2003B" w:rsidRPr="0094188B" w:rsidRDefault="00A2003B" w:rsidP="0094188B">
      <w:pPr>
        <w:keepLines/>
        <w:widowControl/>
        <w:tabs>
          <w:tab w:val="left" w:pos="4680"/>
        </w:tabs>
        <w:adjustRightInd w:val="0"/>
        <w:spacing w:before="120"/>
        <w:rPr>
          <w:sz w:val="20"/>
          <w:szCs w:val="20"/>
          <w:u w:val="single"/>
        </w:rPr>
      </w:pPr>
      <w:r w:rsidRPr="0094188B">
        <w:rPr>
          <w:sz w:val="20"/>
          <w:szCs w:val="20"/>
          <w:u w:val="single"/>
        </w:rPr>
        <w:t>Old FIN 122</w:t>
      </w:r>
    </w:p>
    <w:p w14:paraId="094503D9" w14:textId="6A7C3016" w:rsidR="003C58AC" w:rsidRPr="00AF6ED3" w:rsidRDefault="0094188B">
      <w:pPr>
        <w:pStyle w:val="BodyText"/>
        <w:numPr>
          <w:ilvl w:val="0"/>
          <w:numId w:val="36"/>
        </w:numPr>
      </w:pPr>
      <w:r>
        <w:t xml:space="preserve">Review evidence of the declaration of </w:t>
      </w:r>
      <w:proofErr w:type="spellStart"/>
      <w:r>
        <w:t>ToB</w:t>
      </w:r>
      <w:proofErr w:type="spellEnd"/>
      <w:r>
        <w:t>/</w:t>
      </w:r>
      <w:proofErr w:type="spellStart"/>
      <w:r>
        <w:t>ToE</w:t>
      </w:r>
      <w:proofErr w:type="spellEnd"/>
      <w:r>
        <w:t xml:space="preserve"> completion notifications</w:t>
      </w:r>
      <w:r w:rsidR="003871B2">
        <w:t xml:space="preserve"> in accordance with FIN 122</w:t>
      </w:r>
      <w:r>
        <w:t>.</w:t>
      </w:r>
    </w:p>
    <w:p w14:paraId="03340ED9" w14:textId="77777777" w:rsidR="003C58AC" w:rsidRPr="00AF6ED3" w:rsidRDefault="001C223C">
      <w:pPr>
        <w:pStyle w:val="BodyText"/>
        <w:numPr>
          <w:ilvl w:val="0"/>
          <w:numId w:val="36"/>
        </w:numPr>
      </w:pPr>
      <w:r w:rsidRPr="00AF6ED3">
        <w:t xml:space="preserve">Assess whether the entity achieved full integration and met all </w:t>
      </w:r>
      <w:proofErr w:type="spellStart"/>
      <w:r w:rsidRPr="00AF6ED3">
        <w:t>ToE</w:t>
      </w:r>
      <w:proofErr w:type="spellEnd"/>
      <w:r w:rsidRPr="00AF6ED3">
        <w:t xml:space="preserve"> and </w:t>
      </w:r>
      <w:proofErr w:type="spellStart"/>
      <w:r w:rsidRPr="00AF6ED3">
        <w:t>ToB</w:t>
      </w:r>
      <w:proofErr w:type="spellEnd"/>
      <w:r w:rsidRPr="00AF6ED3">
        <w:t xml:space="preserve"> requirements within the prescribed timeframe. If not, verify that a documented extension or approved exception </w:t>
      </w:r>
      <w:r w:rsidR="003C58AC" w:rsidRPr="00AF6ED3">
        <w:t xml:space="preserve">as below </w:t>
      </w:r>
      <w:r w:rsidRPr="00AF6ED3">
        <w:t>was obtained in accordance with FIN 122.</w:t>
      </w:r>
    </w:p>
    <w:p w14:paraId="18A78FC2" w14:textId="12054FF7" w:rsidR="003C58AC" w:rsidRPr="00AF6ED3" w:rsidRDefault="003C58AC" w:rsidP="003C58AC">
      <w:pPr>
        <w:pStyle w:val="BodyText"/>
        <w:ind w:left="361"/>
        <w:rPr>
          <w:u w:val="single"/>
        </w:rPr>
      </w:pPr>
      <w:r w:rsidRPr="00AF6ED3">
        <w:rPr>
          <w:u w:val="single"/>
        </w:rPr>
        <w:t>Extension process:</w:t>
      </w:r>
    </w:p>
    <w:p w14:paraId="6C7B5D81" w14:textId="0CB7D35B" w:rsidR="001C223C" w:rsidRPr="00AF6ED3" w:rsidRDefault="001C223C">
      <w:pPr>
        <w:pStyle w:val="BodyText"/>
        <w:numPr>
          <w:ilvl w:val="1"/>
          <w:numId w:val="36"/>
        </w:numPr>
        <w:ind w:left="810"/>
      </w:pPr>
      <w:r w:rsidRPr="00AF6ED3">
        <w:t>Each required approver must explicitly approve in writing, and each approval must be maintained by the submitter/unit making the request.</w:t>
      </w:r>
    </w:p>
    <w:p w14:paraId="53BF0D48" w14:textId="77777777" w:rsidR="001C223C" w:rsidRPr="00AF6ED3" w:rsidRDefault="001C223C">
      <w:pPr>
        <w:pStyle w:val="BodyText"/>
        <w:numPr>
          <w:ilvl w:val="1"/>
          <w:numId w:val="36"/>
        </w:numPr>
        <w:ind w:left="810"/>
      </w:pPr>
      <w:r w:rsidRPr="00AF6ED3">
        <w:t xml:space="preserve">An extension to the approved </w:t>
      </w:r>
      <w:proofErr w:type="spellStart"/>
      <w:r w:rsidRPr="00AF6ED3">
        <w:t>ToE</w:t>
      </w:r>
      <w:proofErr w:type="spellEnd"/>
      <w:r w:rsidRPr="00AF6ED3">
        <w:t xml:space="preserve"> date based solely on local legal or regulatory requirements must be reviewed and approved by:</w:t>
      </w:r>
    </w:p>
    <w:p w14:paraId="636D60E4" w14:textId="271809AF" w:rsidR="001C223C" w:rsidRPr="00AF6ED3" w:rsidRDefault="001C223C">
      <w:pPr>
        <w:pStyle w:val="BodyText"/>
        <w:numPr>
          <w:ilvl w:val="2"/>
          <w:numId w:val="36"/>
        </w:numPr>
        <w:ind w:left="1170"/>
      </w:pPr>
      <w:r w:rsidRPr="00AF6ED3">
        <w:t>IBM’s S</w:t>
      </w:r>
      <w:r w:rsidR="003C58AC" w:rsidRPr="00AF6ED3">
        <w:t>enior Vice President (S</w:t>
      </w:r>
      <w:r w:rsidRPr="00AF6ED3">
        <w:t>VP</w:t>
      </w:r>
      <w:r w:rsidR="003C58AC" w:rsidRPr="00AF6ED3">
        <w:t>)</w:t>
      </w:r>
      <w:r w:rsidRPr="00AF6ED3">
        <w:t xml:space="preserve"> &amp; Chief Human Resources Officer.</w:t>
      </w:r>
    </w:p>
    <w:p w14:paraId="762AED95" w14:textId="5F8C25C9" w:rsidR="001C223C" w:rsidRPr="00AF6ED3" w:rsidRDefault="001C223C">
      <w:pPr>
        <w:pStyle w:val="BodyText"/>
        <w:numPr>
          <w:ilvl w:val="2"/>
          <w:numId w:val="36"/>
        </w:numPr>
        <w:ind w:left="1170"/>
      </w:pPr>
      <w:r w:rsidRPr="00AF6ED3">
        <w:t xml:space="preserve">IBM </w:t>
      </w:r>
      <w:r w:rsidR="003C58AC" w:rsidRPr="00AF6ED3">
        <w:t>Business Unit (</w:t>
      </w:r>
      <w:r w:rsidRPr="00AF6ED3">
        <w:t>BU</w:t>
      </w:r>
      <w:r w:rsidR="003C58AC" w:rsidRPr="00AF6ED3">
        <w:t>)</w:t>
      </w:r>
      <w:r w:rsidRPr="00AF6ED3">
        <w:t xml:space="preserve"> SVP; and</w:t>
      </w:r>
    </w:p>
    <w:p w14:paraId="67E95667" w14:textId="7ADCE3F5" w:rsidR="001C223C" w:rsidRPr="00AF6ED3" w:rsidRDefault="001C223C">
      <w:pPr>
        <w:pStyle w:val="BodyText"/>
        <w:numPr>
          <w:ilvl w:val="2"/>
          <w:numId w:val="36"/>
        </w:numPr>
        <w:ind w:left="1170"/>
      </w:pPr>
      <w:r w:rsidRPr="00AF6ED3">
        <w:t xml:space="preserve">IBM’s </w:t>
      </w:r>
      <w:r w:rsidR="003C58AC" w:rsidRPr="00AF6ED3">
        <w:t>Vice President (</w:t>
      </w:r>
      <w:r w:rsidRPr="00AF6ED3">
        <w:t>VP</w:t>
      </w:r>
      <w:r w:rsidR="003C58AC" w:rsidRPr="00AF6ED3">
        <w:t>)</w:t>
      </w:r>
      <w:r w:rsidRPr="00AF6ED3">
        <w:t xml:space="preserve"> and Assistant General Counsel, Labor &amp; Employment Law.</w:t>
      </w:r>
    </w:p>
    <w:p w14:paraId="7DA48F32" w14:textId="77777777" w:rsidR="001C223C" w:rsidRPr="00AF6ED3" w:rsidRDefault="001C223C">
      <w:pPr>
        <w:pStyle w:val="BodyText"/>
        <w:numPr>
          <w:ilvl w:val="1"/>
          <w:numId w:val="36"/>
        </w:numPr>
        <w:ind w:left="810"/>
      </w:pPr>
      <w:r w:rsidRPr="00AF6ED3">
        <w:t xml:space="preserve">Any other extension to the approved </w:t>
      </w:r>
      <w:proofErr w:type="spellStart"/>
      <w:r w:rsidRPr="00AF6ED3">
        <w:t>ToE</w:t>
      </w:r>
      <w:proofErr w:type="spellEnd"/>
      <w:r w:rsidRPr="00AF6ED3">
        <w:t xml:space="preserve"> date must have a compelling business justification and plan, approved by:</w:t>
      </w:r>
    </w:p>
    <w:p w14:paraId="2D1672F1" w14:textId="77777777" w:rsidR="001C223C" w:rsidRPr="00AF6ED3" w:rsidRDefault="001C223C">
      <w:pPr>
        <w:pStyle w:val="BodyText"/>
        <w:numPr>
          <w:ilvl w:val="2"/>
          <w:numId w:val="36"/>
        </w:numPr>
        <w:ind w:left="1170"/>
      </w:pPr>
      <w:r w:rsidRPr="00AF6ED3">
        <w:t>IBM’s SVP &amp; Chief Human Resources Officer.</w:t>
      </w:r>
    </w:p>
    <w:p w14:paraId="5144521B" w14:textId="77777777" w:rsidR="001C223C" w:rsidRPr="00AF6ED3" w:rsidRDefault="001C223C">
      <w:pPr>
        <w:pStyle w:val="BodyText"/>
        <w:numPr>
          <w:ilvl w:val="2"/>
          <w:numId w:val="36"/>
        </w:numPr>
        <w:ind w:left="1170"/>
      </w:pPr>
      <w:r w:rsidRPr="00AF6ED3">
        <w:t>IBM BU SVP; and</w:t>
      </w:r>
    </w:p>
    <w:p w14:paraId="450EA562" w14:textId="77777777" w:rsidR="001C223C" w:rsidRPr="00AF6ED3" w:rsidRDefault="001C223C">
      <w:pPr>
        <w:pStyle w:val="BodyText"/>
        <w:numPr>
          <w:ilvl w:val="2"/>
          <w:numId w:val="36"/>
        </w:numPr>
        <w:ind w:left="1170"/>
      </w:pPr>
      <w:r w:rsidRPr="00AF6ED3">
        <w:t>IBM’s SVP, Strategy and M&amp;A.</w:t>
      </w:r>
    </w:p>
    <w:p w14:paraId="5DEB76B1" w14:textId="77777777" w:rsidR="001C223C" w:rsidRPr="00AF6ED3" w:rsidRDefault="001C223C">
      <w:pPr>
        <w:pStyle w:val="BodyText"/>
        <w:numPr>
          <w:ilvl w:val="1"/>
          <w:numId w:val="36"/>
        </w:numPr>
        <w:ind w:left="810"/>
      </w:pPr>
      <w:r w:rsidRPr="00AF6ED3">
        <w:t xml:space="preserve">Any extension to the approved </w:t>
      </w:r>
      <w:proofErr w:type="spellStart"/>
      <w:r w:rsidRPr="00AF6ED3">
        <w:t>ToB</w:t>
      </w:r>
      <w:proofErr w:type="spellEnd"/>
      <w:r w:rsidRPr="00AF6ED3">
        <w:t xml:space="preserve"> date must have a compelling business justification and plan, approved by:</w:t>
      </w:r>
    </w:p>
    <w:p w14:paraId="2D355931" w14:textId="77777777" w:rsidR="001C223C" w:rsidRPr="00AF6ED3" w:rsidRDefault="001C223C">
      <w:pPr>
        <w:pStyle w:val="BodyText"/>
        <w:numPr>
          <w:ilvl w:val="2"/>
          <w:numId w:val="36"/>
        </w:numPr>
        <w:ind w:left="1170"/>
      </w:pPr>
      <w:r w:rsidRPr="00AF6ED3">
        <w:t>IBM SVP, Strategy and M&amp;A;</w:t>
      </w:r>
    </w:p>
    <w:p w14:paraId="72AB6E10" w14:textId="77777777" w:rsidR="001C223C" w:rsidRPr="00AF6ED3" w:rsidRDefault="001C223C">
      <w:pPr>
        <w:pStyle w:val="BodyText"/>
        <w:numPr>
          <w:ilvl w:val="2"/>
          <w:numId w:val="36"/>
        </w:numPr>
        <w:ind w:left="1170"/>
      </w:pPr>
      <w:r w:rsidRPr="00AF6ED3">
        <w:t>IBM BU SVP; and</w:t>
      </w:r>
    </w:p>
    <w:p w14:paraId="35AA3DAB" w14:textId="77777777" w:rsidR="001C223C" w:rsidRPr="00AF6ED3" w:rsidRDefault="001C223C">
      <w:pPr>
        <w:pStyle w:val="BodyText"/>
        <w:numPr>
          <w:ilvl w:val="2"/>
          <w:numId w:val="36"/>
        </w:numPr>
        <w:ind w:left="1170"/>
      </w:pPr>
      <w:r w:rsidRPr="00AF6ED3">
        <w:t>IBM VP/Assistant General Counsel for M&amp;A.</w:t>
      </w:r>
    </w:p>
    <w:p w14:paraId="6754364C" w14:textId="77777777" w:rsidR="001915EF" w:rsidRDefault="001915EF">
      <w:pPr>
        <w:widowControl/>
        <w:autoSpaceDE/>
        <w:autoSpaceDN/>
        <w:spacing w:after="160" w:line="278" w:lineRule="auto"/>
        <w:rPr>
          <w:sz w:val="20"/>
          <w:szCs w:val="20"/>
          <w:u w:val="single"/>
        </w:rPr>
      </w:pPr>
      <w:r>
        <w:rPr>
          <w:u w:val="single"/>
        </w:rPr>
        <w:br w:type="page"/>
      </w:r>
    </w:p>
    <w:p w14:paraId="24B3F36D" w14:textId="77777777" w:rsidR="001915EF" w:rsidRPr="00AF6ED3" w:rsidRDefault="001915EF" w:rsidP="001915E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68E7311" w14:textId="404B1362" w:rsidR="001915EF" w:rsidRPr="00AF6ED3" w:rsidRDefault="001915EF" w:rsidP="001915E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711F4824" w14:textId="77777777" w:rsidR="00EE4806" w:rsidRPr="00EE4806" w:rsidRDefault="001915EF" w:rsidP="00E97640">
      <w:pPr>
        <w:rPr>
          <w:sz w:val="20"/>
          <w:szCs w:val="20"/>
        </w:rPr>
      </w:pPr>
      <w:r w:rsidRPr="00EE4806">
        <w:rPr>
          <w:sz w:val="20"/>
          <w:szCs w:val="20"/>
        </w:rPr>
        <w:t>Primary Test: FIN 122 Integration Compliance (IC001.P)</w:t>
      </w:r>
    </w:p>
    <w:p w14:paraId="41E11E2E" w14:textId="581F93A6" w:rsidR="001915EF" w:rsidRPr="00EE4806" w:rsidRDefault="001915EF" w:rsidP="00E97640">
      <w:pPr>
        <w:rPr>
          <w:sz w:val="20"/>
          <w:szCs w:val="20"/>
        </w:rPr>
      </w:pPr>
      <w:r w:rsidRPr="00EE4806">
        <w:rPr>
          <w:sz w:val="20"/>
          <w:szCs w:val="20"/>
        </w:rPr>
        <w:t>(continued)</w:t>
      </w:r>
    </w:p>
    <w:p w14:paraId="3FACD649" w14:textId="77777777" w:rsidR="001915EF" w:rsidRDefault="001915EF" w:rsidP="003C58AC">
      <w:pPr>
        <w:pStyle w:val="BodyText"/>
        <w:ind w:left="361"/>
        <w:rPr>
          <w:u w:val="single"/>
        </w:rPr>
      </w:pPr>
    </w:p>
    <w:p w14:paraId="5F0CABA6" w14:textId="4D9DF42A" w:rsidR="001C223C" w:rsidRPr="00AF6ED3" w:rsidRDefault="001C223C" w:rsidP="003C58AC">
      <w:pPr>
        <w:pStyle w:val="BodyText"/>
        <w:ind w:left="361"/>
        <w:rPr>
          <w:u w:val="single"/>
        </w:rPr>
      </w:pPr>
      <w:r w:rsidRPr="00AF6ED3">
        <w:rPr>
          <w:u w:val="single"/>
        </w:rPr>
        <w:t>Exception Process:</w:t>
      </w:r>
    </w:p>
    <w:p w14:paraId="4B2ECDE1" w14:textId="700EEEC2" w:rsidR="008D6997" w:rsidRPr="00AF6ED3" w:rsidRDefault="001C223C" w:rsidP="00C853D8">
      <w:pPr>
        <w:pStyle w:val="BodyText"/>
        <w:ind w:left="361"/>
      </w:pPr>
      <w:r w:rsidRPr="00AF6ED3">
        <w:t xml:space="preserve">Periodic reviews are required of all </w:t>
      </w:r>
      <w:r w:rsidR="00C853D8" w:rsidRPr="00AF6ED3">
        <w:t xml:space="preserve">Non-Integrated Subsidiaries (NIS) or Acquisitions with exception </w:t>
      </w:r>
      <w:r w:rsidRPr="00AF6ED3">
        <w:t xml:space="preserve">approvals in place for delayed </w:t>
      </w:r>
      <w:proofErr w:type="spellStart"/>
      <w:r w:rsidRPr="00AF6ED3">
        <w:t>ToB</w:t>
      </w:r>
      <w:proofErr w:type="spellEnd"/>
      <w:r w:rsidRPr="00AF6ED3">
        <w:t xml:space="preserve">. Any exception to the declaration of </w:t>
      </w:r>
      <w:proofErr w:type="spellStart"/>
      <w:r w:rsidRPr="00AF6ED3">
        <w:t>ToE</w:t>
      </w:r>
      <w:proofErr w:type="spellEnd"/>
      <w:r w:rsidRPr="00AF6ED3">
        <w:t>/</w:t>
      </w:r>
      <w:proofErr w:type="spellStart"/>
      <w:r w:rsidRPr="00AF6ED3">
        <w:t>ToB</w:t>
      </w:r>
      <w:proofErr w:type="spellEnd"/>
      <w:r w:rsidRPr="00AF6ED3">
        <w:t xml:space="preserve"> completion criteria outlined in FIN 122 must be approved by the SVP of Strategy and M&amp;A, after approval of the appropriate senior functional leader or their delegate (e.g. </w:t>
      </w:r>
      <w:r w:rsidR="00C853D8" w:rsidRPr="00AF6ED3">
        <w:t>SVP</w:t>
      </w:r>
      <w:r w:rsidRPr="00AF6ED3">
        <w:t xml:space="preserve"> Transformation &amp; Operations, </w:t>
      </w:r>
      <w:r w:rsidR="00C853D8" w:rsidRPr="00AF6ED3">
        <w:t>SVP</w:t>
      </w:r>
      <w:r w:rsidRPr="00AF6ED3">
        <w:t xml:space="preserve"> &amp; Chief Human Resources Officer, etc.).</w:t>
      </w:r>
      <w:r w:rsidR="008D6997" w:rsidRPr="00AF6ED3">
        <w:br w:type="page"/>
      </w:r>
    </w:p>
    <w:p w14:paraId="739D0B89" w14:textId="77777777" w:rsidR="00C853D8" w:rsidRPr="00AF6ED3" w:rsidRDefault="00C853D8" w:rsidP="00C853D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AD0707E" w14:textId="5729ED8C" w:rsidR="00C853D8" w:rsidRPr="00AF6ED3" w:rsidRDefault="00C853D8" w:rsidP="00C853D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7E6EE5BB" w14:textId="7BCE6CEB" w:rsidR="00C853D8" w:rsidRPr="00AF6ED3" w:rsidRDefault="00C853D8" w:rsidP="003838D0">
      <w:pPr>
        <w:pStyle w:val="Heading3"/>
        <w:rPr>
          <w:rFonts w:cs="Arial"/>
          <w:szCs w:val="20"/>
        </w:rPr>
      </w:pPr>
      <w:bookmarkStart w:id="22" w:name="_Toc230188212"/>
      <w:r w:rsidRPr="00AF6ED3">
        <w:rPr>
          <w:rFonts w:cs="Arial"/>
          <w:szCs w:val="20"/>
        </w:rPr>
        <w:t xml:space="preserve">Primary Test: Integration Plan (IC002.P) (only applicable for </w:t>
      </w:r>
      <w:r w:rsidR="00AF6ED3" w:rsidRPr="00AF6ED3">
        <w:rPr>
          <w:rFonts w:cs="Arial"/>
          <w:szCs w:val="20"/>
        </w:rPr>
        <w:t>old FIN 122</w:t>
      </w:r>
      <w:r w:rsidR="00C807A3" w:rsidRPr="00AF6ED3">
        <w:rPr>
          <w:rFonts w:cs="Arial"/>
          <w:szCs w:val="20"/>
        </w:rPr>
        <w:t>)</w:t>
      </w:r>
      <w:bookmarkEnd w:id="22"/>
    </w:p>
    <w:p w14:paraId="165AC57C" w14:textId="77777777" w:rsidR="00AF6ED3" w:rsidRDefault="00AF6ED3" w:rsidP="00AF6ED3">
      <w:pPr>
        <w:keepLines/>
        <w:widowControl/>
        <w:tabs>
          <w:tab w:val="left" w:pos="4680"/>
        </w:tabs>
        <w:adjustRightInd w:val="0"/>
        <w:rPr>
          <w:b/>
          <w:bCs/>
          <w:sz w:val="20"/>
          <w:szCs w:val="20"/>
        </w:rPr>
      </w:pPr>
      <w:bookmarkStart w:id="23" w:name="_Toc225204106"/>
    </w:p>
    <w:p w14:paraId="2A53E4ED" w14:textId="38B517B1" w:rsidR="00C853D8" w:rsidRPr="00C853D8" w:rsidRDefault="00C853D8" w:rsidP="00AF6ED3">
      <w:pPr>
        <w:keepLines/>
        <w:widowControl/>
        <w:tabs>
          <w:tab w:val="left" w:pos="4680"/>
        </w:tabs>
        <w:adjustRightInd w:val="0"/>
        <w:rPr>
          <w:b/>
          <w:bCs/>
          <w:sz w:val="20"/>
          <w:szCs w:val="20"/>
        </w:rPr>
      </w:pPr>
      <w:r w:rsidRPr="00C853D8">
        <w:rPr>
          <w:b/>
          <w:bCs/>
          <w:sz w:val="20"/>
          <w:szCs w:val="20"/>
        </w:rPr>
        <w:t>Objective:</w:t>
      </w:r>
      <w:bookmarkEnd w:id="23"/>
    </w:p>
    <w:p w14:paraId="6F8229B1" w14:textId="77777777" w:rsidR="00C853D8" w:rsidRPr="00C853D8" w:rsidRDefault="00C853D8" w:rsidP="00C853D8">
      <w:pPr>
        <w:spacing w:before="4"/>
        <w:ind w:right="70"/>
        <w:rPr>
          <w:sz w:val="20"/>
          <w:szCs w:val="20"/>
        </w:rPr>
      </w:pPr>
      <w:r w:rsidRPr="00C853D8">
        <w:rPr>
          <w:sz w:val="20"/>
          <w:szCs w:val="20"/>
        </w:rPr>
        <w:t>To</w:t>
      </w:r>
      <w:r w:rsidRPr="00C853D8">
        <w:rPr>
          <w:spacing w:val="-2"/>
          <w:sz w:val="20"/>
          <w:szCs w:val="20"/>
        </w:rPr>
        <w:t xml:space="preserve"> </w:t>
      </w:r>
      <w:r w:rsidRPr="00C853D8">
        <w:rPr>
          <w:sz w:val="20"/>
          <w:szCs w:val="20"/>
        </w:rPr>
        <w:t>assess</w:t>
      </w:r>
      <w:r w:rsidRPr="00C853D8">
        <w:rPr>
          <w:spacing w:val="-2"/>
          <w:sz w:val="20"/>
          <w:szCs w:val="20"/>
        </w:rPr>
        <w:t xml:space="preserve"> </w:t>
      </w:r>
      <w:r w:rsidRPr="00C853D8">
        <w:rPr>
          <w:sz w:val="20"/>
          <w:szCs w:val="20"/>
        </w:rPr>
        <w:t>the</w:t>
      </w:r>
      <w:r w:rsidRPr="00C853D8">
        <w:rPr>
          <w:spacing w:val="-2"/>
          <w:sz w:val="20"/>
          <w:szCs w:val="20"/>
        </w:rPr>
        <w:t xml:space="preserve"> </w:t>
      </w:r>
      <w:r w:rsidRPr="00C853D8">
        <w:rPr>
          <w:sz w:val="20"/>
          <w:szCs w:val="20"/>
        </w:rPr>
        <w:t>GPO’s</w:t>
      </w:r>
      <w:r w:rsidRPr="00C853D8">
        <w:rPr>
          <w:spacing w:val="-2"/>
          <w:sz w:val="20"/>
          <w:szCs w:val="20"/>
        </w:rPr>
        <w:t xml:space="preserve"> </w:t>
      </w:r>
      <w:r w:rsidRPr="00C853D8">
        <w:rPr>
          <w:sz w:val="20"/>
          <w:szCs w:val="20"/>
        </w:rPr>
        <w:t>execution</w:t>
      </w:r>
      <w:r w:rsidRPr="00C853D8">
        <w:rPr>
          <w:spacing w:val="-2"/>
          <w:sz w:val="20"/>
          <w:szCs w:val="20"/>
        </w:rPr>
        <w:t xml:space="preserve"> </w:t>
      </w:r>
      <w:r w:rsidRPr="00C853D8">
        <w:rPr>
          <w:sz w:val="20"/>
          <w:szCs w:val="20"/>
        </w:rPr>
        <w:t>of</w:t>
      </w:r>
      <w:r w:rsidRPr="00C853D8">
        <w:rPr>
          <w:spacing w:val="-3"/>
          <w:sz w:val="20"/>
          <w:szCs w:val="20"/>
        </w:rPr>
        <w:t xml:space="preserve"> </w:t>
      </w:r>
      <w:r w:rsidRPr="00C853D8">
        <w:rPr>
          <w:sz w:val="20"/>
          <w:szCs w:val="20"/>
        </w:rPr>
        <w:t>post-acquisition</w:t>
      </w:r>
      <w:r w:rsidRPr="00C853D8">
        <w:rPr>
          <w:spacing w:val="-4"/>
          <w:sz w:val="20"/>
          <w:szCs w:val="20"/>
        </w:rPr>
        <w:t xml:space="preserve"> </w:t>
      </w:r>
      <w:r w:rsidRPr="00C853D8">
        <w:rPr>
          <w:sz w:val="20"/>
          <w:szCs w:val="20"/>
        </w:rPr>
        <w:t>management</w:t>
      </w:r>
      <w:r w:rsidRPr="00C853D8">
        <w:rPr>
          <w:spacing w:val="-3"/>
          <w:sz w:val="20"/>
          <w:szCs w:val="20"/>
        </w:rPr>
        <w:t xml:space="preserve"> </w:t>
      </w:r>
      <w:r w:rsidRPr="00C853D8">
        <w:rPr>
          <w:sz w:val="20"/>
          <w:szCs w:val="20"/>
        </w:rPr>
        <w:t>and</w:t>
      </w:r>
      <w:r w:rsidRPr="00C853D8">
        <w:rPr>
          <w:spacing w:val="-2"/>
          <w:sz w:val="20"/>
          <w:szCs w:val="20"/>
        </w:rPr>
        <w:t xml:space="preserve"> </w:t>
      </w:r>
      <w:r w:rsidRPr="00C853D8">
        <w:rPr>
          <w:sz w:val="20"/>
          <w:szCs w:val="20"/>
        </w:rPr>
        <w:t>integration</w:t>
      </w:r>
      <w:r w:rsidRPr="00C853D8">
        <w:rPr>
          <w:spacing w:val="-2"/>
          <w:sz w:val="20"/>
          <w:szCs w:val="20"/>
        </w:rPr>
        <w:t xml:space="preserve"> </w:t>
      </w:r>
      <w:r w:rsidRPr="00C853D8">
        <w:rPr>
          <w:sz w:val="20"/>
          <w:szCs w:val="20"/>
        </w:rPr>
        <w:t>planning</w:t>
      </w:r>
      <w:r w:rsidRPr="00C853D8">
        <w:rPr>
          <w:spacing w:val="-2"/>
          <w:sz w:val="20"/>
          <w:szCs w:val="20"/>
        </w:rPr>
        <w:t xml:space="preserve"> </w:t>
      </w:r>
      <w:r w:rsidRPr="00C853D8">
        <w:rPr>
          <w:sz w:val="20"/>
          <w:szCs w:val="20"/>
        </w:rPr>
        <w:t>for</w:t>
      </w:r>
      <w:r w:rsidRPr="00C853D8">
        <w:rPr>
          <w:spacing w:val="-3"/>
          <w:sz w:val="20"/>
          <w:szCs w:val="20"/>
        </w:rPr>
        <w:t xml:space="preserve"> </w:t>
      </w:r>
      <w:r w:rsidRPr="00C853D8">
        <w:rPr>
          <w:sz w:val="20"/>
          <w:szCs w:val="20"/>
        </w:rPr>
        <w:t>the</w:t>
      </w:r>
      <w:r w:rsidRPr="00C853D8">
        <w:rPr>
          <w:spacing w:val="-3"/>
          <w:sz w:val="20"/>
          <w:szCs w:val="20"/>
        </w:rPr>
        <w:t xml:space="preserve"> </w:t>
      </w:r>
      <w:r w:rsidRPr="00C853D8">
        <w:rPr>
          <w:sz w:val="20"/>
          <w:szCs w:val="20"/>
        </w:rPr>
        <w:t>entity,</w:t>
      </w:r>
      <w:r w:rsidRPr="00C853D8">
        <w:rPr>
          <w:spacing w:val="-2"/>
          <w:sz w:val="20"/>
          <w:szCs w:val="20"/>
        </w:rPr>
        <w:t xml:space="preserve"> </w:t>
      </w:r>
      <w:r w:rsidRPr="00C853D8">
        <w:rPr>
          <w:sz w:val="20"/>
          <w:szCs w:val="20"/>
        </w:rPr>
        <w:t>with</w:t>
      </w:r>
      <w:r w:rsidRPr="00C853D8">
        <w:rPr>
          <w:spacing w:val="-3"/>
          <w:sz w:val="20"/>
          <w:szCs w:val="20"/>
        </w:rPr>
        <w:t xml:space="preserve"> </w:t>
      </w:r>
      <w:r w:rsidRPr="00C853D8">
        <w:rPr>
          <w:sz w:val="20"/>
          <w:szCs w:val="20"/>
        </w:rPr>
        <w:t>a</w:t>
      </w:r>
      <w:r w:rsidRPr="00C853D8">
        <w:rPr>
          <w:spacing w:val="-2"/>
          <w:sz w:val="20"/>
          <w:szCs w:val="20"/>
        </w:rPr>
        <w:t xml:space="preserve"> </w:t>
      </w:r>
      <w:r w:rsidRPr="00C853D8">
        <w:rPr>
          <w:sz w:val="20"/>
          <w:szCs w:val="20"/>
        </w:rPr>
        <w:t>focus on operational readiness and alignment with IBM’s integration goals. The objective is to ensure that the acquired entity is effectively incorporated into IBM’s processes, systems, and governance framework, with appropriate oversight and risk mitigation.</w:t>
      </w:r>
    </w:p>
    <w:p w14:paraId="113C9363" w14:textId="77777777" w:rsidR="00AF6ED3" w:rsidRDefault="00AF6ED3" w:rsidP="00AF6ED3">
      <w:pPr>
        <w:keepLines/>
        <w:widowControl/>
        <w:tabs>
          <w:tab w:val="left" w:pos="4680"/>
        </w:tabs>
        <w:adjustRightInd w:val="0"/>
        <w:rPr>
          <w:b/>
          <w:bCs/>
          <w:sz w:val="20"/>
          <w:szCs w:val="20"/>
        </w:rPr>
      </w:pPr>
      <w:bookmarkStart w:id="24" w:name="_Toc225204107"/>
    </w:p>
    <w:p w14:paraId="6F866415" w14:textId="3AB37281" w:rsidR="00C853D8" w:rsidRPr="00C853D8" w:rsidRDefault="00C853D8" w:rsidP="00AF6ED3">
      <w:pPr>
        <w:keepLines/>
        <w:widowControl/>
        <w:tabs>
          <w:tab w:val="left" w:pos="4680"/>
        </w:tabs>
        <w:adjustRightInd w:val="0"/>
        <w:rPr>
          <w:b/>
          <w:bCs/>
          <w:sz w:val="20"/>
          <w:szCs w:val="20"/>
        </w:rPr>
      </w:pPr>
      <w:r w:rsidRPr="00C853D8">
        <w:rPr>
          <w:b/>
          <w:bCs/>
          <w:sz w:val="20"/>
          <w:szCs w:val="20"/>
        </w:rPr>
        <w:t>Approach:</w:t>
      </w:r>
      <w:bookmarkEnd w:id="24"/>
    </w:p>
    <w:p w14:paraId="11BA7257" w14:textId="500C24EC" w:rsidR="00C853D8" w:rsidRPr="00C853D8" w:rsidRDefault="00C853D8" w:rsidP="00C853D8">
      <w:pPr>
        <w:spacing w:before="4"/>
        <w:rPr>
          <w:sz w:val="20"/>
          <w:szCs w:val="20"/>
        </w:rPr>
      </w:pPr>
      <w:r w:rsidRPr="00C853D8">
        <w:rPr>
          <w:sz w:val="20"/>
          <w:szCs w:val="20"/>
        </w:rPr>
        <w:t>Review</w:t>
      </w:r>
      <w:r w:rsidRPr="00C853D8">
        <w:rPr>
          <w:spacing w:val="-4"/>
          <w:sz w:val="20"/>
          <w:szCs w:val="20"/>
        </w:rPr>
        <w:t xml:space="preserve"> </w:t>
      </w:r>
      <w:r w:rsidRPr="00C853D8">
        <w:rPr>
          <w:sz w:val="20"/>
          <w:szCs w:val="20"/>
        </w:rPr>
        <w:t>the</w:t>
      </w:r>
      <w:r w:rsidRPr="00C853D8">
        <w:rPr>
          <w:spacing w:val="-7"/>
          <w:sz w:val="20"/>
          <w:szCs w:val="20"/>
        </w:rPr>
        <w:t xml:space="preserve"> </w:t>
      </w:r>
      <w:r w:rsidRPr="00C853D8">
        <w:rPr>
          <w:sz w:val="20"/>
          <w:szCs w:val="20"/>
        </w:rPr>
        <w:t>post-management</w:t>
      </w:r>
      <w:r w:rsidRPr="00C853D8">
        <w:rPr>
          <w:spacing w:val="-9"/>
          <w:sz w:val="20"/>
          <w:szCs w:val="20"/>
        </w:rPr>
        <w:t xml:space="preserve"> </w:t>
      </w:r>
      <w:r w:rsidRPr="00C853D8">
        <w:rPr>
          <w:sz w:val="20"/>
          <w:szCs w:val="20"/>
        </w:rPr>
        <w:t>and</w:t>
      </w:r>
      <w:r w:rsidRPr="00C853D8">
        <w:rPr>
          <w:spacing w:val="-9"/>
          <w:sz w:val="20"/>
          <w:szCs w:val="20"/>
        </w:rPr>
        <w:t xml:space="preserve"> </w:t>
      </w:r>
      <w:r w:rsidRPr="00C853D8">
        <w:rPr>
          <w:sz w:val="20"/>
          <w:szCs w:val="20"/>
        </w:rPr>
        <w:t>integration</w:t>
      </w:r>
      <w:r w:rsidRPr="00C853D8">
        <w:rPr>
          <w:spacing w:val="-10"/>
          <w:sz w:val="20"/>
          <w:szCs w:val="20"/>
        </w:rPr>
        <w:t xml:space="preserve"> </w:t>
      </w:r>
      <w:r w:rsidRPr="00C853D8">
        <w:rPr>
          <w:sz w:val="20"/>
          <w:szCs w:val="20"/>
        </w:rPr>
        <w:t>or</w:t>
      </w:r>
      <w:r w:rsidRPr="00C853D8">
        <w:rPr>
          <w:spacing w:val="-6"/>
          <w:sz w:val="20"/>
          <w:szCs w:val="20"/>
        </w:rPr>
        <w:t xml:space="preserve"> </w:t>
      </w:r>
      <w:r w:rsidRPr="00C853D8">
        <w:rPr>
          <w:sz w:val="20"/>
          <w:szCs w:val="20"/>
        </w:rPr>
        <w:t>plan</w:t>
      </w:r>
      <w:r w:rsidRPr="00C853D8">
        <w:rPr>
          <w:spacing w:val="-9"/>
          <w:sz w:val="20"/>
          <w:szCs w:val="20"/>
        </w:rPr>
        <w:t xml:space="preserve"> </w:t>
      </w:r>
      <w:r w:rsidRPr="00C853D8">
        <w:rPr>
          <w:sz w:val="20"/>
          <w:szCs w:val="20"/>
        </w:rPr>
        <w:t>for</w:t>
      </w:r>
      <w:r w:rsidRPr="00C853D8">
        <w:rPr>
          <w:spacing w:val="-2"/>
          <w:sz w:val="20"/>
          <w:szCs w:val="20"/>
        </w:rPr>
        <w:t xml:space="preserve"> </w:t>
      </w:r>
      <w:r w:rsidRPr="00C853D8">
        <w:rPr>
          <w:sz w:val="20"/>
          <w:szCs w:val="20"/>
        </w:rPr>
        <w:t>applicable</w:t>
      </w:r>
      <w:r w:rsidRPr="00C853D8">
        <w:rPr>
          <w:spacing w:val="-2"/>
          <w:sz w:val="20"/>
          <w:szCs w:val="20"/>
        </w:rPr>
        <w:t xml:space="preserve"> </w:t>
      </w:r>
      <w:r w:rsidRPr="00C853D8">
        <w:rPr>
          <w:sz w:val="20"/>
          <w:szCs w:val="20"/>
        </w:rPr>
        <w:t>operational</w:t>
      </w:r>
      <w:r w:rsidRPr="00C853D8">
        <w:rPr>
          <w:spacing w:val="-4"/>
          <w:sz w:val="20"/>
          <w:szCs w:val="20"/>
        </w:rPr>
        <w:t xml:space="preserve"> </w:t>
      </w:r>
      <w:r w:rsidRPr="00C853D8">
        <w:rPr>
          <w:sz w:val="20"/>
          <w:szCs w:val="20"/>
        </w:rPr>
        <w:t>activities.</w:t>
      </w:r>
      <w:r w:rsidRPr="00C853D8">
        <w:rPr>
          <w:spacing w:val="-2"/>
          <w:sz w:val="20"/>
          <w:szCs w:val="20"/>
        </w:rPr>
        <w:t xml:space="preserve"> </w:t>
      </w:r>
      <w:r w:rsidRPr="00C853D8">
        <w:rPr>
          <w:sz w:val="20"/>
          <w:szCs w:val="20"/>
        </w:rPr>
        <w:t>The</w:t>
      </w:r>
      <w:r w:rsidRPr="00C853D8">
        <w:rPr>
          <w:spacing w:val="-6"/>
          <w:sz w:val="20"/>
          <w:szCs w:val="20"/>
        </w:rPr>
        <w:t xml:space="preserve"> </w:t>
      </w:r>
      <w:r w:rsidRPr="00C853D8">
        <w:rPr>
          <w:sz w:val="20"/>
          <w:szCs w:val="20"/>
        </w:rPr>
        <w:t>goals</w:t>
      </w:r>
      <w:r w:rsidRPr="00C853D8">
        <w:rPr>
          <w:spacing w:val="-6"/>
          <w:sz w:val="20"/>
          <w:szCs w:val="20"/>
        </w:rPr>
        <w:t xml:space="preserve"> </w:t>
      </w:r>
      <w:r w:rsidRPr="00C853D8">
        <w:rPr>
          <w:sz w:val="20"/>
          <w:szCs w:val="20"/>
        </w:rPr>
        <w:t>of</w:t>
      </w:r>
      <w:r w:rsidRPr="00C853D8">
        <w:rPr>
          <w:spacing w:val="-8"/>
          <w:sz w:val="20"/>
          <w:szCs w:val="20"/>
        </w:rPr>
        <w:t xml:space="preserve"> </w:t>
      </w:r>
      <w:r w:rsidRPr="00C853D8">
        <w:rPr>
          <w:sz w:val="20"/>
          <w:szCs w:val="20"/>
        </w:rPr>
        <w:t>the</w:t>
      </w:r>
      <w:r w:rsidRPr="00C853D8">
        <w:rPr>
          <w:spacing w:val="-7"/>
          <w:sz w:val="20"/>
          <w:szCs w:val="20"/>
        </w:rPr>
        <w:t xml:space="preserve"> </w:t>
      </w:r>
      <w:r w:rsidRPr="00C853D8">
        <w:rPr>
          <w:sz w:val="20"/>
          <w:szCs w:val="20"/>
        </w:rPr>
        <w:t>integration plan should be understood for the specific auditable unit being reviewed.</w:t>
      </w:r>
      <w:r w:rsidRPr="00AF6ED3">
        <w:rPr>
          <w:spacing w:val="40"/>
          <w:sz w:val="20"/>
          <w:szCs w:val="20"/>
        </w:rPr>
        <w:t xml:space="preserve"> </w:t>
      </w:r>
      <w:r w:rsidRPr="00C853D8">
        <w:rPr>
          <w:sz w:val="20"/>
          <w:szCs w:val="20"/>
        </w:rPr>
        <w:t>The goal is to successfully</w:t>
      </w:r>
      <w:r w:rsidRPr="00C853D8">
        <w:rPr>
          <w:spacing w:val="-4"/>
          <w:sz w:val="20"/>
          <w:szCs w:val="20"/>
        </w:rPr>
        <w:t xml:space="preserve"> </w:t>
      </w:r>
      <w:r w:rsidRPr="00C853D8">
        <w:rPr>
          <w:sz w:val="20"/>
          <w:szCs w:val="20"/>
        </w:rPr>
        <w:t>incorporate the acquisition's</w:t>
      </w:r>
      <w:r w:rsidRPr="00C853D8">
        <w:rPr>
          <w:spacing w:val="-14"/>
          <w:sz w:val="20"/>
          <w:szCs w:val="20"/>
        </w:rPr>
        <w:t xml:space="preserve"> </w:t>
      </w:r>
      <w:r w:rsidRPr="00C853D8">
        <w:rPr>
          <w:sz w:val="20"/>
          <w:szCs w:val="20"/>
        </w:rPr>
        <w:t>operations</w:t>
      </w:r>
      <w:r w:rsidRPr="00C853D8">
        <w:rPr>
          <w:spacing w:val="-14"/>
          <w:sz w:val="20"/>
          <w:szCs w:val="20"/>
        </w:rPr>
        <w:t xml:space="preserve"> </w:t>
      </w:r>
      <w:r w:rsidRPr="00C853D8">
        <w:rPr>
          <w:sz w:val="20"/>
          <w:szCs w:val="20"/>
        </w:rPr>
        <w:t>into</w:t>
      </w:r>
      <w:r w:rsidRPr="00C853D8">
        <w:rPr>
          <w:spacing w:val="-14"/>
          <w:sz w:val="20"/>
          <w:szCs w:val="20"/>
        </w:rPr>
        <w:t xml:space="preserve"> </w:t>
      </w:r>
      <w:r w:rsidRPr="00C853D8">
        <w:rPr>
          <w:sz w:val="20"/>
          <w:szCs w:val="20"/>
        </w:rPr>
        <w:t>IBM</w:t>
      </w:r>
      <w:r w:rsidR="00BC6BFC">
        <w:rPr>
          <w:spacing w:val="-14"/>
          <w:sz w:val="20"/>
          <w:szCs w:val="20"/>
        </w:rPr>
        <w:t>.</w:t>
      </w:r>
    </w:p>
    <w:p w14:paraId="38C13F0F" w14:textId="77777777" w:rsidR="00C853D8" w:rsidRPr="00C853D8" w:rsidRDefault="00C853D8" w:rsidP="00C853D8">
      <w:pPr>
        <w:spacing w:before="229" w:line="228" w:lineRule="exact"/>
        <w:rPr>
          <w:sz w:val="20"/>
          <w:szCs w:val="20"/>
        </w:rPr>
      </w:pPr>
      <w:r w:rsidRPr="00C853D8">
        <w:rPr>
          <w:spacing w:val="-4"/>
          <w:sz w:val="20"/>
          <w:szCs w:val="20"/>
        </w:rPr>
        <w:t>Test</w:t>
      </w:r>
      <w:r w:rsidRPr="00C853D8">
        <w:rPr>
          <w:spacing w:val="-11"/>
          <w:sz w:val="20"/>
          <w:szCs w:val="20"/>
        </w:rPr>
        <w:t xml:space="preserve"> </w:t>
      </w:r>
      <w:r w:rsidRPr="00C853D8">
        <w:rPr>
          <w:spacing w:val="-4"/>
          <w:sz w:val="20"/>
          <w:szCs w:val="20"/>
        </w:rPr>
        <w:t>the</w:t>
      </w:r>
      <w:r w:rsidRPr="00C853D8">
        <w:rPr>
          <w:spacing w:val="-9"/>
          <w:sz w:val="20"/>
          <w:szCs w:val="20"/>
        </w:rPr>
        <w:t xml:space="preserve"> </w:t>
      </w:r>
      <w:r w:rsidRPr="00C853D8">
        <w:rPr>
          <w:spacing w:val="-4"/>
          <w:sz w:val="20"/>
          <w:szCs w:val="20"/>
        </w:rPr>
        <w:t>following:</w:t>
      </w:r>
    </w:p>
    <w:p w14:paraId="689CF8EA" w14:textId="77777777" w:rsidR="00C853D8" w:rsidRPr="00C853D8" w:rsidRDefault="00C853D8" w:rsidP="00827B77">
      <w:pPr>
        <w:tabs>
          <w:tab w:val="left" w:pos="1080"/>
        </w:tabs>
        <w:spacing w:line="242" w:lineRule="exact"/>
        <w:rPr>
          <w:sz w:val="20"/>
          <w:szCs w:val="20"/>
        </w:rPr>
      </w:pPr>
      <w:r w:rsidRPr="00C853D8">
        <w:rPr>
          <w:sz w:val="20"/>
          <w:szCs w:val="20"/>
          <w:u w:val="single"/>
        </w:rPr>
        <w:t>Integration</w:t>
      </w:r>
      <w:r w:rsidRPr="00C853D8">
        <w:rPr>
          <w:spacing w:val="-5"/>
          <w:sz w:val="20"/>
          <w:szCs w:val="20"/>
          <w:u w:val="single"/>
        </w:rPr>
        <w:t xml:space="preserve"> </w:t>
      </w:r>
      <w:r w:rsidRPr="00C853D8">
        <w:rPr>
          <w:sz w:val="20"/>
          <w:szCs w:val="20"/>
          <w:u w:val="single"/>
        </w:rPr>
        <w:t>Scope</w:t>
      </w:r>
      <w:r w:rsidRPr="00C853D8">
        <w:rPr>
          <w:spacing w:val="-4"/>
          <w:sz w:val="20"/>
          <w:szCs w:val="20"/>
          <w:u w:val="single"/>
        </w:rPr>
        <w:t xml:space="preserve"> </w:t>
      </w:r>
      <w:r w:rsidRPr="00C853D8">
        <w:rPr>
          <w:sz w:val="20"/>
          <w:szCs w:val="20"/>
          <w:u w:val="single"/>
        </w:rPr>
        <w:t>and</w:t>
      </w:r>
      <w:r w:rsidRPr="00C853D8">
        <w:rPr>
          <w:spacing w:val="-6"/>
          <w:sz w:val="20"/>
          <w:szCs w:val="20"/>
          <w:u w:val="single"/>
        </w:rPr>
        <w:t xml:space="preserve"> </w:t>
      </w:r>
      <w:r w:rsidRPr="00C853D8">
        <w:rPr>
          <w:spacing w:val="-2"/>
          <w:sz w:val="20"/>
          <w:szCs w:val="20"/>
          <w:u w:val="single"/>
        </w:rPr>
        <w:t>Coverage</w:t>
      </w:r>
    </w:p>
    <w:p w14:paraId="69061A5F" w14:textId="77777777" w:rsidR="00C853D8" w:rsidRPr="00C853D8" w:rsidRDefault="00C853D8" w:rsidP="00827B77">
      <w:pPr>
        <w:spacing w:before="4"/>
        <w:ind w:right="70"/>
        <w:rPr>
          <w:sz w:val="20"/>
          <w:szCs w:val="20"/>
        </w:rPr>
      </w:pPr>
      <w:r w:rsidRPr="00C853D8">
        <w:rPr>
          <w:sz w:val="20"/>
          <w:szCs w:val="20"/>
        </w:rPr>
        <w:t>Did the integration plan comprehensively address relevant operational areas, including human resources, finance, legal, marketing, sales, product development, service delivery, manufacturing, distribution, intellectual property, and other key processes? Note: Applicability may vary based on the nature of the acquisition.</w:t>
      </w:r>
    </w:p>
    <w:p w14:paraId="2443965E" w14:textId="77777777" w:rsidR="00C853D8" w:rsidRPr="00AF6ED3" w:rsidRDefault="00C853D8" w:rsidP="00C853D8">
      <w:pPr>
        <w:tabs>
          <w:tab w:val="left" w:pos="1080"/>
        </w:tabs>
        <w:spacing w:line="238" w:lineRule="exact"/>
        <w:ind w:left="360"/>
        <w:rPr>
          <w:sz w:val="20"/>
          <w:szCs w:val="20"/>
        </w:rPr>
      </w:pPr>
    </w:p>
    <w:p w14:paraId="2A2EA7E6" w14:textId="7EABEA2C" w:rsidR="00C853D8" w:rsidRPr="00C853D8" w:rsidRDefault="00C853D8" w:rsidP="00827B77">
      <w:pPr>
        <w:tabs>
          <w:tab w:val="left" w:pos="1080"/>
        </w:tabs>
        <w:spacing w:line="238" w:lineRule="exact"/>
        <w:rPr>
          <w:sz w:val="20"/>
          <w:szCs w:val="20"/>
        </w:rPr>
      </w:pPr>
      <w:r w:rsidRPr="00C853D8">
        <w:rPr>
          <w:sz w:val="20"/>
          <w:szCs w:val="20"/>
          <w:u w:val="single"/>
        </w:rPr>
        <w:t>Risk</w:t>
      </w:r>
      <w:r w:rsidRPr="00C853D8">
        <w:rPr>
          <w:spacing w:val="-2"/>
          <w:sz w:val="20"/>
          <w:szCs w:val="20"/>
          <w:u w:val="single"/>
        </w:rPr>
        <w:t xml:space="preserve"> </w:t>
      </w:r>
      <w:r w:rsidRPr="00C853D8">
        <w:rPr>
          <w:sz w:val="20"/>
          <w:szCs w:val="20"/>
          <w:u w:val="single"/>
        </w:rPr>
        <w:t>and</w:t>
      </w:r>
      <w:r w:rsidRPr="00C853D8">
        <w:rPr>
          <w:spacing w:val="-2"/>
          <w:sz w:val="20"/>
          <w:szCs w:val="20"/>
          <w:u w:val="single"/>
        </w:rPr>
        <w:t xml:space="preserve"> </w:t>
      </w:r>
      <w:r w:rsidRPr="00C853D8">
        <w:rPr>
          <w:sz w:val="20"/>
          <w:szCs w:val="20"/>
          <w:u w:val="single"/>
        </w:rPr>
        <w:t>Gap</w:t>
      </w:r>
      <w:r w:rsidRPr="00C853D8">
        <w:rPr>
          <w:spacing w:val="-2"/>
          <w:sz w:val="20"/>
          <w:szCs w:val="20"/>
          <w:u w:val="single"/>
        </w:rPr>
        <w:t xml:space="preserve"> Management</w:t>
      </w:r>
    </w:p>
    <w:p w14:paraId="5AEBDFEB" w14:textId="77777777" w:rsidR="00C853D8" w:rsidRPr="00827B77" w:rsidRDefault="00C853D8">
      <w:pPr>
        <w:pStyle w:val="ListParagraph"/>
        <w:numPr>
          <w:ilvl w:val="0"/>
          <w:numId w:val="97"/>
        </w:numPr>
        <w:spacing w:before="4"/>
        <w:ind w:right="70"/>
        <w:rPr>
          <w:sz w:val="20"/>
          <w:szCs w:val="20"/>
        </w:rPr>
      </w:pPr>
      <w:r w:rsidRPr="00827B77">
        <w:rPr>
          <w:sz w:val="20"/>
          <w:szCs w:val="20"/>
        </w:rPr>
        <w:t>Were risks and gaps identified during due diligence addressed within the integration plan?</w:t>
      </w:r>
    </w:p>
    <w:p w14:paraId="25FA3182" w14:textId="4D0DEE90" w:rsidR="00C853D8" w:rsidRPr="00827B77" w:rsidRDefault="00C853D8">
      <w:pPr>
        <w:pStyle w:val="ListParagraph"/>
        <w:numPr>
          <w:ilvl w:val="0"/>
          <w:numId w:val="97"/>
        </w:numPr>
        <w:spacing w:before="4"/>
        <w:ind w:right="70"/>
        <w:rPr>
          <w:sz w:val="20"/>
          <w:szCs w:val="20"/>
        </w:rPr>
      </w:pPr>
      <w:r w:rsidRPr="00827B77">
        <w:rPr>
          <w:sz w:val="20"/>
          <w:szCs w:val="20"/>
        </w:rPr>
        <w:t xml:space="preserve">This process should be managed through IBM’s M&amp;A Accelerator or </w:t>
      </w:r>
      <w:proofErr w:type="spellStart"/>
      <w:r w:rsidRPr="00827B77">
        <w:rPr>
          <w:sz w:val="20"/>
          <w:szCs w:val="20"/>
        </w:rPr>
        <w:t>DealMobilizer</w:t>
      </w:r>
      <w:proofErr w:type="spellEnd"/>
      <w:r w:rsidRPr="00827B77">
        <w:rPr>
          <w:sz w:val="20"/>
          <w:szCs w:val="20"/>
        </w:rPr>
        <w:t xml:space="preserve"> platforms.</w:t>
      </w:r>
    </w:p>
    <w:p w14:paraId="32A7266F" w14:textId="77777777" w:rsidR="00C853D8" w:rsidRPr="00AF6ED3" w:rsidRDefault="00C853D8" w:rsidP="00C853D8">
      <w:pPr>
        <w:tabs>
          <w:tab w:val="left" w:pos="1080"/>
        </w:tabs>
        <w:spacing w:line="242" w:lineRule="exact"/>
        <w:ind w:left="360"/>
        <w:rPr>
          <w:sz w:val="20"/>
          <w:szCs w:val="20"/>
        </w:rPr>
      </w:pPr>
    </w:p>
    <w:p w14:paraId="0A4A1ABA" w14:textId="61DB3C5A" w:rsidR="00C853D8" w:rsidRPr="00C853D8" w:rsidRDefault="00C853D8" w:rsidP="00827B77">
      <w:pPr>
        <w:tabs>
          <w:tab w:val="left" w:pos="1080"/>
        </w:tabs>
        <w:spacing w:line="242" w:lineRule="exact"/>
        <w:rPr>
          <w:sz w:val="20"/>
          <w:szCs w:val="20"/>
        </w:rPr>
      </w:pPr>
      <w:r w:rsidRPr="00C853D8">
        <w:rPr>
          <w:sz w:val="20"/>
          <w:szCs w:val="20"/>
          <w:u w:val="single"/>
        </w:rPr>
        <w:t>Plan</w:t>
      </w:r>
      <w:r w:rsidRPr="00C853D8">
        <w:rPr>
          <w:spacing w:val="-5"/>
          <w:sz w:val="20"/>
          <w:szCs w:val="20"/>
          <w:u w:val="single"/>
        </w:rPr>
        <w:t xml:space="preserve"> </w:t>
      </w:r>
      <w:r w:rsidRPr="00C853D8">
        <w:rPr>
          <w:sz w:val="20"/>
          <w:szCs w:val="20"/>
          <w:u w:val="single"/>
        </w:rPr>
        <w:t>Updates</w:t>
      </w:r>
      <w:r w:rsidRPr="00C853D8">
        <w:rPr>
          <w:spacing w:val="-5"/>
          <w:sz w:val="20"/>
          <w:szCs w:val="20"/>
          <w:u w:val="single"/>
        </w:rPr>
        <w:t xml:space="preserve"> </w:t>
      </w:r>
      <w:r w:rsidRPr="00C853D8">
        <w:rPr>
          <w:sz w:val="20"/>
          <w:szCs w:val="20"/>
          <w:u w:val="single"/>
        </w:rPr>
        <w:t>and</w:t>
      </w:r>
      <w:r w:rsidRPr="00C853D8">
        <w:rPr>
          <w:spacing w:val="-4"/>
          <w:sz w:val="20"/>
          <w:szCs w:val="20"/>
          <w:u w:val="single"/>
        </w:rPr>
        <w:t xml:space="preserve"> </w:t>
      </w:r>
      <w:r w:rsidRPr="00C853D8">
        <w:rPr>
          <w:sz w:val="20"/>
          <w:szCs w:val="20"/>
          <w:u w:val="single"/>
        </w:rPr>
        <w:t>Recovery</w:t>
      </w:r>
      <w:r w:rsidRPr="00C853D8">
        <w:rPr>
          <w:spacing w:val="-4"/>
          <w:sz w:val="20"/>
          <w:szCs w:val="20"/>
          <w:u w:val="single"/>
        </w:rPr>
        <w:t xml:space="preserve"> </w:t>
      </w:r>
      <w:r w:rsidRPr="00C853D8">
        <w:rPr>
          <w:spacing w:val="-2"/>
          <w:sz w:val="20"/>
          <w:szCs w:val="20"/>
          <w:u w:val="single"/>
        </w:rPr>
        <w:t>Actions</w:t>
      </w:r>
    </w:p>
    <w:p w14:paraId="57F00485" w14:textId="2A85E667" w:rsidR="00C853D8" w:rsidRPr="00C853D8" w:rsidRDefault="00C853D8" w:rsidP="00827B77">
      <w:pPr>
        <w:spacing w:before="4"/>
        <w:ind w:right="70"/>
        <w:rPr>
          <w:sz w:val="20"/>
          <w:szCs w:val="20"/>
        </w:rPr>
      </w:pPr>
      <w:r w:rsidRPr="00C853D8">
        <w:rPr>
          <w:sz w:val="20"/>
          <w:szCs w:val="20"/>
        </w:rPr>
        <w:t xml:space="preserve">Was the integration plan actively maintained with timely updates, status tracking, and documented recovery actions for missed or at-risk milestone? This should also be managed via M&amp;A Accelerator or </w:t>
      </w:r>
      <w:proofErr w:type="spellStart"/>
      <w:r w:rsidRPr="00C853D8">
        <w:rPr>
          <w:sz w:val="20"/>
          <w:szCs w:val="20"/>
        </w:rPr>
        <w:t>DealMobilizer</w:t>
      </w:r>
      <w:proofErr w:type="spellEnd"/>
      <w:r w:rsidRPr="00C853D8">
        <w:rPr>
          <w:sz w:val="20"/>
          <w:szCs w:val="20"/>
        </w:rPr>
        <w:t>.</w:t>
      </w:r>
    </w:p>
    <w:p w14:paraId="524386E6" w14:textId="77777777" w:rsidR="00C853D8" w:rsidRPr="00AF6ED3" w:rsidRDefault="00C853D8" w:rsidP="00C853D8">
      <w:pPr>
        <w:tabs>
          <w:tab w:val="left" w:pos="1080"/>
        </w:tabs>
        <w:spacing w:line="239" w:lineRule="exact"/>
        <w:ind w:left="360"/>
        <w:rPr>
          <w:sz w:val="20"/>
          <w:szCs w:val="20"/>
        </w:rPr>
      </w:pPr>
    </w:p>
    <w:p w14:paraId="2DEA4FF0" w14:textId="3B1FE93C" w:rsidR="00C853D8" w:rsidRPr="00C853D8" w:rsidRDefault="00C853D8" w:rsidP="00827B77">
      <w:pPr>
        <w:tabs>
          <w:tab w:val="left" w:pos="1080"/>
        </w:tabs>
        <w:spacing w:line="239" w:lineRule="exact"/>
        <w:rPr>
          <w:sz w:val="20"/>
          <w:szCs w:val="20"/>
        </w:rPr>
      </w:pPr>
      <w:r w:rsidRPr="00C853D8">
        <w:rPr>
          <w:sz w:val="20"/>
          <w:szCs w:val="20"/>
          <w:u w:val="single"/>
        </w:rPr>
        <w:t>GPO/Entity</w:t>
      </w:r>
      <w:r w:rsidRPr="00C853D8">
        <w:rPr>
          <w:spacing w:val="-4"/>
          <w:sz w:val="20"/>
          <w:szCs w:val="20"/>
          <w:u w:val="single"/>
        </w:rPr>
        <w:t xml:space="preserve"> </w:t>
      </w:r>
      <w:r w:rsidRPr="00C853D8">
        <w:rPr>
          <w:sz w:val="20"/>
          <w:szCs w:val="20"/>
          <w:u w:val="single"/>
        </w:rPr>
        <w:t>Owner</w:t>
      </w:r>
      <w:r w:rsidRPr="00C853D8">
        <w:rPr>
          <w:spacing w:val="-3"/>
          <w:sz w:val="20"/>
          <w:szCs w:val="20"/>
          <w:u w:val="single"/>
        </w:rPr>
        <w:t xml:space="preserve"> </w:t>
      </w:r>
      <w:r w:rsidRPr="00C853D8">
        <w:rPr>
          <w:spacing w:val="-2"/>
          <w:sz w:val="20"/>
          <w:szCs w:val="20"/>
          <w:u w:val="single"/>
        </w:rPr>
        <w:t>Engagement</w:t>
      </w:r>
    </w:p>
    <w:p w14:paraId="11097A10" w14:textId="77777777" w:rsidR="00C853D8" w:rsidRPr="00C853D8" w:rsidRDefault="00C853D8" w:rsidP="00827B77">
      <w:pPr>
        <w:spacing w:before="4"/>
        <w:ind w:right="70"/>
        <w:rPr>
          <w:sz w:val="20"/>
          <w:szCs w:val="20"/>
        </w:rPr>
      </w:pPr>
      <w:r w:rsidRPr="00C853D8">
        <w:rPr>
          <w:sz w:val="20"/>
          <w:szCs w:val="20"/>
        </w:rPr>
        <w:t>Was the GPO appropriately engaged to resolve material issues or obstacles? Confirm that critical controls were established by GPOs and implemented in a timely manner, as applicable.</w:t>
      </w:r>
    </w:p>
    <w:p w14:paraId="70216ADF" w14:textId="77777777" w:rsidR="00C853D8" w:rsidRPr="00AF6ED3" w:rsidRDefault="00C853D8" w:rsidP="00C853D8">
      <w:pPr>
        <w:tabs>
          <w:tab w:val="left" w:pos="1080"/>
        </w:tabs>
        <w:spacing w:line="240" w:lineRule="exact"/>
        <w:ind w:left="360"/>
        <w:rPr>
          <w:sz w:val="20"/>
          <w:szCs w:val="20"/>
        </w:rPr>
      </w:pPr>
    </w:p>
    <w:p w14:paraId="339C836B" w14:textId="2442C753" w:rsidR="00C853D8" w:rsidRPr="00C853D8" w:rsidRDefault="00C853D8" w:rsidP="00827B77">
      <w:pPr>
        <w:tabs>
          <w:tab w:val="left" w:pos="1080"/>
        </w:tabs>
        <w:spacing w:line="240" w:lineRule="exact"/>
        <w:rPr>
          <w:sz w:val="20"/>
          <w:szCs w:val="20"/>
        </w:rPr>
      </w:pPr>
      <w:r w:rsidRPr="00C853D8">
        <w:rPr>
          <w:sz w:val="20"/>
          <w:szCs w:val="20"/>
          <w:u w:val="single"/>
        </w:rPr>
        <w:t>CIO</w:t>
      </w:r>
      <w:r w:rsidR="00C807A3" w:rsidRPr="00AF6ED3">
        <w:rPr>
          <w:sz w:val="20"/>
          <w:szCs w:val="20"/>
          <w:u w:val="single"/>
        </w:rPr>
        <w:t xml:space="preserve"> </w:t>
      </w:r>
      <w:r w:rsidRPr="00C853D8">
        <w:rPr>
          <w:sz w:val="20"/>
          <w:szCs w:val="20"/>
          <w:u w:val="single"/>
        </w:rPr>
        <w:t>162</w:t>
      </w:r>
      <w:r w:rsidRPr="00C853D8">
        <w:rPr>
          <w:spacing w:val="-5"/>
          <w:sz w:val="20"/>
          <w:szCs w:val="20"/>
          <w:u w:val="single"/>
        </w:rPr>
        <w:t xml:space="preserve"> </w:t>
      </w:r>
      <w:r w:rsidRPr="00C853D8">
        <w:rPr>
          <w:spacing w:val="-2"/>
          <w:sz w:val="20"/>
          <w:szCs w:val="20"/>
          <w:u w:val="single"/>
        </w:rPr>
        <w:t>Compliance</w:t>
      </w:r>
    </w:p>
    <w:p w14:paraId="166A5DEA" w14:textId="2A047710" w:rsidR="00C853D8" w:rsidRPr="00C853D8" w:rsidRDefault="00C853D8" w:rsidP="00827B77">
      <w:pPr>
        <w:spacing w:before="4"/>
        <w:ind w:right="70"/>
        <w:rPr>
          <w:sz w:val="20"/>
          <w:szCs w:val="20"/>
        </w:rPr>
      </w:pPr>
      <w:proofErr w:type="gramStart"/>
      <w:r w:rsidRPr="00C853D8">
        <w:rPr>
          <w:sz w:val="20"/>
          <w:szCs w:val="20"/>
        </w:rPr>
        <w:t>Were</w:t>
      </w:r>
      <w:proofErr w:type="gramEnd"/>
      <w:r w:rsidRPr="00C853D8">
        <w:rPr>
          <w:sz w:val="20"/>
          <w:szCs w:val="20"/>
        </w:rPr>
        <w:t xml:space="preserve"> required activities under CIO</w:t>
      </w:r>
      <w:r w:rsidR="00C807A3" w:rsidRPr="00AF6ED3">
        <w:rPr>
          <w:sz w:val="20"/>
          <w:szCs w:val="20"/>
        </w:rPr>
        <w:t xml:space="preserve"> </w:t>
      </w:r>
      <w:r w:rsidRPr="00C853D8">
        <w:rPr>
          <w:sz w:val="20"/>
          <w:szCs w:val="20"/>
        </w:rPr>
        <w:t>162 completed? If full compliance is not feasible within the first full quarter post-acquisition, confirm that a CIO</w:t>
      </w:r>
      <w:r w:rsidR="00C807A3" w:rsidRPr="00AF6ED3">
        <w:rPr>
          <w:sz w:val="20"/>
          <w:szCs w:val="20"/>
        </w:rPr>
        <w:t xml:space="preserve"> </w:t>
      </w:r>
      <w:r w:rsidRPr="00C853D8">
        <w:rPr>
          <w:sz w:val="20"/>
          <w:szCs w:val="20"/>
        </w:rPr>
        <w:t xml:space="preserve">162 risk evaluation or issue has been submitted in </w:t>
      </w:r>
      <w:r w:rsidR="00C807A3" w:rsidRPr="00AF6ED3">
        <w:rPr>
          <w:sz w:val="20"/>
          <w:szCs w:val="20"/>
        </w:rPr>
        <w:t xml:space="preserve">FBC </w:t>
      </w:r>
      <w:r w:rsidRPr="00C853D8">
        <w:rPr>
          <w:sz w:val="20"/>
          <w:szCs w:val="20"/>
        </w:rPr>
        <w:t xml:space="preserve">OpenPages with </w:t>
      </w:r>
      <w:r w:rsidR="004574F9">
        <w:rPr>
          <w:sz w:val="20"/>
          <w:szCs w:val="20"/>
        </w:rPr>
        <w:t>the e</w:t>
      </w:r>
      <w:r w:rsidRPr="00C853D8">
        <w:rPr>
          <w:sz w:val="20"/>
          <w:szCs w:val="20"/>
        </w:rPr>
        <w:t xml:space="preserve">ntity </w:t>
      </w:r>
      <w:r w:rsidR="00C807A3" w:rsidRPr="00AF6ED3">
        <w:rPr>
          <w:sz w:val="20"/>
          <w:szCs w:val="20"/>
        </w:rPr>
        <w:t>Chief Financial Officer (</w:t>
      </w:r>
      <w:r w:rsidRPr="00C853D8">
        <w:rPr>
          <w:sz w:val="20"/>
          <w:szCs w:val="20"/>
        </w:rPr>
        <w:t>CFO</w:t>
      </w:r>
      <w:r w:rsidR="00C807A3" w:rsidRPr="00AF6ED3">
        <w:rPr>
          <w:sz w:val="20"/>
          <w:szCs w:val="20"/>
        </w:rPr>
        <w:t>)</w:t>
      </w:r>
      <w:r w:rsidRPr="00C853D8">
        <w:rPr>
          <w:sz w:val="20"/>
          <w:szCs w:val="20"/>
        </w:rPr>
        <w:t xml:space="preserve"> approval. If integration is not planned, ensure that justification is documented as a NIS Issue in FBC OpenPages, with appropriate approvals and periodic reassessment.</w:t>
      </w:r>
    </w:p>
    <w:p w14:paraId="27E7155E" w14:textId="44760371" w:rsidR="00C853D8" w:rsidRPr="00AF6ED3" w:rsidRDefault="00C853D8" w:rsidP="00C853D8">
      <w:pPr>
        <w:spacing w:before="4"/>
        <w:ind w:left="360" w:right="70"/>
        <w:rPr>
          <w:sz w:val="20"/>
          <w:szCs w:val="20"/>
        </w:rPr>
      </w:pPr>
      <w:r w:rsidRPr="00AF6ED3">
        <w:rPr>
          <w:sz w:val="20"/>
          <w:szCs w:val="20"/>
        </w:rPr>
        <w:br w:type="page"/>
      </w:r>
    </w:p>
    <w:p w14:paraId="59FEE6F8" w14:textId="1B697662" w:rsidR="008D6997" w:rsidRPr="00AF6ED3" w:rsidRDefault="008D6997" w:rsidP="001C223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2EF95FB" w14:textId="33EA50E6" w:rsidR="008D6997" w:rsidRPr="00AF6ED3" w:rsidRDefault="008D6997" w:rsidP="001C223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0644318F" w14:textId="28C26E46" w:rsidR="00AF6ED3" w:rsidRPr="00AF6ED3" w:rsidRDefault="001C223C" w:rsidP="00AF6ED3">
      <w:pPr>
        <w:pStyle w:val="Heading3"/>
        <w:rPr>
          <w:rFonts w:cs="Arial"/>
          <w:szCs w:val="20"/>
        </w:rPr>
      </w:pPr>
      <w:bookmarkStart w:id="25" w:name="_Toc230188213"/>
      <w:r w:rsidRPr="00AF6ED3">
        <w:rPr>
          <w:rFonts w:cs="Arial"/>
          <w:szCs w:val="20"/>
        </w:rPr>
        <w:t>Primary Test: Communication Strategy (IC003.P)</w:t>
      </w:r>
      <w:r w:rsidR="00C807A3" w:rsidRPr="00AF6ED3">
        <w:rPr>
          <w:rFonts w:cs="Arial"/>
          <w:szCs w:val="20"/>
        </w:rPr>
        <w:t xml:space="preserve"> (only applicable for </w:t>
      </w:r>
      <w:r w:rsidR="00AF6ED3" w:rsidRPr="00AF6ED3">
        <w:rPr>
          <w:rFonts w:cs="Arial"/>
          <w:szCs w:val="20"/>
        </w:rPr>
        <w:t>old FIN 122)</w:t>
      </w:r>
      <w:bookmarkEnd w:id="25"/>
    </w:p>
    <w:p w14:paraId="7732C9D7" w14:textId="77777777" w:rsidR="001C223C" w:rsidRPr="00AF6ED3" w:rsidRDefault="001C223C" w:rsidP="001C223C">
      <w:pPr>
        <w:pStyle w:val="BodyText"/>
      </w:pPr>
    </w:p>
    <w:p w14:paraId="72762973" w14:textId="77777777" w:rsidR="001C223C" w:rsidRPr="00AF6ED3" w:rsidRDefault="001C223C" w:rsidP="001C223C">
      <w:pPr>
        <w:keepLines/>
        <w:widowControl/>
        <w:tabs>
          <w:tab w:val="left" w:pos="4680"/>
        </w:tabs>
        <w:adjustRightInd w:val="0"/>
        <w:rPr>
          <w:b/>
          <w:bCs/>
          <w:sz w:val="20"/>
          <w:szCs w:val="20"/>
        </w:rPr>
      </w:pPr>
      <w:r w:rsidRPr="00AF6ED3">
        <w:rPr>
          <w:b/>
          <w:bCs/>
          <w:sz w:val="20"/>
          <w:szCs w:val="20"/>
        </w:rPr>
        <w:t>Objective:</w:t>
      </w:r>
    </w:p>
    <w:p w14:paraId="220125B2" w14:textId="40334638" w:rsidR="001C223C" w:rsidRPr="00AF6ED3" w:rsidRDefault="001C223C" w:rsidP="001C223C">
      <w:pPr>
        <w:pStyle w:val="BodyText"/>
        <w:ind w:left="0"/>
      </w:pPr>
      <w:r w:rsidRPr="00AF6ED3">
        <w:t>To</w:t>
      </w:r>
      <w:r w:rsidRPr="00AF6ED3">
        <w:rPr>
          <w:spacing w:val="-3"/>
        </w:rPr>
        <w:t xml:space="preserve"> </w:t>
      </w:r>
      <w:r w:rsidRPr="00AF6ED3">
        <w:t>confirm</w:t>
      </w:r>
      <w:r w:rsidRPr="00AF6ED3">
        <w:rPr>
          <w:spacing w:val="-3"/>
        </w:rPr>
        <w:t xml:space="preserve"> </w:t>
      </w:r>
      <w:r w:rsidRPr="00AF6ED3">
        <w:t>the</w:t>
      </w:r>
      <w:r w:rsidRPr="00AF6ED3">
        <w:rPr>
          <w:spacing w:val="-3"/>
        </w:rPr>
        <w:t xml:space="preserve"> </w:t>
      </w:r>
      <w:r w:rsidRPr="00AF6ED3">
        <w:t>existence</w:t>
      </w:r>
      <w:r w:rsidRPr="00AF6ED3">
        <w:rPr>
          <w:spacing w:val="-3"/>
        </w:rPr>
        <w:t xml:space="preserve"> </w:t>
      </w:r>
      <w:r w:rsidRPr="00AF6ED3">
        <w:t>and</w:t>
      </w:r>
      <w:r w:rsidRPr="00AF6ED3">
        <w:rPr>
          <w:spacing w:val="-3"/>
        </w:rPr>
        <w:t xml:space="preserve"> </w:t>
      </w:r>
      <w:r w:rsidRPr="00AF6ED3">
        <w:t>effectiveness</w:t>
      </w:r>
      <w:r w:rsidRPr="00AF6ED3">
        <w:rPr>
          <w:spacing w:val="-3"/>
        </w:rPr>
        <w:t xml:space="preserve"> </w:t>
      </w:r>
      <w:r w:rsidRPr="00AF6ED3">
        <w:t>of</w:t>
      </w:r>
      <w:r w:rsidRPr="00AF6ED3">
        <w:rPr>
          <w:spacing w:val="-4"/>
        </w:rPr>
        <w:t xml:space="preserve"> </w:t>
      </w:r>
      <w:r w:rsidRPr="00AF6ED3">
        <w:t>a</w:t>
      </w:r>
      <w:r w:rsidRPr="00AF6ED3">
        <w:rPr>
          <w:spacing w:val="-4"/>
        </w:rPr>
        <w:t xml:space="preserve"> </w:t>
      </w:r>
      <w:r w:rsidRPr="00AF6ED3">
        <w:t>structured</w:t>
      </w:r>
      <w:r w:rsidRPr="00AF6ED3">
        <w:rPr>
          <w:spacing w:val="-3"/>
        </w:rPr>
        <w:t xml:space="preserve"> </w:t>
      </w:r>
      <w:r w:rsidRPr="00AF6ED3">
        <w:t>process</w:t>
      </w:r>
      <w:r w:rsidRPr="00AF6ED3">
        <w:rPr>
          <w:spacing w:val="-3"/>
        </w:rPr>
        <w:t xml:space="preserve"> </w:t>
      </w:r>
      <w:r w:rsidRPr="00AF6ED3">
        <w:t>for</w:t>
      </w:r>
      <w:r w:rsidRPr="00AF6ED3">
        <w:rPr>
          <w:spacing w:val="-3"/>
        </w:rPr>
        <w:t xml:space="preserve"> </w:t>
      </w:r>
      <w:r w:rsidRPr="00AF6ED3">
        <w:t>monitoring</w:t>
      </w:r>
      <w:r w:rsidRPr="00AF6ED3">
        <w:rPr>
          <w:spacing w:val="-3"/>
        </w:rPr>
        <w:t xml:space="preserve"> </w:t>
      </w:r>
      <w:r w:rsidRPr="00AF6ED3">
        <w:t>and</w:t>
      </w:r>
      <w:r w:rsidRPr="00AF6ED3">
        <w:rPr>
          <w:spacing w:val="-3"/>
        </w:rPr>
        <w:t xml:space="preserve"> </w:t>
      </w:r>
      <w:r w:rsidRPr="00AF6ED3">
        <w:t>communicating</w:t>
      </w:r>
      <w:r w:rsidRPr="00AF6ED3">
        <w:rPr>
          <w:spacing w:val="-3"/>
        </w:rPr>
        <w:t xml:space="preserve"> </w:t>
      </w:r>
      <w:r w:rsidRPr="00AF6ED3">
        <w:t>the</w:t>
      </w:r>
      <w:r w:rsidRPr="00AF6ED3">
        <w:rPr>
          <w:spacing w:val="-3"/>
        </w:rPr>
        <w:t xml:space="preserve"> </w:t>
      </w:r>
      <w:r w:rsidRPr="00AF6ED3">
        <w:t>progress</w:t>
      </w:r>
      <w:r w:rsidRPr="00AF6ED3">
        <w:rPr>
          <w:spacing w:val="-3"/>
        </w:rPr>
        <w:t xml:space="preserve"> </w:t>
      </w:r>
      <w:r w:rsidRPr="00AF6ED3">
        <w:t>of integration activities to the GPO.</w:t>
      </w:r>
    </w:p>
    <w:p w14:paraId="2EA617FF" w14:textId="77777777" w:rsidR="001C223C" w:rsidRPr="00AF6ED3" w:rsidRDefault="001C223C" w:rsidP="001C223C">
      <w:pPr>
        <w:keepLines/>
        <w:widowControl/>
        <w:tabs>
          <w:tab w:val="left" w:pos="4680"/>
        </w:tabs>
        <w:adjustRightInd w:val="0"/>
        <w:rPr>
          <w:b/>
          <w:bCs/>
          <w:sz w:val="20"/>
          <w:szCs w:val="20"/>
        </w:rPr>
      </w:pPr>
    </w:p>
    <w:p w14:paraId="210FD410" w14:textId="0F3CE83D" w:rsidR="001C223C" w:rsidRPr="00AF6ED3" w:rsidRDefault="001C223C" w:rsidP="001C223C">
      <w:pPr>
        <w:keepLines/>
        <w:widowControl/>
        <w:tabs>
          <w:tab w:val="left" w:pos="4680"/>
        </w:tabs>
        <w:adjustRightInd w:val="0"/>
        <w:rPr>
          <w:b/>
          <w:bCs/>
          <w:sz w:val="20"/>
          <w:szCs w:val="20"/>
        </w:rPr>
      </w:pPr>
      <w:r w:rsidRPr="00AF6ED3">
        <w:rPr>
          <w:b/>
          <w:bCs/>
          <w:sz w:val="20"/>
          <w:szCs w:val="20"/>
        </w:rPr>
        <w:t>Approach:</w:t>
      </w:r>
    </w:p>
    <w:p w14:paraId="77473EB4" w14:textId="77777777" w:rsidR="001C223C" w:rsidRPr="00AF6ED3" w:rsidRDefault="001C223C" w:rsidP="001C223C">
      <w:pPr>
        <w:pStyle w:val="BodyText"/>
        <w:ind w:left="0"/>
      </w:pPr>
      <w:r w:rsidRPr="00AF6ED3">
        <w:t>To determine if the GPO’s integration plan has been effectively communicated to the execution team. Test the following:</w:t>
      </w:r>
    </w:p>
    <w:p w14:paraId="04E3A88F" w14:textId="77777777" w:rsidR="001C223C" w:rsidRPr="00AF6ED3" w:rsidRDefault="001C223C" w:rsidP="001C223C">
      <w:pPr>
        <w:pStyle w:val="BodyText"/>
        <w:ind w:left="0"/>
      </w:pPr>
    </w:p>
    <w:p w14:paraId="033D77E1" w14:textId="77777777" w:rsidR="001C223C" w:rsidRPr="00827B77" w:rsidRDefault="001C223C" w:rsidP="00827B77">
      <w:pPr>
        <w:tabs>
          <w:tab w:val="left" w:pos="718"/>
        </w:tabs>
        <w:spacing w:before="1"/>
        <w:rPr>
          <w:sz w:val="20"/>
          <w:szCs w:val="20"/>
          <w:u w:val="single"/>
        </w:rPr>
      </w:pPr>
      <w:r w:rsidRPr="00827B77">
        <w:rPr>
          <w:sz w:val="20"/>
          <w:szCs w:val="20"/>
          <w:u w:val="single"/>
        </w:rPr>
        <w:t>Assessment</w:t>
      </w:r>
      <w:r w:rsidRPr="00827B77">
        <w:rPr>
          <w:spacing w:val="-5"/>
          <w:sz w:val="20"/>
          <w:szCs w:val="20"/>
          <w:u w:val="single"/>
        </w:rPr>
        <w:t xml:space="preserve"> </w:t>
      </w:r>
      <w:r w:rsidRPr="00827B77">
        <w:rPr>
          <w:sz w:val="20"/>
          <w:szCs w:val="20"/>
          <w:u w:val="single"/>
        </w:rPr>
        <w:t>of</w:t>
      </w:r>
      <w:r w:rsidRPr="00827B77">
        <w:rPr>
          <w:spacing w:val="-5"/>
          <w:sz w:val="20"/>
          <w:szCs w:val="20"/>
          <w:u w:val="single"/>
        </w:rPr>
        <w:t xml:space="preserve"> </w:t>
      </w:r>
      <w:r w:rsidRPr="00827B77">
        <w:rPr>
          <w:sz w:val="20"/>
          <w:szCs w:val="20"/>
          <w:u w:val="single"/>
        </w:rPr>
        <w:t>Training</w:t>
      </w:r>
      <w:r w:rsidRPr="00827B77">
        <w:rPr>
          <w:spacing w:val="-5"/>
          <w:sz w:val="20"/>
          <w:szCs w:val="20"/>
          <w:u w:val="single"/>
        </w:rPr>
        <w:t xml:space="preserve"> </w:t>
      </w:r>
      <w:r w:rsidRPr="00827B77">
        <w:rPr>
          <w:sz w:val="20"/>
          <w:szCs w:val="20"/>
          <w:u w:val="single"/>
        </w:rPr>
        <w:t>and</w:t>
      </w:r>
      <w:r w:rsidRPr="00827B77">
        <w:rPr>
          <w:spacing w:val="-4"/>
          <w:sz w:val="20"/>
          <w:szCs w:val="20"/>
          <w:u w:val="single"/>
        </w:rPr>
        <w:t xml:space="preserve"> </w:t>
      </w:r>
      <w:r w:rsidRPr="00827B77">
        <w:rPr>
          <w:sz w:val="20"/>
          <w:szCs w:val="20"/>
          <w:u w:val="single"/>
        </w:rPr>
        <w:t>Role</w:t>
      </w:r>
      <w:r w:rsidRPr="00827B77">
        <w:rPr>
          <w:spacing w:val="-5"/>
          <w:sz w:val="20"/>
          <w:szCs w:val="20"/>
          <w:u w:val="single"/>
        </w:rPr>
        <w:t xml:space="preserve"> </w:t>
      </w:r>
      <w:r w:rsidRPr="00827B77">
        <w:rPr>
          <w:spacing w:val="-2"/>
          <w:sz w:val="20"/>
          <w:szCs w:val="20"/>
          <w:u w:val="single"/>
        </w:rPr>
        <w:t>Clarity</w:t>
      </w:r>
    </w:p>
    <w:p w14:paraId="1464587C" w14:textId="145A0AFC" w:rsidR="001C223C" w:rsidRPr="00AF6ED3" w:rsidRDefault="001C223C" w:rsidP="00827B77">
      <w:pPr>
        <w:pStyle w:val="BodyText"/>
        <w:spacing w:before="35"/>
        <w:ind w:left="0"/>
      </w:pPr>
      <w:r w:rsidRPr="00AF6ED3">
        <w:t>Review</w:t>
      </w:r>
      <w:r w:rsidRPr="00AF6ED3">
        <w:rPr>
          <w:spacing w:val="-7"/>
        </w:rPr>
        <w:t xml:space="preserve"> </w:t>
      </w:r>
      <w:r w:rsidRPr="00AF6ED3">
        <w:t>the</w:t>
      </w:r>
      <w:r w:rsidRPr="00AF6ED3">
        <w:rPr>
          <w:spacing w:val="-5"/>
        </w:rPr>
        <w:t xml:space="preserve"> </w:t>
      </w:r>
      <w:r w:rsidRPr="00AF6ED3">
        <w:t>integration</w:t>
      </w:r>
      <w:r w:rsidRPr="00AF6ED3">
        <w:rPr>
          <w:spacing w:val="-4"/>
        </w:rPr>
        <w:t xml:space="preserve"> </w:t>
      </w:r>
      <w:r w:rsidRPr="00AF6ED3">
        <w:t>plan</w:t>
      </w:r>
      <w:r w:rsidRPr="00AF6ED3">
        <w:rPr>
          <w:spacing w:val="-5"/>
        </w:rPr>
        <w:t xml:space="preserve"> </w:t>
      </w:r>
      <w:r w:rsidRPr="00AF6ED3">
        <w:t>to</w:t>
      </w:r>
      <w:r w:rsidRPr="00AF6ED3">
        <w:rPr>
          <w:spacing w:val="-4"/>
        </w:rPr>
        <w:t xml:space="preserve"> </w:t>
      </w:r>
      <w:r w:rsidRPr="00AF6ED3">
        <w:t>evaluate</w:t>
      </w:r>
      <w:r w:rsidRPr="00AF6ED3">
        <w:rPr>
          <w:spacing w:val="-4"/>
        </w:rPr>
        <w:t xml:space="preserve"> </w:t>
      </w:r>
      <w:r w:rsidR="00C807A3" w:rsidRPr="00AF6ED3">
        <w:t xml:space="preserve">if </w:t>
      </w:r>
      <w:r w:rsidRPr="00AF6ED3">
        <w:t>adequate</w:t>
      </w:r>
      <w:r w:rsidRPr="00AF6ED3">
        <w:rPr>
          <w:spacing w:val="-4"/>
        </w:rPr>
        <w:t xml:space="preserve"> </w:t>
      </w:r>
      <w:r w:rsidRPr="00AF6ED3">
        <w:t>training</w:t>
      </w:r>
      <w:r w:rsidRPr="00AF6ED3">
        <w:rPr>
          <w:spacing w:val="-5"/>
        </w:rPr>
        <w:t xml:space="preserve"> </w:t>
      </w:r>
      <w:r w:rsidR="004574F9" w:rsidRPr="00AF6ED3">
        <w:t>was</w:t>
      </w:r>
      <w:r w:rsidRPr="00AF6ED3">
        <w:rPr>
          <w:spacing w:val="-5"/>
        </w:rPr>
        <w:t xml:space="preserve"> </w:t>
      </w:r>
      <w:r w:rsidRPr="00AF6ED3">
        <w:t>provided</w:t>
      </w:r>
      <w:r w:rsidRPr="00AF6ED3">
        <w:rPr>
          <w:spacing w:val="-6"/>
        </w:rPr>
        <w:t xml:space="preserve"> </w:t>
      </w:r>
      <w:r w:rsidRPr="00AF6ED3">
        <w:t>to</w:t>
      </w:r>
      <w:r w:rsidRPr="00AF6ED3">
        <w:rPr>
          <w:spacing w:val="-5"/>
        </w:rPr>
        <w:t xml:space="preserve"> </w:t>
      </w:r>
      <w:r w:rsidRPr="00AF6ED3">
        <w:t>the</w:t>
      </w:r>
      <w:r w:rsidRPr="00AF6ED3">
        <w:rPr>
          <w:spacing w:val="-5"/>
        </w:rPr>
        <w:t xml:space="preserve"> </w:t>
      </w:r>
      <w:r w:rsidRPr="00AF6ED3">
        <w:rPr>
          <w:spacing w:val="-2"/>
        </w:rPr>
        <w:t>execution team.</w:t>
      </w:r>
    </w:p>
    <w:p w14:paraId="68A34BAF" w14:textId="1EC6A6AE" w:rsidR="001C223C" w:rsidRPr="00AF6ED3" w:rsidRDefault="00C807A3">
      <w:pPr>
        <w:pStyle w:val="ListParagraph"/>
        <w:numPr>
          <w:ilvl w:val="1"/>
          <w:numId w:val="16"/>
        </w:numPr>
        <w:tabs>
          <w:tab w:val="left" w:pos="1440"/>
        </w:tabs>
        <w:spacing w:before="36"/>
        <w:ind w:left="360"/>
        <w:contextualSpacing w:val="0"/>
        <w:rPr>
          <w:sz w:val="20"/>
          <w:szCs w:val="20"/>
        </w:rPr>
      </w:pPr>
      <w:r w:rsidRPr="00AF6ED3">
        <w:rPr>
          <w:sz w:val="20"/>
          <w:szCs w:val="20"/>
        </w:rPr>
        <w:t>Was</w:t>
      </w:r>
      <w:r w:rsidR="001C223C" w:rsidRPr="00AF6ED3">
        <w:rPr>
          <w:spacing w:val="-6"/>
          <w:sz w:val="20"/>
          <w:szCs w:val="20"/>
        </w:rPr>
        <w:t xml:space="preserve"> </w:t>
      </w:r>
      <w:r w:rsidR="001C223C" w:rsidRPr="00AF6ED3">
        <w:rPr>
          <w:sz w:val="20"/>
          <w:szCs w:val="20"/>
        </w:rPr>
        <w:t>there</w:t>
      </w:r>
      <w:r w:rsidR="001C223C" w:rsidRPr="00AF6ED3">
        <w:rPr>
          <w:spacing w:val="-3"/>
          <w:sz w:val="20"/>
          <w:szCs w:val="20"/>
        </w:rPr>
        <w:t xml:space="preserve"> </w:t>
      </w:r>
      <w:r w:rsidR="001C223C" w:rsidRPr="00AF6ED3">
        <w:rPr>
          <w:sz w:val="20"/>
          <w:szCs w:val="20"/>
        </w:rPr>
        <w:t>documentation</w:t>
      </w:r>
      <w:r w:rsidR="001C223C" w:rsidRPr="00AF6ED3">
        <w:rPr>
          <w:spacing w:val="-4"/>
          <w:sz w:val="20"/>
          <w:szCs w:val="20"/>
        </w:rPr>
        <w:t xml:space="preserve"> </w:t>
      </w:r>
      <w:r w:rsidR="001C223C" w:rsidRPr="00AF6ED3">
        <w:rPr>
          <w:sz w:val="20"/>
          <w:szCs w:val="20"/>
        </w:rPr>
        <w:t>or</w:t>
      </w:r>
      <w:r w:rsidR="001C223C" w:rsidRPr="00AF6ED3">
        <w:rPr>
          <w:spacing w:val="-3"/>
          <w:sz w:val="20"/>
          <w:szCs w:val="20"/>
        </w:rPr>
        <w:t xml:space="preserve"> </w:t>
      </w:r>
      <w:r w:rsidR="001C223C" w:rsidRPr="00AF6ED3">
        <w:rPr>
          <w:sz w:val="20"/>
          <w:szCs w:val="20"/>
        </w:rPr>
        <w:t>evidence</w:t>
      </w:r>
      <w:r w:rsidR="001C223C" w:rsidRPr="00AF6ED3">
        <w:rPr>
          <w:spacing w:val="-4"/>
          <w:sz w:val="20"/>
          <w:szCs w:val="20"/>
        </w:rPr>
        <w:t xml:space="preserve"> </w:t>
      </w:r>
      <w:r w:rsidR="001C223C" w:rsidRPr="00AF6ED3">
        <w:rPr>
          <w:sz w:val="20"/>
          <w:szCs w:val="20"/>
        </w:rPr>
        <w:t>of</w:t>
      </w:r>
      <w:r w:rsidR="001C223C" w:rsidRPr="00AF6ED3">
        <w:rPr>
          <w:spacing w:val="-4"/>
          <w:sz w:val="20"/>
          <w:szCs w:val="20"/>
        </w:rPr>
        <w:t xml:space="preserve"> </w:t>
      </w:r>
      <w:r w:rsidR="001C223C" w:rsidRPr="00AF6ED3">
        <w:rPr>
          <w:sz w:val="20"/>
          <w:szCs w:val="20"/>
        </w:rPr>
        <w:t>training</w:t>
      </w:r>
      <w:r w:rsidR="001C223C" w:rsidRPr="00AF6ED3">
        <w:rPr>
          <w:spacing w:val="-5"/>
          <w:sz w:val="20"/>
          <w:szCs w:val="20"/>
        </w:rPr>
        <w:t xml:space="preserve"> </w:t>
      </w:r>
      <w:r w:rsidR="001C223C" w:rsidRPr="00AF6ED3">
        <w:rPr>
          <w:sz w:val="20"/>
          <w:szCs w:val="20"/>
        </w:rPr>
        <w:t>sessions</w:t>
      </w:r>
      <w:r w:rsidR="001C223C" w:rsidRPr="00AF6ED3">
        <w:rPr>
          <w:spacing w:val="-4"/>
          <w:sz w:val="20"/>
          <w:szCs w:val="20"/>
        </w:rPr>
        <w:t xml:space="preserve"> </w:t>
      </w:r>
      <w:r w:rsidR="001C223C" w:rsidRPr="00AF6ED3">
        <w:rPr>
          <w:sz w:val="20"/>
          <w:szCs w:val="20"/>
        </w:rPr>
        <w:t>conducted</w:t>
      </w:r>
      <w:r w:rsidR="001C223C" w:rsidRPr="00AF6ED3">
        <w:rPr>
          <w:spacing w:val="-4"/>
          <w:sz w:val="20"/>
          <w:szCs w:val="20"/>
        </w:rPr>
        <w:t xml:space="preserve"> </w:t>
      </w:r>
      <w:r w:rsidR="001C223C" w:rsidRPr="00AF6ED3">
        <w:rPr>
          <w:sz w:val="20"/>
          <w:szCs w:val="20"/>
        </w:rPr>
        <w:t>for</w:t>
      </w:r>
      <w:r w:rsidR="001C223C" w:rsidRPr="00AF6ED3">
        <w:rPr>
          <w:spacing w:val="-4"/>
          <w:sz w:val="20"/>
          <w:szCs w:val="20"/>
        </w:rPr>
        <w:t xml:space="preserve"> </w:t>
      </w:r>
      <w:r w:rsidR="001C223C" w:rsidRPr="00AF6ED3">
        <w:rPr>
          <w:sz w:val="20"/>
          <w:szCs w:val="20"/>
        </w:rPr>
        <w:t>the</w:t>
      </w:r>
      <w:r w:rsidR="001C223C" w:rsidRPr="00AF6ED3">
        <w:rPr>
          <w:spacing w:val="-3"/>
          <w:sz w:val="20"/>
          <w:szCs w:val="20"/>
        </w:rPr>
        <w:t xml:space="preserve"> </w:t>
      </w:r>
      <w:r w:rsidR="001C223C" w:rsidRPr="00AF6ED3">
        <w:rPr>
          <w:sz w:val="20"/>
          <w:szCs w:val="20"/>
        </w:rPr>
        <w:t>execution</w:t>
      </w:r>
      <w:r w:rsidR="001C223C" w:rsidRPr="00AF6ED3">
        <w:rPr>
          <w:spacing w:val="-3"/>
          <w:sz w:val="20"/>
          <w:szCs w:val="20"/>
        </w:rPr>
        <w:t xml:space="preserve"> </w:t>
      </w:r>
      <w:r w:rsidR="001C223C" w:rsidRPr="00AF6ED3">
        <w:rPr>
          <w:spacing w:val="-2"/>
          <w:sz w:val="20"/>
          <w:szCs w:val="20"/>
        </w:rPr>
        <w:t>team?</w:t>
      </w:r>
    </w:p>
    <w:p w14:paraId="5B9B7315" w14:textId="77777777" w:rsidR="001C223C" w:rsidRPr="00AF6ED3" w:rsidRDefault="001C223C">
      <w:pPr>
        <w:pStyle w:val="ListParagraph"/>
        <w:numPr>
          <w:ilvl w:val="1"/>
          <w:numId w:val="16"/>
        </w:numPr>
        <w:tabs>
          <w:tab w:val="left" w:pos="1440"/>
        </w:tabs>
        <w:spacing w:before="36"/>
        <w:ind w:left="360"/>
        <w:contextualSpacing w:val="0"/>
        <w:rPr>
          <w:sz w:val="20"/>
          <w:szCs w:val="20"/>
        </w:rPr>
      </w:pPr>
      <w:r w:rsidRPr="00AF6ED3">
        <w:rPr>
          <w:sz w:val="20"/>
          <w:szCs w:val="20"/>
        </w:rPr>
        <w:t>Were</w:t>
      </w:r>
      <w:r w:rsidRPr="00AF6ED3">
        <w:rPr>
          <w:spacing w:val="-6"/>
          <w:sz w:val="20"/>
          <w:szCs w:val="20"/>
        </w:rPr>
        <w:t xml:space="preserve"> </w:t>
      </w:r>
      <w:r w:rsidRPr="00AF6ED3">
        <w:rPr>
          <w:sz w:val="20"/>
          <w:szCs w:val="20"/>
        </w:rPr>
        <w:t>roles</w:t>
      </w:r>
      <w:r w:rsidRPr="00AF6ED3">
        <w:rPr>
          <w:spacing w:val="-5"/>
          <w:sz w:val="20"/>
          <w:szCs w:val="20"/>
        </w:rPr>
        <w:t xml:space="preserve"> </w:t>
      </w:r>
      <w:r w:rsidRPr="00AF6ED3">
        <w:rPr>
          <w:sz w:val="20"/>
          <w:szCs w:val="20"/>
        </w:rPr>
        <w:t>and</w:t>
      </w:r>
      <w:r w:rsidRPr="00AF6ED3">
        <w:rPr>
          <w:spacing w:val="-5"/>
          <w:sz w:val="20"/>
          <w:szCs w:val="20"/>
        </w:rPr>
        <w:t xml:space="preserve"> </w:t>
      </w:r>
      <w:r w:rsidRPr="00AF6ED3">
        <w:rPr>
          <w:sz w:val="20"/>
          <w:szCs w:val="20"/>
        </w:rPr>
        <w:t>responsibilities</w:t>
      </w:r>
      <w:r w:rsidRPr="00AF6ED3">
        <w:rPr>
          <w:spacing w:val="-5"/>
          <w:sz w:val="20"/>
          <w:szCs w:val="20"/>
        </w:rPr>
        <w:t xml:space="preserve"> </w:t>
      </w:r>
      <w:r w:rsidRPr="00AF6ED3">
        <w:rPr>
          <w:sz w:val="20"/>
          <w:szCs w:val="20"/>
        </w:rPr>
        <w:t>communicated</w:t>
      </w:r>
      <w:r w:rsidRPr="00AF6ED3">
        <w:rPr>
          <w:spacing w:val="-6"/>
          <w:sz w:val="20"/>
          <w:szCs w:val="20"/>
        </w:rPr>
        <w:t xml:space="preserve"> </w:t>
      </w:r>
      <w:r w:rsidRPr="00AF6ED3">
        <w:rPr>
          <w:sz w:val="20"/>
          <w:szCs w:val="20"/>
        </w:rPr>
        <w:t>to</w:t>
      </w:r>
      <w:r w:rsidRPr="00AF6ED3">
        <w:rPr>
          <w:spacing w:val="-6"/>
          <w:sz w:val="20"/>
          <w:szCs w:val="20"/>
        </w:rPr>
        <w:t xml:space="preserve"> </w:t>
      </w:r>
      <w:r w:rsidRPr="00AF6ED3">
        <w:rPr>
          <w:sz w:val="20"/>
          <w:szCs w:val="20"/>
        </w:rPr>
        <w:t>team</w:t>
      </w:r>
      <w:r w:rsidRPr="00AF6ED3">
        <w:rPr>
          <w:spacing w:val="-5"/>
          <w:sz w:val="20"/>
          <w:szCs w:val="20"/>
        </w:rPr>
        <w:t xml:space="preserve"> </w:t>
      </w:r>
      <w:r w:rsidRPr="00AF6ED3">
        <w:rPr>
          <w:spacing w:val="-2"/>
          <w:sz w:val="20"/>
          <w:szCs w:val="20"/>
        </w:rPr>
        <w:t>members?</w:t>
      </w:r>
    </w:p>
    <w:p w14:paraId="69BE1DB3" w14:textId="66F11EA1" w:rsidR="00C807A3" w:rsidRPr="00AF6ED3" w:rsidRDefault="003B0EDA">
      <w:pPr>
        <w:pStyle w:val="ListParagraph"/>
        <w:numPr>
          <w:ilvl w:val="1"/>
          <w:numId w:val="37"/>
        </w:numPr>
        <w:tabs>
          <w:tab w:val="left" w:pos="1440"/>
        </w:tabs>
        <w:spacing w:before="35"/>
        <w:ind w:left="720"/>
        <w:contextualSpacing w:val="0"/>
        <w:rPr>
          <w:sz w:val="20"/>
          <w:szCs w:val="20"/>
        </w:rPr>
      </w:pPr>
      <w:r w:rsidRPr="00AF6ED3">
        <w:rPr>
          <w:sz w:val="20"/>
          <w:szCs w:val="20"/>
        </w:rPr>
        <w:t>Were</w:t>
      </w:r>
      <w:r w:rsidR="001C223C" w:rsidRPr="00AF6ED3">
        <w:rPr>
          <w:spacing w:val="-6"/>
          <w:sz w:val="20"/>
          <w:szCs w:val="20"/>
        </w:rPr>
        <w:t xml:space="preserve"> </w:t>
      </w:r>
      <w:r w:rsidR="001C223C" w:rsidRPr="00AF6ED3">
        <w:rPr>
          <w:sz w:val="20"/>
          <w:szCs w:val="20"/>
        </w:rPr>
        <w:t>there</w:t>
      </w:r>
      <w:r w:rsidR="001C223C" w:rsidRPr="00AF6ED3">
        <w:rPr>
          <w:spacing w:val="-6"/>
          <w:sz w:val="20"/>
          <w:szCs w:val="20"/>
        </w:rPr>
        <w:t xml:space="preserve"> </w:t>
      </w:r>
      <w:r w:rsidR="001C223C" w:rsidRPr="00AF6ED3">
        <w:rPr>
          <w:sz w:val="20"/>
          <w:szCs w:val="20"/>
        </w:rPr>
        <w:t>role-specific</w:t>
      </w:r>
      <w:r w:rsidR="001C223C" w:rsidRPr="00AF6ED3">
        <w:rPr>
          <w:spacing w:val="-5"/>
          <w:sz w:val="20"/>
          <w:szCs w:val="20"/>
        </w:rPr>
        <w:t xml:space="preserve"> </w:t>
      </w:r>
      <w:r w:rsidR="001C223C" w:rsidRPr="00AF6ED3">
        <w:rPr>
          <w:sz w:val="20"/>
          <w:szCs w:val="20"/>
        </w:rPr>
        <w:t>training</w:t>
      </w:r>
      <w:r w:rsidR="001C223C" w:rsidRPr="00AF6ED3">
        <w:rPr>
          <w:spacing w:val="-6"/>
          <w:sz w:val="20"/>
          <w:szCs w:val="20"/>
        </w:rPr>
        <w:t xml:space="preserve"> </w:t>
      </w:r>
      <w:r w:rsidR="001C223C" w:rsidRPr="00AF6ED3">
        <w:rPr>
          <w:sz w:val="20"/>
          <w:szCs w:val="20"/>
        </w:rPr>
        <w:t>materials</w:t>
      </w:r>
      <w:r w:rsidR="001C223C" w:rsidRPr="00AF6ED3">
        <w:rPr>
          <w:spacing w:val="-5"/>
          <w:sz w:val="20"/>
          <w:szCs w:val="20"/>
        </w:rPr>
        <w:t xml:space="preserve"> </w:t>
      </w:r>
      <w:r w:rsidR="001C223C" w:rsidRPr="00AF6ED3">
        <w:rPr>
          <w:sz w:val="20"/>
          <w:szCs w:val="20"/>
        </w:rPr>
        <w:t>or</w:t>
      </w:r>
      <w:r w:rsidR="001C223C" w:rsidRPr="00AF6ED3">
        <w:rPr>
          <w:spacing w:val="-6"/>
          <w:sz w:val="20"/>
          <w:szCs w:val="20"/>
        </w:rPr>
        <w:t xml:space="preserve"> </w:t>
      </w:r>
      <w:r w:rsidR="001C223C" w:rsidRPr="00AF6ED3">
        <w:rPr>
          <w:sz w:val="20"/>
          <w:szCs w:val="20"/>
        </w:rPr>
        <w:t>onboarding</w:t>
      </w:r>
      <w:r w:rsidR="001C223C" w:rsidRPr="00AF6ED3">
        <w:rPr>
          <w:spacing w:val="-6"/>
          <w:sz w:val="20"/>
          <w:szCs w:val="20"/>
        </w:rPr>
        <w:t xml:space="preserve"> </w:t>
      </w:r>
      <w:r w:rsidR="001C223C" w:rsidRPr="00AF6ED3">
        <w:rPr>
          <w:sz w:val="20"/>
          <w:szCs w:val="20"/>
        </w:rPr>
        <w:t>guides</w:t>
      </w:r>
      <w:r w:rsidR="001C223C" w:rsidRPr="00AF6ED3">
        <w:rPr>
          <w:spacing w:val="-5"/>
          <w:sz w:val="20"/>
          <w:szCs w:val="20"/>
        </w:rPr>
        <w:t xml:space="preserve"> </w:t>
      </w:r>
      <w:r w:rsidR="001C223C" w:rsidRPr="00AF6ED3">
        <w:rPr>
          <w:spacing w:val="-2"/>
          <w:sz w:val="20"/>
          <w:szCs w:val="20"/>
        </w:rPr>
        <w:t>available?</w:t>
      </w:r>
      <w:r w:rsidR="00C807A3" w:rsidRPr="00AF6ED3">
        <w:rPr>
          <w:spacing w:val="-2"/>
          <w:sz w:val="20"/>
          <w:szCs w:val="20"/>
        </w:rPr>
        <w:t xml:space="preserve"> </w:t>
      </w:r>
    </w:p>
    <w:p w14:paraId="4DA2DC6E" w14:textId="5D89211D" w:rsidR="001C223C" w:rsidRPr="00AF6ED3" w:rsidRDefault="001C223C">
      <w:pPr>
        <w:pStyle w:val="ListParagraph"/>
        <w:numPr>
          <w:ilvl w:val="1"/>
          <w:numId w:val="37"/>
        </w:numPr>
        <w:tabs>
          <w:tab w:val="left" w:pos="1440"/>
        </w:tabs>
        <w:spacing w:before="35"/>
        <w:ind w:left="720"/>
        <w:contextualSpacing w:val="0"/>
        <w:rPr>
          <w:sz w:val="20"/>
          <w:szCs w:val="20"/>
        </w:rPr>
      </w:pPr>
      <w:r w:rsidRPr="00AF6ED3">
        <w:rPr>
          <w:sz w:val="20"/>
          <w:szCs w:val="20"/>
        </w:rPr>
        <w:t xml:space="preserve">What mechanisms </w:t>
      </w:r>
      <w:r w:rsidR="00C807A3" w:rsidRPr="00AF6ED3">
        <w:rPr>
          <w:sz w:val="20"/>
          <w:szCs w:val="20"/>
        </w:rPr>
        <w:t>we</w:t>
      </w:r>
      <w:r w:rsidRPr="00AF6ED3">
        <w:rPr>
          <w:sz w:val="20"/>
          <w:szCs w:val="20"/>
        </w:rPr>
        <w:t xml:space="preserve">re in place to verify that training was effective (e.g., </w:t>
      </w:r>
      <w:r w:rsidR="00C807A3" w:rsidRPr="00AF6ED3">
        <w:rPr>
          <w:sz w:val="20"/>
          <w:szCs w:val="20"/>
        </w:rPr>
        <w:t>a</w:t>
      </w:r>
      <w:r w:rsidRPr="00AF6ED3">
        <w:rPr>
          <w:sz w:val="20"/>
          <w:szCs w:val="20"/>
        </w:rPr>
        <w:t>ssessments, feedback surveys)?</w:t>
      </w:r>
    </w:p>
    <w:p w14:paraId="7BEF4026" w14:textId="705C4DC8" w:rsidR="001C223C" w:rsidRPr="00AF6ED3" w:rsidRDefault="00C807A3">
      <w:pPr>
        <w:pStyle w:val="ListParagraph"/>
        <w:numPr>
          <w:ilvl w:val="1"/>
          <w:numId w:val="16"/>
        </w:numPr>
        <w:tabs>
          <w:tab w:val="left" w:pos="1440"/>
        </w:tabs>
        <w:spacing w:before="5"/>
        <w:ind w:left="360"/>
        <w:contextualSpacing w:val="0"/>
        <w:rPr>
          <w:sz w:val="20"/>
          <w:szCs w:val="20"/>
        </w:rPr>
      </w:pPr>
      <w:r w:rsidRPr="00AF6ED3">
        <w:rPr>
          <w:sz w:val="20"/>
          <w:szCs w:val="20"/>
        </w:rPr>
        <w:t>We</w:t>
      </w:r>
      <w:r w:rsidR="001C223C" w:rsidRPr="00AF6ED3">
        <w:rPr>
          <w:sz w:val="20"/>
          <w:szCs w:val="20"/>
        </w:rPr>
        <w:t>re</w:t>
      </w:r>
      <w:r w:rsidR="001C223C" w:rsidRPr="00AF6ED3">
        <w:rPr>
          <w:spacing w:val="-7"/>
          <w:sz w:val="20"/>
          <w:szCs w:val="20"/>
        </w:rPr>
        <w:t xml:space="preserve"> </w:t>
      </w:r>
      <w:r w:rsidR="001C223C" w:rsidRPr="00AF6ED3">
        <w:rPr>
          <w:sz w:val="20"/>
          <w:szCs w:val="20"/>
        </w:rPr>
        <w:t>key</w:t>
      </w:r>
      <w:r w:rsidR="001C223C" w:rsidRPr="00AF6ED3">
        <w:rPr>
          <w:spacing w:val="-4"/>
          <w:sz w:val="20"/>
          <w:szCs w:val="20"/>
        </w:rPr>
        <w:t xml:space="preserve"> </w:t>
      </w:r>
      <w:r w:rsidR="001C223C" w:rsidRPr="00AF6ED3">
        <w:rPr>
          <w:sz w:val="20"/>
          <w:szCs w:val="20"/>
        </w:rPr>
        <w:t>milestones</w:t>
      </w:r>
      <w:r w:rsidR="001C223C" w:rsidRPr="00AF6ED3">
        <w:rPr>
          <w:spacing w:val="-3"/>
          <w:sz w:val="20"/>
          <w:szCs w:val="20"/>
        </w:rPr>
        <w:t xml:space="preserve"> </w:t>
      </w:r>
      <w:r w:rsidR="001C223C" w:rsidRPr="00AF6ED3">
        <w:rPr>
          <w:sz w:val="20"/>
          <w:szCs w:val="20"/>
        </w:rPr>
        <w:t>and</w:t>
      </w:r>
      <w:r w:rsidR="001C223C" w:rsidRPr="00AF6ED3">
        <w:rPr>
          <w:spacing w:val="-5"/>
          <w:sz w:val="20"/>
          <w:szCs w:val="20"/>
        </w:rPr>
        <w:t xml:space="preserve"> </w:t>
      </w:r>
      <w:r w:rsidR="001C223C" w:rsidRPr="00AF6ED3">
        <w:rPr>
          <w:sz w:val="20"/>
          <w:szCs w:val="20"/>
        </w:rPr>
        <w:t>deliverables</w:t>
      </w:r>
      <w:r w:rsidR="001C223C" w:rsidRPr="00AF6ED3">
        <w:rPr>
          <w:spacing w:val="-4"/>
          <w:sz w:val="20"/>
          <w:szCs w:val="20"/>
        </w:rPr>
        <w:t xml:space="preserve"> </w:t>
      </w:r>
      <w:r w:rsidR="001C223C" w:rsidRPr="00AF6ED3">
        <w:rPr>
          <w:sz w:val="20"/>
          <w:szCs w:val="20"/>
        </w:rPr>
        <w:t>clearly</w:t>
      </w:r>
      <w:r w:rsidR="001C223C" w:rsidRPr="00AF6ED3">
        <w:rPr>
          <w:spacing w:val="-4"/>
          <w:sz w:val="20"/>
          <w:szCs w:val="20"/>
        </w:rPr>
        <w:t xml:space="preserve"> </w:t>
      </w:r>
      <w:r w:rsidR="001C223C" w:rsidRPr="00AF6ED3">
        <w:rPr>
          <w:sz w:val="20"/>
          <w:szCs w:val="20"/>
        </w:rPr>
        <w:t>defined</w:t>
      </w:r>
      <w:r w:rsidR="001C223C" w:rsidRPr="00AF6ED3">
        <w:rPr>
          <w:spacing w:val="-5"/>
          <w:sz w:val="20"/>
          <w:szCs w:val="20"/>
        </w:rPr>
        <w:t xml:space="preserve"> </w:t>
      </w:r>
      <w:r w:rsidR="001C223C" w:rsidRPr="00AF6ED3">
        <w:rPr>
          <w:sz w:val="20"/>
          <w:szCs w:val="20"/>
        </w:rPr>
        <w:t>and</w:t>
      </w:r>
      <w:r w:rsidR="001C223C" w:rsidRPr="00AF6ED3">
        <w:rPr>
          <w:spacing w:val="-4"/>
          <w:sz w:val="20"/>
          <w:szCs w:val="20"/>
        </w:rPr>
        <w:t xml:space="preserve"> </w:t>
      </w:r>
      <w:r w:rsidR="001C223C" w:rsidRPr="00AF6ED3">
        <w:rPr>
          <w:sz w:val="20"/>
          <w:szCs w:val="20"/>
        </w:rPr>
        <w:t>understood</w:t>
      </w:r>
      <w:r w:rsidR="001C223C" w:rsidRPr="00AF6ED3">
        <w:rPr>
          <w:spacing w:val="-6"/>
          <w:sz w:val="20"/>
          <w:szCs w:val="20"/>
        </w:rPr>
        <w:t xml:space="preserve"> </w:t>
      </w:r>
      <w:r w:rsidR="001C223C" w:rsidRPr="00AF6ED3">
        <w:rPr>
          <w:sz w:val="20"/>
          <w:szCs w:val="20"/>
        </w:rPr>
        <w:t>by</w:t>
      </w:r>
      <w:r w:rsidR="001C223C" w:rsidRPr="00AF6ED3">
        <w:rPr>
          <w:spacing w:val="-4"/>
          <w:sz w:val="20"/>
          <w:szCs w:val="20"/>
        </w:rPr>
        <w:t xml:space="preserve"> </w:t>
      </w:r>
      <w:r w:rsidR="001C223C" w:rsidRPr="00AF6ED3">
        <w:rPr>
          <w:sz w:val="20"/>
          <w:szCs w:val="20"/>
        </w:rPr>
        <w:t>all</w:t>
      </w:r>
      <w:r w:rsidR="001C223C" w:rsidRPr="00AF6ED3">
        <w:rPr>
          <w:spacing w:val="-5"/>
          <w:sz w:val="20"/>
          <w:szCs w:val="20"/>
        </w:rPr>
        <w:t xml:space="preserve"> </w:t>
      </w:r>
      <w:r w:rsidR="001C223C" w:rsidRPr="00AF6ED3">
        <w:rPr>
          <w:spacing w:val="-2"/>
          <w:sz w:val="20"/>
          <w:szCs w:val="20"/>
        </w:rPr>
        <w:t>stakeholders?</w:t>
      </w:r>
    </w:p>
    <w:p w14:paraId="247CE9FE" w14:textId="20A316D8" w:rsidR="001C223C" w:rsidRPr="00AF6ED3" w:rsidRDefault="001C223C">
      <w:pPr>
        <w:pStyle w:val="ListParagraph"/>
        <w:numPr>
          <w:ilvl w:val="1"/>
          <w:numId w:val="16"/>
        </w:numPr>
        <w:tabs>
          <w:tab w:val="left" w:pos="1440"/>
        </w:tabs>
        <w:spacing w:before="36"/>
        <w:ind w:left="360"/>
        <w:contextualSpacing w:val="0"/>
        <w:rPr>
          <w:sz w:val="20"/>
          <w:szCs w:val="20"/>
        </w:rPr>
      </w:pPr>
      <w:r w:rsidRPr="00AF6ED3">
        <w:rPr>
          <w:sz w:val="20"/>
          <w:szCs w:val="20"/>
        </w:rPr>
        <w:t>How</w:t>
      </w:r>
      <w:r w:rsidRPr="00AF6ED3">
        <w:rPr>
          <w:spacing w:val="-7"/>
          <w:sz w:val="20"/>
          <w:szCs w:val="20"/>
        </w:rPr>
        <w:t xml:space="preserve"> </w:t>
      </w:r>
      <w:r w:rsidR="00C807A3" w:rsidRPr="00AF6ED3">
        <w:rPr>
          <w:sz w:val="20"/>
          <w:szCs w:val="20"/>
        </w:rPr>
        <w:t>was</w:t>
      </w:r>
      <w:r w:rsidRPr="00AF6ED3">
        <w:rPr>
          <w:spacing w:val="-5"/>
          <w:sz w:val="20"/>
          <w:szCs w:val="20"/>
        </w:rPr>
        <w:t xml:space="preserve"> </w:t>
      </w:r>
      <w:r w:rsidRPr="00AF6ED3">
        <w:rPr>
          <w:sz w:val="20"/>
          <w:szCs w:val="20"/>
        </w:rPr>
        <w:t>alignment</w:t>
      </w:r>
      <w:r w:rsidRPr="00AF6ED3">
        <w:rPr>
          <w:spacing w:val="-6"/>
          <w:sz w:val="20"/>
          <w:szCs w:val="20"/>
        </w:rPr>
        <w:t xml:space="preserve"> </w:t>
      </w:r>
      <w:r w:rsidRPr="00AF6ED3">
        <w:rPr>
          <w:sz w:val="20"/>
          <w:szCs w:val="20"/>
        </w:rPr>
        <w:t>with</w:t>
      </w:r>
      <w:r w:rsidRPr="00AF6ED3">
        <w:rPr>
          <w:spacing w:val="-4"/>
          <w:sz w:val="20"/>
          <w:szCs w:val="20"/>
        </w:rPr>
        <w:t xml:space="preserve"> </w:t>
      </w:r>
      <w:r w:rsidRPr="00AF6ED3">
        <w:rPr>
          <w:sz w:val="20"/>
          <w:szCs w:val="20"/>
        </w:rPr>
        <w:t>the</w:t>
      </w:r>
      <w:r w:rsidRPr="00AF6ED3">
        <w:rPr>
          <w:spacing w:val="-6"/>
          <w:sz w:val="20"/>
          <w:szCs w:val="20"/>
        </w:rPr>
        <w:t xml:space="preserve"> </w:t>
      </w:r>
      <w:r w:rsidRPr="00AF6ED3">
        <w:rPr>
          <w:sz w:val="20"/>
          <w:szCs w:val="20"/>
        </w:rPr>
        <w:t>overall</w:t>
      </w:r>
      <w:r w:rsidRPr="00AF6ED3">
        <w:rPr>
          <w:spacing w:val="-6"/>
          <w:sz w:val="20"/>
          <w:szCs w:val="20"/>
        </w:rPr>
        <w:t xml:space="preserve"> </w:t>
      </w:r>
      <w:r w:rsidRPr="00AF6ED3">
        <w:rPr>
          <w:sz w:val="20"/>
          <w:szCs w:val="20"/>
        </w:rPr>
        <w:t>integration</w:t>
      </w:r>
      <w:r w:rsidRPr="00AF6ED3">
        <w:rPr>
          <w:spacing w:val="-5"/>
          <w:sz w:val="20"/>
          <w:szCs w:val="20"/>
        </w:rPr>
        <w:t xml:space="preserve"> </w:t>
      </w:r>
      <w:r w:rsidRPr="00AF6ED3">
        <w:rPr>
          <w:sz w:val="20"/>
          <w:szCs w:val="20"/>
        </w:rPr>
        <w:t>strategy</w:t>
      </w:r>
      <w:r w:rsidRPr="00AF6ED3">
        <w:rPr>
          <w:spacing w:val="-5"/>
          <w:sz w:val="20"/>
          <w:szCs w:val="20"/>
        </w:rPr>
        <w:t xml:space="preserve"> </w:t>
      </w:r>
      <w:r w:rsidRPr="00AF6ED3">
        <w:rPr>
          <w:sz w:val="20"/>
          <w:szCs w:val="20"/>
        </w:rPr>
        <w:t>ensured</w:t>
      </w:r>
      <w:r w:rsidRPr="00AF6ED3">
        <w:rPr>
          <w:spacing w:val="-5"/>
          <w:sz w:val="20"/>
          <w:szCs w:val="20"/>
        </w:rPr>
        <w:t xml:space="preserve"> </w:t>
      </w:r>
      <w:r w:rsidRPr="00AF6ED3">
        <w:rPr>
          <w:sz w:val="20"/>
          <w:szCs w:val="20"/>
        </w:rPr>
        <w:t>across</w:t>
      </w:r>
      <w:r w:rsidRPr="00AF6ED3">
        <w:rPr>
          <w:spacing w:val="-4"/>
          <w:sz w:val="20"/>
          <w:szCs w:val="20"/>
        </w:rPr>
        <w:t xml:space="preserve"> </w:t>
      </w:r>
      <w:r w:rsidRPr="00AF6ED3">
        <w:rPr>
          <w:sz w:val="20"/>
          <w:szCs w:val="20"/>
        </w:rPr>
        <w:t>different</w:t>
      </w:r>
      <w:r w:rsidRPr="00AF6ED3">
        <w:rPr>
          <w:spacing w:val="-5"/>
          <w:sz w:val="20"/>
          <w:szCs w:val="20"/>
        </w:rPr>
        <w:t xml:space="preserve"> </w:t>
      </w:r>
      <w:r w:rsidRPr="00AF6ED3">
        <w:rPr>
          <w:spacing w:val="-2"/>
          <w:sz w:val="20"/>
          <w:szCs w:val="20"/>
        </w:rPr>
        <w:t>teams?</w:t>
      </w:r>
    </w:p>
    <w:p w14:paraId="3CA9C825" w14:textId="7E946ADB" w:rsidR="001C223C" w:rsidRPr="00827B77" w:rsidRDefault="001C223C" w:rsidP="00827B77">
      <w:pPr>
        <w:tabs>
          <w:tab w:val="left" w:pos="718"/>
        </w:tabs>
        <w:spacing w:before="1"/>
        <w:rPr>
          <w:sz w:val="20"/>
          <w:szCs w:val="20"/>
          <w:u w:val="single"/>
        </w:rPr>
      </w:pPr>
      <w:r w:rsidRPr="00827B77">
        <w:rPr>
          <w:sz w:val="20"/>
          <w:szCs w:val="20"/>
          <w:u w:val="single"/>
        </w:rPr>
        <w:t>Evaluation of Communication Mechanisms</w:t>
      </w:r>
    </w:p>
    <w:p w14:paraId="586FFFF1" w14:textId="0C0BD25C" w:rsidR="001C223C" w:rsidRPr="00AF6ED3" w:rsidRDefault="001C223C" w:rsidP="00827B77">
      <w:pPr>
        <w:pStyle w:val="BodyText"/>
        <w:spacing w:before="36"/>
        <w:ind w:left="0"/>
      </w:pPr>
      <w:r w:rsidRPr="00AF6ED3">
        <w:t>Examine</w:t>
      </w:r>
      <w:r w:rsidRPr="00AF6ED3">
        <w:rPr>
          <w:spacing w:val="-7"/>
        </w:rPr>
        <w:t xml:space="preserve"> </w:t>
      </w:r>
      <w:r w:rsidRPr="00AF6ED3">
        <w:t>the</w:t>
      </w:r>
      <w:r w:rsidRPr="00AF6ED3">
        <w:rPr>
          <w:spacing w:val="-4"/>
        </w:rPr>
        <w:t xml:space="preserve"> </w:t>
      </w:r>
      <w:r w:rsidRPr="00AF6ED3">
        <w:t>communication</w:t>
      </w:r>
      <w:r w:rsidRPr="00AF6ED3">
        <w:rPr>
          <w:spacing w:val="-5"/>
        </w:rPr>
        <w:t xml:space="preserve"> </w:t>
      </w:r>
      <w:r w:rsidRPr="00AF6ED3">
        <w:t>framework</w:t>
      </w:r>
      <w:r w:rsidRPr="00AF6ED3">
        <w:rPr>
          <w:spacing w:val="-5"/>
        </w:rPr>
        <w:t xml:space="preserve"> </w:t>
      </w:r>
      <w:r w:rsidRPr="00AF6ED3">
        <w:t>used</w:t>
      </w:r>
      <w:r w:rsidRPr="00AF6ED3">
        <w:rPr>
          <w:spacing w:val="-4"/>
        </w:rPr>
        <w:t xml:space="preserve"> </w:t>
      </w:r>
      <w:r w:rsidRPr="00AF6ED3">
        <w:t>to</w:t>
      </w:r>
      <w:r w:rsidRPr="00AF6ED3">
        <w:rPr>
          <w:spacing w:val="-5"/>
        </w:rPr>
        <w:t xml:space="preserve"> </w:t>
      </w:r>
      <w:r w:rsidRPr="00AF6ED3">
        <w:t>keep</w:t>
      </w:r>
      <w:r w:rsidRPr="00AF6ED3">
        <w:rPr>
          <w:spacing w:val="-5"/>
        </w:rPr>
        <w:t xml:space="preserve"> </w:t>
      </w:r>
      <w:r w:rsidRPr="00AF6ED3">
        <w:t>the</w:t>
      </w:r>
      <w:r w:rsidRPr="00AF6ED3">
        <w:rPr>
          <w:spacing w:val="-4"/>
        </w:rPr>
        <w:t xml:space="preserve"> </w:t>
      </w:r>
      <w:r w:rsidRPr="00AF6ED3">
        <w:t>GPO</w:t>
      </w:r>
      <w:r w:rsidRPr="00AF6ED3">
        <w:rPr>
          <w:spacing w:val="-6"/>
        </w:rPr>
        <w:t xml:space="preserve"> </w:t>
      </w:r>
      <w:r w:rsidRPr="00AF6ED3">
        <w:t>informed</w:t>
      </w:r>
      <w:r w:rsidRPr="00AF6ED3">
        <w:rPr>
          <w:spacing w:val="-4"/>
        </w:rPr>
        <w:t xml:space="preserve"> </w:t>
      </w:r>
      <w:r w:rsidR="00C807A3" w:rsidRPr="00AF6ED3">
        <w:t>of the</w:t>
      </w:r>
      <w:r w:rsidRPr="00AF6ED3">
        <w:rPr>
          <w:spacing w:val="-6"/>
        </w:rPr>
        <w:t xml:space="preserve"> </w:t>
      </w:r>
      <w:r w:rsidRPr="00AF6ED3">
        <w:t>progress</w:t>
      </w:r>
      <w:r w:rsidR="00C807A3" w:rsidRPr="00AF6ED3">
        <w:t>, including</w:t>
      </w:r>
    </w:p>
    <w:p w14:paraId="5BBAABD9" w14:textId="77777777" w:rsidR="001C223C" w:rsidRPr="00AF6ED3" w:rsidRDefault="001C223C">
      <w:pPr>
        <w:pStyle w:val="ListParagraph"/>
        <w:numPr>
          <w:ilvl w:val="0"/>
          <w:numId w:val="93"/>
        </w:numPr>
        <w:tabs>
          <w:tab w:val="left" w:pos="1440"/>
        </w:tabs>
        <w:spacing w:before="36"/>
        <w:contextualSpacing w:val="0"/>
        <w:rPr>
          <w:sz w:val="20"/>
          <w:szCs w:val="20"/>
        </w:rPr>
      </w:pPr>
      <w:r w:rsidRPr="00AF6ED3">
        <w:rPr>
          <w:sz w:val="20"/>
          <w:szCs w:val="20"/>
        </w:rPr>
        <w:t>Reviewing</w:t>
      </w:r>
      <w:r w:rsidRPr="00AF6ED3">
        <w:rPr>
          <w:spacing w:val="-5"/>
          <w:sz w:val="20"/>
          <w:szCs w:val="20"/>
        </w:rPr>
        <w:t xml:space="preserve"> </w:t>
      </w:r>
      <w:r w:rsidRPr="00AF6ED3">
        <w:rPr>
          <w:sz w:val="20"/>
          <w:szCs w:val="20"/>
        </w:rPr>
        <w:t>the</w:t>
      </w:r>
      <w:r w:rsidRPr="00AF6ED3">
        <w:rPr>
          <w:spacing w:val="-3"/>
          <w:sz w:val="20"/>
          <w:szCs w:val="20"/>
        </w:rPr>
        <w:t xml:space="preserve"> </w:t>
      </w:r>
      <w:r w:rsidRPr="00AF6ED3">
        <w:rPr>
          <w:sz w:val="20"/>
          <w:szCs w:val="20"/>
        </w:rPr>
        <w:t>frequency,</w:t>
      </w:r>
      <w:r w:rsidRPr="00AF6ED3">
        <w:rPr>
          <w:spacing w:val="-3"/>
          <w:sz w:val="20"/>
          <w:szCs w:val="20"/>
        </w:rPr>
        <w:t xml:space="preserve"> </w:t>
      </w:r>
      <w:r w:rsidRPr="00AF6ED3">
        <w:rPr>
          <w:sz w:val="20"/>
          <w:szCs w:val="20"/>
        </w:rPr>
        <w:t>format,</w:t>
      </w:r>
      <w:r w:rsidRPr="00AF6ED3">
        <w:rPr>
          <w:spacing w:val="-4"/>
          <w:sz w:val="20"/>
          <w:szCs w:val="20"/>
        </w:rPr>
        <w:t xml:space="preserve"> </w:t>
      </w:r>
      <w:r w:rsidRPr="00AF6ED3">
        <w:rPr>
          <w:sz w:val="20"/>
          <w:szCs w:val="20"/>
        </w:rPr>
        <w:t>and</w:t>
      </w:r>
      <w:r w:rsidRPr="00AF6ED3">
        <w:rPr>
          <w:spacing w:val="-4"/>
          <w:sz w:val="20"/>
          <w:szCs w:val="20"/>
        </w:rPr>
        <w:t xml:space="preserve"> </w:t>
      </w:r>
      <w:r w:rsidRPr="00AF6ED3">
        <w:rPr>
          <w:sz w:val="20"/>
          <w:szCs w:val="20"/>
        </w:rPr>
        <w:t>content</w:t>
      </w:r>
      <w:r w:rsidRPr="00AF6ED3">
        <w:rPr>
          <w:spacing w:val="-3"/>
          <w:sz w:val="20"/>
          <w:szCs w:val="20"/>
        </w:rPr>
        <w:t xml:space="preserve"> </w:t>
      </w:r>
      <w:r w:rsidRPr="00AF6ED3">
        <w:rPr>
          <w:sz w:val="20"/>
          <w:szCs w:val="20"/>
        </w:rPr>
        <w:t>of</w:t>
      </w:r>
      <w:r w:rsidRPr="00AF6ED3">
        <w:rPr>
          <w:spacing w:val="-4"/>
          <w:sz w:val="20"/>
          <w:szCs w:val="20"/>
        </w:rPr>
        <w:t xml:space="preserve"> </w:t>
      </w:r>
      <w:r w:rsidRPr="00AF6ED3">
        <w:rPr>
          <w:sz w:val="20"/>
          <w:szCs w:val="20"/>
        </w:rPr>
        <w:t>status</w:t>
      </w:r>
      <w:r w:rsidRPr="00AF6ED3">
        <w:rPr>
          <w:spacing w:val="-2"/>
          <w:sz w:val="20"/>
          <w:szCs w:val="20"/>
        </w:rPr>
        <w:t xml:space="preserve"> updates.</w:t>
      </w:r>
    </w:p>
    <w:p w14:paraId="235F81DE" w14:textId="77777777" w:rsidR="001C223C" w:rsidRPr="00AF6ED3" w:rsidRDefault="001C223C">
      <w:pPr>
        <w:pStyle w:val="ListParagraph"/>
        <w:numPr>
          <w:ilvl w:val="0"/>
          <w:numId w:val="93"/>
        </w:numPr>
        <w:tabs>
          <w:tab w:val="left" w:pos="1440"/>
        </w:tabs>
        <w:spacing w:before="35"/>
        <w:contextualSpacing w:val="0"/>
        <w:rPr>
          <w:sz w:val="20"/>
          <w:szCs w:val="20"/>
        </w:rPr>
      </w:pPr>
      <w:r w:rsidRPr="00AF6ED3">
        <w:rPr>
          <w:sz w:val="20"/>
          <w:szCs w:val="20"/>
        </w:rPr>
        <w:t>Assessing</w:t>
      </w:r>
      <w:r w:rsidRPr="00AF6ED3">
        <w:rPr>
          <w:spacing w:val="-4"/>
          <w:sz w:val="20"/>
          <w:szCs w:val="20"/>
        </w:rPr>
        <w:t xml:space="preserve"> </w:t>
      </w:r>
      <w:r w:rsidRPr="00AF6ED3">
        <w:rPr>
          <w:sz w:val="20"/>
          <w:szCs w:val="20"/>
        </w:rPr>
        <w:t>the</w:t>
      </w:r>
      <w:r w:rsidRPr="00AF6ED3">
        <w:rPr>
          <w:spacing w:val="-3"/>
          <w:sz w:val="20"/>
          <w:szCs w:val="20"/>
        </w:rPr>
        <w:t xml:space="preserve"> </w:t>
      </w:r>
      <w:r w:rsidRPr="00AF6ED3">
        <w:rPr>
          <w:sz w:val="20"/>
          <w:szCs w:val="20"/>
        </w:rPr>
        <w:t>management</w:t>
      </w:r>
      <w:r w:rsidRPr="00AF6ED3">
        <w:rPr>
          <w:spacing w:val="-4"/>
          <w:sz w:val="20"/>
          <w:szCs w:val="20"/>
        </w:rPr>
        <w:t xml:space="preserve"> </w:t>
      </w:r>
      <w:r w:rsidRPr="00AF6ED3">
        <w:rPr>
          <w:sz w:val="20"/>
          <w:szCs w:val="20"/>
        </w:rPr>
        <w:t>system</w:t>
      </w:r>
      <w:r w:rsidRPr="00AF6ED3">
        <w:rPr>
          <w:spacing w:val="-3"/>
          <w:sz w:val="20"/>
          <w:szCs w:val="20"/>
        </w:rPr>
        <w:t xml:space="preserve"> </w:t>
      </w:r>
      <w:r w:rsidRPr="00AF6ED3">
        <w:rPr>
          <w:sz w:val="20"/>
          <w:szCs w:val="20"/>
        </w:rPr>
        <w:t>or</w:t>
      </w:r>
      <w:r w:rsidRPr="00AF6ED3">
        <w:rPr>
          <w:spacing w:val="-3"/>
          <w:sz w:val="20"/>
          <w:szCs w:val="20"/>
        </w:rPr>
        <w:t xml:space="preserve"> </w:t>
      </w:r>
      <w:r w:rsidRPr="00AF6ED3">
        <w:rPr>
          <w:sz w:val="20"/>
          <w:szCs w:val="20"/>
        </w:rPr>
        <w:t>tools</w:t>
      </w:r>
      <w:r w:rsidRPr="00AF6ED3">
        <w:rPr>
          <w:spacing w:val="-3"/>
          <w:sz w:val="20"/>
          <w:szCs w:val="20"/>
        </w:rPr>
        <w:t xml:space="preserve"> </w:t>
      </w:r>
      <w:r w:rsidRPr="00AF6ED3">
        <w:rPr>
          <w:sz w:val="20"/>
          <w:szCs w:val="20"/>
        </w:rPr>
        <w:t>used</w:t>
      </w:r>
      <w:r w:rsidRPr="00AF6ED3">
        <w:rPr>
          <w:spacing w:val="-4"/>
          <w:sz w:val="20"/>
          <w:szCs w:val="20"/>
        </w:rPr>
        <w:t xml:space="preserve"> </w:t>
      </w:r>
      <w:r w:rsidRPr="00AF6ED3">
        <w:rPr>
          <w:sz w:val="20"/>
          <w:szCs w:val="20"/>
        </w:rPr>
        <w:t>for</w:t>
      </w:r>
      <w:r w:rsidRPr="00AF6ED3">
        <w:rPr>
          <w:spacing w:val="-3"/>
          <w:sz w:val="20"/>
          <w:szCs w:val="20"/>
        </w:rPr>
        <w:t xml:space="preserve"> </w:t>
      </w:r>
      <w:r w:rsidRPr="00AF6ED3">
        <w:rPr>
          <w:spacing w:val="-2"/>
          <w:sz w:val="20"/>
          <w:szCs w:val="20"/>
        </w:rPr>
        <w:t>reporting.</w:t>
      </w:r>
    </w:p>
    <w:p w14:paraId="2205F9EB" w14:textId="0F2CF1ED" w:rsidR="001C223C" w:rsidRPr="00AF6ED3" w:rsidRDefault="001C223C">
      <w:pPr>
        <w:pStyle w:val="ListParagraph"/>
        <w:numPr>
          <w:ilvl w:val="0"/>
          <w:numId w:val="93"/>
        </w:numPr>
        <w:tabs>
          <w:tab w:val="left" w:pos="1440"/>
        </w:tabs>
        <w:spacing w:before="35"/>
        <w:contextualSpacing w:val="0"/>
        <w:rPr>
          <w:sz w:val="20"/>
          <w:szCs w:val="20"/>
        </w:rPr>
      </w:pPr>
      <w:r w:rsidRPr="00AF6ED3">
        <w:rPr>
          <w:sz w:val="20"/>
          <w:szCs w:val="20"/>
        </w:rPr>
        <w:t>Determining</w:t>
      </w:r>
      <w:r w:rsidRPr="00AF6ED3">
        <w:rPr>
          <w:spacing w:val="-8"/>
          <w:sz w:val="20"/>
          <w:szCs w:val="20"/>
        </w:rPr>
        <w:t xml:space="preserve"> </w:t>
      </w:r>
      <w:r w:rsidRPr="00AF6ED3">
        <w:rPr>
          <w:sz w:val="20"/>
          <w:szCs w:val="20"/>
        </w:rPr>
        <w:t>whether</w:t>
      </w:r>
      <w:r w:rsidRPr="00AF6ED3">
        <w:rPr>
          <w:spacing w:val="-5"/>
          <w:sz w:val="20"/>
          <w:szCs w:val="20"/>
        </w:rPr>
        <w:t xml:space="preserve"> </w:t>
      </w:r>
      <w:r w:rsidRPr="00AF6ED3">
        <w:rPr>
          <w:sz w:val="20"/>
          <w:szCs w:val="20"/>
        </w:rPr>
        <w:t>escalation</w:t>
      </w:r>
      <w:r w:rsidRPr="00AF6ED3">
        <w:rPr>
          <w:spacing w:val="-6"/>
          <w:sz w:val="20"/>
          <w:szCs w:val="20"/>
        </w:rPr>
        <w:t xml:space="preserve"> </w:t>
      </w:r>
      <w:r w:rsidRPr="00AF6ED3">
        <w:rPr>
          <w:sz w:val="20"/>
          <w:szCs w:val="20"/>
        </w:rPr>
        <w:t>paths</w:t>
      </w:r>
      <w:r w:rsidRPr="00AF6ED3">
        <w:rPr>
          <w:spacing w:val="-5"/>
          <w:sz w:val="20"/>
          <w:szCs w:val="20"/>
        </w:rPr>
        <w:t xml:space="preserve"> </w:t>
      </w:r>
      <w:r w:rsidRPr="00AF6ED3">
        <w:rPr>
          <w:sz w:val="20"/>
          <w:szCs w:val="20"/>
        </w:rPr>
        <w:t>and</w:t>
      </w:r>
      <w:r w:rsidRPr="00AF6ED3">
        <w:rPr>
          <w:spacing w:val="-5"/>
          <w:sz w:val="20"/>
          <w:szCs w:val="20"/>
        </w:rPr>
        <w:t xml:space="preserve"> </w:t>
      </w:r>
      <w:r w:rsidRPr="00AF6ED3">
        <w:rPr>
          <w:sz w:val="20"/>
          <w:szCs w:val="20"/>
        </w:rPr>
        <w:t>feedback</w:t>
      </w:r>
      <w:r w:rsidRPr="00AF6ED3">
        <w:rPr>
          <w:spacing w:val="-5"/>
          <w:sz w:val="20"/>
          <w:szCs w:val="20"/>
        </w:rPr>
        <w:t xml:space="preserve"> </w:t>
      </w:r>
      <w:r w:rsidRPr="00AF6ED3">
        <w:rPr>
          <w:sz w:val="20"/>
          <w:szCs w:val="20"/>
        </w:rPr>
        <w:t>loops</w:t>
      </w:r>
      <w:r w:rsidRPr="00AF6ED3">
        <w:rPr>
          <w:spacing w:val="-5"/>
          <w:sz w:val="20"/>
          <w:szCs w:val="20"/>
        </w:rPr>
        <w:t xml:space="preserve"> </w:t>
      </w:r>
      <w:r w:rsidR="00C12CA5" w:rsidRPr="00AF6ED3">
        <w:rPr>
          <w:spacing w:val="-5"/>
          <w:sz w:val="20"/>
          <w:szCs w:val="20"/>
        </w:rPr>
        <w:t>we</w:t>
      </w:r>
      <w:r w:rsidRPr="00AF6ED3">
        <w:rPr>
          <w:sz w:val="20"/>
          <w:szCs w:val="20"/>
        </w:rPr>
        <w:t>re</w:t>
      </w:r>
      <w:r w:rsidRPr="00AF6ED3">
        <w:rPr>
          <w:spacing w:val="-7"/>
          <w:sz w:val="20"/>
          <w:szCs w:val="20"/>
        </w:rPr>
        <w:t xml:space="preserve"> </w:t>
      </w:r>
      <w:r w:rsidRPr="00AF6ED3">
        <w:rPr>
          <w:sz w:val="20"/>
          <w:szCs w:val="20"/>
        </w:rPr>
        <w:t>clearly</w:t>
      </w:r>
      <w:r w:rsidRPr="00AF6ED3">
        <w:rPr>
          <w:spacing w:val="-5"/>
          <w:sz w:val="20"/>
          <w:szCs w:val="20"/>
        </w:rPr>
        <w:t xml:space="preserve"> </w:t>
      </w:r>
      <w:r w:rsidRPr="00AF6ED3">
        <w:rPr>
          <w:sz w:val="20"/>
          <w:szCs w:val="20"/>
        </w:rPr>
        <w:t>defined</w:t>
      </w:r>
      <w:r w:rsidRPr="00AF6ED3">
        <w:rPr>
          <w:spacing w:val="-5"/>
          <w:sz w:val="20"/>
          <w:szCs w:val="20"/>
        </w:rPr>
        <w:t xml:space="preserve"> </w:t>
      </w:r>
      <w:r w:rsidRPr="00AF6ED3">
        <w:rPr>
          <w:sz w:val="20"/>
          <w:szCs w:val="20"/>
        </w:rPr>
        <w:t>and</w:t>
      </w:r>
      <w:r w:rsidRPr="00AF6ED3">
        <w:rPr>
          <w:spacing w:val="-5"/>
          <w:sz w:val="20"/>
          <w:szCs w:val="20"/>
        </w:rPr>
        <w:t xml:space="preserve"> </w:t>
      </w:r>
      <w:r w:rsidRPr="00AF6ED3">
        <w:rPr>
          <w:sz w:val="20"/>
          <w:szCs w:val="20"/>
        </w:rPr>
        <w:t>functioning</w:t>
      </w:r>
      <w:r w:rsidRPr="00AF6ED3">
        <w:rPr>
          <w:spacing w:val="-6"/>
          <w:sz w:val="20"/>
          <w:szCs w:val="20"/>
        </w:rPr>
        <w:t xml:space="preserve"> </w:t>
      </w:r>
      <w:r w:rsidRPr="00AF6ED3">
        <w:rPr>
          <w:spacing w:val="-2"/>
          <w:sz w:val="20"/>
          <w:szCs w:val="20"/>
        </w:rPr>
        <w:t>effectively.</w:t>
      </w:r>
    </w:p>
    <w:p w14:paraId="5A515ECC" w14:textId="24983144" w:rsidR="001C223C" w:rsidRPr="00AF6ED3" w:rsidRDefault="00C12CA5">
      <w:pPr>
        <w:pStyle w:val="ListParagraph"/>
        <w:numPr>
          <w:ilvl w:val="0"/>
          <w:numId w:val="94"/>
        </w:numPr>
        <w:tabs>
          <w:tab w:val="left" w:pos="1079"/>
        </w:tabs>
        <w:spacing w:before="35" w:line="230" w:lineRule="exact"/>
        <w:contextualSpacing w:val="0"/>
        <w:rPr>
          <w:sz w:val="20"/>
          <w:szCs w:val="20"/>
        </w:rPr>
      </w:pPr>
      <w:proofErr w:type="gramStart"/>
      <w:r w:rsidRPr="00AF6ED3">
        <w:rPr>
          <w:sz w:val="20"/>
          <w:szCs w:val="20"/>
        </w:rPr>
        <w:t>Was</w:t>
      </w:r>
      <w:proofErr w:type="gramEnd"/>
      <w:r w:rsidR="001C223C" w:rsidRPr="00AF6ED3">
        <w:rPr>
          <w:spacing w:val="-5"/>
          <w:sz w:val="20"/>
          <w:szCs w:val="20"/>
        </w:rPr>
        <w:t xml:space="preserve"> </w:t>
      </w:r>
      <w:r w:rsidR="001C223C" w:rsidRPr="00AF6ED3">
        <w:rPr>
          <w:sz w:val="20"/>
          <w:szCs w:val="20"/>
        </w:rPr>
        <w:t>there</w:t>
      </w:r>
      <w:r w:rsidR="001C223C" w:rsidRPr="00AF6ED3">
        <w:rPr>
          <w:spacing w:val="-2"/>
          <w:sz w:val="20"/>
          <w:szCs w:val="20"/>
        </w:rPr>
        <w:t xml:space="preserve"> </w:t>
      </w:r>
      <w:r w:rsidR="001C223C" w:rsidRPr="00AF6ED3">
        <w:rPr>
          <w:sz w:val="20"/>
          <w:szCs w:val="20"/>
        </w:rPr>
        <w:t>a</w:t>
      </w:r>
      <w:r w:rsidR="001C223C" w:rsidRPr="00AF6ED3">
        <w:rPr>
          <w:spacing w:val="-4"/>
          <w:sz w:val="20"/>
          <w:szCs w:val="20"/>
        </w:rPr>
        <w:t xml:space="preserve"> </w:t>
      </w:r>
      <w:r w:rsidR="001C223C" w:rsidRPr="00AF6ED3">
        <w:rPr>
          <w:sz w:val="20"/>
          <w:szCs w:val="20"/>
        </w:rPr>
        <w:t>consistent</w:t>
      </w:r>
      <w:r w:rsidR="001C223C" w:rsidRPr="00AF6ED3">
        <w:rPr>
          <w:spacing w:val="-3"/>
          <w:sz w:val="20"/>
          <w:szCs w:val="20"/>
        </w:rPr>
        <w:t xml:space="preserve"> </w:t>
      </w:r>
      <w:r w:rsidR="001C223C" w:rsidRPr="00AF6ED3">
        <w:rPr>
          <w:sz w:val="20"/>
          <w:szCs w:val="20"/>
        </w:rPr>
        <w:t>frequency</w:t>
      </w:r>
      <w:r w:rsidR="001C223C" w:rsidRPr="00AF6ED3">
        <w:rPr>
          <w:spacing w:val="-3"/>
          <w:sz w:val="20"/>
          <w:szCs w:val="20"/>
        </w:rPr>
        <w:t xml:space="preserve"> </w:t>
      </w:r>
      <w:r w:rsidR="001C223C" w:rsidRPr="00AF6ED3">
        <w:rPr>
          <w:sz w:val="20"/>
          <w:szCs w:val="20"/>
        </w:rPr>
        <w:t>and</w:t>
      </w:r>
      <w:r w:rsidR="001C223C" w:rsidRPr="00AF6ED3">
        <w:rPr>
          <w:spacing w:val="-2"/>
          <w:sz w:val="20"/>
          <w:szCs w:val="20"/>
        </w:rPr>
        <w:t xml:space="preserve"> </w:t>
      </w:r>
      <w:r w:rsidR="001C223C" w:rsidRPr="00AF6ED3">
        <w:rPr>
          <w:sz w:val="20"/>
          <w:szCs w:val="20"/>
        </w:rPr>
        <w:t>format</w:t>
      </w:r>
      <w:r w:rsidR="001C223C" w:rsidRPr="00AF6ED3">
        <w:rPr>
          <w:spacing w:val="-3"/>
          <w:sz w:val="20"/>
          <w:szCs w:val="20"/>
        </w:rPr>
        <w:t xml:space="preserve"> </w:t>
      </w:r>
      <w:r w:rsidR="001C223C" w:rsidRPr="00AF6ED3">
        <w:rPr>
          <w:sz w:val="20"/>
          <w:szCs w:val="20"/>
        </w:rPr>
        <w:t>of</w:t>
      </w:r>
      <w:r w:rsidR="001C223C" w:rsidRPr="00AF6ED3">
        <w:rPr>
          <w:spacing w:val="-3"/>
          <w:sz w:val="20"/>
          <w:szCs w:val="20"/>
        </w:rPr>
        <w:t xml:space="preserve"> </w:t>
      </w:r>
      <w:r w:rsidR="001C223C" w:rsidRPr="00AF6ED3">
        <w:rPr>
          <w:sz w:val="20"/>
          <w:szCs w:val="20"/>
        </w:rPr>
        <w:t>status</w:t>
      </w:r>
      <w:r w:rsidR="001C223C" w:rsidRPr="00AF6ED3">
        <w:rPr>
          <w:spacing w:val="-3"/>
          <w:sz w:val="20"/>
          <w:szCs w:val="20"/>
        </w:rPr>
        <w:t xml:space="preserve"> </w:t>
      </w:r>
      <w:r w:rsidR="001C223C" w:rsidRPr="00AF6ED3">
        <w:rPr>
          <w:sz w:val="20"/>
          <w:szCs w:val="20"/>
        </w:rPr>
        <w:t>updates</w:t>
      </w:r>
      <w:r w:rsidR="001C223C" w:rsidRPr="00AF6ED3">
        <w:rPr>
          <w:spacing w:val="-2"/>
          <w:sz w:val="20"/>
          <w:szCs w:val="20"/>
        </w:rPr>
        <w:t xml:space="preserve"> </w:t>
      </w:r>
      <w:r w:rsidR="001C223C" w:rsidRPr="00AF6ED3">
        <w:rPr>
          <w:sz w:val="20"/>
          <w:szCs w:val="20"/>
        </w:rPr>
        <w:t>provided</w:t>
      </w:r>
      <w:r w:rsidR="001C223C" w:rsidRPr="00AF6ED3">
        <w:rPr>
          <w:spacing w:val="-3"/>
          <w:sz w:val="20"/>
          <w:szCs w:val="20"/>
        </w:rPr>
        <w:t xml:space="preserve"> </w:t>
      </w:r>
      <w:r w:rsidR="001C223C" w:rsidRPr="00AF6ED3">
        <w:rPr>
          <w:sz w:val="20"/>
          <w:szCs w:val="20"/>
        </w:rPr>
        <w:t>to</w:t>
      </w:r>
      <w:r w:rsidR="001C223C" w:rsidRPr="00AF6ED3">
        <w:rPr>
          <w:spacing w:val="-3"/>
          <w:sz w:val="20"/>
          <w:szCs w:val="20"/>
        </w:rPr>
        <w:t xml:space="preserve"> </w:t>
      </w:r>
      <w:r w:rsidR="001C223C" w:rsidRPr="00AF6ED3">
        <w:rPr>
          <w:sz w:val="20"/>
          <w:szCs w:val="20"/>
        </w:rPr>
        <w:t>the</w:t>
      </w:r>
      <w:r w:rsidR="001C223C" w:rsidRPr="00AF6ED3">
        <w:rPr>
          <w:spacing w:val="-3"/>
          <w:sz w:val="20"/>
          <w:szCs w:val="20"/>
        </w:rPr>
        <w:t xml:space="preserve"> </w:t>
      </w:r>
      <w:r w:rsidR="001C223C" w:rsidRPr="00AF6ED3">
        <w:rPr>
          <w:spacing w:val="-4"/>
          <w:sz w:val="20"/>
          <w:szCs w:val="20"/>
        </w:rPr>
        <w:t>GPO?</w:t>
      </w:r>
    </w:p>
    <w:p w14:paraId="7EAE9B50" w14:textId="358A3515" w:rsidR="001C223C" w:rsidRPr="00AF6ED3" w:rsidRDefault="00C12CA5">
      <w:pPr>
        <w:pStyle w:val="ListParagraph"/>
        <w:numPr>
          <w:ilvl w:val="0"/>
          <w:numId w:val="94"/>
        </w:numPr>
        <w:tabs>
          <w:tab w:val="left" w:pos="1079"/>
        </w:tabs>
        <w:spacing w:line="230" w:lineRule="exact"/>
        <w:contextualSpacing w:val="0"/>
        <w:rPr>
          <w:sz w:val="20"/>
          <w:szCs w:val="20"/>
        </w:rPr>
      </w:pPr>
      <w:r w:rsidRPr="00AF6ED3">
        <w:rPr>
          <w:sz w:val="20"/>
          <w:szCs w:val="20"/>
        </w:rPr>
        <w:t>We</w:t>
      </w:r>
      <w:r w:rsidR="001C223C" w:rsidRPr="00AF6ED3">
        <w:rPr>
          <w:sz w:val="20"/>
          <w:szCs w:val="20"/>
        </w:rPr>
        <w:t>re</w:t>
      </w:r>
      <w:r w:rsidR="001C223C" w:rsidRPr="00AF6ED3">
        <w:rPr>
          <w:spacing w:val="-5"/>
          <w:sz w:val="20"/>
          <w:szCs w:val="20"/>
        </w:rPr>
        <w:t xml:space="preserve"> </w:t>
      </w:r>
      <w:r w:rsidR="001C223C" w:rsidRPr="00AF6ED3">
        <w:rPr>
          <w:sz w:val="20"/>
          <w:szCs w:val="20"/>
        </w:rPr>
        <w:t>there</w:t>
      </w:r>
      <w:r w:rsidR="001C223C" w:rsidRPr="00AF6ED3">
        <w:rPr>
          <w:spacing w:val="-4"/>
          <w:sz w:val="20"/>
          <w:szCs w:val="20"/>
        </w:rPr>
        <w:t xml:space="preserve"> </w:t>
      </w:r>
      <w:r w:rsidR="001C223C" w:rsidRPr="00AF6ED3">
        <w:rPr>
          <w:sz w:val="20"/>
          <w:szCs w:val="20"/>
        </w:rPr>
        <w:t>examples</w:t>
      </w:r>
      <w:r w:rsidR="001C223C" w:rsidRPr="00AF6ED3">
        <w:rPr>
          <w:spacing w:val="-2"/>
          <w:sz w:val="20"/>
          <w:szCs w:val="20"/>
        </w:rPr>
        <w:t xml:space="preserve"> </w:t>
      </w:r>
      <w:r w:rsidR="001C223C" w:rsidRPr="00AF6ED3">
        <w:rPr>
          <w:sz w:val="20"/>
          <w:szCs w:val="20"/>
        </w:rPr>
        <w:t>of</w:t>
      </w:r>
      <w:r w:rsidR="001C223C" w:rsidRPr="00AF6ED3">
        <w:rPr>
          <w:spacing w:val="-4"/>
          <w:sz w:val="20"/>
          <w:szCs w:val="20"/>
        </w:rPr>
        <w:t xml:space="preserve"> </w:t>
      </w:r>
      <w:r w:rsidR="001C223C" w:rsidRPr="00AF6ED3">
        <w:rPr>
          <w:sz w:val="20"/>
          <w:szCs w:val="20"/>
        </w:rPr>
        <w:t>recent</w:t>
      </w:r>
      <w:r w:rsidR="001C223C" w:rsidRPr="00AF6ED3">
        <w:rPr>
          <w:spacing w:val="-4"/>
          <w:sz w:val="20"/>
          <w:szCs w:val="20"/>
        </w:rPr>
        <w:t xml:space="preserve"> </w:t>
      </w:r>
      <w:r w:rsidR="001C223C" w:rsidRPr="00AF6ED3">
        <w:rPr>
          <w:sz w:val="20"/>
          <w:szCs w:val="20"/>
        </w:rPr>
        <w:t>communications</w:t>
      </w:r>
      <w:r w:rsidR="001C223C" w:rsidRPr="00AF6ED3">
        <w:rPr>
          <w:spacing w:val="-2"/>
          <w:sz w:val="20"/>
          <w:szCs w:val="20"/>
        </w:rPr>
        <w:t xml:space="preserve"> </w:t>
      </w:r>
      <w:r w:rsidR="001C223C" w:rsidRPr="00AF6ED3">
        <w:rPr>
          <w:sz w:val="20"/>
          <w:szCs w:val="20"/>
        </w:rPr>
        <w:t>or</w:t>
      </w:r>
      <w:r w:rsidR="001C223C" w:rsidRPr="00AF6ED3">
        <w:rPr>
          <w:spacing w:val="-3"/>
          <w:sz w:val="20"/>
          <w:szCs w:val="20"/>
        </w:rPr>
        <w:t xml:space="preserve"> </w:t>
      </w:r>
      <w:r w:rsidR="001C223C" w:rsidRPr="00AF6ED3">
        <w:rPr>
          <w:sz w:val="20"/>
          <w:szCs w:val="20"/>
        </w:rPr>
        <w:t>reports</w:t>
      </w:r>
      <w:r w:rsidR="001C223C" w:rsidRPr="00AF6ED3">
        <w:rPr>
          <w:spacing w:val="-3"/>
          <w:sz w:val="20"/>
          <w:szCs w:val="20"/>
        </w:rPr>
        <w:t xml:space="preserve"> </w:t>
      </w:r>
      <w:r w:rsidR="001C223C" w:rsidRPr="00AF6ED3">
        <w:rPr>
          <w:sz w:val="20"/>
          <w:szCs w:val="20"/>
        </w:rPr>
        <w:t>shared</w:t>
      </w:r>
      <w:r w:rsidR="001C223C" w:rsidRPr="00AF6ED3">
        <w:rPr>
          <w:spacing w:val="-2"/>
          <w:sz w:val="20"/>
          <w:szCs w:val="20"/>
        </w:rPr>
        <w:t xml:space="preserve"> </w:t>
      </w:r>
      <w:r w:rsidR="001C223C" w:rsidRPr="00AF6ED3">
        <w:rPr>
          <w:sz w:val="20"/>
          <w:szCs w:val="20"/>
        </w:rPr>
        <w:t>with</w:t>
      </w:r>
      <w:r w:rsidR="001C223C" w:rsidRPr="00AF6ED3">
        <w:rPr>
          <w:spacing w:val="-3"/>
          <w:sz w:val="20"/>
          <w:szCs w:val="20"/>
        </w:rPr>
        <w:t xml:space="preserve"> </w:t>
      </w:r>
      <w:r w:rsidR="001C223C" w:rsidRPr="00AF6ED3">
        <w:rPr>
          <w:sz w:val="20"/>
          <w:szCs w:val="20"/>
        </w:rPr>
        <w:t>the</w:t>
      </w:r>
      <w:r w:rsidR="001C223C" w:rsidRPr="00AF6ED3">
        <w:rPr>
          <w:spacing w:val="-2"/>
          <w:sz w:val="20"/>
          <w:szCs w:val="20"/>
        </w:rPr>
        <w:t xml:space="preserve"> </w:t>
      </w:r>
      <w:r w:rsidR="001C223C" w:rsidRPr="00AF6ED3">
        <w:rPr>
          <w:spacing w:val="-4"/>
          <w:sz w:val="20"/>
          <w:szCs w:val="20"/>
        </w:rPr>
        <w:t>GPO?</w:t>
      </w:r>
    </w:p>
    <w:p w14:paraId="0B8938C9" w14:textId="161E2045" w:rsidR="001C223C" w:rsidRPr="00AF6ED3" w:rsidRDefault="00C12CA5">
      <w:pPr>
        <w:pStyle w:val="ListParagraph"/>
        <w:numPr>
          <w:ilvl w:val="0"/>
          <w:numId w:val="94"/>
        </w:numPr>
        <w:tabs>
          <w:tab w:val="left" w:pos="1080"/>
        </w:tabs>
        <w:ind w:right="555"/>
        <w:contextualSpacing w:val="0"/>
        <w:rPr>
          <w:sz w:val="20"/>
          <w:szCs w:val="20"/>
        </w:rPr>
      </w:pPr>
      <w:proofErr w:type="gramStart"/>
      <w:r w:rsidRPr="00AF6ED3">
        <w:rPr>
          <w:sz w:val="20"/>
          <w:szCs w:val="20"/>
        </w:rPr>
        <w:t>We</w:t>
      </w:r>
      <w:r w:rsidR="001C223C" w:rsidRPr="00AF6ED3">
        <w:rPr>
          <w:sz w:val="20"/>
          <w:szCs w:val="20"/>
        </w:rPr>
        <w:t>re</w:t>
      </w:r>
      <w:proofErr w:type="gramEnd"/>
      <w:r w:rsidR="001C223C" w:rsidRPr="00AF6ED3">
        <w:rPr>
          <w:spacing w:val="-3"/>
          <w:sz w:val="20"/>
          <w:szCs w:val="20"/>
        </w:rPr>
        <w:t xml:space="preserve"> </w:t>
      </w:r>
      <w:r w:rsidR="001C223C" w:rsidRPr="00AF6ED3">
        <w:rPr>
          <w:sz w:val="20"/>
          <w:szCs w:val="20"/>
        </w:rPr>
        <w:t>there</w:t>
      </w:r>
      <w:r w:rsidR="001C223C" w:rsidRPr="00AF6ED3">
        <w:rPr>
          <w:spacing w:val="-3"/>
          <w:sz w:val="20"/>
          <w:szCs w:val="20"/>
        </w:rPr>
        <w:t xml:space="preserve"> </w:t>
      </w:r>
      <w:r w:rsidR="001C223C" w:rsidRPr="00AF6ED3">
        <w:rPr>
          <w:sz w:val="20"/>
          <w:szCs w:val="20"/>
        </w:rPr>
        <w:t>effective</w:t>
      </w:r>
      <w:r w:rsidR="001C223C" w:rsidRPr="00AF6ED3">
        <w:rPr>
          <w:spacing w:val="-3"/>
          <w:sz w:val="20"/>
          <w:szCs w:val="20"/>
        </w:rPr>
        <w:t xml:space="preserve"> </w:t>
      </w:r>
      <w:r w:rsidR="001C223C" w:rsidRPr="00AF6ED3">
        <w:rPr>
          <w:sz w:val="20"/>
          <w:szCs w:val="20"/>
        </w:rPr>
        <w:t>tools</w:t>
      </w:r>
      <w:r w:rsidR="001C223C" w:rsidRPr="00AF6ED3">
        <w:rPr>
          <w:spacing w:val="-3"/>
          <w:sz w:val="20"/>
          <w:szCs w:val="20"/>
        </w:rPr>
        <w:t xml:space="preserve"> </w:t>
      </w:r>
      <w:r w:rsidR="001C223C" w:rsidRPr="00AF6ED3">
        <w:rPr>
          <w:sz w:val="20"/>
          <w:szCs w:val="20"/>
        </w:rPr>
        <w:t>or</w:t>
      </w:r>
      <w:r w:rsidR="001C223C" w:rsidRPr="00AF6ED3">
        <w:rPr>
          <w:spacing w:val="-5"/>
          <w:sz w:val="20"/>
          <w:szCs w:val="20"/>
        </w:rPr>
        <w:t xml:space="preserve"> </w:t>
      </w:r>
      <w:r w:rsidR="001C223C" w:rsidRPr="00AF6ED3">
        <w:rPr>
          <w:sz w:val="20"/>
          <w:szCs w:val="20"/>
        </w:rPr>
        <w:t>platforms</w:t>
      </w:r>
      <w:r w:rsidR="001C223C" w:rsidRPr="00AF6ED3">
        <w:rPr>
          <w:spacing w:val="-3"/>
          <w:sz w:val="20"/>
          <w:szCs w:val="20"/>
        </w:rPr>
        <w:t xml:space="preserve"> </w:t>
      </w:r>
      <w:r w:rsidR="001C223C" w:rsidRPr="00AF6ED3">
        <w:rPr>
          <w:sz w:val="20"/>
          <w:szCs w:val="20"/>
        </w:rPr>
        <w:t>used</w:t>
      </w:r>
      <w:r w:rsidR="001C223C" w:rsidRPr="00AF6ED3">
        <w:rPr>
          <w:spacing w:val="-3"/>
          <w:sz w:val="20"/>
          <w:szCs w:val="20"/>
        </w:rPr>
        <w:t xml:space="preserve"> </w:t>
      </w:r>
      <w:r w:rsidR="001C223C" w:rsidRPr="00AF6ED3">
        <w:rPr>
          <w:sz w:val="20"/>
          <w:szCs w:val="20"/>
        </w:rPr>
        <w:t>to</w:t>
      </w:r>
      <w:r w:rsidR="001C223C" w:rsidRPr="00AF6ED3">
        <w:rPr>
          <w:spacing w:val="-3"/>
          <w:sz w:val="20"/>
          <w:szCs w:val="20"/>
        </w:rPr>
        <w:t xml:space="preserve"> </w:t>
      </w:r>
      <w:r w:rsidR="001C223C" w:rsidRPr="00AF6ED3">
        <w:rPr>
          <w:sz w:val="20"/>
          <w:szCs w:val="20"/>
        </w:rPr>
        <w:t>manage</w:t>
      </w:r>
      <w:r w:rsidR="001C223C" w:rsidRPr="00AF6ED3">
        <w:rPr>
          <w:spacing w:val="-5"/>
          <w:sz w:val="20"/>
          <w:szCs w:val="20"/>
        </w:rPr>
        <w:t xml:space="preserve"> </w:t>
      </w:r>
      <w:r w:rsidR="001C223C" w:rsidRPr="00AF6ED3">
        <w:rPr>
          <w:sz w:val="20"/>
          <w:szCs w:val="20"/>
        </w:rPr>
        <w:t>and</w:t>
      </w:r>
      <w:r w:rsidR="001C223C" w:rsidRPr="00AF6ED3">
        <w:rPr>
          <w:spacing w:val="-3"/>
          <w:sz w:val="20"/>
          <w:szCs w:val="20"/>
        </w:rPr>
        <w:t xml:space="preserve"> </w:t>
      </w:r>
      <w:r w:rsidR="001C223C" w:rsidRPr="00AF6ED3">
        <w:rPr>
          <w:sz w:val="20"/>
          <w:szCs w:val="20"/>
        </w:rPr>
        <w:t>report</w:t>
      </w:r>
      <w:r w:rsidR="001C223C" w:rsidRPr="00AF6ED3">
        <w:rPr>
          <w:spacing w:val="-3"/>
          <w:sz w:val="20"/>
          <w:szCs w:val="20"/>
        </w:rPr>
        <w:t xml:space="preserve"> </w:t>
      </w:r>
      <w:r w:rsidR="001C223C" w:rsidRPr="00AF6ED3">
        <w:rPr>
          <w:sz w:val="20"/>
          <w:szCs w:val="20"/>
        </w:rPr>
        <w:t>integration</w:t>
      </w:r>
      <w:r w:rsidR="001C223C" w:rsidRPr="00AF6ED3">
        <w:rPr>
          <w:spacing w:val="-3"/>
          <w:sz w:val="20"/>
          <w:szCs w:val="20"/>
        </w:rPr>
        <w:t xml:space="preserve"> </w:t>
      </w:r>
      <w:r w:rsidR="001C223C" w:rsidRPr="00AF6ED3">
        <w:rPr>
          <w:sz w:val="20"/>
          <w:szCs w:val="20"/>
        </w:rPr>
        <w:t>progress</w:t>
      </w:r>
      <w:r w:rsidR="001C223C" w:rsidRPr="00AF6ED3">
        <w:rPr>
          <w:spacing w:val="-3"/>
          <w:sz w:val="20"/>
          <w:szCs w:val="20"/>
        </w:rPr>
        <w:t xml:space="preserve"> </w:t>
      </w:r>
      <w:r w:rsidR="001C223C" w:rsidRPr="00AF6ED3">
        <w:rPr>
          <w:sz w:val="20"/>
          <w:szCs w:val="20"/>
        </w:rPr>
        <w:t>(e.g.,</w:t>
      </w:r>
      <w:r w:rsidR="001C223C" w:rsidRPr="00AF6ED3">
        <w:rPr>
          <w:spacing w:val="-4"/>
          <w:sz w:val="20"/>
          <w:szCs w:val="20"/>
        </w:rPr>
        <w:t xml:space="preserve"> </w:t>
      </w:r>
      <w:r w:rsidR="001C223C" w:rsidRPr="00AF6ED3">
        <w:rPr>
          <w:sz w:val="20"/>
          <w:szCs w:val="20"/>
        </w:rPr>
        <w:t>dashboards, project management software)?</w:t>
      </w:r>
    </w:p>
    <w:p w14:paraId="2A544014" w14:textId="2AF25CA2" w:rsidR="001C223C" w:rsidRPr="00AF6ED3" w:rsidRDefault="00C12CA5">
      <w:pPr>
        <w:pStyle w:val="ListParagraph"/>
        <w:numPr>
          <w:ilvl w:val="0"/>
          <w:numId w:val="94"/>
        </w:numPr>
        <w:tabs>
          <w:tab w:val="left" w:pos="1079"/>
        </w:tabs>
        <w:spacing w:line="230" w:lineRule="exact"/>
        <w:contextualSpacing w:val="0"/>
        <w:rPr>
          <w:sz w:val="20"/>
          <w:szCs w:val="20"/>
        </w:rPr>
      </w:pPr>
      <w:r w:rsidRPr="00AF6ED3">
        <w:rPr>
          <w:sz w:val="20"/>
          <w:szCs w:val="20"/>
        </w:rPr>
        <w:t>Wer</w:t>
      </w:r>
      <w:r w:rsidR="001C223C" w:rsidRPr="00AF6ED3">
        <w:rPr>
          <w:sz w:val="20"/>
          <w:szCs w:val="20"/>
        </w:rPr>
        <w:t>e</w:t>
      </w:r>
      <w:r w:rsidR="001C223C" w:rsidRPr="00AF6ED3">
        <w:rPr>
          <w:spacing w:val="-6"/>
          <w:sz w:val="20"/>
          <w:szCs w:val="20"/>
        </w:rPr>
        <w:t xml:space="preserve"> </w:t>
      </w:r>
      <w:r w:rsidR="001C223C" w:rsidRPr="00AF6ED3">
        <w:rPr>
          <w:sz w:val="20"/>
          <w:szCs w:val="20"/>
        </w:rPr>
        <w:t>escalation</w:t>
      </w:r>
      <w:r w:rsidR="001C223C" w:rsidRPr="00AF6ED3">
        <w:rPr>
          <w:spacing w:val="-5"/>
          <w:sz w:val="20"/>
          <w:szCs w:val="20"/>
        </w:rPr>
        <w:t xml:space="preserve"> </w:t>
      </w:r>
      <w:r w:rsidR="001C223C" w:rsidRPr="00AF6ED3">
        <w:rPr>
          <w:sz w:val="20"/>
          <w:szCs w:val="20"/>
        </w:rPr>
        <w:t>paths</w:t>
      </w:r>
      <w:r w:rsidR="001C223C" w:rsidRPr="00AF6ED3">
        <w:rPr>
          <w:spacing w:val="-5"/>
          <w:sz w:val="20"/>
          <w:szCs w:val="20"/>
        </w:rPr>
        <w:t xml:space="preserve"> </w:t>
      </w:r>
      <w:r w:rsidR="001C223C" w:rsidRPr="00AF6ED3">
        <w:rPr>
          <w:sz w:val="20"/>
          <w:szCs w:val="20"/>
        </w:rPr>
        <w:t>documented</w:t>
      </w:r>
      <w:r w:rsidR="001C223C" w:rsidRPr="00AF6ED3">
        <w:rPr>
          <w:spacing w:val="-5"/>
          <w:sz w:val="20"/>
          <w:szCs w:val="20"/>
        </w:rPr>
        <w:t xml:space="preserve"> </w:t>
      </w:r>
      <w:r w:rsidR="001C223C" w:rsidRPr="00AF6ED3">
        <w:rPr>
          <w:sz w:val="20"/>
          <w:szCs w:val="20"/>
        </w:rPr>
        <w:t>and</w:t>
      </w:r>
      <w:r w:rsidR="001C223C" w:rsidRPr="00AF6ED3">
        <w:rPr>
          <w:spacing w:val="-5"/>
          <w:sz w:val="20"/>
          <w:szCs w:val="20"/>
        </w:rPr>
        <w:t xml:space="preserve"> </w:t>
      </w:r>
      <w:r w:rsidR="001C223C" w:rsidRPr="00AF6ED3">
        <w:rPr>
          <w:sz w:val="20"/>
          <w:szCs w:val="20"/>
        </w:rPr>
        <w:t>understood</w:t>
      </w:r>
      <w:r w:rsidR="001C223C" w:rsidRPr="00AF6ED3">
        <w:rPr>
          <w:spacing w:val="-5"/>
          <w:sz w:val="20"/>
          <w:szCs w:val="20"/>
        </w:rPr>
        <w:t xml:space="preserve"> </w:t>
      </w:r>
      <w:r w:rsidR="001C223C" w:rsidRPr="00AF6ED3">
        <w:rPr>
          <w:sz w:val="20"/>
          <w:szCs w:val="20"/>
        </w:rPr>
        <w:t>by</w:t>
      </w:r>
      <w:r w:rsidR="001C223C" w:rsidRPr="00AF6ED3">
        <w:rPr>
          <w:spacing w:val="-7"/>
          <w:sz w:val="20"/>
          <w:szCs w:val="20"/>
        </w:rPr>
        <w:t xml:space="preserve"> </w:t>
      </w:r>
      <w:r w:rsidR="001C223C" w:rsidRPr="00AF6ED3">
        <w:rPr>
          <w:sz w:val="20"/>
          <w:szCs w:val="20"/>
        </w:rPr>
        <w:t>the</w:t>
      </w:r>
      <w:r w:rsidR="001C223C" w:rsidRPr="00AF6ED3">
        <w:rPr>
          <w:spacing w:val="-6"/>
          <w:sz w:val="20"/>
          <w:szCs w:val="20"/>
        </w:rPr>
        <w:t xml:space="preserve"> </w:t>
      </w:r>
      <w:r w:rsidR="001C223C" w:rsidRPr="00AF6ED3">
        <w:rPr>
          <w:sz w:val="20"/>
          <w:szCs w:val="20"/>
        </w:rPr>
        <w:t>execution</w:t>
      </w:r>
      <w:r w:rsidR="001C223C" w:rsidRPr="00AF6ED3">
        <w:rPr>
          <w:spacing w:val="-5"/>
          <w:sz w:val="20"/>
          <w:szCs w:val="20"/>
        </w:rPr>
        <w:t xml:space="preserve"> </w:t>
      </w:r>
      <w:r w:rsidR="001C223C" w:rsidRPr="00AF6ED3">
        <w:rPr>
          <w:spacing w:val="-2"/>
          <w:sz w:val="20"/>
          <w:szCs w:val="20"/>
        </w:rPr>
        <w:t>team?</w:t>
      </w:r>
    </w:p>
    <w:p w14:paraId="125F3E4F" w14:textId="77777777" w:rsidR="00C12CA5" w:rsidRPr="00AF6ED3" w:rsidRDefault="00C12CA5">
      <w:pPr>
        <w:pStyle w:val="ListParagraph"/>
        <w:numPr>
          <w:ilvl w:val="0"/>
          <w:numId w:val="94"/>
        </w:numPr>
        <w:tabs>
          <w:tab w:val="left" w:pos="1078"/>
          <w:tab w:val="left" w:pos="1080"/>
        </w:tabs>
        <w:spacing w:before="1"/>
        <w:ind w:right="545"/>
        <w:contextualSpacing w:val="0"/>
        <w:rPr>
          <w:sz w:val="20"/>
          <w:szCs w:val="20"/>
        </w:rPr>
      </w:pPr>
      <w:r w:rsidRPr="00AF6ED3">
        <w:rPr>
          <w:sz w:val="20"/>
          <w:szCs w:val="20"/>
        </w:rPr>
        <w:t>Was</w:t>
      </w:r>
      <w:r w:rsidR="001C223C" w:rsidRPr="00AF6ED3">
        <w:rPr>
          <w:spacing w:val="-2"/>
          <w:sz w:val="20"/>
          <w:szCs w:val="20"/>
        </w:rPr>
        <w:t xml:space="preserve"> </w:t>
      </w:r>
      <w:r w:rsidR="001C223C" w:rsidRPr="00AF6ED3">
        <w:rPr>
          <w:sz w:val="20"/>
          <w:szCs w:val="20"/>
        </w:rPr>
        <w:t>there</w:t>
      </w:r>
      <w:r w:rsidR="001C223C" w:rsidRPr="00AF6ED3">
        <w:rPr>
          <w:spacing w:val="-2"/>
          <w:sz w:val="20"/>
          <w:szCs w:val="20"/>
        </w:rPr>
        <w:t xml:space="preserve"> </w:t>
      </w:r>
      <w:r w:rsidR="001C223C" w:rsidRPr="00AF6ED3">
        <w:rPr>
          <w:sz w:val="20"/>
          <w:szCs w:val="20"/>
        </w:rPr>
        <w:t>a</w:t>
      </w:r>
      <w:r w:rsidR="001C223C" w:rsidRPr="00AF6ED3">
        <w:rPr>
          <w:spacing w:val="-4"/>
          <w:sz w:val="20"/>
          <w:szCs w:val="20"/>
        </w:rPr>
        <w:t xml:space="preserve"> </w:t>
      </w:r>
      <w:r w:rsidR="001C223C" w:rsidRPr="00AF6ED3">
        <w:rPr>
          <w:sz w:val="20"/>
          <w:szCs w:val="20"/>
        </w:rPr>
        <w:t>structured</w:t>
      </w:r>
      <w:r w:rsidR="001C223C" w:rsidRPr="00AF6ED3">
        <w:rPr>
          <w:spacing w:val="-2"/>
          <w:sz w:val="20"/>
          <w:szCs w:val="20"/>
        </w:rPr>
        <w:t xml:space="preserve"> </w:t>
      </w:r>
      <w:r w:rsidR="001C223C" w:rsidRPr="00AF6ED3">
        <w:rPr>
          <w:sz w:val="20"/>
          <w:szCs w:val="20"/>
        </w:rPr>
        <w:t>feedback</w:t>
      </w:r>
      <w:r w:rsidR="001C223C" w:rsidRPr="00AF6ED3">
        <w:rPr>
          <w:spacing w:val="-1"/>
          <w:sz w:val="20"/>
          <w:szCs w:val="20"/>
        </w:rPr>
        <w:t xml:space="preserve"> </w:t>
      </w:r>
      <w:r w:rsidR="001C223C" w:rsidRPr="00AF6ED3">
        <w:rPr>
          <w:sz w:val="20"/>
          <w:szCs w:val="20"/>
        </w:rPr>
        <w:t>loop</w:t>
      </w:r>
      <w:r w:rsidRPr="00AF6ED3">
        <w:rPr>
          <w:sz w:val="20"/>
          <w:szCs w:val="20"/>
        </w:rPr>
        <w:t>?</w:t>
      </w:r>
    </w:p>
    <w:p w14:paraId="7D2AF68F" w14:textId="68DD4C91" w:rsidR="001C223C" w:rsidRPr="00AF6ED3" w:rsidRDefault="00C12CA5">
      <w:pPr>
        <w:pStyle w:val="ListParagraph"/>
        <w:numPr>
          <w:ilvl w:val="0"/>
          <w:numId w:val="94"/>
        </w:numPr>
        <w:tabs>
          <w:tab w:val="left" w:pos="1078"/>
          <w:tab w:val="left" w:pos="1080"/>
        </w:tabs>
        <w:spacing w:before="1"/>
        <w:ind w:right="545"/>
        <w:contextualSpacing w:val="0"/>
        <w:rPr>
          <w:sz w:val="20"/>
          <w:szCs w:val="20"/>
        </w:rPr>
      </w:pPr>
      <w:r w:rsidRPr="00AF6ED3">
        <w:rPr>
          <w:sz w:val="20"/>
          <w:szCs w:val="20"/>
        </w:rPr>
        <w:t>H</w:t>
      </w:r>
      <w:r w:rsidR="001C223C" w:rsidRPr="00AF6ED3">
        <w:rPr>
          <w:sz w:val="20"/>
          <w:szCs w:val="20"/>
        </w:rPr>
        <w:t>ow</w:t>
      </w:r>
      <w:r w:rsidR="001C223C" w:rsidRPr="00AF6ED3">
        <w:rPr>
          <w:spacing w:val="-2"/>
          <w:sz w:val="20"/>
          <w:szCs w:val="20"/>
        </w:rPr>
        <w:t xml:space="preserve"> </w:t>
      </w:r>
      <w:r w:rsidRPr="00AF6ED3">
        <w:rPr>
          <w:sz w:val="20"/>
          <w:szCs w:val="20"/>
        </w:rPr>
        <w:t>wa</w:t>
      </w:r>
      <w:r w:rsidR="001C223C" w:rsidRPr="00AF6ED3">
        <w:rPr>
          <w:sz w:val="20"/>
          <w:szCs w:val="20"/>
        </w:rPr>
        <w:t>s</w:t>
      </w:r>
      <w:r w:rsidR="001C223C" w:rsidRPr="00AF6ED3">
        <w:rPr>
          <w:spacing w:val="-2"/>
          <w:sz w:val="20"/>
          <w:szCs w:val="20"/>
        </w:rPr>
        <w:t xml:space="preserve"> </w:t>
      </w:r>
      <w:r w:rsidR="001C223C" w:rsidRPr="00AF6ED3">
        <w:rPr>
          <w:sz w:val="20"/>
          <w:szCs w:val="20"/>
        </w:rPr>
        <w:t>feedback</w:t>
      </w:r>
      <w:r w:rsidR="001C223C" w:rsidRPr="00AF6ED3">
        <w:rPr>
          <w:spacing w:val="-2"/>
          <w:sz w:val="20"/>
          <w:szCs w:val="20"/>
        </w:rPr>
        <w:t xml:space="preserve"> </w:t>
      </w:r>
      <w:r w:rsidR="001C223C" w:rsidRPr="00AF6ED3">
        <w:rPr>
          <w:sz w:val="20"/>
          <w:szCs w:val="20"/>
        </w:rPr>
        <w:t>from</w:t>
      </w:r>
      <w:r w:rsidR="001C223C" w:rsidRPr="00AF6ED3">
        <w:rPr>
          <w:spacing w:val="-3"/>
          <w:sz w:val="20"/>
          <w:szCs w:val="20"/>
        </w:rPr>
        <w:t xml:space="preserve"> </w:t>
      </w:r>
      <w:r w:rsidR="001C223C" w:rsidRPr="00AF6ED3">
        <w:rPr>
          <w:sz w:val="20"/>
          <w:szCs w:val="20"/>
        </w:rPr>
        <w:t>the</w:t>
      </w:r>
      <w:r w:rsidR="001C223C" w:rsidRPr="00AF6ED3">
        <w:rPr>
          <w:spacing w:val="-4"/>
          <w:sz w:val="20"/>
          <w:szCs w:val="20"/>
        </w:rPr>
        <w:t xml:space="preserve"> </w:t>
      </w:r>
      <w:r w:rsidR="001C223C" w:rsidRPr="00AF6ED3">
        <w:rPr>
          <w:sz w:val="20"/>
          <w:szCs w:val="20"/>
        </w:rPr>
        <w:t>GPO</w:t>
      </w:r>
      <w:r w:rsidR="001C223C" w:rsidRPr="00AF6ED3">
        <w:rPr>
          <w:spacing w:val="-3"/>
          <w:sz w:val="20"/>
          <w:szCs w:val="20"/>
        </w:rPr>
        <w:t xml:space="preserve"> </w:t>
      </w:r>
      <w:r w:rsidR="001C223C" w:rsidRPr="00AF6ED3">
        <w:rPr>
          <w:sz w:val="20"/>
          <w:szCs w:val="20"/>
        </w:rPr>
        <w:t>incorporated</w:t>
      </w:r>
      <w:r w:rsidR="001C223C" w:rsidRPr="00AF6ED3">
        <w:rPr>
          <w:spacing w:val="-2"/>
          <w:sz w:val="20"/>
          <w:szCs w:val="20"/>
        </w:rPr>
        <w:t xml:space="preserve"> </w:t>
      </w:r>
      <w:r w:rsidR="001C223C" w:rsidRPr="00AF6ED3">
        <w:rPr>
          <w:sz w:val="20"/>
          <w:szCs w:val="20"/>
        </w:rPr>
        <w:t>into</w:t>
      </w:r>
      <w:r w:rsidR="001C223C" w:rsidRPr="00AF6ED3">
        <w:rPr>
          <w:spacing w:val="-3"/>
          <w:sz w:val="20"/>
          <w:szCs w:val="20"/>
        </w:rPr>
        <w:t xml:space="preserve"> </w:t>
      </w:r>
      <w:r w:rsidR="001C223C" w:rsidRPr="00AF6ED3">
        <w:rPr>
          <w:sz w:val="20"/>
          <w:szCs w:val="20"/>
        </w:rPr>
        <w:t>the</w:t>
      </w:r>
      <w:r w:rsidR="001C223C" w:rsidRPr="00AF6ED3">
        <w:rPr>
          <w:spacing w:val="-3"/>
          <w:sz w:val="20"/>
          <w:szCs w:val="20"/>
        </w:rPr>
        <w:t xml:space="preserve"> </w:t>
      </w:r>
      <w:r w:rsidR="001C223C" w:rsidRPr="00AF6ED3">
        <w:rPr>
          <w:sz w:val="20"/>
          <w:szCs w:val="20"/>
        </w:rPr>
        <w:t xml:space="preserve">integration </w:t>
      </w:r>
      <w:r w:rsidR="001C223C" w:rsidRPr="00AF6ED3">
        <w:rPr>
          <w:spacing w:val="-2"/>
          <w:sz w:val="20"/>
          <w:szCs w:val="20"/>
        </w:rPr>
        <w:t>process?</w:t>
      </w:r>
    </w:p>
    <w:p w14:paraId="7441CE19" w14:textId="428194EC" w:rsidR="001C223C" w:rsidRPr="00AF6ED3" w:rsidRDefault="00C12CA5">
      <w:pPr>
        <w:pStyle w:val="ListParagraph"/>
        <w:numPr>
          <w:ilvl w:val="0"/>
          <w:numId w:val="94"/>
        </w:numPr>
        <w:tabs>
          <w:tab w:val="left" w:pos="1080"/>
        </w:tabs>
        <w:spacing w:line="230" w:lineRule="exact"/>
        <w:contextualSpacing w:val="0"/>
        <w:rPr>
          <w:sz w:val="20"/>
          <w:szCs w:val="20"/>
        </w:rPr>
      </w:pPr>
      <w:r w:rsidRPr="00AF6ED3">
        <w:rPr>
          <w:sz w:val="20"/>
          <w:szCs w:val="20"/>
        </w:rPr>
        <w:t>We</w:t>
      </w:r>
      <w:r w:rsidR="001C223C" w:rsidRPr="00AF6ED3">
        <w:rPr>
          <w:sz w:val="20"/>
          <w:szCs w:val="20"/>
        </w:rPr>
        <w:t>re</w:t>
      </w:r>
      <w:r w:rsidR="001C223C" w:rsidRPr="00AF6ED3">
        <w:rPr>
          <w:spacing w:val="-6"/>
          <w:sz w:val="20"/>
          <w:szCs w:val="20"/>
        </w:rPr>
        <w:t xml:space="preserve"> </w:t>
      </w:r>
      <w:r w:rsidR="001C223C" w:rsidRPr="00AF6ED3">
        <w:rPr>
          <w:sz w:val="20"/>
          <w:szCs w:val="20"/>
        </w:rPr>
        <w:t>there</w:t>
      </w:r>
      <w:r w:rsidR="001C223C" w:rsidRPr="00AF6ED3">
        <w:rPr>
          <w:spacing w:val="-4"/>
          <w:sz w:val="20"/>
          <w:szCs w:val="20"/>
        </w:rPr>
        <w:t xml:space="preserve"> </w:t>
      </w:r>
      <w:r w:rsidR="001C223C" w:rsidRPr="00AF6ED3">
        <w:rPr>
          <w:sz w:val="20"/>
          <w:szCs w:val="20"/>
        </w:rPr>
        <w:t>any</w:t>
      </w:r>
      <w:r w:rsidR="001C223C" w:rsidRPr="00AF6ED3">
        <w:rPr>
          <w:spacing w:val="-4"/>
          <w:sz w:val="20"/>
          <w:szCs w:val="20"/>
        </w:rPr>
        <w:t xml:space="preserve"> </w:t>
      </w:r>
      <w:r w:rsidR="001C223C" w:rsidRPr="00AF6ED3">
        <w:rPr>
          <w:sz w:val="20"/>
          <w:szCs w:val="20"/>
        </w:rPr>
        <w:t>documented</w:t>
      </w:r>
      <w:r w:rsidR="001C223C" w:rsidRPr="00AF6ED3">
        <w:rPr>
          <w:spacing w:val="-6"/>
          <w:sz w:val="20"/>
          <w:szCs w:val="20"/>
        </w:rPr>
        <w:t xml:space="preserve"> </w:t>
      </w:r>
      <w:r w:rsidR="001C223C" w:rsidRPr="00AF6ED3">
        <w:rPr>
          <w:sz w:val="20"/>
          <w:szCs w:val="20"/>
        </w:rPr>
        <w:t>issues</w:t>
      </w:r>
      <w:r w:rsidR="001C223C" w:rsidRPr="00AF6ED3">
        <w:rPr>
          <w:spacing w:val="-3"/>
          <w:sz w:val="20"/>
          <w:szCs w:val="20"/>
        </w:rPr>
        <w:t xml:space="preserve"> </w:t>
      </w:r>
      <w:r w:rsidR="001C223C" w:rsidRPr="00AF6ED3">
        <w:rPr>
          <w:sz w:val="20"/>
          <w:szCs w:val="20"/>
        </w:rPr>
        <w:t>with</w:t>
      </w:r>
      <w:r w:rsidR="001C223C" w:rsidRPr="00AF6ED3">
        <w:rPr>
          <w:spacing w:val="-4"/>
          <w:sz w:val="20"/>
          <w:szCs w:val="20"/>
        </w:rPr>
        <w:t xml:space="preserve"> </w:t>
      </w:r>
      <w:r w:rsidR="001C223C" w:rsidRPr="00AF6ED3">
        <w:rPr>
          <w:sz w:val="20"/>
          <w:szCs w:val="20"/>
        </w:rPr>
        <w:t>communication</w:t>
      </w:r>
      <w:r w:rsidR="001C223C" w:rsidRPr="00AF6ED3">
        <w:rPr>
          <w:spacing w:val="-3"/>
          <w:sz w:val="20"/>
          <w:szCs w:val="20"/>
        </w:rPr>
        <w:t xml:space="preserve"> </w:t>
      </w:r>
      <w:r w:rsidR="001C223C" w:rsidRPr="00AF6ED3">
        <w:rPr>
          <w:sz w:val="20"/>
          <w:szCs w:val="20"/>
        </w:rPr>
        <w:t>delays</w:t>
      </w:r>
      <w:r w:rsidR="001C223C" w:rsidRPr="00AF6ED3">
        <w:rPr>
          <w:spacing w:val="-3"/>
          <w:sz w:val="20"/>
          <w:szCs w:val="20"/>
        </w:rPr>
        <w:t xml:space="preserve"> </w:t>
      </w:r>
      <w:r w:rsidR="001C223C" w:rsidRPr="00AF6ED3">
        <w:rPr>
          <w:sz w:val="20"/>
          <w:szCs w:val="20"/>
        </w:rPr>
        <w:t>or</w:t>
      </w:r>
      <w:r w:rsidR="001C223C" w:rsidRPr="00AF6ED3">
        <w:rPr>
          <w:spacing w:val="-3"/>
          <w:sz w:val="20"/>
          <w:szCs w:val="20"/>
        </w:rPr>
        <w:t xml:space="preserve"> </w:t>
      </w:r>
      <w:r w:rsidR="001C223C" w:rsidRPr="00AF6ED3">
        <w:rPr>
          <w:sz w:val="20"/>
          <w:szCs w:val="20"/>
        </w:rPr>
        <w:t>breakdowns?</w:t>
      </w:r>
      <w:r w:rsidR="001C223C" w:rsidRPr="00AF6ED3">
        <w:rPr>
          <w:spacing w:val="-4"/>
          <w:sz w:val="20"/>
          <w:szCs w:val="20"/>
        </w:rPr>
        <w:t xml:space="preserve"> </w:t>
      </w:r>
      <w:r w:rsidR="001C223C" w:rsidRPr="00AF6ED3">
        <w:rPr>
          <w:sz w:val="20"/>
          <w:szCs w:val="20"/>
        </w:rPr>
        <w:t>If</w:t>
      </w:r>
      <w:r w:rsidR="001C223C" w:rsidRPr="00AF6ED3">
        <w:rPr>
          <w:spacing w:val="-4"/>
          <w:sz w:val="20"/>
          <w:szCs w:val="20"/>
        </w:rPr>
        <w:t xml:space="preserve"> </w:t>
      </w:r>
      <w:r w:rsidR="001C223C" w:rsidRPr="00AF6ED3">
        <w:rPr>
          <w:sz w:val="20"/>
          <w:szCs w:val="20"/>
        </w:rPr>
        <w:t>so,</w:t>
      </w:r>
      <w:r w:rsidR="001C223C" w:rsidRPr="00AF6ED3">
        <w:rPr>
          <w:spacing w:val="-5"/>
          <w:sz w:val="20"/>
          <w:szCs w:val="20"/>
        </w:rPr>
        <w:t xml:space="preserve"> </w:t>
      </w:r>
      <w:r w:rsidR="001C223C" w:rsidRPr="00AF6ED3">
        <w:rPr>
          <w:sz w:val="20"/>
          <w:szCs w:val="20"/>
        </w:rPr>
        <w:t>how</w:t>
      </w:r>
      <w:r w:rsidR="001C223C" w:rsidRPr="00AF6ED3">
        <w:rPr>
          <w:spacing w:val="-5"/>
          <w:sz w:val="20"/>
          <w:szCs w:val="20"/>
        </w:rPr>
        <w:t xml:space="preserve"> </w:t>
      </w:r>
      <w:r w:rsidR="001C223C" w:rsidRPr="00AF6ED3">
        <w:rPr>
          <w:sz w:val="20"/>
          <w:szCs w:val="20"/>
        </w:rPr>
        <w:t>were</w:t>
      </w:r>
      <w:r w:rsidR="001C223C" w:rsidRPr="00AF6ED3">
        <w:rPr>
          <w:spacing w:val="-4"/>
          <w:sz w:val="20"/>
          <w:szCs w:val="20"/>
        </w:rPr>
        <w:t xml:space="preserve"> </w:t>
      </w:r>
      <w:r w:rsidR="001C223C" w:rsidRPr="00AF6ED3">
        <w:rPr>
          <w:sz w:val="20"/>
          <w:szCs w:val="20"/>
        </w:rPr>
        <w:t>they</w:t>
      </w:r>
      <w:r w:rsidR="001C223C" w:rsidRPr="00AF6ED3">
        <w:rPr>
          <w:spacing w:val="-3"/>
          <w:sz w:val="20"/>
          <w:szCs w:val="20"/>
        </w:rPr>
        <w:t xml:space="preserve"> </w:t>
      </w:r>
      <w:r w:rsidR="001C223C" w:rsidRPr="00AF6ED3">
        <w:rPr>
          <w:spacing w:val="-2"/>
          <w:sz w:val="20"/>
          <w:szCs w:val="20"/>
        </w:rPr>
        <w:t>resolved?</w:t>
      </w:r>
    </w:p>
    <w:p w14:paraId="1B8C828E" w14:textId="4D17CB32" w:rsidR="001C223C" w:rsidRPr="00AF6ED3" w:rsidRDefault="001C223C">
      <w:pPr>
        <w:pStyle w:val="ListParagraph"/>
        <w:numPr>
          <w:ilvl w:val="0"/>
          <w:numId w:val="94"/>
        </w:numPr>
        <w:tabs>
          <w:tab w:val="left" w:pos="1079"/>
        </w:tabs>
        <w:contextualSpacing w:val="0"/>
        <w:rPr>
          <w:sz w:val="20"/>
          <w:szCs w:val="20"/>
        </w:rPr>
      </w:pPr>
      <w:r w:rsidRPr="00AF6ED3">
        <w:rPr>
          <w:sz w:val="20"/>
          <w:szCs w:val="20"/>
        </w:rPr>
        <w:t>How</w:t>
      </w:r>
      <w:r w:rsidRPr="00AF6ED3">
        <w:rPr>
          <w:spacing w:val="-6"/>
          <w:sz w:val="20"/>
          <w:szCs w:val="20"/>
        </w:rPr>
        <w:t xml:space="preserve"> </w:t>
      </w:r>
      <w:r w:rsidR="00C12CA5" w:rsidRPr="00AF6ED3">
        <w:rPr>
          <w:spacing w:val="-6"/>
          <w:sz w:val="20"/>
          <w:szCs w:val="20"/>
        </w:rPr>
        <w:t>wa</w:t>
      </w:r>
      <w:r w:rsidRPr="00AF6ED3">
        <w:rPr>
          <w:sz w:val="20"/>
          <w:szCs w:val="20"/>
        </w:rPr>
        <w:t>s</w:t>
      </w:r>
      <w:r w:rsidRPr="00AF6ED3">
        <w:rPr>
          <w:spacing w:val="-5"/>
          <w:sz w:val="20"/>
          <w:szCs w:val="20"/>
        </w:rPr>
        <w:t xml:space="preserve"> </w:t>
      </w:r>
      <w:r w:rsidRPr="00AF6ED3">
        <w:rPr>
          <w:sz w:val="20"/>
          <w:szCs w:val="20"/>
        </w:rPr>
        <w:t>communication</w:t>
      </w:r>
      <w:r w:rsidRPr="00AF6ED3">
        <w:rPr>
          <w:spacing w:val="-5"/>
          <w:sz w:val="20"/>
          <w:szCs w:val="20"/>
        </w:rPr>
        <w:t xml:space="preserve"> </w:t>
      </w:r>
      <w:r w:rsidRPr="00AF6ED3">
        <w:rPr>
          <w:sz w:val="20"/>
          <w:szCs w:val="20"/>
        </w:rPr>
        <w:t>effectiveness</w:t>
      </w:r>
      <w:r w:rsidRPr="00AF6ED3">
        <w:rPr>
          <w:spacing w:val="-4"/>
          <w:sz w:val="20"/>
          <w:szCs w:val="20"/>
        </w:rPr>
        <w:t xml:space="preserve"> </w:t>
      </w:r>
      <w:r w:rsidRPr="00AF6ED3">
        <w:rPr>
          <w:sz w:val="20"/>
          <w:szCs w:val="20"/>
        </w:rPr>
        <w:t>monitored</w:t>
      </w:r>
      <w:r w:rsidRPr="00AF6ED3">
        <w:rPr>
          <w:spacing w:val="-5"/>
          <w:sz w:val="20"/>
          <w:szCs w:val="20"/>
        </w:rPr>
        <w:t xml:space="preserve"> </w:t>
      </w:r>
      <w:r w:rsidRPr="00AF6ED3">
        <w:rPr>
          <w:sz w:val="20"/>
          <w:szCs w:val="20"/>
        </w:rPr>
        <w:t>or</w:t>
      </w:r>
      <w:r w:rsidRPr="00AF6ED3">
        <w:rPr>
          <w:spacing w:val="-5"/>
          <w:sz w:val="20"/>
          <w:szCs w:val="20"/>
        </w:rPr>
        <w:t xml:space="preserve"> </w:t>
      </w:r>
      <w:r w:rsidRPr="00AF6ED3">
        <w:rPr>
          <w:spacing w:val="-2"/>
          <w:sz w:val="20"/>
          <w:szCs w:val="20"/>
        </w:rPr>
        <w:t>evaluated?</w:t>
      </w:r>
    </w:p>
    <w:p w14:paraId="5F231F65" w14:textId="77777777" w:rsidR="001C223C" w:rsidRPr="00827B77" w:rsidRDefault="001C223C" w:rsidP="00827B77">
      <w:pPr>
        <w:tabs>
          <w:tab w:val="left" w:pos="718"/>
        </w:tabs>
        <w:rPr>
          <w:sz w:val="20"/>
          <w:szCs w:val="20"/>
          <w:u w:val="single"/>
        </w:rPr>
      </w:pPr>
      <w:r w:rsidRPr="00827B77">
        <w:rPr>
          <w:sz w:val="20"/>
          <w:szCs w:val="20"/>
          <w:u w:val="single"/>
        </w:rPr>
        <w:t>Verification</w:t>
      </w:r>
      <w:r w:rsidRPr="00827B77">
        <w:rPr>
          <w:spacing w:val="-4"/>
          <w:sz w:val="20"/>
          <w:szCs w:val="20"/>
          <w:u w:val="single"/>
        </w:rPr>
        <w:t xml:space="preserve"> </w:t>
      </w:r>
      <w:r w:rsidRPr="00827B77">
        <w:rPr>
          <w:sz w:val="20"/>
          <w:szCs w:val="20"/>
          <w:u w:val="single"/>
        </w:rPr>
        <w:t>of</w:t>
      </w:r>
      <w:r w:rsidRPr="00827B77">
        <w:rPr>
          <w:spacing w:val="-4"/>
          <w:sz w:val="20"/>
          <w:szCs w:val="20"/>
          <w:u w:val="single"/>
        </w:rPr>
        <w:t xml:space="preserve"> </w:t>
      </w:r>
      <w:r w:rsidRPr="00827B77">
        <w:rPr>
          <w:sz w:val="20"/>
          <w:szCs w:val="20"/>
          <w:u w:val="single"/>
        </w:rPr>
        <w:t>GPO</w:t>
      </w:r>
      <w:r w:rsidRPr="00827B77">
        <w:rPr>
          <w:spacing w:val="-4"/>
          <w:sz w:val="20"/>
          <w:szCs w:val="20"/>
          <w:u w:val="single"/>
        </w:rPr>
        <w:t xml:space="preserve"> </w:t>
      </w:r>
      <w:r w:rsidRPr="00827B77">
        <w:rPr>
          <w:sz w:val="20"/>
          <w:szCs w:val="20"/>
          <w:u w:val="single"/>
        </w:rPr>
        <w:t>Engagement</w:t>
      </w:r>
      <w:r w:rsidRPr="00827B77">
        <w:rPr>
          <w:spacing w:val="-5"/>
          <w:sz w:val="20"/>
          <w:szCs w:val="20"/>
          <w:u w:val="single"/>
        </w:rPr>
        <w:t xml:space="preserve"> </w:t>
      </w:r>
      <w:r w:rsidRPr="00827B77">
        <w:rPr>
          <w:sz w:val="20"/>
          <w:szCs w:val="20"/>
          <w:u w:val="single"/>
        </w:rPr>
        <w:t>in</w:t>
      </w:r>
      <w:r w:rsidRPr="00827B77">
        <w:rPr>
          <w:spacing w:val="-3"/>
          <w:sz w:val="20"/>
          <w:szCs w:val="20"/>
          <w:u w:val="single"/>
        </w:rPr>
        <w:t xml:space="preserve"> </w:t>
      </w:r>
      <w:r w:rsidRPr="00827B77">
        <w:rPr>
          <w:sz w:val="20"/>
          <w:szCs w:val="20"/>
          <w:u w:val="single"/>
        </w:rPr>
        <w:t>Oversight</w:t>
      </w:r>
      <w:r w:rsidRPr="00827B77">
        <w:rPr>
          <w:spacing w:val="-4"/>
          <w:sz w:val="20"/>
          <w:szCs w:val="20"/>
          <w:u w:val="single"/>
        </w:rPr>
        <w:t xml:space="preserve"> </w:t>
      </w:r>
      <w:r w:rsidRPr="00827B77">
        <w:rPr>
          <w:spacing w:val="-2"/>
          <w:sz w:val="20"/>
          <w:szCs w:val="20"/>
          <w:u w:val="single"/>
        </w:rPr>
        <w:t>Activities</w:t>
      </w:r>
    </w:p>
    <w:p w14:paraId="61784539" w14:textId="7993CE07" w:rsidR="001C223C" w:rsidRPr="00AF6ED3" w:rsidRDefault="001C223C" w:rsidP="00827B77">
      <w:pPr>
        <w:pStyle w:val="BodyText"/>
        <w:spacing w:before="36"/>
        <w:ind w:left="0"/>
      </w:pPr>
      <w:r w:rsidRPr="00AF6ED3">
        <w:t>Confirm</w:t>
      </w:r>
      <w:r w:rsidRPr="00AF6ED3">
        <w:rPr>
          <w:spacing w:val="-5"/>
        </w:rPr>
        <w:t xml:space="preserve"> </w:t>
      </w:r>
      <w:r w:rsidRPr="00AF6ED3">
        <w:t>that</w:t>
      </w:r>
      <w:r w:rsidRPr="00AF6ED3">
        <w:rPr>
          <w:spacing w:val="-3"/>
        </w:rPr>
        <w:t xml:space="preserve"> </w:t>
      </w:r>
      <w:r w:rsidRPr="00AF6ED3">
        <w:t>there</w:t>
      </w:r>
      <w:r w:rsidRPr="00AF6ED3">
        <w:rPr>
          <w:spacing w:val="-2"/>
        </w:rPr>
        <w:t xml:space="preserve"> </w:t>
      </w:r>
      <w:r w:rsidR="00C12CA5" w:rsidRPr="00AF6ED3">
        <w:t>wa</w:t>
      </w:r>
      <w:r w:rsidRPr="00AF6ED3">
        <w:t>s</w:t>
      </w:r>
      <w:r w:rsidRPr="00AF6ED3">
        <w:rPr>
          <w:spacing w:val="-1"/>
        </w:rPr>
        <w:t xml:space="preserve"> </w:t>
      </w:r>
      <w:r w:rsidRPr="00AF6ED3">
        <w:t>a</w:t>
      </w:r>
      <w:r w:rsidRPr="00AF6ED3">
        <w:rPr>
          <w:spacing w:val="-2"/>
        </w:rPr>
        <w:t xml:space="preserve"> </w:t>
      </w:r>
      <w:r w:rsidRPr="00AF6ED3">
        <w:t>documented</w:t>
      </w:r>
      <w:r w:rsidRPr="00AF6ED3">
        <w:rPr>
          <w:spacing w:val="-2"/>
        </w:rPr>
        <w:t xml:space="preserve"> </w:t>
      </w:r>
      <w:r w:rsidRPr="00AF6ED3">
        <w:t>plan</w:t>
      </w:r>
      <w:r w:rsidRPr="00AF6ED3">
        <w:rPr>
          <w:spacing w:val="-3"/>
        </w:rPr>
        <w:t xml:space="preserve"> </w:t>
      </w:r>
      <w:r w:rsidRPr="00AF6ED3">
        <w:t>for</w:t>
      </w:r>
      <w:r w:rsidRPr="00AF6ED3">
        <w:rPr>
          <w:spacing w:val="-1"/>
        </w:rPr>
        <w:t xml:space="preserve"> </w:t>
      </w:r>
      <w:r w:rsidRPr="00AF6ED3">
        <w:t>the</w:t>
      </w:r>
      <w:r w:rsidRPr="00AF6ED3">
        <w:rPr>
          <w:spacing w:val="-2"/>
        </w:rPr>
        <w:t xml:space="preserve"> </w:t>
      </w:r>
      <w:r w:rsidRPr="00AF6ED3">
        <w:t>GPO’s</w:t>
      </w:r>
      <w:r w:rsidRPr="00AF6ED3">
        <w:rPr>
          <w:spacing w:val="-2"/>
        </w:rPr>
        <w:t xml:space="preserve"> </w:t>
      </w:r>
      <w:r w:rsidRPr="00AF6ED3">
        <w:t>involvement</w:t>
      </w:r>
      <w:r w:rsidRPr="00AF6ED3">
        <w:rPr>
          <w:spacing w:val="-3"/>
        </w:rPr>
        <w:t xml:space="preserve"> </w:t>
      </w:r>
      <w:r w:rsidRPr="00AF6ED3">
        <w:rPr>
          <w:spacing w:val="-5"/>
        </w:rPr>
        <w:t>in:</w:t>
      </w:r>
    </w:p>
    <w:p w14:paraId="5E048C3F" w14:textId="77777777" w:rsidR="001C223C" w:rsidRPr="00AF6ED3" w:rsidRDefault="001C223C">
      <w:pPr>
        <w:pStyle w:val="ListParagraph"/>
        <w:numPr>
          <w:ilvl w:val="0"/>
          <w:numId w:val="95"/>
        </w:numPr>
        <w:tabs>
          <w:tab w:val="left" w:pos="1440"/>
        </w:tabs>
        <w:spacing w:before="35"/>
        <w:contextualSpacing w:val="0"/>
        <w:rPr>
          <w:sz w:val="20"/>
          <w:szCs w:val="20"/>
        </w:rPr>
      </w:pPr>
      <w:r w:rsidRPr="00AF6ED3">
        <w:rPr>
          <w:sz w:val="20"/>
          <w:szCs w:val="20"/>
        </w:rPr>
        <w:t>Performance reviews of the integration process.</w:t>
      </w:r>
    </w:p>
    <w:p w14:paraId="6F854658" w14:textId="77777777" w:rsidR="001C223C" w:rsidRPr="00AF6ED3" w:rsidRDefault="001C223C">
      <w:pPr>
        <w:pStyle w:val="ListParagraph"/>
        <w:numPr>
          <w:ilvl w:val="0"/>
          <w:numId w:val="95"/>
        </w:numPr>
        <w:tabs>
          <w:tab w:val="left" w:pos="1440"/>
        </w:tabs>
        <w:spacing w:before="35"/>
        <w:contextualSpacing w:val="0"/>
        <w:rPr>
          <w:sz w:val="20"/>
          <w:szCs w:val="20"/>
        </w:rPr>
      </w:pPr>
      <w:r w:rsidRPr="00AF6ED3">
        <w:rPr>
          <w:sz w:val="20"/>
          <w:szCs w:val="20"/>
        </w:rPr>
        <w:t>Continuous improvement initiatives.</w:t>
      </w:r>
    </w:p>
    <w:p w14:paraId="66E888AA" w14:textId="0D7A9F0B" w:rsidR="001C223C" w:rsidRPr="00AF6ED3" w:rsidRDefault="00C12CA5">
      <w:pPr>
        <w:pStyle w:val="ListParagraph"/>
        <w:numPr>
          <w:ilvl w:val="0"/>
          <w:numId w:val="96"/>
        </w:numPr>
        <w:tabs>
          <w:tab w:val="left" w:pos="1079"/>
        </w:tabs>
        <w:spacing w:before="35" w:line="230" w:lineRule="exact"/>
        <w:contextualSpacing w:val="0"/>
        <w:rPr>
          <w:sz w:val="20"/>
          <w:szCs w:val="20"/>
        </w:rPr>
      </w:pPr>
      <w:r w:rsidRPr="00AF6ED3">
        <w:rPr>
          <w:sz w:val="20"/>
          <w:szCs w:val="20"/>
        </w:rPr>
        <w:t>Was</w:t>
      </w:r>
      <w:r w:rsidR="001C223C" w:rsidRPr="00AF6ED3">
        <w:rPr>
          <w:sz w:val="20"/>
          <w:szCs w:val="20"/>
        </w:rPr>
        <w:t xml:space="preserve"> there a documented plan outlining the </w:t>
      </w:r>
      <w:proofErr w:type="gramStart"/>
      <w:r w:rsidR="001C223C" w:rsidRPr="00AF6ED3">
        <w:rPr>
          <w:sz w:val="20"/>
          <w:szCs w:val="20"/>
        </w:rPr>
        <w:t>GPO’s oversight</w:t>
      </w:r>
      <w:proofErr w:type="gramEnd"/>
      <w:r w:rsidR="001C223C" w:rsidRPr="00AF6ED3">
        <w:rPr>
          <w:sz w:val="20"/>
          <w:szCs w:val="20"/>
        </w:rPr>
        <w:t xml:space="preserve"> responsibilities during integration?</w:t>
      </w:r>
    </w:p>
    <w:p w14:paraId="01CFD4C7" w14:textId="5CAA2ADF" w:rsidR="001C223C" w:rsidRPr="00AF6ED3" w:rsidRDefault="001C223C">
      <w:pPr>
        <w:pStyle w:val="ListParagraph"/>
        <w:numPr>
          <w:ilvl w:val="0"/>
          <w:numId w:val="96"/>
        </w:numPr>
        <w:tabs>
          <w:tab w:val="left" w:pos="1079"/>
        </w:tabs>
        <w:spacing w:before="35" w:line="230" w:lineRule="exact"/>
        <w:contextualSpacing w:val="0"/>
        <w:rPr>
          <w:sz w:val="20"/>
          <w:szCs w:val="20"/>
        </w:rPr>
      </w:pPr>
      <w:r w:rsidRPr="00AF6ED3">
        <w:rPr>
          <w:sz w:val="20"/>
          <w:szCs w:val="20"/>
        </w:rPr>
        <w:t>How frequently d</w:t>
      </w:r>
      <w:r w:rsidR="00C12CA5" w:rsidRPr="00AF6ED3">
        <w:rPr>
          <w:sz w:val="20"/>
          <w:szCs w:val="20"/>
        </w:rPr>
        <w:t>id</w:t>
      </w:r>
      <w:r w:rsidRPr="00AF6ED3">
        <w:rPr>
          <w:sz w:val="20"/>
          <w:szCs w:val="20"/>
        </w:rPr>
        <w:t xml:space="preserve"> the GPO participate in performance reviews or integration checkpoints?</w:t>
      </w:r>
    </w:p>
    <w:p w14:paraId="1D2282CE" w14:textId="47743141" w:rsidR="001C223C" w:rsidRPr="00AF6ED3" w:rsidRDefault="00952D84">
      <w:pPr>
        <w:pStyle w:val="ListParagraph"/>
        <w:numPr>
          <w:ilvl w:val="0"/>
          <w:numId w:val="96"/>
        </w:numPr>
        <w:tabs>
          <w:tab w:val="left" w:pos="1079"/>
        </w:tabs>
        <w:spacing w:before="35" w:line="230" w:lineRule="exact"/>
        <w:contextualSpacing w:val="0"/>
        <w:rPr>
          <w:sz w:val="20"/>
          <w:szCs w:val="20"/>
        </w:rPr>
      </w:pPr>
      <w:r w:rsidRPr="00AF6ED3">
        <w:rPr>
          <w:sz w:val="20"/>
          <w:szCs w:val="20"/>
        </w:rPr>
        <w:t>How</w:t>
      </w:r>
      <w:r w:rsidR="001C223C" w:rsidRPr="00AF6ED3">
        <w:rPr>
          <w:sz w:val="20"/>
          <w:szCs w:val="20"/>
        </w:rPr>
        <w:t xml:space="preserve"> </w:t>
      </w:r>
      <w:r w:rsidRPr="00AF6ED3">
        <w:rPr>
          <w:sz w:val="20"/>
          <w:szCs w:val="20"/>
        </w:rPr>
        <w:t>were</w:t>
      </w:r>
      <w:r w:rsidR="001C223C" w:rsidRPr="00AF6ED3">
        <w:rPr>
          <w:sz w:val="20"/>
          <w:szCs w:val="20"/>
        </w:rPr>
        <w:t xml:space="preserve"> continuous improvement</w:t>
      </w:r>
      <w:r w:rsidRPr="00AF6ED3">
        <w:rPr>
          <w:sz w:val="20"/>
          <w:szCs w:val="20"/>
        </w:rPr>
        <w:t xml:space="preserve"> i</w:t>
      </w:r>
      <w:r w:rsidR="001C223C" w:rsidRPr="00AF6ED3">
        <w:rPr>
          <w:sz w:val="20"/>
          <w:szCs w:val="20"/>
        </w:rPr>
        <w:t>nitiatives</w:t>
      </w:r>
      <w:r w:rsidRPr="00AF6ED3">
        <w:rPr>
          <w:sz w:val="20"/>
          <w:szCs w:val="20"/>
        </w:rPr>
        <w:t xml:space="preserve"> identified and implemented by the GPO?</w:t>
      </w:r>
    </w:p>
    <w:p w14:paraId="5AF04268" w14:textId="542ACE81" w:rsidR="001C223C" w:rsidRPr="00AF6ED3" w:rsidRDefault="001C223C">
      <w:pPr>
        <w:pStyle w:val="ListParagraph"/>
        <w:numPr>
          <w:ilvl w:val="0"/>
          <w:numId w:val="96"/>
        </w:numPr>
        <w:tabs>
          <w:tab w:val="left" w:pos="1079"/>
        </w:tabs>
        <w:spacing w:before="35" w:line="230" w:lineRule="exact"/>
        <w:contextualSpacing w:val="0"/>
        <w:rPr>
          <w:sz w:val="20"/>
          <w:szCs w:val="20"/>
        </w:rPr>
      </w:pPr>
      <w:r w:rsidRPr="00AF6ED3">
        <w:rPr>
          <w:sz w:val="20"/>
          <w:szCs w:val="20"/>
        </w:rPr>
        <w:t xml:space="preserve">How </w:t>
      </w:r>
      <w:r w:rsidR="00C12CA5" w:rsidRPr="00AF6ED3">
        <w:rPr>
          <w:sz w:val="20"/>
          <w:szCs w:val="20"/>
        </w:rPr>
        <w:t>wa</w:t>
      </w:r>
      <w:r w:rsidRPr="00AF6ED3">
        <w:rPr>
          <w:sz w:val="20"/>
          <w:szCs w:val="20"/>
        </w:rPr>
        <w:t>s compliance monitored, and what is the GPO’s role in this?</w:t>
      </w:r>
    </w:p>
    <w:p w14:paraId="4E3087D1" w14:textId="327ED56B" w:rsidR="001C223C" w:rsidRPr="00AF6ED3" w:rsidRDefault="00C12CA5">
      <w:pPr>
        <w:pStyle w:val="ListParagraph"/>
        <w:numPr>
          <w:ilvl w:val="0"/>
          <w:numId w:val="96"/>
        </w:numPr>
        <w:tabs>
          <w:tab w:val="left" w:pos="1079"/>
        </w:tabs>
        <w:spacing w:before="35" w:line="230" w:lineRule="exact"/>
        <w:contextualSpacing w:val="0"/>
        <w:rPr>
          <w:sz w:val="20"/>
          <w:szCs w:val="20"/>
        </w:rPr>
      </w:pPr>
      <w:r w:rsidRPr="00AF6ED3">
        <w:rPr>
          <w:sz w:val="20"/>
          <w:szCs w:val="20"/>
        </w:rPr>
        <w:t>We</w:t>
      </w:r>
      <w:r w:rsidR="001C223C" w:rsidRPr="00AF6ED3">
        <w:rPr>
          <w:sz w:val="20"/>
          <w:szCs w:val="20"/>
        </w:rPr>
        <w:t>re there documented examples of the GPO addressing issues or risks during integration?</w:t>
      </w:r>
    </w:p>
    <w:p w14:paraId="36D73651" w14:textId="00AE8740" w:rsidR="001C223C" w:rsidRPr="00AF6ED3" w:rsidRDefault="001C223C">
      <w:pPr>
        <w:pStyle w:val="ListParagraph"/>
        <w:numPr>
          <w:ilvl w:val="0"/>
          <w:numId w:val="96"/>
        </w:numPr>
        <w:tabs>
          <w:tab w:val="left" w:pos="1079"/>
        </w:tabs>
        <w:spacing w:before="35" w:line="230" w:lineRule="exact"/>
        <w:contextualSpacing w:val="0"/>
        <w:rPr>
          <w:sz w:val="20"/>
          <w:szCs w:val="20"/>
        </w:rPr>
      </w:pPr>
      <w:r w:rsidRPr="00AF6ED3">
        <w:rPr>
          <w:sz w:val="20"/>
          <w:szCs w:val="20"/>
        </w:rPr>
        <w:t>How d</w:t>
      </w:r>
      <w:r w:rsidR="00C12CA5" w:rsidRPr="00AF6ED3">
        <w:rPr>
          <w:sz w:val="20"/>
          <w:szCs w:val="20"/>
        </w:rPr>
        <w:t>id</w:t>
      </w:r>
      <w:r w:rsidRPr="00AF6ED3">
        <w:rPr>
          <w:sz w:val="20"/>
          <w:szCs w:val="20"/>
        </w:rPr>
        <w:t xml:space="preserve"> the GPO ensure visibility into day-to-day integration activities?</w:t>
      </w:r>
    </w:p>
    <w:p w14:paraId="343B1DBA" w14:textId="2FB314F0" w:rsidR="001C223C" w:rsidRPr="00AF6ED3" w:rsidRDefault="001C223C">
      <w:pPr>
        <w:pStyle w:val="ListParagraph"/>
        <w:numPr>
          <w:ilvl w:val="0"/>
          <w:numId w:val="96"/>
        </w:numPr>
        <w:tabs>
          <w:tab w:val="left" w:pos="1079"/>
        </w:tabs>
        <w:spacing w:before="35" w:line="230" w:lineRule="exact"/>
        <w:contextualSpacing w:val="0"/>
        <w:rPr>
          <w:sz w:val="20"/>
          <w:szCs w:val="20"/>
        </w:rPr>
      </w:pPr>
      <w:r w:rsidRPr="00AF6ED3">
        <w:rPr>
          <w:sz w:val="20"/>
          <w:szCs w:val="20"/>
        </w:rPr>
        <w:t xml:space="preserve">What metrics or </w:t>
      </w:r>
      <w:r w:rsidR="00C12CA5" w:rsidRPr="00AF6ED3">
        <w:rPr>
          <w:sz w:val="20"/>
          <w:szCs w:val="20"/>
        </w:rPr>
        <w:t xml:space="preserve">key performance indicators </w:t>
      </w:r>
      <w:r w:rsidR="00064C0F" w:rsidRPr="00AF6ED3">
        <w:rPr>
          <w:sz w:val="20"/>
          <w:szCs w:val="20"/>
        </w:rPr>
        <w:t xml:space="preserve">(KPIs) </w:t>
      </w:r>
      <w:r w:rsidR="00C12CA5" w:rsidRPr="00AF6ED3">
        <w:rPr>
          <w:sz w:val="20"/>
          <w:szCs w:val="20"/>
        </w:rPr>
        <w:t>we</w:t>
      </w:r>
      <w:r w:rsidRPr="00AF6ED3">
        <w:rPr>
          <w:sz w:val="20"/>
          <w:szCs w:val="20"/>
        </w:rPr>
        <w:t xml:space="preserve">re used to evaluate integration success, and how </w:t>
      </w:r>
      <w:r w:rsidR="00C12CA5" w:rsidRPr="00AF6ED3">
        <w:rPr>
          <w:sz w:val="20"/>
          <w:szCs w:val="20"/>
        </w:rPr>
        <w:t>wa</w:t>
      </w:r>
      <w:r w:rsidRPr="00AF6ED3">
        <w:rPr>
          <w:sz w:val="20"/>
          <w:szCs w:val="20"/>
        </w:rPr>
        <w:t>s the GPO involved in reviewing them?</w:t>
      </w:r>
    </w:p>
    <w:p w14:paraId="7578C419" w14:textId="77777777" w:rsidR="00C12CA5" w:rsidRPr="00AF6ED3" w:rsidRDefault="00C12CA5">
      <w:pPr>
        <w:widowControl/>
        <w:autoSpaceDE/>
        <w:autoSpaceDN/>
        <w:spacing w:after="160" w:line="278" w:lineRule="auto"/>
        <w:rPr>
          <w:rFonts w:eastAsiaTheme="minorHAnsi"/>
          <w:color w:val="000000"/>
          <w:sz w:val="20"/>
          <w:szCs w:val="20"/>
        </w:rPr>
      </w:pPr>
      <w:r w:rsidRPr="00AF6ED3">
        <w:rPr>
          <w:rFonts w:eastAsiaTheme="minorHAnsi"/>
          <w:color w:val="000000"/>
          <w:sz w:val="20"/>
          <w:szCs w:val="20"/>
        </w:rPr>
        <w:br w:type="page"/>
      </w:r>
    </w:p>
    <w:p w14:paraId="5CF3B837" w14:textId="08B727A6" w:rsidR="008D6997" w:rsidRPr="00AF6ED3" w:rsidRDefault="008D6997" w:rsidP="00952D84">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CEF09E6" w14:textId="6DA69C0A" w:rsidR="008D6997" w:rsidRPr="00AF6ED3" w:rsidRDefault="008D6997" w:rsidP="00952D84">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7F9A53C5" w14:textId="593DFE45" w:rsidR="00C12CA5" w:rsidRPr="00AF6ED3" w:rsidRDefault="00952D84" w:rsidP="003838D0">
      <w:pPr>
        <w:pStyle w:val="Heading3"/>
        <w:rPr>
          <w:rFonts w:cs="Arial"/>
          <w:szCs w:val="20"/>
        </w:rPr>
      </w:pPr>
      <w:bookmarkStart w:id="26" w:name="_Toc230188214"/>
      <w:r w:rsidRPr="00AF6ED3">
        <w:rPr>
          <w:rFonts w:cs="Arial"/>
          <w:szCs w:val="20"/>
        </w:rPr>
        <w:t xml:space="preserve">Primary Test: GPO </w:t>
      </w:r>
      <w:r w:rsidR="00C12CA5" w:rsidRPr="00AF6ED3">
        <w:rPr>
          <w:rFonts w:cs="Arial"/>
          <w:szCs w:val="20"/>
        </w:rPr>
        <w:t>Oversight and Governance</w:t>
      </w:r>
      <w:r w:rsidRPr="00AF6ED3">
        <w:rPr>
          <w:rFonts w:cs="Arial"/>
          <w:szCs w:val="20"/>
        </w:rPr>
        <w:t xml:space="preserve"> to </w:t>
      </w:r>
      <w:proofErr w:type="spellStart"/>
      <w:r w:rsidRPr="00AF6ED3">
        <w:rPr>
          <w:rFonts w:cs="Arial"/>
          <w:szCs w:val="20"/>
        </w:rPr>
        <w:t>ToB</w:t>
      </w:r>
      <w:proofErr w:type="spellEnd"/>
      <w:r w:rsidRPr="00AF6ED3">
        <w:rPr>
          <w:rFonts w:cs="Arial"/>
          <w:szCs w:val="20"/>
        </w:rPr>
        <w:t xml:space="preserve"> (IC004.P)</w:t>
      </w:r>
      <w:r w:rsidR="00C12CA5" w:rsidRPr="00AF6ED3">
        <w:rPr>
          <w:rFonts w:cs="Arial"/>
          <w:szCs w:val="20"/>
        </w:rPr>
        <w:t xml:space="preserve"> (only applicable for </w:t>
      </w:r>
      <w:r w:rsidR="00AF6ED3" w:rsidRPr="00AF6ED3">
        <w:rPr>
          <w:rFonts w:cs="Arial"/>
          <w:szCs w:val="20"/>
        </w:rPr>
        <w:t>old FIN 122</w:t>
      </w:r>
      <w:r w:rsidR="00C12CA5" w:rsidRPr="00AF6ED3">
        <w:rPr>
          <w:rFonts w:cs="Arial"/>
          <w:szCs w:val="20"/>
        </w:rPr>
        <w:t>)</w:t>
      </w:r>
      <w:bookmarkEnd w:id="26"/>
    </w:p>
    <w:p w14:paraId="63A0D821" w14:textId="77777777" w:rsidR="00952D84" w:rsidRPr="00AF6ED3" w:rsidRDefault="00952D84" w:rsidP="00952D84">
      <w:pPr>
        <w:widowControl/>
        <w:autoSpaceDE/>
        <w:autoSpaceDN/>
        <w:spacing w:line="278" w:lineRule="auto"/>
        <w:rPr>
          <w:sz w:val="20"/>
          <w:szCs w:val="20"/>
        </w:rPr>
      </w:pPr>
    </w:p>
    <w:p w14:paraId="2755AD1F" w14:textId="77777777" w:rsidR="00952D84" w:rsidRPr="00AF6ED3" w:rsidRDefault="00952D84" w:rsidP="00952D84">
      <w:pPr>
        <w:keepLines/>
        <w:widowControl/>
        <w:tabs>
          <w:tab w:val="left" w:pos="4680"/>
        </w:tabs>
        <w:adjustRightInd w:val="0"/>
        <w:rPr>
          <w:b/>
          <w:bCs/>
          <w:sz w:val="20"/>
          <w:szCs w:val="20"/>
        </w:rPr>
      </w:pPr>
      <w:r w:rsidRPr="00AF6ED3">
        <w:rPr>
          <w:b/>
          <w:bCs/>
          <w:sz w:val="20"/>
          <w:szCs w:val="20"/>
        </w:rPr>
        <w:t>Objective:</w:t>
      </w:r>
    </w:p>
    <w:p w14:paraId="06B9DC2C" w14:textId="46874935" w:rsidR="00952D84" w:rsidRPr="00AF6ED3" w:rsidRDefault="00952D84" w:rsidP="00952D84">
      <w:pPr>
        <w:widowControl/>
        <w:autoSpaceDE/>
        <w:autoSpaceDN/>
        <w:spacing w:after="160" w:line="278" w:lineRule="auto"/>
        <w:rPr>
          <w:sz w:val="20"/>
          <w:szCs w:val="20"/>
        </w:rPr>
      </w:pPr>
      <w:r w:rsidRPr="00AF6ED3">
        <w:rPr>
          <w:sz w:val="20"/>
          <w:szCs w:val="20"/>
        </w:rPr>
        <w:t>To assess the subsidiary’s readiness for integration into IBM’s corporate environment by evaluating its alignment with GPO oversight and key operational and governance requirements.</w:t>
      </w:r>
    </w:p>
    <w:p w14:paraId="23403D28" w14:textId="77777777" w:rsidR="00952D84" w:rsidRPr="00AF6ED3" w:rsidRDefault="00952D84" w:rsidP="00952D84">
      <w:pPr>
        <w:keepLines/>
        <w:widowControl/>
        <w:tabs>
          <w:tab w:val="left" w:pos="4680"/>
        </w:tabs>
        <w:adjustRightInd w:val="0"/>
        <w:rPr>
          <w:b/>
          <w:bCs/>
          <w:sz w:val="20"/>
          <w:szCs w:val="20"/>
        </w:rPr>
      </w:pPr>
      <w:r w:rsidRPr="00AF6ED3">
        <w:rPr>
          <w:b/>
          <w:bCs/>
          <w:sz w:val="20"/>
          <w:szCs w:val="20"/>
        </w:rPr>
        <w:t>Approach:</w:t>
      </w:r>
    </w:p>
    <w:p w14:paraId="7276F1B5" w14:textId="5EE81ACD" w:rsidR="00952D84" w:rsidRPr="00AF6ED3" w:rsidRDefault="00952D84" w:rsidP="00952D84">
      <w:pPr>
        <w:widowControl/>
        <w:autoSpaceDE/>
        <w:autoSpaceDN/>
        <w:spacing w:after="160" w:line="278" w:lineRule="auto"/>
        <w:rPr>
          <w:sz w:val="20"/>
          <w:szCs w:val="20"/>
        </w:rPr>
      </w:pPr>
      <w:r w:rsidRPr="00AF6ED3">
        <w:rPr>
          <w:sz w:val="20"/>
          <w:szCs w:val="20"/>
        </w:rPr>
        <w:t xml:space="preserve">To evaluate the effectiveness of risk management practices, the integration of IT systems and data security protocols, alignment of governance structures with IBM standards, and the adequacy of monitoring mechanisms for tracking integration progress. Additionally, </w:t>
      </w:r>
      <w:r w:rsidR="00C12CA5" w:rsidRPr="00AF6ED3">
        <w:rPr>
          <w:sz w:val="20"/>
          <w:szCs w:val="20"/>
        </w:rPr>
        <w:t>to</w:t>
      </w:r>
      <w:r w:rsidRPr="00AF6ED3">
        <w:rPr>
          <w:sz w:val="20"/>
          <w:szCs w:val="20"/>
        </w:rPr>
        <w:t xml:space="preserve"> confirm the existence of plans for performance evaluation, continuous improvement, and sustained compliance with IBM’s strategic requirements.</w:t>
      </w:r>
    </w:p>
    <w:p w14:paraId="6AAC5063" w14:textId="346F943C" w:rsidR="00952D84" w:rsidRPr="00AF6ED3" w:rsidRDefault="00952D84" w:rsidP="00952D84">
      <w:pPr>
        <w:widowControl/>
        <w:autoSpaceDE/>
        <w:autoSpaceDN/>
        <w:spacing w:after="160" w:line="278" w:lineRule="auto"/>
        <w:rPr>
          <w:sz w:val="20"/>
          <w:szCs w:val="20"/>
        </w:rPr>
      </w:pPr>
      <w:r w:rsidRPr="00AF6ED3">
        <w:rPr>
          <w:sz w:val="20"/>
          <w:szCs w:val="20"/>
        </w:rPr>
        <w:t>Test the following:</w:t>
      </w:r>
    </w:p>
    <w:p w14:paraId="6F94DFF2" w14:textId="7EC81FC8" w:rsidR="00952D84" w:rsidRPr="00827B77" w:rsidRDefault="00952D84" w:rsidP="00827B77">
      <w:pPr>
        <w:tabs>
          <w:tab w:val="left" w:pos="718"/>
        </w:tabs>
        <w:rPr>
          <w:sz w:val="20"/>
          <w:szCs w:val="20"/>
          <w:u w:val="single"/>
        </w:rPr>
      </w:pPr>
      <w:r w:rsidRPr="00827B77">
        <w:rPr>
          <w:sz w:val="20"/>
          <w:szCs w:val="20"/>
          <w:u w:val="single"/>
        </w:rPr>
        <w:t>Risk Management Evaluation</w:t>
      </w:r>
    </w:p>
    <w:p w14:paraId="153DE755" w14:textId="3C28E7A2" w:rsidR="00CF6F60" w:rsidRPr="00AF6ED3" w:rsidRDefault="00952D84" w:rsidP="00827B77">
      <w:pPr>
        <w:widowControl/>
        <w:autoSpaceDE/>
        <w:autoSpaceDN/>
        <w:spacing w:line="278" w:lineRule="auto"/>
        <w:rPr>
          <w:sz w:val="20"/>
          <w:szCs w:val="20"/>
        </w:rPr>
      </w:pPr>
      <w:r w:rsidRPr="00AF6ED3">
        <w:rPr>
          <w:sz w:val="20"/>
          <w:szCs w:val="20"/>
        </w:rPr>
        <w:t>Review the subsidiary’s risk management plan to determine its effectiveness in identifying, assessing, and mitigating risks that could impact IBM’s operations, reputation, or compliance posture. Assess whether the plan include</w:t>
      </w:r>
      <w:r w:rsidR="00C12CA5" w:rsidRPr="00AF6ED3">
        <w:rPr>
          <w:sz w:val="20"/>
          <w:szCs w:val="20"/>
        </w:rPr>
        <w:t>d</w:t>
      </w:r>
      <w:r w:rsidRPr="00AF6ED3">
        <w:rPr>
          <w:sz w:val="20"/>
          <w:szCs w:val="20"/>
        </w:rPr>
        <w:t xml:space="preserve"> appropriate controls, escalation procedures, and contingency measures.</w:t>
      </w:r>
    </w:p>
    <w:p w14:paraId="2FEBAEC9" w14:textId="5C333CAB" w:rsidR="00952D84" w:rsidRPr="00AF6ED3" w:rsidRDefault="00C12CA5">
      <w:pPr>
        <w:pStyle w:val="ListParagraph"/>
        <w:numPr>
          <w:ilvl w:val="0"/>
          <w:numId w:val="91"/>
        </w:numPr>
        <w:tabs>
          <w:tab w:val="left" w:pos="1079"/>
        </w:tabs>
        <w:spacing w:before="35" w:line="230" w:lineRule="exact"/>
        <w:contextualSpacing w:val="0"/>
        <w:rPr>
          <w:sz w:val="20"/>
          <w:szCs w:val="20"/>
        </w:rPr>
      </w:pPr>
      <w:r w:rsidRPr="00AF6ED3">
        <w:rPr>
          <w:sz w:val="20"/>
          <w:szCs w:val="20"/>
        </w:rPr>
        <w:t>Wa</w:t>
      </w:r>
      <w:r w:rsidR="00952D84" w:rsidRPr="00AF6ED3">
        <w:rPr>
          <w:sz w:val="20"/>
          <w:szCs w:val="20"/>
        </w:rPr>
        <w:t>s there a documented risk management plan specific to the integration process?</w:t>
      </w:r>
    </w:p>
    <w:p w14:paraId="7F9D317A" w14:textId="2CC35321" w:rsidR="00952D84" w:rsidRPr="00AF6ED3" w:rsidRDefault="00952D84">
      <w:pPr>
        <w:pStyle w:val="ListParagraph"/>
        <w:numPr>
          <w:ilvl w:val="0"/>
          <w:numId w:val="91"/>
        </w:numPr>
        <w:tabs>
          <w:tab w:val="left" w:pos="1079"/>
        </w:tabs>
        <w:spacing w:before="35" w:line="230" w:lineRule="exact"/>
        <w:contextualSpacing w:val="0"/>
        <w:rPr>
          <w:sz w:val="20"/>
          <w:szCs w:val="20"/>
        </w:rPr>
      </w:pPr>
      <w:r w:rsidRPr="00AF6ED3">
        <w:rPr>
          <w:sz w:val="20"/>
          <w:szCs w:val="20"/>
        </w:rPr>
        <w:t xml:space="preserve">What methodology </w:t>
      </w:r>
      <w:r w:rsidR="00C12CA5" w:rsidRPr="00AF6ED3">
        <w:rPr>
          <w:sz w:val="20"/>
          <w:szCs w:val="20"/>
        </w:rPr>
        <w:t>wa</w:t>
      </w:r>
      <w:r w:rsidRPr="00AF6ED3">
        <w:rPr>
          <w:sz w:val="20"/>
          <w:szCs w:val="20"/>
        </w:rPr>
        <w:t>s used to identify and assess risks (e.g., risk matrix, heat maps)?</w:t>
      </w:r>
    </w:p>
    <w:p w14:paraId="4C801B11" w14:textId="165566BF" w:rsidR="00952D84" w:rsidRPr="00AF6ED3" w:rsidRDefault="00C12CA5">
      <w:pPr>
        <w:pStyle w:val="ListParagraph"/>
        <w:numPr>
          <w:ilvl w:val="0"/>
          <w:numId w:val="91"/>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risks categorized by impact (e.g., operational, reputational, compliance)?</w:t>
      </w:r>
    </w:p>
    <w:p w14:paraId="699B3DDB" w14:textId="2DCD9977" w:rsidR="00952D84" w:rsidRPr="00AF6ED3" w:rsidRDefault="00952D84">
      <w:pPr>
        <w:pStyle w:val="ListParagraph"/>
        <w:numPr>
          <w:ilvl w:val="0"/>
          <w:numId w:val="91"/>
        </w:numPr>
        <w:tabs>
          <w:tab w:val="left" w:pos="1079"/>
        </w:tabs>
        <w:spacing w:before="35" w:line="230" w:lineRule="exact"/>
        <w:contextualSpacing w:val="0"/>
        <w:rPr>
          <w:sz w:val="20"/>
          <w:szCs w:val="20"/>
        </w:rPr>
      </w:pPr>
      <w:r w:rsidRPr="00AF6ED3">
        <w:rPr>
          <w:sz w:val="20"/>
          <w:szCs w:val="20"/>
        </w:rPr>
        <w:t xml:space="preserve">What controls </w:t>
      </w:r>
      <w:r w:rsidR="00C12CA5" w:rsidRPr="00AF6ED3">
        <w:rPr>
          <w:sz w:val="20"/>
          <w:szCs w:val="20"/>
        </w:rPr>
        <w:t>were</w:t>
      </w:r>
      <w:r w:rsidRPr="00AF6ED3">
        <w:rPr>
          <w:sz w:val="20"/>
          <w:szCs w:val="20"/>
        </w:rPr>
        <w:t xml:space="preserve"> implemented to mitigate identified risks?</w:t>
      </w:r>
    </w:p>
    <w:p w14:paraId="03A0DCDE" w14:textId="3B67CA42" w:rsidR="00952D84" w:rsidRPr="00AF6ED3" w:rsidRDefault="00C12CA5">
      <w:pPr>
        <w:pStyle w:val="ListParagraph"/>
        <w:numPr>
          <w:ilvl w:val="0"/>
          <w:numId w:val="91"/>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escalation procedures clearly defined and tested?</w:t>
      </w:r>
    </w:p>
    <w:p w14:paraId="4D45F01D" w14:textId="0C8D5E43" w:rsidR="00952D84" w:rsidRPr="00AF6ED3" w:rsidRDefault="00952D84">
      <w:pPr>
        <w:pStyle w:val="ListParagraph"/>
        <w:numPr>
          <w:ilvl w:val="0"/>
          <w:numId w:val="91"/>
        </w:numPr>
        <w:tabs>
          <w:tab w:val="left" w:pos="1079"/>
        </w:tabs>
        <w:spacing w:before="35" w:line="230" w:lineRule="exact"/>
        <w:contextualSpacing w:val="0"/>
        <w:rPr>
          <w:sz w:val="20"/>
          <w:szCs w:val="20"/>
        </w:rPr>
      </w:pPr>
      <w:r w:rsidRPr="00AF6ED3">
        <w:rPr>
          <w:sz w:val="20"/>
          <w:szCs w:val="20"/>
        </w:rPr>
        <w:t xml:space="preserve">How often </w:t>
      </w:r>
      <w:r w:rsidR="00C12CA5" w:rsidRPr="00AF6ED3">
        <w:rPr>
          <w:sz w:val="20"/>
          <w:szCs w:val="20"/>
        </w:rPr>
        <w:t>wa</w:t>
      </w:r>
      <w:r w:rsidRPr="00AF6ED3">
        <w:rPr>
          <w:sz w:val="20"/>
          <w:szCs w:val="20"/>
        </w:rPr>
        <w:t>s the risk register updated, and who is responsible for maintaining it?</w:t>
      </w:r>
    </w:p>
    <w:p w14:paraId="0F195C9C" w14:textId="79CD068A" w:rsidR="00952D84" w:rsidRPr="00AF6ED3" w:rsidRDefault="00C12CA5">
      <w:pPr>
        <w:pStyle w:val="ListParagraph"/>
        <w:numPr>
          <w:ilvl w:val="0"/>
          <w:numId w:val="91"/>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contingency plans in place for high-impact risks?</w:t>
      </w:r>
    </w:p>
    <w:p w14:paraId="253AE3CF" w14:textId="77777777" w:rsidR="000A7EF1" w:rsidRPr="000A7EF1" w:rsidRDefault="000A7EF1" w:rsidP="000A7EF1">
      <w:pPr>
        <w:pStyle w:val="ListParagraph"/>
        <w:tabs>
          <w:tab w:val="left" w:pos="718"/>
        </w:tabs>
        <w:ind w:left="360"/>
        <w:contextualSpacing w:val="0"/>
        <w:rPr>
          <w:sz w:val="20"/>
          <w:szCs w:val="20"/>
        </w:rPr>
      </w:pPr>
    </w:p>
    <w:p w14:paraId="733ABC37" w14:textId="158EE02D" w:rsidR="00952D84" w:rsidRPr="00827B77" w:rsidRDefault="00952D84" w:rsidP="00827B77">
      <w:pPr>
        <w:tabs>
          <w:tab w:val="left" w:pos="718"/>
        </w:tabs>
        <w:rPr>
          <w:sz w:val="20"/>
          <w:szCs w:val="20"/>
          <w:u w:val="single"/>
        </w:rPr>
      </w:pPr>
      <w:r w:rsidRPr="00827B77">
        <w:rPr>
          <w:sz w:val="20"/>
          <w:szCs w:val="20"/>
          <w:u w:val="single"/>
        </w:rPr>
        <w:t>IT and Data Integration Review</w:t>
      </w:r>
    </w:p>
    <w:p w14:paraId="0DB307DE" w14:textId="084196E7" w:rsidR="00952D84" w:rsidRPr="00AF6ED3" w:rsidRDefault="00952D84" w:rsidP="00827B77">
      <w:pPr>
        <w:widowControl/>
        <w:autoSpaceDE/>
        <w:autoSpaceDN/>
        <w:spacing w:line="278" w:lineRule="auto"/>
        <w:rPr>
          <w:sz w:val="20"/>
          <w:szCs w:val="20"/>
        </w:rPr>
      </w:pPr>
      <w:r w:rsidRPr="00AF6ED3">
        <w:rPr>
          <w:sz w:val="20"/>
          <w:szCs w:val="20"/>
        </w:rPr>
        <w:t>Examine the processes established for integrating the subsidiary’s IT systems, data assets, and security protocols into IBM’s corporate infrastructure. Verify that these processes support interoperability, data integrity, and compliance with applicable data protection regulations.</w:t>
      </w:r>
    </w:p>
    <w:p w14:paraId="284177A9" w14:textId="579AE6A7" w:rsidR="00952D84" w:rsidRPr="00AF6ED3" w:rsidRDefault="00952D84">
      <w:pPr>
        <w:pStyle w:val="ListParagraph"/>
        <w:numPr>
          <w:ilvl w:val="0"/>
          <w:numId w:val="92"/>
        </w:numPr>
        <w:tabs>
          <w:tab w:val="left" w:pos="1079"/>
        </w:tabs>
        <w:spacing w:before="35" w:line="230" w:lineRule="exact"/>
        <w:contextualSpacing w:val="0"/>
        <w:rPr>
          <w:sz w:val="20"/>
          <w:szCs w:val="20"/>
        </w:rPr>
      </w:pPr>
      <w:r w:rsidRPr="00AF6ED3">
        <w:rPr>
          <w:sz w:val="20"/>
          <w:szCs w:val="20"/>
        </w:rPr>
        <w:t xml:space="preserve">What systems and platforms </w:t>
      </w:r>
      <w:r w:rsidR="00064C0F" w:rsidRPr="00AF6ED3">
        <w:rPr>
          <w:sz w:val="20"/>
          <w:szCs w:val="20"/>
        </w:rPr>
        <w:t>we</w:t>
      </w:r>
      <w:r w:rsidRPr="00AF6ED3">
        <w:rPr>
          <w:sz w:val="20"/>
          <w:szCs w:val="20"/>
        </w:rPr>
        <w:t xml:space="preserve">re being integrated, and how </w:t>
      </w:r>
      <w:r w:rsidR="00064C0F" w:rsidRPr="00AF6ED3">
        <w:rPr>
          <w:sz w:val="20"/>
          <w:szCs w:val="20"/>
        </w:rPr>
        <w:t>wa</w:t>
      </w:r>
      <w:r w:rsidRPr="00AF6ED3">
        <w:rPr>
          <w:sz w:val="20"/>
          <w:szCs w:val="20"/>
        </w:rPr>
        <w:t>s compatibility ensured?</w:t>
      </w:r>
    </w:p>
    <w:p w14:paraId="72986815" w14:textId="190303FC" w:rsidR="00952D84" w:rsidRPr="00AF6ED3" w:rsidRDefault="00952D84">
      <w:pPr>
        <w:pStyle w:val="ListParagraph"/>
        <w:numPr>
          <w:ilvl w:val="0"/>
          <w:numId w:val="92"/>
        </w:numPr>
        <w:tabs>
          <w:tab w:val="left" w:pos="1079"/>
        </w:tabs>
        <w:spacing w:before="35" w:line="230" w:lineRule="exact"/>
        <w:contextualSpacing w:val="0"/>
        <w:rPr>
          <w:sz w:val="20"/>
          <w:szCs w:val="20"/>
        </w:rPr>
      </w:pPr>
      <w:r w:rsidRPr="00AF6ED3">
        <w:rPr>
          <w:sz w:val="20"/>
          <w:szCs w:val="20"/>
        </w:rPr>
        <w:t xml:space="preserve">How </w:t>
      </w:r>
      <w:r w:rsidR="00064C0F" w:rsidRPr="00AF6ED3">
        <w:rPr>
          <w:sz w:val="20"/>
          <w:szCs w:val="20"/>
        </w:rPr>
        <w:t>wa</w:t>
      </w:r>
      <w:r w:rsidRPr="00AF6ED3">
        <w:rPr>
          <w:sz w:val="20"/>
          <w:szCs w:val="20"/>
        </w:rPr>
        <w:t>s data integrity maintained during migration or synchronization?</w:t>
      </w:r>
    </w:p>
    <w:p w14:paraId="5BDDD7BA" w14:textId="186EE523" w:rsidR="00952D84" w:rsidRPr="00AF6ED3" w:rsidRDefault="00064C0F">
      <w:pPr>
        <w:pStyle w:val="ListParagraph"/>
        <w:numPr>
          <w:ilvl w:val="0"/>
          <w:numId w:val="92"/>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there documented procedures for mapping and transforming data between systems?</w:t>
      </w:r>
    </w:p>
    <w:p w14:paraId="68A9DC33" w14:textId="28DD4431" w:rsidR="00952D84" w:rsidRPr="00AF6ED3" w:rsidRDefault="00952D84">
      <w:pPr>
        <w:pStyle w:val="ListParagraph"/>
        <w:numPr>
          <w:ilvl w:val="0"/>
          <w:numId w:val="92"/>
        </w:numPr>
        <w:tabs>
          <w:tab w:val="left" w:pos="1079"/>
        </w:tabs>
        <w:spacing w:before="35" w:line="230" w:lineRule="exact"/>
        <w:contextualSpacing w:val="0"/>
        <w:rPr>
          <w:sz w:val="20"/>
          <w:szCs w:val="20"/>
        </w:rPr>
      </w:pPr>
      <w:r w:rsidRPr="00AF6ED3">
        <w:rPr>
          <w:sz w:val="20"/>
          <w:szCs w:val="20"/>
        </w:rPr>
        <w:t xml:space="preserve">What security protocols </w:t>
      </w:r>
      <w:r w:rsidR="00064C0F" w:rsidRPr="00AF6ED3">
        <w:rPr>
          <w:sz w:val="20"/>
          <w:szCs w:val="20"/>
        </w:rPr>
        <w:t>we</w:t>
      </w:r>
      <w:r w:rsidRPr="00AF6ED3">
        <w:rPr>
          <w:sz w:val="20"/>
          <w:szCs w:val="20"/>
        </w:rPr>
        <w:t>re in place to protect data during and after integration?</w:t>
      </w:r>
    </w:p>
    <w:p w14:paraId="5771845E" w14:textId="5BB5E4EE" w:rsidR="00952D84" w:rsidRPr="00AF6ED3" w:rsidRDefault="00952D84">
      <w:pPr>
        <w:pStyle w:val="ListParagraph"/>
        <w:numPr>
          <w:ilvl w:val="0"/>
          <w:numId w:val="92"/>
        </w:numPr>
        <w:tabs>
          <w:tab w:val="left" w:pos="1079"/>
        </w:tabs>
        <w:spacing w:before="35" w:line="230" w:lineRule="exact"/>
        <w:contextualSpacing w:val="0"/>
        <w:rPr>
          <w:sz w:val="20"/>
          <w:szCs w:val="20"/>
        </w:rPr>
      </w:pPr>
      <w:r w:rsidRPr="00AF6ED3">
        <w:rPr>
          <w:sz w:val="20"/>
          <w:szCs w:val="20"/>
        </w:rPr>
        <w:t xml:space="preserve">How </w:t>
      </w:r>
      <w:r w:rsidR="00064C0F" w:rsidRPr="00AF6ED3">
        <w:rPr>
          <w:sz w:val="20"/>
          <w:szCs w:val="20"/>
        </w:rPr>
        <w:t>wa</w:t>
      </w:r>
      <w:r w:rsidRPr="00AF6ED3">
        <w:rPr>
          <w:sz w:val="20"/>
          <w:szCs w:val="20"/>
        </w:rPr>
        <w:t>s compliance with data protection regulations (e.g., GDPR</w:t>
      </w:r>
      <w:r w:rsidR="003B0EDA">
        <w:rPr>
          <w:rFonts w:asciiTheme="minorEastAsia" w:eastAsiaTheme="minorEastAsia" w:hAnsiTheme="minorEastAsia" w:hint="eastAsia"/>
          <w:sz w:val="20"/>
          <w:szCs w:val="20"/>
          <w:lang w:eastAsia="zh-TW"/>
        </w:rPr>
        <w:t xml:space="preserve"> </w:t>
      </w:r>
      <w:r w:rsidR="003B0EDA">
        <w:rPr>
          <w:rFonts w:ascii="Microsoft JhengHei" w:eastAsia="Microsoft JhengHei" w:hAnsi="Microsoft JhengHei" w:cs="Microsoft JhengHei" w:hint="eastAsia"/>
          <w:sz w:val="20"/>
          <w:szCs w:val="20"/>
          <w:lang w:eastAsia="zh-TW"/>
        </w:rPr>
        <w:t>and</w:t>
      </w:r>
      <w:r w:rsidRPr="00AF6ED3">
        <w:rPr>
          <w:sz w:val="20"/>
          <w:szCs w:val="20"/>
        </w:rPr>
        <w:t xml:space="preserve"> </w:t>
      </w:r>
      <w:r w:rsidR="003B0EDA" w:rsidRPr="003B0EDA">
        <w:rPr>
          <w:sz w:val="20"/>
          <w:szCs w:val="20"/>
        </w:rPr>
        <w:t>California Consumer Privacy Act</w:t>
      </w:r>
      <w:r w:rsidRPr="00AF6ED3">
        <w:rPr>
          <w:sz w:val="20"/>
          <w:szCs w:val="20"/>
        </w:rPr>
        <w:t>) verified?</w:t>
      </w:r>
    </w:p>
    <w:p w14:paraId="38EFDCF2" w14:textId="60CB6A3E" w:rsidR="00952D84" w:rsidRPr="00AF6ED3" w:rsidRDefault="00064C0F">
      <w:pPr>
        <w:pStyle w:val="ListParagraph"/>
        <w:numPr>
          <w:ilvl w:val="0"/>
          <w:numId w:val="92"/>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access controls and user permissions aligned with IBM’s standards?</w:t>
      </w:r>
    </w:p>
    <w:p w14:paraId="326875CC" w14:textId="6A4BB36B" w:rsidR="00952D84" w:rsidRPr="00AF6ED3" w:rsidRDefault="00064C0F">
      <w:pPr>
        <w:pStyle w:val="ListParagraph"/>
        <w:numPr>
          <w:ilvl w:val="0"/>
          <w:numId w:val="92"/>
        </w:numPr>
        <w:tabs>
          <w:tab w:val="left" w:pos="1079"/>
        </w:tabs>
        <w:spacing w:before="35" w:line="230" w:lineRule="exact"/>
        <w:contextualSpacing w:val="0"/>
        <w:rPr>
          <w:sz w:val="20"/>
          <w:szCs w:val="20"/>
        </w:rPr>
      </w:pPr>
      <w:r w:rsidRPr="00AF6ED3">
        <w:rPr>
          <w:sz w:val="20"/>
          <w:szCs w:val="20"/>
        </w:rPr>
        <w:t>Were</w:t>
      </w:r>
      <w:r w:rsidR="00952D84" w:rsidRPr="00AF6ED3">
        <w:rPr>
          <w:sz w:val="20"/>
          <w:szCs w:val="20"/>
        </w:rPr>
        <w:t xml:space="preserve"> </w:t>
      </w:r>
      <w:r w:rsidR="003B0EDA">
        <w:rPr>
          <w:rFonts w:eastAsiaTheme="minorEastAsia" w:hint="eastAsia"/>
          <w:sz w:val="20"/>
          <w:szCs w:val="20"/>
          <w:lang w:eastAsia="zh-TW"/>
        </w:rPr>
        <w:t xml:space="preserve">there </w:t>
      </w:r>
      <w:r w:rsidR="00952D84" w:rsidRPr="00AF6ED3">
        <w:rPr>
          <w:sz w:val="20"/>
          <w:szCs w:val="20"/>
        </w:rPr>
        <w:t>any data breaches or integration-related incidents? If so, how were they handled?</w:t>
      </w:r>
    </w:p>
    <w:p w14:paraId="3D851BD7" w14:textId="77777777" w:rsidR="00064C0F" w:rsidRPr="00AF6ED3" w:rsidRDefault="00064C0F">
      <w:pPr>
        <w:widowControl/>
        <w:autoSpaceDE/>
        <w:autoSpaceDN/>
        <w:spacing w:after="160" w:line="278" w:lineRule="auto"/>
        <w:rPr>
          <w:rFonts w:eastAsiaTheme="minorHAnsi"/>
          <w:color w:val="000000"/>
          <w:sz w:val="20"/>
          <w:szCs w:val="20"/>
        </w:rPr>
      </w:pPr>
      <w:r w:rsidRPr="00AF6ED3">
        <w:rPr>
          <w:rFonts w:eastAsiaTheme="minorHAnsi"/>
          <w:color w:val="000000"/>
          <w:sz w:val="20"/>
          <w:szCs w:val="20"/>
        </w:rPr>
        <w:br w:type="page"/>
      </w:r>
    </w:p>
    <w:p w14:paraId="01D345EB" w14:textId="2A3139DA"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12DEB24" w14:textId="100BA7BD"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5</w:t>
      </w:r>
      <w:r w:rsidRPr="00AF6ED3">
        <w:rPr>
          <w:rFonts w:eastAsiaTheme="minorHAnsi"/>
          <w:color w:val="000000"/>
          <w:sz w:val="20"/>
          <w:szCs w:val="20"/>
        </w:rPr>
        <w:t>. FIN 122 Integration Compliance</w:t>
      </w:r>
    </w:p>
    <w:p w14:paraId="2A1E4E6F" w14:textId="019F1E71" w:rsidR="00952D84" w:rsidRPr="00AF6ED3" w:rsidRDefault="00952D84" w:rsidP="00952D84">
      <w:pPr>
        <w:widowControl/>
        <w:autoSpaceDE/>
        <w:autoSpaceDN/>
        <w:spacing w:after="160" w:line="278" w:lineRule="auto"/>
        <w:rPr>
          <w:sz w:val="20"/>
          <w:szCs w:val="20"/>
        </w:rPr>
      </w:pPr>
      <w:r w:rsidRPr="00AF6ED3">
        <w:rPr>
          <w:sz w:val="20"/>
          <w:szCs w:val="20"/>
        </w:rPr>
        <w:t xml:space="preserve">Primary Test: </w:t>
      </w:r>
      <w:r w:rsidR="00064C0F" w:rsidRPr="00AF6ED3">
        <w:rPr>
          <w:sz w:val="20"/>
          <w:szCs w:val="20"/>
        </w:rPr>
        <w:t xml:space="preserve">GPO Oversight and Governance to </w:t>
      </w:r>
      <w:proofErr w:type="spellStart"/>
      <w:r w:rsidR="00064C0F" w:rsidRPr="00AF6ED3">
        <w:rPr>
          <w:sz w:val="20"/>
          <w:szCs w:val="20"/>
        </w:rPr>
        <w:t>ToB</w:t>
      </w:r>
      <w:proofErr w:type="spellEnd"/>
      <w:r w:rsidR="00064C0F" w:rsidRPr="00AF6ED3">
        <w:rPr>
          <w:sz w:val="20"/>
          <w:szCs w:val="20"/>
        </w:rPr>
        <w:t xml:space="preserve"> </w:t>
      </w:r>
      <w:r w:rsidRPr="00AF6ED3">
        <w:rPr>
          <w:sz w:val="20"/>
          <w:szCs w:val="20"/>
        </w:rPr>
        <w:t>(IC004.P) (continued)</w:t>
      </w:r>
      <w:r w:rsidR="00064C0F" w:rsidRPr="00AF6ED3">
        <w:rPr>
          <w:sz w:val="20"/>
          <w:szCs w:val="20"/>
        </w:rPr>
        <w:t xml:space="preserve"> (only applicable for integration completed before January 6, 2026)</w:t>
      </w:r>
    </w:p>
    <w:p w14:paraId="0BC31116" w14:textId="77777777" w:rsidR="000A7EF1" w:rsidRPr="00AF6ED3" w:rsidRDefault="000A7EF1">
      <w:pPr>
        <w:pStyle w:val="ListParagraph"/>
        <w:numPr>
          <w:ilvl w:val="0"/>
          <w:numId w:val="17"/>
        </w:numPr>
        <w:tabs>
          <w:tab w:val="left" w:pos="718"/>
        </w:tabs>
        <w:contextualSpacing w:val="0"/>
        <w:rPr>
          <w:sz w:val="20"/>
          <w:szCs w:val="20"/>
        </w:rPr>
      </w:pPr>
      <w:r w:rsidRPr="00AF6ED3">
        <w:rPr>
          <w:sz w:val="20"/>
          <w:szCs w:val="20"/>
        </w:rPr>
        <w:t>Governance Structure Alignment</w:t>
      </w:r>
    </w:p>
    <w:p w14:paraId="55732F77" w14:textId="77777777" w:rsidR="000A7EF1" w:rsidRPr="00AF6ED3" w:rsidRDefault="000A7EF1" w:rsidP="000A7EF1">
      <w:pPr>
        <w:widowControl/>
        <w:autoSpaceDE/>
        <w:autoSpaceDN/>
        <w:spacing w:line="278" w:lineRule="auto"/>
        <w:ind w:left="360"/>
        <w:rPr>
          <w:sz w:val="20"/>
          <w:szCs w:val="20"/>
        </w:rPr>
      </w:pPr>
      <w:r w:rsidRPr="00AF6ED3">
        <w:rPr>
          <w:sz w:val="20"/>
          <w:szCs w:val="20"/>
        </w:rPr>
        <w:t>Evaluate the subsidiary’s governance framework to confirm planned adjustments that align with IBM’s corporate governance policies and practices. This includes reviewing organizational charts, decision-making authorities, and oversight mechanisms.</w:t>
      </w:r>
    </w:p>
    <w:p w14:paraId="3EF0C418"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Was there a revised organizational chart reflecting post-integration governance?</w:t>
      </w:r>
    </w:p>
    <w:p w14:paraId="359F9AB8"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How were decision-making authorities defined and delegated?</w:t>
      </w:r>
    </w:p>
    <w:p w14:paraId="46FF620E"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What oversight mechanisms were in place to ensure accountability?</w:t>
      </w:r>
    </w:p>
    <w:p w14:paraId="4E618B6D"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Were governance policies harmonized with IBM’s standards (e.g., ethics</w:t>
      </w:r>
      <w:r>
        <w:rPr>
          <w:rFonts w:eastAsiaTheme="minorEastAsia" w:hint="eastAsia"/>
          <w:sz w:val="20"/>
          <w:szCs w:val="20"/>
          <w:lang w:eastAsia="zh-TW"/>
        </w:rPr>
        <w:t xml:space="preserve"> and</w:t>
      </w:r>
      <w:r w:rsidRPr="00AF6ED3">
        <w:rPr>
          <w:sz w:val="20"/>
          <w:szCs w:val="20"/>
        </w:rPr>
        <w:t xml:space="preserve"> compliance)?</w:t>
      </w:r>
    </w:p>
    <w:p w14:paraId="0F2EB45C"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How was alignment with IBM’s governance structure communicated to the leadership?</w:t>
      </w:r>
    </w:p>
    <w:p w14:paraId="0DC9E625" w14:textId="77777777" w:rsidR="000A7EF1" w:rsidRPr="00AF6ED3" w:rsidRDefault="000A7EF1">
      <w:pPr>
        <w:pStyle w:val="ListParagraph"/>
        <w:numPr>
          <w:ilvl w:val="0"/>
          <w:numId w:val="38"/>
        </w:numPr>
        <w:tabs>
          <w:tab w:val="left" w:pos="1079"/>
        </w:tabs>
        <w:spacing w:before="35" w:line="230" w:lineRule="exact"/>
        <w:contextualSpacing w:val="0"/>
        <w:rPr>
          <w:sz w:val="20"/>
          <w:szCs w:val="20"/>
        </w:rPr>
      </w:pPr>
      <w:r w:rsidRPr="00AF6ED3">
        <w:rPr>
          <w:sz w:val="20"/>
          <w:szCs w:val="20"/>
        </w:rPr>
        <w:t>Were there any gaps or conflicts between the subsidiary’s governance and IBM’s policies?</w:t>
      </w:r>
    </w:p>
    <w:p w14:paraId="4AFA9F6E" w14:textId="77777777" w:rsidR="000A7EF1" w:rsidRPr="000A7EF1" w:rsidRDefault="000A7EF1" w:rsidP="000A7EF1">
      <w:pPr>
        <w:pStyle w:val="ListParagraph"/>
        <w:tabs>
          <w:tab w:val="left" w:pos="718"/>
        </w:tabs>
        <w:ind w:left="360"/>
        <w:contextualSpacing w:val="0"/>
        <w:rPr>
          <w:sz w:val="20"/>
          <w:szCs w:val="20"/>
        </w:rPr>
      </w:pPr>
    </w:p>
    <w:p w14:paraId="67B3D2B0" w14:textId="13D41A1E" w:rsidR="00952D84" w:rsidRPr="00AF6ED3" w:rsidRDefault="00952D84">
      <w:pPr>
        <w:pStyle w:val="ListParagraph"/>
        <w:numPr>
          <w:ilvl w:val="0"/>
          <w:numId w:val="17"/>
        </w:numPr>
        <w:tabs>
          <w:tab w:val="left" w:pos="718"/>
        </w:tabs>
        <w:contextualSpacing w:val="0"/>
        <w:rPr>
          <w:sz w:val="20"/>
          <w:szCs w:val="20"/>
        </w:rPr>
      </w:pPr>
      <w:r w:rsidRPr="00AF6ED3">
        <w:rPr>
          <w:sz w:val="20"/>
          <w:szCs w:val="20"/>
        </w:rPr>
        <w:t>Monitoring and Compliance Oversight</w:t>
      </w:r>
    </w:p>
    <w:p w14:paraId="78A68605" w14:textId="528C5ADD" w:rsidR="00952D84" w:rsidRPr="00AF6ED3" w:rsidRDefault="00952D84" w:rsidP="00064C0F">
      <w:pPr>
        <w:widowControl/>
        <w:autoSpaceDE/>
        <w:autoSpaceDN/>
        <w:spacing w:line="278" w:lineRule="auto"/>
        <w:ind w:left="360"/>
        <w:rPr>
          <w:sz w:val="20"/>
          <w:szCs w:val="20"/>
        </w:rPr>
      </w:pPr>
      <w:r w:rsidRPr="00AF6ED3">
        <w:rPr>
          <w:sz w:val="20"/>
          <w:szCs w:val="20"/>
        </w:rPr>
        <w:t xml:space="preserve">Verify the existence of a structured process for tracking integration progress and ensuring compliance with IBM’s strategic objectives and regulatory requirements. Assess the use of dashboards, reporting tools, and periodic reviews to monitor </w:t>
      </w:r>
      <w:r w:rsidR="00064C0F" w:rsidRPr="00AF6ED3">
        <w:rPr>
          <w:sz w:val="20"/>
          <w:szCs w:val="20"/>
        </w:rPr>
        <w:t>KPIs</w:t>
      </w:r>
      <w:r w:rsidRPr="00AF6ED3">
        <w:rPr>
          <w:sz w:val="20"/>
          <w:szCs w:val="20"/>
        </w:rPr>
        <w:t>.</w:t>
      </w:r>
    </w:p>
    <w:p w14:paraId="209557D8" w14:textId="05E9EC00" w:rsidR="00952D84" w:rsidRPr="00AF6ED3" w:rsidRDefault="00952D84">
      <w:pPr>
        <w:pStyle w:val="ListParagraph"/>
        <w:numPr>
          <w:ilvl w:val="0"/>
          <w:numId w:val="39"/>
        </w:numPr>
        <w:tabs>
          <w:tab w:val="left" w:pos="1079"/>
        </w:tabs>
        <w:spacing w:before="35" w:line="230" w:lineRule="exact"/>
        <w:contextualSpacing w:val="0"/>
        <w:rPr>
          <w:sz w:val="20"/>
          <w:szCs w:val="20"/>
        </w:rPr>
      </w:pPr>
      <w:r w:rsidRPr="00AF6ED3">
        <w:rPr>
          <w:sz w:val="20"/>
          <w:szCs w:val="20"/>
        </w:rPr>
        <w:t xml:space="preserve">What tools or dashboards </w:t>
      </w:r>
      <w:r w:rsidR="00064C0F" w:rsidRPr="00AF6ED3">
        <w:rPr>
          <w:sz w:val="20"/>
          <w:szCs w:val="20"/>
        </w:rPr>
        <w:t>we</w:t>
      </w:r>
      <w:r w:rsidRPr="00AF6ED3">
        <w:rPr>
          <w:sz w:val="20"/>
          <w:szCs w:val="20"/>
        </w:rPr>
        <w:t>re used to monitor integration progress?</w:t>
      </w:r>
    </w:p>
    <w:p w14:paraId="1C57AC93" w14:textId="60FA4DA6" w:rsidR="00952D84" w:rsidRPr="00AF6ED3" w:rsidRDefault="00064C0F">
      <w:pPr>
        <w:pStyle w:val="ListParagraph"/>
        <w:numPr>
          <w:ilvl w:val="0"/>
          <w:numId w:val="39"/>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KPIs defined and tracked regularly?</w:t>
      </w:r>
    </w:p>
    <w:p w14:paraId="6A84323B" w14:textId="1C411AE8" w:rsidR="00952D84" w:rsidRPr="00AF6ED3" w:rsidRDefault="00952D84">
      <w:pPr>
        <w:pStyle w:val="ListParagraph"/>
        <w:numPr>
          <w:ilvl w:val="0"/>
          <w:numId w:val="39"/>
        </w:numPr>
        <w:tabs>
          <w:tab w:val="left" w:pos="1079"/>
        </w:tabs>
        <w:spacing w:before="35" w:line="230" w:lineRule="exact"/>
        <w:contextualSpacing w:val="0"/>
        <w:rPr>
          <w:sz w:val="20"/>
          <w:szCs w:val="20"/>
        </w:rPr>
      </w:pPr>
      <w:r w:rsidRPr="00AF6ED3">
        <w:rPr>
          <w:sz w:val="20"/>
          <w:szCs w:val="20"/>
        </w:rPr>
        <w:t xml:space="preserve">How frequently </w:t>
      </w:r>
      <w:r w:rsidR="00064C0F" w:rsidRPr="00AF6ED3">
        <w:rPr>
          <w:sz w:val="20"/>
          <w:szCs w:val="20"/>
        </w:rPr>
        <w:t>we</w:t>
      </w:r>
      <w:r w:rsidRPr="00AF6ED3">
        <w:rPr>
          <w:sz w:val="20"/>
          <w:szCs w:val="20"/>
        </w:rPr>
        <w:t>re integration status reports generated and reviewed?</w:t>
      </w:r>
    </w:p>
    <w:p w14:paraId="6C87EF6D" w14:textId="45F554C5" w:rsidR="00952D84" w:rsidRPr="00AF6ED3" w:rsidRDefault="00952D84">
      <w:pPr>
        <w:pStyle w:val="ListParagraph"/>
        <w:numPr>
          <w:ilvl w:val="0"/>
          <w:numId w:val="39"/>
        </w:numPr>
        <w:tabs>
          <w:tab w:val="left" w:pos="1079"/>
        </w:tabs>
        <w:spacing w:before="35" w:line="230" w:lineRule="exact"/>
        <w:contextualSpacing w:val="0"/>
        <w:rPr>
          <w:sz w:val="20"/>
          <w:szCs w:val="20"/>
        </w:rPr>
      </w:pPr>
      <w:r w:rsidRPr="00AF6ED3">
        <w:rPr>
          <w:sz w:val="20"/>
          <w:szCs w:val="20"/>
        </w:rPr>
        <w:t xml:space="preserve">Who </w:t>
      </w:r>
      <w:r w:rsidR="00064C0F" w:rsidRPr="00AF6ED3">
        <w:rPr>
          <w:sz w:val="20"/>
          <w:szCs w:val="20"/>
        </w:rPr>
        <w:t>wa</w:t>
      </w:r>
      <w:r w:rsidRPr="00AF6ED3">
        <w:rPr>
          <w:sz w:val="20"/>
          <w:szCs w:val="20"/>
        </w:rPr>
        <w:t>s responsible for compliance oversight during integration?</w:t>
      </w:r>
    </w:p>
    <w:p w14:paraId="35F91B50" w14:textId="5704835E" w:rsidR="00952D84" w:rsidRPr="00AF6ED3" w:rsidRDefault="00064C0F">
      <w:pPr>
        <w:pStyle w:val="ListParagraph"/>
        <w:numPr>
          <w:ilvl w:val="0"/>
          <w:numId w:val="39"/>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there documented procedures for identifying and resolving non-compliance?</w:t>
      </w:r>
    </w:p>
    <w:p w14:paraId="3099A980" w14:textId="2E76D5C8" w:rsidR="00952D84" w:rsidRPr="00AF6ED3" w:rsidRDefault="00064C0F">
      <w:pPr>
        <w:pStyle w:val="ListParagraph"/>
        <w:numPr>
          <w:ilvl w:val="0"/>
          <w:numId w:val="39"/>
        </w:numPr>
        <w:tabs>
          <w:tab w:val="left" w:pos="1079"/>
        </w:tabs>
        <w:spacing w:before="35" w:line="230" w:lineRule="exact"/>
        <w:contextualSpacing w:val="0"/>
        <w:rPr>
          <w:sz w:val="20"/>
          <w:szCs w:val="20"/>
        </w:rPr>
      </w:pPr>
      <w:r w:rsidRPr="00AF6ED3">
        <w:rPr>
          <w:sz w:val="20"/>
          <w:szCs w:val="20"/>
        </w:rPr>
        <w:t>H</w:t>
      </w:r>
      <w:r w:rsidR="00952D84" w:rsidRPr="00AF6ED3">
        <w:rPr>
          <w:sz w:val="20"/>
          <w:szCs w:val="20"/>
        </w:rPr>
        <w:t xml:space="preserve">ow </w:t>
      </w:r>
      <w:r w:rsidRPr="00AF6ED3">
        <w:rPr>
          <w:sz w:val="20"/>
          <w:szCs w:val="20"/>
        </w:rPr>
        <w:t>wa</w:t>
      </w:r>
      <w:r w:rsidR="00952D84" w:rsidRPr="00AF6ED3">
        <w:rPr>
          <w:sz w:val="20"/>
          <w:szCs w:val="20"/>
        </w:rPr>
        <w:t xml:space="preserve">s </w:t>
      </w:r>
      <w:r w:rsidRPr="00AF6ED3">
        <w:rPr>
          <w:sz w:val="20"/>
          <w:szCs w:val="20"/>
        </w:rPr>
        <w:t xml:space="preserve">the </w:t>
      </w:r>
      <w:r w:rsidR="00952D84" w:rsidRPr="00AF6ED3">
        <w:rPr>
          <w:sz w:val="20"/>
          <w:szCs w:val="20"/>
        </w:rPr>
        <w:t>progress communicated to IBM leadership and stakeholders?</w:t>
      </w:r>
    </w:p>
    <w:p w14:paraId="12085A63" w14:textId="77777777" w:rsidR="00952D84" w:rsidRPr="00AF6ED3" w:rsidRDefault="00952D84" w:rsidP="00952D84">
      <w:pPr>
        <w:widowControl/>
        <w:autoSpaceDE/>
        <w:autoSpaceDN/>
        <w:spacing w:after="160" w:line="278" w:lineRule="auto"/>
        <w:rPr>
          <w:sz w:val="20"/>
          <w:szCs w:val="20"/>
        </w:rPr>
      </w:pPr>
    </w:p>
    <w:p w14:paraId="658034FF" w14:textId="268B57D9" w:rsidR="00952D84" w:rsidRPr="00AF6ED3" w:rsidRDefault="00952D84">
      <w:pPr>
        <w:pStyle w:val="ListParagraph"/>
        <w:numPr>
          <w:ilvl w:val="0"/>
          <w:numId w:val="17"/>
        </w:numPr>
        <w:tabs>
          <w:tab w:val="left" w:pos="718"/>
        </w:tabs>
        <w:contextualSpacing w:val="0"/>
        <w:rPr>
          <w:sz w:val="20"/>
          <w:szCs w:val="20"/>
        </w:rPr>
      </w:pPr>
      <w:r w:rsidRPr="00AF6ED3">
        <w:rPr>
          <w:sz w:val="20"/>
          <w:szCs w:val="20"/>
        </w:rPr>
        <w:t>Performance and Continuous Improvement Planning</w:t>
      </w:r>
    </w:p>
    <w:p w14:paraId="027DFAD9" w14:textId="77777777" w:rsidR="00952D84" w:rsidRPr="00AF6ED3" w:rsidRDefault="00952D84" w:rsidP="00064C0F">
      <w:pPr>
        <w:widowControl/>
        <w:autoSpaceDE/>
        <w:autoSpaceDN/>
        <w:spacing w:line="278" w:lineRule="auto"/>
        <w:ind w:left="360"/>
        <w:rPr>
          <w:sz w:val="20"/>
          <w:szCs w:val="20"/>
        </w:rPr>
      </w:pPr>
      <w:r w:rsidRPr="00AF6ED3">
        <w:rPr>
          <w:sz w:val="20"/>
          <w:szCs w:val="20"/>
        </w:rPr>
        <w:t>Confirm that the subsidiary has a documented plan for conducting performance reviews, initiating continuous improvement efforts, and maintaining ongoing compliance. Evaluate whether these plans include measurable goals, feedback mechanisms, and accountability structures.</w:t>
      </w:r>
    </w:p>
    <w:p w14:paraId="360D1300" w14:textId="1D1AA704" w:rsidR="00952D84" w:rsidRPr="00AF6ED3" w:rsidRDefault="00064C0F">
      <w:pPr>
        <w:pStyle w:val="ListParagraph"/>
        <w:numPr>
          <w:ilvl w:val="0"/>
          <w:numId w:val="40"/>
        </w:numPr>
        <w:tabs>
          <w:tab w:val="left" w:pos="1079"/>
        </w:tabs>
        <w:spacing w:before="35" w:line="230" w:lineRule="exact"/>
        <w:contextualSpacing w:val="0"/>
        <w:rPr>
          <w:sz w:val="20"/>
          <w:szCs w:val="20"/>
        </w:rPr>
      </w:pPr>
      <w:r w:rsidRPr="00AF6ED3">
        <w:rPr>
          <w:sz w:val="20"/>
          <w:szCs w:val="20"/>
        </w:rPr>
        <w:t>Wa</w:t>
      </w:r>
      <w:r w:rsidR="00952D84" w:rsidRPr="00AF6ED3">
        <w:rPr>
          <w:sz w:val="20"/>
          <w:szCs w:val="20"/>
        </w:rPr>
        <w:t>s there a documented plan for conducting performance reviews post-integration?</w:t>
      </w:r>
    </w:p>
    <w:p w14:paraId="2E9EBB5F" w14:textId="526842C1" w:rsidR="00952D84" w:rsidRPr="00AF6ED3" w:rsidRDefault="00952D84">
      <w:pPr>
        <w:pStyle w:val="ListParagraph"/>
        <w:numPr>
          <w:ilvl w:val="0"/>
          <w:numId w:val="40"/>
        </w:numPr>
        <w:tabs>
          <w:tab w:val="left" w:pos="1079"/>
        </w:tabs>
        <w:spacing w:before="35" w:line="230" w:lineRule="exact"/>
        <w:contextualSpacing w:val="0"/>
        <w:rPr>
          <w:sz w:val="20"/>
          <w:szCs w:val="20"/>
        </w:rPr>
      </w:pPr>
      <w:r w:rsidRPr="00AF6ED3">
        <w:rPr>
          <w:sz w:val="20"/>
          <w:szCs w:val="20"/>
        </w:rPr>
        <w:t xml:space="preserve">What metrics </w:t>
      </w:r>
      <w:r w:rsidR="00064C0F" w:rsidRPr="00AF6ED3">
        <w:rPr>
          <w:sz w:val="20"/>
          <w:szCs w:val="20"/>
        </w:rPr>
        <w:t>we</w:t>
      </w:r>
      <w:r w:rsidRPr="00AF6ED3">
        <w:rPr>
          <w:sz w:val="20"/>
          <w:szCs w:val="20"/>
        </w:rPr>
        <w:t>re used to evaluate integration success and operational performance?</w:t>
      </w:r>
    </w:p>
    <w:p w14:paraId="1A870A39" w14:textId="260E9BC2" w:rsidR="00952D84" w:rsidRPr="00AF6ED3" w:rsidRDefault="00952D84">
      <w:pPr>
        <w:pStyle w:val="ListParagraph"/>
        <w:numPr>
          <w:ilvl w:val="0"/>
          <w:numId w:val="40"/>
        </w:numPr>
        <w:tabs>
          <w:tab w:val="left" w:pos="1079"/>
        </w:tabs>
        <w:spacing w:before="35" w:line="230" w:lineRule="exact"/>
        <w:contextualSpacing w:val="0"/>
        <w:rPr>
          <w:sz w:val="20"/>
          <w:szCs w:val="20"/>
        </w:rPr>
      </w:pPr>
      <w:r w:rsidRPr="00AF6ED3">
        <w:rPr>
          <w:sz w:val="20"/>
          <w:szCs w:val="20"/>
        </w:rPr>
        <w:t xml:space="preserve">How </w:t>
      </w:r>
      <w:r w:rsidR="00064C0F" w:rsidRPr="00AF6ED3">
        <w:rPr>
          <w:sz w:val="20"/>
          <w:szCs w:val="20"/>
        </w:rPr>
        <w:t>we</w:t>
      </w:r>
      <w:r w:rsidRPr="00AF6ED3">
        <w:rPr>
          <w:sz w:val="20"/>
          <w:szCs w:val="20"/>
        </w:rPr>
        <w:t>re continuous improvement initiatives identified and prioritized?</w:t>
      </w:r>
    </w:p>
    <w:p w14:paraId="499FF6F6" w14:textId="31ED44E9" w:rsidR="00952D84" w:rsidRPr="00AF6ED3" w:rsidRDefault="00064C0F">
      <w:pPr>
        <w:pStyle w:val="ListParagraph"/>
        <w:numPr>
          <w:ilvl w:val="0"/>
          <w:numId w:val="40"/>
        </w:numPr>
        <w:tabs>
          <w:tab w:val="left" w:pos="1079"/>
        </w:tabs>
        <w:spacing w:before="35" w:line="230" w:lineRule="exact"/>
        <w:contextualSpacing w:val="0"/>
        <w:rPr>
          <w:sz w:val="20"/>
          <w:szCs w:val="20"/>
        </w:rPr>
      </w:pPr>
      <w:r w:rsidRPr="00AF6ED3">
        <w:rPr>
          <w:sz w:val="20"/>
          <w:szCs w:val="20"/>
        </w:rPr>
        <w:t>We</w:t>
      </w:r>
      <w:r w:rsidR="00952D84" w:rsidRPr="00AF6ED3">
        <w:rPr>
          <w:sz w:val="20"/>
          <w:szCs w:val="20"/>
        </w:rPr>
        <w:t>re feedback mechanisms in place to capture lessons learned and stakeholder input?</w:t>
      </w:r>
    </w:p>
    <w:p w14:paraId="18D2156F" w14:textId="7E320C77" w:rsidR="00952D84" w:rsidRPr="00AF6ED3" w:rsidRDefault="00952D84">
      <w:pPr>
        <w:pStyle w:val="ListParagraph"/>
        <w:numPr>
          <w:ilvl w:val="0"/>
          <w:numId w:val="40"/>
        </w:numPr>
        <w:tabs>
          <w:tab w:val="left" w:pos="1079"/>
        </w:tabs>
        <w:spacing w:before="35" w:line="230" w:lineRule="exact"/>
        <w:contextualSpacing w:val="0"/>
        <w:rPr>
          <w:sz w:val="20"/>
          <w:szCs w:val="20"/>
        </w:rPr>
      </w:pPr>
      <w:r w:rsidRPr="00AF6ED3">
        <w:rPr>
          <w:sz w:val="20"/>
          <w:szCs w:val="20"/>
        </w:rPr>
        <w:t xml:space="preserve">Who </w:t>
      </w:r>
      <w:r w:rsidR="00064C0F" w:rsidRPr="00AF6ED3">
        <w:rPr>
          <w:sz w:val="20"/>
          <w:szCs w:val="20"/>
        </w:rPr>
        <w:t>wa</w:t>
      </w:r>
      <w:r w:rsidRPr="00AF6ED3">
        <w:rPr>
          <w:sz w:val="20"/>
          <w:szCs w:val="20"/>
        </w:rPr>
        <w:t>s accountable for implementing improvement actions?</w:t>
      </w:r>
    </w:p>
    <w:p w14:paraId="71D6EA9F" w14:textId="18871A41" w:rsidR="008D6997" w:rsidRPr="00AF6ED3" w:rsidRDefault="00952D84">
      <w:pPr>
        <w:pStyle w:val="ListParagraph"/>
        <w:numPr>
          <w:ilvl w:val="0"/>
          <w:numId w:val="40"/>
        </w:numPr>
        <w:tabs>
          <w:tab w:val="left" w:pos="1079"/>
        </w:tabs>
        <w:spacing w:before="35" w:line="230" w:lineRule="exact"/>
        <w:contextualSpacing w:val="0"/>
        <w:rPr>
          <w:sz w:val="20"/>
          <w:szCs w:val="20"/>
        </w:rPr>
      </w:pPr>
      <w:r w:rsidRPr="00AF6ED3">
        <w:rPr>
          <w:sz w:val="20"/>
          <w:szCs w:val="20"/>
        </w:rPr>
        <w:t xml:space="preserve">How </w:t>
      </w:r>
      <w:r w:rsidR="00064C0F" w:rsidRPr="00AF6ED3">
        <w:rPr>
          <w:sz w:val="20"/>
          <w:szCs w:val="20"/>
        </w:rPr>
        <w:t>wa</w:t>
      </w:r>
      <w:r w:rsidRPr="00AF6ED3">
        <w:rPr>
          <w:sz w:val="20"/>
          <w:szCs w:val="20"/>
        </w:rPr>
        <w:t>s ongoing compliance maintained and monitored beyond initial integration?</w:t>
      </w:r>
      <w:r w:rsidR="008D6997" w:rsidRPr="00AF6ED3">
        <w:rPr>
          <w:sz w:val="20"/>
          <w:szCs w:val="20"/>
        </w:rPr>
        <w:br w:type="page"/>
      </w:r>
    </w:p>
    <w:p w14:paraId="40070144" w14:textId="77777777" w:rsidR="008D6997" w:rsidRPr="00AF6ED3" w:rsidRDefault="008D6997"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DBA3BA4" w14:textId="77777777" w:rsidR="00E97640" w:rsidRPr="00AF6ED3" w:rsidRDefault="00E97640" w:rsidP="00E97640">
      <w:pPr>
        <w:pStyle w:val="Heading2"/>
        <w:rPr>
          <w:rFonts w:cs="Arial"/>
          <w:szCs w:val="20"/>
        </w:rPr>
      </w:pPr>
      <w:bookmarkStart w:id="27" w:name="_Toc230188215"/>
      <w:r w:rsidRPr="00AF6ED3">
        <w:rPr>
          <w:rFonts w:cs="Arial"/>
          <w:szCs w:val="20"/>
        </w:rPr>
        <w:t xml:space="preserve">Key Control Question: </w:t>
      </w:r>
      <w:r>
        <w:rPr>
          <w:rFonts w:cs="Arial"/>
          <w:szCs w:val="20"/>
        </w:rPr>
        <w:t>6</w:t>
      </w:r>
      <w:r w:rsidRPr="00AF6ED3">
        <w:rPr>
          <w:rFonts w:cs="Arial"/>
          <w:szCs w:val="20"/>
        </w:rPr>
        <w:t>. Human Resources (HR)</w:t>
      </w:r>
      <w:bookmarkEnd w:id="27"/>
    </w:p>
    <w:p w14:paraId="7C8EE28F" w14:textId="77777777" w:rsidR="00E97640" w:rsidRDefault="00E97640" w:rsidP="00E97640">
      <w:pPr>
        <w:widowControl/>
        <w:autoSpaceDE/>
        <w:autoSpaceDN/>
        <w:spacing w:after="160" w:line="278" w:lineRule="auto"/>
        <w:rPr>
          <w:sz w:val="20"/>
          <w:szCs w:val="20"/>
        </w:rPr>
      </w:pPr>
    </w:p>
    <w:p w14:paraId="10967BF1" w14:textId="77777777" w:rsidR="00E97640" w:rsidRPr="00AF6ED3" w:rsidRDefault="00E97640" w:rsidP="00E97640">
      <w:pPr>
        <w:pStyle w:val="BodyText"/>
        <w:widowControl/>
        <w:autoSpaceDE/>
        <w:autoSpaceDN/>
        <w:spacing w:line="278" w:lineRule="auto"/>
        <w:ind w:left="0"/>
        <w:rPr>
          <w:b/>
          <w:bCs/>
        </w:rPr>
      </w:pPr>
      <w:r w:rsidRPr="00AF6ED3">
        <w:rPr>
          <w:b/>
          <w:bCs/>
        </w:rPr>
        <w:t>Objective:</w:t>
      </w:r>
    </w:p>
    <w:p w14:paraId="781D86EB" w14:textId="7C250548" w:rsidR="00E97640" w:rsidRDefault="00E97640" w:rsidP="00E97640">
      <w:pPr>
        <w:widowControl/>
        <w:autoSpaceDE/>
        <w:autoSpaceDN/>
        <w:spacing w:line="278" w:lineRule="auto"/>
        <w:rPr>
          <w:sz w:val="20"/>
          <w:szCs w:val="20"/>
        </w:rPr>
      </w:pPr>
      <w:r w:rsidRPr="006D7D1D">
        <w:rPr>
          <w:sz w:val="20"/>
          <w:szCs w:val="20"/>
        </w:rPr>
        <w:t xml:space="preserve">To verify if payroll </w:t>
      </w:r>
      <w:r w:rsidR="00827B77">
        <w:rPr>
          <w:sz w:val="20"/>
          <w:szCs w:val="20"/>
        </w:rPr>
        <w:t xml:space="preserve">and benefits </w:t>
      </w:r>
      <w:r>
        <w:rPr>
          <w:sz w:val="20"/>
          <w:szCs w:val="20"/>
        </w:rPr>
        <w:t>eligibility validation (</w:t>
      </w:r>
      <w:r w:rsidRPr="006D7D1D">
        <w:rPr>
          <w:sz w:val="20"/>
          <w:szCs w:val="20"/>
        </w:rPr>
        <w:t>employment periods, and additions/deletions for regular, non-regular, and inactive employees</w:t>
      </w:r>
      <w:r>
        <w:rPr>
          <w:sz w:val="20"/>
          <w:szCs w:val="20"/>
        </w:rPr>
        <w:t>)</w:t>
      </w:r>
      <w:r w:rsidRPr="006D7D1D">
        <w:rPr>
          <w:sz w:val="20"/>
          <w:szCs w:val="20"/>
        </w:rPr>
        <w:t xml:space="preserve"> and payments (including benefits, additional compensation, deductions, and separations)</w:t>
      </w:r>
      <w:r>
        <w:rPr>
          <w:sz w:val="20"/>
          <w:szCs w:val="20"/>
        </w:rPr>
        <w:t xml:space="preserve"> </w:t>
      </w:r>
      <w:r w:rsidRPr="006D7D1D">
        <w:rPr>
          <w:sz w:val="20"/>
          <w:szCs w:val="20"/>
        </w:rPr>
        <w:t>were processed accurately and timely with sufficient approvals and documentation, and recoveries were processed appropriately.</w:t>
      </w:r>
      <w:r>
        <w:rPr>
          <w:sz w:val="20"/>
          <w:szCs w:val="20"/>
        </w:rPr>
        <w:t xml:space="preserve"> </w:t>
      </w:r>
    </w:p>
    <w:p w14:paraId="1FCDD252" w14:textId="77777777" w:rsidR="00E97640" w:rsidRDefault="00E97640" w:rsidP="00E97640">
      <w:pPr>
        <w:widowControl/>
        <w:autoSpaceDE/>
        <w:autoSpaceDN/>
        <w:spacing w:line="278" w:lineRule="auto"/>
        <w:rPr>
          <w:sz w:val="20"/>
          <w:szCs w:val="20"/>
        </w:rPr>
      </w:pPr>
    </w:p>
    <w:p w14:paraId="360A4B76" w14:textId="77777777" w:rsidR="00E97640" w:rsidRPr="00AF6ED3" w:rsidRDefault="00E97640" w:rsidP="00E97640">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43FDC622" w14:textId="77777777" w:rsidR="00E97640" w:rsidRDefault="00E97640" w:rsidP="00E97640">
      <w:pPr>
        <w:widowControl/>
        <w:autoSpaceDE/>
        <w:autoSpaceDN/>
        <w:spacing w:line="278" w:lineRule="auto"/>
        <w:rPr>
          <w:sz w:val="20"/>
          <w:szCs w:val="20"/>
        </w:rPr>
      </w:pPr>
    </w:p>
    <w:p w14:paraId="79A6DF23" w14:textId="77777777" w:rsidR="00E97640" w:rsidRPr="0089759A" w:rsidRDefault="00E97640" w:rsidP="00E97640">
      <w:pPr>
        <w:spacing w:before="120"/>
        <w:rPr>
          <w:b/>
          <w:bCs/>
          <w:sz w:val="20"/>
          <w:szCs w:val="20"/>
        </w:rPr>
      </w:pPr>
      <w:r w:rsidRPr="0089759A">
        <w:rPr>
          <w:b/>
          <w:bCs/>
          <w:sz w:val="20"/>
          <w:szCs w:val="20"/>
        </w:rPr>
        <w:t>Risk/Exposure:</w:t>
      </w:r>
    </w:p>
    <w:p w14:paraId="11CB4B49" w14:textId="77777777" w:rsidR="00E97640" w:rsidRPr="00AF6ED3" w:rsidRDefault="00E97640" w:rsidP="00E97640">
      <w:pPr>
        <w:widowControl/>
        <w:autoSpaceDE/>
        <w:autoSpaceDN/>
        <w:spacing w:after="160" w:line="278" w:lineRule="auto"/>
        <w:rPr>
          <w:sz w:val="20"/>
          <w:szCs w:val="20"/>
        </w:rPr>
      </w:pPr>
      <w:r w:rsidRPr="006D7D1D">
        <w:rPr>
          <w:sz w:val="20"/>
          <w:szCs w:val="20"/>
        </w:rPr>
        <w:t>Inadequate controls may result in invalid payments</w:t>
      </w:r>
      <w:r>
        <w:rPr>
          <w:sz w:val="20"/>
          <w:szCs w:val="20"/>
        </w:rPr>
        <w:t>,</w:t>
      </w:r>
      <w:r w:rsidRPr="006D7D1D">
        <w:rPr>
          <w:sz w:val="20"/>
          <w:szCs w:val="20"/>
        </w:rPr>
        <w:t xml:space="preserve"> litigation/ arbitration</w:t>
      </w:r>
      <w:r>
        <w:rPr>
          <w:sz w:val="20"/>
          <w:szCs w:val="20"/>
        </w:rPr>
        <w:t>,</w:t>
      </w:r>
      <w:r w:rsidRPr="006D7D1D">
        <w:rPr>
          <w:sz w:val="20"/>
          <w:szCs w:val="20"/>
        </w:rPr>
        <w:t xml:space="preserve"> unauthorized deductions</w:t>
      </w:r>
      <w:r>
        <w:rPr>
          <w:sz w:val="20"/>
          <w:szCs w:val="20"/>
        </w:rPr>
        <w:t>,</w:t>
      </w:r>
      <w:r w:rsidRPr="006D7D1D">
        <w:rPr>
          <w:sz w:val="20"/>
          <w:szCs w:val="20"/>
        </w:rPr>
        <w:t xml:space="preserve"> financial loss, and employee dissatisfaction.</w:t>
      </w:r>
    </w:p>
    <w:p w14:paraId="3F13F5E1" w14:textId="77777777" w:rsidR="00E97640" w:rsidRDefault="00E97640" w:rsidP="00E97640">
      <w:pPr>
        <w:widowControl/>
        <w:autoSpaceDE/>
        <w:autoSpaceDN/>
        <w:spacing w:after="160" w:line="278" w:lineRule="auto"/>
        <w:rPr>
          <w:sz w:val="20"/>
          <w:szCs w:val="20"/>
        </w:rPr>
      </w:pPr>
      <w:r>
        <w:rPr>
          <w:sz w:val="20"/>
          <w:szCs w:val="20"/>
        </w:rPr>
        <w:br w:type="page"/>
      </w:r>
    </w:p>
    <w:p w14:paraId="7BCC81B7" w14:textId="77777777" w:rsidR="00E97640" w:rsidRPr="005917F2" w:rsidRDefault="00E97640" w:rsidP="00E97640">
      <w:pPr>
        <w:keepLines/>
        <w:widowControl/>
        <w:tabs>
          <w:tab w:val="left" w:pos="4680"/>
        </w:tabs>
        <w:adjustRightInd w:val="0"/>
        <w:rPr>
          <w:rFonts w:eastAsiaTheme="minorHAnsi"/>
          <w:color w:val="000000"/>
          <w:sz w:val="20"/>
          <w:szCs w:val="20"/>
        </w:rPr>
      </w:pPr>
      <w:r w:rsidRPr="005917F2">
        <w:rPr>
          <w:rFonts w:eastAsiaTheme="minorHAnsi"/>
          <w:color w:val="000000"/>
          <w:sz w:val="20"/>
          <w:szCs w:val="20"/>
        </w:rPr>
        <w:lastRenderedPageBreak/>
        <w:t>CONTROL ASSESSMENT QUESTIONS</w:t>
      </w:r>
    </w:p>
    <w:p w14:paraId="6F994689" w14:textId="77777777" w:rsidR="00E97640" w:rsidRPr="005917F2" w:rsidRDefault="00E97640" w:rsidP="00E97640">
      <w:pPr>
        <w:rPr>
          <w:sz w:val="20"/>
          <w:szCs w:val="20"/>
        </w:rPr>
      </w:pPr>
      <w:r w:rsidRPr="005917F2">
        <w:rPr>
          <w:sz w:val="20"/>
          <w:szCs w:val="20"/>
        </w:rPr>
        <w:t>Key Control Question: 6. Human Resources (HR)</w:t>
      </w:r>
    </w:p>
    <w:p w14:paraId="6633D5C0" w14:textId="77777777" w:rsidR="00E97640" w:rsidRPr="005917F2" w:rsidRDefault="00E97640" w:rsidP="00E97640">
      <w:pPr>
        <w:pStyle w:val="Heading3"/>
        <w:rPr>
          <w:szCs w:val="20"/>
        </w:rPr>
      </w:pPr>
      <w:bookmarkStart w:id="28" w:name="_Toc230188216"/>
      <w:r w:rsidRPr="005917F2">
        <w:rPr>
          <w:szCs w:val="20"/>
        </w:rPr>
        <w:t>Primary Test: Payroll (HR001.P)</w:t>
      </w:r>
      <w:bookmarkEnd w:id="28"/>
    </w:p>
    <w:p w14:paraId="6D9C1AD0" w14:textId="77777777" w:rsidR="00E97640" w:rsidRPr="005917F2" w:rsidRDefault="00E97640" w:rsidP="00E97640">
      <w:pPr>
        <w:rPr>
          <w:sz w:val="20"/>
          <w:szCs w:val="20"/>
        </w:rPr>
      </w:pPr>
    </w:p>
    <w:p w14:paraId="18BD8544" w14:textId="77777777" w:rsidR="00E97640" w:rsidRPr="005917F2" w:rsidRDefault="00E97640" w:rsidP="00E97640">
      <w:pPr>
        <w:rPr>
          <w:b/>
          <w:bCs/>
          <w:sz w:val="20"/>
          <w:szCs w:val="20"/>
        </w:rPr>
      </w:pPr>
      <w:r w:rsidRPr="005917F2">
        <w:rPr>
          <w:b/>
          <w:bCs/>
          <w:sz w:val="20"/>
          <w:szCs w:val="20"/>
        </w:rPr>
        <w:t>Objective:</w:t>
      </w:r>
    </w:p>
    <w:p w14:paraId="39AE442A" w14:textId="5BF15128" w:rsidR="00E97640" w:rsidRPr="005917F2" w:rsidRDefault="00E97640" w:rsidP="00E97640">
      <w:pPr>
        <w:widowControl/>
        <w:autoSpaceDE/>
        <w:autoSpaceDN/>
        <w:spacing w:line="278" w:lineRule="auto"/>
        <w:rPr>
          <w:sz w:val="20"/>
          <w:szCs w:val="20"/>
        </w:rPr>
      </w:pPr>
      <w:r w:rsidRPr="000877DF">
        <w:rPr>
          <w:sz w:val="20"/>
          <w:szCs w:val="20"/>
        </w:rPr>
        <w:t>If the</w:t>
      </w:r>
      <w:r>
        <w:rPr>
          <w:sz w:val="20"/>
          <w:szCs w:val="20"/>
        </w:rPr>
        <w:t xml:space="preserve"> </w:t>
      </w:r>
      <w:r w:rsidRPr="000877DF">
        <w:rPr>
          <w:sz w:val="20"/>
          <w:szCs w:val="20"/>
        </w:rPr>
        <w:t xml:space="preserve">entity has </w:t>
      </w:r>
      <w:r>
        <w:rPr>
          <w:sz w:val="20"/>
          <w:szCs w:val="20"/>
        </w:rPr>
        <w:t>its own payroll process</w:t>
      </w:r>
      <w:r w:rsidRPr="000877DF">
        <w:rPr>
          <w:sz w:val="20"/>
          <w:szCs w:val="20"/>
        </w:rPr>
        <w:t xml:space="preserve"> different from IBM standards, to test the effectiveness of the </w:t>
      </w:r>
      <w:r>
        <w:rPr>
          <w:sz w:val="20"/>
          <w:szCs w:val="20"/>
        </w:rPr>
        <w:t xml:space="preserve">payroll </w:t>
      </w:r>
      <w:r w:rsidRPr="000877DF">
        <w:rPr>
          <w:sz w:val="20"/>
          <w:szCs w:val="20"/>
        </w:rPr>
        <w:t>design and execution process</w:t>
      </w:r>
      <w:r w:rsidR="00CB6260">
        <w:rPr>
          <w:sz w:val="20"/>
          <w:szCs w:val="20"/>
        </w:rPr>
        <w:t xml:space="preserve"> and t</w:t>
      </w:r>
      <w:r w:rsidR="00CB6260" w:rsidRPr="00CB6260">
        <w:rPr>
          <w:sz w:val="20"/>
          <w:szCs w:val="20"/>
        </w:rPr>
        <w:t xml:space="preserve">o verify appropriate </w:t>
      </w:r>
      <w:r w:rsidR="00CB6260">
        <w:rPr>
          <w:sz w:val="20"/>
          <w:szCs w:val="20"/>
        </w:rPr>
        <w:t xml:space="preserve">GPO </w:t>
      </w:r>
      <w:r w:rsidR="00CB6260" w:rsidRPr="00CB6260">
        <w:rPr>
          <w:sz w:val="20"/>
          <w:szCs w:val="20"/>
        </w:rPr>
        <w:t>oversight to ensure that deviations from IBM processes were identified, assessed, and managed.</w:t>
      </w:r>
    </w:p>
    <w:p w14:paraId="6D79DD84" w14:textId="77777777" w:rsidR="00E97640" w:rsidRDefault="00E97640" w:rsidP="00E97640">
      <w:pPr>
        <w:spacing w:before="120"/>
        <w:rPr>
          <w:b/>
          <w:bCs/>
          <w:sz w:val="20"/>
          <w:szCs w:val="20"/>
        </w:rPr>
      </w:pPr>
      <w:r w:rsidRPr="00835331">
        <w:rPr>
          <w:b/>
          <w:bCs/>
          <w:sz w:val="20"/>
          <w:szCs w:val="20"/>
        </w:rPr>
        <w:t>Risk/Exposure:</w:t>
      </w:r>
    </w:p>
    <w:p w14:paraId="7733FE1F" w14:textId="781F7AAB" w:rsidR="00E97640" w:rsidRPr="00835331" w:rsidRDefault="00E97640" w:rsidP="00E97640">
      <w:pPr>
        <w:widowControl/>
        <w:autoSpaceDE/>
        <w:autoSpaceDN/>
        <w:spacing w:line="278" w:lineRule="auto"/>
        <w:rPr>
          <w:sz w:val="20"/>
          <w:szCs w:val="20"/>
        </w:rPr>
      </w:pPr>
      <w:r>
        <w:rPr>
          <w:sz w:val="20"/>
          <w:szCs w:val="20"/>
        </w:rPr>
        <w:t>Inaccurate payments may lead to</w:t>
      </w:r>
      <w:r w:rsidRPr="00835331">
        <w:rPr>
          <w:sz w:val="20"/>
          <w:szCs w:val="20"/>
        </w:rPr>
        <w:t xml:space="preserve"> </w:t>
      </w:r>
      <w:r w:rsidRPr="000877DF">
        <w:rPr>
          <w:sz w:val="20"/>
          <w:szCs w:val="20"/>
        </w:rPr>
        <w:t xml:space="preserve">disputes, </w:t>
      </w:r>
      <w:r>
        <w:rPr>
          <w:sz w:val="20"/>
          <w:szCs w:val="20"/>
        </w:rPr>
        <w:t xml:space="preserve">financial loss, regulatory non-compliance </w:t>
      </w:r>
      <w:r w:rsidRPr="000877DF">
        <w:rPr>
          <w:sz w:val="20"/>
          <w:szCs w:val="20"/>
        </w:rPr>
        <w:t>and employee dissatisfaction.</w:t>
      </w:r>
    </w:p>
    <w:p w14:paraId="20A8DE21" w14:textId="77777777" w:rsidR="00E97640" w:rsidRPr="005917F2" w:rsidRDefault="00E97640" w:rsidP="00E97640">
      <w:pPr>
        <w:spacing w:before="120"/>
        <w:rPr>
          <w:b/>
          <w:bCs/>
          <w:sz w:val="20"/>
          <w:szCs w:val="20"/>
        </w:rPr>
      </w:pPr>
      <w:r w:rsidRPr="005917F2">
        <w:rPr>
          <w:b/>
          <w:bCs/>
          <w:sz w:val="20"/>
          <w:szCs w:val="20"/>
        </w:rPr>
        <w:t>Approach:</w:t>
      </w:r>
    </w:p>
    <w:p w14:paraId="095E5D00" w14:textId="77777777" w:rsidR="00E97640" w:rsidRDefault="00E97640">
      <w:pPr>
        <w:pStyle w:val="ListParagraph"/>
        <w:numPr>
          <w:ilvl w:val="0"/>
          <w:numId w:val="75"/>
        </w:numPr>
        <w:tabs>
          <w:tab w:val="left" w:pos="1079"/>
        </w:tabs>
        <w:spacing w:line="230" w:lineRule="exact"/>
        <w:ind w:right="70"/>
        <w:rPr>
          <w:sz w:val="20"/>
          <w:szCs w:val="20"/>
        </w:rPr>
      </w:pPr>
      <w:r w:rsidRPr="001F6463">
        <w:rPr>
          <w:sz w:val="20"/>
          <w:szCs w:val="20"/>
        </w:rPr>
        <w:t>Identify and investigate exceptions within the payroll process</w:t>
      </w:r>
      <w:r>
        <w:rPr>
          <w:sz w:val="20"/>
          <w:szCs w:val="20"/>
        </w:rPr>
        <w:t xml:space="preserve">. Were </w:t>
      </w:r>
      <w:r w:rsidRPr="001F6463">
        <w:rPr>
          <w:sz w:val="20"/>
          <w:szCs w:val="20"/>
        </w:rPr>
        <w:t>reason</w:t>
      </w:r>
      <w:r>
        <w:rPr>
          <w:sz w:val="20"/>
          <w:szCs w:val="20"/>
        </w:rPr>
        <w:t>s</w:t>
      </w:r>
      <w:r w:rsidRPr="001F6463">
        <w:rPr>
          <w:sz w:val="20"/>
          <w:szCs w:val="20"/>
        </w:rPr>
        <w:t xml:space="preserve"> for exception</w:t>
      </w:r>
      <w:r>
        <w:rPr>
          <w:sz w:val="20"/>
          <w:szCs w:val="20"/>
        </w:rPr>
        <w:t>s</w:t>
      </w:r>
      <w:r w:rsidRPr="001F6463">
        <w:rPr>
          <w:sz w:val="20"/>
          <w:szCs w:val="20"/>
        </w:rPr>
        <w:t xml:space="preserve"> documented</w:t>
      </w:r>
      <w:r>
        <w:rPr>
          <w:sz w:val="20"/>
          <w:szCs w:val="20"/>
        </w:rPr>
        <w:t xml:space="preserve"> and </w:t>
      </w:r>
      <w:r w:rsidRPr="001F6463">
        <w:rPr>
          <w:sz w:val="20"/>
          <w:szCs w:val="20"/>
        </w:rPr>
        <w:t>visible to and approved by management</w:t>
      </w:r>
      <w:r>
        <w:rPr>
          <w:sz w:val="20"/>
          <w:szCs w:val="20"/>
        </w:rPr>
        <w:t>?</w:t>
      </w:r>
    </w:p>
    <w:p w14:paraId="042287A5"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mismatches between payroll and employee master file</w:t>
      </w:r>
    </w:p>
    <w:p w14:paraId="3BBA72B9"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payments to employees not on the employee master file</w:t>
      </w:r>
    </w:p>
    <w:p w14:paraId="7ACFFC5E"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duplicate social security numbers, government identifier numbers, or bank account numbers</w:t>
      </w:r>
    </w:p>
    <w:p w14:paraId="1811A833"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duplicate names with different social security numbers, government identifier numbers, or bank account numbers</w:t>
      </w:r>
    </w:p>
    <w:p w14:paraId="786E5E5A"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bank account blank and net pay not equal to zero</w:t>
      </w:r>
    </w:p>
    <w:p w14:paraId="3D269AE1"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payroll and personnel salary rates/bonus not equal or other compensation that was not according to approved rates e.g., overtime, holiday, and shift rates.</w:t>
      </w:r>
    </w:p>
    <w:p w14:paraId="0D109111"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if someone went from non-exempt to exempt – eligibility</w:t>
      </w:r>
    </w:p>
    <w:p w14:paraId="4F99FF28" w14:textId="77777777" w:rsidR="00E97640" w:rsidRPr="001F6463" w:rsidRDefault="00E97640">
      <w:pPr>
        <w:pStyle w:val="ListParagraph"/>
        <w:widowControl/>
        <w:numPr>
          <w:ilvl w:val="0"/>
          <w:numId w:val="76"/>
        </w:numPr>
        <w:adjustRightInd w:val="0"/>
        <w:rPr>
          <w:color w:val="000000"/>
          <w:sz w:val="20"/>
          <w:szCs w:val="20"/>
        </w:rPr>
      </w:pPr>
      <w:r>
        <w:rPr>
          <w:color w:val="000000"/>
          <w:sz w:val="20"/>
          <w:szCs w:val="20"/>
        </w:rPr>
        <w:t>payments to non-employee beneficiaries (widows, orphans, incapacitated, and students).</w:t>
      </w:r>
    </w:p>
    <w:p w14:paraId="61DE9465" w14:textId="77777777" w:rsidR="00E97640" w:rsidRDefault="00E97640">
      <w:pPr>
        <w:pStyle w:val="ListParagraph"/>
        <w:widowControl/>
        <w:numPr>
          <w:ilvl w:val="0"/>
          <w:numId w:val="76"/>
        </w:numPr>
        <w:adjustRightInd w:val="0"/>
        <w:rPr>
          <w:sz w:val="20"/>
          <w:szCs w:val="20"/>
        </w:rPr>
      </w:pPr>
      <w:r>
        <w:rPr>
          <w:color w:val="000000"/>
          <w:sz w:val="20"/>
          <w:szCs w:val="20"/>
        </w:rPr>
        <w:t>different Talent IDs with the same bank account</w:t>
      </w:r>
    </w:p>
    <w:p w14:paraId="32EFD1FD" w14:textId="77777777" w:rsidR="00E97640" w:rsidRPr="005917F2" w:rsidRDefault="00E97640">
      <w:pPr>
        <w:pStyle w:val="ListParagraph"/>
        <w:numPr>
          <w:ilvl w:val="0"/>
          <w:numId w:val="75"/>
        </w:numPr>
        <w:tabs>
          <w:tab w:val="left" w:pos="1079"/>
        </w:tabs>
        <w:spacing w:line="230" w:lineRule="exact"/>
        <w:ind w:right="70"/>
        <w:rPr>
          <w:sz w:val="20"/>
          <w:szCs w:val="20"/>
        </w:rPr>
      </w:pPr>
      <w:r w:rsidRPr="005917F2">
        <w:rPr>
          <w:sz w:val="20"/>
          <w:szCs w:val="20"/>
        </w:rPr>
        <w:t>Determine the universe of employee payments by type of employee (regular, temp, fixed-term contract, etc.) and by type of benefit (insurance, vacation, holidays, car allowance, etc.) and additional compensation (overtime, shift premium, mileage, etc.)</w:t>
      </w:r>
    </w:p>
    <w:p w14:paraId="3557B4F2" w14:textId="77777777" w:rsidR="00E97640" w:rsidRPr="005917F2" w:rsidRDefault="00E97640">
      <w:pPr>
        <w:pStyle w:val="ListParagraph"/>
        <w:numPr>
          <w:ilvl w:val="0"/>
          <w:numId w:val="75"/>
        </w:numPr>
        <w:tabs>
          <w:tab w:val="left" w:pos="1079"/>
        </w:tabs>
        <w:spacing w:line="230" w:lineRule="exact"/>
        <w:ind w:right="70"/>
        <w:rPr>
          <w:sz w:val="20"/>
          <w:szCs w:val="20"/>
        </w:rPr>
      </w:pPr>
      <w:r w:rsidRPr="005917F2">
        <w:rPr>
          <w:sz w:val="20"/>
          <w:szCs w:val="20"/>
        </w:rPr>
        <w:t>Randomly select new employees and the longest-term employees, in proportion with the universe for employee types, benefits and additional compensation.</w:t>
      </w:r>
    </w:p>
    <w:p w14:paraId="00C5802F" w14:textId="77777777" w:rsidR="00E97640" w:rsidRDefault="00E97640">
      <w:pPr>
        <w:pStyle w:val="ListParagraph"/>
        <w:numPr>
          <w:ilvl w:val="0"/>
          <w:numId w:val="75"/>
        </w:numPr>
        <w:tabs>
          <w:tab w:val="left" w:pos="1079"/>
        </w:tabs>
        <w:spacing w:line="230" w:lineRule="exact"/>
        <w:ind w:right="70"/>
        <w:rPr>
          <w:sz w:val="20"/>
          <w:szCs w:val="20"/>
        </w:rPr>
      </w:pPr>
      <w:r w:rsidRPr="005917F2">
        <w:rPr>
          <w:sz w:val="20"/>
          <w:szCs w:val="20"/>
        </w:rPr>
        <w:t xml:space="preserve">Validate the employees and associated payments </w:t>
      </w:r>
      <w:r>
        <w:rPr>
          <w:sz w:val="20"/>
          <w:szCs w:val="20"/>
        </w:rPr>
        <w:t xml:space="preserve">and deductions </w:t>
      </w:r>
      <w:r w:rsidRPr="005917F2">
        <w:rPr>
          <w:sz w:val="20"/>
          <w:szCs w:val="20"/>
        </w:rPr>
        <w:t>using the following suggested</w:t>
      </w:r>
    </w:p>
    <w:p w14:paraId="33D33D81" w14:textId="77777777" w:rsidR="00E97640" w:rsidRPr="003E231F" w:rsidRDefault="00E97640">
      <w:pPr>
        <w:pStyle w:val="ListParagraph"/>
        <w:widowControl/>
        <w:numPr>
          <w:ilvl w:val="0"/>
          <w:numId w:val="76"/>
        </w:numPr>
        <w:adjustRightInd w:val="0"/>
        <w:rPr>
          <w:color w:val="000000"/>
          <w:sz w:val="20"/>
          <w:szCs w:val="20"/>
        </w:rPr>
      </w:pPr>
      <w:r w:rsidRPr="003E231F">
        <w:rPr>
          <w:color w:val="000000"/>
          <w:sz w:val="20"/>
          <w:szCs w:val="20"/>
        </w:rPr>
        <w:t>employee can be verified through confirmation of second line manager</w:t>
      </w:r>
      <w:r>
        <w:rPr>
          <w:color w:val="000000"/>
          <w:sz w:val="20"/>
          <w:szCs w:val="20"/>
        </w:rPr>
        <w:t>.</w:t>
      </w:r>
    </w:p>
    <w:p w14:paraId="49EB3AB5" w14:textId="77777777" w:rsidR="00E97640" w:rsidRPr="003E231F" w:rsidRDefault="00E97640">
      <w:pPr>
        <w:pStyle w:val="ListParagraph"/>
        <w:widowControl/>
        <w:numPr>
          <w:ilvl w:val="0"/>
          <w:numId w:val="76"/>
        </w:numPr>
        <w:adjustRightInd w:val="0"/>
        <w:rPr>
          <w:color w:val="000000"/>
          <w:sz w:val="20"/>
          <w:szCs w:val="20"/>
        </w:rPr>
      </w:pPr>
      <w:r w:rsidRPr="003E231F">
        <w:rPr>
          <w:color w:val="000000"/>
          <w:sz w:val="20"/>
          <w:szCs w:val="20"/>
        </w:rPr>
        <w:t>start date and salary/pay rate match the system and are accurate, documented</w:t>
      </w:r>
      <w:r>
        <w:rPr>
          <w:color w:val="000000"/>
          <w:sz w:val="20"/>
          <w:szCs w:val="20"/>
        </w:rPr>
        <w:t>,</w:t>
      </w:r>
      <w:r w:rsidRPr="003E231F">
        <w:rPr>
          <w:color w:val="000000"/>
          <w:sz w:val="20"/>
          <w:szCs w:val="20"/>
        </w:rPr>
        <w:t xml:space="preserve"> and approved.</w:t>
      </w:r>
    </w:p>
    <w:p w14:paraId="6038039D" w14:textId="77777777" w:rsidR="00E97640" w:rsidRDefault="00E97640">
      <w:pPr>
        <w:pStyle w:val="ListParagraph"/>
        <w:widowControl/>
        <w:numPr>
          <w:ilvl w:val="0"/>
          <w:numId w:val="76"/>
        </w:numPr>
        <w:adjustRightInd w:val="0"/>
        <w:rPr>
          <w:color w:val="000000"/>
          <w:sz w:val="20"/>
          <w:szCs w:val="20"/>
        </w:rPr>
      </w:pPr>
      <w:r w:rsidRPr="003E231F">
        <w:rPr>
          <w:color w:val="000000"/>
          <w:sz w:val="20"/>
          <w:szCs w:val="20"/>
        </w:rPr>
        <w:t>last salary change was properly approved.</w:t>
      </w:r>
    </w:p>
    <w:p w14:paraId="5FEF75B3" w14:textId="77777777" w:rsidR="00E97640" w:rsidRPr="003E231F" w:rsidRDefault="00E97640">
      <w:pPr>
        <w:pStyle w:val="ListParagraph"/>
        <w:widowControl/>
        <w:numPr>
          <w:ilvl w:val="0"/>
          <w:numId w:val="76"/>
        </w:numPr>
        <w:adjustRightInd w:val="0"/>
        <w:rPr>
          <w:color w:val="000000"/>
          <w:sz w:val="20"/>
          <w:szCs w:val="20"/>
        </w:rPr>
      </w:pPr>
      <w:r>
        <w:rPr>
          <w:color w:val="000000"/>
          <w:sz w:val="20"/>
          <w:szCs w:val="20"/>
        </w:rPr>
        <w:t xml:space="preserve">unpaid leaves of absence were properly deducted. </w:t>
      </w:r>
    </w:p>
    <w:p w14:paraId="008341CD" w14:textId="77777777" w:rsidR="00E97640" w:rsidRPr="003E231F" w:rsidRDefault="00E97640">
      <w:pPr>
        <w:pStyle w:val="ListParagraph"/>
        <w:widowControl/>
        <w:numPr>
          <w:ilvl w:val="0"/>
          <w:numId w:val="76"/>
        </w:numPr>
        <w:adjustRightInd w:val="0"/>
        <w:rPr>
          <w:color w:val="000000"/>
          <w:sz w:val="20"/>
          <w:szCs w:val="20"/>
        </w:rPr>
      </w:pPr>
      <w:r w:rsidRPr="003E231F">
        <w:rPr>
          <w:color w:val="000000"/>
          <w:sz w:val="20"/>
          <w:szCs w:val="20"/>
        </w:rPr>
        <w:t xml:space="preserve">hours paid </w:t>
      </w:r>
      <w:r>
        <w:rPr>
          <w:color w:val="000000"/>
          <w:sz w:val="20"/>
          <w:szCs w:val="20"/>
        </w:rPr>
        <w:t>we</w:t>
      </w:r>
      <w:r w:rsidRPr="003E231F">
        <w:rPr>
          <w:color w:val="000000"/>
          <w:sz w:val="20"/>
          <w:szCs w:val="20"/>
        </w:rPr>
        <w:t>re properly supported</w:t>
      </w:r>
      <w:r>
        <w:rPr>
          <w:color w:val="000000"/>
          <w:sz w:val="20"/>
          <w:szCs w:val="20"/>
        </w:rPr>
        <w:t xml:space="preserve"> an</w:t>
      </w:r>
      <w:r w:rsidRPr="003E231F">
        <w:rPr>
          <w:color w:val="000000"/>
          <w:sz w:val="20"/>
          <w:szCs w:val="20"/>
        </w:rPr>
        <w:t>d approved, and within established guidelines.</w:t>
      </w:r>
    </w:p>
    <w:p w14:paraId="46800CEB" w14:textId="77777777" w:rsidR="00E97640" w:rsidRDefault="00E97640">
      <w:pPr>
        <w:pStyle w:val="ListParagraph"/>
        <w:widowControl/>
        <w:numPr>
          <w:ilvl w:val="0"/>
          <w:numId w:val="76"/>
        </w:numPr>
        <w:adjustRightInd w:val="0"/>
        <w:rPr>
          <w:color w:val="000000"/>
          <w:sz w:val="20"/>
          <w:szCs w:val="20"/>
        </w:rPr>
      </w:pPr>
      <w:proofErr w:type="gramStart"/>
      <w:r w:rsidRPr="003E231F">
        <w:rPr>
          <w:color w:val="000000"/>
          <w:sz w:val="20"/>
          <w:szCs w:val="20"/>
        </w:rPr>
        <w:t>additions</w:t>
      </w:r>
      <w:proofErr w:type="gramEnd"/>
      <w:r w:rsidRPr="003E231F">
        <w:rPr>
          <w:color w:val="000000"/>
          <w:sz w:val="20"/>
          <w:szCs w:val="20"/>
        </w:rPr>
        <w:t xml:space="preserve"> and updates to employee file</w:t>
      </w:r>
      <w:r>
        <w:rPr>
          <w:color w:val="000000"/>
          <w:sz w:val="20"/>
          <w:szCs w:val="20"/>
        </w:rPr>
        <w:t>s</w:t>
      </w:r>
      <w:r w:rsidRPr="003E231F">
        <w:rPr>
          <w:color w:val="000000"/>
          <w:sz w:val="20"/>
          <w:szCs w:val="20"/>
        </w:rPr>
        <w:t xml:space="preserve"> were independently reviewed</w:t>
      </w:r>
      <w:r>
        <w:rPr>
          <w:color w:val="000000"/>
          <w:sz w:val="20"/>
          <w:szCs w:val="20"/>
        </w:rPr>
        <w:t>.</w:t>
      </w:r>
    </w:p>
    <w:p w14:paraId="397C7D19" w14:textId="5AFE9C5C" w:rsidR="00E97640" w:rsidRPr="001F6463" w:rsidRDefault="00E97640">
      <w:pPr>
        <w:pStyle w:val="ListParagraph"/>
        <w:widowControl/>
        <w:numPr>
          <w:ilvl w:val="0"/>
          <w:numId w:val="76"/>
        </w:numPr>
        <w:adjustRightInd w:val="0"/>
        <w:rPr>
          <w:color w:val="000000"/>
          <w:sz w:val="20"/>
          <w:szCs w:val="20"/>
        </w:rPr>
      </w:pPr>
      <w:proofErr w:type="spellStart"/>
      <w:r w:rsidRPr="001F6463">
        <w:rPr>
          <w:sz w:val="20"/>
          <w:szCs w:val="20"/>
        </w:rPr>
        <w:t>payslip</w:t>
      </w:r>
      <w:proofErr w:type="spellEnd"/>
      <w:r w:rsidRPr="001F6463">
        <w:rPr>
          <w:sz w:val="20"/>
          <w:szCs w:val="20"/>
        </w:rPr>
        <w:t xml:space="preserve"> accuracy, eligibility, payment accuracy, supporting </w:t>
      </w:r>
      <w:r w:rsidR="00CB6260">
        <w:rPr>
          <w:sz w:val="20"/>
          <w:szCs w:val="20"/>
        </w:rPr>
        <w:t>evidence</w:t>
      </w:r>
      <w:r w:rsidRPr="001F6463">
        <w:rPr>
          <w:sz w:val="20"/>
          <w:szCs w:val="20"/>
        </w:rPr>
        <w:t>, and proper review/approval.</w:t>
      </w:r>
    </w:p>
    <w:p w14:paraId="77D7F255" w14:textId="2A34CD67" w:rsidR="00E97640" w:rsidRDefault="00E97640">
      <w:pPr>
        <w:pStyle w:val="ListParagraph"/>
        <w:numPr>
          <w:ilvl w:val="0"/>
          <w:numId w:val="75"/>
        </w:numPr>
        <w:tabs>
          <w:tab w:val="left" w:pos="1079"/>
        </w:tabs>
        <w:spacing w:line="230" w:lineRule="exact"/>
        <w:ind w:right="70"/>
        <w:rPr>
          <w:sz w:val="20"/>
          <w:szCs w:val="20"/>
        </w:rPr>
      </w:pPr>
      <w:r w:rsidRPr="003E231F">
        <w:rPr>
          <w:sz w:val="20"/>
          <w:szCs w:val="20"/>
        </w:rPr>
        <w:t>Test the reasonableness of overtime and shift premium payments.  Were these properly approved?  Did the overtime and shift premiums comply with local regulations, for example length of workday or week?  Cross-check sampled payments to identify any</w:t>
      </w:r>
      <w:r w:rsidR="00CB6260">
        <w:rPr>
          <w:sz w:val="20"/>
          <w:szCs w:val="20"/>
        </w:rPr>
        <w:t xml:space="preserve"> payments</w:t>
      </w:r>
      <w:r w:rsidRPr="003E231F">
        <w:rPr>
          <w:sz w:val="20"/>
          <w:szCs w:val="20"/>
        </w:rPr>
        <w:t xml:space="preserve"> made to ineligible employees, such as </w:t>
      </w:r>
      <w:r>
        <w:rPr>
          <w:sz w:val="20"/>
          <w:szCs w:val="20"/>
        </w:rPr>
        <w:t xml:space="preserve">separated or retired </w:t>
      </w:r>
      <w:r w:rsidRPr="003E231F">
        <w:rPr>
          <w:sz w:val="20"/>
          <w:szCs w:val="20"/>
        </w:rPr>
        <w:t xml:space="preserve">employees who </w:t>
      </w:r>
      <w:r>
        <w:rPr>
          <w:sz w:val="20"/>
          <w:szCs w:val="20"/>
        </w:rPr>
        <w:t>we</w:t>
      </w:r>
      <w:r w:rsidRPr="003E231F">
        <w:rPr>
          <w:sz w:val="20"/>
          <w:szCs w:val="20"/>
        </w:rPr>
        <w:t xml:space="preserve">re no longer working for </w:t>
      </w:r>
      <w:r>
        <w:rPr>
          <w:sz w:val="20"/>
          <w:szCs w:val="20"/>
        </w:rPr>
        <w:t>the entity</w:t>
      </w:r>
      <w:r w:rsidRPr="003E231F">
        <w:rPr>
          <w:sz w:val="20"/>
          <w:szCs w:val="20"/>
        </w:rPr>
        <w:t>.</w:t>
      </w:r>
    </w:p>
    <w:p w14:paraId="3278A74F" w14:textId="77777777" w:rsidR="00E97640" w:rsidRDefault="00E97640">
      <w:pPr>
        <w:pStyle w:val="ListParagraph"/>
        <w:numPr>
          <w:ilvl w:val="0"/>
          <w:numId w:val="75"/>
        </w:numPr>
        <w:rPr>
          <w:sz w:val="20"/>
          <w:szCs w:val="20"/>
        </w:rPr>
      </w:pPr>
      <w:r w:rsidRPr="00C02B3E">
        <w:rPr>
          <w:sz w:val="20"/>
          <w:szCs w:val="20"/>
        </w:rPr>
        <w:t>Select the highest gross paid regular and non-regular employees</w:t>
      </w:r>
      <w:r>
        <w:rPr>
          <w:sz w:val="20"/>
          <w:szCs w:val="20"/>
        </w:rPr>
        <w:t xml:space="preserve"> and test.</w:t>
      </w:r>
    </w:p>
    <w:p w14:paraId="59B74210" w14:textId="77777777" w:rsidR="00E97640" w:rsidRPr="00C02B3E" w:rsidRDefault="00E97640">
      <w:pPr>
        <w:pStyle w:val="ListParagraph"/>
        <w:widowControl/>
        <w:numPr>
          <w:ilvl w:val="0"/>
          <w:numId w:val="76"/>
        </w:numPr>
        <w:adjustRightInd w:val="0"/>
        <w:rPr>
          <w:color w:val="000000"/>
          <w:sz w:val="20"/>
          <w:szCs w:val="20"/>
        </w:rPr>
      </w:pPr>
      <w:proofErr w:type="gramStart"/>
      <w:r>
        <w:rPr>
          <w:color w:val="000000"/>
          <w:sz w:val="20"/>
          <w:szCs w:val="20"/>
        </w:rPr>
        <w:t>the</w:t>
      </w:r>
      <w:proofErr w:type="gramEnd"/>
      <w:r>
        <w:rPr>
          <w:color w:val="000000"/>
          <w:sz w:val="20"/>
          <w:szCs w:val="20"/>
        </w:rPr>
        <w:t xml:space="preserve"> </w:t>
      </w:r>
      <w:r w:rsidRPr="00C02B3E">
        <w:rPr>
          <w:color w:val="000000"/>
          <w:sz w:val="20"/>
          <w:szCs w:val="20"/>
        </w:rPr>
        <w:t xml:space="preserve">employee </w:t>
      </w:r>
      <w:r>
        <w:rPr>
          <w:color w:val="000000"/>
          <w:sz w:val="20"/>
          <w:szCs w:val="20"/>
        </w:rPr>
        <w:t>wa</w:t>
      </w:r>
      <w:r w:rsidRPr="00C02B3E">
        <w:rPr>
          <w:color w:val="000000"/>
          <w:sz w:val="20"/>
          <w:szCs w:val="20"/>
        </w:rPr>
        <w:t>s bona fide</w:t>
      </w:r>
    </w:p>
    <w:p w14:paraId="666E3AC6" w14:textId="77777777" w:rsidR="00E97640" w:rsidRPr="00C02B3E" w:rsidRDefault="00E97640">
      <w:pPr>
        <w:pStyle w:val="ListParagraph"/>
        <w:widowControl/>
        <w:numPr>
          <w:ilvl w:val="0"/>
          <w:numId w:val="76"/>
        </w:numPr>
        <w:adjustRightInd w:val="0"/>
        <w:rPr>
          <w:color w:val="000000"/>
          <w:sz w:val="20"/>
          <w:szCs w:val="20"/>
        </w:rPr>
      </w:pPr>
      <w:r w:rsidRPr="00C02B3E">
        <w:rPr>
          <w:color w:val="000000"/>
          <w:sz w:val="20"/>
          <w:szCs w:val="20"/>
        </w:rPr>
        <w:t xml:space="preserve">compensation </w:t>
      </w:r>
      <w:r>
        <w:rPr>
          <w:color w:val="000000"/>
          <w:sz w:val="20"/>
          <w:szCs w:val="20"/>
        </w:rPr>
        <w:t>wa</w:t>
      </w:r>
      <w:r w:rsidRPr="00C02B3E">
        <w:rPr>
          <w:color w:val="000000"/>
          <w:sz w:val="20"/>
          <w:szCs w:val="20"/>
        </w:rPr>
        <w:t>s valid</w:t>
      </w:r>
    </w:p>
    <w:p w14:paraId="2DD1AB67" w14:textId="77777777" w:rsidR="00E97640" w:rsidRPr="00C02B3E" w:rsidRDefault="00E97640">
      <w:pPr>
        <w:pStyle w:val="ListParagraph"/>
        <w:widowControl/>
        <w:numPr>
          <w:ilvl w:val="0"/>
          <w:numId w:val="76"/>
        </w:numPr>
        <w:adjustRightInd w:val="0"/>
        <w:rPr>
          <w:color w:val="000000"/>
          <w:sz w:val="20"/>
          <w:szCs w:val="20"/>
        </w:rPr>
      </w:pPr>
      <w:r w:rsidRPr="00C02B3E">
        <w:rPr>
          <w:color w:val="000000"/>
          <w:sz w:val="20"/>
          <w:szCs w:val="20"/>
        </w:rPr>
        <w:t xml:space="preserve">compensation </w:t>
      </w:r>
      <w:r>
        <w:rPr>
          <w:color w:val="000000"/>
          <w:sz w:val="20"/>
          <w:szCs w:val="20"/>
        </w:rPr>
        <w:t>wa</w:t>
      </w:r>
      <w:r w:rsidRPr="00C02B3E">
        <w:rPr>
          <w:color w:val="000000"/>
          <w:sz w:val="20"/>
          <w:szCs w:val="20"/>
        </w:rPr>
        <w:t>s properly documented</w:t>
      </w:r>
    </w:p>
    <w:p w14:paraId="5FA9505A" w14:textId="77777777" w:rsidR="00E97640" w:rsidRPr="00C02B3E" w:rsidRDefault="00E97640">
      <w:pPr>
        <w:pStyle w:val="ListParagraph"/>
        <w:widowControl/>
        <w:numPr>
          <w:ilvl w:val="0"/>
          <w:numId w:val="76"/>
        </w:numPr>
        <w:adjustRightInd w:val="0"/>
        <w:rPr>
          <w:color w:val="000000"/>
          <w:sz w:val="20"/>
          <w:szCs w:val="20"/>
        </w:rPr>
      </w:pPr>
      <w:r w:rsidRPr="00C02B3E">
        <w:rPr>
          <w:color w:val="000000"/>
          <w:sz w:val="20"/>
          <w:szCs w:val="20"/>
        </w:rPr>
        <w:t xml:space="preserve">compensation </w:t>
      </w:r>
      <w:r>
        <w:rPr>
          <w:color w:val="000000"/>
          <w:sz w:val="20"/>
          <w:szCs w:val="20"/>
        </w:rPr>
        <w:t>wa</w:t>
      </w:r>
      <w:r w:rsidRPr="00C02B3E">
        <w:rPr>
          <w:color w:val="000000"/>
          <w:sz w:val="20"/>
          <w:szCs w:val="20"/>
        </w:rPr>
        <w:t>s properly approved</w:t>
      </w:r>
    </w:p>
    <w:p w14:paraId="7D7C86E6" w14:textId="77777777" w:rsidR="00E97640" w:rsidRDefault="00E97640">
      <w:pPr>
        <w:pStyle w:val="ListParagraph"/>
        <w:numPr>
          <w:ilvl w:val="0"/>
          <w:numId w:val="75"/>
        </w:numPr>
        <w:rPr>
          <w:sz w:val="20"/>
          <w:szCs w:val="20"/>
        </w:rPr>
      </w:pPr>
      <w:r>
        <w:rPr>
          <w:sz w:val="20"/>
          <w:szCs w:val="20"/>
        </w:rPr>
        <w:t>Were r</w:t>
      </w:r>
      <w:r w:rsidRPr="005917F2">
        <w:rPr>
          <w:sz w:val="20"/>
          <w:szCs w:val="20"/>
        </w:rPr>
        <w:t>ecoveries from employees identified and actioned appropriately</w:t>
      </w:r>
      <w:r>
        <w:rPr>
          <w:sz w:val="20"/>
          <w:szCs w:val="20"/>
        </w:rPr>
        <w:t>?</w:t>
      </w:r>
    </w:p>
    <w:p w14:paraId="2D502F93" w14:textId="77777777" w:rsidR="00E97640" w:rsidRPr="007A4046" w:rsidRDefault="00E97640">
      <w:pPr>
        <w:pStyle w:val="ListParagraph"/>
        <w:numPr>
          <w:ilvl w:val="0"/>
          <w:numId w:val="75"/>
        </w:numPr>
        <w:rPr>
          <w:sz w:val="20"/>
          <w:szCs w:val="20"/>
        </w:rPr>
      </w:pPr>
      <w:r w:rsidRPr="007A4046">
        <w:rPr>
          <w:sz w:val="20"/>
          <w:szCs w:val="20"/>
        </w:rPr>
        <w:t>How d</w:t>
      </w:r>
      <w:r>
        <w:rPr>
          <w:sz w:val="20"/>
          <w:szCs w:val="20"/>
        </w:rPr>
        <w:t>id</w:t>
      </w:r>
      <w:r w:rsidRPr="007A4046">
        <w:rPr>
          <w:sz w:val="20"/>
          <w:szCs w:val="20"/>
        </w:rPr>
        <w:t xml:space="preserve"> the global process owner and the payroll processing </w:t>
      </w:r>
      <w:r>
        <w:rPr>
          <w:sz w:val="20"/>
          <w:szCs w:val="20"/>
        </w:rPr>
        <w:t>team</w:t>
      </w:r>
      <w:r w:rsidRPr="007A4046">
        <w:rPr>
          <w:sz w:val="20"/>
          <w:szCs w:val="20"/>
        </w:rPr>
        <w:t xml:space="preserve"> monitor the effective, accurate, control of payments from inputs through processing to outputs and distribution?</w:t>
      </w:r>
    </w:p>
    <w:p w14:paraId="783DE45A" w14:textId="77777777" w:rsidR="00E97640" w:rsidRPr="007A4046" w:rsidRDefault="00E97640">
      <w:pPr>
        <w:pStyle w:val="ListParagraph"/>
        <w:widowControl/>
        <w:numPr>
          <w:ilvl w:val="0"/>
          <w:numId w:val="76"/>
        </w:numPr>
        <w:adjustRightInd w:val="0"/>
        <w:rPr>
          <w:color w:val="000000"/>
          <w:sz w:val="20"/>
          <w:szCs w:val="20"/>
        </w:rPr>
      </w:pPr>
      <w:r>
        <w:rPr>
          <w:sz w:val="20"/>
          <w:szCs w:val="20"/>
        </w:rPr>
        <w:t>r</w:t>
      </w:r>
      <w:r w:rsidRPr="007A4046">
        <w:rPr>
          <w:color w:val="000000"/>
          <w:sz w:val="20"/>
          <w:szCs w:val="20"/>
        </w:rPr>
        <w:t>ecurring payments</w:t>
      </w:r>
      <w:r>
        <w:rPr>
          <w:color w:val="000000"/>
          <w:sz w:val="20"/>
          <w:szCs w:val="20"/>
        </w:rPr>
        <w:t>,</w:t>
      </w:r>
      <w:r w:rsidRPr="007A4046">
        <w:rPr>
          <w:color w:val="000000"/>
          <w:sz w:val="20"/>
          <w:szCs w:val="20"/>
        </w:rPr>
        <w:t xml:space="preserve"> such as salary</w:t>
      </w:r>
    </w:p>
    <w:p w14:paraId="796E5B9C" w14:textId="09F6D793" w:rsidR="00E97640" w:rsidRPr="007A4046" w:rsidRDefault="00E97640">
      <w:pPr>
        <w:pStyle w:val="ListParagraph"/>
        <w:widowControl/>
        <w:numPr>
          <w:ilvl w:val="0"/>
          <w:numId w:val="76"/>
        </w:numPr>
        <w:adjustRightInd w:val="0"/>
        <w:rPr>
          <w:color w:val="000000"/>
          <w:sz w:val="20"/>
          <w:szCs w:val="20"/>
        </w:rPr>
      </w:pPr>
      <w:r>
        <w:rPr>
          <w:color w:val="000000"/>
          <w:sz w:val="20"/>
          <w:szCs w:val="20"/>
        </w:rPr>
        <w:t>s</w:t>
      </w:r>
      <w:r w:rsidRPr="007A4046">
        <w:rPr>
          <w:color w:val="000000"/>
          <w:sz w:val="20"/>
          <w:szCs w:val="20"/>
        </w:rPr>
        <w:t>pecial payments</w:t>
      </w:r>
      <w:r w:rsidR="00CB6260">
        <w:rPr>
          <w:color w:val="000000"/>
          <w:sz w:val="20"/>
          <w:szCs w:val="20"/>
        </w:rPr>
        <w:t xml:space="preserve"> (</w:t>
      </w:r>
      <w:r w:rsidRPr="007A4046">
        <w:rPr>
          <w:color w:val="000000"/>
          <w:sz w:val="20"/>
          <w:szCs w:val="20"/>
        </w:rPr>
        <w:t xml:space="preserve">awards, overtime, shift premium, hiring bonus, incentives, </w:t>
      </w:r>
      <w:r w:rsidR="00CB6260">
        <w:rPr>
          <w:color w:val="000000"/>
          <w:sz w:val="20"/>
          <w:szCs w:val="20"/>
        </w:rPr>
        <w:t xml:space="preserve">and </w:t>
      </w:r>
      <w:r w:rsidRPr="007A4046">
        <w:rPr>
          <w:color w:val="000000"/>
          <w:sz w:val="20"/>
          <w:szCs w:val="20"/>
        </w:rPr>
        <w:t>salary changes</w:t>
      </w:r>
      <w:r w:rsidR="00CB6260">
        <w:rPr>
          <w:color w:val="000000"/>
          <w:sz w:val="20"/>
          <w:szCs w:val="20"/>
        </w:rPr>
        <w:t>)</w:t>
      </w:r>
    </w:p>
    <w:p w14:paraId="19BD66E3" w14:textId="77777777" w:rsidR="00E97640" w:rsidRPr="0089759A" w:rsidRDefault="00E97640">
      <w:pPr>
        <w:pStyle w:val="ListParagraph"/>
        <w:widowControl/>
        <w:numPr>
          <w:ilvl w:val="0"/>
          <w:numId w:val="76"/>
        </w:numPr>
        <w:autoSpaceDE/>
        <w:autoSpaceDN/>
        <w:adjustRightInd w:val="0"/>
        <w:spacing w:after="160" w:line="278" w:lineRule="auto"/>
        <w:rPr>
          <w:rFonts w:eastAsiaTheme="minorHAnsi"/>
          <w:color w:val="000000"/>
          <w:sz w:val="20"/>
          <w:szCs w:val="20"/>
        </w:rPr>
      </w:pPr>
      <w:r w:rsidRPr="0089759A">
        <w:rPr>
          <w:color w:val="000000"/>
          <w:sz w:val="20"/>
          <w:szCs w:val="20"/>
        </w:rPr>
        <w:t>checks, including blanks, returned, voided, and signature plates</w:t>
      </w:r>
      <w:r w:rsidRPr="0089759A">
        <w:rPr>
          <w:rFonts w:eastAsiaTheme="minorHAnsi"/>
          <w:color w:val="000000"/>
          <w:sz w:val="20"/>
          <w:szCs w:val="20"/>
        </w:rPr>
        <w:br w:type="page"/>
      </w:r>
    </w:p>
    <w:p w14:paraId="1220C5A5" w14:textId="77777777" w:rsidR="00E97640" w:rsidRPr="0014205F" w:rsidRDefault="00E97640" w:rsidP="00E97640">
      <w:pPr>
        <w:keepLines/>
        <w:widowControl/>
        <w:tabs>
          <w:tab w:val="left" w:pos="4680"/>
        </w:tabs>
        <w:adjustRightInd w:val="0"/>
        <w:rPr>
          <w:rFonts w:eastAsiaTheme="minorHAnsi"/>
          <w:color w:val="000000"/>
          <w:sz w:val="20"/>
          <w:szCs w:val="20"/>
        </w:rPr>
      </w:pPr>
      <w:r w:rsidRPr="0014205F">
        <w:rPr>
          <w:rFonts w:eastAsiaTheme="minorHAnsi"/>
          <w:color w:val="000000"/>
          <w:sz w:val="20"/>
          <w:szCs w:val="20"/>
        </w:rPr>
        <w:lastRenderedPageBreak/>
        <w:t>CONTROL ASSESSMENT QUESTIONS</w:t>
      </w:r>
    </w:p>
    <w:p w14:paraId="0E4B00BE" w14:textId="77777777" w:rsidR="00E97640" w:rsidRPr="0014205F" w:rsidRDefault="00E97640" w:rsidP="00E97640">
      <w:pPr>
        <w:rPr>
          <w:sz w:val="20"/>
          <w:szCs w:val="20"/>
        </w:rPr>
      </w:pPr>
      <w:r w:rsidRPr="0014205F">
        <w:rPr>
          <w:sz w:val="20"/>
          <w:szCs w:val="20"/>
        </w:rPr>
        <w:t>Key Control Question: 6. Human Resources (HR)</w:t>
      </w:r>
    </w:p>
    <w:p w14:paraId="6E683C88" w14:textId="77777777" w:rsidR="00E97640" w:rsidRPr="0014205F" w:rsidRDefault="00E97640" w:rsidP="00E97640">
      <w:pPr>
        <w:pStyle w:val="Heading3"/>
        <w:rPr>
          <w:szCs w:val="20"/>
        </w:rPr>
      </w:pPr>
      <w:bookmarkStart w:id="29" w:name="_Toc230188217"/>
      <w:r w:rsidRPr="0014205F">
        <w:rPr>
          <w:szCs w:val="20"/>
        </w:rPr>
        <w:t>Primary Test: Compensation (HR002.P)</w:t>
      </w:r>
      <w:bookmarkEnd w:id="29"/>
    </w:p>
    <w:p w14:paraId="2FE7207F" w14:textId="77777777" w:rsidR="00E97640" w:rsidRPr="005917F2" w:rsidRDefault="00E97640" w:rsidP="00E97640">
      <w:pPr>
        <w:spacing w:before="240"/>
        <w:rPr>
          <w:b/>
          <w:bCs/>
          <w:sz w:val="20"/>
          <w:szCs w:val="20"/>
        </w:rPr>
      </w:pPr>
      <w:r w:rsidRPr="005917F2">
        <w:rPr>
          <w:b/>
          <w:bCs/>
          <w:sz w:val="20"/>
          <w:szCs w:val="20"/>
        </w:rPr>
        <w:t>Objective:</w:t>
      </w:r>
    </w:p>
    <w:p w14:paraId="50D681FA" w14:textId="2512E4BF" w:rsidR="00E97640" w:rsidRPr="006D5212" w:rsidRDefault="00E97640" w:rsidP="00885F3B">
      <w:pPr>
        <w:pStyle w:val="BodyText"/>
        <w:spacing w:before="5"/>
        <w:ind w:left="0" w:right="152"/>
      </w:pPr>
      <w:r w:rsidRPr="006D5212">
        <w:t xml:space="preserve">If </w:t>
      </w:r>
      <w:r>
        <w:t xml:space="preserve">the entity </w:t>
      </w:r>
      <w:r w:rsidRPr="006D5212">
        <w:t>h</w:t>
      </w:r>
      <w:r>
        <w:t>as</w:t>
      </w:r>
      <w:r w:rsidRPr="006D5212">
        <w:t xml:space="preserve"> compensation policies different </w:t>
      </w:r>
      <w:r>
        <w:t xml:space="preserve">from </w:t>
      </w:r>
      <w:r w:rsidRPr="006D5212">
        <w:t>IBM standard</w:t>
      </w:r>
      <w:r>
        <w:t>s, to test the effectiveness of the c</w:t>
      </w:r>
      <w:r w:rsidRPr="00CC1D91">
        <w:t xml:space="preserve">ompensation </w:t>
      </w:r>
      <w:r>
        <w:t>design and execution proces</w:t>
      </w:r>
      <w:r w:rsidR="00885F3B">
        <w:t>s and t</w:t>
      </w:r>
      <w:r w:rsidR="00885F3B" w:rsidRPr="00CB6260">
        <w:t xml:space="preserve">o verify appropriate </w:t>
      </w:r>
      <w:r w:rsidR="00885F3B">
        <w:t xml:space="preserve">GPO </w:t>
      </w:r>
      <w:r w:rsidR="00885F3B" w:rsidRPr="00CB6260">
        <w:t>oversight to ensure that deviations from IBM processes were identified, assessed, and managed.</w:t>
      </w:r>
    </w:p>
    <w:p w14:paraId="5045257E" w14:textId="77777777" w:rsidR="00E97640" w:rsidRDefault="00E97640" w:rsidP="00885F3B">
      <w:pPr>
        <w:spacing w:before="120"/>
        <w:rPr>
          <w:b/>
          <w:bCs/>
          <w:sz w:val="20"/>
          <w:szCs w:val="20"/>
        </w:rPr>
      </w:pPr>
      <w:r w:rsidRPr="00835331">
        <w:rPr>
          <w:b/>
          <w:bCs/>
          <w:sz w:val="20"/>
          <w:szCs w:val="20"/>
        </w:rPr>
        <w:t>Risk/Exposure:</w:t>
      </w:r>
    </w:p>
    <w:p w14:paraId="0C696C3A" w14:textId="77777777" w:rsidR="00885F3B" w:rsidRDefault="00E97640" w:rsidP="00885F3B">
      <w:pPr>
        <w:pStyle w:val="BodyText"/>
        <w:spacing w:before="5"/>
        <w:ind w:left="0" w:right="152"/>
      </w:pPr>
      <w:r w:rsidRPr="00835331">
        <w:t>Failure to properly design, administer, and monitor compensation</w:t>
      </w:r>
      <w:r>
        <w:t xml:space="preserve"> design and execution</w:t>
      </w:r>
      <w:r w:rsidRPr="00835331">
        <w:t xml:space="preserve"> could result in excess expenditures</w:t>
      </w:r>
      <w:r>
        <w:t>,</w:t>
      </w:r>
      <w:r w:rsidRPr="00835331">
        <w:t xml:space="preserve"> </w:t>
      </w:r>
      <w:r w:rsidRPr="000877DF">
        <w:t>disputes, and employee dissatisfaction.</w:t>
      </w:r>
    </w:p>
    <w:p w14:paraId="58F7157B" w14:textId="38A0D072" w:rsidR="00E97640" w:rsidRPr="00885F3B" w:rsidRDefault="00E97640" w:rsidP="00885F3B">
      <w:pPr>
        <w:spacing w:before="120"/>
        <w:rPr>
          <w:b/>
          <w:bCs/>
          <w:sz w:val="20"/>
          <w:szCs w:val="20"/>
        </w:rPr>
      </w:pPr>
      <w:r w:rsidRPr="00885F3B">
        <w:rPr>
          <w:b/>
          <w:bCs/>
          <w:sz w:val="20"/>
          <w:szCs w:val="20"/>
        </w:rPr>
        <w:t>Approach:</w:t>
      </w:r>
    </w:p>
    <w:p w14:paraId="1A0001CD" w14:textId="77777777" w:rsidR="00E97640" w:rsidRPr="006D5212" w:rsidRDefault="00E97640">
      <w:pPr>
        <w:widowControl/>
        <w:numPr>
          <w:ilvl w:val="0"/>
          <w:numId w:val="88"/>
        </w:numPr>
        <w:autoSpaceDE/>
        <w:autoSpaceDN/>
        <w:spacing w:after="160" w:line="278" w:lineRule="auto"/>
        <w:rPr>
          <w:sz w:val="20"/>
          <w:szCs w:val="20"/>
        </w:rPr>
      </w:pPr>
      <w:r w:rsidRPr="006D5212">
        <w:rPr>
          <w:sz w:val="20"/>
          <w:szCs w:val="20"/>
        </w:rPr>
        <w:t>Request information on the timeline and integration status of the acquisition.</w:t>
      </w:r>
    </w:p>
    <w:p w14:paraId="0D51E174" w14:textId="77777777" w:rsidR="00E97640" w:rsidRDefault="00E97640">
      <w:pPr>
        <w:widowControl/>
        <w:numPr>
          <w:ilvl w:val="0"/>
          <w:numId w:val="88"/>
        </w:numPr>
        <w:autoSpaceDE/>
        <w:autoSpaceDN/>
        <w:spacing w:after="160" w:line="278" w:lineRule="auto"/>
        <w:rPr>
          <w:sz w:val="20"/>
          <w:szCs w:val="20"/>
        </w:rPr>
      </w:pPr>
      <w:r w:rsidRPr="006D5212">
        <w:rPr>
          <w:sz w:val="20"/>
          <w:szCs w:val="20"/>
        </w:rPr>
        <w:t xml:space="preserve">Ask for a listing of the acquired employees including IBM </w:t>
      </w:r>
      <w:r>
        <w:rPr>
          <w:sz w:val="20"/>
          <w:szCs w:val="20"/>
        </w:rPr>
        <w:t>Talent IDs</w:t>
      </w:r>
      <w:r w:rsidRPr="006D5212">
        <w:rPr>
          <w:sz w:val="20"/>
          <w:szCs w:val="20"/>
        </w:rPr>
        <w:t>.</w:t>
      </w:r>
    </w:p>
    <w:p w14:paraId="1942D9AA" w14:textId="77777777" w:rsidR="00E97640" w:rsidRPr="00CC1D91" w:rsidRDefault="00E97640">
      <w:pPr>
        <w:widowControl/>
        <w:numPr>
          <w:ilvl w:val="0"/>
          <w:numId w:val="88"/>
        </w:numPr>
        <w:autoSpaceDE/>
        <w:autoSpaceDN/>
        <w:spacing w:after="160" w:line="278" w:lineRule="auto"/>
        <w:rPr>
          <w:sz w:val="20"/>
          <w:szCs w:val="20"/>
        </w:rPr>
      </w:pPr>
      <w:r>
        <w:rPr>
          <w:sz w:val="20"/>
          <w:szCs w:val="20"/>
        </w:rPr>
        <w:t>Review the</w:t>
      </w:r>
      <w:r w:rsidRPr="006D5212">
        <w:rPr>
          <w:sz w:val="20"/>
          <w:szCs w:val="20"/>
        </w:rPr>
        <w:t xml:space="preserve"> compensation policy different </w:t>
      </w:r>
      <w:r>
        <w:rPr>
          <w:sz w:val="20"/>
          <w:szCs w:val="20"/>
        </w:rPr>
        <w:t xml:space="preserve">from the </w:t>
      </w:r>
      <w:r w:rsidRPr="006D5212">
        <w:rPr>
          <w:sz w:val="20"/>
          <w:szCs w:val="20"/>
        </w:rPr>
        <w:t xml:space="preserve">IBM </w:t>
      </w:r>
      <w:r>
        <w:rPr>
          <w:sz w:val="20"/>
          <w:szCs w:val="20"/>
        </w:rPr>
        <w:t xml:space="preserve">standard </w:t>
      </w:r>
      <w:r w:rsidRPr="006D5212">
        <w:rPr>
          <w:sz w:val="20"/>
          <w:szCs w:val="20"/>
        </w:rPr>
        <w:t>process.</w:t>
      </w:r>
    </w:p>
    <w:p w14:paraId="34A4FCEA" w14:textId="77777777" w:rsidR="00E97640" w:rsidRDefault="00E97640">
      <w:pPr>
        <w:pStyle w:val="ListParagraph"/>
        <w:widowControl/>
        <w:numPr>
          <w:ilvl w:val="0"/>
          <w:numId w:val="76"/>
        </w:numPr>
        <w:adjustRightInd w:val="0"/>
        <w:rPr>
          <w:color w:val="000000"/>
          <w:sz w:val="20"/>
          <w:szCs w:val="20"/>
        </w:rPr>
      </w:pPr>
      <w:r w:rsidRPr="006D5212">
        <w:rPr>
          <w:color w:val="000000"/>
          <w:sz w:val="20"/>
          <w:szCs w:val="20"/>
        </w:rPr>
        <w:t>Was there an agreement to move acquired employees to IBM standard compensation program? If so, did this change occur when required</w:t>
      </w:r>
      <w:r w:rsidRPr="00CC1D91">
        <w:rPr>
          <w:color w:val="000000"/>
          <w:sz w:val="20"/>
          <w:szCs w:val="20"/>
        </w:rPr>
        <w:t>? O</w:t>
      </w:r>
      <w:r w:rsidRPr="006D5212">
        <w:rPr>
          <w:color w:val="000000"/>
          <w:sz w:val="20"/>
          <w:szCs w:val="20"/>
        </w:rPr>
        <w:t>r was an extension or exception approved?</w:t>
      </w:r>
    </w:p>
    <w:p w14:paraId="388772A7" w14:textId="77777777" w:rsidR="00E97640" w:rsidRDefault="00E97640">
      <w:pPr>
        <w:pStyle w:val="ListParagraph"/>
        <w:widowControl/>
        <w:numPr>
          <w:ilvl w:val="1"/>
          <w:numId w:val="76"/>
        </w:numPr>
        <w:autoSpaceDE/>
        <w:autoSpaceDN/>
        <w:spacing w:after="160" w:line="278" w:lineRule="auto"/>
        <w:ind w:left="1080"/>
        <w:rPr>
          <w:sz w:val="20"/>
          <w:szCs w:val="20"/>
        </w:rPr>
      </w:pPr>
      <w:r w:rsidRPr="00FC5E18">
        <w:rPr>
          <w:sz w:val="20"/>
          <w:szCs w:val="20"/>
        </w:rPr>
        <w:t>(</w:t>
      </w:r>
      <w:r>
        <w:rPr>
          <w:sz w:val="20"/>
          <w:szCs w:val="20"/>
        </w:rPr>
        <w:t>Design and execution</w:t>
      </w:r>
      <w:r w:rsidRPr="00FC5E18">
        <w:rPr>
          <w:sz w:val="20"/>
          <w:szCs w:val="20"/>
        </w:rPr>
        <w:t>) Were the process requirement communicated with the employees and management?</w:t>
      </w:r>
    </w:p>
    <w:p w14:paraId="3F463BBF" w14:textId="77777777" w:rsidR="00E97640" w:rsidRPr="00FC5E18" w:rsidRDefault="00E97640">
      <w:pPr>
        <w:pStyle w:val="ListParagraph"/>
        <w:widowControl/>
        <w:numPr>
          <w:ilvl w:val="1"/>
          <w:numId w:val="76"/>
        </w:numPr>
        <w:autoSpaceDE/>
        <w:autoSpaceDN/>
        <w:spacing w:after="160" w:line="278" w:lineRule="auto"/>
        <w:ind w:left="1080"/>
        <w:rPr>
          <w:sz w:val="20"/>
          <w:szCs w:val="20"/>
        </w:rPr>
      </w:pPr>
      <w:r>
        <w:rPr>
          <w:sz w:val="20"/>
          <w:szCs w:val="20"/>
        </w:rPr>
        <w:t xml:space="preserve">(Design and execution) </w:t>
      </w:r>
      <w:r w:rsidRPr="00FC5E18">
        <w:rPr>
          <w:sz w:val="20"/>
          <w:szCs w:val="20"/>
        </w:rPr>
        <w:t xml:space="preserve">How </w:t>
      </w:r>
      <w:r>
        <w:rPr>
          <w:sz w:val="20"/>
          <w:szCs w:val="20"/>
        </w:rPr>
        <w:t>we</w:t>
      </w:r>
      <w:r w:rsidRPr="00FC5E18">
        <w:rPr>
          <w:sz w:val="20"/>
          <w:szCs w:val="20"/>
        </w:rPr>
        <w:t xml:space="preserve">re </w:t>
      </w:r>
      <w:r>
        <w:rPr>
          <w:sz w:val="20"/>
          <w:szCs w:val="20"/>
        </w:rPr>
        <w:t xml:space="preserve">compensation </w:t>
      </w:r>
      <w:r w:rsidRPr="00FC5E18">
        <w:rPr>
          <w:sz w:val="20"/>
          <w:szCs w:val="20"/>
        </w:rPr>
        <w:t xml:space="preserve">decisions reviewed? </w:t>
      </w:r>
      <w:proofErr w:type="gramStart"/>
      <w:r>
        <w:rPr>
          <w:sz w:val="20"/>
          <w:szCs w:val="20"/>
        </w:rPr>
        <w:t>Were</w:t>
      </w:r>
      <w:proofErr w:type="gramEnd"/>
      <w:r>
        <w:rPr>
          <w:sz w:val="20"/>
          <w:szCs w:val="20"/>
        </w:rPr>
        <w:t xml:space="preserve"> there clear roles and responsibilities defined </w:t>
      </w:r>
      <w:r w:rsidRPr="00FC5E18">
        <w:rPr>
          <w:sz w:val="20"/>
          <w:szCs w:val="20"/>
        </w:rPr>
        <w:t>in the review process?</w:t>
      </w:r>
    </w:p>
    <w:p w14:paraId="046EE861" w14:textId="77777777" w:rsidR="00E97640" w:rsidRPr="006D5212" w:rsidRDefault="00E97640">
      <w:pPr>
        <w:pStyle w:val="ListParagraph"/>
        <w:widowControl/>
        <w:numPr>
          <w:ilvl w:val="0"/>
          <w:numId w:val="76"/>
        </w:numPr>
        <w:adjustRightInd w:val="0"/>
        <w:rPr>
          <w:color w:val="000000"/>
          <w:sz w:val="20"/>
          <w:szCs w:val="20"/>
        </w:rPr>
      </w:pPr>
      <w:r w:rsidRPr="006D5212">
        <w:rPr>
          <w:color w:val="000000"/>
          <w:sz w:val="20"/>
          <w:szCs w:val="20"/>
        </w:rPr>
        <w:t>Were the compensation transactions for the acquired employees administered in accordance with the (non-standard) policy which applied to them?</w:t>
      </w:r>
    </w:p>
    <w:p w14:paraId="2DD58A7C" w14:textId="77777777" w:rsidR="00E97640" w:rsidRDefault="00E97640">
      <w:pPr>
        <w:pStyle w:val="ListParagraph"/>
        <w:widowControl/>
        <w:numPr>
          <w:ilvl w:val="1"/>
          <w:numId w:val="76"/>
        </w:numPr>
        <w:autoSpaceDE/>
        <w:autoSpaceDN/>
        <w:spacing w:after="160" w:line="278" w:lineRule="auto"/>
        <w:ind w:left="1080"/>
        <w:rPr>
          <w:sz w:val="20"/>
          <w:szCs w:val="20"/>
        </w:rPr>
      </w:pPr>
      <w:r>
        <w:rPr>
          <w:sz w:val="20"/>
          <w:szCs w:val="20"/>
        </w:rPr>
        <w:t>(Tools) Were c</w:t>
      </w:r>
      <w:r w:rsidRPr="00CC1D91">
        <w:rPr>
          <w:sz w:val="20"/>
          <w:szCs w:val="20"/>
        </w:rPr>
        <w:t xml:space="preserve">ontrol reports, error reports, exception reports and reconciliations used </w:t>
      </w:r>
      <w:r>
        <w:rPr>
          <w:sz w:val="20"/>
          <w:szCs w:val="20"/>
        </w:rPr>
        <w:t xml:space="preserve">in the compensation tool </w:t>
      </w:r>
      <w:r w:rsidRPr="00CC1D91">
        <w:rPr>
          <w:sz w:val="20"/>
          <w:szCs w:val="20"/>
        </w:rPr>
        <w:t xml:space="preserve">to ensure that all changes </w:t>
      </w:r>
      <w:r>
        <w:rPr>
          <w:sz w:val="20"/>
          <w:szCs w:val="20"/>
        </w:rPr>
        <w:t>we</w:t>
      </w:r>
      <w:r w:rsidRPr="00CC1D91">
        <w:rPr>
          <w:sz w:val="20"/>
          <w:szCs w:val="20"/>
        </w:rPr>
        <w:t>re documented, valid, approved, processed in a timely manner, and have appropriate management visibility</w:t>
      </w:r>
      <w:r>
        <w:rPr>
          <w:sz w:val="20"/>
          <w:szCs w:val="20"/>
        </w:rPr>
        <w:t>?</w:t>
      </w:r>
    </w:p>
    <w:p w14:paraId="742E8831" w14:textId="77777777" w:rsidR="00E97640" w:rsidRPr="00FC5E18" w:rsidRDefault="00E97640">
      <w:pPr>
        <w:pStyle w:val="ListParagraph"/>
        <w:widowControl/>
        <w:numPr>
          <w:ilvl w:val="1"/>
          <w:numId w:val="76"/>
        </w:numPr>
        <w:autoSpaceDE/>
        <w:autoSpaceDN/>
        <w:spacing w:after="160" w:line="278" w:lineRule="auto"/>
        <w:ind w:left="1080"/>
        <w:rPr>
          <w:sz w:val="20"/>
          <w:szCs w:val="20"/>
        </w:rPr>
      </w:pPr>
      <w:r w:rsidRPr="00FC5E18">
        <w:rPr>
          <w:sz w:val="20"/>
          <w:szCs w:val="20"/>
        </w:rPr>
        <w:t xml:space="preserve">(Tools) </w:t>
      </w:r>
      <w:r>
        <w:rPr>
          <w:sz w:val="20"/>
          <w:szCs w:val="20"/>
        </w:rPr>
        <w:t>D</w:t>
      </w:r>
      <w:r w:rsidRPr="00FC5E18">
        <w:rPr>
          <w:sz w:val="20"/>
          <w:szCs w:val="20"/>
        </w:rPr>
        <w:t xml:space="preserve">etermine if controls </w:t>
      </w:r>
      <w:r>
        <w:rPr>
          <w:sz w:val="20"/>
          <w:szCs w:val="20"/>
        </w:rPr>
        <w:t>we</w:t>
      </w:r>
      <w:r w:rsidRPr="00FC5E18">
        <w:rPr>
          <w:sz w:val="20"/>
          <w:szCs w:val="20"/>
        </w:rPr>
        <w:t>re effective to prevent and detect improper or incomplete transmissions of data</w:t>
      </w:r>
      <w:r>
        <w:rPr>
          <w:sz w:val="20"/>
          <w:szCs w:val="20"/>
        </w:rPr>
        <w:t xml:space="preserve"> and e</w:t>
      </w:r>
      <w:r w:rsidRPr="00FC5E18">
        <w:rPr>
          <w:sz w:val="20"/>
          <w:szCs w:val="20"/>
        </w:rPr>
        <w:t xml:space="preserve">nsure that all transmissions </w:t>
      </w:r>
      <w:r>
        <w:rPr>
          <w:sz w:val="20"/>
          <w:szCs w:val="20"/>
        </w:rPr>
        <w:t>we</w:t>
      </w:r>
      <w:r w:rsidRPr="00FC5E18">
        <w:rPr>
          <w:sz w:val="20"/>
          <w:szCs w:val="20"/>
        </w:rPr>
        <w:t xml:space="preserve">re controlled to occur on a scheduled basis. Verify that reconciliations </w:t>
      </w:r>
      <w:r>
        <w:rPr>
          <w:sz w:val="20"/>
          <w:szCs w:val="20"/>
        </w:rPr>
        <w:t>we</w:t>
      </w:r>
      <w:r w:rsidRPr="00FC5E18">
        <w:rPr>
          <w:sz w:val="20"/>
          <w:szCs w:val="20"/>
        </w:rPr>
        <w:t>re completed timely.</w:t>
      </w:r>
    </w:p>
    <w:p w14:paraId="382BB524" w14:textId="77777777" w:rsidR="00E97640" w:rsidRDefault="00E97640">
      <w:pPr>
        <w:widowControl/>
        <w:numPr>
          <w:ilvl w:val="0"/>
          <w:numId w:val="88"/>
        </w:numPr>
        <w:autoSpaceDE/>
        <w:autoSpaceDN/>
        <w:spacing w:after="160" w:line="278" w:lineRule="auto"/>
        <w:rPr>
          <w:sz w:val="20"/>
          <w:szCs w:val="20"/>
        </w:rPr>
      </w:pPr>
      <w:r w:rsidRPr="0046582A">
        <w:rPr>
          <w:sz w:val="20"/>
          <w:szCs w:val="20"/>
        </w:rPr>
        <w:t>From a universe of compensation transactions, examine a judgmental sample. Evaluate whether compensation and recognition decisions were made according to the guidance applicable to the compensation policy and were approved by management according to the applicable approvals process before the decisions were executed.</w:t>
      </w:r>
    </w:p>
    <w:p w14:paraId="7FD0EAEF" w14:textId="77777777" w:rsidR="00E97640" w:rsidRDefault="00E97640">
      <w:pPr>
        <w:widowControl/>
        <w:numPr>
          <w:ilvl w:val="0"/>
          <w:numId w:val="88"/>
        </w:numPr>
        <w:autoSpaceDE/>
        <w:autoSpaceDN/>
        <w:spacing w:after="160" w:line="278" w:lineRule="auto"/>
        <w:rPr>
          <w:sz w:val="20"/>
          <w:szCs w:val="20"/>
        </w:rPr>
      </w:pPr>
      <w:r w:rsidRPr="0046582A">
        <w:rPr>
          <w:sz w:val="20"/>
          <w:szCs w:val="20"/>
        </w:rPr>
        <w:t>Choose some samples involving retention payments. Check to see whether repayment agreements were in place. Were conditions met as required?  If not, what was the process for capturing repayment?</w:t>
      </w:r>
    </w:p>
    <w:p w14:paraId="0CD1D042" w14:textId="77777777" w:rsidR="00E97640" w:rsidRDefault="00E97640">
      <w:pPr>
        <w:widowControl/>
        <w:numPr>
          <w:ilvl w:val="0"/>
          <w:numId w:val="88"/>
        </w:numPr>
        <w:autoSpaceDE/>
        <w:autoSpaceDN/>
        <w:spacing w:after="160" w:line="278" w:lineRule="auto"/>
        <w:rPr>
          <w:sz w:val="20"/>
          <w:szCs w:val="20"/>
        </w:rPr>
      </w:pPr>
      <w:r w:rsidRPr="0046582A">
        <w:rPr>
          <w:sz w:val="20"/>
          <w:szCs w:val="20"/>
        </w:rPr>
        <w:t>Test out of cycle salary increases.</w:t>
      </w:r>
    </w:p>
    <w:p w14:paraId="682F2A26" w14:textId="77777777" w:rsidR="00E97640" w:rsidRPr="0046582A" w:rsidRDefault="00E97640">
      <w:pPr>
        <w:widowControl/>
        <w:numPr>
          <w:ilvl w:val="0"/>
          <w:numId w:val="88"/>
        </w:numPr>
        <w:autoSpaceDE/>
        <w:autoSpaceDN/>
        <w:spacing w:after="160" w:line="278" w:lineRule="auto"/>
        <w:rPr>
          <w:sz w:val="20"/>
          <w:szCs w:val="20"/>
        </w:rPr>
      </w:pPr>
      <w:r w:rsidRPr="0046582A">
        <w:rPr>
          <w:sz w:val="20"/>
          <w:szCs w:val="20"/>
        </w:rPr>
        <w:t>Select samples with multiple payments to individuals, such as more than one salary increase or multiple awards</w:t>
      </w:r>
      <w:r>
        <w:rPr>
          <w:sz w:val="20"/>
          <w:szCs w:val="20"/>
        </w:rPr>
        <w:t xml:space="preserve"> during the audit period</w:t>
      </w:r>
      <w:r w:rsidRPr="0046582A">
        <w:rPr>
          <w:sz w:val="20"/>
          <w:szCs w:val="20"/>
        </w:rPr>
        <w:t>.</w:t>
      </w:r>
      <w:r w:rsidRPr="0046582A">
        <w:rPr>
          <w:sz w:val="20"/>
          <w:szCs w:val="20"/>
        </w:rPr>
        <w:br w:type="page"/>
      </w:r>
    </w:p>
    <w:p w14:paraId="7470DA27" w14:textId="77777777" w:rsidR="00E97640" w:rsidRPr="0014205F" w:rsidRDefault="00E97640" w:rsidP="00E97640">
      <w:pPr>
        <w:keepLines/>
        <w:widowControl/>
        <w:tabs>
          <w:tab w:val="left" w:pos="4680"/>
        </w:tabs>
        <w:adjustRightInd w:val="0"/>
        <w:rPr>
          <w:rFonts w:eastAsiaTheme="minorHAnsi"/>
          <w:color w:val="000000"/>
          <w:sz w:val="20"/>
          <w:szCs w:val="20"/>
        </w:rPr>
      </w:pPr>
      <w:r w:rsidRPr="0014205F">
        <w:rPr>
          <w:rFonts w:eastAsiaTheme="minorHAnsi"/>
          <w:color w:val="000000"/>
          <w:sz w:val="20"/>
          <w:szCs w:val="20"/>
        </w:rPr>
        <w:lastRenderedPageBreak/>
        <w:t>CONTROL ASSESSMENT QUESTIONS</w:t>
      </w:r>
    </w:p>
    <w:p w14:paraId="286E0F05" w14:textId="77777777" w:rsidR="00E97640" w:rsidRPr="0014205F" w:rsidRDefault="00E97640" w:rsidP="00E97640">
      <w:pPr>
        <w:rPr>
          <w:sz w:val="20"/>
          <w:szCs w:val="20"/>
        </w:rPr>
      </w:pPr>
      <w:r w:rsidRPr="0014205F">
        <w:rPr>
          <w:sz w:val="20"/>
          <w:szCs w:val="20"/>
        </w:rPr>
        <w:t>Key Control Question: 6. Human Resources (HR)</w:t>
      </w:r>
    </w:p>
    <w:p w14:paraId="2142E83E" w14:textId="77777777" w:rsidR="00E97640" w:rsidRPr="0014205F" w:rsidRDefault="00E97640" w:rsidP="00E97640">
      <w:pPr>
        <w:pStyle w:val="Heading3"/>
        <w:rPr>
          <w:szCs w:val="20"/>
        </w:rPr>
      </w:pPr>
      <w:bookmarkStart w:id="30" w:name="_Toc230188218"/>
      <w:r w:rsidRPr="0014205F">
        <w:rPr>
          <w:szCs w:val="20"/>
        </w:rPr>
        <w:t>Primary Test: Benefits (HR003.P)</w:t>
      </w:r>
      <w:bookmarkEnd w:id="30"/>
    </w:p>
    <w:p w14:paraId="1ED4598F" w14:textId="77777777" w:rsidR="00E97640" w:rsidRPr="005917F2" w:rsidRDefault="00E97640" w:rsidP="00E97640">
      <w:pPr>
        <w:spacing w:before="240"/>
        <w:rPr>
          <w:b/>
          <w:bCs/>
          <w:sz w:val="20"/>
          <w:szCs w:val="20"/>
        </w:rPr>
      </w:pPr>
      <w:r w:rsidRPr="005917F2">
        <w:rPr>
          <w:b/>
          <w:bCs/>
          <w:sz w:val="20"/>
          <w:szCs w:val="20"/>
        </w:rPr>
        <w:t>Objective:</w:t>
      </w:r>
    </w:p>
    <w:p w14:paraId="537C7DEB" w14:textId="53C354CE" w:rsidR="00E97640" w:rsidRPr="006D5212" w:rsidRDefault="00E97640" w:rsidP="00885F3B">
      <w:pPr>
        <w:widowControl/>
        <w:autoSpaceDE/>
        <w:autoSpaceDN/>
        <w:rPr>
          <w:sz w:val="20"/>
          <w:szCs w:val="20"/>
        </w:rPr>
      </w:pPr>
      <w:r w:rsidRPr="006D5212">
        <w:rPr>
          <w:sz w:val="20"/>
          <w:szCs w:val="20"/>
        </w:rPr>
        <w:t xml:space="preserve">If </w:t>
      </w:r>
      <w:r>
        <w:rPr>
          <w:sz w:val="20"/>
          <w:szCs w:val="20"/>
        </w:rPr>
        <w:t xml:space="preserve">the entity </w:t>
      </w:r>
      <w:r w:rsidRPr="006D5212">
        <w:rPr>
          <w:sz w:val="20"/>
          <w:szCs w:val="20"/>
        </w:rPr>
        <w:t>h</w:t>
      </w:r>
      <w:r>
        <w:rPr>
          <w:sz w:val="20"/>
          <w:szCs w:val="20"/>
        </w:rPr>
        <w:t>as</w:t>
      </w:r>
      <w:r w:rsidRPr="006D5212">
        <w:rPr>
          <w:sz w:val="20"/>
          <w:szCs w:val="20"/>
        </w:rPr>
        <w:t xml:space="preserve"> </w:t>
      </w:r>
      <w:r>
        <w:rPr>
          <w:sz w:val="20"/>
          <w:szCs w:val="20"/>
        </w:rPr>
        <w:t>benefits</w:t>
      </w:r>
      <w:r w:rsidRPr="006D5212">
        <w:rPr>
          <w:sz w:val="20"/>
          <w:szCs w:val="20"/>
        </w:rPr>
        <w:t xml:space="preserve"> policies different </w:t>
      </w:r>
      <w:r>
        <w:rPr>
          <w:sz w:val="20"/>
          <w:szCs w:val="20"/>
        </w:rPr>
        <w:t xml:space="preserve">from </w:t>
      </w:r>
      <w:r w:rsidRPr="006D5212">
        <w:rPr>
          <w:sz w:val="20"/>
          <w:szCs w:val="20"/>
        </w:rPr>
        <w:t>IBM standard</w:t>
      </w:r>
      <w:r>
        <w:rPr>
          <w:sz w:val="20"/>
          <w:szCs w:val="20"/>
        </w:rPr>
        <w:t>s, to test the effectiveness of the benefits</w:t>
      </w:r>
      <w:r w:rsidRPr="00CC1D91">
        <w:rPr>
          <w:sz w:val="20"/>
          <w:szCs w:val="20"/>
        </w:rPr>
        <w:t xml:space="preserve"> process </w:t>
      </w:r>
      <w:r>
        <w:rPr>
          <w:sz w:val="20"/>
          <w:szCs w:val="20"/>
        </w:rPr>
        <w:t>and execution process</w:t>
      </w:r>
      <w:r w:rsidR="00885F3B">
        <w:rPr>
          <w:sz w:val="20"/>
          <w:szCs w:val="20"/>
        </w:rPr>
        <w:t xml:space="preserve"> and t</w:t>
      </w:r>
      <w:r w:rsidR="00885F3B" w:rsidRPr="00CB6260">
        <w:rPr>
          <w:sz w:val="20"/>
          <w:szCs w:val="20"/>
        </w:rPr>
        <w:t xml:space="preserve">o verify appropriate </w:t>
      </w:r>
      <w:r w:rsidR="00885F3B">
        <w:rPr>
          <w:sz w:val="20"/>
          <w:szCs w:val="20"/>
        </w:rPr>
        <w:t xml:space="preserve">GPO </w:t>
      </w:r>
      <w:r w:rsidR="00885F3B" w:rsidRPr="00CB6260">
        <w:rPr>
          <w:sz w:val="20"/>
          <w:szCs w:val="20"/>
        </w:rPr>
        <w:t>oversight to ensure that deviations from IBM processes were identified, assessed, and managed.</w:t>
      </w:r>
      <w:r w:rsidRPr="00CC1D91">
        <w:rPr>
          <w:sz w:val="20"/>
          <w:szCs w:val="20"/>
        </w:rPr>
        <w:t xml:space="preserve">  </w:t>
      </w:r>
    </w:p>
    <w:p w14:paraId="69F77856" w14:textId="77777777" w:rsidR="00E97640" w:rsidRDefault="00E97640" w:rsidP="00E97640">
      <w:pPr>
        <w:spacing w:before="120"/>
        <w:rPr>
          <w:b/>
          <w:bCs/>
          <w:sz w:val="20"/>
          <w:szCs w:val="20"/>
        </w:rPr>
      </w:pPr>
      <w:r w:rsidRPr="00835331">
        <w:rPr>
          <w:b/>
          <w:bCs/>
          <w:sz w:val="20"/>
          <w:szCs w:val="20"/>
        </w:rPr>
        <w:t>Risk/Exposure:</w:t>
      </w:r>
    </w:p>
    <w:p w14:paraId="35C70802" w14:textId="71A8A2C2" w:rsidR="00E97640" w:rsidRDefault="00E97640" w:rsidP="00885F3B">
      <w:pPr>
        <w:widowControl/>
        <w:autoSpaceDE/>
        <w:autoSpaceDN/>
        <w:rPr>
          <w:sz w:val="20"/>
          <w:szCs w:val="20"/>
        </w:rPr>
      </w:pPr>
      <w:r w:rsidRPr="00620581">
        <w:rPr>
          <w:sz w:val="20"/>
          <w:szCs w:val="20"/>
        </w:rPr>
        <w:t>In general, health benefits and life insurance are the most significant benefit programs in terms of costs and potential risks</w:t>
      </w:r>
      <w:r>
        <w:rPr>
          <w:sz w:val="20"/>
          <w:szCs w:val="20"/>
        </w:rPr>
        <w:t>; h</w:t>
      </w:r>
      <w:r w:rsidRPr="00620581">
        <w:rPr>
          <w:sz w:val="20"/>
          <w:szCs w:val="20"/>
        </w:rPr>
        <w:t xml:space="preserve">owever, the risks differ depending on </w:t>
      </w:r>
      <w:r>
        <w:rPr>
          <w:sz w:val="20"/>
          <w:szCs w:val="20"/>
        </w:rPr>
        <w:t>the funding of</w:t>
      </w:r>
      <w:r w:rsidRPr="00620581">
        <w:rPr>
          <w:sz w:val="20"/>
          <w:szCs w:val="20"/>
        </w:rPr>
        <w:t xml:space="preserve"> these programs.</w:t>
      </w:r>
    </w:p>
    <w:p w14:paraId="2F8AF996" w14:textId="77777777" w:rsidR="00E97640" w:rsidRPr="00835331" w:rsidRDefault="00E97640" w:rsidP="00885F3B">
      <w:pPr>
        <w:widowControl/>
        <w:autoSpaceDE/>
        <w:autoSpaceDN/>
        <w:spacing w:before="120"/>
        <w:rPr>
          <w:sz w:val="20"/>
          <w:szCs w:val="20"/>
        </w:rPr>
      </w:pPr>
      <w:r w:rsidRPr="00835331">
        <w:rPr>
          <w:sz w:val="20"/>
          <w:szCs w:val="20"/>
        </w:rPr>
        <w:t xml:space="preserve">Failure to properly design, administer, and monitor </w:t>
      </w:r>
      <w:r>
        <w:rPr>
          <w:sz w:val="20"/>
          <w:szCs w:val="20"/>
        </w:rPr>
        <w:t>benefits design and execution</w:t>
      </w:r>
      <w:r w:rsidRPr="00835331">
        <w:rPr>
          <w:sz w:val="20"/>
          <w:szCs w:val="20"/>
        </w:rPr>
        <w:t xml:space="preserve"> could result in </w:t>
      </w:r>
      <w:r>
        <w:rPr>
          <w:sz w:val="20"/>
          <w:szCs w:val="20"/>
        </w:rPr>
        <w:t xml:space="preserve">regulatory non-compliance, </w:t>
      </w:r>
      <w:r w:rsidRPr="00835331">
        <w:rPr>
          <w:sz w:val="20"/>
          <w:szCs w:val="20"/>
        </w:rPr>
        <w:t>excess expenditures</w:t>
      </w:r>
      <w:r w:rsidRPr="000877DF">
        <w:rPr>
          <w:sz w:val="20"/>
          <w:szCs w:val="20"/>
        </w:rPr>
        <w:t>, disputes, and employee dissatisfaction.</w:t>
      </w:r>
    </w:p>
    <w:p w14:paraId="0195C690" w14:textId="77777777" w:rsidR="00E97640" w:rsidRPr="006D5212" w:rsidRDefault="00E97640" w:rsidP="00E97640">
      <w:pPr>
        <w:spacing w:before="120"/>
        <w:rPr>
          <w:b/>
          <w:bCs/>
          <w:sz w:val="20"/>
          <w:szCs w:val="20"/>
        </w:rPr>
      </w:pPr>
      <w:r w:rsidRPr="006D5212">
        <w:rPr>
          <w:b/>
          <w:bCs/>
          <w:sz w:val="20"/>
          <w:szCs w:val="20"/>
        </w:rPr>
        <w:t>Approach:</w:t>
      </w:r>
    </w:p>
    <w:p w14:paraId="69EF3855" w14:textId="77777777" w:rsidR="00E97640" w:rsidRPr="00CE294D" w:rsidRDefault="00E97640" w:rsidP="00E97640">
      <w:pPr>
        <w:widowControl/>
        <w:autoSpaceDE/>
        <w:autoSpaceDN/>
        <w:spacing w:before="120"/>
        <w:rPr>
          <w:sz w:val="20"/>
          <w:szCs w:val="20"/>
          <w:u w:val="single"/>
        </w:rPr>
      </w:pPr>
      <w:r w:rsidRPr="00620581">
        <w:rPr>
          <w:sz w:val="20"/>
          <w:szCs w:val="20"/>
          <w:u w:val="single"/>
        </w:rPr>
        <w:t>Eligibility</w:t>
      </w:r>
      <w:r w:rsidRPr="00CE294D">
        <w:rPr>
          <w:sz w:val="20"/>
          <w:szCs w:val="20"/>
          <w:u w:val="single"/>
        </w:rPr>
        <w:t xml:space="preserve"> Determination and Validation</w:t>
      </w:r>
    </w:p>
    <w:p w14:paraId="195113A9" w14:textId="77777777" w:rsidR="00E97640" w:rsidRPr="00CE294D" w:rsidRDefault="00E97640">
      <w:pPr>
        <w:widowControl/>
        <w:numPr>
          <w:ilvl w:val="0"/>
          <w:numId w:val="88"/>
        </w:numPr>
        <w:autoSpaceDE/>
        <w:autoSpaceDN/>
        <w:rPr>
          <w:sz w:val="20"/>
          <w:szCs w:val="20"/>
        </w:rPr>
      </w:pPr>
      <w:r w:rsidRPr="00CE294D">
        <w:rPr>
          <w:sz w:val="20"/>
          <w:szCs w:val="20"/>
        </w:rPr>
        <w:t>Review the participant eligibility rules for employees with different employment statuses (e.g., on a paid / unpaid leave of absence, recently separated).</w:t>
      </w:r>
    </w:p>
    <w:p w14:paraId="566C0639" w14:textId="77777777" w:rsidR="00E97640" w:rsidRPr="00CE294D" w:rsidRDefault="00E97640">
      <w:pPr>
        <w:widowControl/>
        <w:numPr>
          <w:ilvl w:val="0"/>
          <w:numId w:val="88"/>
        </w:numPr>
        <w:autoSpaceDE/>
        <w:autoSpaceDN/>
        <w:rPr>
          <w:sz w:val="20"/>
          <w:szCs w:val="20"/>
        </w:rPr>
      </w:pPr>
      <w:r w:rsidRPr="00CE294D">
        <w:rPr>
          <w:sz w:val="20"/>
          <w:szCs w:val="20"/>
        </w:rPr>
        <w:t>Reconcile the list of participants in the benefit program and that provided to the Program Administrator (PA). If there are discrepancies, can they be explained?</w:t>
      </w:r>
    </w:p>
    <w:p w14:paraId="09378BA8" w14:textId="77777777" w:rsidR="00E97640" w:rsidRPr="00CE294D" w:rsidRDefault="00E97640">
      <w:pPr>
        <w:widowControl/>
        <w:numPr>
          <w:ilvl w:val="0"/>
          <w:numId w:val="88"/>
        </w:numPr>
        <w:autoSpaceDE/>
        <w:autoSpaceDN/>
        <w:rPr>
          <w:sz w:val="20"/>
          <w:szCs w:val="20"/>
        </w:rPr>
      </w:pPr>
      <w:r w:rsidRPr="00CE294D">
        <w:rPr>
          <w:sz w:val="20"/>
          <w:szCs w:val="20"/>
        </w:rPr>
        <w:t xml:space="preserve">Request a list of employees of different employment statuses and reconcile it with the list of participants at the PA. Were status updates been properly communicated to prevent invalid claims? How adequate and prompt were retroactive changes handled? </w:t>
      </w:r>
    </w:p>
    <w:p w14:paraId="32F5626E" w14:textId="77777777" w:rsidR="00E97640" w:rsidRPr="00CE294D" w:rsidRDefault="00E97640" w:rsidP="00E97640">
      <w:pPr>
        <w:widowControl/>
        <w:autoSpaceDE/>
        <w:autoSpaceDN/>
        <w:spacing w:before="120"/>
        <w:rPr>
          <w:sz w:val="20"/>
          <w:szCs w:val="20"/>
          <w:u w:val="single"/>
        </w:rPr>
      </w:pPr>
      <w:r w:rsidRPr="00620581">
        <w:rPr>
          <w:sz w:val="20"/>
          <w:szCs w:val="20"/>
          <w:u w:val="single"/>
        </w:rPr>
        <w:t>Contribution Collection and Remittance</w:t>
      </w:r>
    </w:p>
    <w:p w14:paraId="0ACDEADC" w14:textId="77777777" w:rsidR="00E97640" w:rsidRPr="00CE294D" w:rsidRDefault="00E97640" w:rsidP="00B0489B">
      <w:pPr>
        <w:widowControl/>
        <w:autoSpaceDE/>
        <w:autoSpaceDN/>
        <w:rPr>
          <w:sz w:val="20"/>
          <w:szCs w:val="20"/>
        </w:rPr>
      </w:pPr>
      <w:r w:rsidRPr="00620581">
        <w:rPr>
          <w:sz w:val="20"/>
          <w:szCs w:val="20"/>
        </w:rPr>
        <w:t xml:space="preserve">Determine whether employee contributions (where applicable) were correctly withheld (collected) from employees. Determine whether both employee and </w:t>
      </w:r>
      <w:r w:rsidRPr="00CE294D">
        <w:rPr>
          <w:sz w:val="20"/>
          <w:szCs w:val="20"/>
        </w:rPr>
        <w:t xml:space="preserve">employer </w:t>
      </w:r>
      <w:r w:rsidRPr="00620581">
        <w:rPr>
          <w:sz w:val="20"/>
          <w:szCs w:val="20"/>
        </w:rPr>
        <w:t>contributions were correctly remitted to vendors for the payment of premiums and/or administration fees.</w:t>
      </w:r>
    </w:p>
    <w:p w14:paraId="18B7A5AF" w14:textId="46A519E9" w:rsidR="00E97640" w:rsidRPr="00996FA4" w:rsidRDefault="00E97640">
      <w:pPr>
        <w:widowControl/>
        <w:numPr>
          <w:ilvl w:val="0"/>
          <w:numId w:val="88"/>
        </w:numPr>
        <w:autoSpaceDE/>
        <w:autoSpaceDN/>
        <w:rPr>
          <w:sz w:val="20"/>
          <w:szCs w:val="20"/>
        </w:rPr>
      </w:pPr>
      <w:r w:rsidRPr="00CE294D">
        <w:rPr>
          <w:sz w:val="20"/>
          <w:szCs w:val="20"/>
        </w:rPr>
        <w:t>For any employee contribution, r</w:t>
      </w:r>
      <w:r w:rsidRPr="00996FA4">
        <w:rPr>
          <w:sz w:val="20"/>
          <w:szCs w:val="20"/>
        </w:rPr>
        <w:t xml:space="preserve">eview the process for ensuring accurate contributions. Determine whether contributions were correctly paid </w:t>
      </w:r>
      <w:r w:rsidR="00B0489B" w:rsidRPr="00996FA4">
        <w:rPr>
          <w:sz w:val="20"/>
          <w:szCs w:val="20"/>
        </w:rPr>
        <w:t>to</w:t>
      </w:r>
      <w:r w:rsidRPr="00996FA4">
        <w:rPr>
          <w:sz w:val="20"/>
          <w:szCs w:val="20"/>
        </w:rPr>
        <w:t xml:space="preserve"> eligible participants and/or their dependents.</w:t>
      </w:r>
    </w:p>
    <w:p w14:paraId="585BE10C" w14:textId="77777777" w:rsidR="00E97640" w:rsidRPr="00996FA4" w:rsidRDefault="00E97640">
      <w:pPr>
        <w:widowControl/>
        <w:numPr>
          <w:ilvl w:val="0"/>
          <w:numId w:val="88"/>
        </w:numPr>
        <w:autoSpaceDE/>
        <w:autoSpaceDN/>
        <w:rPr>
          <w:sz w:val="20"/>
          <w:szCs w:val="20"/>
        </w:rPr>
      </w:pPr>
      <w:r w:rsidRPr="00CE294D">
        <w:rPr>
          <w:sz w:val="20"/>
          <w:szCs w:val="20"/>
        </w:rPr>
        <w:t>Determine</w:t>
      </w:r>
      <w:r w:rsidRPr="00996FA4">
        <w:rPr>
          <w:sz w:val="20"/>
          <w:szCs w:val="20"/>
        </w:rPr>
        <w:t xml:space="preserve"> how adequate and prompt employee contribution amount</w:t>
      </w:r>
      <w:r w:rsidRPr="00CE294D">
        <w:rPr>
          <w:sz w:val="20"/>
          <w:szCs w:val="20"/>
        </w:rPr>
        <w:t xml:space="preserve"> change</w:t>
      </w:r>
      <w:r w:rsidRPr="00996FA4">
        <w:rPr>
          <w:sz w:val="20"/>
          <w:szCs w:val="20"/>
        </w:rPr>
        <w:t xml:space="preserve">s </w:t>
      </w:r>
      <w:r w:rsidRPr="00CE294D">
        <w:rPr>
          <w:sz w:val="20"/>
          <w:szCs w:val="20"/>
        </w:rPr>
        <w:t>we</w:t>
      </w:r>
      <w:r w:rsidRPr="00996FA4">
        <w:rPr>
          <w:sz w:val="20"/>
          <w:szCs w:val="20"/>
        </w:rPr>
        <w:t xml:space="preserve">re handled. </w:t>
      </w:r>
    </w:p>
    <w:p w14:paraId="57D56538" w14:textId="77777777" w:rsidR="00E97640" w:rsidRPr="00996FA4" w:rsidRDefault="00E97640">
      <w:pPr>
        <w:widowControl/>
        <w:numPr>
          <w:ilvl w:val="0"/>
          <w:numId w:val="88"/>
        </w:numPr>
        <w:autoSpaceDE/>
        <w:autoSpaceDN/>
        <w:rPr>
          <w:sz w:val="20"/>
          <w:szCs w:val="20"/>
        </w:rPr>
      </w:pPr>
      <w:r w:rsidRPr="00996FA4">
        <w:rPr>
          <w:sz w:val="20"/>
          <w:szCs w:val="20"/>
        </w:rPr>
        <w:t xml:space="preserve">Review the overall process for collecting employee contributions. Find out what laws or regulations may be applicable to collecting contributions. Evaluate whether these laws and regulations </w:t>
      </w:r>
      <w:r w:rsidRPr="00CE294D">
        <w:rPr>
          <w:sz w:val="20"/>
          <w:szCs w:val="20"/>
        </w:rPr>
        <w:t>we</w:t>
      </w:r>
      <w:r w:rsidRPr="00996FA4">
        <w:rPr>
          <w:sz w:val="20"/>
          <w:szCs w:val="20"/>
        </w:rPr>
        <w:t xml:space="preserve">re followed as required and assess </w:t>
      </w:r>
      <w:r w:rsidRPr="00CE294D">
        <w:rPr>
          <w:sz w:val="20"/>
          <w:szCs w:val="20"/>
        </w:rPr>
        <w:t>the</w:t>
      </w:r>
      <w:r w:rsidRPr="00996FA4">
        <w:rPr>
          <w:sz w:val="20"/>
          <w:szCs w:val="20"/>
        </w:rPr>
        <w:t xml:space="preserve"> monitoring. Determine whether contributions were promptly collected. Identify whether contributions </w:t>
      </w:r>
      <w:r w:rsidRPr="00CE294D">
        <w:rPr>
          <w:sz w:val="20"/>
          <w:szCs w:val="20"/>
        </w:rPr>
        <w:t>we</w:t>
      </w:r>
      <w:r w:rsidRPr="00996FA4">
        <w:rPr>
          <w:sz w:val="20"/>
          <w:szCs w:val="20"/>
        </w:rPr>
        <w:t xml:space="preserve">re taxable and </w:t>
      </w:r>
      <w:r w:rsidRPr="00CE294D">
        <w:rPr>
          <w:sz w:val="20"/>
          <w:szCs w:val="20"/>
        </w:rPr>
        <w:t xml:space="preserve">correctly </w:t>
      </w:r>
      <w:r w:rsidRPr="00996FA4">
        <w:rPr>
          <w:sz w:val="20"/>
          <w:szCs w:val="20"/>
        </w:rPr>
        <w:t>implemented.</w:t>
      </w:r>
    </w:p>
    <w:p w14:paraId="309909B5" w14:textId="135F8A77" w:rsidR="00E97640" w:rsidRPr="00620581" w:rsidRDefault="00E97640">
      <w:pPr>
        <w:widowControl/>
        <w:numPr>
          <w:ilvl w:val="0"/>
          <w:numId w:val="88"/>
        </w:numPr>
        <w:autoSpaceDE/>
        <w:autoSpaceDN/>
        <w:rPr>
          <w:sz w:val="20"/>
          <w:szCs w:val="20"/>
        </w:rPr>
      </w:pPr>
      <w:r w:rsidRPr="00996FA4">
        <w:rPr>
          <w:sz w:val="20"/>
          <w:szCs w:val="20"/>
        </w:rPr>
        <w:t xml:space="preserve">For fully insured plans, trace the flow of funds from contribution determination/collection from employees through to payment of premiums to the vendor. </w:t>
      </w:r>
      <w:r w:rsidRPr="00CE294D">
        <w:rPr>
          <w:sz w:val="20"/>
          <w:szCs w:val="20"/>
        </w:rPr>
        <w:t xml:space="preserve">Were </w:t>
      </w:r>
      <w:r w:rsidRPr="00996FA4">
        <w:rPr>
          <w:sz w:val="20"/>
          <w:szCs w:val="20"/>
        </w:rPr>
        <w:t xml:space="preserve">both employee and </w:t>
      </w:r>
      <w:r w:rsidRPr="00CE294D">
        <w:rPr>
          <w:sz w:val="20"/>
          <w:szCs w:val="20"/>
        </w:rPr>
        <w:t>employer</w:t>
      </w:r>
      <w:r w:rsidRPr="00996FA4">
        <w:rPr>
          <w:sz w:val="20"/>
          <w:szCs w:val="20"/>
        </w:rPr>
        <w:t xml:space="preserve"> contributions reconcile</w:t>
      </w:r>
      <w:r w:rsidRPr="00CE294D">
        <w:rPr>
          <w:sz w:val="20"/>
          <w:szCs w:val="20"/>
        </w:rPr>
        <w:t>d</w:t>
      </w:r>
      <w:r w:rsidRPr="00996FA4">
        <w:rPr>
          <w:sz w:val="20"/>
          <w:szCs w:val="20"/>
        </w:rPr>
        <w:t xml:space="preserve"> with the premium payment</w:t>
      </w:r>
      <w:r w:rsidRPr="00CE294D">
        <w:rPr>
          <w:sz w:val="20"/>
          <w:szCs w:val="20"/>
        </w:rPr>
        <w:t>s</w:t>
      </w:r>
      <w:r w:rsidRPr="00996FA4">
        <w:rPr>
          <w:sz w:val="20"/>
          <w:szCs w:val="20"/>
        </w:rPr>
        <w:t xml:space="preserve">? Were </w:t>
      </w:r>
      <w:r w:rsidRPr="00CE294D">
        <w:rPr>
          <w:sz w:val="20"/>
          <w:szCs w:val="20"/>
        </w:rPr>
        <w:t>they</w:t>
      </w:r>
      <w:r w:rsidRPr="00996FA4">
        <w:rPr>
          <w:sz w:val="20"/>
          <w:szCs w:val="20"/>
        </w:rPr>
        <w:t xml:space="preserve"> processed correctly and </w:t>
      </w:r>
      <w:r w:rsidRPr="00CE294D">
        <w:rPr>
          <w:sz w:val="20"/>
          <w:szCs w:val="20"/>
        </w:rPr>
        <w:t>timely?</w:t>
      </w:r>
    </w:p>
    <w:p w14:paraId="7A1641F6" w14:textId="77777777" w:rsidR="00E97640" w:rsidRPr="00CE294D" w:rsidRDefault="00E97640" w:rsidP="00E97640">
      <w:pPr>
        <w:widowControl/>
        <w:autoSpaceDE/>
        <w:autoSpaceDN/>
        <w:spacing w:before="120"/>
        <w:rPr>
          <w:sz w:val="20"/>
          <w:szCs w:val="20"/>
          <w:u w:val="single"/>
        </w:rPr>
      </w:pPr>
      <w:r w:rsidRPr="00620581">
        <w:rPr>
          <w:sz w:val="20"/>
          <w:szCs w:val="20"/>
          <w:u w:val="single"/>
        </w:rPr>
        <w:t>Claims processing (for self-insured plans)</w:t>
      </w:r>
    </w:p>
    <w:p w14:paraId="42ED7912" w14:textId="77777777" w:rsidR="00E97640" w:rsidRPr="00CE294D" w:rsidRDefault="00E97640">
      <w:pPr>
        <w:widowControl/>
        <w:numPr>
          <w:ilvl w:val="0"/>
          <w:numId w:val="88"/>
        </w:numPr>
        <w:autoSpaceDE/>
        <w:autoSpaceDN/>
        <w:rPr>
          <w:sz w:val="20"/>
          <w:szCs w:val="20"/>
        </w:rPr>
      </w:pPr>
      <w:r w:rsidRPr="00CE294D">
        <w:rPr>
          <w:sz w:val="20"/>
          <w:szCs w:val="20"/>
        </w:rPr>
        <w:t>Review the processes for determining whether claims were valid and correct, including claim eligibility, the service provided, and the expense covered by the benefit program.  Understand how deductibles, co-payments, and co-insurance were considered when determining the amount of reimbursement for claims.</w:t>
      </w:r>
    </w:p>
    <w:p w14:paraId="2B4A8760" w14:textId="534FB3B2" w:rsidR="00E97640" w:rsidRPr="00CE294D" w:rsidRDefault="00E97640">
      <w:pPr>
        <w:widowControl/>
        <w:numPr>
          <w:ilvl w:val="0"/>
          <w:numId w:val="88"/>
        </w:numPr>
        <w:autoSpaceDE/>
        <w:autoSpaceDN/>
        <w:rPr>
          <w:sz w:val="20"/>
          <w:szCs w:val="20"/>
        </w:rPr>
      </w:pPr>
      <w:r w:rsidRPr="00CE294D">
        <w:rPr>
          <w:sz w:val="20"/>
          <w:szCs w:val="20"/>
        </w:rPr>
        <w:t xml:space="preserve">Determine how adequate and prompt were covered services, claims, and retroactive changes </w:t>
      </w:r>
      <w:proofErr w:type="gramStart"/>
      <w:r w:rsidRPr="00CE294D">
        <w:rPr>
          <w:sz w:val="20"/>
          <w:szCs w:val="20"/>
        </w:rPr>
        <w:t>handled</w:t>
      </w:r>
      <w:proofErr w:type="gramEnd"/>
      <w:r w:rsidRPr="00CE294D">
        <w:rPr>
          <w:sz w:val="20"/>
          <w:szCs w:val="20"/>
        </w:rPr>
        <w:t>. Were taxes paid correctly when due?</w:t>
      </w:r>
    </w:p>
    <w:p w14:paraId="65382D90" w14:textId="77777777" w:rsidR="00E97640" w:rsidRPr="00CE294D" w:rsidRDefault="00E97640">
      <w:pPr>
        <w:widowControl/>
        <w:numPr>
          <w:ilvl w:val="0"/>
          <w:numId w:val="88"/>
        </w:numPr>
        <w:autoSpaceDE/>
        <w:autoSpaceDN/>
        <w:rPr>
          <w:sz w:val="20"/>
          <w:szCs w:val="20"/>
        </w:rPr>
      </w:pPr>
      <w:r w:rsidRPr="00996FA4">
        <w:rPr>
          <w:sz w:val="20"/>
          <w:szCs w:val="20"/>
        </w:rPr>
        <w:t xml:space="preserve">Evaluate whether these laws and regulations </w:t>
      </w:r>
      <w:r w:rsidRPr="00CE294D">
        <w:rPr>
          <w:sz w:val="20"/>
          <w:szCs w:val="20"/>
        </w:rPr>
        <w:t>we</w:t>
      </w:r>
      <w:r w:rsidRPr="00996FA4">
        <w:rPr>
          <w:sz w:val="20"/>
          <w:szCs w:val="20"/>
        </w:rPr>
        <w:t xml:space="preserve">re followed as required and assess </w:t>
      </w:r>
      <w:r w:rsidRPr="00CE294D">
        <w:rPr>
          <w:sz w:val="20"/>
          <w:szCs w:val="20"/>
        </w:rPr>
        <w:t>the</w:t>
      </w:r>
      <w:r w:rsidRPr="00996FA4">
        <w:rPr>
          <w:sz w:val="20"/>
          <w:szCs w:val="20"/>
        </w:rPr>
        <w:t xml:space="preserve"> monitoring.</w:t>
      </w:r>
    </w:p>
    <w:p w14:paraId="3738D64A" w14:textId="77777777" w:rsidR="00E97640" w:rsidRPr="00CE294D" w:rsidRDefault="00E97640">
      <w:pPr>
        <w:widowControl/>
        <w:numPr>
          <w:ilvl w:val="0"/>
          <w:numId w:val="88"/>
        </w:numPr>
        <w:autoSpaceDE/>
        <w:autoSpaceDN/>
        <w:rPr>
          <w:sz w:val="20"/>
          <w:szCs w:val="20"/>
        </w:rPr>
      </w:pPr>
      <w:r w:rsidRPr="00CE294D">
        <w:rPr>
          <w:sz w:val="20"/>
          <w:szCs w:val="20"/>
        </w:rPr>
        <w:t>Test the process for handling and resolving aged claims and write-offs.</w:t>
      </w:r>
    </w:p>
    <w:p w14:paraId="1A819AB8" w14:textId="77777777" w:rsidR="00E97640" w:rsidRPr="00CE294D" w:rsidRDefault="00E97640">
      <w:pPr>
        <w:widowControl/>
        <w:numPr>
          <w:ilvl w:val="0"/>
          <w:numId w:val="88"/>
        </w:numPr>
        <w:autoSpaceDE/>
        <w:autoSpaceDN/>
        <w:rPr>
          <w:sz w:val="20"/>
          <w:szCs w:val="20"/>
        </w:rPr>
      </w:pPr>
      <w:r w:rsidRPr="00CE294D">
        <w:rPr>
          <w:sz w:val="20"/>
          <w:szCs w:val="20"/>
        </w:rPr>
        <w:t>Determine how overpayments were identified, reported, and handled. If overpayments did occur, how adequate was the process to recover the money or proceed write-offs?</w:t>
      </w:r>
    </w:p>
    <w:p w14:paraId="79194368" w14:textId="77777777" w:rsidR="00E97640" w:rsidRPr="00CE294D" w:rsidRDefault="00E97640">
      <w:pPr>
        <w:widowControl/>
        <w:numPr>
          <w:ilvl w:val="0"/>
          <w:numId w:val="88"/>
        </w:numPr>
        <w:autoSpaceDE/>
        <w:autoSpaceDN/>
        <w:rPr>
          <w:sz w:val="20"/>
          <w:szCs w:val="20"/>
        </w:rPr>
      </w:pPr>
      <w:r w:rsidRPr="00CE294D">
        <w:rPr>
          <w:sz w:val="20"/>
          <w:szCs w:val="20"/>
        </w:rPr>
        <w:t xml:space="preserve">Review the process for communicating and resolving appeals of denied claims. Countries may have laws or regulations requiring fairness and a means for appeal if claims are denied. How clear were the communications about how a claimant could file and escalate appeals of claims that were denied? Evaluate the adequacy of aging and reporting of appeals of denied claims. </w:t>
      </w:r>
      <w:r w:rsidRPr="00CE294D">
        <w:rPr>
          <w:sz w:val="20"/>
          <w:szCs w:val="20"/>
        </w:rPr>
        <w:br w:type="page"/>
      </w:r>
    </w:p>
    <w:p w14:paraId="593BE052" w14:textId="77777777" w:rsidR="00E97640" w:rsidRPr="0014205F" w:rsidRDefault="00E97640" w:rsidP="00E97640">
      <w:pPr>
        <w:keepLines/>
        <w:widowControl/>
        <w:tabs>
          <w:tab w:val="left" w:pos="4680"/>
        </w:tabs>
        <w:adjustRightInd w:val="0"/>
        <w:rPr>
          <w:rFonts w:eastAsiaTheme="minorHAnsi"/>
          <w:color w:val="000000"/>
          <w:sz w:val="20"/>
          <w:szCs w:val="20"/>
        </w:rPr>
      </w:pPr>
      <w:r w:rsidRPr="0014205F">
        <w:rPr>
          <w:rFonts w:eastAsiaTheme="minorHAnsi"/>
          <w:color w:val="000000"/>
          <w:sz w:val="20"/>
          <w:szCs w:val="20"/>
        </w:rPr>
        <w:lastRenderedPageBreak/>
        <w:t>CONTROL ASSESSMENT QUESTIONS</w:t>
      </w:r>
    </w:p>
    <w:p w14:paraId="69198739" w14:textId="77777777" w:rsidR="00E97640" w:rsidRPr="0014205F" w:rsidRDefault="00E97640" w:rsidP="00E97640">
      <w:pPr>
        <w:rPr>
          <w:sz w:val="20"/>
          <w:szCs w:val="20"/>
        </w:rPr>
      </w:pPr>
      <w:r w:rsidRPr="0014205F">
        <w:rPr>
          <w:sz w:val="20"/>
          <w:szCs w:val="20"/>
        </w:rPr>
        <w:t>Key Control Question: 6. Human Resources (HR)</w:t>
      </w:r>
    </w:p>
    <w:p w14:paraId="136582F5" w14:textId="77777777" w:rsidR="00E97640" w:rsidRPr="0014205F" w:rsidRDefault="00E97640" w:rsidP="00E97640">
      <w:pPr>
        <w:pStyle w:val="Heading3"/>
        <w:rPr>
          <w:szCs w:val="20"/>
        </w:rPr>
      </w:pPr>
      <w:bookmarkStart w:id="31" w:name="_Toc230188219"/>
      <w:r w:rsidRPr="0014205F">
        <w:rPr>
          <w:szCs w:val="20"/>
        </w:rPr>
        <w:t>Primary Test: Pension</w:t>
      </w:r>
      <w:r w:rsidRPr="00F064D4">
        <w:rPr>
          <w:rFonts w:cs="Arial"/>
          <w:color w:val="000000"/>
          <w:szCs w:val="20"/>
        </w:rPr>
        <w:t xml:space="preserve"> </w:t>
      </w:r>
      <w:r>
        <w:rPr>
          <w:rFonts w:cs="Arial"/>
          <w:color w:val="000000"/>
          <w:szCs w:val="20"/>
        </w:rPr>
        <w:t xml:space="preserve">Benefits </w:t>
      </w:r>
      <w:r w:rsidRPr="0014205F">
        <w:rPr>
          <w:szCs w:val="20"/>
        </w:rPr>
        <w:t>(HR004.P)</w:t>
      </w:r>
      <w:bookmarkEnd w:id="31"/>
    </w:p>
    <w:p w14:paraId="385D9E09" w14:textId="77777777" w:rsidR="00E97640" w:rsidRPr="005917F2" w:rsidRDefault="00E97640" w:rsidP="00E97640">
      <w:pPr>
        <w:spacing w:before="240"/>
        <w:rPr>
          <w:b/>
          <w:bCs/>
          <w:sz w:val="20"/>
          <w:szCs w:val="20"/>
        </w:rPr>
      </w:pPr>
      <w:r w:rsidRPr="005917F2">
        <w:rPr>
          <w:b/>
          <w:bCs/>
          <w:sz w:val="20"/>
          <w:szCs w:val="20"/>
        </w:rPr>
        <w:t>Objective:</w:t>
      </w:r>
    </w:p>
    <w:p w14:paraId="7A849F79" w14:textId="0799448C" w:rsidR="00E97640" w:rsidRPr="006D5212" w:rsidRDefault="00E97640" w:rsidP="00E97640">
      <w:pPr>
        <w:widowControl/>
        <w:autoSpaceDE/>
        <w:autoSpaceDN/>
        <w:spacing w:line="278" w:lineRule="auto"/>
        <w:rPr>
          <w:sz w:val="20"/>
          <w:szCs w:val="20"/>
        </w:rPr>
      </w:pPr>
      <w:r w:rsidRPr="006D5212">
        <w:rPr>
          <w:sz w:val="20"/>
          <w:szCs w:val="20"/>
        </w:rPr>
        <w:t xml:space="preserve">If </w:t>
      </w:r>
      <w:r>
        <w:rPr>
          <w:sz w:val="20"/>
          <w:szCs w:val="20"/>
        </w:rPr>
        <w:t xml:space="preserve">the entity </w:t>
      </w:r>
      <w:r w:rsidRPr="006D5212">
        <w:rPr>
          <w:sz w:val="20"/>
          <w:szCs w:val="20"/>
        </w:rPr>
        <w:t>h</w:t>
      </w:r>
      <w:r>
        <w:rPr>
          <w:sz w:val="20"/>
          <w:szCs w:val="20"/>
        </w:rPr>
        <w:t>as</w:t>
      </w:r>
      <w:r w:rsidRPr="006D5212">
        <w:rPr>
          <w:sz w:val="20"/>
          <w:szCs w:val="20"/>
        </w:rPr>
        <w:t xml:space="preserve"> </w:t>
      </w:r>
      <w:r>
        <w:rPr>
          <w:sz w:val="20"/>
          <w:szCs w:val="20"/>
        </w:rPr>
        <w:t>pension benefits</w:t>
      </w:r>
      <w:r w:rsidRPr="006D5212">
        <w:rPr>
          <w:sz w:val="20"/>
          <w:szCs w:val="20"/>
        </w:rPr>
        <w:t xml:space="preserve"> policies different </w:t>
      </w:r>
      <w:r>
        <w:rPr>
          <w:sz w:val="20"/>
          <w:szCs w:val="20"/>
        </w:rPr>
        <w:t xml:space="preserve">from </w:t>
      </w:r>
      <w:r w:rsidRPr="006D5212">
        <w:rPr>
          <w:sz w:val="20"/>
          <w:szCs w:val="20"/>
        </w:rPr>
        <w:t>IBM standard</w:t>
      </w:r>
      <w:r>
        <w:rPr>
          <w:sz w:val="20"/>
          <w:szCs w:val="20"/>
        </w:rPr>
        <w:t xml:space="preserve">s, to test the effectiveness of the pension </w:t>
      </w:r>
      <w:proofErr w:type="gramStart"/>
      <w:r>
        <w:rPr>
          <w:sz w:val="20"/>
          <w:szCs w:val="20"/>
        </w:rPr>
        <w:t>benefits</w:t>
      </w:r>
      <w:r w:rsidRPr="00CC1D91">
        <w:rPr>
          <w:sz w:val="20"/>
          <w:szCs w:val="20"/>
        </w:rPr>
        <w:t xml:space="preserve"> process </w:t>
      </w:r>
      <w:r>
        <w:rPr>
          <w:sz w:val="20"/>
          <w:szCs w:val="20"/>
        </w:rPr>
        <w:t>and execution</w:t>
      </w:r>
      <w:proofErr w:type="gramEnd"/>
      <w:r>
        <w:rPr>
          <w:sz w:val="20"/>
          <w:szCs w:val="20"/>
        </w:rPr>
        <w:t xml:space="preserve"> process</w:t>
      </w:r>
      <w:r w:rsidR="00B0489B">
        <w:rPr>
          <w:sz w:val="20"/>
          <w:szCs w:val="20"/>
        </w:rPr>
        <w:t xml:space="preserve"> and t</w:t>
      </w:r>
      <w:r w:rsidR="00B0489B" w:rsidRPr="00CB6260">
        <w:rPr>
          <w:sz w:val="20"/>
          <w:szCs w:val="20"/>
        </w:rPr>
        <w:t xml:space="preserve">o verify appropriate </w:t>
      </w:r>
      <w:r w:rsidR="00B0489B">
        <w:rPr>
          <w:sz w:val="20"/>
          <w:szCs w:val="20"/>
        </w:rPr>
        <w:t xml:space="preserve">GPO </w:t>
      </w:r>
      <w:r w:rsidR="00B0489B" w:rsidRPr="00CB6260">
        <w:rPr>
          <w:sz w:val="20"/>
          <w:szCs w:val="20"/>
        </w:rPr>
        <w:t>oversight to ensure that deviations from IBM processes were identified, assessed, and managed.</w:t>
      </w:r>
    </w:p>
    <w:p w14:paraId="4CE6EDDA" w14:textId="77777777" w:rsidR="00E97640" w:rsidRDefault="00E97640" w:rsidP="00E97640">
      <w:pPr>
        <w:spacing w:before="120"/>
        <w:rPr>
          <w:b/>
          <w:bCs/>
          <w:sz w:val="20"/>
          <w:szCs w:val="20"/>
        </w:rPr>
      </w:pPr>
      <w:r w:rsidRPr="00835331">
        <w:rPr>
          <w:b/>
          <w:bCs/>
          <w:sz w:val="20"/>
          <w:szCs w:val="20"/>
        </w:rPr>
        <w:t>Risk/Exposure:</w:t>
      </w:r>
    </w:p>
    <w:p w14:paraId="523F98A4" w14:textId="77777777" w:rsidR="00E97640" w:rsidRPr="00835331" w:rsidRDefault="00E97640" w:rsidP="00E97640">
      <w:pPr>
        <w:widowControl/>
        <w:autoSpaceDE/>
        <w:autoSpaceDN/>
        <w:spacing w:line="278" w:lineRule="auto"/>
        <w:rPr>
          <w:sz w:val="20"/>
          <w:szCs w:val="20"/>
        </w:rPr>
      </w:pPr>
      <w:r>
        <w:rPr>
          <w:sz w:val="20"/>
          <w:szCs w:val="20"/>
        </w:rPr>
        <w:t xml:space="preserve">Regulatory non-compliance, </w:t>
      </w:r>
      <w:r w:rsidRPr="00835331">
        <w:rPr>
          <w:sz w:val="20"/>
          <w:szCs w:val="20"/>
        </w:rPr>
        <w:t>excess expenditures</w:t>
      </w:r>
      <w:r w:rsidRPr="000877DF">
        <w:rPr>
          <w:sz w:val="20"/>
          <w:szCs w:val="20"/>
        </w:rPr>
        <w:t>, disputes, and employee dissatisfaction.</w:t>
      </w:r>
    </w:p>
    <w:p w14:paraId="6CCF9A40" w14:textId="77777777" w:rsidR="00E97640" w:rsidRPr="006D5212" w:rsidRDefault="00E97640" w:rsidP="00E97640">
      <w:pPr>
        <w:spacing w:before="120"/>
        <w:rPr>
          <w:b/>
          <w:bCs/>
          <w:sz w:val="20"/>
          <w:szCs w:val="20"/>
        </w:rPr>
      </w:pPr>
      <w:r w:rsidRPr="006D5212">
        <w:rPr>
          <w:b/>
          <w:bCs/>
          <w:sz w:val="20"/>
          <w:szCs w:val="20"/>
        </w:rPr>
        <w:t>Approach:</w:t>
      </w:r>
    </w:p>
    <w:p w14:paraId="735D7ECF" w14:textId="77777777" w:rsidR="00E97640" w:rsidRPr="00D731B1" w:rsidRDefault="00E97640" w:rsidP="00E97640">
      <w:pPr>
        <w:widowControl/>
        <w:autoSpaceDE/>
        <w:autoSpaceDN/>
        <w:spacing w:before="120"/>
        <w:rPr>
          <w:sz w:val="20"/>
          <w:szCs w:val="20"/>
          <w:u w:val="single"/>
        </w:rPr>
      </w:pPr>
      <w:r w:rsidRPr="00620581">
        <w:rPr>
          <w:sz w:val="20"/>
          <w:szCs w:val="20"/>
          <w:u w:val="single"/>
        </w:rPr>
        <w:t>Eligibility</w:t>
      </w:r>
    </w:p>
    <w:p w14:paraId="64D6CB40" w14:textId="77777777" w:rsidR="00E97640" w:rsidRDefault="00E97640">
      <w:pPr>
        <w:widowControl/>
        <w:numPr>
          <w:ilvl w:val="0"/>
          <w:numId w:val="88"/>
        </w:numPr>
        <w:autoSpaceDE/>
        <w:autoSpaceDN/>
        <w:rPr>
          <w:sz w:val="20"/>
          <w:szCs w:val="20"/>
        </w:rPr>
      </w:pPr>
      <w:r w:rsidRPr="00D731B1">
        <w:rPr>
          <w:sz w:val="20"/>
          <w:szCs w:val="20"/>
        </w:rPr>
        <w:t xml:space="preserve">Obtain a listing of all current recipients for the audit </w:t>
      </w:r>
      <w:proofErr w:type="gramStart"/>
      <w:r w:rsidRPr="00D731B1">
        <w:rPr>
          <w:sz w:val="20"/>
          <w:szCs w:val="20"/>
        </w:rPr>
        <w:t>time period</w:t>
      </w:r>
      <w:proofErr w:type="gramEnd"/>
      <w:r w:rsidRPr="00D731B1">
        <w:rPr>
          <w:sz w:val="20"/>
          <w:szCs w:val="20"/>
        </w:rPr>
        <w:t>. Select a sample of recipients, including each type of recipient in the sample, and test the following:</w:t>
      </w:r>
    </w:p>
    <w:p w14:paraId="1F40406D" w14:textId="6BBE713C" w:rsidR="00E97640" w:rsidRDefault="00E97640">
      <w:pPr>
        <w:pStyle w:val="ListParagraph"/>
        <w:widowControl/>
        <w:numPr>
          <w:ilvl w:val="0"/>
          <w:numId w:val="76"/>
        </w:numPr>
        <w:adjustRightInd w:val="0"/>
        <w:rPr>
          <w:color w:val="000000"/>
          <w:sz w:val="20"/>
          <w:szCs w:val="20"/>
        </w:rPr>
      </w:pPr>
      <w:r w:rsidRPr="00651B27">
        <w:rPr>
          <w:color w:val="000000"/>
          <w:sz w:val="20"/>
          <w:szCs w:val="20"/>
        </w:rPr>
        <w:t>All current benefit recipients are valid current, former employees entitled to payments. For other recipients, confirm valid relationships and entitlement to payment</w:t>
      </w:r>
      <w:r>
        <w:rPr>
          <w:color w:val="000000"/>
          <w:sz w:val="20"/>
          <w:szCs w:val="20"/>
        </w:rPr>
        <w:t xml:space="preserve"> based on the required </w:t>
      </w:r>
      <w:r w:rsidRPr="00D731B1">
        <w:rPr>
          <w:color w:val="000000"/>
          <w:sz w:val="20"/>
          <w:szCs w:val="20"/>
        </w:rPr>
        <w:t xml:space="preserve">documentation by the plan or </w:t>
      </w:r>
      <w:r w:rsidR="00B0489B" w:rsidRPr="00D731B1">
        <w:rPr>
          <w:color w:val="000000"/>
          <w:sz w:val="20"/>
          <w:szCs w:val="20"/>
        </w:rPr>
        <w:t>by</w:t>
      </w:r>
      <w:r w:rsidRPr="00D731B1">
        <w:rPr>
          <w:color w:val="000000"/>
          <w:sz w:val="20"/>
          <w:szCs w:val="20"/>
        </w:rPr>
        <w:t xml:space="preserve"> </w:t>
      </w:r>
      <w:r w:rsidR="00B0489B">
        <w:rPr>
          <w:color w:val="000000"/>
          <w:sz w:val="20"/>
          <w:szCs w:val="20"/>
        </w:rPr>
        <w:t xml:space="preserve">the </w:t>
      </w:r>
      <w:r w:rsidRPr="00D731B1">
        <w:rPr>
          <w:color w:val="000000"/>
          <w:sz w:val="20"/>
          <w:szCs w:val="20"/>
        </w:rPr>
        <w:t>local law to prove eligibilit</w:t>
      </w:r>
      <w:r>
        <w:rPr>
          <w:color w:val="000000"/>
          <w:sz w:val="20"/>
          <w:szCs w:val="20"/>
        </w:rPr>
        <w:t>y.</w:t>
      </w:r>
    </w:p>
    <w:p w14:paraId="7EF457D5" w14:textId="77777777" w:rsidR="00E97640" w:rsidRDefault="00E97640">
      <w:pPr>
        <w:pStyle w:val="ListParagraph"/>
        <w:widowControl/>
        <w:numPr>
          <w:ilvl w:val="0"/>
          <w:numId w:val="76"/>
        </w:numPr>
        <w:adjustRightInd w:val="0"/>
        <w:rPr>
          <w:color w:val="000000"/>
          <w:sz w:val="20"/>
          <w:szCs w:val="20"/>
        </w:rPr>
      </w:pPr>
      <w:r w:rsidRPr="00D731B1">
        <w:rPr>
          <w:color w:val="000000"/>
          <w:sz w:val="20"/>
          <w:szCs w:val="20"/>
        </w:rPr>
        <w:t xml:space="preserve">Do duplicate or nonexistent social security records (or equivalent) exist? </w:t>
      </w:r>
      <w:r>
        <w:rPr>
          <w:color w:val="000000"/>
          <w:sz w:val="20"/>
          <w:szCs w:val="20"/>
        </w:rPr>
        <w:t xml:space="preserve">Were there preventative or detective testing performed </w:t>
      </w:r>
      <w:r w:rsidRPr="00D731B1">
        <w:rPr>
          <w:color w:val="000000"/>
          <w:sz w:val="20"/>
          <w:szCs w:val="20"/>
        </w:rPr>
        <w:t>for incorrect or fraudulent records?</w:t>
      </w:r>
    </w:p>
    <w:p w14:paraId="7EDA7618" w14:textId="77777777" w:rsidR="00E97640" w:rsidRPr="00651B27" w:rsidRDefault="00E97640">
      <w:pPr>
        <w:widowControl/>
        <w:numPr>
          <w:ilvl w:val="0"/>
          <w:numId w:val="88"/>
        </w:numPr>
        <w:autoSpaceDE/>
        <w:autoSpaceDN/>
        <w:rPr>
          <w:sz w:val="20"/>
          <w:szCs w:val="20"/>
        </w:rPr>
      </w:pPr>
      <w:r w:rsidRPr="00651B27">
        <w:rPr>
          <w:sz w:val="20"/>
          <w:szCs w:val="20"/>
        </w:rPr>
        <w:t xml:space="preserve">Obtain a listing of all separations that occurred over the audit period that includes all relevant service dates to the pension plan. </w:t>
      </w:r>
      <w:r>
        <w:rPr>
          <w:sz w:val="20"/>
          <w:szCs w:val="20"/>
        </w:rPr>
        <w:t>S</w:t>
      </w:r>
      <w:r w:rsidRPr="00651B27">
        <w:rPr>
          <w:sz w:val="20"/>
          <w:szCs w:val="20"/>
        </w:rPr>
        <w:t>elect a sample of recipients and test for the following:</w:t>
      </w:r>
    </w:p>
    <w:p w14:paraId="1DF17054" w14:textId="77777777" w:rsidR="00E97640" w:rsidRPr="00651B27" w:rsidRDefault="00E97640">
      <w:pPr>
        <w:pStyle w:val="ListParagraph"/>
        <w:widowControl/>
        <w:numPr>
          <w:ilvl w:val="0"/>
          <w:numId w:val="76"/>
        </w:numPr>
        <w:adjustRightInd w:val="0"/>
        <w:rPr>
          <w:color w:val="000000"/>
          <w:sz w:val="20"/>
          <w:szCs w:val="20"/>
        </w:rPr>
      </w:pPr>
      <w:r w:rsidRPr="00651B27">
        <w:rPr>
          <w:color w:val="000000"/>
          <w:sz w:val="20"/>
          <w:szCs w:val="20"/>
        </w:rPr>
        <w:t>For eligible employees, validate that the required pension benefit was completed.</w:t>
      </w:r>
    </w:p>
    <w:p w14:paraId="526F18DC" w14:textId="77777777" w:rsidR="00E97640" w:rsidRPr="00651B27" w:rsidRDefault="00E97640">
      <w:pPr>
        <w:pStyle w:val="ListParagraph"/>
        <w:widowControl/>
        <w:numPr>
          <w:ilvl w:val="0"/>
          <w:numId w:val="76"/>
        </w:numPr>
        <w:adjustRightInd w:val="0"/>
        <w:rPr>
          <w:color w:val="000000"/>
          <w:sz w:val="20"/>
          <w:szCs w:val="20"/>
        </w:rPr>
      </w:pPr>
      <w:r w:rsidRPr="00651B27">
        <w:rPr>
          <w:color w:val="000000"/>
          <w:sz w:val="20"/>
          <w:szCs w:val="20"/>
        </w:rPr>
        <w:t xml:space="preserve">For </w:t>
      </w:r>
      <w:r>
        <w:rPr>
          <w:color w:val="000000"/>
          <w:sz w:val="20"/>
          <w:szCs w:val="20"/>
        </w:rPr>
        <w:t xml:space="preserve">eligible </w:t>
      </w:r>
      <w:r w:rsidRPr="00651B27">
        <w:rPr>
          <w:color w:val="000000"/>
          <w:sz w:val="20"/>
          <w:szCs w:val="20"/>
        </w:rPr>
        <w:t>employees</w:t>
      </w:r>
      <w:r>
        <w:rPr>
          <w:color w:val="000000"/>
          <w:sz w:val="20"/>
          <w:szCs w:val="20"/>
        </w:rPr>
        <w:t xml:space="preserve"> with</w:t>
      </w:r>
      <w:r w:rsidRPr="00651B27">
        <w:rPr>
          <w:color w:val="000000"/>
          <w:sz w:val="20"/>
          <w:szCs w:val="20"/>
        </w:rPr>
        <w:t xml:space="preserve"> benefit payouts deferred until a future date, validate that the deferred employees were tracked and managed until the benefits were owed and paid.</w:t>
      </w:r>
    </w:p>
    <w:p w14:paraId="0B19A1AB" w14:textId="77777777" w:rsidR="00E97640" w:rsidRPr="00651B27" w:rsidRDefault="00E97640" w:rsidP="00E97640">
      <w:pPr>
        <w:widowControl/>
        <w:autoSpaceDE/>
        <w:autoSpaceDN/>
        <w:spacing w:before="120"/>
        <w:rPr>
          <w:sz w:val="20"/>
          <w:szCs w:val="20"/>
          <w:u w:val="single"/>
        </w:rPr>
      </w:pPr>
      <w:r w:rsidRPr="00651B27">
        <w:rPr>
          <w:sz w:val="20"/>
          <w:szCs w:val="20"/>
          <w:u w:val="single"/>
        </w:rPr>
        <w:t>Benefit Calculations and Payments Testing</w:t>
      </w:r>
    </w:p>
    <w:p w14:paraId="715BC641" w14:textId="77777777" w:rsidR="00E97640" w:rsidRPr="008F4237" w:rsidRDefault="00E97640">
      <w:pPr>
        <w:widowControl/>
        <w:numPr>
          <w:ilvl w:val="0"/>
          <w:numId w:val="88"/>
        </w:numPr>
        <w:autoSpaceDE/>
        <w:autoSpaceDN/>
        <w:rPr>
          <w:sz w:val="20"/>
          <w:szCs w:val="20"/>
        </w:rPr>
      </w:pPr>
      <w:r w:rsidRPr="008F4237">
        <w:rPr>
          <w:sz w:val="20"/>
          <w:szCs w:val="20"/>
        </w:rPr>
        <w:t xml:space="preserve">Verify the accuracy of the benefit calculations </w:t>
      </w:r>
      <w:r>
        <w:rPr>
          <w:sz w:val="20"/>
          <w:szCs w:val="20"/>
        </w:rPr>
        <w:t>(</w:t>
      </w:r>
      <w:r w:rsidRPr="008F4237">
        <w:rPr>
          <w:sz w:val="20"/>
          <w:szCs w:val="20"/>
        </w:rPr>
        <w:t>employee data, election, plan, and actuarial input</w:t>
      </w:r>
      <w:r>
        <w:rPr>
          <w:sz w:val="20"/>
          <w:szCs w:val="20"/>
        </w:rPr>
        <w:t>)</w:t>
      </w:r>
      <w:r w:rsidRPr="008F4237">
        <w:rPr>
          <w:sz w:val="20"/>
          <w:szCs w:val="20"/>
        </w:rPr>
        <w:t>.</w:t>
      </w:r>
    </w:p>
    <w:p w14:paraId="68D1A119" w14:textId="77777777" w:rsidR="00E97640" w:rsidRPr="00B0489B" w:rsidRDefault="00E97640">
      <w:pPr>
        <w:widowControl/>
        <w:numPr>
          <w:ilvl w:val="0"/>
          <w:numId w:val="88"/>
        </w:numPr>
        <w:autoSpaceDE/>
        <w:autoSpaceDN/>
        <w:rPr>
          <w:sz w:val="20"/>
          <w:szCs w:val="20"/>
        </w:rPr>
      </w:pPr>
      <w:r w:rsidRPr="008F4237">
        <w:rPr>
          <w:sz w:val="20"/>
          <w:szCs w:val="20"/>
        </w:rPr>
        <w:t xml:space="preserve">Determine whether country laws regulate </w:t>
      </w:r>
      <w:r>
        <w:rPr>
          <w:sz w:val="20"/>
          <w:szCs w:val="20"/>
        </w:rPr>
        <w:t xml:space="preserve">a cap for </w:t>
      </w:r>
      <w:r w:rsidRPr="008F4237">
        <w:rPr>
          <w:sz w:val="20"/>
          <w:szCs w:val="20"/>
        </w:rPr>
        <w:t>the total pension benefits</w:t>
      </w:r>
      <w:r>
        <w:rPr>
          <w:sz w:val="20"/>
          <w:szCs w:val="20"/>
        </w:rPr>
        <w:t xml:space="preserve"> payments. T</w:t>
      </w:r>
      <w:r w:rsidRPr="008F4237">
        <w:rPr>
          <w:sz w:val="20"/>
          <w:szCs w:val="20"/>
        </w:rPr>
        <w:t xml:space="preserve">est to ensure no </w:t>
      </w:r>
      <w:r>
        <w:rPr>
          <w:sz w:val="20"/>
          <w:szCs w:val="20"/>
        </w:rPr>
        <w:t>one</w:t>
      </w:r>
      <w:r w:rsidRPr="008F4237">
        <w:rPr>
          <w:sz w:val="20"/>
          <w:szCs w:val="20"/>
        </w:rPr>
        <w:t xml:space="preserve"> </w:t>
      </w:r>
      <w:r w:rsidRPr="00B0489B">
        <w:rPr>
          <w:sz w:val="20"/>
          <w:szCs w:val="20"/>
        </w:rPr>
        <w:t>exceeded the limit. Also, review laws for required minimum payments based on age.</w:t>
      </w:r>
    </w:p>
    <w:p w14:paraId="4D1E3517" w14:textId="2B6DA1E7" w:rsidR="00E97640" w:rsidRPr="00B0489B" w:rsidRDefault="00E97640">
      <w:pPr>
        <w:widowControl/>
        <w:numPr>
          <w:ilvl w:val="0"/>
          <w:numId w:val="88"/>
        </w:numPr>
        <w:autoSpaceDE/>
        <w:autoSpaceDN/>
        <w:rPr>
          <w:sz w:val="20"/>
          <w:szCs w:val="20"/>
        </w:rPr>
      </w:pPr>
      <w:r w:rsidRPr="00B0489B">
        <w:rPr>
          <w:sz w:val="20"/>
          <w:szCs w:val="20"/>
        </w:rPr>
        <w:t xml:space="preserve">Check salary history against payment </w:t>
      </w:r>
      <w:r w:rsidR="00B0489B" w:rsidRPr="00B0489B">
        <w:rPr>
          <w:sz w:val="20"/>
          <w:szCs w:val="20"/>
        </w:rPr>
        <w:t xml:space="preserve">terms and conditions (T&amp;Cs) </w:t>
      </w:r>
      <w:r w:rsidRPr="00B0489B">
        <w:rPr>
          <w:sz w:val="20"/>
          <w:szCs w:val="20"/>
        </w:rPr>
        <w:t>based on retirement date and applicable program.</w:t>
      </w:r>
    </w:p>
    <w:p w14:paraId="1AE79A9C" w14:textId="77777777" w:rsidR="00E97640" w:rsidRPr="008F4237" w:rsidRDefault="00E97640">
      <w:pPr>
        <w:pStyle w:val="ListParagraph"/>
        <w:widowControl/>
        <w:numPr>
          <w:ilvl w:val="0"/>
          <w:numId w:val="76"/>
        </w:numPr>
        <w:adjustRightInd w:val="0"/>
        <w:rPr>
          <w:color w:val="000000"/>
          <w:sz w:val="20"/>
          <w:szCs w:val="20"/>
        </w:rPr>
      </w:pPr>
      <w:r w:rsidRPr="008F4237">
        <w:rPr>
          <w:color w:val="000000"/>
          <w:sz w:val="20"/>
          <w:szCs w:val="20"/>
        </w:rPr>
        <w:t>If applicable, have cost of living adjustments been correctly reflected in the payment system?</w:t>
      </w:r>
    </w:p>
    <w:p w14:paraId="422311B0" w14:textId="77777777" w:rsidR="00E97640" w:rsidRPr="008F4237" w:rsidRDefault="00E97640">
      <w:pPr>
        <w:pStyle w:val="ListParagraph"/>
        <w:widowControl/>
        <w:numPr>
          <w:ilvl w:val="0"/>
          <w:numId w:val="76"/>
        </w:numPr>
        <w:adjustRightInd w:val="0"/>
        <w:rPr>
          <w:color w:val="000000"/>
          <w:sz w:val="20"/>
          <w:szCs w:val="20"/>
        </w:rPr>
      </w:pPr>
      <w:r w:rsidRPr="008F4237">
        <w:rPr>
          <w:color w:val="000000"/>
          <w:sz w:val="20"/>
          <w:szCs w:val="20"/>
        </w:rPr>
        <w:t>Validate all required approvals were complete for all final calculations, including business as usual (BAU), manual calculations, and lump sums over the clip levels.</w:t>
      </w:r>
    </w:p>
    <w:p w14:paraId="566A5D8F" w14:textId="5702C940" w:rsidR="00E97640" w:rsidRPr="008F4237" w:rsidRDefault="00E97640">
      <w:pPr>
        <w:pStyle w:val="ListParagraph"/>
        <w:widowControl/>
        <w:numPr>
          <w:ilvl w:val="0"/>
          <w:numId w:val="76"/>
        </w:numPr>
        <w:adjustRightInd w:val="0"/>
        <w:rPr>
          <w:color w:val="000000"/>
          <w:sz w:val="20"/>
          <w:szCs w:val="20"/>
        </w:rPr>
      </w:pPr>
      <w:r>
        <w:rPr>
          <w:color w:val="000000"/>
          <w:sz w:val="20"/>
          <w:szCs w:val="20"/>
        </w:rPr>
        <w:t>We</w:t>
      </w:r>
      <w:r w:rsidRPr="008F4237">
        <w:rPr>
          <w:color w:val="000000"/>
          <w:sz w:val="20"/>
          <w:szCs w:val="20"/>
        </w:rPr>
        <w:t xml:space="preserve">re payments made timely and approved </w:t>
      </w:r>
      <w:r w:rsidR="00B0489B" w:rsidRPr="008F4237">
        <w:rPr>
          <w:color w:val="000000"/>
          <w:sz w:val="20"/>
          <w:szCs w:val="20"/>
        </w:rPr>
        <w:t>by</w:t>
      </w:r>
      <w:r w:rsidRPr="008F4237">
        <w:rPr>
          <w:color w:val="000000"/>
          <w:sz w:val="20"/>
          <w:szCs w:val="20"/>
        </w:rPr>
        <w:t xml:space="preserve"> the plan delegations for withdrawals?</w:t>
      </w:r>
    </w:p>
    <w:p w14:paraId="499421DF" w14:textId="77777777" w:rsidR="00E97640" w:rsidRPr="008F4237" w:rsidRDefault="00E97640">
      <w:pPr>
        <w:pStyle w:val="ListParagraph"/>
        <w:widowControl/>
        <w:numPr>
          <w:ilvl w:val="0"/>
          <w:numId w:val="76"/>
        </w:numPr>
        <w:adjustRightInd w:val="0"/>
        <w:rPr>
          <w:color w:val="000000"/>
          <w:sz w:val="20"/>
          <w:szCs w:val="20"/>
        </w:rPr>
      </w:pPr>
      <w:r w:rsidRPr="008F4237">
        <w:rPr>
          <w:color w:val="000000"/>
          <w:sz w:val="20"/>
          <w:szCs w:val="20"/>
        </w:rPr>
        <w:t>Verify and validate the process in place to identify and track incorrect payments.</w:t>
      </w:r>
    </w:p>
    <w:p w14:paraId="52E44991" w14:textId="77777777" w:rsidR="00E97640" w:rsidRPr="008F4237" w:rsidRDefault="00E97640">
      <w:pPr>
        <w:pStyle w:val="ListParagraph"/>
        <w:numPr>
          <w:ilvl w:val="0"/>
          <w:numId w:val="88"/>
        </w:numPr>
        <w:rPr>
          <w:sz w:val="20"/>
          <w:szCs w:val="20"/>
        </w:rPr>
      </w:pPr>
      <w:r w:rsidRPr="008F4237">
        <w:rPr>
          <w:sz w:val="20"/>
          <w:szCs w:val="20"/>
        </w:rPr>
        <w:t xml:space="preserve">Review the process for communicating and resolving any appeals for payout calculations. How clear </w:t>
      </w:r>
      <w:r>
        <w:rPr>
          <w:sz w:val="20"/>
          <w:szCs w:val="20"/>
        </w:rPr>
        <w:t>we</w:t>
      </w:r>
      <w:r w:rsidRPr="008F4237">
        <w:rPr>
          <w:sz w:val="20"/>
          <w:szCs w:val="20"/>
        </w:rPr>
        <w:t>re the communications for how a claimant c</w:t>
      </w:r>
      <w:r>
        <w:rPr>
          <w:sz w:val="20"/>
          <w:szCs w:val="20"/>
        </w:rPr>
        <w:t>ould</w:t>
      </w:r>
      <w:r w:rsidRPr="008F4237">
        <w:rPr>
          <w:sz w:val="20"/>
          <w:szCs w:val="20"/>
        </w:rPr>
        <w:t xml:space="preserve"> file and escalate their appeals if they </w:t>
      </w:r>
      <w:r>
        <w:rPr>
          <w:sz w:val="20"/>
          <w:szCs w:val="20"/>
        </w:rPr>
        <w:t>we</w:t>
      </w:r>
      <w:r w:rsidRPr="008F4237">
        <w:rPr>
          <w:sz w:val="20"/>
          <w:szCs w:val="20"/>
        </w:rPr>
        <w:t>re disputing the payout calculation? Evaluate the adequacy of aging and reporting.</w:t>
      </w:r>
    </w:p>
    <w:p w14:paraId="1AE72C8D" w14:textId="77777777" w:rsidR="00E97640" w:rsidRPr="00EB3B17" w:rsidRDefault="00E97640" w:rsidP="00E97640">
      <w:pPr>
        <w:widowControl/>
        <w:autoSpaceDE/>
        <w:autoSpaceDN/>
        <w:spacing w:before="120"/>
        <w:rPr>
          <w:sz w:val="20"/>
          <w:szCs w:val="20"/>
          <w:u w:val="single"/>
        </w:rPr>
      </w:pPr>
      <w:r w:rsidRPr="00EB3B17">
        <w:rPr>
          <w:sz w:val="20"/>
          <w:szCs w:val="20"/>
          <w:u w:val="single"/>
        </w:rPr>
        <w:t>Contributions and Matching</w:t>
      </w:r>
    </w:p>
    <w:p w14:paraId="31A4CDC7" w14:textId="77777777" w:rsidR="00E97640" w:rsidRPr="00EB3B17" w:rsidRDefault="00E97640">
      <w:pPr>
        <w:pStyle w:val="ListParagraph"/>
        <w:numPr>
          <w:ilvl w:val="0"/>
          <w:numId w:val="88"/>
        </w:numPr>
        <w:rPr>
          <w:sz w:val="20"/>
          <w:szCs w:val="20"/>
        </w:rPr>
      </w:pPr>
      <w:r w:rsidRPr="00EB3B17">
        <w:rPr>
          <w:sz w:val="20"/>
          <w:szCs w:val="20"/>
        </w:rPr>
        <w:t xml:space="preserve">For </w:t>
      </w:r>
      <w:r>
        <w:rPr>
          <w:sz w:val="20"/>
          <w:szCs w:val="20"/>
        </w:rPr>
        <w:t>company</w:t>
      </w:r>
      <w:r w:rsidRPr="00EB3B17">
        <w:rPr>
          <w:sz w:val="20"/>
          <w:szCs w:val="20"/>
        </w:rPr>
        <w:t xml:space="preserve"> contribution</w:t>
      </w:r>
      <w:r>
        <w:rPr>
          <w:sz w:val="20"/>
          <w:szCs w:val="20"/>
        </w:rPr>
        <w:t>s</w:t>
      </w:r>
      <w:r w:rsidRPr="00EB3B17">
        <w:rPr>
          <w:sz w:val="20"/>
          <w:szCs w:val="20"/>
        </w:rPr>
        <w:t>, review the entity’s contribution/matching rules and process used and test:</w:t>
      </w:r>
    </w:p>
    <w:p w14:paraId="1A7719BF"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Was the participant eligible? Was the correct percentage matched based on the plan?</w:t>
      </w:r>
    </w:p>
    <w:p w14:paraId="66236EAE"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 xml:space="preserve">Was the correct contribution </w:t>
      </w:r>
      <w:r>
        <w:rPr>
          <w:color w:val="000000"/>
          <w:sz w:val="20"/>
          <w:szCs w:val="20"/>
        </w:rPr>
        <w:t>amount made</w:t>
      </w:r>
      <w:r w:rsidRPr="00BA4421">
        <w:rPr>
          <w:color w:val="000000"/>
          <w:sz w:val="20"/>
          <w:szCs w:val="20"/>
        </w:rPr>
        <w:t xml:space="preserve"> </w:t>
      </w:r>
      <w:r>
        <w:rPr>
          <w:color w:val="000000"/>
          <w:sz w:val="20"/>
          <w:szCs w:val="20"/>
        </w:rPr>
        <w:t xml:space="preserve">according to the </w:t>
      </w:r>
      <w:r w:rsidRPr="00BA4421">
        <w:rPr>
          <w:color w:val="000000"/>
          <w:sz w:val="20"/>
          <w:szCs w:val="20"/>
        </w:rPr>
        <w:t>plan guidelines?</w:t>
      </w:r>
    </w:p>
    <w:p w14:paraId="7859EF2F" w14:textId="77777777" w:rsidR="00E97640" w:rsidRDefault="00E97640">
      <w:pPr>
        <w:pStyle w:val="ListParagraph"/>
        <w:widowControl/>
        <w:numPr>
          <w:ilvl w:val="0"/>
          <w:numId w:val="76"/>
        </w:numPr>
        <w:adjustRightInd w:val="0"/>
        <w:rPr>
          <w:color w:val="000000"/>
          <w:sz w:val="20"/>
          <w:szCs w:val="20"/>
        </w:rPr>
      </w:pPr>
      <w:r w:rsidRPr="00530E19">
        <w:rPr>
          <w:color w:val="000000"/>
          <w:sz w:val="20"/>
          <w:szCs w:val="20"/>
        </w:rPr>
        <w:t>If an employee was separated, how to ensure contributions were promptly stopped? How would the funds</w:t>
      </w:r>
      <w:r>
        <w:rPr>
          <w:color w:val="000000"/>
          <w:sz w:val="20"/>
          <w:szCs w:val="20"/>
        </w:rPr>
        <w:t xml:space="preserve"> be</w:t>
      </w:r>
      <w:r w:rsidRPr="00530E19">
        <w:rPr>
          <w:color w:val="000000"/>
          <w:sz w:val="20"/>
          <w:szCs w:val="20"/>
        </w:rPr>
        <w:t xml:space="preserve"> returned to the company if there was a timing or vesting issue?</w:t>
      </w:r>
    </w:p>
    <w:p w14:paraId="2D39E672" w14:textId="77777777" w:rsidR="00E97640" w:rsidRPr="00530E19" w:rsidRDefault="00E97640">
      <w:pPr>
        <w:pStyle w:val="ListParagraph"/>
        <w:numPr>
          <w:ilvl w:val="0"/>
          <w:numId w:val="88"/>
        </w:numPr>
        <w:rPr>
          <w:sz w:val="20"/>
          <w:szCs w:val="20"/>
        </w:rPr>
      </w:pPr>
      <w:r w:rsidRPr="00530E19">
        <w:rPr>
          <w:sz w:val="20"/>
          <w:szCs w:val="20"/>
        </w:rPr>
        <w:t xml:space="preserve">For employee contributions, review the contribution rules and process </w:t>
      </w:r>
      <w:r w:rsidRPr="00EB3B17">
        <w:rPr>
          <w:sz w:val="20"/>
          <w:szCs w:val="20"/>
        </w:rPr>
        <w:t>used and test:</w:t>
      </w:r>
    </w:p>
    <w:p w14:paraId="214A6D5F"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 xml:space="preserve">How </w:t>
      </w:r>
      <w:r>
        <w:rPr>
          <w:color w:val="000000"/>
          <w:sz w:val="20"/>
          <w:szCs w:val="20"/>
        </w:rPr>
        <w:t>we</w:t>
      </w:r>
      <w:r w:rsidRPr="00BA4421">
        <w:rPr>
          <w:color w:val="000000"/>
          <w:sz w:val="20"/>
          <w:szCs w:val="20"/>
        </w:rPr>
        <w:t>re ineligible employees prevented from making contributions?</w:t>
      </w:r>
    </w:p>
    <w:p w14:paraId="3F5293B4"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 xml:space="preserve">How </w:t>
      </w:r>
      <w:r>
        <w:rPr>
          <w:color w:val="000000"/>
          <w:sz w:val="20"/>
          <w:szCs w:val="20"/>
        </w:rPr>
        <w:t>wa</w:t>
      </w:r>
      <w:r w:rsidRPr="00BA4421">
        <w:rPr>
          <w:color w:val="000000"/>
          <w:sz w:val="20"/>
          <w:szCs w:val="20"/>
        </w:rPr>
        <w:t>s eligibility determined</w:t>
      </w:r>
      <w:r>
        <w:rPr>
          <w:color w:val="000000"/>
          <w:sz w:val="20"/>
          <w:szCs w:val="20"/>
        </w:rPr>
        <w:t>? How</w:t>
      </w:r>
      <w:r w:rsidRPr="00BA4421">
        <w:rPr>
          <w:color w:val="000000"/>
          <w:sz w:val="20"/>
          <w:szCs w:val="20"/>
        </w:rPr>
        <w:t xml:space="preserve"> </w:t>
      </w:r>
      <w:r>
        <w:rPr>
          <w:color w:val="000000"/>
          <w:sz w:val="20"/>
          <w:szCs w:val="20"/>
        </w:rPr>
        <w:t>we</w:t>
      </w:r>
      <w:r w:rsidRPr="00BA4421">
        <w:rPr>
          <w:color w:val="000000"/>
          <w:sz w:val="20"/>
          <w:szCs w:val="20"/>
        </w:rPr>
        <w:t>re employees notified?</w:t>
      </w:r>
    </w:p>
    <w:p w14:paraId="5DF93116"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 xml:space="preserve">If the country requires participation, how </w:t>
      </w:r>
      <w:r>
        <w:rPr>
          <w:color w:val="000000"/>
          <w:sz w:val="20"/>
          <w:szCs w:val="20"/>
        </w:rPr>
        <w:t xml:space="preserve">to ensure </w:t>
      </w:r>
      <w:r w:rsidRPr="00BA4421">
        <w:rPr>
          <w:color w:val="000000"/>
          <w:sz w:val="20"/>
          <w:szCs w:val="20"/>
        </w:rPr>
        <w:t xml:space="preserve">all </w:t>
      </w:r>
      <w:r>
        <w:rPr>
          <w:color w:val="000000"/>
          <w:sz w:val="20"/>
          <w:szCs w:val="20"/>
        </w:rPr>
        <w:t xml:space="preserve">eligible </w:t>
      </w:r>
      <w:r w:rsidRPr="00BA4421">
        <w:rPr>
          <w:color w:val="000000"/>
          <w:sz w:val="20"/>
          <w:szCs w:val="20"/>
        </w:rPr>
        <w:t>employees are participating?</w:t>
      </w:r>
    </w:p>
    <w:p w14:paraId="3BDD0AE2" w14:textId="77777777" w:rsidR="00E97640" w:rsidRDefault="00E97640">
      <w:pPr>
        <w:pStyle w:val="ListParagraph"/>
        <w:widowControl/>
        <w:numPr>
          <w:ilvl w:val="0"/>
          <w:numId w:val="76"/>
        </w:numPr>
        <w:adjustRightInd w:val="0"/>
        <w:rPr>
          <w:color w:val="000000"/>
          <w:sz w:val="20"/>
          <w:szCs w:val="20"/>
        </w:rPr>
      </w:pPr>
      <w:r>
        <w:rPr>
          <w:color w:val="000000"/>
          <w:sz w:val="20"/>
          <w:szCs w:val="20"/>
        </w:rPr>
        <w:t>If there were</w:t>
      </w:r>
      <w:r w:rsidRPr="00BA4421">
        <w:rPr>
          <w:color w:val="000000"/>
          <w:sz w:val="20"/>
          <w:szCs w:val="20"/>
        </w:rPr>
        <w:t xml:space="preserve"> limits</w:t>
      </w:r>
      <w:r>
        <w:rPr>
          <w:color w:val="000000"/>
          <w:sz w:val="20"/>
          <w:szCs w:val="20"/>
        </w:rPr>
        <w:t xml:space="preserve"> to </w:t>
      </w:r>
      <w:r w:rsidRPr="00BA4421">
        <w:rPr>
          <w:color w:val="000000"/>
          <w:sz w:val="20"/>
          <w:szCs w:val="20"/>
        </w:rPr>
        <w:t>employee</w:t>
      </w:r>
      <w:r>
        <w:rPr>
          <w:color w:val="000000"/>
          <w:sz w:val="20"/>
          <w:szCs w:val="20"/>
        </w:rPr>
        <w:t xml:space="preserve"> contributions</w:t>
      </w:r>
      <w:r w:rsidRPr="00BA4421">
        <w:rPr>
          <w:color w:val="000000"/>
          <w:sz w:val="20"/>
          <w:szCs w:val="20"/>
        </w:rPr>
        <w:t xml:space="preserve">, how </w:t>
      </w:r>
      <w:r>
        <w:rPr>
          <w:color w:val="000000"/>
          <w:sz w:val="20"/>
          <w:szCs w:val="20"/>
        </w:rPr>
        <w:t>we</w:t>
      </w:r>
      <w:r w:rsidRPr="00BA4421">
        <w:rPr>
          <w:color w:val="000000"/>
          <w:sz w:val="20"/>
          <w:szCs w:val="20"/>
        </w:rPr>
        <w:t>re those tracked and managed?</w:t>
      </w:r>
    </w:p>
    <w:p w14:paraId="29F75D8A" w14:textId="77777777" w:rsidR="00E97640" w:rsidRDefault="00E97640">
      <w:pPr>
        <w:pStyle w:val="ListParagraph"/>
        <w:widowControl/>
        <w:numPr>
          <w:ilvl w:val="0"/>
          <w:numId w:val="76"/>
        </w:numPr>
        <w:adjustRightInd w:val="0"/>
        <w:rPr>
          <w:color w:val="000000"/>
          <w:sz w:val="20"/>
          <w:szCs w:val="20"/>
        </w:rPr>
      </w:pPr>
      <w:r w:rsidRPr="00BA4421">
        <w:rPr>
          <w:color w:val="000000"/>
          <w:sz w:val="20"/>
          <w:szCs w:val="20"/>
        </w:rPr>
        <w:t xml:space="preserve">How </w:t>
      </w:r>
      <w:r>
        <w:rPr>
          <w:color w:val="000000"/>
          <w:sz w:val="20"/>
          <w:szCs w:val="20"/>
        </w:rPr>
        <w:t>we</w:t>
      </w:r>
      <w:r w:rsidRPr="00BA4421">
        <w:rPr>
          <w:color w:val="000000"/>
          <w:sz w:val="20"/>
          <w:szCs w:val="20"/>
        </w:rPr>
        <w:t>re employee contribution election requests entered</w:t>
      </w:r>
      <w:r>
        <w:rPr>
          <w:color w:val="000000"/>
          <w:sz w:val="20"/>
          <w:szCs w:val="20"/>
        </w:rPr>
        <w:t xml:space="preserve"> and reconciled with the actual?</w:t>
      </w:r>
    </w:p>
    <w:p w14:paraId="11CC3E05" w14:textId="77777777" w:rsidR="00E97640" w:rsidRDefault="00E97640">
      <w:pPr>
        <w:pStyle w:val="ListParagraph"/>
        <w:widowControl/>
        <w:numPr>
          <w:ilvl w:val="0"/>
          <w:numId w:val="76"/>
        </w:numPr>
        <w:adjustRightInd w:val="0"/>
        <w:rPr>
          <w:color w:val="000000"/>
          <w:sz w:val="20"/>
          <w:szCs w:val="20"/>
        </w:rPr>
      </w:pPr>
      <w:r>
        <w:rPr>
          <w:color w:val="000000"/>
          <w:sz w:val="20"/>
          <w:szCs w:val="20"/>
        </w:rPr>
        <w:t>We</w:t>
      </w:r>
      <w:r w:rsidRPr="00BA4421">
        <w:rPr>
          <w:color w:val="000000"/>
          <w:sz w:val="20"/>
          <w:szCs w:val="20"/>
        </w:rPr>
        <w:t>re employee contribution changes handled in a timely manner?</w:t>
      </w:r>
    </w:p>
    <w:p w14:paraId="6373F2D9" w14:textId="77777777" w:rsidR="00E97640" w:rsidRDefault="00E97640" w:rsidP="00E97640">
      <w:pPr>
        <w:widowControl/>
        <w:autoSpaceDE/>
        <w:autoSpaceDN/>
        <w:spacing w:after="160" w:line="278" w:lineRule="auto"/>
        <w:rPr>
          <w:color w:val="000000"/>
          <w:sz w:val="20"/>
          <w:szCs w:val="20"/>
        </w:rPr>
      </w:pPr>
      <w:r>
        <w:rPr>
          <w:color w:val="000000"/>
          <w:sz w:val="20"/>
          <w:szCs w:val="20"/>
        </w:rPr>
        <w:br w:type="page"/>
      </w:r>
    </w:p>
    <w:p w14:paraId="72384F0A" w14:textId="77777777" w:rsidR="00E97640" w:rsidRPr="0014205F" w:rsidRDefault="00E97640" w:rsidP="00E97640">
      <w:pPr>
        <w:keepLines/>
        <w:widowControl/>
        <w:tabs>
          <w:tab w:val="left" w:pos="4680"/>
        </w:tabs>
        <w:adjustRightInd w:val="0"/>
        <w:rPr>
          <w:rFonts w:eastAsiaTheme="minorHAnsi"/>
          <w:color w:val="000000"/>
          <w:sz w:val="20"/>
          <w:szCs w:val="20"/>
        </w:rPr>
      </w:pPr>
      <w:r w:rsidRPr="0014205F">
        <w:rPr>
          <w:rFonts w:eastAsiaTheme="minorHAnsi"/>
          <w:color w:val="000000"/>
          <w:sz w:val="20"/>
          <w:szCs w:val="20"/>
        </w:rPr>
        <w:lastRenderedPageBreak/>
        <w:t>CONTROL ASSESSMENT QUESTIONS</w:t>
      </w:r>
    </w:p>
    <w:p w14:paraId="753D1529" w14:textId="77777777" w:rsidR="00E97640" w:rsidRPr="0014205F" w:rsidRDefault="00E97640" w:rsidP="00E97640">
      <w:pPr>
        <w:rPr>
          <w:sz w:val="20"/>
          <w:szCs w:val="20"/>
        </w:rPr>
      </w:pPr>
      <w:r w:rsidRPr="0014205F">
        <w:rPr>
          <w:sz w:val="20"/>
          <w:szCs w:val="20"/>
        </w:rPr>
        <w:t>Key Control Question: 6. Human Resources (HR)</w:t>
      </w:r>
    </w:p>
    <w:p w14:paraId="439CD8E4" w14:textId="77777777" w:rsidR="00853CBB" w:rsidRDefault="00E97640" w:rsidP="00E97640">
      <w:pPr>
        <w:rPr>
          <w:sz w:val="20"/>
          <w:szCs w:val="20"/>
        </w:rPr>
      </w:pPr>
      <w:r w:rsidRPr="0014205F">
        <w:rPr>
          <w:sz w:val="20"/>
          <w:szCs w:val="20"/>
        </w:rPr>
        <w:t>Primary Test: Pension (HR004.P)</w:t>
      </w:r>
    </w:p>
    <w:p w14:paraId="4361C0B4" w14:textId="73398834" w:rsidR="00E97640" w:rsidRPr="0014205F" w:rsidRDefault="00E97640" w:rsidP="00E97640">
      <w:pPr>
        <w:rPr>
          <w:sz w:val="20"/>
          <w:szCs w:val="20"/>
        </w:rPr>
      </w:pPr>
      <w:r w:rsidRPr="0014205F">
        <w:rPr>
          <w:sz w:val="20"/>
          <w:szCs w:val="20"/>
        </w:rPr>
        <w:t>(continued)</w:t>
      </w:r>
    </w:p>
    <w:p w14:paraId="182A8825" w14:textId="77777777" w:rsidR="00E97640" w:rsidRPr="0014205F" w:rsidRDefault="00E97640" w:rsidP="00E97640">
      <w:pPr>
        <w:widowControl/>
        <w:adjustRightInd w:val="0"/>
        <w:rPr>
          <w:color w:val="000000"/>
          <w:sz w:val="20"/>
          <w:szCs w:val="20"/>
        </w:rPr>
      </w:pPr>
    </w:p>
    <w:p w14:paraId="32B5A33F" w14:textId="77777777" w:rsidR="00E97640" w:rsidRPr="0014205F" w:rsidRDefault="00E97640" w:rsidP="00E97640">
      <w:pPr>
        <w:widowControl/>
        <w:autoSpaceDE/>
        <w:autoSpaceDN/>
        <w:spacing w:before="120"/>
        <w:rPr>
          <w:sz w:val="20"/>
          <w:szCs w:val="20"/>
          <w:u w:val="single"/>
        </w:rPr>
      </w:pPr>
      <w:r>
        <w:rPr>
          <w:sz w:val="20"/>
          <w:szCs w:val="20"/>
          <w:u w:val="single"/>
        </w:rPr>
        <w:t>Asset Valuation</w:t>
      </w:r>
    </w:p>
    <w:p w14:paraId="7D447D60" w14:textId="77777777" w:rsidR="00E97640" w:rsidRDefault="00E97640">
      <w:pPr>
        <w:pStyle w:val="ListParagraph"/>
        <w:numPr>
          <w:ilvl w:val="0"/>
          <w:numId w:val="88"/>
        </w:numPr>
        <w:rPr>
          <w:color w:val="000000"/>
          <w:sz w:val="20"/>
          <w:szCs w:val="20"/>
        </w:rPr>
      </w:pPr>
      <w:r w:rsidRPr="0014205F">
        <w:rPr>
          <w:sz w:val="20"/>
          <w:szCs w:val="20"/>
        </w:rPr>
        <w:t>Review</w:t>
      </w:r>
      <w:r w:rsidRPr="0014205F">
        <w:rPr>
          <w:color w:val="000000"/>
          <w:sz w:val="20"/>
          <w:szCs w:val="20"/>
        </w:rPr>
        <w:t xml:space="preserve"> the process for valuing a participants’ account. Determine the controls in place for flowing contributions into a participants’ selected funds. Review the process for assigning the fund’s gain/losses and application of the fund’s Net Asset Valuation (NAV) for unit determination.</w:t>
      </w:r>
    </w:p>
    <w:p w14:paraId="478AD5BE" w14:textId="77777777" w:rsidR="00E97640" w:rsidRDefault="00E97640">
      <w:pPr>
        <w:pStyle w:val="ListParagraph"/>
        <w:numPr>
          <w:ilvl w:val="0"/>
          <w:numId w:val="88"/>
        </w:numPr>
        <w:rPr>
          <w:color w:val="000000"/>
          <w:sz w:val="20"/>
          <w:szCs w:val="20"/>
        </w:rPr>
      </w:pPr>
      <w:r w:rsidRPr="002D5A45">
        <w:rPr>
          <w:sz w:val="20"/>
          <w:szCs w:val="20"/>
        </w:rPr>
        <w:t>Determine if a process was in place to periodically review and validate the plan participants’ account valuations? Was management knowledgeable of the valuation process?</w:t>
      </w:r>
    </w:p>
    <w:p w14:paraId="3436BC41" w14:textId="77777777" w:rsidR="00E97640" w:rsidRPr="0014205F" w:rsidRDefault="00E97640">
      <w:pPr>
        <w:pStyle w:val="ListParagraph"/>
        <w:numPr>
          <w:ilvl w:val="0"/>
          <w:numId w:val="88"/>
        </w:numPr>
        <w:rPr>
          <w:color w:val="000000"/>
          <w:sz w:val="20"/>
          <w:szCs w:val="20"/>
        </w:rPr>
      </w:pPr>
      <w:r w:rsidRPr="0014205F">
        <w:rPr>
          <w:color w:val="000000"/>
          <w:sz w:val="20"/>
          <w:szCs w:val="20"/>
        </w:rPr>
        <w:t>Select samples at the employee level from Custodian/ Record keeper to assess the asset values are accurate for each employee record.</w:t>
      </w:r>
    </w:p>
    <w:p w14:paraId="32E0E879" w14:textId="77777777" w:rsidR="00E97640" w:rsidRDefault="00E97640">
      <w:pPr>
        <w:pStyle w:val="ListParagraph"/>
        <w:widowControl/>
        <w:numPr>
          <w:ilvl w:val="0"/>
          <w:numId w:val="76"/>
        </w:numPr>
        <w:adjustRightInd w:val="0"/>
        <w:rPr>
          <w:color w:val="000000"/>
          <w:sz w:val="20"/>
          <w:szCs w:val="20"/>
        </w:rPr>
      </w:pPr>
      <w:r w:rsidRPr="00C22A2D">
        <w:rPr>
          <w:color w:val="000000"/>
          <w:sz w:val="20"/>
          <w:szCs w:val="20"/>
        </w:rPr>
        <w:t>Assess if the total assets were assigned to the fund correctly based on the investment.</w:t>
      </w:r>
    </w:p>
    <w:p w14:paraId="79434225" w14:textId="77777777" w:rsidR="00E97640" w:rsidRDefault="00E97640">
      <w:pPr>
        <w:pStyle w:val="ListParagraph"/>
        <w:widowControl/>
        <w:numPr>
          <w:ilvl w:val="0"/>
          <w:numId w:val="76"/>
        </w:numPr>
        <w:adjustRightInd w:val="0"/>
        <w:rPr>
          <w:color w:val="000000"/>
          <w:sz w:val="20"/>
          <w:szCs w:val="20"/>
        </w:rPr>
      </w:pPr>
      <w:r w:rsidRPr="00C22A2D">
        <w:rPr>
          <w:color w:val="000000"/>
          <w:sz w:val="20"/>
          <w:szCs w:val="20"/>
        </w:rPr>
        <w:t>Verify employee and employer contribution amounts were accurate within their funds.</w:t>
      </w:r>
    </w:p>
    <w:p w14:paraId="244D7DA1" w14:textId="072E1A8E" w:rsidR="00E97640" w:rsidRDefault="00E97640">
      <w:pPr>
        <w:pStyle w:val="ListParagraph"/>
        <w:widowControl/>
        <w:numPr>
          <w:ilvl w:val="0"/>
          <w:numId w:val="76"/>
        </w:numPr>
        <w:adjustRightInd w:val="0"/>
        <w:rPr>
          <w:color w:val="000000"/>
          <w:sz w:val="20"/>
          <w:szCs w:val="20"/>
        </w:rPr>
      </w:pPr>
      <w:r w:rsidRPr="00C22A2D">
        <w:rPr>
          <w:color w:val="000000"/>
          <w:sz w:val="20"/>
          <w:szCs w:val="20"/>
        </w:rPr>
        <w:t xml:space="preserve">Validate </w:t>
      </w:r>
      <w:r w:rsidR="00A22A53">
        <w:rPr>
          <w:color w:val="000000"/>
          <w:sz w:val="20"/>
          <w:szCs w:val="20"/>
        </w:rPr>
        <w:t xml:space="preserve">if </w:t>
      </w:r>
      <w:r w:rsidRPr="00C22A2D">
        <w:rPr>
          <w:color w:val="000000"/>
          <w:sz w:val="20"/>
          <w:szCs w:val="20"/>
        </w:rPr>
        <w:t>the unit value assigned to the fund was accurate and based on the fund NAV.</w:t>
      </w:r>
    </w:p>
    <w:p w14:paraId="4BD94A73" w14:textId="74746F3E" w:rsidR="00E97640" w:rsidRDefault="00E97640">
      <w:pPr>
        <w:pStyle w:val="ListParagraph"/>
        <w:widowControl/>
        <w:numPr>
          <w:ilvl w:val="0"/>
          <w:numId w:val="76"/>
        </w:numPr>
        <w:adjustRightInd w:val="0"/>
        <w:rPr>
          <w:color w:val="000000"/>
          <w:sz w:val="20"/>
          <w:szCs w:val="20"/>
        </w:rPr>
      </w:pPr>
      <w:r w:rsidRPr="00C22A2D">
        <w:rPr>
          <w:color w:val="000000"/>
          <w:sz w:val="20"/>
          <w:szCs w:val="20"/>
        </w:rPr>
        <w:t xml:space="preserve">Validate </w:t>
      </w:r>
      <w:r w:rsidR="00A22A53">
        <w:rPr>
          <w:color w:val="000000"/>
          <w:sz w:val="20"/>
          <w:szCs w:val="20"/>
        </w:rPr>
        <w:t xml:space="preserve">if </w:t>
      </w:r>
      <w:r w:rsidRPr="00C22A2D">
        <w:rPr>
          <w:color w:val="000000"/>
          <w:sz w:val="20"/>
          <w:szCs w:val="20"/>
        </w:rPr>
        <w:t xml:space="preserve">the unit purchase price and number of units purchased </w:t>
      </w:r>
      <w:r>
        <w:rPr>
          <w:color w:val="000000"/>
          <w:sz w:val="20"/>
          <w:szCs w:val="20"/>
        </w:rPr>
        <w:t>were</w:t>
      </w:r>
      <w:r w:rsidRPr="00C22A2D">
        <w:rPr>
          <w:color w:val="000000"/>
          <w:sz w:val="20"/>
          <w:szCs w:val="20"/>
        </w:rPr>
        <w:t xml:space="preserve"> accurate at the participant level</w:t>
      </w:r>
      <w:r>
        <w:rPr>
          <w:color w:val="000000"/>
          <w:sz w:val="20"/>
          <w:szCs w:val="20"/>
        </w:rPr>
        <w:t>.</w:t>
      </w:r>
    </w:p>
    <w:p w14:paraId="6A0A0A1F" w14:textId="3B2A8217" w:rsidR="00E97640" w:rsidRPr="00DE2DD1" w:rsidRDefault="00E97640">
      <w:pPr>
        <w:pStyle w:val="ListParagraph"/>
        <w:widowControl/>
        <w:numPr>
          <w:ilvl w:val="0"/>
          <w:numId w:val="76"/>
        </w:numPr>
        <w:adjustRightInd w:val="0"/>
        <w:rPr>
          <w:color w:val="000000"/>
          <w:sz w:val="20"/>
          <w:szCs w:val="20"/>
        </w:rPr>
      </w:pPr>
      <w:r w:rsidRPr="00C22A2D">
        <w:rPr>
          <w:color w:val="000000"/>
          <w:sz w:val="20"/>
          <w:szCs w:val="20"/>
        </w:rPr>
        <w:t xml:space="preserve">Check </w:t>
      </w:r>
      <w:r w:rsidR="00A22A53">
        <w:rPr>
          <w:color w:val="000000"/>
          <w:sz w:val="20"/>
          <w:szCs w:val="20"/>
        </w:rPr>
        <w:t>if</w:t>
      </w:r>
      <w:r w:rsidRPr="00C22A2D">
        <w:rPr>
          <w:color w:val="000000"/>
          <w:sz w:val="20"/>
          <w:szCs w:val="20"/>
        </w:rPr>
        <w:t xml:space="preserve"> the sum of participant account values equals the total fund value.</w:t>
      </w:r>
    </w:p>
    <w:p w14:paraId="1E333A21" w14:textId="4559DCE3" w:rsidR="00E97640" w:rsidRDefault="00E97640" w:rsidP="00E97640">
      <w:pPr>
        <w:widowControl/>
        <w:autoSpaceDE/>
        <w:autoSpaceDN/>
        <w:spacing w:before="120"/>
        <w:rPr>
          <w:sz w:val="20"/>
          <w:szCs w:val="20"/>
          <w:u w:val="single"/>
        </w:rPr>
      </w:pPr>
      <w:r w:rsidRPr="00DE2DD1">
        <w:rPr>
          <w:sz w:val="20"/>
          <w:szCs w:val="20"/>
          <w:u w:val="single"/>
        </w:rPr>
        <w:t xml:space="preserve">Employee Rollovers </w:t>
      </w:r>
      <w:r w:rsidR="00A22A53" w:rsidRPr="00DE2DD1">
        <w:rPr>
          <w:sz w:val="20"/>
          <w:szCs w:val="20"/>
          <w:u w:val="single"/>
        </w:rPr>
        <w:t>in</w:t>
      </w:r>
      <w:r w:rsidR="00A22A53">
        <w:rPr>
          <w:sz w:val="20"/>
          <w:szCs w:val="20"/>
          <w:u w:val="single"/>
        </w:rPr>
        <w:t xml:space="preserve"> </w:t>
      </w:r>
      <w:r w:rsidRPr="00DE2DD1">
        <w:rPr>
          <w:sz w:val="20"/>
          <w:szCs w:val="20"/>
          <w:u w:val="single"/>
        </w:rPr>
        <w:t xml:space="preserve">or </w:t>
      </w:r>
      <w:r w:rsidR="00A22A53">
        <w:rPr>
          <w:sz w:val="20"/>
          <w:szCs w:val="20"/>
          <w:u w:val="single"/>
        </w:rPr>
        <w:t>o</w:t>
      </w:r>
      <w:r w:rsidRPr="00DE2DD1">
        <w:rPr>
          <w:sz w:val="20"/>
          <w:szCs w:val="20"/>
          <w:u w:val="single"/>
        </w:rPr>
        <w:t xml:space="preserve">ut of the Fund </w:t>
      </w:r>
    </w:p>
    <w:p w14:paraId="2E49C8EC" w14:textId="6090F28C" w:rsidR="00E97640" w:rsidRPr="00DE2DD1" w:rsidRDefault="00E97640">
      <w:pPr>
        <w:pStyle w:val="ListParagraph"/>
        <w:numPr>
          <w:ilvl w:val="0"/>
          <w:numId w:val="88"/>
        </w:numPr>
        <w:rPr>
          <w:sz w:val="20"/>
          <w:szCs w:val="20"/>
          <w:u w:val="single"/>
        </w:rPr>
      </w:pPr>
      <w:r w:rsidRPr="00DE2DD1">
        <w:rPr>
          <w:sz w:val="20"/>
          <w:szCs w:val="20"/>
        </w:rPr>
        <w:t xml:space="preserve">Obtain a list of all employee rollovers in or out of the fund and </w:t>
      </w:r>
      <w:proofErr w:type="gramStart"/>
      <w:r w:rsidRPr="00DE2DD1">
        <w:rPr>
          <w:sz w:val="20"/>
          <w:szCs w:val="20"/>
        </w:rPr>
        <w:t>test for</w:t>
      </w:r>
      <w:proofErr w:type="gramEnd"/>
      <w:r w:rsidRPr="00DE2DD1">
        <w:rPr>
          <w:sz w:val="20"/>
          <w:szCs w:val="20"/>
        </w:rPr>
        <w:t xml:space="preserve"> the following:</w:t>
      </w:r>
    </w:p>
    <w:p w14:paraId="5FADE3C5" w14:textId="77777777" w:rsidR="00E97640" w:rsidRDefault="00E97640">
      <w:pPr>
        <w:pStyle w:val="ListParagraph"/>
        <w:widowControl/>
        <w:numPr>
          <w:ilvl w:val="0"/>
          <w:numId w:val="76"/>
        </w:numPr>
        <w:adjustRightInd w:val="0"/>
        <w:rPr>
          <w:color w:val="000000"/>
          <w:sz w:val="20"/>
          <w:szCs w:val="20"/>
        </w:rPr>
      </w:pPr>
      <w:r>
        <w:rPr>
          <w:color w:val="000000"/>
          <w:sz w:val="20"/>
          <w:szCs w:val="20"/>
        </w:rPr>
        <w:t>Transfer Out</w:t>
      </w:r>
    </w:p>
    <w:p w14:paraId="2D07D4D5" w14:textId="77777777" w:rsidR="00E97640" w:rsidRDefault="00E97640">
      <w:pPr>
        <w:pStyle w:val="ListParagraph"/>
        <w:widowControl/>
        <w:numPr>
          <w:ilvl w:val="1"/>
          <w:numId w:val="76"/>
        </w:numPr>
        <w:adjustRightInd w:val="0"/>
        <w:ind w:left="936"/>
        <w:rPr>
          <w:color w:val="000000"/>
          <w:sz w:val="20"/>
          <w:szCs w:val="20"/>
        </w:rPr>
      </w:pPr>
      <w:r>
        <w:rPr>
          <w:color w:val="000000"/>
          <w:sz w:val="20"/>
          <w:szCs w:val="20"/>
        </w:rPr>
        <w:t>Wa</w:t>
      </w:r>
      <w:r w:rsidRPr="00DE2DD1">
        <w:rPr>
          <w:color w:val="000000"/>
          <w:sz w:val="20"/>
          <w:szCs w:val="20"/>
        </w:rPr>
        <w:t>s there written evidence (letter) of amount rolled over from the entity to the new employer?</w:t>
      </w:r>
    </w:p>
    <w:p w14:paraId="207CC82C" w14:textId="77777777" w:rsidR="00E97640" w:rsidRDefault="00E97640">
      <w:pPr>
        <w:pStyle w:val="ListParagraph"/>
        <w:widowControl/>
        <w:numPr>
          <w:ilvl w:val="1"/>
          <w:numId w:val="76"/>
        </w:numPr>
        <w:adjustRightInd w:val="0"/>
        <w:ind w:left="936"/>
        <w:rPr>
          <w:color w:val="000000"/>
          <w:sz w:val="20"/>
          <w:szCs w:val="20"/>
        </w:rPr>
      </w:pPr>
      <w:r w:rsidRPr="00DE2DD1">
        <w:rPr>
          <w:color w:val="000000"/>
          <w:sz w:val="20"/>
          <w:szCs w:val="20"/>
        </w:rPr>
        <w:t xml:space="preserve">Was the amount transferred to the new </w:t>
      </w:r>
      <w:proofErr w:type="gramStart"/>
      <w:r w:rsidRPr="00DE2DD1">
        <w:rPr>
          <w:color w:val="000000"/>
          <w:sz w:val="20"/>
          <w:szCs w:val="20"/>
        </w:rPr>
        <w:t>employer</w:t>
      </w:r>
      <w:proofErr w:type="gramEnd"/>
      <w:r>
        <w:rPr>
          <w:color w:val="000000"/>
          <w:sz w:val="20"/>
          <w:szCs w:val="20"/>
        </w:rPr>
        <w:t xml:space="preserve"> </w:t>
      </w:r>
      <w:r w:rsidRPr="00DE2DD1">
        <w:rPr>
          <w:color w:val="000000"/>
          <w:sz w:val="20"/>
          <w:szCs w:val="20"/>
        </w:rPr>
        <w:t>correct?</w:t>
      </w:r>
    </w:p>
    <w:p w14:paraId="6E17FCD3" w14:textId="77777777" w:rsidR="00E97640" w:rsidRDefault="00E97640">
      <w:pPr>
        <w:pStyle w:val="ListParagraph"/>
        <w:widowControl/>
        <w:numPr>
          <w:ilvl w:val="1"/>
          <w:numId w:val="76"/>
        </w:numPr>
        <w:adjustRightInd w:val="0"/>
        <w:ind w:left="936"/>
        <w:rPr>
          <w:color w:val="000000"/>
          <w:sz w:val="20"/>
          <w:szCs w:val="20"/>
        </w:rPr>
      </w:pPr>
      <w:r w:rsidRPr="00DE2DD1">
        <w:rPr>
          <w:color w:val="000000"/>
          <w:sz w:val="20"/>
          <w:szCs w:val="20"/>
        </w:rPr>
        <w:t>Was the employee account at the entity closed in a timely manner</w:t>
      </w:r>
      <w:r>
        <w:rPr>
          <w:color w:val="000000"/>
          <w:sz w:val="20"/>
          <w:szCs w:val="20"/>
        </w:rPr>
        <w:t>?</w:t>
      </w:r>
    </w:p>
    <w:p w14:paraId="294B1760" w14:textId="77777777" w:rsidR="00E97640" w:rsidRPr="00DE2DD1" w:rsidRDefault="00E97640">
      <w:pPr>
        <w:pStyle w:val="ListParagraph"/>
        <w:widowControl/>
        <w:numPr>
          <w:ilvl w:val="1"/>
          <w:numId w:val="76"/>
        </w:numPr>
        <w:adjustRightInd w:val="0"/>
        <w:ind w:left="936"/>
        <w:rPr>
          <w:color w:val="000000"/>
          <w:sz w:val="20"/>
          <w:szCs w:val="20"/>
        </w:rPr>
      </w:pPr>
      <w:r>
        <w:rPr>
          <w:color w:val="000000"/>
          <w:sz w:val="20"/>
          <w:szCs w:val="20"/>
        </w:rPr>
        <w:t>Wa</w:t>
      </w:r>
      <w:r w:rsidRPr="00DE2DD1">
        <w:rPr>
          <w:color w:val="000000"/>
          <w:sz w:val="20"/>
          <w:szCs w:val="20"/>
        </w:rPr>
        <w:t>s there evidence that amount was disbursed to the new employer?</w:t>
      </w:r>
    </w:p>
    <w:p w14:paraId="40CC86EE" w14:textId="77777777" w:rsidR="00E97640" w:rsidRDefault="00E97640">
      <w:pPr>
        <w:pStyle w:val="ListParagraph"/>
        <w:widowControl/>
        <w:numPr>
          <w:ilvl w:val="0"/>
          <w:numId w:val="76"/>
        </w:numPr>
        <w:adjustRightInd w:val="0"/>
        <w:rPr>
          <w:color w:val="000000"/>
          <w:sz w:val="20"/>
          <w:szCs w:val="20"/>
        </w:rPr>
      </w:pPr>
      <w:r w:rsidRPr="00DE2DD1">
        <w:rPr>
          <w:color w:val="000000"/>
          <w:sz w:val="20"/>
          <w:szCs w:val="20"/>
        </w:rPr>
        <w:t>Transfers In</w:t>
      </w:r>
    </w:p>
    <w:p w14:paraId="01613620" w14:textId="77777777" w:rsidR="00E97640" w:rsidRDefault="00E97640">
      <w:pPr>
        <w:pStyle w:val="ListParagraph"/>
        <w:widowControl/>
        <w:numPr>
          <w:ilvl w:val="1"/>
          <w:numId w:val="76"/>
        </w:numPr>
        <w:adjustRightInd w:val="0"/>
        <w:ind w:left="936"/>
        <w:rPr>
          <w:color w:val="000000"/>
          <w:sz w:val="20"/>
          <w:szCs w:val="20"/>
        </w:rPr>
      </w:pPr>
      <w:r>
        <w:rPr>
          <w:color w:val="000000"/>
          <w:sz w:val="20"/>
          <w:szCs w:val="20"/>
        </w:rPr>
        <w:t>Wa</w:t>
      </w:r>
      <w:r w:rsidRPr="00F064D4">
        <w:rPr>
          <w:color w:val="000000"/>
          <w:sz w:val="20"/>
          <w:szCs w:val="20"/>
        </w:rPr>
        <w:t>s there written evidence of amount rolled over to the entity from the former employer</w:t>
      </w:r>
      <w:r>
        <w:rPr>
          <w:color w:val="000000"/>
          <w:sz w:val="20"/>
          <w:szCs w:val="20"/>
        </w:rPr>
        <w:t>?</w:t>
      </w:r>
    </w:p>
    <w:p w14:paraId="09661F0D" w14:textId="77777777" w:rsidR="00E97640" w:rsidRPr="00F064D4" w:rsidRDefault="00E97640">
      <w:pPr>
        <w:pStyle w:val="ListParagraph"/>
        <w:widowControl/>
        <w:numPr>
          <w:ilvl w:val="1"/>
          <w:numId w:val="76"/>
        </w:numPr>
        <w:adjustRightInd w:val="0"/>
        <w:ind w:left="936"/>
        <w:rPr>
          <w:color w:val="000000"/>
          <w:sz w:val="20"/>
          <w:szCs w:val="20"/>
        </w:rPr>
      </w:pPr>
      <w:r>
        <w:rPr>
          <w:color w:val="000000"/>
          <w:sz w:val="20"/>
          <w:szCs w:val="20"/>
        </w:rPr>
        <w:t>Was there e</w:t>
      </w:r>
      <w:r w:rsidRPr="00F064D4">
        <w:rPr>
          <w:color w:val="000000"/>
          <w:sz w:val="20"/>
          <w:szCs w:val="20"/>
        </w:rPr>
        <w:t xml:space="preserve">vidence that </w:t>
      </w:r>
      <w:r>
        <w:rPr>
          <w:color w:val="000000"/>
          <w:sz w:val="20"/>
          <w:szCs w:val="20"/>
        </w:rPr>
        <w:t xml:space="preserve">the </w:t>
      </w:r>
      <w:r w:rsidRPr="00F064D4">
        <w:rPr>
          <w:color w:val="000000"/>
          <w:sz w:val="20"/>
          <w:szCs w:val="20"/>
        </w:rPr>
        <w:t>amount was received by</w:t>
      </w:r>
      <w:r>
        <w:rPr>
          <w:color w:val="000000"/>
          <w:sz w:val="20"/>
          <w:szCs w:val="20"/>
        </w:rPr>
        <w:t xml:space="preserve"> the entity</w:t>
      </w:r>
      <w:r w:rsidRPr="00F064D4">
        <w:rPr>
          <w:color w:val="000000"/>
          <w:sz w:val="20"/>
          <w:szCs w:val="20"/>
        </w:rPr>
        <w:t>?</w:t>
      </w:r>
    </w:p>
    <w:p w14:paraId="2DC1FCC2" w14:textId="77777777" w:rsidR="00E97640" w:rsidRDefault="00E97640">
      <w:pPr>
        <w:pStyle w:val="ListParagraph"/>
        <w:widowControl/>
        <w:numPr>
          <w:ilvl w:val="1"/>
          <w:numId w:val="76"/>
        </w:numPr>
        <w:adjustRightInd w:val="0"/>
        <w:ind w:left="936"/>
        <w:rPr>
          <w:color w:val="000000"/>
          <w:sz w:val="20"/>
          <w:szCs w:val="20"/>
        </w:rPr>
      </w:pPr>
      <w:r w:rsidRPr="007F05D5">
        <w:rPr>
          <w:color w:val="000000"/>
          <w:sz w:val="20"/>
          <w:szCs w:val="20"/>
        </w:rPr>
        <w:t xml:space="preserve">Can it be demonstrated that a new account </w:t>
      </w:r>
      <w:proofErr w:type="gramStart"/>
      <w:r w:rsidRPr="007F05D5">
        <w:rPr>
          <w:color w:val="000000"/>
          <w:sz w:val="20"/>
          <w:szCs w:val="20"/>
        </w:rPr>
        <w:t>was</w:t>
      </w:r>
      <w:proofErr w:type="gramEnd"/>
      <w:r w:rsidRPr="007F05D5">
        <w:rPr>
          <w:color w:val="000000"/>
          <w:sz w:val="20"/>
          <w:szCs w:val="20"/>
        </w:rPr>
        <w:t xml:space="preserve"> opened for the new employee with an amount equal to transfer value?</w:t>
      </w:r>
    </w:p>
    <w:p w14:paraId="060A64F3" w14:textId="77777777" w:rsidR="00E97640" w:rsidRPr="00DE2DD1" w:rsidRDefault="00E97640">
      <w:pPr>
        <w:pStyle w:val="ListParagraph"/>
        <w:numPr>
          <w:ilvl w:val="0"/>
          <w:numId w:val="88"/>
        </w:numPr>
        <w:rPr>
          <w:sz w:val="20"/>
          <w:szCs w:val="20"/>
          <w:u w:val="single"/>
        </w:rPr>
      </w:pPr>
      <w:r w:rsidRPr="00DE2DD1">
        <w:rPr>
          <w:sz w:val="20"/>
          <w:szCs w:val="20"/>
          <w:u w:val="single"/>
        </w:rPr>
        <w:br w:type="page"/>
      </w:r>
    </w:p>
    <w:p w14:paraId="57CF7E87" w14:textId="77777777"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E35E4BC" w14:textId="77777777" w:rsidR="00E97640" w:rsidRDefault="00E97640" w:rsidP="00E97640">
      <w:r w:rsidRPr="00AF6ED3">
        <w:t xml:space="preserve">Key Control Question: </w:t>
      </w:r>
      <w:r>
        <w:t>6</w:t>
      </w:r>
      <w:r w:rsidRPr="00AF6ED3">
        <w:t>. Human Resources (HR)</w:t>
      </w:r>
    </w:p>
    <w:p w14:paraId="0494E0CF" w14:textId="77777777" w:rsidR="00E97640" w:rsidRDefault="00E97640" w:rsidP="00E97640">
      <w:pPr>
        <w:pStyle w:val="Heading3"/>
      </w:pPr>
      <w:bookmarkStart w:id="32" w:name="_Toc230188220"/>
      <w:r w:rsidRPr="006D7D1D">
        <w:t xml:space="preserve">Primary Test: </w:t>
      </w:r>
      <w:r>
        <w:rPr>
          <w:szCs w:val="20"/>
        </w:rPr>
        <w:t>Employee Reimbursements</w:t>
      </w:r>
      <w:r w:rsidRPr="006D7D1D">
        <w:t xml:space="preserve"> (</w:t>
      </w:r>
      <w:r>
        <w:t>HR0</w:t>
      </w:r>
      <w:r w:rsidRPr="006D7D1D">
        <w:t>0</w:t>
      </w:r>
      <w:r>
        <w:t>5</w:t>
      </w:r>
      <w:r w:rsidRPr="006D7D1D">
        <w:t>.P)</w:t>
      </w:r>
      <w:bookmarkEnd w:id="32"/>
    </w:p>
    <w:p w14:paraId="5E8116E0" w14:textId="77777777" w:rsidR="00E97640" w:rsidRPr="005917F2" w:rsidRDefault="00E97640" w:rsidP="00E97640">
      <w:pPr>
        <w:spacing w:before="240"/>
        <w:rPr>
          <w:b/>
          <w:bCs/>
          <w:sz w:val="20"/>
          <w:szCs w:val="20"/>
        </w:rPr>
      </w:pPr>
      <w:r w:rsidRPr="005917F2">
        <w:rPr>
          <w:b/>
          <w:bCs/>
          <w:sz w:val="20"/>
          <w:szCs w:val="20"/>
        </w:rPr>
        <w:t>Objective:</w:t>
      </w:r>
    </w:p>
    <w:p w14:paraId="195779A0" w14:textId="1DE75CF1" w:rsidR="00E97640" w:rsidRPr="006D5212" w:rsidRDefault="00E97640" w:rsidP="00E97640">
      <w:pPr>
        <w:widowControl/>
        <w:autoSpaceDE/>
        <w:autoSpaceDN/>
        <w:spacing w:line="278" w:lineRule="auto"/>
        <w:rPr>
          <w:sz w:val="20"/>
          <w:szCs w:val="20"/>
        </w:rPr>
      </w:pPr>
      <w:r w:rsidRPr="006D5212">
        <w:rPr>
          <w:sz w:val="20"/>
          <w:szCs w:val="20"/>
        </w:rPr>
        <w:t xml:space="preserve">If </w:t>
      </w:r>
      <w:r>
        <w:rPr>
          <w:sz w:val="20"/>
          <w:szCs w:val="20"/>
        </w:rPr>
        <w:t xml:space="preserve">the entity </w:t>
      </w:r>
      <w:r w:rsidRPr="006D5212">
        <w:rPr>
          <w:sz w:val="20"/>
          <w:szCs w:val="20"/>
        </w:rPr>
        <w:t>h</w:t>
      </w:r>
      <w:r>
        <w:rPr>
          <w:sz w:val="20"/>
          <w:szCs w:val="20"/>
        </w:rPr>
        <w:t>as</w:t>
      </w:r>
      <w:r w:rsidRPr="006D5212">
        <w:rPr>
          <w:sz w:val="20"/>
          <w:szCs w:val="20"/>
        </w:rPr>
        <w:t xml:space="preserve"> </w:t>
      </w:r>
      <w:r>
        <w:rPr>
          <w:sz w:val="20"/>
          <w:szCs w:val="20"/>
        </w:rPr>
        <w:t>employee reimbursement</w:t>
      </w:r>
      <w:r w:rsidRPr="006D5212">
        <w:rPr>
          <w:sz w:val="20"/>
          <w:szCs w:val="20"/>
        </w:rPr>
        <w:t xml:space="preserve"> policies </w:t>
      </w:r>
      <w:r>
        <w:rPr>
          <w:sz w:val="20"/>
          <w:szCs w:val="20"/>
        </w:rPr>
        <w:t xml:space="preserve">or tools </w:t>
      </w:r>
      <w:r w:rsidRPr="006D5212">
        <w:rPr>
          <w:sz w:val="20"/>
          <w:szCs w:val="20"/>
        </w:rPr>
        <w:t xml:space="preserve">different </w:t>
      </w:r>
      <w:r>
        <w:rPr>
          <w:sz w:val="20"/>
          <w:szCs w:val="20"/>
        </w:rPr>
        <w:t xml:space="preserve">from </w:t>
      </w:r>
      <w:r w:rsidRPr="006D5212">
        <w:rPr>
          <w:sz w:val="20"/>
          <w:szCs w:val="20"/>
        </w:rPr>
        <w:t>IBM standard</w:t>
      </w:r>
      <w:r>
        <w:rPr>
          <w:sz w:val="20"/>
          <w:szCs w:val="20"/>
        </w:rPr>
        <w:t>s, to test the effectiveness of the employee reimbursement</w:t>
      </w:r>
      <w:r w:rsidRPr="006D5212">
        <w:rPr>
          <w:sz w:val="20"/>
          <w:szCs w:val="20"/>
        </w:rPr>
        <w:t xml:space="preserve"> </w:t>
      </w:r>
      <w:r w:rsidRPr="00CC1D91">
        <w:rPr>
          <w:sz w:val="20"/>
          <w:szCs w:val="20"/>
        </w:rPr>
        <w:t xml:space="preserve">process </w:t>
      </w:r>
      <w:r>
        <w:rPr>
          <w:sz w:val="20"/>
          <w:szCs w:val="20"/>
        </w:rPr>
        <w:t>and execution</w:t>
      </w:r>
      <w:r w:rsidR="00A22A53">
        <w:rPr>
          <w:sz w:val="20"/>
          <w:szCs w:val="20"/>
        </w:rPr>
        <w:t xml:space="preserve"> and t</w:t>
      </w:r>
      <w:r w:rsidR="00A22A53" w:rsidRPr="00CB6260">
        <w:rPr>
          <w:sz w:val="20"/>
          <w:szCs w:val="20"/>
        </w:rPr>
        <w:t xml:space="preserve">o verify appropriate </w:t>
      </w:r>
      <w:r w:rsidR="00A22A53">
        <w:rPr>
          <w:sz w:val="20"/>
          <w:szCs w:val="20"/>
        </w:rPr>
        <w:t xml:space="preserve">GPO </w:t>
      </w:r>
      <w:r w:rsidR="00A22A53" w:rsidRPr="00CB6260">
        <w:rPr>
          <w:sz w:val="20"/>
          <w:szCs w:val="20"/>
        </w:rPr>
        <w:t>oversight to ensure that deviations from IBM processes were identified, assessed, and managed</w:t>
      </w:r>
      <w:r w:rsidRPr="00CC1D91">
        <w:rPr>
          <w:sz w:val="20"/>
          <w:szCs w:val="20"/>
        </w:rPr>
        <w:t xml:space="preserve">.  </w:t>
      </w:r>
    </w:p>
    <w:p w14:paraId="4BE1B854" w14:textId="77777777" w:rsidR="00E97640" w:rsidRDefault="00E97640" w:rsidP="00E97640">
      <w:pPr>
        <w:spacing w:before="120"/>
        <w:rPr>
          <w:b/>
          <w:bCs/>
          <w:sz w:val="20"/>
          <w:szCs w:val="20"/>
        </w:rPr>
      </w:pPr>
      <w:r w:rsidRPr="00835331">
        <w:rPr>
          <w:b/>
          <w:bCs/>
          <w:sz w:val="20"/>
          <w:szCs w:val="20"/>
        </w:rPr>
        <w:t>Risk/Exposure:</w:t>
      </w:r>
    </w:p>
    <w:p w14:paraId="2D695A1D" w14:textId="77777777" w:rsidR="00E97640" w:rsidRPr="00835331" w:rsidRDefault="00E97640" w:rsidP="00E97640">
      <w:pPr>
        <w:widowControl/>
        <w:autoSpaceDE/>
        <w:autoSpaceDN/>
        <w:spacing w:line="278" w:lineRule="auto"/>
        <w:rPr>
          <w:sz w:val="20"/>
          <w:szCs w:val="20"/>
        </w:rPr>
      </w:pPr>
      <w:r w:rsidRPr="008924DF">
        <w:rPr>
          <w:sz w:val="20"/>
          <w:szCs w:val="20"/>
        </w:rPr>
        <w:t>Inappropriate or excessive expen</w:t>
      </w:r>
      <w:r>
        <w:rPr>
          <w:sz w:val="20"/>
          <w:szCs w:val="20"/>
        </w:rPr>
        <w:t>ses or taxation; non-compliance with internal policies or external regulations.</w:t>
      </w:r>
    </w:p>
    <w:p w14:paraId="3DB2DE15" w14:textId="77777777" w:rsidR="00E97640" w:rsidRPr="006D5212" w:rsidRDefault="00E97640" w:rsidP="00E97640">
      <w:pPr>
        <w:spacing w:before="120"/>
        <w:rPr>
          <w:b/>
          <w:bCs/>
          <w:sz w:val="20"/>
          <w:szCs w:val="20"/>
        </w:rPr>
      </w:pPr>
      <w:r w:rsidRPr="006D5212">
        <w:rPr>
          <w:b/>
          <w:bCs/>
          <w:sz w:val="20"/>
          <w:szCs w:val="20"/>
        </w:rPr>
        <w:t>Approach:</w:t>
      </w:r>
    </w:p>
    <w:p w14:paraId="11FE936A" w14:textId="77777777" w:rsidR="00E97640" w:rsidRDefault="00E97640">
      <w:pPr>
        <w:pStyle w:val="ListParagraph"/>
        <w:numPr>
          <w:ilvl w:val="0"/>
          <w:numId w:val="88"/>
        </w:numPr>
        <w:rPr>
          <w:sz w:val="20"/>
          <w:szCs w:val="20"/>
        </w:rPr>
      </w:pPr>
      <w:r>
        <w:rPr>
          <w:sz w:val="20"/>
          <w:szCs w:val="20"/>
        </w:rPr>
        <w:t xml:space="preserve">Review the </w:t>
      </w:r>
      <w:r w:rsidRPr="008924DF">
        <w:rPr>
          <w:sz w:val="20"/>
          <w:szCs w:val="20"/>
        </w:rPr>
        <w:t xml:space="preserve">employee reimbursement </w:t>
      </w:r>
      <w:r>
        <w:rPr>
          <w:sz w:val="20"/>
          <w:szCs w:val="20"/>
        </w:rPr>
        <w:t>process and u</w:t>
      </w:r>
      <w:r w:rsidRPr="008924DF">
        <w:rPr>
          <w:sz w:val="20"/>
          <w:szCs w:val="20"/>
        </w:rPr>
        <w:t xml:space="preserve">se reports or listings to select </w:t>
      </w:r>
      <w:r>
        <w:rPr>
          <w:sz w:val="20"/>
          <w:szCs w:val="20"/>
        </w:rPr>
        <w:t>samples</w:t>
      </w:r>
      <w:r w:rsidRPr="008924DF">
        <w:rPr>
          <w:sz w:val="20"/>
          <w:szCs w:val="20"/>
        </w:rPr>
        <w:t xml:space="preserve"> that may pose significant risks to the process, e.g., reimbursements that require supporting documentation, require taxation, or high dollars / high volumes. </w:t>
      </w:r>
      <w:r>
        <w:rPr>
          <w:sz w:val="20"/>
          <w:szCs w:val="20"/>
        </w:rPr>
        <w:t>V</w:t>
      </w:r>
      <w:r w:rsidRPr="008924DF">
        <w:rPr>
          <w:sz w:val="20"/>
          <w:szCs w:val="20"/>
        </w:rPr>
        <w:t>erify if employee reimbursements were legitimate, justified, supported with valid receipts and required approvals, and in compliance with guideline</w:t>
      </w:r>
      <w:r>
        <w:rPr>
          <w:sz w:val="20"/>
          <w:szCs w:val="20"/>
        </w:rPr>
        <w:t>s</w:t>
      </w:r>
      <w:r w:rsidRPr="008924DF">
        <w:rPr>
          <w:sz w:val="20"/>
          <w:szCs w:val="20"/>
        </w:rPr>
        <w:t>.</w:t>
      </w:r>
      <w:r>
        <w:rPr>
          <w:sz w:val="20"/>
          <w:szCs w:val="20"/>
        </w:rPr>
        <w:t xml:space="preserve"> </w:t>
      </w:r>
      <w:r w:rsidRPr="008924DF">
        <w:rPr>
          <w:sz w:val="20"/>
          <w:szCs w:val="20"/>
        </w:rPr>
        <w:t>Anomalies were identified timely and effectively.</w:t>
      </w:r>
    </w:p>
    <w:p w14:paraId="6E69FD6E" w14:textId="77777777" w:rsidR="00E97640" w:rsidRPr="00DE3A6A" w:rsidRDefault="00E97640">
      <w:pPr>
        <w:pStyle w:val="ListParagraph"/>
        <w:widowControl/>
        <w:numPr>
          <w:ilvl w:val="0"/>
          <w:numId w:val="76"/>
        </w:numPr>
        <w:adjustRightInd w:val="0"/>
        <w:rPr>
          <w:color w:val="000000"/>
          <w:sz w:val="20"/>
          <w:szCs w:val="20"/>
        </w:rPr>
      </w:pPr>
      <w:r w:rsidRPr="00DE3A6A">
        <w:rPr>
          <w:color w:val="000000"/>
          <w:sz w:val="20"/>
          <w:szCs w:val="20"/>
        </w:rPr>
        <w:t>Did automated or operational activity occur? Were the criteria rigorously followed? Was the design of the automated and operational activity effective to mitigate the risk of improper supporting documentation, incorrectly taxed reimbursements, or duplicate payments?</w:t>
      </w:r>
    </w:p>
    <w:p w14:paraId="732C6071" w14:textId="51B1FE2F" w:rsidR="00E97640" w:rsidRPr="00DE3A6A" w:rsidRDefault="00E97640">
      <w:pPr>
        <w:pStyle w:val="ListParagraph"/>
        <w:widowControl/>
        <w:numPr>
          <w:ilvl w:val="0"/>
          <w:numId w:val="76"/>
        </w:numPr>
        <w:adjustRightInd w:val="0"/>
        <w:rPr>
          <w:color w:val="000000"/>
          <w:sz w:val="20"/>
          <w:szCs w:val="20"/>
        </w:rPr>
      </w:pPr>
      <w:proofErr w:type="gramStart"/>
      <w:r w:rsidRPr="00DE3A6A">
        <w:rPr>
          <w:color w:val="000000"/>
          <w:sz w:val="20"/>
          <w:szCs w:val="20"/>
        </w:rPr>
        <w:t>Were</w:t>
      </w:r>
      <w:proofErr w:type="gramEnd"/>
      <w:r w:rsidRPr="00DE3A6A">
        <w:rPr>
          <w:color w:val="000000"/>
          <w:sz w:val="20"/>
          <w:szCs w:val="20"/>
        </w:rPr>
        <w:t xml:space="preserve"> </w:t>
      </w:r>
      <w:r w:rsidR="00A22A53">
        <w:rPr>
          <w:color w:val="000000"/>
          <w:sz w:val="20"/>
          <w:szCs w:val="20"/>
        </w:rPr>
        <w:t>g</w:t>
      </w:r>
      <w:r w:rsidRPr="00DE3A6A">
        <w:rPr>
          <w:color w:val="000000"/>
          <w:sz w:val="20"/>
          <w:szCs w:val="20"/>
        </w:rPr>
        <w:t xml:space="preserve">ifts processed </w:t>
      </w:r>
      <w:proofErr w:type="gramStart"/>
      <w:r w:rsidRPr="00DE3A6A">
        <w:rPr>
          <w:color w:val="000000"/>
          <w:sz w:val="20"/>
          <w:szCs w:val="20"/>
        </w:rPr>
        <w:t>per</w:t>
      </w:r>
      <w:proofErr w:type="gramEnd"/>
      <w:r w:rsidRPr="00DE3A6A">
        <w:rPr>
          <w:color w:val="000000"/>
          <w:sz w:val="20"/>
          <w:szCs w:val="20"/>
        </w:rPr>
        <w:t xml:space="preserve"> reimbursement guidelines?</w:t>
      </w:r>
    </w:p>
    <w:p w14:paraId="087CB615" w14:textId="77777777" w:rsidR="00E97640" w:rsidRDefault="00E97640">
      <w:pPr>
        <w:pStyle w:val="ListParagraph"/>
        <w:widowControl/>
        <w:numPr>
          <w:ilvl w:val="0"/>
          <w:numId w:val="76"/>
        </w:numPr>
        <w:adjustRightInd w:val="0"/>
        <w:rPr>
          <w:color w:val="000000"/>
          <w:sz w:val="20"/>
          <w:szCs w:val="20"/>
        </w:rPr>
      </w:pPr>
      <w:r w:rsidRPr="00DE3A6A">
        <w:rPr>
          <w:color w:val="000000"/>
          <w:sz w:val="20"/>
          <w:szCs w:val="20"/>
        </w:rPr>
        <w:t>For hardcopy forms, was any initial expense report form cancelled or rejected from the system before processing the hardcopy form, if applicable? Was appropriate business justification provided for the reason for the hardcopy form? Were the appropriate approvals in place before releasing the hardcopy form for payment?</w:t>
      </w:r>
    </w:p>
    <w:p w14:paraId="3361EDD1" w14:textId="77777777" w:rsidR="00E97640" w:rsidRPr="00DE3A6A" w:rsidRDefault="00E97640">
      <w:pPr>
        <w:pStyle w:val="ListParagraph"/>
        <w:widowControl/>
        <w:numPr>
          <w:ilvl w:val="0"/>
          <w:numId w:val="76"/>
        </w:numPr>
        <w:adjustRightInd w:val="0"/>
        <w:rPr>
          <w:color w:val="000000"/>
          <w:sz w:val="20"/>
          <w:szCs w:val="20"/>
        </w:rPr>
      </w:pPr>
      <w:r w:rsidRPr="00DE3A6A">
        <w:rPr>
          <w:sz w:val="20"/>
          <w:szCs w:val="20"/>
        </w:rPr>
        <w:t>Were payments correctly applied?</w:t>
      </w:r>
    </w:p>
    <w:p w14:paraId="4EED2884" w14:textId="4C0B0C45" w:rsidR="00E97640" w:rsidRDefault="00E97640">
      <w:pPr>
        <w:pStyle w:val="ListParagraph"/>
        <w:numPr>
          <w:ilvl w:val="0"/>
          <w:numId w:val="88"/>
        </w:numPr>
        <w:rPr>
          <w:sz w:val="20"/>
          <w:szCs w:val="20"/>
        </w:rPr>
      </w:pPr>
      <w:r w:rsidRPr="00DE3A6A">
        <w:rPr>
          <w:sz w:val="20"/>
          <w:szCs w:val="20"/>
        </w:rPr>
        <w:t xml:space="preserve">If advances were processed, were they processed </w:t>
      </w:r>
      <w:r w:rsidR="00A22A53">
        <w:rPr>
          <w:sz w:val="20"/>
          <w:szCs w:val="20"/>
        </w:rPr>
        <w:t>in line with</w:t>
      </w:r>
      <w:r w:rsidRPr="00DE3A6A">
        <w:rPr>
          <w:sz w:val="20"/>
          <w:szCs w:val="20"/>
        </w:rPr>
        <w:t xml:space="preserve"> reimbursement guidelines and tracked until repayment?</w:t>
      </w:r>
    </w:p>
    <w:p w14:paraId="7B3835A1" w14:textId="77777777" w:rsidR="00E97640" w:rsidRPr="00DE3A6A" w:rsidRDefault="00E97640">
      <w:pPr>
        <w:pStyle w:val="ListParagraph"/>
        <w:numPr>
          <w:ilvl w:val="0"/>
          <w:numId w:val="88"/>
        </w:numPr>
        <w:rPr>
          <w:sz w:val="20"/>
          <w:szCs w:val="20"/>
        </w:rPr>
      </w:pPr>
      <w:r w:rsidRPr="00DE3A6A">
        <w:rPr>
          <w:color w:val="000000"/>
          <w:sz w:val="20"/>
          <w:szCs w:val="20"/>
        </w:rPr>
        <w:t>Was the expense report released for payment timely per the applicable timeliness and accuracy measurements? If not, was an appropriate analysis performed to identify the reason for the delay and were actions implemented to prevent recurrence?</w:t>
      </w:r>
    </w:p>
    <w:p w14:paraId="366E4DFC" w14:textId="77777777" w:rsidR="00E97640" w:rsidRDefault="00E97640">
      <w:pPr>
        <w:pStyle w:val="ListParagraph"/>
        <w:numPr>
          <w:ilvl w:val="0"/>
          <w:numId w:val="88"/>
        </w:numPr>
        <w:rPr>
          <w:sz w:val="20"/>
          <w:szCs w:val="20"/>
        </w:rPr>
      </w:pPr>
      <w:r w:rsidRPr="00DE3A6A">
        <w:rPr>
          <w:sz w:val="20"/>
          <w:szCs w:val="20"/>
        </w:rPr>
        <w:t>For outstanding issues, was there evidence of documentation to identify, track, and follow-up on them until resolution? If not, was an appropriate analysis performed to identify the reason for the lack of resolution and were actions implemented to prevent recurrence</w:t>
      </w:r>
      <w:r>
        <w:rPr>
          <w:sz w:val="20"/>
          <w:szCs w:val="20"/>
        </w:rPr>
        <w:t>?</w:t>
      </w:r>
    </w:p>
    <w:p w14:paraId="40B296FC" w14:textId="77777777" w:rsidR="00E97640" w:rsidRDefault="00E97640">
      <w:pPr>
        <w:pStyle w:val="ListParagraph"/>
        <w:numPr>
          <w:ilvl w:val="0"/>
          <w:numId w:val="88"/>
        </w:numPr>
        <w:rPr>
          <w:sz w:val="20"/>
          <w:szCs w:val="20"/>
        </w:rPr>
      </w:pPr>
      <w:r w:rsidRPr="00DE3A6A">
        <w:rPr>
          <w:sz w:val="20"/>
          <w:szCs w:val="20"/>
        </w:rPr>
        <w:t>Were there duplicate payments monitoring to capture and analyze potential duplicate payments?</w:t>
      </w:r>
    </w:p>
    <w:p w14:paraId="102406BC" w14:textId="77777777" w:rsidR="00E97640" w:rsidRDefault="00E97640">
      <w:pPr>
        <w:pStyle w:val="ListParagraph"/>
        <w:numPr>
          <w:ilvl w:val="0"/>
          <w:numId w:val="88"/>
        </w:numPr>
        <w:rPr>
          <w:sz w:val="20"/>
          <w:szCs w:val="20"/>
        </w:rPr>
      </w:pPr>
      <w:r w:rsidRPr="00DE3A6A">
        <w:rPr>
          <w:sz w:val="20"/>
          <w:szCs w:val="20"/>
        </w:rPr>
        <w:t xml:space="preserve">Did the </w:t>
      </w:r>
      <w:proofErr w:type="gramStart"/>
      <w:r w:rsidRPr="00DE3A6A">
        <w:rPr>
          <w:sz w:val="20"/>
          <w:szCs w:val="20"/>
        </w:rPr>
        <w:t>returned</w:t>
      </w:r>
      <w:proofErr w:type="gramEnd"/>
      <w:r w:rsidRPr="00DE3A6A">
        <w:rPr>
          <w:sz w:val="20"/>
          <w:szCs w:val="20"/>
        </w:rPr>
        <w:t xml:space="preserve"> payments process ensure accurate and timely repayment to the employee?</w:t>
      </w:r>
    </w:p>
    <w:p w14:paraId="51230528" w14:textId="77777777" w:rsidR="00E97640" w:rsidRDefault="00E97640">
      <w:pPr>
        <w:pStyle w:val="ListParagraph"/>
        <w:widowControl/>
        <w:numPr>
          <w:ilvl w:val="0"/>
          <w:numId w:val="88"/>
        </w:numPr>
        <w:autoSpaceDE/>
        <w:autoSpaceDN/>
        <w:spacing w:after="160" w:line="278" w:lineRule="auto"/>
        <w:rPr>
          <w:sz w:val="20"/>
          <w:szCs w:val="20"/>
        </w:rPr>
      </w:pPr>
      <w:r w:rsidRPr="00DE3A6A">
        <w:rPr>
          <w:sz w:val="20"/>
          <w:szCs w:val="20"/>
        </w:rPr>
        <w:t>Were employee questions and complaints properly handled?</w:t>
      </w:r>
    </w:p>
    <w:p w14:paraId="4789A579" w14:textId="77777777" w:rsidR="00E97640" w:rsidRPr="00DE3A6A" w:rsidRDefault="00E97640">
      <w:pPr>
        <w:pStyle w:val="ListParagraph"/>
        <w:widowControl/>
        <w:numPr>
          <w:ilvl w:val="0"/>
          <w:numId w:val="88"/>
        </w:numPr>
        <w:autoSpaceDE/>
        <w:autoSpaceDN/>
        <w:spacing w:after="160" w:line="278" w:lineRule="auto"/>
        <w:rPr>
          <w:sz w:val="20"/>
          <w:szCs w:val="20"/>
        </w:rPr>
      </w:pPr>
      <w:r w:rsidRPr="00DE3A6A">
        <w:rPr>
          <w:sz w:val="20"/>
          <w:szCs w:val="20"/>
        </w:rPr>
        <w:t xml:space="preserve">Was the taxability of the reimbursement to the employee correctly evaluated and handled? </w:t>
      </w:r>
      <w:r w:rsidRPr="00DE3A6A">
        <w:rPr>
          <w:sz w:val="20"/>
          <w:szCs w:val="20"/>
        </w:rPr>
        <w:br w:type="page"/>
      </w:r>
    </w:p>
    <w:p w14:paraId="069DF9EA" w14:textId="77777777"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34C5507F" w14:textId="28004597" w:rsidR="00E97640" w:rsidRPr="00BF3F13" w:rsidRDefault="00E97640" w:rsidP="00E97640">
      <w:pPr>
        <w:pStyle w:val="Heading2"/>
      </w:pPr>
      <w:bookmarkStart w:id="33" w:name="_Toc230188221"/>
      <w:r w:rsidRPr="00BF3F13">
        <w:t xml:space="preserve">Key Control Question: </w:t>
      </w:r>
      <w:r>
        <w:t>7</w:t>
      </w:r>
      <w:r w:rsidRPr="00BF3F13">
        <w:t xml:space="preserve">. </w:t>
      </w:r>
      <w:r w:rsidRPr="008C41CF">
        <w:t>Product Development and Research Projects</w:t>
      </w:r>
      <w:bookmarkEnd w:id="33"/>
    </w:p>
    <w:p w14:paraId="10ADFB0C" w14:textId="77777777" w:rsidR="00E97640" w:rsidRPr="008C41CF" w:rsidRDefault="00E97640" w:rsidP="00E97640">
      <w:pPr>
        <w:keepLines/>
        <w:widowControl/>
        <w:tabs>
          <w:tab w:val="left" w:pos="4680"/>
        </w:tabs>
        <w:adjustRightInd w:val="0"/>
        <w:rPr>
          <w:sz w:val="20"/>
          <w:szCs w:val="20"/>
        </w:rPr>
      </w:pPr>
    </w:p>
    <w:p w14:paraId="7D84A5D7" w14:textId="77777777" w:rsidR="00E97640" w:rsidRPr="008C41CF" w:rsidRDefault="00E97640" w:rsidP="00E97640">
      <w:pPr>
        <w:keepLines/>
        <w:widowControl/>
        <w:tabs>
          <w:tab w:val="left" w:pos="4680"/>
        </w:tabs>
        <w:adjustRightInd w:val="0"/>
        <w:rPr>
          <w:b/>
          <w:bCs/>
          <w:sz w:val="20"/>
          <w:szCs w:val="20"/>
        </w:rPr>
      </w:pPr>
      <w:r w:rsidRPr="008C41CF">
        <w:rPr>
          <w:b/>
          <w:bCs/>
          <w:sz w:val="20"/>
          <w:szCs w:val="20"/>
        </w:rPr>
        <w:t>Objective:</w:t>
      </w:r>
    </w:p>
    <w:p w14:paraId="64DB28EE" w14:textId="77777777" w:rsidR="00E97640" w:rsidRDefault="00E97640" w:rsidP="00E97640">
      <w:pPr>
        <w:pStyle w:val="BodyText"/>
        <w:spacing w:before="4"/>
        <w:ind w:left="0"/>
      </w:pPr>
      <w:r w:rsidRPr="008C41CF">
        <w:t xml:space="preserve">To determine whether controls were put in place to ensure </w:t>
      </w:r>
      <w:r>
        <w:t>that there was an appropriate</w:t>
      </w:r>
      <w:r w:rsidRPr="008C41CF">
        <w:t xml:space="preserve"> project </w:t>
      </w:r>
      <w:r>
        <w:t>m</w:t>
      </w:r>
      <w:r w:rsidRPr="008C41CF">
        <w:t>anagement system</w:t>
      </w:r>
      <w:r>
        <w:t xml:space="preserve"> and that </w:t>
      </w:r>
      <w:r w:rsidRPr="008C41CF">
        <w:t>project deliverables</w:t>
      </w:r>
      <w:r>
        <w:t xml:space="preserve"> were properly executed</w:t>
      </w:r>
      <w:r w:rsidRPr="008C41CF">
        <w:t>, track</w:t>
      </w:r>
      <w:r>
        <w:t>ed,</w:t>
      </w:r>
      <w:r w:rsidRPr="008C41CF">
        <w:t xml:space="preserve"> and report</w:t>
      </w:r>
      <w:r>
        <w:t>ed according to the guidelines and agreements</w:t>
      </w:r>
      <w:r w:rsidRPr="008C41CF">
        <w:t>.</w:t>
      </w:r>
    </w:p>
    <w:p w14:paraId="46BE2E2B" w14:textId="77777777" w:rsidR="00E97640" w:rsidRDefault="00E97640" w:rsidP="00E97640">
      <w:pPr>
        <w:pStyle w:val="BodyText"/>
        <w:spacing w:before="4"/>
        <w:ind w:left="0"/>
      </w:pPr>
    </w:p>
    <w:p w14:paraId="08FDFD31" w14:textId="77777777" w:rsidR="00E97640" w:rsidRPr="00AF6ED3" w:rsidRDefault="00E97640" w:rsidP="00E97640">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12E704EA" w14:textId="77777777" w:rsidR="00E97640" w:rsidRPr="008C41CF" w:rsidRDefault="00E97640" w:rsidP="00E97640">
      <w:pPr>
        <w:keepLines/>
        <w:widowControl/>
        <w:tabs>
          <w:tab w:val="left" w:pos="4680"/>
        </w:tabs>
        <w:adjustRightInd w:val="0"/>
        <w:rPr>
          <w:b/>
          <w:bCs/>
          <w:sz w:val="20"/>
          <w:szCs w:val="20"/>
        </w:rPr>
      </w:pPr>
    </w:p>
    <w:p w14:paraId="43B43CC1" w14:textId="77777777" w:rsidR="00E97640" w:rsidRPr="008C41CF" w:rsidRDefault="00E97640" w:rsidP="00E97640">
      <w:pPr>
        <w:keepLines/>
        <w:widowControl/>
        <w:tabs>
          <w:tab w:val="left" w:pos="4680"/>
        </w:tabs>
        <w:adjustRightInd w:val="0"/>
        <w:rPr>
          <w:b/>
          <w:bCs/>
          <w:sz w:val="20"/>
          <w:szCs w:val="20"/>
        </w:rPr>
      </w:pPr>
      <w:r w:rsidRPr="008C41CF">
        <w:rPr>
          <w:b/>
          <w:bCs/>
          <w:sz w:val="20"/>
          <w:szCs w:val="20"/>
        </w:rPr>
        <w:t>Risk/Exposure:</w:t>
      </w:r>
    </w:p>
    <w:p w14:paraId="748B9758" w14:textId="77777777" w:rsidR="00E97640" w:rsidRDefault="00E97640" w:rsidP="00E97640">
      <w:pPr>
        <w:widowControl/>
        <w:autoSpaceDE/>
        <w:autoSpaceDN/>
        <w:spacing w:after="160" w:line="278" w:lineRule="auto"/>
        <w:rPr>
          <w:sz w:val="20"/>
          <w:szCs w:val="20"/>
        </w:rPr>
      </w:pPr>
      <w:r w:rsidRPr="00F70B7B">
        <w:rPr>
          <w:sz w:val="20"/>
          <w:szCs w:val="20"/>
        </w:rPr>
        <w:t>Inadequate controls over product development could lead to legal exposure, unauthorized work initiation, inaccurate product costing, and damage to IBM’s image.</w:t>
      </w:r>
      <w:r>
        <w:rPr>
          <w:sz w:val="20"/>
          <w:szCs w:val="20"/>
        </w:rPr>
        <w:br w:type="page"/>
      </w:r>
    </w:p>
    <w:p w14:paraId="2A3A0601" w14:textId="77777777" w:rsidR="00E97640" w:rsidRPr="008C41CF" w:rsidRDefault="00E97640" w:rsidP="00E97640">
      <w:pPr>
        <w:keepLines/>
        <w:widowControl/>
        <w:tabs>
          <w:tab w:val="left" w:pos="4680"/>
        </w:tabs>
        <w:adjustRightInd w:val="0"/>
        <w:rPr>
          <w:rFonts w:eastAsiaTheme="minorHAnsi"/>
          <w:color w:val="000000"/>
          <w:sz w:val="20"/>
          <w:szCs w:val="20"/>
        </w:rPr>
      </w:pPr>
      <w:r w:rsidRPr="008C41CF">
        <w:rPr>
          <w:rFonts w:eastAsiaTheme="minorHAnsi"/>
          <w:color w:val="000000"/>
          <w:sz w:val="20"/>
          <w:szCs w:val="20"/>
        </w:rPr>
        <w:lastRenderedPageBreak/>
        <w:t>CONTROL ASSESSMENT QUESTIONS</w:t>
      </w:r>
    </w:p>
    <w:p w14:paraId="0F0511BC" w14:textId="6DC4F97E" w:rsidR="00E97640" w:rsidRPr="008C41CF" w:rsidRDefault="00E97640" w:rsidP="00E97640">
      <w:pPr>
        <w:keepLines/>
        <w:widowControl/>
        <w:tabs>
          <w:tab w:val="left" w:pos="4680"/>
        </w:tabs>
        <w:adjustRightInd w:val="0"/>
        <w:rPr>
          <w:rFonts w:eastAsiaTheme="minorHAnsi"/>
          <w:color w:val="000000"/>
          <w:sz w:val="20"/>
          <w:szCs w:val="20"/>
        </w:rPr>
      </w:pPr>
      <w:r w:rsidRPr="008C41CF">
        <w:rPr>
          <w:rFonts w:eastAsiaTheme="minorHAnsi"/>
          <w:color w:val="000000"/>
          <w:sz w:val="20"/>
          <w:szCs w:val="20"/>
        </w:rPr>
        <w:t xml:space="preserve">Key Control Question: </w:t>
      </w:r>
      <w:r>
        <w:rPr>
          <w:rFonts w:eastAsiaTheme="minorHAnsi"/>
          <w:color w:val="000000"/>
          <w:sz w:val="20"/>
          <w:szCs w:val="20"/>
        </w:rPr>
        <w:t>7</w:t>
      </w:r>
      <w:r w:rsidRPr="008C41CF">
        <w:rPr>
          <w:rFonts w:eastAsiaTheme="minorHAnsi"/>
          <w:color w:val="000000"/>
          <w:sz w:val="20"/>
          <w:szCs w:val="20"/>
        </w:rPr>
        <w:t>. Product Development and Research Projects</w:t>
      </w:r>
    </w:p>
    <w:p w14:paraId="508603B5" w14:textId="77777777" w:rsidR="00E97640" w:rsidRPr="008C41CF" w:rsidRDefault="00E97640" w:rsidP="00E97640">
      <w:pPr>
        <w:pStyle w:val="Heading3"/>
      </w:pPr>
      <w:bookmarkStart w:id="34" w:name="_Toc230188222"/>
      <w:r w:rsidRPr="008C41CF">
        <w:t>Primary Test: Product Development (PD001.P)</w:t>
      </w:r>
      <w:bookmarkEnd w:id="34"/>
    </w:p>
    <w:p w14:paraId="40490940" w14:textId="77777777" w:rsidR="00E97640" w:rsidRDefault="00E97640" w:rsidP="00E97640">
      <w:pPr>
        <w:adjustRightInd w:val="0"/>
        <w:rPr>
          <w:b/>
          <w:bCs/>
          <w:color w:val="000000"/>
          <w:sz w:val="20"/>
          <w:szCs w:val="20"/>
        </w:rPr>
      </w:pPr>
    </w:p>
    <w:p w14:paraId="4CF4B590" w14:textId="77777777" w:rsidR="00E97640" w:rsidRPr="008C41CF" w:rsidRDefault="00E97640" w:rsidP="00E97640">
      <w:pPr>
        <w:keepLines/>
        <w:widowControl/>
        <w:tabs>
          <w:tab w:val="left" w:pos="4680"/>
        </w:tabs>
        <w:adjustRightInd w:val="0"/>
        <w:rPr>
          <w:b/>
          <w:bCs/>
          <w:sz w:val="20"/>
          <w:szCs w:val="20"/>
        </w:rPr>
      </w:pPr>
      <w:r w:rsidRPr="008C41CF">
        <w:rPr>
          <w:b/>
          <w:bCs/>
          <w:sz w:val="20"/>
          <w:szCs w:val="20"/>
        </w:rPr>
        <w:t>Objective:</w:t>
      </w:r>
    </w:p>
    <w:p w14:paraId="62E642EE" w14:textId="3B3988EF" w:rsidR="00E97640" w:rsidRDefault="00A22A53" w:rsidP="00E97640">
      <w:pPr>
        <w:pStyle w:val="BodyText"/>
        <w:spacing w:before="4"/>
        <w:ind w:left="0"/>
      </w:pPr>
      <w:r w:rsidRPr="00A22A53">
        <w:t xml:space="preserve">If the entity has </w:t>
      </w:r>
      <w:r>
        <w:t>its own software product development</w:t>
      </w:r>
      <w:r w:rsidRPr="00A22A53">
        <w:t xml:space="preserve">, to test the effectiveness of </w:t>
      </w:r>
      <w:r w:rsidRPr="008C41CF">
        <w:t xml:space="preserve">project </w:t>
      </w:r>
      <w:r>
        <w:t>m</w:t>
      </w:r>
      <w:r w:rsidRPr="008C41CF">
        <w:t>anagement</w:t>
      </w:r>
      <w:r>
        <w:t xml:space="preserve"> </w:t>
      </w:r>
      <w:r w:rsidRPr="00A22A53">
        <w:t xml:space="preserve">and </w:t>
      </w:r>
      <w:r w:rsidR="006F1A02">
        <w:t>delivery processes</w:t>
      </w:r>
      <w:r>
        <w:t xml:space="preserve"> </w:t>
      </w:r>
      <w:r w:rsidRPr="00A22A53">
        <w:t>and to verify appropriate GPO oversight to ensure that deviations from IBM processes were identified, assessed, and managed.</w:t>
      </w:r>
      <w:r>
        <w:t xml:space="preserve"> </w:t>
      </w:r>
    </w:p>
    <w:p w14:paraId="36A29AB3" w14:textId="77777777" w:rsidR="00E97640" w:rsidRDefault="00E97640" w:rsidP="00E97640">
      <w:pPr>
        <w:adjustRightInd w:val="0"/>
        <w:rPr>
          <w:b/>
          <w:bCs/>
          <w:color w:val="000000"/>
          <w:sz w:val="20"/>
          <w:szCs w:val="20"/>
        </w:rPr>
      </w:pPr>
    </w:p>
    <w:p w14:paraId="171590A2" w14:textId="77777777" w:rsidR="00E97640" w:rsidRPr="0023064A" w:rsidRDefault="00E97640" w:rsidP="00E97640">
      <w:pPr>
        <w:adjustRightInd w:val="0"/>
        <w:rPr>
          <w:b/>
          <w:bCs/>
          <w:color w:val="000000"/>
          <w:sz w:val="20"/>
          <w:szCs w:val="20"/>
        </w:rPr>
      </w:pPr>
      <w:r w:rsidRPr="0023064A">
        <w:rPr>
          <w:b/>
          <w:bCs/>
          <w:color w:val="000000"/>
          <w:sz w:val="20"/>
          <w:szCs w:val="20"/>
        </w:rPr>
        <w:t>Approach:</w:t>
      </w:r>
    </w:p>
    <w:p w14:paraId="315A54E5" w14:textId="77777777" w:rsidR="00E97640" w:rsidRDefault="00E97640">
      <w:pPr>
        <w:pStyle w:val="ListParagraph"/>
        <w:numPr>
          <w:ilvl w:val="0"/>
          <w:numId w:val="60"/>
        </w:numPr>
        <w:adjustRightInd w:val="0"/>
        <w:ind w:left="360"/>
        <w:rPr>
          <w:color w:val="000000"/>
          <w:sz w:val="20"/>
          <w:szCs w:val="20"/>
        </w:rPr>
      </w:pPr>
      <w:r w:rsidRPr="00426F12">
        <w:rPr>
          <w:color w:val="000000"/>
          <w:sz w:val="20"/>
          <w:szCs w:val="20"/>
        </w:rPr>
        <w:t>Select a sample of local projects that are part of the overall Offering Management process to determine from documentation, observation, and meetings with project staff.</w:t>
      </w:r>
    </w:p>
    <w:p w14:paraId="717797F3" w14:textId="77777777" w:rsidR="00E97640" w:rsidRDefault="00E97640">
      <w:pPr>
        <w:pStyle w:val="ListParagraph"/>
        <w:widowControl/>
        <w:numPr>
          <w:ilvl w:val="0"/>
          <w:numId w:val="58"/>
        </w:numPr>
        <w:adjustRightInd w:val="0"/>
        <w:ind w:left="720"/>
        <w:rPr>
          <w:color w:val="000000"/>
          <w:sz w:val="20"/>
          <w:szCs w:val="20"/>
        </w:rPr>
      </w:pPr>
      <w:r>
        <w:rPr>
          <w:color w:val="000000"/>
          <w:sz w:val="20"/>
          <w:szCs w:val="20"/>
        </w:rPr>
        <w:t xml:space="preserve">Was an agreement in place before development work started or before its expiration? </w:t>
      </w:r>
    </w:p>
    <w:p w14:paraId="140D3F6A" w14:textId="77777777" w:rsidR="00E97640" w:rsidRDefault="00E97640">
      <w:pPr>
        <w:pStyle w:val="ListParagraph"/>
        <w:widowControl/>
        <w:numPr>
          <w:ilvl w:val="0"/>
          <w:numId w:val="58"/>
        </w:numPr>
        <w:adjustRightInd w:val="0"/>
        <w:ind w:left="720"/>
        <w:rPr>
          <w:color w:val="000000"/>
          <w:sz w:val="20"/>
          <w:szCs w:val="20"/>
        </w:rPr>
      </w:pPr>
      <w:r>
        <w:rPr>
          <w:color w:val="000000"/>
          <w:sz w:val="20"/>
          <w:szCs w:val="20"/>
        </w:rPr>
        <w:t xml:space="preserve">Were the product release features properly documented and implemented as agreed? </w:t>
      </w:r>
    </w:p>
    <w:p w14:paraId="5B467BFB" w14:textId="77777777" w:rsidR="00E97640" w:rsidRPr="0017432D" w:rsidRDefault="00E97640">
      <w:pPr>
        <w:pStyle w:val="ListParagraph"/>
        <w:widowControl/>
        <w:numPr>
          <w:ilvl w:val="0"/>
          <w:numId w:val="58"/>
        </w:numPr>
        <w:adjustRightInd w:val="0"/>
        <w:ind w:left="720"/>
        <w:rPr>
          <w:color w:val="000000"/>
          <w:sz w:val="20"/>
          <w:szCs w:val="20"/>
        </w:rPr>
      </w:pPr>
      <w:r w:rsidRPr="0017432D">
        <w:rPr>
          <w:color w:val="000000"/>
          <w:sz w:val="20"/>
          <w:szCs w:val="20"/>
        </w:rPr>
        <w:t>Was there sufficient monitoring of the product development to ensure product release was on schedule?</w:t>
      </w:r>
    </w:p>
    <w:p w14:paraId="3A0F280C" w14:textId="77777777" w:rsidR="00E97640" w:rsidRPr="00426F12" w:rsidRDefault="00E97640">
      <w:pPr>
        <w:pStyle w:val="ListParagraph"/>
        <w:numPr>
          <w:ilvl w:val="0"/>
          <w:numId w:val="60"/>
        </w:numPr>
        <w:adjustRightInd w:val="0"/>
        <w:ind w:left="360"/>
        <w:rPr>
          <w:color w:val="000000"/>
          <w:sz w:val="20"/>
          <w:szCs w:val="20"/>
        </w:rPr>
      </w:pPr>
      <w:r w:rsidRPr="00426F12">
        <w:rPr>
          <w:color w:val="000000"/>
          <w:sz w:val="20"/>
          <w:szCs w:val="20"/>
        </w:rPr>
        <w:t>Methodology/process used by product to execute design, code, build and test and against it, select a sample of projects where:</w:t>
      </w:r>
    </w:p>
    <w:p w14:paraId="7280225B" w14:textId="77777777" w:rsidR="00E97640" w:rsidRDefault="00E97640">
      <w:pPr>
        <w:pStyle w:val="ListParagraph"/>
        <w:widowControl/>
        <w:numPr>
          <w:ilvl w:val="0"/>
          <w:numId w:val="58"/>
        </w:numPr>
        <w:adjustRightInd w:val="0"/>
        <w:ind w:left="720"/>
        <w:rPr>
          <w:color w:val="000000"/>
          <w:sz w:val="20"/>
          <w:szCs w:val="20"/>
        </w:rPr>
      </w:pPr>
      <w:r w:rsidRPr="0023064A">
        <w:rPr>
          <w:color w:val="000000"/>
          <w:sz w:val="20"/>
          <w:szCs w:val="20"/>
        </w:rPr>
        <w:t>The product releases that were done within the audit period</w:t>
      </w:r>
      <w:r>
        <w:rPr>
          <w:color w:val="000000"/>
          <w:sz w:val="20"/>
          <w:szCs w:val="20"/>
        </w:rPr>
        <w:t>.</w:t>
      </w:r>
    </w:p>
    <w:p w14:paraId="38B300A2" w14:textId="77777777" w:rsidR="00E97640" w:rsidRDefault="00E97640">
      <w:pPr>
        <w:pStyle w:val="ListParagraph"/>
        <w:widowControl/>
        <w:numPr>
          <w:ilvl w:val="0"/>
          <w:numId w:val="58"/>
        </w:numPr>
        <w:adjustRightInd w:val="0"/>
        <w:ind w:left="720"/>
        <w:rPr>
          <w:color w:val="000000"/>
          <w:sz w:val="20"/>
          <w:szCs w:val="20"/>
        </w:rPr>
      </w:pPr>
      <w:r w:rsidRPr="00426F12">
        <w:rPr>
          <w:color w:val="000000"/>
          <w:sz w:val="20"/>
          <w:szCs w:val="20"/>
        </w:rPr>
        <w:t>The entity oversaw the product development of the product releases</w:t>
      </w:r>
      <w:r>
        <w:rPr>
          <w:color w:val="000000"/>
          <w:sz w:val="20"/>
          <w:szCs w:val="20"/>
        </w:rPr>
        <w:t>.</w:t>
      </w:r>
    </w:p>
    <w:p w14:paraId="462C1F31" w14:textId="77777777" w:rsidR="00E97640" w:rsidRPr="00426F12" w:rsidRDefault="00E97640">
      <w:pPr>
        <w:pStyle w:val="ListParagraph"/>
        <w:widowControl/>
        <w:numPr>
          <w:ilvl w:val="0"/>
          <w:numId w:val="58"/>
        </w:numPr>
        <w:adjustRightInd w:val="0"/>
        <w:ind w:left="720"/>
        <w:rPr>
          <w:color w:val="000000"/>
          <w:sz w:val="20"/>
          <w:szCs w:val="20"/>
        </w:rPr>
      </w:pPr>
      <w:r w:rsidRPr="00426F12">
        <w:rPr>
          <w:color w:val="000000"/>
          <w:sz w:val="20"/>
          <w:szCs w:val="20"/>
        </w:rPr>
        <w:t xml:space="preserve">The entity oversaw </w:t>
      </w:r>
      <w:r>
        <w:rPr>
          <w:color w:val="000000"/>
          <w:sz w:val="20"/>
          <w:szCs w:val="20"/>
        </w:rPr>
        <w:t>the product testing of the pro</w:t>
      </w:r>
      <w:r w:rsidRPr="00426F12">
        <w:rPr>
          <w:color w:val="000000"/>
          <w:sz w:val="20"/>
          <w:szCs w:val="20"/>
        </w:rPr>
        <w:t>duct releases</w:t>
      </w:r>
      <w:r>
        <w:rPr>
          <w:color w:val="000000"/>
          <w:sz w:val="20"/>
          <w:szCs w:val="20"/>
        </w:rPr>
        <w:t>.</w:t>
      </w:r>
    </w:p>
    <w:p w14:paraId="25B57A90" w14:textId="77777777" w:rsidR="00E97640" w:rsidRDefault="00E97640">
      <w:pPr>
        <w:pStyle w:val="ListParagraph"/>
        <w:numPr>
          <w:ilvl w:val="0"/>
          <w:numId w:val="60"/>
        </w:numPr>
        <w:adjustRightInd w:val="0"/>
        <w:ind w:left="360"/>
        <w:rPr>
          <w:color w:val="000000"/>
          <w:sz w:val="20"/>
          <w:szCs w:val="20"/>
        </w:rPr>
      </w:pPr>
      <w:r w:rsidRPr="0023064A">
        <w:rPr>
          <w:color w:val="000000"/>
          <w:sz w:val="20"/>
          <w:szCs w:val="20"/>
        </w:rPr>
        <w:t>For the selected product development projects, review:</w:t>
      </w:r>
    </w:p>
    <w:p w14:paraId="3E2B9F09" w14:textId="77777777" w:rsidR="00E97640" w:rsidRDefault="00E97640">
      <w:pPr>
        <w:pStyle w:val="ListParagraph"/>
        <w:widowControl/>
        <w:numPr>
          <w:ilvl w:val="0"/>
          <w:numId w:val="59"/>
        </w:numPr>
        <w:adjustRightInd w:val="0"/>
        <w:ind w:left="720"/>
        <w:rPr>
          <w:color w:val="000000"/>
          <w:sz w:val="20"/>
          <w:szCs w:val="20"/>
        </w:rPr>
      </w:pPr>
      <w:r w:rsidRPr="0023064A">
        <w:rPr>
          <w:color w:val="000000"/>
          <w:sz w:val="20"/>
          <w:szCs w:val="20"/>
        </w:rPr>
        <w:t>The evidence of the requested product release features by the Product Owner/Offering Manager</w:t>
      </w:r>
      <w:r>
        <w:rPr>
          <w:color w:val="000000"/>
          <w:sz w:val="20"/>
          <w:szCs w:val="20"/>
        </w:rPr>
        <w:t>.</w:t>
      </w:r>
    </w:p>
    <w:p w14:paraId="2A80E301" w14:textId="77777777" w:rsidR="00E97640" w:rsidRDefault="00E97640">
      <w:pPr>
        <w:pStyle w:val="ListParagraph"/>
        <w:widowControl/>
        <w:numPr>
          <w:ilvl w:val="0"/>
          <w:numId w:val="59"/>
        </w:numPr>
        <w:adjustRightInd w:val="0"/>
        <w:ind w:left="720"/>
        <w:rPr>
          <w:color w:val="000000"/>
          <w:sz w:val="20"/>
          <w:szCs w:val="20"/>
        </w:rPr>
      </w:pPr>
      <w:r w:rsidRPr="0023064A">
        <w:rPr>
          <w:color w:val="000000"/>
          <w:sz w:val="20"/>
          <w:szCs w:val="20"/>
        </w:rPr>
        <w:t>Evidence of the development monitoring (design and coding) for the above product features</w:t>
      </w:r>
      <w:r>
        <w:rPr>
          <w:color w:val="000000"/>
          <w:sz w:val="20"/>
          <w:szCs w:val="20"/>
        </w:rPr>
        <w:t>.</w:t>
      </w:r>
    </w:p>
    <w:p w14:paraId="2D9162D3" w14:textId="77777777" w:rsidR="00E97640" w:rsidRDefault="00E97640">
      <w:pPr>
        <w:pStyle w:val="ListParagraph"/>
        <w:widowControl/>
        <w:numPr>
          <w:ilvl w:val="0"/>
          <w:numId w:val="59"/>
        </w:numPr>
        <w:adjustRightInd w:val="0"/>
        <w:ind w:left="720"/>
        <w:rPr>
          <w:color w:val="000000"/>
          <w:sz w:val="20"/>
          <w:szCs w:val="20"/>
        </w:rPr>
      </w:pPr>
      <w:r>
        <w:rPr>
          <w:color w:val="000000"/>
          <w:sz w:val="20"/>
          <w:szCs w:val="20"/>
        </w:rPr>
        <w:t>Required quality checks and reviews were completed prior to the software release.</w:t>
      </w:r>
    </w:p>
    <w:p w14:paraId="3D88FABD" w14:textId="77777777" w:rsidR="00E97640" w:rsidRDefault="00E97640">
      <w:pPr>
        <w:pStyle w:val="ListParagraph"/>
        <w:widowControl/>
        <w:numPr>
          <w:ilvl w:val="0"/>
          <w:numId w:val="59"/>
        </w:numPr>
        <w:adjustRightInd w:val="0"/>
        <w:ind w:left="720"/>
        <w:rPr>
          <w:color w:val="000000"/>
          <w:sz w:val="20"/>
          <w:szCs w:val="20"/>
        </w:rPr>
      </w:pPr>
      <w:r>
        <w:rPr>
          <w:color w:val="000000"/>
          <w:sz w:val="20"/>
          <w:szCs w:val="20"/>
        </w:rPr>
        <w:t>Open-source components and third-party intellectual property used had proper attribution or licensing.</w:t>
      </w:r>
    </w:p>
    <w:p w14:paraId="4B080671" w14:textId="77777777" w:rsidR="00E97640" w:rsidRDefault="00E97640">
      <w:pPr>
        <w:pStyle w:val="ListParagraph"/>
        <w:widowControl/>
        <w:numPr>
          <w:ilvl w:val="0"/>
          <w:numId w:val="59"/>
        </w:numPr>
        <w:adjustRightInd w:val="0"/>
        <w:ind w:left="720"/>
        <w:rPr>
          <w:color w:val="000000"/>
          <w:sz w:val="20"/>
          <w:szCs w:val="20"/>
        </w:rPr>
      </w:pPr>
      <w:r>
        <w:rPr>
          <w:color w:val="000000"/>
          <w:sz w:val="20"/>
          <w:szCs w:val="20"/>
        </w:rPr>
        <w:t>Security checks were performed prior to sharing any software trial versions to external parties.</w:t>
      </w:r>
    </w:p>
    <w:p w14:paraId="0DEBF877" w14:textId="77777777" w:rsidR="00E97640" w:rsidRDefault="00E97640">
      <w:pPr>
        <w:pStyle w:val="ListParagraph"/>
        <w:widowControl/>
        <w:numPr>
          <w:ilvl w:val="0"/>
          <w:numId w:val="59"/>
        </w:numPr>
        <w:adjustRightInd w:val="0"/>
        <w:ind w:left="720"/>
        <w:rPr>
          <w:color w:val="000000"/>
          <w:sz w:val="20"/>
          <w:szCs w:val="20"/>
        </w:rPr>
      </w:pPr>
      <w:r w:rsidRPr="0023064A">
        <w:rPr>
          <w:color w:val="000000"/>
          <w:sz w:val="20"/>
          <w:szCs w:val="20"/>
        </w:rPr>
        <w:t>Any change in the original features</w:t>
      </w:r>
      <w:r>
        <w:rPr>
          <w:color w:val="000000"/>
          <w:sz w:val="20"/>
          <w:szCs w:val="20"/>
        </w:rPr>
        <w:t>.</w:t>
      </w:r>
    </w:p>
    <w:p w14:paraId="30A7B7C9" w14:textId="77777777" w:rsidR="00E97640" w:rsidRDefault="00E97640" w:rsidP="00E97640">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2D426998" w14:textId="77777777" w:rsidR="00E97640" w:rsidRPr="00D56EFB" w:rsidRDefault="00E97640" w:rsidP="00E97640">
      <w:pPr>
        <w:keepLines/>
        <w:widowControl/>
        <w:tabs>
          <w:tab w:val="left" w:pos="4680"/>
        </w:tabs>
        <w:adjustRightInd w:val="0"/>
        <w:rPr>
          <w:rFonts w:eastAsiaTheme="minorHAnsi"/>
          <w:color w:val="000000"/>
          <w:sz w:val="20"/>
          <w:szCs w:val="20"/>
        </w:rPr>
      </w:pPr>
      <w:r w:rsidRPr="00D56EFB">
        <w:rPr>
          <w:rFonts w:eastAsiaTheme="minorHAnsi"/>
          <w:color w:val="000000"/>
          <w:sz w:val="20"/>
          <w:szCs w:val="20"/>
        </w:rPr>
        <w:lastRenderedPageBreak/>
        <w:t>CONTROL ASSESSMENT QUESTIONS</w:t>
      </w:r>
    </w:p>
    <w:p w14:paraId="0DAC8D95" w14:textId="10C107FE" w:rsidR="00CF6F60" w:rsidRPr="00AF6ED3" w:rsidRDefault="00CF6F60" w:rsidP="00322E6F">
      <w:pPr>
        <w:pStyle w:val="Heading2"/>
        <w:rPr>
          <w:rFonts w:cs="Arial"/>
          <w:szCs w:val="20"/>
        </w:rPr>
      </w:pPr>
      <w:bookmarkStart w:id="35" w:name="_Toc230188223"/>
      <w:r w:rsidRPr="00AF6ED3">
        <w:rPr>
          <w:rFonts w:cs="Arial"/>
          <w:szCs w:val="20"/>
        </w:rPr>
        <w:t xml:space="preserve">Key Control Question: </w:t>
      </w:r>
      <w:r w:rsidR="00E97640">
        <w:rPr>
          <w:rFonts w:cs="Arial"/>
          <w:szCs w:val="20"/>
        </w:rPr>
        <w:t>8</w:t>
      </w:r>
      <w:r w:rsidRPr="00AF6ED3">
        <w:rPr>
          <w:rFonts w:cs="Arial"/>
          <w:szCs w:val="20"/>
        </w:rPr>
        <w:t xml:space="preserve">. </w:t>
      </w:r>
      <w:r w:rsidR="002C501F" w:rsidRPr="00AF6ED3">
        <w:rPr>
          <w:rFonts w:cs="Arial"/>
          <w:szCs w:val="20"/>
        </w:rPr>
        <w:t>Solution Delivery</w:t>
      </w:r>
      <w:bookmarkEnd w:id="35"/>
    </w:p>
    <w:p w14:paraId="06529110" w14:textId="77777777" w:rsidR="00CF6F60" w:rsidRPr="00AF6ED3" w:rsidRDefault="00CF6F60" w:rsidP="00CF6F60">
      <w:pPr>
        <w:pStyle w:val="BodyText"/>
        <w:spacing w:before="29"/>
        <w:ind w:left="0"/>
      </w:pPr>
    </w:p>
    <w:p w14:paraId="2893CFF5" w14:textId="77777777" w:rsidR="00CF6F60" w:rsidRPr="00AF6ED3" w:rsidRDefault="00CF6F60" w:rsidP="002C501F">
      <w:pPr>
        <w:widowControl/>
        <w:autoSpaceDE/>
        <w:autoSpaceDN/>
        <w:spacing w:line="278" w:lineRule="auto"/>
        <w:rPr>
          <w:b/>
          <w:bCs/>
          <w:sz w:val="20"/>
          <w:szCs w:val="20"/>
        </w:rPr>
      </w:pPr>
      <w:bookmarkStart w:id="36" w:name="_bookmark9"/>
      <w:bookmarkEnd w:id="36"/>
      <w:r w:rsidRPr="00AF6ED3">
        <w:rPr>
          <w:b/>
          <w:bCs/>
          <w:sz w:val="20"/>
          <w:szCs w:val="20"/>
        </w:rPr>
        <w:t>Objective:</w:t>
      </w:r>
    </w:p>
    <w:p w14:paraId="499DA5DF" w14:textId="59826E16" w:rsidR="00CF6F60" w:rsidRDefault="00CF6F60" w:rsidP="0095662E">
      <w:pPr>
        <w:pStyle w:val="BodyText"/>
        <w:spacing w:before="3"/>
        <w:ind w:left="0"/>
      </w:pPr>
      <w:r w:rsidRPr="00AF6ED3">
        <w:t xml:space="preserve">To determine if the </w:t>
      </w:r>
      <w:r w:rsidR="001839BC">
        <w:t>solution delivery</w:t>
      </w:r>
      <w:r w:rsidRPr="00AF6ED3">
        <w:t xml:space="preserve"> process encompasses key activities including customer acceptance</w:t>
      </w:r>
      <w:r w:rsidR="000D0F3A">
        <w:t xml:space="preserve"> and </w:t>
      </w:r>
      <w:r w:rsidR="001839BC">
        <w:t>f</w:t>
      </w:r>
      <w:r w:rsidRPr="00AF6ED3">
        <w:t xml:space="preserve">ulfillment, subcontractor agreements, billing and accounts receivable, </w:t>
      </w:r>
      <w:r w:rsidR="000D0F3A">
        <w:t>labor claiming, and work at risk</w:t>
      </w:r>
      <w:r w:rsidRPr="00AF6ED3">
        <w:t>.</w:t>
      </w:r>
    </w:p>
    <w:p w14:paraId="7B8D2E3B" w14:textId="77777777" w:rsidR="003715D2" w:rsidRDefault="003715D2" w:rsidP="003715D2">
      <w:pPr>
        <w:pStyle w:val="BodyText"/>
        <w:spacing w:before="5"/>
        <w:ind w:left="0" w:right="152"/>
      </w:pPr>
    </w:p>
    <w:p w14:paraId="3FEB2EF5" w14:textId="3C75500F" w:rsidR="003715D2" w:rsidRPr="00AF6ED3" w:rsidRDefault="003715D2" w:rsidP="003715D2">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51F022BF" w14:textId="77777777" w:rsidR="002C501F" w:rsidRPr="00AF6ED3" w:rsidRDefault="002C501F" w:rsidP="002C501F">
      <w:pPr>
        <w:widowControl/>
        <w:autoSpaceDE/>
        <w:autoSpaceDN/>
        <w:spacing w:line="278" w:lineRule="auto"/>
        <w:rPr>
          <w:b/>
          <w:bCs/>
          <w:sz w:val="20"/>
          <w:szCs w:val="20"/>
        </w:rPr>
      </w:pPr>
    </w:p>
    <w:p w14:paraId="6B0D7DB6" w14:textId="447B86D3" w:rsidR="00CF6F60" w:rsidRPr="00AF6ED3" w:rsidRDefault="00CF6F60" w:rsidP="002C501F">
      <w:pPr>
        <w:widowControl/>
        <w:autoSpaceDE/>
        <w:autoSpaceDN/>
        <w:spacing w:line="278" w:lineRule="auto"/>
        <w:rPr>
          <w:b/>
          <w:bCs/>
          <w:sz w:val="20"/>
          <w:szCs w:val="20"/>
        </w:rPr>
      </w:pPr>
      <w:r w:rsidRPr="00AF6ED3">
        <w:rPr>
          <w:b/>
          <w:bCs/>
          <w:sz w:val="20"/>
          <w:szCs w:val="20"/>
        </w:rPr>
        <w:t>Risk/Exposure:</w:t>
      </w:r>
    </w:p>
    <w:p w14:paraId="7F9C9671" w14:textId="0AE2C1ED" w:rsidR="002C501F" w:rsidRPr="00AF6ED3" w:rsidRDefault="00CF6F60" w:rsidP="002C501F">
      <w:pPr>
        <w:pStyle w:val="BodyText"/>
        <w:spacing w:before="4"/>
        <w:ind w:left="0"/>
      </w:pPr>
      <w:r w:rsidRPr="00AF6ED3">
        <w:t>IBM</w:t>
      </w:r>
      <w:r w:rsidRPr="00AF6ED3">
        <w:rPr>
          <w:spacing w:val="-1"/>
        </w:rPr>
        <w:t xml:space="preserve"> </w:t>
      </w:r>
      <w:r w:rsidRPr="00AF6ED3">
        <w:t>faces significant risks</w:t>
      </w:r>
      <w:r w:rsidRPr="00AF6ED3">
        <w:rPr>
          <w:spacing w:val="-2"/>
        </w:rPr>
        <w:t xml:space="preserve"> </w:t>
      </w:r>
      <w:r w:rsidRPr="00AF6ED3">
        <w:t>when Acquired and Retained Entities</w:t>
      </w:r>
      <w:r w:rsidRPr="00AF6ED3">
        <w:rPr>
          <w:spacing w:val="-2"/>
        </w:rPr>
        <w:t xml:space="preserve"> </w:t>
      </w:r>
      <w:r w:rsidRPr="00AF6ED3">
        <w:t>operate</w:t>
      </w:r>
      <w:r w:rsidRPr="00AF6ED3">
        <w:rPr>
          <w:spacing w:val="-1"/>
        </w:rPr>
        <w:t xml:space="preserve"> </w:t>
      </w:r>
      <w:r w:rsidRPr="00AF6ED3">
        <w:t>outside of</w:t>
      </w:r>
      <w:r w:rsidRPr="00AF6ED3">
        <w:rPr>
          <w:spacing w:val="-1"/>
        </w:rPr>
        <w:t xml:space="preserve"> </w:t>
      </w:r>
      <w:r w:rsidRPr="00AF6ED3">
        <w:t>its standardized</w:t>
      </w:r>
      <w:r w:rsidRPr="00AF6ED3">
        <w:rPr>
          <w:spacing w:val="-1"/>
        </w:rPr>
        <w:t xml:space="preserve"> </w:t>
      </w:r>
      <w:r w:rsidRPr="00AF6ED3">
        <w:t>processes and controls, primarily in the areas of contractual and service delivery risks. The lack of robust controls over service contracts</w:t>
      </w:r>
      <w:r w:rsidRPr="00AF6ED3">
        <w:rPr>
          <w:spacing w:val="-3"/>
        </w:rPr>
        <w:t xml:space="preserve"> </w:t>
      </w:r>
      <w:r w:rsidRPr="00AF6ED3">
        <w:t>can</w:t>
      </w:r>
      <w:r w:rsidRPr="00AF6ED3">
        <w:rPr>
          <w:spacing w:val="-5"/>
        </w:rPr>
        <w:t xml:space="preserve"> </w:t>
      </w:r>
      <w:r w:rsidRPr="00AF6ED3">
        <w:t>lead</w:t>
      </w:r>
      <w:r w:rsidRPr="00AF6ED3">
        <w:rPr>
          <w:spacing w:val="-3"/>
        </w:rPr>
        <w:t xml:space="preserve"> </w:t>
      </w:r>
      <w:r w:rsidRPr="00AF6ED3">
        <w:t>to</w:t>
      </w:r>
      <w:r w:rsidRPr="00AF6ED3">
        <w:rPr>
          <w:spacing w:val="-3"/>
        </w:rPr>
        <w:t xml:space="preserve"> </w:t>
      </w:r>
      <w:r w:rsidRPr="00AF6ED3">
        <w:t>the</w:t>
      </w:r>
      <w:r w:rsidRPr="00AF6ED3">
        <w:rPr>
          <w:spacing w:val="-3"/>
        </w:rPr>
        <w:t xml:space="preserve"> </w:t>
      </w:r>
      <w:r w:rsidRPr="00AF6ED3">
        <w:t>unauthorized</w:t>
      </w:r>
      <w:r w:rsidRPr="00AF6ED3">
        <w:rPr>
          <w:spacing w:val="-3"/>
        </w:rPr>
        <w:t xml:space="preserve"> </w:t>
      </w:r>
      <w:r w:rsidRPr="00AF6ED3">
        <w:t>delivery</w:t>
      </w:r>
      <w:r w:rsidRPr="00AF6ED3">
        <w:rPr>
          <w:spacing w:val="-3"/>
        </w:rPr>
        <w:t xml:space="preserve"> </w:t>
      </w:r>
      <w:r w:rsidRPr="00AF6ED3">
        <w:t>of</w:t>
      </w:r>
      <w:r w:rsidRPr="00AF6ED3">
        <w:rPr>
          <w:spacing w:val="-4"/>
        </w:rPr>
        <w:t xml:space="preserve"> </w:t>
      </w:r>
      <w:r w:rsidRPr="00AF6ED3">
        <w:t>uncontracted</w:t>
      </w:r>
      <w:r w:rsidRPr="00AF6ED3">
        <w:rPr>
          <w:spacing w:val="-4"/>
        </w:rPr>
        <w:t xml:space="preserve"> </w:t>
      </w:r>
      <w:r w:rsidRPr="00AF6ED3">
        <w:t>services,</w:t>
      </w:r>
      <w:r w:rsidRPr="00AF6ED3">
        <w:rPr>
          <w:spacing w:val="-4"/>
        </w:rPr>
        <w:t xml:space="preserve"> </w:t>
      </w:r>
      <w:r w:rsidRPr="00AF6ED3">
        <w:t>unforeseen</w:t>
      </w:r>
      <w:r w:rsidRPr="00AF6ED3">
        <w:rPr>
          <w:spacing w:val="-3"/>
        </w:rPr>
        <w:t xml:space="preserve"> </w:t>
      </w:r>
      <w:r w:rsidRPr="00AF6ED3">
        <w:t>commitments,</w:t>
      </w:r>
      <w:r w:rsidRPr="00AF6ED3">
        <w:rPr>
          <w:spacing w:val="-4"/>
        </w:rPr>
        <w:t xml:space="preserve"> </w:t>
      </w:r>
      <w:r w:rsidRPr="00AF6ED3">
        <w:t>and</w:t>
      </w:r>
      <w:r w:rsidRPr="00AF6ED3">
        <w:rPr>
          <w:spacing w:val="-3"/>
        </w:rPr>
        <w:t xml:space="preserve"> </w:t>
      </w:r>
      <w:r w:rsidRPr="00AF6ED3">
        <w:t>misalignment with customer expectations. These irregularities may result in customer dissatisfaction, reputational damage, and potential financial exposure, thereby eroding client trust and causing revenue loss.</w:t>
      </w:r>
    </w:p>
    <w:p w14:paraId="2E985A1F" w14:textId="77777777" w:rsidR="00FB29E3" w:rsidRDefault="00FB29E3">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2F703EBC" w14:textId="0C839283" w:rsidR="002C501F" w:rsidRPr="00AF6ED3" w:rsidRDefault="002C501F" w:rsidP="002C501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A88AA7D" w14:textId="672F19F7" w:rsidR="00CF6F60" w:rsidRPr="00AF6ED3" w:rsidRDefault="002C501F" w:rsidP="002C501F">
      <w:pPr>
        <w:keepLines/>
        <w:widowControl/>
        <w:tabs>
          <w:tab w:val="left" w:pos="4680"/>
        </w:tabs>
        <w:adjustRightInd w:val="0"/>
        <w:rPr>
          <w:spacing w:val="-2"/>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0A8B6398" w14:textId="0767ABE8" w:rsidR="00CF6F60" w:rsidRPr="00AF6ED3" w:rsidRDefault="002C501F" w:rsidP="00322E6F">
      <w:pPr>
        <w:pStyle w:val="Heading3"/>
        <w:rPr>
          <w:rFonts w:cs="Arial"/>
          <w:szCs w:val="20"/>
        </w:rPr>
      </w:pPr>
      <w:bookmarkStart w:id="37" w:name="_Toc230188224"/>
      <w:r w:rsidRPr="00AF6ED3">
        <w:rPr>
          <w:rFonts w:cs="Arial"/>
          <w:szCs w:val="20"/>
        </w:rPr>
        <w:t>Primary Test: Contract Proposal Acceptance and Fulfillment (SD001.P)</w:t>
      </w:r>
      <w:bookmarkEnd w:id="37"/>
    </w:p>
    <w:p w14:paraId="61807554" w14:textId="77777777" w:rsidR="002C501F" w:rsidRPr="00AF6ED3" w:rsidRDefault="002C501F" w:rsidP="00CF6F60">
      <w:pPr>
        <w:tabs>
          <w:tab w:val="left" w:pos="1438"/>
        </w:tabs>
        <w:spacing w:before="1"/>
        <w:rPr>
          <w:spacing w:val="-2"/>
          <w:sz w:val="20"/>
          <w:szCs w:val="20"/>
        </w:rPr>
      </w:pPr>
    </w:p>
    <w:p w14:paraId="23C38B73" w14:textId="77777777" w:rsidR="002C501F" w:rsidRPr="00AF6ED3" w:rsidRDefault="002C501F" w:rsidP="002C501F">
      <w:pPr>
        <w:widowControl/>
        <w:autoSpaceDE/>
        <w:autoSpaceDN/>
        <w:spacing w:line="278" w:lineRule="auto"/>
        <w:rPr>
          <w:b/>
          <w:bCs/>
          <w:sz w:val="20"/>
          <w:szCs w:val="20"/>
        </w:rPr>
      </w:pPr>
      <w:r w:rsidRPr="00AF6ED3">
        <w:rPr>
          <w:b/>
          <w:bCs/>
          <w:sz w:val="20"/>
          <w:szCs w:val="20"/>
        </w:rPr>
        <w:t>Objective:</w:t>
      </w:r>
    </w:p>
    <w:p w14:paraId="120CB1F2" w14:textId="35828EEF" w:rsidR="002C501F" w:rsidRPr="00AF6ED3" w:rsidRDefault="000D0F3A" w:rsidP="00D06F67">
      <w:pPr>
        <w:pStyle w:val="BodyText"/>
        <w:spacing w:before="3"/>
        <w:ind w:left="0"/>
      </w:pPr>
      <w:r>
        <w:t xml:space="preserve">To verify whether </w:t>
      </w:r>
      <w:r w:rsidR="002C501F" w:rsidRPr="00AF6ED3">
        <w:t xml:space="preserve">contracts </w:t>
      </w:r>
      <w:r>
        <w:t xml:space="preserve">were </w:t>
      </w:r>
      <w:r w:rsidR="002C501F" w:rsidRPr="00AF6ED3">
        <w:t xml:space="preserve">valid, in accordance with proposals, and </w:t>
      </w:r>
      <w:r>
        <w:t>in line with the</w:t>
      </w:r>
      <w:r w:rsidR="002C501F" w:rsidRPr="00AF6ED3">
        <w:t xml:space="preserve"> authorized price release. </w:t>
      </w:r>
      <w:r w:rsidR="006401CE">
        <w:t xml:space="preserve">Also, to validate </w:t>
      </w:r>
      <w:r w:rsidR="0036528E">
        <w:t xml:space="preserve">whether the contracts were </w:t>
      </w:r>
      <w:r w:rsidR="0036528E" w:rsidRPr="0036528E">
        <w:t>accurately recorded and maintained during the contract period</w:t>
      </w:r>
      <w:r w:rsidR="0036528E">
        <w:t>,</w:t>
      </w:r>
      <w:r w:rsidR="0036528E" w:rsidRPr="0036528E">
        <w:t xml:space="preserve"> systems reflect the correct contractual status</w:t>
      </w:r>
      <w:r w:rsidR="0036528E">
        <w:t>, and</w:t>
      </w:r>
      <w:r w:rsidR="0036528E" w:rsidRPr="0036528E">
        <w:t xml:space="preserve"> billable records have been generated on a timely and accurate basis.</w:t>
      </w:r>
    </w:p>
    <w:p w14:paraId="224FAC3A" w14:textId="77777777" w:rsidR="002C501F" w:rsidRPr="00AF6ED3" w:rsidRDefault="002C501F" w:rsidP="002C501F">
      <w:pPr>
        <w:widowControl/>
        <w:autoSpaceDE/>
        <w:autoSpaceDN/>
        <w:spacing w:line="278" w:lineRule="auto"/>
        <w:rPr>
          <w:b/>
          <w:bCs/>
          <w:sz w:val="20"/>
          <w:szCs w:val="20"/>
        </w:rPr>
      </w:pPr>
    </w:p>
    <w:p w14:paraId="0C135181" w14:textId="3CA1B2A8" w:rsidR="002C501F" w:rsidRPr="00AF6ED3" w:rsidRDefault="002C501F" w:rsidP="002C501F">
      <w:pPr>
        <w:widowControl/>
        <w:autoSpaceDE/>
        <w:autoSpaceDN/>
        <w:spacing w:line="278" w:lineRule="auto"/>
        <w:rPr>
          <w:b/>
          <w:bCs/>
          <w:sz w:val="20"/>
          <w:szCs w:val="20"/>
        </w:rPr>
      </w:pPr>
      <w:r w:rsidRPr="00AF6ED3">
        <w:rPr>
          <w:b/>
          <w:bCs/>
          <w:sz w:val="20"/>
          <w:szCs w:val="20"/>
        </w:rPr>
        <w:t>Approach:</w:t>
      </w:r>
    </w:p>
    <w:p w14:paraId="5C2A8B5E" w14:textId="13DD7956" w:rsidR="002C501F" w:rsidRPr="00AF6ED3" w:rsidRDefault="002C501F" w:rsidP="0095662E">
      <w:pPr>
        <w:pStyle w:val="BodyText"/>
        <w:spacing w:before="3"/>
        <w:ind w:left="0"/>
      </w:pPr>
      <w:r w:rsidRPr="00AF6ED3">
        <w:t xml:space="preserve">Conduct reviews with management </w:t>
      </w:r>
      <w:r w:rsidR="00D06F67" w:rsidRPr="00AF6ED3">
        <w:t>to</w:t>
      </w:r>
      <w:r w:rsidRPr="00AF6ED3">
        <w:t xml:space="preserve"> understand the contract management process for each type of contract and identify control weaknesses.</w:t>
      </w:r>
    </w:p>
    <w:p w14:paraId="67317641" w14:textId="77777777" w:rsidR="002C501F" w:rsidRPr="00AF6ED3" w:rsidRDefault="002C501F" w:rsidP="002C501F">
      <w:pPr>
        <w:pStyle w:val="BodyText"/>
        <w:ind w:left="0"/>
      </w:pPr>
    </w:p>
    <w:p w14:paraId="6F928509" w14:textId="77777777" w:rsidR="002C501F" w:rsidRPr="00AF6ED3" w:rsidRDefault="002C501F" w:rsidP="002C501F">
      <w:pPr>
        <w:pStyle w:val="BodyText"/>
        <w:ind w:left="0"/>
      </w:pPr>
      <w:r w:rsidRPr="00AF6ED3">
        <w:t>Test</w:t>
      </w:r>
      <w:r w:rsidRPr="00AF6ED3">
        <w:rPr>
          <w:spacing w:val="-2"/>
        </w:rPr>
        <w:t xml:space="preserve"> </w:t>
      </w:r>
      <w:r w:rsidRPr="00AF6ED3">
        <w:t>the</w:t>
      </w:r>
      <w:r w:rsidRPr="00AF6ED3">
        <w:rPr>
          <w:spacing w:val="-2"/>
        </w:rPr>
        <w:t xml:space="preserve"> following:</w:t>
      </w:r>
    </w:p>
    <w:p w14:paraId="0F4B725D" w14:textId="482343D3" w:rsidR="002C501F" w:rsidRPr="00AF6ED3" w:rsidRDefault="002C501F">
      <w:pPr>
        <w:pStyle w:val="BodyText"/>
        <w:numPr>
          <w:ilvl w:val="0"/>
          <w:numId w:val="63"/>
        </w:numPr>
        <w:spacing w:before="3"/>
      </w:pPr>
      <w:r w:rsidRPr="00AF6ED3">
        <w:t xml:space="preserve">All contractual terms and conditions </w:t>
      </w:r>
      <w:r w:rsidR="0036528E">
        <w:t xml:space="preserve">(T&amp;Cs) </w:t>
      </w:r>
      <w:r w:rsidRPr="00AF6ED3">
        <w:t xml:space="preserve">offered to the customer </w:t>
      </w:r>
      <w:r w:rsidR="0036528E">
        <w:t>we</w:t>
      </w:r>
      <w:r w:rsidRPr="00AF6ED3">
        <w:t>re in accordance with the proposal / order</w:t>
      </w:r>
      <w:r w:rsidR="0036528E">
        <w:t>,</w:t>
      </w:r>
      <w:r w:rsidRPr="00AF6ED3">
        <w:t xml:space="preserve"> and </w:t>
      </w:r>
      <w:r w:rsidR="0036528E">
        <w:t>exceptions wer</w:t>
      </w:r>
      <w:r w:rsidRPr="00AF6ED3">
        <w:t>e fully approved</w:t>
      </w:r>
      <w:r w:rsidR="0036528E">
        <w:t xml:space="preserve"> </w:t>
      </w:r>
      <w:r w:rsidRPr="00AF6ED3">
        <w:t>as defined by COL 125.</w:t>
      </w:r>
    </w:p>
    <w:p w14:paraId="2911C416" w14:textId="1E0DDB46" w:rsidR="001B36E4" w:rsidRDefault="002C501F">
      <w:pPr>
        <w:pStyle w:val="BodyText"/>
        <w:numPr>
          <w:ilvl w:val="0"/>
          <w:numId w:val="64"/>
        </w:numPr>
        <w:spacing w:before="3"/>
      </w:pPr>
      <w:r w:rsidRPr="00AF6ED3">
        <w:t xml:space="preserve">Non-delegated </w:t>
      </w:r>
      <w:r w:rsidR="0036528E">
        <w:t>T&amp;Cs</w:t>
      </w:r>
      <w:r w:rsidRPr="00AF6ED3">
        <w:t xml:space="preserve">, as defined in COL 125, </w:t>
      </w:r>
      <w:r w:rsidR="0036528E">
        <w:t>were</w:t>
      </w:r>
      <w:r w:rsidRPr="00AF6ED3">
        <w:t xml:space="preserve"> not </w:t>
      </w:r>
      <w:r w:rsidR="00AA5AF4">
        <w:t>o</w:t>
      </w:r>
      <w:r w:rsidRPr="00AF6ED3">
        <w:t>ffered in the proposal / contract.</w:t>
      </w:r>
    </w:p>
    <w:p w14:paraId="2BE3AEEF" w14:textId="5F57096F" w:rsidR="002C501F" w:rsidRPr="00AF6ED3" w:rsidRDefault="002C501F">
      <w:pPr>
        <w:pStyle w:val="BodyText"/>
        <w:numPr>
          <w:ilvl w:val="0"/>
          <w:numId w:val="63"/>
        </w:numPr>
        <w:spacing w:before="3"/>
      </w:pPr>
      <w:r w:rsidRPr="00AF6ED3">
        <w:t xml:space="preserve">Determine if the </w:t>
      </w:r>
      <w:r w:rsidR="0036528E">
        <w:t>entity</w:t>
      </w:r>
      <w:r w:rsidRPr="00AF6ED3">
        <w:t xml:space="preserve"> has adequate controls over revenue recognition to mitigate the risk of issuing payments based on invalid attainment.</w:t>
      </w:r>
    </w:p>
    <w:p w14:paraId="58BADE57" w14:textId="572A0691" w:rsidR="002C501F" w:rsidRDefault="002C501F">
      <w:pPr>
        <w:pStyle w:val="BodyText"/>
        <w:numPr>
          <w:ilvl w:val="0"/>
          <w:numId w:val="24"/>
        </w:numPr>
        <w:spacing w:before="3"/>
      </w:pPr>
      <w:r w:rsidRPr="00AF6ED3">
        <w:t xml:space="preserve">Does the </w:t>
      </w:r>
      <w:r w:rsidR="001B36E4">
        <w:t>entity</w:t>
      </w:r>
      <w:r w:rsidRPr="00AF6ED3">
        <w:t xml:space="preserve"> have a documented firm order and firm order exception policy.</w:t>
      </w:r>
    </w:p>
    <w:p w14:paraId="255C8040" w14:textId="6E3362BD" w:rsidR="001B36E4" w:rsidRDefault="001B36E4">
      <w:pPr>
        <w:pStyle w:val="BodyText"/>
        <w:numPr>
          <w:ilvl w:val="1"/>
          <w:numId w:val="24"/>
        </w:numPr>
        <w:spacing w:before="3"/>
      </w:pPr>
      <w:r w:rsidRPr="00AF6ED3">
        <w:t xml:space="preserve">A firm customer order / contract has been received (firm order = product/quantity/price/ delivery date/location </w:t>
      </w:r>
      <w:r w:rsidR="006F1A02" w:rsidRPr="00AF6ED3">
        <w:t>has</w:t>
      </w:r>
      <w:r w:rsidRPr="00AF6ED3">
        <w:t xml:space="preserve"> been identified).</w:t>
      </w:r>
    </w:p>
    <w:p w14:paraId="70B607DF" w14:textId="319E88DC" w:rsidR="001B36E4" w:rsidRDefault="001B36E4">
      <w:pPr>
        <w:pStyle w:val="BodyText"/>
        <w:numPr>
          <w:ilvl w:val="1"/>
          <w:numId w:val="24"/>
        </w:numPr>
        <w:spacing w:before="3"/>
      </w:pPr>
      <w:r w:rsidRPr="001B36E4">
        <w:t>Does a process exist to ensure that the customer has been credit checked and that adequate controls are in place to ensure U.S export regulation compliance</w:t>
      </w:r>
      <w:r>
        <w:t>?</w:t>
      </w:r>
    </w:p>
    <w:p w14:paraId="1CB9340B" w14:textId="2F4B90F4" w:rsidR="00AA5AF4" w:rsidRPr="00AF6ED3" w:rsidRDefault="00AA5AF4">
      <w:pPr>
        <w:pStyle w:val="BodyText"/>
        <w:numPr>
          <w:ilvl w:val="1"/>
          <w:numId w:val="24"/>
        </w:numPr>
        <w:spacing w:before="3"/>
      </w:pPr>
      <w:r>
        <w:t>Was the contract price based on pricing delegations, authorized offerings, and justified discounts? Was it sufficiently documented and reflected in the fulfillment system accurately and in a timely manner?</w:t>
      </w:r>
    </w:p>
    <w:p w14:paraId="13F08F71" w14:textId="23E9E693" w:rsidR="002C501F" w:rsidRPr="00AF6ED3" w:rsidRDefault="001B36E4">
      <w:pPr>
        <w:pStyle w:val="BodyText"/>
        <w:numPr>
          <w:ilvl w:val="0"/>
          <w:numId w:val="24"/>
        </w:numPr>
        <w:spacing w:before="3"/>
      </w:pPr>
      <w:r>
        <w:t>Wa</w:t>
      </w:r>
      <w:r w:rsidR="002C501F" w:rsidRPr="00AF6ED3">
        <w:t xml:space="preserve">s there evidence that the policy </w:t>
      </w:r>
      <w:r>
        <w:t>was</w:t>
      </w:r>
      <w:r w:rsidR="002C501F" w:rsidRPr="00AF6ED3">
        <w:t xml:space="preserve"> followed?</w:t>
      </w:r>
    </w:p>
    <w:p w14:paraId="0EBBA1BE" w14:textId="5F3F64FA" w:rsidR="002C501F" w:rsidRPr="00AF6ED3" w:rsidRDefault="002C501F">
      <w:pPr>
        <w:pStyle w:val="BodyText"/>
        <w:numPr>
          <w:ilvl w:val="0"/>
          <w:numId w:val="24"/>
        </w:numPr>
        <w:spacing w:before="3"/>
      </w:pPr>
      <w:r w:rsidRPr="00AF6ED3">
        <w:t>Verify that the management system includes procedures to assess the incentive payment impact of cancellations, returns</w:t>
      </w:r>
      <w:r w:rsidR="001B36E4">
        <w:t>,</w:t>
      </w:r>
      <w:r w:rsidRPr="00AF6ED3">
        <w:t xml:space="preserve"> and revenue reversal transactions.</w:t>
      </w:r>
    </w:p>
    <w:p w14:paraId="4F38B8A2" w14:textId="77777777" w:rsidR="002C501F" w:rsidRPr="00AF6ED3" w:rsidRDefault="002C501F">
      <w:pPr>
        <w:pStyle w:val="BodyText"/>
        <w:numPr>
          <w:ilvl w:val="0"/>
          <w:numId w:val="24"/>
        </w:numPr>
        <w:spacing w:before="3"/>
      </w:pPr>
      <w:r w:rsidRPr="00AF6ED3">
        <w:t>Review reports of revenue reversals, firm order exceptions, cancellations after shipment, uninstalled equipment reports, delinquent and deferred accounts receivable, etc. and verify that commissions were not paid for revenue that was reversed or not realized.</w:t>
      </w:r>
    </w:p>
    <w:p w14:paraId="115BA9C8" w14:textId="77777777" w:rsidR="00AA5AF4" w:rsidRDefault="00AA5AF4">
      <w:pPr>
        <w:pStyle w:val="BodyText"/>
        <w:numPr>
          <w:ilvl w:val="0"/>
          <w:numId w:val="63"/>
        </w:numPr>
      </w:pPr>
      <w:r>
        <w:t xml:space="preserve">Were services or deliverables rendered after the contract signature? If not, was there </w:t>
      </w:r>
      <w:r w:rsidR="002C501F" w:rsidRPr="00AF6ED3">
        <w:t>approval to proceed in accordance with a defined authority to proceed process</w:t>
      </w:r>
      <w:r>
        <w:t>?</w:t>
      </w:r>
    </w:p>
    <w:p w14:paraId="20F8BC09" w14:textId="77777777" w:rsidR="00AA5AF4" w:rsidRDefault="00AA5AF4">
      <w:pPr>
        <w:pStyle w:val="BodyText"/>
        <w:numPr>
          <w:ilvl w:val="0"/>
          <w:numId w:val="63"/>
        </w:numPr>
      </w:pPr>
      <w:r>
        <w:t>Was the sy</w:t>
      </w:r>
      <w:r w:rsidR="002C501F" w:rsidRPr="00AF6ED3">
        <w:t xml:space="preserve">stem installation date consistent with </w:t>
      </w:r>
      <w:r>
        <w:t xml:space="preserve">other </w:t>
      </w:r>
      <w:r w:rsidR="002C501F" w:rsidRPr="00AF6ED3">
        <w:t>installation</w:t>
      </w:r>
      <w:r>
        <w:t xml:space="preserve"> records (for example, purchase order, contract milestone, and customer acceptance)?</w:t>
      </w:r>
    </w:p>
    <w:p w14:paraId="6DAE77DA" w14:textId="18ED5B68" w:rsidR="002C501F" w:rsidRDefault="00AA5AF4">
      <w:pPr>
        <w:pStyle w:val="BodyText"/>
        <w:numPr>
          <w:ilvl w:val="0"/>
          <w:numId w:val="63"/>
        </w:numPr>
      </w:pPr>
      <w:r>
        <w:t xml:space="preserve">Were </w:t>
      </w:r>
      <w:r w:rsidR="002C501F" w:rsidRPr="00AF6ED3">
        <w:t>contract amendments justified, approved, and documented before commencement</w:t>
      </w:r>
      <w:r>
        <w:t>?</w:t>
      </w:r>
    </w:p>
    <w:p w14:paraId="5938CFD8" w14:textId="5BE04648" w:rsidR="002C501F" w:rsidRPr="00AF6ED3" w:rsidRDefault="002C501F">
      <w:pPr>
        <w:pStyle w:val="BodyText"/>
        <w:numPr>
          <w:ilvl w:val="0"/>
          <w:numId w:val="63"/>
        </w:numPr>
      </w:pPr>
      <w:r w:rsidRPr="00AF6ED3">
        <w:t>For services contacts</w:t>
      </w:r>
      <w:r w:rsidR="00B16062">
        <w:t>,</w:t>
      </w:r>
      <w:r w:rsidRPr="00AF6ED3">
        <w:t xml:space="preserve"> verify:</w:t>
      </w:r>
    </w:p>
    <w:p w14:paraId="738A6FCD" w14:textId="188F76F7" w:rsidR="002C501F" w:rsidRPr="00AF6ED3" w:rsidRDefault="002C501F">
      <w:pPr>
        <w:pStyle w:val="BodyText"/>
        <w:numPr>
          <w:ilvl w:val="0"/>
          <w:numId w:val="24"/>
        </w:numPr>
        <w:spacing w:before="3"/>
      </w:pPr>
      <w:r w:rsidRPr="00AF6ED3">
        <w:t xml:space="preserve">A valid statement of work or type of service being provided </w:t>
      </w:r>
      <w:r w:rsidR="00B16062">
        <w:t>was</w:t>
      </w:r>
      <w:r w:rsidRPr="00AF6ED3">
        <w:t xml:space="preserve"> properly documented.</w:t>
      </w:r>
    </w:p>
    <w:p w14:paraId="20EFFF9D" w14:textId="3E85A20C" w:rsidR="002C501F" w:rsidRPr="00AF6ED3" w:rsidRDefault="002C501F">
      <w:pPr>
        <w:pStyle w:val="BodyText"/>
        <w:numPr>
          <w:ilvl w:val="0"/>
          <w:numId w:val="24"/>
        </w:numPr>
        <w:spacing w:before="3"/>
      </w:pPr>
      <w:r w:rsidRPr="00AF6ED3">
        <w:t xml:space="preserve">Charges </w:t>
      </w:r>
      <w:r w:rsidR="00B16062">
        <w:t>we</w:t>
      </w:r>
      <w:r w:rsidRPr="00AF6ED3">
        <w:t>re in accordance with planned resources.</w:t>
      </w:r>
    </w:p>
    <w:p w14:paraId="322DF27E" w14:textId="44BEDBF9" w:rsidR="002C501F" w:rsidRPr="00AF6ED3" w:rsidRDefault="002C501F">
      <w:pPr>
        <w:pStyle w:val="BodyText"/>
        <w:numPr>
          <w:ilvl w:val="0"/>
          <w:numId w:val="24"/>
        </w:numPr>
        <w:spacing w:before="3"/>
      </w:pPr>
      <w:r w:rsidRPr="00AF6ED3">
        <w:t xml:space="preserve">Percentage of completion documentation </w:t>
      </w:r>
      <w:r w:rsidR="00B16062">
        <w:t>wa</w:t>
      </w:r>
      <w:r w:rsidRPr="00AF6ED3">
        <w:t>s justified.</w:t>
      </w:r>
    </w:p>
    <w:p w14:paraId="27BC980D" w14:textId="366E98CE" w:rsidR="00462205" w:rsidRPr="00AF6ED3" w:rsidRDefault="002C501F">
      <w:pPr>
        <w:pStyle w:val="BodyText"/>
        <w:numPr>
          <w:ilvl w:val="0"/>
          <w:numId w:val="24"/>
        </w:numPr>
        <w:spacing w:before="3"/>
      </w:pPr>
      <w:r w:rsidRPr="00AF6ED3">
        <w:t xml:space="preserve">Actual services </w:t>
      </w:r>
      <w:r w:rsidR="00B16062">
        <w:t>we</w:t>
      </w:r>
      <w:r w:rsidRPr="00AF6ED3">
        <w:t>re recorded and monitored against the plan.</w:t>
      </w:r>
    </w:p>
    <w:p w14:paraId="7075A13A" w14:textId="77777777" w:rsidR="00462205" w:rsidRPr="00AF6ED3" w:rsidRDefault="00462205">
      <w:pPr>
        <w:widowControl/>
        <w:autoSpaceDE/>
        <w:autoSpaceDN/>
        <w:spacing w:after="160" w:line="278" w:lineRule="auto"/>
        <w:rPr>
          <w:spacing w:val="-2"/>
          <w:sz w:val="20"/>
          <w:szCs w:val="20"/>
        </w:rPr>
      </w:pPr>
      <w:r w:rsidRPr="00AF6ED3">
        <w:rPr>
          <w:spacing w:val="-2"/>
          <w:sz w:val="20"/>
          <w:szCs w:val="20"/>
        </w:rPr>
        <w:br w:type="page"/>
      </w:r>
    </w:p>
    <w:p w14:paraId="5D47602D" w14:textId="77777777"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6418082" w14:textId="55D661AE" w:rsidR="0095662E" w:rsidRPr="00AF6ED3" w:rsidRDefault="0095662E" w:rsidP="0095662E">
      <w:pPr>
        <w:keepLines/>
        <w:widowControl/>
        <w:tabs>
          <w:tab w:val="left" w:pos="4680"/>
        </w:tabs>
        <w:adjustRightInd w:val="0"/>
        <w:rPr>
          <w:spacing w:val="-2"/>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5A562DDB" w14:textId="70EEC057" w:rsidR="0095662E" w:rsidRPr="00AF6ED3" w:rsidRDefault="0095662E" w:rsidP="00322E6F">
      <w:pPr>
        <w:pStyle w:val="Heading3"/>
        <w:rPr>
          <w:rFonts w:cs="Arial"/>
          <w:szCs w:val="20"/>
        </w:rPr>
      </w:pPr>
      <w:bookmarkStart w:id="38" w:name="_Toc230188225"/>
      <w:r w:rsidRPr="00AF6ED3">
        <w:rPr>
          <w:rFonts w:cs="Arial"/>
          <w:szCs w:val="20"/>
        </w:rPr>
        <w:t>Primary</w:t>
      </w:r>
      <w:r w:rsidRPr="00AF6ED3">
        <w:rPr>
          <w:rFonts w:cs="Arial"/>
          <w:spacing w:val="-4"/>
          <w:szCs w:val="20"/>
        </w:rPr>
        <w:t xml:space="preserve"> </w:t>
      </w:r>
      <w:r w:rsidRPr="00AF6ED3">
        <w:rPr>
          <w:rFonts w:cs="Arial"/>
          <w:szCs w:val="20"/>
        </w:rPr>
        <w:t>Test:</w:t>
      </w:r>
      <w:r w:rsidRPr="00AF6ED3">
        <w:rPr>
          <w:rFonts w:cs="Arial"/>
          <w:spacing w:val="-5"/>
          <w:szCs w:val="20"/>
        </w:rPr>
        <w:t xml:space="preserve"> </w:t>
      </w:r>
      <w:r w:rsidRPr="00AF6ED3">
        <w:rPr>
          <w:rFonts w:cs="Arial"/>
          <w:szCs w:val="20"/>
        </w:rPr>
        <w:t>Deliverables</w:t>
      </w:r>
      <w:r w:rsidRPr="00AF6ED3">
        <w:rPr>
          <w:rFonts w:cs="Arial"/>
          <w:spacing w:val="-2"/>
          <w:szCs w:val="20"/>
        </w:rPr>
        <w:t xml:space="preserve"> (SD00</w:t>
      </w:r>
      <w:r w:rsidR="00D06F67">
        <w:rPr>
          <w:rFonts w:cs="Arial"/>
          <w:spacing w:val="-2"/>
          <w:szCs w:val="20"/>
        </w:rPr>
        <w:t>2</w:t>
      </w:r>
      <w:r w:rsidRPr="00AF6ED3">
        <w:rPr>
          <w:rFonts w:cs="Arial"/>
          <w:spacing w:val="-2"/>
          <w:szCs w:val="20"/>
        </w:rPr>
        <w:t>.P)</w:t>
      </w:r>
      <w:bookmarkEnd w:id="38"/>
    </w:p>
    <w:p w14:paraId="1C2772EA" w14:textId="77777777" w:rsidR="00233D74" w:rsidRPr="00AF6ED3" w:rsidRDefault="00233D74" w:rsidP="0095662E">
      <w:pPr>
        <w:widowControl/>
        <w:autoSpaceDE/>
        <w:autoSpaceDN/>
        <w:spacing w:line="278" w:lineRule="auto"/>
        <w:rPr>
          <w:b/>
          <w:bCs/>
          <w:sz w:val="20"/>
          <w:szCs w:val="20"/>
        </w:rPr>
      </w:pPr>
    </w:p>
    <w:p w14:paraId="372A11E3" w14:textId="7DFE3440" w:rsidR="0095662E" w:rsidRPr="00AF6ED3" w:rsidRDefault="0095662E" w:rsidP="0095662E">
      <w:pPr>
        <w:widowControl/>
        <w:autoSpaceDE/>
        <w:autoSpaceDN/>
        <w:spacing w:line="278" w:lineRule="auto"/>
        <w:rPr>
          <w:b/>
          <w:bCs/>
          <w:sz w:val="20"/>
          <w:szCs w:val="20"/>
        </w:rPr>
      </w:pPr>
      <w:r w:rsidRPr="00AF6ED3">
        <w:rPr>
          <w:b/>
          <w:bCs/>
          <w:sz w:val="20"/>
          <w:szCs w:val="20"/>
        </w:rPr>
        <w:t>Objective:</w:t>
      </w:r>
    </w:p>
    <w:p w14:paraId="2683A201" w14:textId="77777777" w:rsidR="00A24A94" w:rsidRDefault="0095662E" w:rsidP="00A24A94">
      <w:pPr>
        <w:pStyle w:val="BodyText"/>
        <w:spacing w:before="3"/>
        <w:ind w:left="0"/>
      </w:pPr>
      <w:r w:rsidRPr="00AF6ED3">
        <w:t xml:space="preserve">To evaluate the effectiveness of governance and control structures in </w:t>
      </w:r>
      <w:r w:rsidR="0014060F">
        <w:t>solution delivery</w:t>
      </w:r>
      <w:r w:rsidR="00A24A94">
        <w:t xml:space="preserve"> to ensure deliverables</w:t>
      </w:r>
      <w:r w:rsidR="00A24A94" w:rsidRPr="00285BDC">
        <w:rPr>
          <w:color w:val="000000"/>
        </w:rPr>
        <w:t xml:space="preserve"> were on schedule, within budgeted cost</w:t>
      </w:r>
      <w:r w:rsidR="00A24A94">
        <w:rPr>
          <w:color w:val="000000"/>
        </w:rPr>
        <w:t>,</w:t>
      </w:r>
      <w:r w:rsidR="00A24A94" w:rsidRPr="00285BDC">
        <w:rPr>
          <w:color w:val="000000"/>
        </w:rPr>
        <w:t xml:space="preserve"> and in accordance with contract requirements.</w:t>
      </w:r>
      <w:r w:rsidR="00A24A94" w:rsidRPr="00285BDC">
        <w:rPr>
          <w:color w:val="000000"/>
        </w:rPr>
        <w:br/>
      </w:r>
    </w:p>
    <w:p w14:paraId="7AADC347" w14:textId="064D133A" w:rsidR="0095662E" w:rsidRPr="00AF6ED3" w:rsidRDefault="00A24A94" w:rsidP="00A24A94">
      <w:pPr>
        <w:pStyle w:val="BodyText"/>
        <w:spacing w:before="3"/>
        <w:ind w:left="0"/>
      </w:pPr>
      <w:r w:rsidRPr="00A24A94">
        <w:t>A deliverable is defined as a physical (including electronic) item required to be provided to the Customer or by the Customer under the terms of a contract. Deliverables may include hardware, software, or reports. Deliverables do not include services.</w:t>
      </w:r>
    </w:p>
    <w:p w14:paraId="26E2392B" w14:textId="77777777" w:rsidR="00A24A94" w:rsidRDefault="00A24A94" w:rsidP="0095662E">
      <w:pPr>
        <w:widowControl/>
        <w:autoSpaceDE/>
        <w:autoSpaceDN/>
        <w:spacing w:line="278" w:lineRule="auto"/>
        <w:rPr>
          <w:b/>
          <w:bCs/>
          <w:sz w:val="20"/>
          <w:szCs w:val="20"/>
        </w:rPr>
      </w:pPr>
    </w:p>
    <w:p w14:paraId="77296616" w14:textId="55E7562F" w:rsidR="0095662E" w:rsidRPr="00AF6ED3" w:rsidRDefault="0095662E" w:rsidP="0095662E">
      <w:pPr>
        <w:widowControl/>
        <w:autoSpaceDE/>
        <w:autoSpaceDN/>
        <w:spacing w:line="278" w:lineRule="auto"/>
        <w:rPr>
          <w:b/>
          <w:bCs/>
          <w:sz w:val="20"/>
          <w:szCs w:val="20"/>
        </w:rPr>
      </w:pPr>
      <w:r w:rsidRPr="00AF6ED3">
        <w:rPr>
          <w:b/>
          <w:bCs/>
          <w:sz w:val="20"/>
          <w:szCs w:val="20"/>
        </w:rPr>
        <w:t>Approach:</w:t>
      </w:r>
    </w:p>
    <w:p w14:paraId="15B7FAAC" w14:textId="5F6F9220" w:rsidR="0095662E" w:rsidRPr="00AF6ED3" w:rsidRDefault="00A24A94" w:rsidP="00A24A94">
      <w:pPr>
        <w:pStyle w:val="BodyText"/>
        <w:spacing w:before="3"/>
        <w:ind w:left="0"/>
      </w:pPr>
      <w:r>
        <w:t>D</w:t>
      </w:r>
      <w:r w:rsidR="0095662E" w:rsidRPr="00AF6ED3">
        <w:t>etermine if proper management of deliverables, customer commitments, and financial accuracy</w:t>
      </w:r>
      <w:r w:rsidR="0014060F">
        <w:t xml:space="preserve"> are in place</w:t>
      </w:r>
      <w:r w:rsidR="0095662E" w:rsidRPr="00AF6ED3">
        <w:t>.</w:t>
      </w:r>
      <w:r>
        <w:t xml:space="preserve"> </w:t>
      </w:r>
      <w:r w:rsidR="0095662E" w:rsidRPr="00AF6ED3">
        <w:t>Test</w:t>
      </w:r>
      <w:r w:rsidR="0095662E" w:rsidRPr="00AF6ED3">
        <w:rPr>
          <w:spacing w:val="-2"/>
        </w:rPr>
        <w:t xml:space="preserve"> </w:t>
      </w:r>
      <w:r w:rsidR="0095662E" w:rsidRPr="00AF6ED3">
        <w:t>the</w:t>
      </w:r>
      <w:r w:rsidR="0095662E" w:rsidRPr="00AF6ED3">
        <w:rPr>
          <w:spacing w:val="-2"/>
        </w:rPr>
        <w:t xml:space="preserve"> following:</w:t>
      </w:r>
    </w:p>
    <w:p w14:paraId="160A03D3" w14:textId="63E1F6A5" w:rsidR="0095662E" w:rsidRPr="006F1A02" w:rsidRDefault="0095662E" w:rsidP="009256D7">
      <w:pPr>
        <w:pStyle w:val="BodyText"/>
        <w:spacing w:before="120"/>
        <w:ind w:left="0"/>
        <w:rPr>
          <w:u w:val="single"/>
        </w:rPr>
      </w:pPr>
      <w:r w:rsidRPr="006F1A02">
        <w:rPr>
          <w:u w:val="single"/>
        </w:rPr>
        <w:t>Contract</w:t>
      </w:r>
      <w:r w:rsidRPr="006F1A02">
        <w:rPr>
          <w:spacing w:val="-6"/>
          <w:u w:val="single"/>
        </w:rPr>
        <w:t xml:space="preserve"> </w:t>
      </w:r>
      <w:r w:rsidRPr="006F1A02">
        <w:rPr>
          <w:spacing w:val="-2"/>
          <w:u w:val="single"/>
        </w:rPr>
        <w:t>Deliverables:</w:t>
      </w:r>
    </w:p>
    <w:p w14:paraId="19417C63" w14:textId="78F97160" w:rsidR="0095662E" w:rsidRPr="00AF6ED3" w:rsidRDefault="0014060F">
      <w:pPr>
        <w:pStyle w:val="BodyText"/>
        <w:numPr>
          <w:ilvl w:val="0"/>
          <w:numId w:val="65"/>
        </w:numPr>
        <w:spacing w:before="3"/>
      </w:pPr>
      <w:r>
        <w:t>We</w:t>
      </w:r>
      <w:r w:rsidR="0095662E" w:rsidRPr="00AF6ED3">
        <w:t>re contract deliverables clearly defined and aligned with the Statement of Work (SoW)?</w:t>
      </w:r>
    </w:p>
    <w:p w14:paraId="004DA76D" w14:textId="77777777" w:rsidR="0095662E" w:rsidRPr="00AF6ED3" w:rsidRDefault="0095662E">
      <w:pPr>
        <w:pStyle w:val="BodyText"/>
        <w:numPr>
          <w:ilvl w:val="0"/>
          <w:numId w:val="65"/>
        </w:numPr>
        <w:spacing w:before="3"/>
      </w:pPr>
      <w:r w:rsidRPr="00AF6ED3">
        <w:t>Have deliverables been completed within the contractual timelines?</w:t>
      </w:r>
    </w:p>
    <w:p w14:paraId="3E1CC2AF" w14:textId="5800D463" w:rsidR="0095662E" w:rsidRPr="00AF6ED3" w:rsidRDefault="0014060F">
      <w:pPr>
        <w:pStyle w:val="BodyText"/>
        <w:numPr>
          <w:ilvl w:val="0"/>
          <w:numId w:val="65"/>
        </w:numPr>
        <w:spacing w:before="3"/>
      </w:pPr>
      <w:r>
        <w:t>We</w:t>
      </w:r>
      <w:r w:rsidR="0095662E" w:rsidRPr="00AF6ED3">
        <w:t xml:space="preserve">re there any documented delays, and if so, what </w:t>
      </w:r>
      <w:r w:rsidR="00A24A94">
        <w:t>i</w:t>
      </w:r>
      <w:r w:rsidR="0095662E" w:rsidRPr="00AF6ED3">
        <w:t>s their impact on the project and customer expectations?</w:t>
      </w:r>
    </w:p>
    <w:p w14:paraId="7065955B" w14:textId="7F070FE9" w:rsidR="0095662E" w:rsidRPr="00AF6ED3" w:rsidRDefault="0095662E">
      <w:pPr>
        <w:pStyle w:val="BodyText"/>
        <w:numPr>
          <w:ilvl w:val="0"/>
          <w:numId w:val="65"/>
        </w:numPr>
        <w:spacing w:before="3"/>
      </w:pPr>
      <w:r w:rsidRPr="00AF6ED3">
        <w:t>D</w:t>
      </w:r>
      <w:r w:rsidR="0014060F">
        <w:t>id</w:t>
      </w:r>
      <w:r w:rsidRPr="00AF6ED3">
        <w:t xml:space="preserve"> approved deliverables meet the standards specified in the contract?</w:t>
      </w:r>
    </w:p>
    <w:p w14:paraId="041FADDC" w14:textId="2C3655C1" w:rsidR="0095662E" w:rsidRPr="00AF6ED3" w:rsidRDefault="0014060F">
      <w:pPr>
        <w:pStyle w:val="BodyText"/>
        <w:numPr>
          <w:ilvl w:val="0"/>
          <w:numId w:val="65"/>
        </w:numPr>
        <w:spacing w:before="3"/>
      </w:pPr>
      <w:r>
        <w:t>We</w:t>
      </w:r>
      <w:r w:rsidR="0095662E" w:rsidRPr="00AF6ED3">
        <w:t>re there any omissions or scope reductions from the original SoW, and what is their business and financial impact?</w:t>
      </w:r>
    </w:p>
    <w:p w14:paraId="4E5D96AE" w14:textId="7C723A6D" w:rsidR="0095662E" w:rsidRPr="00AF6ED3" w:rsidRDefault="0014060F">
      <w:pPr>
        <w:pStyle w:val="BodyText"/>
        <w:numPr>
          <w:ilvl w:val="0"/>
          <w:numId w:val="65"/>
        </w:numPr>
        <w:spacing w:before="3"/>
      </w:pPr>
      <w:r>
        <w:t>Were</w:t>
      </w:r>
      <w:r w:rsidR="0095662E" w:rsidRPr="00AF6ED3">
        <w:t xml:space="preserve"> appropriate controls in place for contract execution and deliverable management?</w:t>
      </w:r>
    </w:p>
    <w:p w14:paraId="4937BC48" w14:textId="32E0AE69" w:rsidR="0095662E" w:rsidRPr="00AF6ED3" w:rsidRDefault="0014060F">
      <w:pPr>
        <w:pStyle w:val="BodyText"/>
        <w:numPr>
          <w:ilvl w:val="0"/>
          <w:numId w:val="65"/>
        </w:numPr>
        <w:spacing w:before="3"/>
      </w:pPr>
      <w:r>
        <w:t>Was</w:t>
      </w:r>
      <w:r w:rsidR="0095662E" w:rsidRPr="00AF6ED3">
        <w:t xml:space="preserve"> deliverable quality </w:t>
      </w:r>
      <w:r>
        <w:t xml:space="preserve">validated? </w:t>
      </w:r>
      <w:proofErr w:type="gramStart"/>
      <w:r>
        <w:t>Were</w:t>
      </w:r>
      <w:proofErr w:type="gramEnd"/>
      <w:r>
        <w:t xml:space="preserve"> risks</w:t>
      </w:r>
      <w:r w:rsidR="0095662E" w:rsidRPr="00AF6ED3">
        <w:t xml:space="preserve"> </w:t>
      </w:r>
      <w:r>
        <w:t>of</w:t>
      </w:r>
      <w:r w:rsidR="0095662E" w:rsidRPr="00AF6ED3">
        <w:t xml:space="preserve"> deviations </w:t>
      </w:r>
      <w:r>
        <w:t>mitigated</w:t>
      </w:r>
      <w:r w:rsidR="0095662E" w:rsidRPr="00AF6ED3">
        <w:t>?</w:t>
      </w:r>
    </w:p>
    <w:p w14:paraId="7A3EF324" w14:textId="2E578E27" w:rsidR="0095662E" w:rsidRPr="00AF6ED3" w:rsidRDefault="0014060F">
      <w:pPr>
        <w:pStyle w:val="BodyText"/>
        <w:numPr>
          <w:ilvl w:val="0"/>
          <w:numId w:val="65"/>
        </w:numPr>
        <w:spacing w:before="3"/>
      </w:pPr>
      <w:r>
        <w:t>Wa</w:t>
      </w:r>
      <w:r w:rsidR="0095662E" w:rsidRPr="00AF6ED3">
        <w:t>s there evidence of issue resolution and control validation related to contract deliverables?</w:t>
      </w:r>
    </w:p>
    <w:p w14:paraId="32994C19" w14:textId="0F25D9A4" w:rsidR="0095662E" w:rsidRPr="006F1A02" w:rsidRDefault="0095662E" w:rsidP="009256D7">
      <w:pPr>
        <w:pStyle w:val="BodyText"/>
        <w:spacing w:before="120"/>
        <w:ind w:left="0"/>
        <w:rPr>
          <w:u w:val="single"/>
        </w:rPr>
      </w:pPr>
      <w:r w:rsidRPr="006F1A02">
        <w:rPr>
          <w:u w:val="single"/>
        </w:rPr>
        <w:t>Business Opportunity Complexity and Mandatory Activities:</w:t>
      </w:r>
    </w:p>
    <w:p w14:paraId="3E092C61" w14:textId="39FCD31D" w:rsidR="0095662E" w:rsidRPr="00AF6ED3" w:rsidRDefault="0014060F">
      <w:pPr>
        <w:pStyle w:val="BodyText"/>
        <w:numPr>
          <w:ilvl w:val="0"/>
          <w:numId w:val="65"/>
        </w:numPr>
        <w:spacing w:before="3"/>
      </w:pPr>
      <w:r>
        <w:t>Was</w:t>
      </w:r>
      <w:r w:rsidR="0095662E" w:rsidRPr="00AF6ED3">
        <w:t xml:space="preserve"> the complexity of the business opportunity b</w:t>
      </w:r>
      <w:r>
        <w:t>eing</w:t>
      </w:r>
      <w:r w:rsidR="0095662E" w:rsidRPr="00AF6ED3">
        <w:t xml:space="preserve"> accurately assessed?</w:t>
      </w:r>
    </w:p>
    <w:p w14:paraId="00F86227" w14:textId="503254A2" w:rsidR="0095662E" w:rsidRPr="00AF6ED3" w:rsidRDefault="0014060F">
      <w:pPr>
        <w:pStyle w:val="BodyText"/>
        <w:numPr>
          <w:ilvl w:val="0"/>
          <w:numId w:val="65"/>
        </w:numPr>
        <w:spacing w:before="3"/>
      </w:pPr>
      <w:r>
        <w:t>We</w:t>
      </w:r>
      <w:r w:rsidR="0095662E" w:rsidRPr="00AF6ED3">
        <w:t>re mandatory activities identified based on the Business Transaction Type (BTT)?</w:t>
      </w:r>
    </w:p>
    <w:p w14:paraId="53DA2EA2" w14:textId="4A45EA10" w:rsidR="0095662E" w:rsidRPr="00AF6ED3" w:rsidRDefault="0014060F">
      <w:pPr>
        <w:pStyle w:val="BodyText"/>
        <w:numPr>
          <w:ilvl w:val="0"/>
          <w:numId w:val="65"/>
        </w:numPr>
        <w:spacing w:before="3"/>
      </w:pPr>
      <w:r>
        <w:t>Was</w:t>
      </w:r>
      <w:r w:rsidR="0095662E" w:rsidRPr="00AF6ED3">
        <w:t>s the contract reviewed to understand the scope and request a complete inventory of all defined deliverables?</w:t>
      </w:r>
    </w:p>
    <w:p w14:paraId="743BED18" w14:textId="350478F6" w:rsidR="0095662E" w:rsidRPr="00AF6ED3" w:rsidRDefault="0014060F">
      <w:pPr>
        <w:pStyle w:val="BodyText"/>
        <w:numPr>
          <w:ilvl w:val="0"/>
          <w:numId w:val="65"/>
        </w:numPr>
        <w:spacing w:before="3"/>
      </w:pPr>
      <w:r>
        <w:t>We</w:t>
      </w:r>
      <w:r w:rsidR="0095662E" w:rsidRPr="00AF6ED3">
        <w:t>re there any missing or unclear deliverables in the contract?</w:t>
      </w:r>
    </w:p>
    <w:p w14:paraId="3A039AC5" w14:textId="37ECF248" w:rsidR="0095662E" w:rsidRPr="00AF6ED3" w:rsidRDefault="0014060F">
      <w:pPr>
        <w:pStyle w:val="BodyText"/>
        <w:numPr>
          <w:ilvl w:val="0"/>
          <w:numId w:val="65"/>
        </w:numPr>
        <w:spacing w:before="3"/>
      </w:pPr>
      <w:r>
        <w:t>We</w:t>
      </w:r>
      <w:r w:rsidR="0095662E" w:rsidRPr="00AF6ED3">
        <w:t>re there any potential risks associated with the identified mandatory activities?</w:t>
      </w:r>
    </w:p>
    <w:p w14:paraId="3A087772" w14:textId="77777777" w:rsidR="0095662E" w:rsidRPr="006F1A02" w:rsidRDefault="0095662E" w:rsidP="009256D7">
      <w:pPr>
        <w:pStyle w:val="BodyText"/>
        <w:spacing w:before="120"/>
        <w:ind w:left="0"/>
        <w:rPr>
          <w:u w:val="single"/>
        </w:rPr>
      </w:pPr>
      <w:r w:rsidRPr="006F1A02">
        <w:rPr>
          <w:u w:val="single"/>
        </w:rPr>
        <w:t>Acceptance and Completion Criteria:</w:t>
      </w:r>
    </w:p>
    <w:p w14:paraId="71DB17BE" w14:textId="7EDA0BFF" w:rsidR="0095662E" w:rsidRPr="00AF6ED3" w:rsidRDefault="0014060F">
      <w:pPr>
        <w:pStyle w:val="BodyText"/>
        <w:numPr>
          <w:ilvl w:val="0"/>
          <w:numId w:val="65"/>
        </w:numPr>
        <w:spacing w:before="3"/>
      </w:pPr>
      <w:r>
        <w:t>We</w:t>
      </w:r>
      <w:r w:rsidR="0095662E" w:rsidRPr="00AF6ED3">
        <w:t>re customer acceptance criteria and completion requirements clearly defined and documented in the contract?</w:t>
      </w:r>
    </w:p>
    <w:p w14:paraId="7D2AD13A" w14:textId="0E0B3B63" w:rsidR="0095662E" w:rsidRPr="00AF6ED3" w:rsidRDefault="0014060F">
      <w:pPr>
        <w:pStyle w:val="BodyText"/>
        <w:numPr>
          <w:ilvl w:val="0"/>
          <w:numId w:val="65"/>
        </w:numPr>
        <w:spacing w:before="3"/>
      </w:pPr>
      <w:r>
        <w:t>We</w:t>
      </w:r>
      <w:r w:rsidR="0095662E" w:rsidRPr="00AF6ED3">
        <w:t>re deliverables confirmed to have met acceptance testing requirements where applicable?</w:t>
      </w:r>
    </w:p>
    <w:p w14:paraId="6EA98BFD" w14:textId="34FFD9B2" w:rsidR="0095662E" w:rsidRPr="00AF6ED3" w:rsidRDefault="0014060F">
      <w:pPr>
        <w:pStyle w:val="BodyText"/>
        <w:numPr>
          <w:ilvl w:val="0"/>
          <w:numId w:val="65"/>
        </w:numPr>
        <w:spacing w:before="3"/>
      </w:pPr>
      <w:r>
        <w:t>We</w:t>
      </w:r>
      <w:r w:rsidR="0095662E" w:rsidRPr="00AF6ED3">
        <w:t>re there any discrepancies between the contract and actual deliverables in terms of acceptance criteria?</w:t>
      </w:r>
    </w:p>
    <w:p w14:paraId="796C54BB" w14:textId="77777777" w:rsidR="0095662E" w:rsidRPr="006F1A02" w:rsidRDefault="0095662E" w:rsidP="009256D7">
      <w:pPr>
        <w:pStyle w:val="BodyText"/>
        <w:spacing w:before="120"/>
        <w:ind w:left="0"/>
        <w:rPr>
          <w:u w:val="single"/>
        </w:rPr>
      </w:pPr>
      <w:r w:rsidRPr="006F1A02">
        <w:rPr>
          <w:u w:val="single"/>
        </w:rPr>
        <w:t>Root Cause Analysis:</w:t>
      </w:r>
    </w:p>
    <w:p w14:paraId="4BFB7275" w14:textId="235E81CC" w:rsidR="0095662E" w:rsidRPr="00AF6ED3" w:rsidRDefault="0095662E">
      <w:pPr>
        <w:pStyle w:val="BodyText"/>
        <w:numPr>
          <w:ilvl w:val="0"/>
          <w:numId w:val="65"/>
        </w:numPr>
        <w:spacing w:before="3"/>
      </w:pPr>
      <w:r w:rsidRPr="00AF6ED3">
        <w:t xml:space="preserve">What </w:t>
      </w:r>
      <w:r w:rsidR="0014060F">
        <w:t>w</w:t>
      </w:r>
      <w:r w:rsidR="009256D7">
        <w:t>e</w:t>
      </w:r>
      <w:r w:rsidRPr="00AF6ED3">
        <w:t>re the root causes of unmet deliverables, and how are they categorized (solution design, execution, or delivery)?</w:t>
      </w:r>
    </w:p>
    <w:p w14:paraId="0862DB55" w14:textId="7BA62461" w:rsidR="0095662E" w:rsidRPr="00AF6ED3" w:rsidRDefault="0014060F">
      <w:pPr>
        <w:pStyle w:val="BodyText"/>
        <w:numPr>
          <w:ilvl w:val="0"/>
          <w:numId w:val="65"/>
        </w:numPr>
        <w:spacing w:before="3"/>
      </w:pPr>
      <w:r>
        <w:t>We</w:t>
      </w:r>
      <w:r w:rsidR="0095662E" w:rsidRPr="00AF6ED3">
        <w:t>re there any patterns or recurring issues in unmet deliverables across different projects?</w:t>
      </w:r>
    </w:p>
    <w:p w14:paraId="538503C6" w14:textId="05ECE13E" w:rsidR="0095662E" w:rsidRPr="00AF6ED3" w:rsidRDefault="0095662E">
      <w:pPr>
        <w:pStyle w:val="BodyText"/>
        <w:numPr>
          <w:ilvl w:val="0"/>
          <w:numId w:val="65"/>
        </w:numPr>
        <w:spacing w:before="3"/>
      </w:pPr>
      <w:r w:rsidRPr="00AF6ED3">
        <w:t xml:space="preserve">How </w:t>
      </w:r>
      <w:r w:rsidR="0014060F">
        <w:t>we</w:t>
      </w:r>
      <w:r w:rsidRPr="00AF6ED3">
        <w:t>re root causes addressed and prevented in future projects?</w:t>
      </w:r>
    </w:p>
    <w:p w14:paraId="4FE6A1DF" w14:textId="77777777" w:rsidR="0095662E" w:rsidRPr="006F1A02" w:rsidRDefault="0095662E" w:rsidP="009256D7">
      <w:pPr>
        <w:pStyle w:val="BodyText"/>
        <w:spacing w:before="120"/>
        <w:ind w:left="0"/>
        <w:rPr>
          <w:u w:val="single"/>
        </w:rPr>
      </w:pPr>
      <w:r w:rsidRPr="006F1A02">
        <w:rPr>
          <w:u w:val="single"/>
        </w:rPr>
        <w:t>Concessions and Settlements:</w:t>
      </w:r>
    </w:p>
    <w:p w14:paraId="5DDCCC57" w14:textId="492108C6" w:rsidR="0095662E" w:rsidRPr="00AF6ED3" w:rsidRDefault="0014060F">
      <w:pPr>
        <w:pStyle w:val="BodyText"/>
        <w:numPr>
          <w:ilvl w:val="0"/>
          <w:numId w:val="65"/>
        </w:numPr>
        <w:spacing w:before="3"/>
      </w:pPr>
      <w:r>
        <w:t>Were there</w:t>
      </w:r>
      <w:r w:rsidR="0095662E" w:rsidRPr="00AF6ED3">
        <w:t xml:space="preserve"> any concessions, claims, or settlements resulted from delayed, incomplete, or unclear deliverables?</w:t>
      </w:r>
    </w:p>
    <w:p w14:paraId="7A9807C2" w14:textId="51F20F9E" w:rsidR="0095662E" w:rsidRPr="00AF6ED3" w:rsidRDefault="0095662E">
      <w:pPr>
        <w:pStyle w:val="BodyText"/>
        <w:numPr>
          <w:ilvl w:val="0"/>
          <w:numId w:val="65"/>
        </w:numPr>
        <w:spacing w:before="3"/>
      </w:pPr>
      <w:r w:rsidRPr="00AF6ED3">
        <w:t xml:space="preserve">What </w:t>
      </w:r>
      <w:r w:rsidR="0014060F">
        <w:t>was</w:t>
      </w:r>
      <w:r w:rsidRPr="00AF6ED3">
        <w:t xml:space="preserve"> the financial and reputational impact on IBM due to these concessions or settlements?</w:t>
      </w:r>
    </w:p>
    <w:p w14:paraId="2748B220" w14:textId="415449CE" w:rsidR="009256D7" w:rsidRPr="009256D7" w:rsidRDefault="0014060F">
      <w:pPr>
        <w:pStyle w:val="BodyText"/>
        <w:numPr>
          <w:ilvl w:val="0"/>
          <w:numId w:val="65"/>
        </w:numPr>
        <w:spacing w:before="3"/>
        <w:rPr>
          <w:rFonts w:eastAsiaTheme="minorHAnsi"/>
          <w:color w:val="000000"/>
        </w:rPr>
      </w:pPr>
      <w:r>
        <w:t>We</w:t>
      </w:r>
      <w:r w:rsidR="0095662E" w:rsidRPr="00AF6ED3">
        <w:t>re there any lessons learned from these situations to prevent future occurrences?</w:t>
      </w:r>
      <w:r w:rsidR="009256D7" w:rsidRPr="009256D7">
        <w:rPr>
          <w:rFonts w:eastAsiaTheme="minorHAnsi"/>
          <w:color w:val="000000"/>
        </w:rPr>
        <w:br w:type="page"/>
      </w:r>
    </w:p>
    <w:p w14:paraId="55EDB858" w14:textId="08BF2059" w:rsidR="009256D7" w:rsidRPr="009256D7" w:rsidRDefault="009256D7" w:rsidP="009256D7">
      <w:pPr>
        <w:keepLines/>
        <w:widowControl/>
        <w:tabs>
          <w:tab w:val="left" w:pos="4680"/>
        </w:tabs>
        <w:adjustRightInd w:val="0"/>
        <w:rPr>
          <w:rFonts w:eastAsiaTheme="minorHAnsi"/>
          <w:color w:val="000000"/>
          <w:sz w:val="20"/>
          <w:szCs w:val="20"/>
        </w:rPr>
      </w:pPr>
      <w:r w:rsidRPr="009256D7">
        <w:rPr>
          <w:rFonts w:eastAsiaTheme="minorHAnsi"/>
          <w:color w:val="000000"/>
          <w:sz w:val="20"/>
          <w:szCs w:val="20"/>
        </w:rPr>
        <w:lastRenderedPageBreak/>
        <w:t>CONTROL ASSESSMENT QUESTIONS</w:t>
      </w:r>
    </w:p>
    <w:p w14:paraId="1BC5F8F7" w14:textId="4C6682D4" w:rsidR="009256D7" w:rsidRPr="009256D7" w:rsidRDefault="009256D7" w:rsidP="009256D7">
      <w:pPr>
        <w:keepLines/>
        <w:widowControl/>
        <w:tabs>
          <w:tab w:val="left" w:pos="4680"/>
        </w:tabs>
        <w:adjustRightInd w:val="0"/>
        <w:rPr>
          <w:spacing w:val="-2"/>
          <w:sz w:val="20"/>
          <w:szCs w:val="20"/>
        </w:rPr>
      </w:pPr>
      <w:r w:rsidRPr="009256D7">
        <w:rPr>
          <w:rFonts w:eastAsiaTheme="minorHAnsi"/>
          <w:color w:val="000000"/>
          <w:sz w:val="20"/>
          <w:szCs w:val="20"/>
        </w:rPr>
        <w:t xml:space="preserve">Key Control Question: </w:t>
      </w:r>
      <w:r w:rsidR="00E97640">
        <w:rPr>
          <w:rFonts w:eastAsiaTheme="minorHAnsi"/>
          <w:color w:val="000000"/>
          <w:sz w:val="20"/>
          <w:szCs w:val="20"/>
        </w:rPr>
        <w:t>8</w:t>
      </w:r>
      <w:r w:rsidRPr="009256D7">
        <w:rPr>
          <w:rFonts w:eastAsiaTheme="minorHAnsi"/>
          <w:color w:val="000000"/>
          <w:sz w:val="20"/>
          <w:szCs w:val="20"/>
        </w:rPr>
        <w:t>. Solution Delivery</w:t>
      </w:r>
    </w:p>
    <w:p w14:paraId="2339F517" w14:textId="77777777" w:rsidR="00BC41C1" w:rsidRDefault="009256D7" w:rsidP="009256D7">
      <w:pPr>
        <w:pStyle w:val="BodyText"/>
        <w:spacing w:line="224" w:lineRule="exact"/>
        <w:ind w:left="0"/>
      </w:pPr>
      <w:r w:rsidRPr="00AF6ED3">
        <w:t>Primary</w:t>
      </w:r>
      <w:r w:rsidRPr="00AF6ED3">
        <w:rPr>
          <w:spacing w:val="-5"/>
        </w:rPr>
        <w:t xml:space="preserve"> </w:t>
      </w:r>
      <w:r w:rsidRPr="00AF6ED3">
        <w:t>Test:</w:t>
      </w:r>
      <w:r w:rsidRPr="00AF6ED3">
        <w:rPr>
          <w:spacing w:val="-4"/>
        </w:rPr>
        <w:t xml:space="preserve"> </w:t>
      </w:r>
      <w:r w:rsidRPr="00AF6ED3">
        <w:t>Deliverables</w:t>
      </w:r>
      <w:r w:rsidRPr="00AF6ED3">
        <w:rPr>
          <w:spacing w:val="-4"/>
        </w:rPr>
        <w:t xml:space="preserve"> </w:t>
      </w:r>
      <w:r w:rsidRPr="00AF6ED3">
        <w:t>(SD003.P)</w:t>
      </w:r>
    </w:p>
    <w:p w14:paraId="14ECCBEA" w14:textId="017C35AC" w:rsidR="009256D7" w:rsidRDefault="009256D7" w:rsidP="009256D7">
      <w:pPr>
        <w:pStyle w:val="BodyText"/>
        <w:spacing w:line="224" w:lineRule="exact"/>
        <w:ind w:left="0"/>
        <w:rPr>
          <w:spacing w:val="-2"/>
        </w:rPr>
      </w:pPr>
      <w:r w:rsidRPr="00AF6ED3">
        <w:rPr>
          <w:spacing w:val="-2"/>
        </w:rPr>
        <w:t>(Continued)</w:t>
      </w:r>
    </w:p>
    <w:p w14:paraId="155B3178" w14:textId="77777777" w:rsidR="00BC41C1" w:rsidRPr="00AF6ED3" w:rsidRDefault="00BC41C1" w:rsidP="009256D7">
      <w:pPr>
        <w:pStyle w:val="BodyText"/>
        <w:spacing w:line="224" w:lineRule="exact"/>
        <w:ind w:left="0"/>
      </w:pPr>
    </w:p>
    <w:p w14:paraId="6F593151" w14:textId="77777777" w:rsidR="0095662E" w:rsidRPr="006F1A02" w:rsidRDefault="0095662E" w:rsidP="009256D7">
      <w:pPr>
        <w:pStyle w:val="BodyText"/>
        <w:spacing w:before="120"/>
        <w:ind w:left="0"/>
        <w:rPr>
          <w:u w:val="single"/>
        </w:rPr>
      </w:pPr>
      <w:r w:rsidRPr="006F1A02">
        <w:rPr>
          <w:u w:val="single"/>
        </w:rPr>
        <w:t>Progress Tracking and Risk Management:</w:t>
      </w:r>
    </w:p>
    <w:p w14:paraId="3368958D" w14:textId="6599016B" w:rsidR="000D1E38" w:rsidRPr="00AF6ED3" w:rsidRDefault="0014060F">
      <w:pPr>
        <w:pStyle w:val="BodyText"/>
        <w:numPr>
          <w:ilvl w:val="0"/>
          <w:numId w:val="65"/>
        </w:numPr>
        <w:spacing w:before="3"/>
      </w:pPr>
      <w:r>
        <w:t>Wa</w:t>
      </w:r>
      <w:r w:rsidR="0095662E" w:rsidRPr="00AF6ED3">
        <w:t>s progress on deliverables actively tracked</w:t>
      </w:r>
      <w:r w:rsidR="009256D7">
        <w:t>? We</w:t>
      </w:r>
      <w:r w:rsidR="0095662E" w:rsidRPr="00AF6ED3">
        <w:t>re risks identified and managed effectively?</w:t>
      </w:r>
    </w:p>
    <w:p w14:paraId="0BF9F539" w14:textId="4210B6FD" w:rsidR="000D1E38" w:rsidRPr="00AF6ED3" w:rsidRDefault="0014060F">
      <w:pPr>
        <w:pStyle w:val="BodyText"/>
        <w:numPr>
          <w:ilvl w:val="0"/>
          <w:numId w:val="65"/>
        </w:numPr>
        <w:spacing w:before="3"/>
      </w:pPr>
      <w:r>
        <w:t>We</w:t>
      </w:r>
      <w:r w:rsidR="0095662E" w:rsidRPr="00AF6ED3">
        <w:t xml:space="preserve">re escalation procedures and contingency plans well-defined and executed when necessary? </w:t>
      </w:r>
    </w:p>
    <w:p w14:paraId="4BC5EF34" w14:textId="06C7F7A3" w:rsidR="0095662E" w:rsidRPr="00AF6ED3" w:rsidRDefault="0014060F">
      <w:pPr>
        <w:pStyle w:val="BodyText"/>
        <w:numPr>
          <w:ilvl w:val="0"/>
          <w:numId w:val="65"/>
        </w:numPr>
        <w:spacing w:before="3"/>
      </w:pPr>
      <w:r>
        <w:t>We</w:t>
      </w:r>
      <w:r w:rsidR="0095662E" w:rsidRPr="00AF6ED3">
        <w:t>re there any instances where risks were not identified or managed properly, leading to delays or issues in deliverables?</w:t>
      </w:r>
    </w:p>
    <w:p w14:paraId="0376849F" w14:textId="3A1B11DD" w:rsidR="0095662E" w:rsidRPr="006F1A02" w:rsidRDefault="0095662E" w:rsidP="009256D7">
      <w:pPr>
        <w:pStyle w:val="BodyText"/>
        <w:spacing w:before="120"/>
        <w:ind w:left="0"/>
        <w:rPr>
          <w:u w:val="single"/>
        </w:rPr>
      </w:pPr>
      <w:r w:rsidRPr="006F1A02">
        <w:rPr>
          <w:u w:val="single"/>
        </w:rPr>
        <w:t>Exit Management Planning Audit Questions:</w:t>
      </w:r>
    </w:p>
    <w:p w14:paraId="74CA7C5C" w14:textId="01D021CC" w:rsidR="0095662E" w:rsidRPr="00AF6ED3" w:rsidRDefault="0014060F">
      <w:pPr>
        <w:pStyle w:val="BodyText"/>
        <w:numPr>
          <w:ilvl w:val="0"/>
          <w:numId w:val="65"/>
        </w:numPr>
        <w:spacing w:before="3"/>
      </w:pPr>
      <w:r>
        <w:t>Wa</w:t>
      </w:r>
      <w:r w:rsidR="0095662E" w:rsidRPr="00AF6ED3">
        <w:t>s an exit management plan included as a contractual deliverable?</w:t>
      </w:r>
    </w:p>
    <w:p w14:paraId="1711C2E5" w14:textId="1DC4E047" w:rsidR="0095662E" w:rsidRPr="00AF6ED3" w:rsidRDefault="0095662E">
      <w:pPr>
        <w:pStyle w:val="BodyText"/>
        <w:numPr>
          <w:ilvl w:val="0"/>
          <w:numId w:val="65"/>
        </w:numPr>
        <w:spacing w:before="3"/>
      </w:pPr>
      <w:r w:rsidRPr="00AF6ED3">
        <w:t>D</w:t>
      </w:r>
      <w:r w:rsidR="0014060F">
        <w:t>id</w:t>
      </w:r>
      <w:r w:rsidRPr="00AF6ED3">
        <w:t xml:space="preserve"> the plan outline responsibilities and cost allocations for both parties in the event of contract termination?</w:t>
      </w:r>
    </w:p>
    <w:p w14:paraId="1F6E8D35" w14:textId="439D81A9" w:rsidR="0095662E" w:rsidRPr="00AF6ED3" w:rsidRDefault="0095662E">
      <w:pPr>
        <w:pStyle w:val="BodyText"/>
        <w:numPr>
          <w:ilvl w:val="0"/>
          <w:numId w:val="65"/>
        </w:numPr>
        <w:spacing w:before="3"/>
      </w:pPr>
      <w:r w:rsidRPr="00AF6ED3">
        <w:t>If contract termination ha</w:t>
      </w:r>
      <w:r w:rsidR="0014060F">
        <w:t>d</w:t>
      </w:r>
      <w:r w:rsidRPr="00AF6ED3">
        <w:t xml:space="preserve"> occurred, was the exit management plan followed, and were financial closure activities completed appropriately?</w:t>
      </w:r>
    </w:p>
    <w:p w14:paraId="6F2BDEB3" w14:textId="7B9BADF6" w:rsidR="0095662E" w:rsidRPr="00AF6ED3" w:rsidRDefault="0014060F">
      <w:pPr>
        <w:pStyle w:val="BodyText"/>
        <w:numPr>
          <w:ilvl w:val="0"/>
          <w:numId w:val="65"/>
        </w:numPr>
        <w:spacing w:before="3"/>
      </w:pPr>
      <w:r>
        <w:t>We</w:t>
      </w:r>
      <w:r w:rsidR="0095662E" w:rsidRPr="00AF6ED3">
        <w:t>re there any lessons learned from exit management planning and execution to improve future contract terminations?</w:t>
      </w:r>
    </w:p>
    <w:p w14:paraId="1036CAB4" w14:textId="77777777" w:rsidR="009256D7" w:rsidRDefault="009256D7">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5A9E33AE" w14:textId="324B5CE0"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2317314" w14:textId="44DF5D9D" w:rsidR="0095662E" w:rsidRPr="00AF6ED3" w:rsidRDefault="0095662E" w:rsidP="0095662E">
      <w:pPr>
        <w:keepLines/>
        <w:widowControl/>
        <w:tabs>
          <w:tab w:val="left" w:pos="4680"/>
        </w:tabs>
        <w:adjustRightInd w:val="0"/>
        <w:rPr>
          <w:spacing w:val="-2"/>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0FC06446" w14:textId="0017BCC8" w:rsidR="0095662E" w:rsidRPr="00AF6ED3" w:rsidRDefault="0095662E" w:rsidP="00322E6F">
      <w:pPr>
        <w:pStyle w:val="Heading3"/>
        <w:rPr>
          <w:rFonts w:cs="Arial"/>
          <w:szCs w:val="20"/>
        </w:rPr>
      </w:pPr>
      <w:bookmarkStart w:id="39" w:name="_Toc230188226"/>
      <w:r w:rsidRPr="00AF6ED3">
        <w:rPr>
          <w:rFonts w:cs="Arial"/>
          <w:szCs w:val="20"/>
        </w:rPr>
        <w:t>Primary</w:t>
      </w:r>
      <w:r w:rsidRPr="00AF6ED3">
        <w:rPr>
          <w:rFonts w:cs="Arial"/>
          <w:spacing w:val="-3"/>
          <w:szCs w:val="20"/>
        </w:rPr>
        <w:t xml:space="preserve"> </w:t>
      </w:r>
      <w:r w:rsidRPr="00AF6ED3">
        <w:rPr>
          <w:rFonts w:cs="Arial"/>
          <w:szCs w:val="20"/>
        </w:rPr>
        <w:t>Test:</w:t>
      </w:r>
      <w:r w:rsidRPr="00AF6ED3">
        <w:rPr>
          <w:rFonts w:cs="Arial"/>
          <w:spacing w:val="-4"/>
          <w:szCs w:val="20"/>
        </w:rPr>
        <w:t xml:space="preserve"> </w:t>
      </w:r>
      <w:r w:rsidRPr="00AF6ED3">
        <w:rPr>
          <w:rFonts w:cs="Arial"/>
          <w:szCs w:val="20"/>
        </w:rPr>
        <w:t>Contract</w:t>
      </w:r>
      <w:r w:rsidRPr="00AF6ED3">
        <w:rPr>
          <w:rFonts w:cs="Arial"/>
          <w:spacing w:val="-4"/>
          <w:szCs w:val="20"/>
        </w:rPr>
        <w:t xml:space="preserve"> </w:t>
      </w:r>
      <w:r w:rsidRPr="00AF6ED3">
        <w:rPr>
          <w:rFonts w:cs="Arial"/>
          <w:szCs w:val="20"/>
        </w:rPr>
        <w:t>Change</w:t>
      </w:r>
      <w:r w:rsidRPr="00AF6ED3">
        <w:rPr>
          <w:rFonts w:cs="Arial"/>
          <w:spacing w:val="-2"/>
          <w:szCs w:val="20"/>
        </w:rPr>
        <w:t xml:space="preserve"> </w:t>
      </w:r>
      <w:r w:rsidRPr="00AF6ED3">
        <w:rPr>
          <w:rFonts w:cs="Arial"/>
          <w:szCs w:val="20"/>
        </w:rPr>
        <w:t>and</w:t>
      </w:r>
      <w:r w:rsidRPr="00AF6ED3">
        <w:rPr>
          <w:rFonts w:cs="Arial"/>
          <w:spacing w:val="-5"/>
          <w:szCs w:val="20"/>
        </w:rPr>
        <w:t xml:space="preserve"> </w:t>
      </w:r>
      <w:r w:rsidRPr="00AF6ED3">
        <w:rPr>
          <w:rFonts w:cs="Arial"/>
          <w:szCs w:val="20"/>
        </w:rPr>
        <w:t>Request</w:t>
      </w:r>
      <w:r w:rsidRPr="00AF6ED3">
        <w:rPr>
          <w:rFonts w:cs="Arial"/>
          <w:spacing w:val="-3"/>
          <w:szCs w:val="20"/>
        </w:rPr>
        <w:t xml:space="preserve"> </w:t>
      </w:r>
      <w:r w:rsidRPr="00AF6ED3">
        <w:rPr>
          <w:rFonts w:cs="Arial"/>
          <w:szCs w:val="20"/>
        </w:rPr>
        <w:t>for</w:t>
      </w:r>
      <w:r w:rsidRPr="00AF6ED3">
        <w:rPr>
          <w:rFonts w:cs="Arial"/>
          <w:spacing w:val="-3"/>
          <w:szCs w:val="20"/>
        </w:rPr>
        <w:t xml:space="preserve"> </w:t>
      </w:r>
      <w:r w:rsidRPr="00AF6ED3">
        <w:rPr>
          <w:rFonts w:cs="Arial"/>
          <w:szCs w:val="20"/>
        </w:rPr>
        <w:t>Services</w:t>
      </w:r>
      <w:r w:rsidRPr="00AF6ED3">
        <w:rPr>
          <w:rFonts w:cs="Arial"/>
          <w:spacing w:val="-1"/>
          <w:szCs w:val="20"/>
        </w:rPr>
        <w:t xml:space="preserve"> </w:t>
      </w:r>
      <w:r w:rsidRPr="00AF6ED3">
        <w:rPr>
          <w:rFonts w:cs="Arial"/>
          <w:spacing w:val="-2"/>
          <w:szCs w:val="20"/>
        </w:rPr>
        <w:t>(SD00</w:t>
      </w:r>
      <w:r w:rsidR="00D06F67">
        <w:rPr>
          <w:rFonts w:cs="Arial"/>
          <w:spacing w:val="-2"/>
          <w:szCs w:val="20"/>
        </w:rPr>
        <w:t>3</w:t>
      </w:r>
      <w:r w:rsidRPr="00AF6ED3">
        <w:rPr>
          <w:rFonts w:cs="Arial"/>
          <w:spacing w:val="-2"/>
          <w:szCs w:val="20"/>
        </w:rPr>
        <w:t>.P)</w:t>
      </w:r>
      <w:bookmarkEnd w:id="39"/>
    </w:p>
    <w:p w14:paraId="66276782" w14:textId="77777777" w:rsidR="00DF12B4" w:rsidRPr="00AF6ED3" w:rsidRDefault="00DF12B4" w:rsidP="0095662E">
      <w:pPr>
        <w:widowControl/>
        <w:autoSpaceDE/>
        <w:autoSpaceDN/>
        <w:spacing w:line="278" w:lineRule="auto"/>
        <w:rPr>
          <w:b/>
          <w:bCs/>
          <w:sz w:val="20"/>
          <w:szCs w:val="20"/>
        </w:rPr>
      </w:pPr>
    </w:p>
    <w:p w14:paraId="62D38DE5" w14:textId="69972305" w:rsidR="0095662E" w:rsidRPr="00AF6ED3" w:rsidRDefault="0095662E" w:rsidP="0095662E">
      <w:pPr>
        <w:widowControl/>
        <w:autoSpaceDE/>
        <w:autoSpaceDN/>
        <w:spacing w:line="278" w:lineRule="auto"/>
        <w:rPr>
          <w:b/>
          <w:bCs/>
          <w:sz w:val="20"/>
          <w:szCs w:val="20"/>
        </w:rPr>
      </w:pPr>
      <w:r w:rsidRPr="00AF6ED3">
        <w:rPr>
          <w:b/>
          <w:bCs/>
          <w:sz w:val="20"/>
          <w:szCs w:val="20"/>
        </w:rPr>
        <w:t>Objective:</w:t>
      </w:r>
    </w:p>
    <w:p w14:paraId="68F77A6F" w14:textId="4437BF1A" w:rsidR="0095662E" w:rsidRDefault="0095662E" w:rsidP="000D1E38">
      <w:pPr>
        <w:pStyle w:val="BodyText"/>
        <w:spacing w:before="3"/>
        <w:ind w:left="0"/>
      </w:pPr>
      <w:r w:rsidRPr="00AF6ED3">
        <w:t xml:space="preserve">To evaluate the effectiveness of contract change </w:t>
      </w:r>
      <w:r w:rsidR="00AD3C08">
        <w:t xml:space="preserve">(CC) </w:t>
      </w:r>
      <w:r w:rsidRPr="00AF6ED3">
        <w:t>management and Request for Services (RFS)</w:t>
      </w:r>
      <w:r w:rsidR="00AD3C08">
        <w:t xml:space="preserve"> approvals and</w:t>
      </w:r>
      <w:r w:rsidRPr="00AF6ED3">
        <w:t xml:space="preserve"> oversight, </w:t>
      </w:r>
      <w:proofErr w:type="gramStart"/>
      <w:r w:rsidRPr="00AF6ED3">
        <w:t>taking into account</w:t>
      </w:r>
      <w:proofErr w:type="gramEnd"/>
      <w:r w:rsidRPr="00AF6ED3">
        <w:t xml:space="preserve"> the unique governance structure and potential control gaps that may arise outside IBM's standard systems and controls.</w:t>
      </w:r>
    </w:p>
    <w:p w14:paraId="35583E8B" w14:textId="77777777" w:rsidR="00AD3C08" w:rsidRDefault="00AD3C08" w:rsidP="00AD3C08">
      <w:pPr>
        <w:pStyle w:val="BodyText"/>
        <w:spacing w:before="3"/>
        <w:ind w:left="0"/>
      </w:pPr>
    </w:p>
    <w:p w14:paraId="2457E751" w14:textId="44D86A17" w:rsidR="00AD3C08" w:rsidRPr="00AF6ED3" w:rsidRDefault="00AD3C08" w:rsidP="000D1E38">
      <w:pPr>
        <w:pStyle w:val="BodyText"/>
        <w:spacing w:before="3"/>
        <w:ind w:left="0"/>
      </w:pPr>
      <w:r w:rsidRPr="00AD3C08">
        <w:t xml:space="preserve">A CC is typically a change to the base contract affecting </w:t>
      </w:r>
      <w:r>
        <w:t>T&amp;C</w:t>
      </w:r>
      <w:r w:rsidRPr="00AD3C08">
        <w:t xml:space="preserve">, price, or delivery. </w:t>
      </w:r>
      <w:r w:rsidR="00835811">
        <w:t xml:space="preserve">A </w:t>
      </w:r>
      <w:r w:rsidRPr="00AD3C08">
        <w:t>RFS</w:t>
      </w:r>
      <w:r w:rsidR="00835811">
        <w:t xml:space="preserve"> is within </w:t>
      </w:r>
      <w:r w:rsidRPr="00AD3C08">
        <w:t xml:space="preserve">the scope of the contract and may represent additional revenue or be counted as part of a committed revenue spend. Where </w:t>
      </w:r>
      <w:r w:rsidR="00835811">
        <w:t>RFS is</w:t>
      </w:r>
      <w:r w:rsidRPr="00AD3C08">
        <w:t xml:space="preserve"> outside the scope of the base contract, a </w:t>
      </w:r>
      <w:r w:rsidR="00835811">
        <w:t>CC</w:t>
      </w:r>
      <w:r w:rsidRPr="00AD3C08">
        <w:t xml:space="preserve"> will also be required. CCs and RFSs are equally subject to solution design and delivery processes. Review the requirements in the contract design and agreement process for CCs and RFSs as these agreements are subject to the same mandatory requirements dependent on clip levels and/or complexity.</w:t>
      </w:r>
    </w:p>
    <w:p w14:paraId="7B21AC76" w14:textId="77777777" w:rsidR="0095662E" w:rsidRPr="00AF6ED3" w:rsidRDefault="0095662E" w:rsidP="0095662E">
      <w:pPr>
        <w:pStyle w:val="BodyText"/>
        <w:ind w:left="0"/>
      </w:pPr>
    </w:p>
    <w:p w14:paraId="55E21C62" w14:textId="77777777" w:rsidR="0095662E" w:rsidRPr="00AF6ED3" w:rsidRDefault="0095662E" w:rsidP="0095662E">
      <w:pPr>
        <w:widowControl/>
        <w:autoSpaceDE/>
        <w:autoSpaceDN/>
        <w:spacing w:line="278" w:lineRule="auto"/>
        <w:rPr>
          <w:b/>
          <w:bCs/>
          <w:sz w:val="20"/>
          <w:szCs w:val="20"/>
        </w:rPr>
      </w:pPr>
      <w:r w:rsidRPr="00AF6ED3">
        <w:rPr>
          <w:b/>
          <w:bCs/>
          <w:sz w:val="20"/>
          <w:szCs w:val="20"/>
        </w:rPr>
        <w:t>Approach:</w:t>
      </w:r>
    </w:p>
    <w:p w14:paraId="0E33A229" w14:textId="02BD5FA0" w:rsidR="00835811" w:rsidRPr="00835811" w:rsidRDefault="00835811" w:rsidP="003871B2">
      <w:pPr>
        <w:pStyle w:val="BodyText"/>
        <w:spacing w:before="3"/>
        <w:ind w:left="0"/>
      </w:pPr>
      <w:r w:rsidRPr="00835811">
        <w:t>Obtain the universe of CCs and RFSs during the audit period. Identify high</w:t>
      </w:r>
      <w:r w:rsidR="003871B2">
        <w:t>-</w:t>
      </w:r>
      <w:r w:rsidRPr="00835811">
        <w:t>risk</w:t>
      </w:r>
      <w:r w:rsidR="003871B2">
        <w:t xml:space="preserve"> </w:t>
      </w:r>
      <w:r w:rsidRPr="00835811">
        <w:t>samples based upon value, financial performance, sign date (close to quarter-end), complexity, penalties</w:t>
      </w:r>
      <w:r w:rsidR="003871B2">
        <w:t>,</w:t>
      </w:r>
      <w:r w:rsidRPr="00835811">
        <w:t xml:space="preserve"> or settlements</w:t>
      </w:r>
      <w:r w:rsidR="003871B2">
        <w:t>,</w:t>
      </w:r>
      <w:r w:rsidRPr="00835811">
        <w:t xml:space="preserve"> and select sample</w:t>
      </w:r>
      <w:r w:rsidR="003871B2">
        <w:t>(s)</w:t>
      </w:r>
      <w:r w:rsidRPr="00835811">
        <w:t xml:space="preserve"> to identify if change and request processes were followed</w:t>
      </w:r>
      <w:r w:rsidR="003871B2">
        <w:t>.</w:t>
      </w:r>
    </w:p>
    <w:p w14:paraId="014E90EE" w14:textId="1DE0DFC1" w:rsidR="003871B2"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Review </w:t>
      </w:r>
      <w:r w:rsidR="007C6575">
        <w:rPr>
          <w:rFonts w:eastAsiaTheme="minorHAnsi"/>
          <w:color w:val="000000"/>
          <w:sz w:val="20"/>
          <w:szCs w:val="20"/>
        </w:rPr>
        <w:t xml:space="preserve">if </w:t>
      </w:r>
      <w:r w:rsidRPr="00835811">
        <w:rPr>
          <w:rFonts w:eastAsiaTheme="minorHAnsi"/>
          <w:color w:val="000000"/>
          <w:sz w:val="20"/>
          <w:szCs w:val="20"/>
        </w:rPr>
        <w:t xml:space="preserve">RFSs impact service penalties, and that controls </w:t>
      </w:r>
      <w:r w:rsidR="003871B2" w:rsidRPr="003871B2">
        <w:rPr>
          <w:rFonts w:eastAsiaTheme="minorHAnsi"/>
          <w:color w:val="000000"/>
          <w:sz w:val="20"/>
          <w:szCs w:val="20"/>
        </w:rPr>
        <w:t>wer</w:t>
      </w:r>
      <w:r w:rsidRPr="00835811">
        <w:rPr>
          <w:rFonts w:eastAsiaTheme="minorHAnsi"/>
          <w:color w:val="000000"/>
          <w:sz w:val="20"/>
          <w:szCs w:val="20"/>
        </w:rPr>
        <w:t>e in place to manage</w:t>
      </w:r>
      <w:r w:rsidR="007C6575">
        <w:rPr>
          <w:rFonts w:eastAsiaTheme="minorHAnsi"/>
          <w:color w:val="000000"/>
          <w:sz w:val="20"/>
          <w:szCs w:val="20"/>
        </w:rPr>
        <w:t xml:space="preserve"> </w:t>
      </w:r>
      <w:r w:rsidRPr="00835811">
        <w:rPr>
          <w:rFonts w:eastAsiaTheme="minorHAnsi"/>
          <w:color w:val="000000"/>
          <w:sz w:val="20"/>
          <w:szCs w:val="20"/>
        </w:rPr>
        <w:t>penalties.</w:t>
      </w:r>
    </w:p>
    <w:p w14:paraId="7A986C3D" w14:textId="3DE9B6C5"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Have turnaround targets for CCs and RFSs been met? If not, is that identified with effective corrective action plans in place to address?</w:t>
      </w:r>
    </w:p>
    <w:p w14:paraId="447D6396" w14:textId="36430B0D"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Review the process to determine whether an RFS </w:t>
      </w:r>
      <w:r w:rsidR="003871B2">
        <w:rPr>
          <w:rFonts w:eastAsiaTheme="minorHAnsi"/>
          <w:color w:val="000000"/>
          <w:sz w:val="20"/>
          <w:szCs w:val="20"/>
        </w:rPr>
        <w:t>wa</w:t>
      </w:r>
      <w:r w:rsidRPr="00835811">
        <w:rPr>
          <w:rFonts w:eastAsiaTheme="minorHAnsi"/>
          <w:color w:val="000000"/>
          <w:sz w:val="20"/>
          <w:szCs w:val="20"/>
        </w:rPr>
        <w:t xml:space="preserve">s chargeable or not.  What controls </w:t>
      </w:r>
      <w:r w:rsidR="003871B2">
        <w:rPr>
          <w:rFonts w:eastAsiaTheme="minorHAnsi"/>
          <w:color w:val="000000"/>
          <w:sz w:val="20"/>
          <w:szCs w:val="20"/>
        </w:rPr>
        <w:t>we</w:t>
      </w:r>
      <w:r w:rsidRPr="00835811">
        <w:rPr>
          <w:rFonts w:eastAsiaTheme="minorHAnsi"/>
          <w:color w:val="000000"/>
          <w:sz w:val="20"/>
          <w:szCs w:val="20"/>
        </w:rPr>
        <w:t xml:space="preserve">re in place to assess whether an RFS was correctly treated? Ensure concessions </w:t>
      </w:r>
      <w:r w:rsidR="003871B2">
        <w:rPr>
          <w:rFonts w:eastAsiaTheme="minorHAnsi"/>
          <w:color w:val="000000"/>
          <w:sz w:val="20"/>
          <w:szCs w:val="20"/>
        </w:rPr>
        <w:t>we</w:t>
      </w:r>
      <w:r w:rsidRPr="00835811">
        <w:rPr>
          <w:rFonts w:eastAsiaTheme="minorHAnsi"/>
          <w:color w:val="000000"/>
          <w:sz w:val="20"/>
          <w:szCs w:val="20"/>
        </w:rPr>
        <w:t>re not being hidden by counting RFS work as in-scope.</w:t>
      </w:r>
    </w:p>
    <w:p w14:paraId="19623C0C" w14:textId="709C0A4E"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Assess whether any work was performed before the RFS was finalized and approved by both </w:t>
      </w:r>
      <w:r w:rsidR="003871B2">
        <w:rPr>
          <w:rFonts w:eastAsiaTheme="minorHAnsi"/>
          <w:color w:val="000000"/>
          <w:sz w:val="20"/>
          <w:szCs w:val="20"/>
        </w:rPr>
        <w:t>parties</w:t>
      </w:r>
      <w:r w:rsidRPr="00835811">
        <w:rPr>
          <w:rFonts w:eastAsiaTheme="minorHAnsi"/>
          <w:color w:val="000000"/>
          <w:sz w:val="20"/>
          <w:szCs w:val="20"/>
        </w:rPr>
        <w:t xml:space="preserve">. </w:t>
      </w:r>
      <w:r w:rsidR="003871B2">
        <w:rPr>
          <w:rFonts w:eastAsiaTheme="minorHAnsi"/>
          <w:color w:val="000000"/>
          <w:sz w:val="20"/>
          <w:szCs w:val="20"/>
        </w:rPr>
        <w:t>We</w:t>
      </w:r>
      <w:r w:rsidRPr="00835811">
        <w:rPr>
          <w:rFonts w:eastAsiaTheme="minorHAnsi"/>
          <w:color w:val="000000"/>
          <w:sz w:val="20"/>
          <w:szCs w:val="20"/>
        </w:rPr>
        <w:t>re there effective processes in place to identify and track pre-contract work or work at risk</w:t>
      </w:r>
      <w:r w:rsidR="003871B2">
        <w:rPr>
          <w:rFonts w:eastAsiaTheme="minorHAnsi"/>
          <w:color w:val="000000"/>
          <w:sz w:val="20"/>
          <w:szCs w:val="20"/>
        </w:rPr>
        <w:t>? We</w:t>
      </w:r>
      <w:r w:rsidRPr="00835811">
        <w:rPr>
          <w:rFonts w:eastAsiaTheme="minorHAnsi"/>
          <w:color w:val="000000"/>
          <w:sz w:val="20"/>
          <w:szCs w:val="20"/>
        </w:rPr>
        <w:t>re there effective processes operating to manage and monitor any pre-approved pre-contract work to ensure it d</w:t>
      </w:r>
      <w:r w:rsidR="003871B2">
        <w:rPr>
          <w:rFonts w:eastAsiaTheme="minorHAnsi"/>
          <w:color w:val="000000"/>
          <w:sz w:val="20"/>
          <w:szCs w:val="20"/>
        </w:rPr>
        <w:t>id</w:t>
      </w:r>
      <w:r w:rsidRPr="00835811">
        <w:rPr>
          <w:rFonts w:eastAsiaTheme="minorHAnsi"/>
          <w:color w:val="000000"/>
          <w:sz w:val="20"/>
          <w:szCs w:val="20"/>
        </w:rPr>
        <w:t xml:space="preserve"> not exceed business limits</w:t>
      </w:r>
      <w:r w:rsidR="003871B2">
        <w:rPr>
          <w:rFonts w:eastAsiaTheme="minorHAnsi"/>
          <w:color w:val="000000"/>
          <w:sz w:val="20"/>
          <w:szCs w:val="20"/>
        </w:rPr>
        <w:t>?</w:t>
      </w:r>
      <w:r w:rsidRPr="00835811">
        <w:rPr>
          <w:rFonts w:eastAsiaTheme="minorHAnsi"/>
          <w:color w:val="000000"/>
          <w:sz w:val="20"/>
          <w:szCs w:val="20"/>
        </w:rPr>
        <w:t xml:space="preserve"> For </w:t>
      </w:r>
      <w:proofErr w:type="gramStart"/>
      <w:r w:rsidR="006F1A02" w:rsidRPr="00835811">
        <w:rPr>
          <w:rFonts w:eastAsiaTheme="minorHAnsi"/>
          <w:color w:val="000000"/>
          <w:sz w:val="20"/>
          <w:szCs w:val="20"/>
        </w:rPr>
        <w:t>instance,</w:t>
      </w:r>
      <w:r w:rsidRPr="00835811">
        <w:rPr>
          <w:rFonts w:eastAsiaTheme="minorHAnsi"/>
          <w:color w:val="000000"/>
          <w:sz w:val="20"/>
          <w:szCs w:val="20"/>
        </w:rPr>
        <w:t xml:space="preserve"> </w:t>
      </w:r>
      <w:r w:rsidR="006F1A02">
        <w:rPr>
          <w:rFonts w:eastAsiaTheme="minorHAnsi"/>
          <w:color w:val="000000"/>
          <w:sz w:val="20"/>
          <w:szCs w:val="20"/>
        </w:rPr>
        <w:t>where</w:t>
      </w:r>
      <w:proofErr w:type="gramEnd"/>
      <w:r w:rsidR="006F1A02">
        <w:rPr>
          <w:rFonts w:eastAsiaTheme="minorHAnsi"/>
          <w:color w:val="000000"/>
          <w:sz w:val="20"/>
          <w:szCs w:val="20"/>
        </w:rPr>
        <w:t xml:space="preserve"> </w:t>
      </w:r>
      <w:r w:rsidRPr="00835811">
        <w:rPr>
          <w:rFonts w:eastAsiaTheme="minorHAnsi"/>
          <w:color w:val="000000"/>
          <w:sz w:val="20"/>
          <w:szCs w:val="20"/>
        </w:rPr>
        <w:t xml:space="preserve">pre-contract work / work at risk is an integral part of the process to manage RFSs, check for bypasses and undetected bypasses of these processes to ensure no hours were worked without </w:t>
      </w:r>
      <w:r w:rsidR="003871B2">
        <w:rPr>
          <w:rFonts w:eastAsiaTheme="minorHAnsi"/>
          <w:color w:val="000000"/>
          <w:sz w:val="20"/>
          <w:szCs w:val="20"/>
        </w:rPr>
        <w:t xml:space="preserve">the </w:t>
      </w:r>
      <w:r w:rsidRPr="00835811">
        <w:rPr>
          <w:rFonts w:eastAsiaTheme="minorHAnsi"/>
          <w:color w:val="000000"/>
          <w:sz w:val="20"/>
          <w:szCs w:val="20"/>
        </w:rPr>
        <w:t>customer</w:t>
      </w:r>
      <w:r w:rsidR="003871B2">
        <w:rPr>
          <w:rFonts w:eastAsiaTheme="minorHAnsi"/>
          <w:color w:val="000000"/>
          <w:sz w:val="20"/>
          <w:szCs w:val="20"/>
        </w:rPr>
        <w:t>’s</w:t>
      </w:r>
      <w:r w:rsidRPr="00835811">
        <w:rPr>
          <w:rFonts w:eastAsiaTheme="minorHAnsi"/>
          <w:color w:val="000000"/>
          <w:sz w:val="20"/>
          <w:szCs w:val="20"/>
        </w:rPr>
        <w:t xml:space="preserve"> commitment and without additional billing where applicable</w:t>
      </w:r>
      <w:r w:rsidR="003871B2">
        <w:rPr>
          <w:rFonts w:eastAsiaTheme="minorHAnsi"/>
          <w:color w:val="000000"/>
          <w:sz w:val="20"/>
          <w:szCs w:val="20"/>
        </w:rPr>
        <w:t>.</w:t>
      </w:r>
    </w:p>
    <w:p w14:paraId="573A245C" w14:textId="77777777" w:rsidR="007C6575"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Review a sample of deliverables from RFSs and assess whether </w:t>
      </w:r>
      <w:r w:rsidR="007C6575">
        <w:rPr>
          <w:rFonts w:eastAsiaTheme="minorHAnsi"/>
          <w:color w:val="000000"/>
          <w:sz w:val="20"/>
          <w:szCs w:val="20"/>
        </w:rPr>
        <w:t>requirements or completion criteria were met</w:t>
      </w:r>
      <w:r w:rsidRPr="00835811">
        <w:rPr>
          <w:rFonts w:eastAsiaTheme="minorHAnsi"/>
          <w:color w:val="000000"/>
          <w:sz w:val="20"/>
          <w:szCs w:val="20"/>
        </w:rPr>
        <w:t>, or whether additional work was performed outside of the scope of the RFS.</w:t>
      </w:r>
    </w:p>
    <w:p w14:paraId="65F1BE1F" w14:textId="07BDA26F"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Review the change management process to manage scope changes to RFSs and assess whether all the changes were correctly charged.</w:t>
      </w:r>
      <w:r w:rsidR="007C6575">
        <w:rPr>
          <w:rFonts w:eastAsiaTheme="minorHAnsi"/>
          <w:color w:val="000000"/>
          <w:sz w:val="20"/>
          <w:szCs w:val="20"/>
        </w:rPr>
        <w:t xml:space="preserve"> </w:t>
      </w:r>
      <w:r w:rsidR="007C6575" w:rsidRPr="00835811">
        <w:rPr>
          <w:rFonts w:eastAsiaTheme="minorHAnsi"/>
          <w:color w:val="000000"/>
          <w:sz w:val="20"/>
          <w:szCs w:val="20"/>
        </w:rPr>
        <w:t>Verify that changes to delivery processes required to manage CC and RFSs are incorporated into the management system.</w:t>
      </w:r>
    </w:p>
    <w:p w14:paraId="0617A433" w14:textId="212C64B5"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For contracts with significant RFS volumes, </w:t>
      </w:r>
      <w:r w:rsidR="007C6575">
        <w:rPr>
          <w:rFonts w:eastAsiaTheme="minorHAnsi"/>
          <w:color w:val="000000"/>
          <w:sz w:val="20"/>
          <w:szCs w:val="20"/>
        </w:rPr>
        <w:t>was there</w:t>
      </w:r>
      <w:r w:rsidRPr="00835811">
        <w:rPr>
          <w:rFonts w:eastAsiaTheme="minorHAnsi"/>
          <w:color w:val="000000"/>
          <w:sz w:val="20"/>
          <w:szCs w:val="20"/>
        </w:rPr>
        <w:t xml:space="preserve"> a management system implemented to monitor and track RFSs for cost and timescales</w:t>
      </w:r>
      <w:r w:rsidR="007C6575">
        <w:rPr>
          <w:rFonts w:eastAsiaTheme="minorHAnsi"/>
          <w:color w:val="000000"/>
          <w:sz w:val="20"/>
          <w:szCs w:val="20"/>
        </w:rPr>
        <w:t>?</w:t>
      </w:r>
    </w:p>
    <w:p w14:paraId="5402F272" w14:textId="3F2040EE" w:rsidR="00835811" w:rsidRPr="00835811"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Where variances occur, was a root cause or common issue(s) identified and addressed in the solution delivery of future RFSs?</w:t>
      </w:r>
    </w:p>
    <w:p w14:paraId="40048C11" w14:textId="77777777" w:rsidR="007C6575"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Confirm that monitoring of RFSs </w:t>
      </w:r>
      <w:r w:rsidR="007C6575" w:rsidRPr="007C6575">
        <w:rPr>
          <w:rFonts w:eastAsiaTheme="minorHAnsi"/>
          <w:color w:val="000000"/>
          <w:sz w:val="20"/>
          <w:szCs w:val="20"/>
        </w:rPr>
        <w:t>wa</w:t>
      </w:r>
      <w:r w:rsidRPr="00835811">
        <w:rPr>
          <w:rFonts w:eastAsiaTheme="minorHAnsi"/>
          <w:color w:val="000000"/>
          <w:sz w:val="20"/>
          <w:szCs w:val="20"/>
        </w:rPr>
        <w:t>s operating to identify operational delays and cost overruns.</w:t>
      </w:r>
    </w:p>
    <w:p w14:paraId="0FBA4AAE" w14:textId="3609788D" w:rsidR="007C6575"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Assess whether the processes </w:t>
      </w:r>
      <w:r w:rsidR="007C6575">
        <w:rPr>
          <w:rFonts w:eastAsiaTheme="minorHAnsi"/>
          <w:color w:val="000000"/>
          <w:sz w:val="20"/>
          <w:szCs w:val="20"/>
        </w:rPr>
        <w:t xml:space="preserve">were </w:t>
      </w:r>
      <w:r w:rsidRPr="00835811">
        <w:rPr>
          <w:rFonts w:eastAsiaTheme="minorHAnsi"/>
          <w:color w:val="000000"/>
          <w:sz w:val="20"/>
          <w:szCs w:val="20"/>
        </w:rPr>
        <w:t xml:space="preserve">in place to monitor potential RFS cost overruns prior to limits on RFS being reached (e.g., monitoring to highlight when 80% of the RFS costs </w:t>
      </w:r>
      <w:r w:rsidR="007C6575">
        <w:rPr>
          <w:rFonts w:eastAsiaTheme="minorHAnsi"/>
          <w:color w:val="000000"/>
          <w:sz w:val="20"/>
          <w:szCs w:val="20"/>
        </w:rPr>
        <w:t>we</w:t>
      </w:r>
      <w:r w:rsidRPr="00835811">
        <w:rPr>
          <w:rFonts w:eastAsiaTheme="minorHAnsi"/>
          <w:color w:val="000000"/>
          <w:sz w:val="20"/>
          <w:szCs w:val="20"/>
        </w:rPr>
        <w:t xml:space="preserve">re spent) and the processes </w:t>
      </w:r>
      <w:r w:rsidR="007C6575">
        <w:rPr>
          <w:rFonts w:eastAsiaTheme="minorHAnsi"/>
          <w:color w:val="000000"/>
          <w:sz w:val="20"/>
          <w:szCs w:val="20"/>
        </w:rPr>
        <w:t xml:space="preserve">were </w:t>
      </w:r>
      <w:r w:rsidRPr="00835811">
        <w:rPr>
          <w:rFonts w:eastAsiaTheme="minorHAnsi"/>
          <w:color w:val="000000"/>
          <w:sz w:val="20"/>
          <w:szCs w:val="20"/>
        </w:rPr>
        <w:t>in place to mitigate against unauthorized over-spend.</w:t>
      </w:r>
    </w:p>
    <w:p w14:paraId="40E2A532" w14:textId="2CB2BCD6" w:rsidR="00DF12B4" w:rsidRPr="007C6575" w:rsidRDefault="00835811">
      <w:pPr>
        <w:widowControl/>
        <w:numPr>
          <w:ilvl w:val="0"/>
          <w:numId w:val="69"/>
        </w:numPr>
        <w:autoSpaceDE/>
        <w:autoSpaceDN/>
        <w:spacing w:after="60"/>
        <w:rPr>
          <w:rFonts w:eastAsiaTheme="minorHAnsi"/>
          <w:color w:val="000000"/>
          <w:sz w:val="20"/>
          <w:szCs w:val="20"/>
        </w:rPr>
      </w:pPr>
      <w:r w:rsidRPr="00835811">
        <w:rPr>
          <w:rFonts w:eastAsiaTheme="minorHAnsi"/>
          <w:color w:val="000000"/>
          <w:sz w:val="20"/>
          <w:szCs w:val="20"/>
        </w:rPr>
        <w:t xml:space="preserve">Confirm that baselines impacted by RFSs </w:t>
      </w:r>
      <w:r w:rsidR="007C6575">
        <w:rPr>
          <w:rFonts w:eastAsiaTheme="minorHAnsi"/>
          <w:color w:val="000000"/>
          <w:sz w:val="20"/>
          <w:szCs w:val="20"/>
        </w:rPr>
        <w:t>we</w:t>
      </w:r>
      <w:r w:rsidRPr="00835811">
        <w:rPr>
          <w:rFonts w:eastAsiaTheme="minorHAnsi"/>
          <w:color w:val="000000"/>
          <w:sz w:val="20"/>
          <w:szCs w:val="20"/>
        </w:rPr>
        <w:t xml:space="preserve">re correctly priced and adjusted using the CC process.  For example, reduced resource charges (RRCs) may be an inappropriate mechanism for adjusting charges following an RFS which decommissioned </w:t>
      </w:r>
      <w:proofErr w:type="gramStart"/>
      <w:r w:rsidRPr="00835811">
        <w:rPr>
          <w:rFonts w:eastAsiaTheme="minorHAnsi"/>
          <w:color w:val="000000"/>
          <w:sz w:val="20"/>
          <w:szCs w:val="20"/>
        </w:rPr>
        <w:t>a large number of</w:t>
      </w:r>
      <w:proofErr w:type="gramEnd"/>
      <w:r w:rsidRPr="00835811">
        <w:rPr>
          <w:rFonts w:eastAsiaTheme="minorHAnsi"/>
          <w:color w:val="000000"/>
          <w:sz w:val="20"/>
          <w:szCs w:val="20"/>
        </w:rPr>
        <w:t xml:space="preserve"> servers.  This c</w:t>
      </w:r>
      <w:r w:rsidR="007C6575">
        <w:rPr>
          <w:rFonts w:eastAsiaTheme="minorHAnsi"/>
          <w:color w:val="000000"/>
          <w:sz w:val="20"/>
          <w:szCs w:val="20"/>
        </w:rPr>
        <w:t>ould</w:t>
      </w:r>
      <w:r w:rsidRPr="00835811">
        <w:rPr>
          <w:rFonts w:eastAsiaTheme="minorHAnsi"/>
          <w:color w:val="000000"/>
          <w:sz w:val="20"/>
          <w:szCs w:val="20"/>
        </w:rPr>
        <w:t xml:space="preserve"> be particularly significant </w:t>
      </w:r>
      <w:r w:rsidR="007C6575" w:rsidRPr="00835811">
        <w:rPr>
          <w:rFonts w:eastAsiaTheme="minorHAnsi"/>
          <w:color w:val="000000"/>
          <w:sz w:val="20"/>
          <w:szCs w:val="20"/>
        </w:rPr>
        <w:t>in</w:t>
      </w:r>
      <w:r w:rsidRPr="00835811">
        <w:rPr>
          <w:rFonts w:eastAsiaTheme="minorHAnsi"/>
          <w:color w:val="000000"/>
          <w:sz w:val="20"/>
          <w:szCs w:val="20"/>
        </w:rPr>
        <w:t xml:space="preserve"> a contract which includes </w:t>
      </w:r>
      <w:r w:rsidR="006F1A02" w:rsidRPr="00835811">
        <w:rPr>
          <w:rFonts w:eastAsiaTheme="minorHAnsi"/>
          <w:color w:val="000000"/>
          <w:sz w:val="20"/>
          <w:szCs w:val="20"/>
        </w:rPr>
        <w:t>benchmarking</w:t>
      </w:r>
      <w:r w:rsidRPr="00835811">
        <w:rPr>
          <w:rFonts w:eastAsiaTheme="minorHAnsi"/>
          <w:color w:val="000000"/>
          <w:sz w:val="20"/>
          <w:szCs w:val="20"/>
        </w:rPr>
        <w:t xml:space="preserve"> clauses. Look for RFSs which support significant expansion or contraction of the customer's business.</w:t>
      </w:r>
      <w:r w:rsidR="00DF12B4" w:rsidRPr="007C6575">
        <w:rPr>
          <w:rFonts w:eastAsiaTheme="minorHAnsi"/>
          <w:color w:val="000000"/>
          <w:sz w:val="20"/>
          <w:szCs w:val="20"/>
        </w:rPr>
        <w:br w:type="page"/>
      </w:r>
    </w:p>
    <w:p w14:paraId="6AE1A5A9" w14:textId="103E4B7D"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D9D30BD" w14:textId="3DEA4E50"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298F84CE" w14:textId="77777777" w:rsidR="00BC41C1" w:rsidRDefault="0095662E" w:rsidP="0064190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Primary Test: Contract Change and Request for Services (SD004.P)</w:t>
      </w:r>
    </w:p>
    <w:p w14:paraId="2B6A88E7" w14:textId="0F4F2EBF" w:rsidR="00641908" w:rsidRPr="00AF6ED3" w:rsidRDefault="0095662E" w:rsidP="0064190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(continued) </w:t>
      </w:r>
    </w:p>
    <w:p w14:paraId="3C69A3C9" w14:textId="77777777" w:rsidR="00641908" w:rsidRPr="00AF6ED3" w:rsidRDefault="00641908" w:rsidP="00641908">
      <w:pPr>
        <w:keepLines/>
        <w:widowControl/>
        <w:tabs>
          <w:tab w:val="left" w:pos="4680"/>
        </w:tabs>
        <w:adjustRightInd w:val="0"/>
        <w:rPr>
          <w:rFonts w:eastAsiaTheme="minorHAnsi"/>
          <w:color w:val="000000"/>
          <w:sz w:val="20"/>
          <w:szCs w:val="20"/>
        </w:rPr>
      </w:pPr>
    </w:p>
    <w:p w14:paraId="3098C296" w14:textId="3112E1B5" w:rsidR="0095662E" w:rsidRPr="00AF6ED3" w:rsidRDefault="0095662E" w:rsidP="0064190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Baseline Adjustments and Pricing Accuracy:</w:t>
      </w:r>
    </w:p>
    <w:p w14:paraId="6F6DCDE1" w14:textId="46E3960C" w:rsidR="0095662E" w:rsidRPr="00AF6ED3" w:rsidRDefault="00745F3C">
      <w:pPr>
        <w:pStyle w:val="BodyText"/>
        <w:numPr>
          <w:ilvl w:val="0"/>
          <w:numId w:val="23"/>
        </w:numPr>
        <w:spacing w:before="3"/>
      </w:pPr>
      <w:r>
        <w:t>We</w:t>
      </w:r>
      <w:r w:rsidR="0095662E" w:rsidRPr="00AF6ED3">
        <w:t xml:space="preserve">re any changes to contract baselines resulting from RFS activities appropriately priced and processed through the contract change mechanism within </w:t>
      </w:r>
      <w:r w:rsidR="00DB4B84">
        <w:t>the entity</w:t>
      </w:r>
      <w:r w:rsidR="0095662E" w:rsidRPr="00AF6ED3">
        <w:t>?</w:t>
      </w:r>
    </w:p>
    <w:p w14:paraId="62802553" w14:textId="57FD8C7A" w:rsidR="0095662E" w:rsidRPr="00AF6ED3" w:rsidRDefault="0095662E">
      <w:pPr>
        <w:pStyle w:val="BodyText"/>
        <w:numPr>
          <w:ilvl w:val="0"/>
          <w:numId w:val="23"/>
        </w:numPr>
        <w:spacing w:before="3"/>
      </w:pPr>
      <w:r w:rsidRPr="00AF6ED3">
        <w:t xml:space="preserve">Have alternative pricing methods, such as </w:t>
      </w:r>
      <w:r w:rsidR="00DB4B84" w:rsidRPr="00DB4B84">
        <w:t>Reduced Resource Credit</w:t>
      </w:r>
      <w:r w:rsidR="00DB4B84">
        <w:t>s (</w:t>
      </w:r>
      <w:r w:rsidRPr="00AF6ED3">
        <w:t>RRCs</w:t>
      </w:r>
      <w:r w:rsidR="00DB4B84">
        <w:t>)</w:t>
      </w:r>
      <w:r w:rsidRPr="00AF6ED3">
        <w:t xml:space="preserve">, been used inappropriately in cases involving substantial expansion or contraction of the customer's business within </w:t>
      </w:r>
      <w:r w:rsidR="00DB4B84">
        <w:t>the entity</w:t>
      </w:r>
      <w:r w:rsidRPr="00AF6ED3">
        <w:t>?</w:t>
      </w:r>
    </w:p>
    <w:p w14:paraId="44C9CA0B" w14:textId="2343B744" w:rsidR="0095662E" w:rsidRPr="00AF6ED3" w:rsidRDefault="0095662E" w:rsidP="00641908">
      <w:pPr>
        <w:pStyle w:val="BodyText"/>
        <w:spacing w:before="229"/>
        <w:ind w:left="0"/>
      </w:pPr>
      <w:r w:rsidRPr="00AF6ED3">
        <w:t>RFS</w:t>
      </w:r>
      <w:r w:rsidRPr="00AF6ED3">
        <w:rPr>
          <w:spacing w:val="-6"/>
        </w:rPr>
        <w:t xml:space="preserve"> </w:t>
      </w:r>
      <w:r w:rsidRPr="00AF6ED3">
        <w:t>Consolidation</w:t>
      </w:r>
      <w:r w:rsidRPr="00AF6ED3">
        <w:rPr>
          <w:spacing w:val="-5"/>
        </w:rPr>
        <w:t xml:space="preserve"> </w:t>
      </w:r>
      <w:r w:rsidRPr="00AF6ED3">
        <w:t>into</w:t>
      </w:r>
      <w:r w:rsidRPr="00AF6ED3">
        <w:rPr>
          <w:spacing w:val="-6"/>
        </w:rPr>
        <w:t xml:space="preserve"> </w:t>
      </w:r>
      <w:r w:rsidRPr="00AF6ED3">
        <w:t>Contract</w:t>
      </w:r>
      <w:r w:rsidRPr="00AF6ED3">
        <w:rPr>
          <w:spacing w:val="-5"/>
        </w:rPr>
        <w:t xml:space="preserve"> </w:t>
      </w:r>
      <w:r w:rsidRPr="00AF6ED3">
        <w:rPr>
          <w:spacing w:val="-2"/>
        </w:rPr>
        <w:t>Changes:</w:t>
      </w:r>
    </w:p>
    <w:p w14:paraId="0C58E8E2" w14:textId="57F1D81E" w:rsidR="0095662E" w:rsidRPr="00AF6ED3" w:rsidRDefault="00DB4B84">
      <w:pPr>
        <w:pStyle w:val="BodyText"/>
        <w:numPr>
          <w:ilvl w:val="0"/>
          <w:numId w:val="23"/>
        </w:numPr>
        <w:spacing w:before="3"/>
      </w:pPr>
      <w:r>
        <w:t>We</w:t>
      </w:r>
      <w:r w:rsidR="0095662E" w:rsidRPr="00AF6ED3">
        <w:t>re RFSs regularly consolidated into formal contract changes to ensure accurate tracking, pricing, and contractual alignment?</w:t>
      </w:r>
    </w:p>
    <w:p w14:paraId="50DDBD9E" w14:textId="3CAD1B01" w:rsidR="0095662E" w:rsidRPr="00AF6ED3" w:rsidRDefault="0095662E">
      <w:pPr>
        <w:pStyle w:val="BodyText"/>
        <w:numPr>
          <w:ilvl w:val="0"/>
          <w:numId w:val="23"/>
        </w:numPr>
        <w:spacing w:before="3"/>
      </w:pPr>
      <w:r w:rsidRPr="00AF6ED3">
        <w:t xml:space="preserve">How effectively </w:t>
      </w:r>
      <w:r w:rsidR="00DB4B84">
        <w:t>we</w:t>
      </w:r>
      <w:r w:rsidRPr="00AF6ED3">
        <w:t>re RFSs integrated into the contract change management process?</w:t>
      </w:r>
    </w:p>
    <w:p w14:paraId="1C90DD19" w14:textId="5E196868" w:rsidR="0095662E" w:rsidRPr="00AF6ED3" w:rsidRDefault="0095662E">
      <w:pPr>
        <w:pStyle w:val="BodyText"/>
        <w:numPr>
          <w:ilvl w:val="0"/>
          <w:numId w:val="23"/>
        </w:numPr>
        <w:spacing w:before="3"/>
      </w:pPr>
      <w:r w:rsidRPr="00AF6ED3">
        <w:t xml:space="preserve">How </w:t>
      </w:r>
      <w:r w:rsidR="00DB4B84">
        <w:t>wa</w:t>
      </w:r>
      <w:r w:rsidRPr="00AF6ED3">
        <w:t xml:space="preserve">s work at risk managed when it </w:t>
      </w:r>
      <w:r w:rsidR="00DB4B84">
        <w:t>wa</w:t>
      </w:r>
      <w:r w:rsidRPr="00AF6ED3">
        <w:t>s an integral part of the RFS process?</w:t>
      </w:r>
    </w:p>
    <w:p w14:paraId="25CB84AA" w14:textId="28263399" w:rsidR="0095662E" w:rsidRPr="00AF6ED3" w:rsidRDefault="00DB4B84">
      <w:pPr>
        <w:pStyle w:val="BodyText"/>
        <w:numPr>
          <w:ilvl w:val="0"/>
          <w:numId w:val="23"/>
        </w:numPr>
        <w:spacing w:before="3"/>
      </w:pPr>
      <w:r>
        <w:t>We</w:t>
      </w:r>
      <w:r w:rsidR="0095662E" w:rsidRPr="00AF6ED3">
        <w:t xml:space="preserve">re there any bypasses of work at risk controls, and if so, how </w:t>
      </w:r>
      <w:r>
        <w:t>we</w:t>
      </w:r>
      <w:r w:rsidR="0095662E" w:rsidRPr="00AF6ED3">
        <w:t>re they addressed?</w:t>
      </w:r>
    </w:p>
    <w:p w14:paraId="10029CE1" w14:textId="6D7FCABC" w:rsidR="0095662E" w:rsidRPr="00AF6ED3" w:rsidRDefault="0095662E">
      <w:pPr>
        <w:pStyle w:val="BodyText"/>
        <w:numPr>
          <w:ilvl w:val="0"/>
          <w:numId w:val="23"/>
        </w:numPr>
        <w:spacing w:before="3"/>
      </w:pPr>
      <w:r w:rsidRPr="00AF6ED3">
        <w:t>For a sample of RFS deliverables, d</w:t>
      </w:r>
      <w:r w:rsidR="00DB4B84">
        <w:t>id</w:t>
      </w:r>
      <w:r w:rsidRPr="00AF6ED3">
        <w:t xml:space="preserve"> the work performed meet the defined requirements?</w:t>
      </w:r>
    </w:p>
    <w:p w14:paraId="4F4928BF" w14:textId="10E156F9" w:rsidR="0095662E" w:rsidRPr="00AF6ED3" w:rsidRDefault="00DB4B84">
      <w:pPr>
        <w:pStyle w:val="BodyText"/>
        <w:numPr>
          <w:ilvl w:val="0"/>
          <w:numId w:val="23"/>
        </w:numPr>
        <w:spacing w:before="3"/>
      </w:pPr>
      <w:r>
        <w:t>We</w:t>
      </w:r>
      <w:r w:rsidR="0095662E" w:rsidRPr="00AF6ED3">
        <w:t>re there instances of scope creep or additional work performed outside the original RFS</w:t>
      </w:r>
      <w:r>
        <w:t>? H</w:t>
      </w:r>
      <w:r w:rsidR="0095662E" w:rsidRPr="00AF6ED3">
        <w:t xml:space="preserve">ow </w:t>
      </w:r>
      <w:r>
        <w:t>we</w:t>
      </w:r>
      <w:r w:rsidR="0095662E" w:rsidRPr="00AF6ED3">
        <w:t>re these changes identified, priced, and billed through the change management process?</w:t>
      </w:r>
    </w:p>
    <w:p w14:paraId="44AD0C64" w14:textId="600F232E" w:rsidR="0095662E" w:rsidRPr="00AF6ED3" w:rsidRDefault="0095662E">
      <w:pPr>
        <w:pStyle w:val="BodyText"/>
        <w:numPr>
          <w:ilvl w:val="0"/>
          <w:numId w:val="23"/>
        </w:numPr>
        <w:spacing w:before="3"/>
      </w:pPr>
      <w:r w:rsidRPr="00AF6ED3">
        <w:t xml:space="preserve">For contracts with high RFS volumes, </w:t>
      </w:r>
      <w:r w:rsidR="00DB4B84">
        <w:t>was</w:t>
      </w:r>
      <w:r w:rsidRPr="00AF6ED3">
        <w:t xml:space="preserve"> there a management system in place to monitor costs and timelines?</w:t>
      </w:r>
    </w:p>
    <w:p w14:paraId="3DC12C79" w14:textId="7664B915" w:rsidR="0095662E" w:rsidRPr="00AF6ED3" w:rsidRDefault="0095662E">
      <w:pPr>
        <w:pStyle w:val="BodyText"/>
        <w:numPr>
          <w:ilvl w:val="0"/>
          <w:numId w:val="23"/>
        </w:numPr>
        <w:spacing w:before="3"/>
      </w:pPr>
      <w:r w:rsidRPr="00AF6ED3">
        <w:t xml:space="preserve">How effectively </w:t>
      </w:r>
      <w:r w:rsidR="00DB4B84">
        <w:t>we</w:t>
      </w:r>
      <w:r w:rsidRPr="00AF6ED3">
        <w:t>re root causes or recurring issues identified and addressed in future solution design and delivery?</w:t>
      </w:r>
    </w:p>
    <w:p w14:paraId="36D3F71F" w14:textId="61202B2C" w:rsidR="0095662E" w:rsidRPr="00AF6ED3" w:rsidRDefault="00DB4B84">
      <w:pPr>
        <w:pStyle w:val="BodyText"/>
        <w:numPr>
          <w:ilvl w:val="0"/>
          <w:numId w:val="23"/>
        </w:numPr>
        <w:spacing w:before="3"/>
      </w:pPr>
      <w:r>
        <w:t>We</w:t>
      </w:r>
      <w:r w:rsidR="0095662E" w:rsidRPr="00AF6ED3">
        <w:t>re changes to delivery processes, necessitated by RFS and contract changes, integrated into the management system?</w:t>
      </w:r>
    </w:p>
    <w:p w14:paraId="5CEDFF07" w14:textId="560F7743" w:rsidR="0095662E" w:rsidRPr="00AF6ED3" w:rsidRDefault="0095662E">
      <w:pPr>
        <w:pStyle w:val="BodyText"/>
        <w:numPr>
          <w:ilvl w:val="0"/>
          <w:numId w:val="23"/>
        </w:numPr>
        <w:spacing w:before="3"/>
      </w:pPr>
      <w:r w:rsidRPr="00AF6ED3">
        <w:t xml:space="preserve">How effectively </w:t>
      </w:r>
      <w:r w:rsidR="00DB4B84">
        <w:t>wa</w:t>
      </w:r>
      <w:r w:rsidRPr="00AF6ED3">
        <w:t>s RFS monitoring employed to detect operational delays and cost overruns?</w:t>
      </w:r>
    </w:p>
    <w:p w14:paraId="6FED1DEC" w14:textId="479CC935" w:rsidR="0095662E" w:rsidRPr="00AF6ED3" w:rsidRDefault="00DB4B84">
      <w:pPr>
        <w:pStyle w:val="BodyText"/>
        <w:numPr>
          <w:ilvl w:val="0"/>
          <w:numId w:val="23"/>
        </w:numPr>
        <w:spacing w:before="3"/>
      </w:pPr>
      <w:r>
        <w:t>We</w:t>
      </w:r>
      <w:r w:rsidR="0095662E" w:rsidRPr="00AF6ED3">
        <w:t xml:space="preserve">re there mechanisms in place to notify stakeholders when predefined cost consumption thresholds </w:t>
      </w:r>
      <w:r>
        <w:t>we</w:t>
      </w:r>
      <w:r w:rsidR="0095662E" w:rsidRPr="00AF6ED3">
        <w:t>re approached or exceeded (e.g., alerts when 80% of RFS budget is utilized), to prevent uncontrolled overruns?</w:t>
      </w:r>
    </w:p>
    <w:p w14:paraId="391D39DA" w14:textId="367112A2" w:rsidR="0095662E" w:rsidRPr="00AF6ED3" w:rsidRDefault="0095662E">
      <w:pPr>
        <w:pStyle w:val="BodyText"/>
        <w:numPr>
          <w:ilvl w:val="0"/>
          <w:numId w:val="23"/>
        </w:numPr>
        <w:spacing w:before="3"/>
      </w:pPr>
      <w:r w:rsidRPr="00AF6ED3">
        <w:t xml:space="preserve">What processes </w:t>
      </w:r>
      <w:r w:rsidR="00DB4B84">
        <w:t>we</w:t>
      </w:r>
      <w:r w:rsidRPr="00AF6ED3">
        <w:t>re in place to escalate and address cost overruns or operational delays identified through RFS monitoring?</w:t>
      </w:r>
    </w:p>
    <w:p w14:paraId="314140C7" w14:textId="4B30A257" w:rsidR="000D0F3A" w:rsidRDefault="0095662E">
      <w:pPr>
        <w:pStyle w:val="BodyText"/>
        <w:numPr>
          <w:ilvl w:val="0"/>
          <w:numId w:val="23"/>
        </w:numPr>
        <w:spacing w:before="3"/>
      </w:pPr>
      <w:r w:rsidRPr="00AF6ED3">
        <w:t xml:space="preserve">How </w:t>
      </w:r>
      <w:r w:rsidR="00DB4B84">
        <w:t>we</w:t>
      </w:r>
      <w:r w:rsidRPr="00AF6ED3">
        <w:t>re lessons learned from RFS monitoring and cost control experiences used to improve future operational management and cost controls?</w:t>
      </w:r>
    </w:p>
    <w:p w14:paraId="23D0B62E" w14:textId="77777777" w:rsidR="000D0F3A" w:rsidRDefault="000D0F3A">
      <w:pPr>
        <w:widowControl/>
        <w:autoSpaceDE/>
        <w:autoSpaceDN/>
        <w:spacing w:after="160" w:line="278" w:lineRule="auto"/>
        <w:rPr>
          <w:sz w:val="20"/>
          <w:szCs w:val="20"/>
        </w:rPr>
      </w:pPr>
      <w:r>
        <w:br w:type="page"/>
      </w:r>
    </w:p>
    <w:p w14:paraId="1777B59F" w14:textId="77777777" w:rsidR="000D0F3A" w:rsidRPr="00AF6ED3" w:rsidRDefault="000D0F3A" w:rsidP="000D0F3A">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67F5978" w14:textId="6B4A6553" w:rsidR="000D0F3A" w:rsidRPr="00AF6ED3" w:rsidRDefault="000D0F3A" w:rsidP="000D0F3A">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3E984016" w14:textId="2A0AB33A" w:rsidR="000D0F3A" w:rsidRDefault="000D0F3A" w:rsidP="000D0F3A">
      <w:pPr>
        <w:pStyle w:val="Heading3"/>
        <w:rPr>
          <w:rFonts w:cs="Arial"/>
          <w:szCs w:val="20"/>
        </w:rPr>
      </w:pPr>
      <w:bookmarkStart w:id="40" w:name="_Toc230188227"/>
      <w:r w:rsidRPr="00AF6ED3">
        <w:rPr>
          <w:rFonts w:cs="Arial"/>
          <w:szCs w:val="20"/>
        </w:rPr>
        <w:t xml:space="preserve">Primary Test: </w:t>
      </w:r>
      <w:r w:rsidRPr="000D0F3A">
        <w:rPr>
          <w:rFonts w:cs="Arial"/>
          <w:szCs w:val="20"/>
        </w:rPr>
        <w:t xml:space="preserve">Billing </w:t>
      </w:r>
      <w:r w:rsidRPr="00AF6ED3">
        <w:rPr>
          <w:rFonts w:cs="Arial"/>
          <w:szCs w:val="20"/>
        </w:rPr>
        <w:t>(SD00</w:t>
      </w:r>
      <w:r w:rsidR="00D06F67">
        <w:rPr>
          <w:rFonts w:cs="Arial"/>
          <w:szCs w:val="20"/>
        </w:rPr>
        <w:t>4</w:t>
      </w:r>
      <w:r w:rsidRPr="00AF6ED3">
        <w:rPr>
          <w:rFonts w:cs="Arial"/>
          <w:szCs w:val="20"/>
        </w:rPr>
        <w:t>.P)</w:t>
      </w:r>
      <w:bookmarkEnd w:id="40"/>
    </w:p>
    <w:p w14:paraId="6EC79CDD" w14:textId="77777777" w:rsidR="000D0F3A" w:rsidRDefault="000D0F3A" w:rsidP="000D0F3A"/>
    <w:p w14:paraId="13B96602" w14:textId="77777777" w:rsidR="000D0F3A" w:rsidRPr="000D0F3A" w:rsidRDefault="000D0F3A" w:rsidP="000D0F3A">
      <w:pPr>
        <w:rPr>
          <w:b/>
          <w:bCs/>
          <w:sz w:val="20"/>
          <w:szCs w:val="20"/>
        </w:rPr>
      </w:pPr>
      <w:r w:rsidRPr="000D0F3A">
        <w:rPr>
          <w:b/>
          <w:bCs/>
          <w:sz w:val="20"/>
          <w:szCs w:val="20"/>
        </w:rPr>
        <w:t>Objective:</w:t>
      </w:r>
    </w:p>
    <w:p w14:paraId="5547C011" w14:textId="52CCBA58" w:rsidR="000D0F3A" w:rsidRPr="000D0F3A" w:rsidRDefault="000D0F3A" w:rsidP="000D0F3A">
      <w:pPr>
        <w:rPr>
          <w:sz w:val="20"/>
          <w:szCs w:val="20"/>
        </w:rPr>
      </w:pPr>
      <w:r w:rsidRPr="000D0F3A">
        <w:rPr>
          <w:sz w:val="20"/>
          <w:szCs w:val="20"/>
        </w:rPr>
        <w:t>To ensure that billing is in accordance with contract terms, and that invoices and credit notes were properly justified, approved and issued on a timely basis; and that no issues remain that impact the recovery of accounts receivable.</w:t>
      </w:r>
      <w:r w:rsidRPr="000D0F3A">
        <w:rPr>
          <w:sz w:val="20"/>
          <w:szCs w:val="20"/>
        </w:rPr>
        <w:br/>
      </w:r>
    </w:p>
    <w:p w14:paraId="62EA20EA" w14:textId="359AEAFC" w:rsidR="000D0F3A" w:rsidRPr="000D0F3A" w:rsidRDefault="000D0F3A" w:rsidP="000D0F3A">
      <w:pPr>
        <w:rPr>
          <w:sz w:val="20"/>
          <w:szCs w:val="20"/>
        </w:rPr>
      </w:pPr>
      <w:r w:rsidRPr="000D0F3A">
        <w:rPr>
          <w:b/>
          <w:bCs/>
          <w:sz w:val="20"/>
          <w:szCs w:val="20"/>
        </w:rPr>
        <w:t>Approach:</w:t>
      </w:r>
    </w:p>
    <w:p w14:paraId="4AFDAAC4" w14:textId="5ED1B7D0" w:rsidR="000D0F3A" w:rsidRPr="000D0F3A" w:rsidRDefault="008B170E">
      <w:pPr>
        <w:numPr>
          <w:ilvl w:val="0"/>
          <w:numId w:val="61"/>
        </w:numPr>
        <w:rPr>
          <w:sz w:val="20"/>
          <w:szCs w:val="20"/>
        </w:rPr>
      </w:pPr>
      <w:r>
        <w:rPr>
          <w:sz w:val="20"/>
          <w:szCs w:val="20"/>
        </w:rPr>
        <w:t>Had</w:t>
      </w:r>
      <w:r w:rsidR="000D0F3A" w:rsidRPr="000D0F3A">
        <w:rPr>
          <w:sz w:val="20"/>
          <w:szCs w:val="20"/>
        </w:rPr>
        <w:t xml:space="preserve"> contract team documented the expected billing profile for the contract </w:t>
      </w:r>
      <w:r w:rsidR="00F736BE">
        <w:rPr>
          <w:sz w:val="20"/>
          <w:szCs w:val="20"/>
        </w:rPr>
        <w:t xml:space="preserve">based on the contract terms </w:t>
      </w:r>
      <w:r w:rsidR="000D0F3A" w:rsidRPr="000D0F3A">
        <w:rPr>
          <w:sz w:val="20"/>
          <w:szCs w:val="20"/>
        </w:rPr>
        <w:t>and monitor</w:t>
      </w:r>
      <w:r w:rsidR="00F85FE5">
        <w:rPr>
          <w:sz w:val="20"/>
          <w:szCs w:val="20"/>
        </w:rPr>
        <w:t>ed</w:t>
      </w:r>
      <w:r w:rsidR="000D0F3A" w:rsidRPr="000D0F3A">
        <w:rPr>
          <w:sz w:val="20"/>
          <w:szCs w:val="20"/>
        </w:rPr>
        <w:t xml:space="preserve"> that those terms </w:t>
      </w:r>
      <w:r w:rsidR="00F85FE5">
        <w:rPr>
          <w:sz w:val="20"/>
          <w:szCs w:val="20"/>
        </w:rPr>
        <w:t>we</w:t>
      </w:r>
      <w:r w:rsidR="000D0F3A" w:rsidRPr="000D0F3A">
        <w:rPr>
          <w:sz w:val="20"/>
          <w:szCs w:val="20"/>
        </w:rPr>
        <w:t>re met. If not, was that identified and subsequently resolved. Determine the root cause.</w:t>
      </w:r>
    </w:p>
    <w:p w14:paraId="008D016A" w14:textId="1E9039FD" w:rsidR="000D0F3A" w:rsidRPr="000D0F3A" w:rsidRDefault="00F85FE5">
      <w:pPr>
        <w:numPr>
          <w:ilvl w:val="0"/>
          <w:numId w:val="61"/>
        </w:numPr>
        <w:rPr>
          <w:sz w:val="20"/>
          <w:szCs w:val="20"/>
        </w:rPr>
      </w:pPr>
      <w:r>
        <w:rPr>
          <w:sz w:val="20"/>
          <w:szCs w:val="20"/>
        </w:rPr>
        <w:t>Was the</w:t>
      </w:r>
      <w:r w:rsidR="000D0F3A" w:rsidRPr="000D0F3A">
        <w:rPr>
          <w:sz w:val="20"/>
          <w:szCs w:val="20"/>
        </w:rPr>
        <w:t xml:space="preserve"> correct billing information provided timely to those responsible for </w:t>
      </w:r>
      <w:r>
        <w:rPr>
          <w:sz w:val="20"/>
          <w:szCs w:val="20"/>
        </w:rPr>
        <w:t xml:space="preserve">billing </w:t>
      </w:r>
      <w:r w:rsidR="000D0F3A" w:rsidRPr="000D0F3A">
        <w:rPr>
          <w:sz w:val="20"/>
          <w:szCs w:val="20"/>
        </w:rPr>
        <w:t>generati</w:t>
      </w:r>
      <w:r>
        <w:rPr>
          <w:sz w:val="20"/>
          <w:szCs w:val="20"/>
        </w:rPr>
        <w:t>on?</w:t>
      </w:r>
    </w:p>
    <w:p w14:paraId="3C7BFBAD" w14:textId="1E0D681E" w:rsidR="000D0F3A" w:rsidRPr="000D0F3A" w:rsidRDefault="000D0F3A">
      <w:pPr>
        <w:numPr>
          <w:ilvl w:val="0"/>
          <w:numId w:val="61"/>
        </w:numPr>
        <w:rPr>
          <w:sz w:val="20"/>
          <w:szCs w:val="20"/>
        </w:rPr>
      </w:pPr>
      <w:r w:rsidRPr="000D0F3A">
        <w:rPr>
          <w:sz w:val="20"/>
          <w:szCs w:val="20"/>
        </w:rPr>
        <w:t xml:space="preserve">Were credit notes, billing adjustments, and sales concessions correctly authorized? Assess whether supporting documentation has implications for the validity of revenue or cost recognition - in particular the timing for recognition of revenue or cost and assess whether the root cause of credit notes points to </w:t>
      </w:r>
      <w:r w:rsidR="00F85FE5">
        <w:rPr>
          <w:sz w:val="20"/>
          <w:szCs w:val="20"/>
        </w:rPr>
        <w:t>solution delivery</w:t>
      </w:r>
      <w:r w:rsidRPr="000D0F3A">
        <w:rPr>
          <w:sz w:val="20"/>
          <w:szCs w:val="20"/>
        </w:rPr>
        <w:t xml:space="preserve"> issues.</w:t>
      </w:r>
    </w:p>
    <w:p w14:paraId="6C4EE72B" w14:textId="77777777" w:rsidR="00F85FE5" w:rsidRDefault="000D0F3A">
      <w:pPr>
        <w:numPr>
          <w:ilvl w:val="0"/>
          <w:numId w:val="61"/>
        </w:numPr>
        <w:rPr>
          <w:sz w:val="20"/>
          <w:szCs w:val="20"/>
        </w:rPr>
      </w:pPr>
      <w:r w:rsidRPr="000D0F3A">
        <w:rPr>
          <w:sz w:val="20"/>
          <w:szCs w:val="20"/>
        </w:rPr>
        <w:t>Identify billing suppression activit</w:t>
      </w:r>
      <w:r w:rsidR="00F85FE5" w:rsidRPr="00F85FE5">
        <w:rPr>
          <w:sz w:val="20"/>
          <w:szCs w:val="20"/>
        </w:rPr>
        <w:t>ies. Was</w:t>
      </w:r>
      <w:r w:rsidRPr="000D0F3A">
        <w:rPr>
          <w:sz w:val="20"/>
          <w:szCs w:val="20"/>
        </w:rPr>
        <w:t xml:space="preserve"> the root cause point</w:t>
      </w:r>
      <w:r w:rsidR="00F85FE5" w:rsidRPr="00F85FE5">
        <w:rPr>
          <w:sz w:val="20"/>
          <w:szCs w:val="20"/>
        </w:rPr>
        <w:t>ing</w:t>
      </w:r>
      <w:r w:rsidRPr="000D0F3A">
        <w:rPr>
          <w:sz w:val="20"/>
          <w:szCs w:val="20"/>
        </w:rPr>
        <w:t xml:space="preserve"> to</w:t>
      </w:r>
      <w:r w:rsidR="00F85FE5" w:rsidRPr="00F85FE5">
        <w:rPr>
          <w:sz w:val="20"/>
          <w:szCs w:val="20"/>
        </w:rPr>
        <w:t xml:space="preserve"> solution delivery</w:t>
      </w:r>
      <w:r w:rsidRPr="000D0F3A">
        <w:rPr>
          <w:sz w:val="20"/>
          <w:szCs w:val="20"/>
        </w:rPr>
        <w:t xml:space="preserve"> issue</w:t>
      </w:r>
      <w:r w:rsidR="00F85FE5" w:rsidRPr="00F85FE5">
        <w:rPr>
          <w:sz w:val="20"/>
          <w:szCs w:val="20"/>
        </w:rPr>
        <w:t>s?</w:t>
      </w:r>
    </w:p>
    <w:p w14:paraId="706DFE67" w14:textId="1557C914" w:rsidR="000D0F3A" w:rsidRPr="000D0F3A" w:rsidRDefault="00F85FE5">
      <w:pPr>
        <w:numPr>
          <w:ilvl w:val="0"/>
          <w:numId w:val="61"/>
        </w:numPr>
        <w:rPr>
          <w:sz w:val="20"/>
          <w:szCs w:val="20"/>
        </w:rPr>
      </w:pPr>
      <w:r>
        <w:rPr>
          <w:sz w:val="20"/>
          <w:szCs w:val="20"/>
        </w:rPr>
        <w:t>Was</w:t>
      </w:r>
      <w:r w:rsidR="000D0F3A" w:rsidRPr="000D0F3A">
        <w:rPr>
          <w:sz w:val="20"/>
          <w:szCs w:val="20"/>
        </w:rPr>
        <w:t xml:space="preserve"> the billing history show</w:t>
      </w:r>
      <w:r>
        <w:rPr>
          <w:sz w:val="20"/>
          <w:szCs w:val="20"/>
        </w:rPr>
        <w:t>ing</w:t>
      </w:r>
      <w:r w:rsidR="000D0F3A" w:rsidRPr="000D0F3A">
        <w:rPr>
          <w:sz w:val="20"/>
          <w:szCs w:val="20"/>
        </w:rPr>
        <w:t xml:space="preserve"> any evidence of concessions or unauthorized commitments</w:t>
      </w:r>
      <w:r>
        <w:rPr>
          <w:sz w:val="20"/>
          <w:szCs w:val="20"/>
        </w:rPr>
        <w:t xml:space="preserve"> made</w:t>
      </w:r>
      <w:r w:rsidR="000D0F3A" w:rsidRPr="000D0F3A">
        <w:rPr>
          <w:sz w:val="20"/>
          <w:szCs w:val="20"/>
        </w:rPr>
        <w:t>, such as late or incomplete billing</w:t>
      </w:r>
      <w:r>
        <w:rPr>
          <w:sz w:val="20"/>
          <w:szCs w:val="20"/>
        </w:rPr>
        <w:t>?</w:t>
      </w:r>
    </w:p>
    <w:p w14:paraId="46C5B240" w14:textId="27E38BE3" w:rsidR="000D0F3A" w:rsidRPr="000D0F3A" w:rsidRDefault="000D0F3A">
      <w:pPr>
        <w:numPr>
          <w:ilvl w:val="0"/>
          <w:numId w:val="61"/>
        </w:numPr>
        <w:rPr>
          <w:sz w:val="20"/>
          <w:szCs w:val="20"/>
        </w:rPr>
      </w:pPr>
      <w:r w:rsidRPr="000D0F3A">
        <w:rPr>
          <w:sz w:val="20"/>
          <w:szCs w:val="20"/>
        </w:rPr>
        <w:t xml:space="preserve">Where variable consumption / resource unit billing </w:t>
      </w:r>
      <w:r w:rsidR="00F85FE5">
        <w:rPr>
          <w:sz w:val="20"/>
          <w:szCs w:val="20"/>
        </w:rPr>
        <w:t>was</w:t>
      </w:r>
      <w:r w:rsidRPr="000D0F3A">
        <w:rPr>
          <w:sz w:val="20"/>
          <w:szCs w:val="20"/>
        </w:rPr>
        <w:t xml:space="preserve"> in place, have management or contract reviews been performed against source information to confirm accuracy?</w:t>
      </w:r>
    </w:p>
    <w:p w14:paraId="5EE99BDF" w14:textId="4ABFDDD5" w:rsidR="009256D7" w:rsidRPr="00AF6ED3" w:rsidRDefault="00F85FE5">
      <w:pPr>
        <w:numPr>
          <w:ilvl w:val="0"/>
          <w:numId w:val="61"/>
        </w:numPr>
      </w:pPr>
      <w:r>
        <w:rPr>
          <w:sz w:val="20"/>
          <w:szCs w:val="20"/>
        </w:rPr>
        <w:t>Was there</w:t>
      </w:r>
      <w:r w:rsidR="000D0F3A" w:rsidRPr="000D0F3A">
        <w:rPr>
          <w:sz w:val="20"/>
          <w:szCs w:val="20"/>
        </w:rPr>
        <w:t xml:space="preserve"> monitor</w:t>
      </w:r>
      <w:r>
        <w:rPr>
          <w:sz w:val="20"/>
          <w:szCs w:val="20"/>
        </w:rPr>
        <w:t>ing</w:t>
      </w:r>
      <w:r w:rsidR="000D0F3A" w:rsidRPr="000D0F3A">
        <w:rPr>
          <w:sz w:val="20"/>
          <w:szCs w:val="20"/>
        </w:rPr>
        <w:t xml:space="preserve"> and reconcil</w:t>
      </w:r>
      <w:r>
        <w:rPr>
          <w:sz w:val="20"/>
          <w:szCs w:val="20"/>
        </w:rPr>
        <w:t>iation of the</w:t>
      </w:r>
      <w:r w:rsidR="000D0F3A" w:rsidRPr="000D0F3A">
        <w:rPr>
          <w:sz w:val="20"/>
          <w:szCs w:val="20"/>
        </w:rPr>
        <w:t xml:space="preserve"> service delivery process</w:t>
      </w:r>
      <w:r w:rsidR="009256D7">
        <w:rPr>
          <w:sz w:val="20"/>
          <w:szCs w:val="20"/>
        </w:rPr>
        <w:t>?</w:t>
      </w:r>
    </w:p>
    <w:p w14:paraId="430D98DF" w14:textId="77777777" w:rsidR="009256D7" w:rsidRPr="00AF6ED3" w:rsidRDefault="009256D7">
      <w:pPr>
        <w:pStyle w:val="BodyText"/>
        <w:numPr>
          <w:ilvl w:val="0"/>
          <w:numId w:val="66"/>
        </w:numPr>
        <w:spacing w:before="3"/>
      </w:pPr>
      <w:r>
        <w:t>We</w:t>
      </w:r>
      <w:r w:rsidRPr="00AF6ED3">
        <w:t>re contract revenue and billing components reconciled accurately?</w:t>
      </w:r>
    </w:p>
    <w:p w14:paraId="7BAE7B33" w14:textId="77777777" w:rsidR="009256D7" w:rsidRPr="00AF6ED3" w:rsidRDefault="009256D7">
      <w:pPr>
        <w:pStyle w:val="BodyText"/>
        <w:numPr>
          <w:ilvl w:val="0"/>
          <w:numId w:val="66"/>
        </w:numPr>
        <w:spacing w:before="3"/>
      </w:pPr>
      <w:r>
        <w:t>We</w:t>
      </w:r>
      <w:r w:rsidRPr="00AF6ED3">
        <w:t>re there any discrepancies between the contract and actual billing?</w:t>
      </w:r>
    </w:p>
    <w:p w14:paraId="3BD0DA84" w14:textId="77777777" w:rsidR="009256D7" w:rsidRDefault="009256D7">
      <w:pPr>
        <w:pStyle w:val="BodyText"/>
        <w:numPr>
          <w:ilvl w:val="0"/>
          <w:numId w:val="66"/>
        </w:numPr>
        <w:spacing w:before="3"/>
      </w:pPr>
      <w:r>
        <w:t>We</w:t>
      </w:r>
      <w:r w:rsidRPr="00AF6ED3">
        <w:t>re there proper controls in place to prevent overbilling or underbilling?</w:t>
      </w:r>
    </w:p>
    <w:p w14:paraId="329A6C72" w14:textId="2F439525" w:rsidR="009256D7" w:rsidRPr="00AF6ED3" w:rsidRDefault="009256D7">
      <w:pPr>
        <w:pStyle w:val="BodyText"/>
        <w:numPr>
          <w:ilvl w:val="0"/>
          <w:numId w:val="66"/>
        </w:numPr>
        <w:spacing w:before="3"/>
      </w:pPr>
      <w:proofErr w:type="spellStart"/>
      <w:proofErr w:type="gramStart"/>
      <w:r>
        <w:t>We</w:t>
      </w:r>
      <w:r w:rsidRPr="00AF6ED3">
        <w:t>re</w:t>
      </w:r>
      <w:proofErr w:type="spellEnd"/>
      <w:proofErr w:type="gramEnd"/>
      <w:r w:rsidRPr="00AF6ED3">
        <w:t xml:space="preserve"> billing issues promptly identified, addressed, and resolved?</w:t>
      </w:r>
    </w:p>
    <w:p w14:paraId="53A43DF4" w14:textId="36A256FB" w:rsidR="009256D7" w:rsidRPr="00F85FE5" w:rsidRDefault="009256D7">
      <w:pPr>
        <w:numPr>
          <w:ilvl w:val="0"/>
          <w:numId w:val="61"/>
        </w:numPr>
        <w:rPr>
          <w:sz w:val="20"/>
          <w:szCs w:val="20"/>
        </w:rPr>
      </w:pPr>
      <w:r>
        <w:rPr>
          <w:sz w:val="20"/>
          <w:szCs w:val="20"/>
        </w:rPr>
        <w:t>Was there any</w:t>
      </w:r>
      <w:r w:rsidRPr="000D0F3A">
        <w:rPr>
          <w:sz w:val="20"/>
          <w:szCs w:val="20"/>
        </w:rPr>
        <w:t xml:space="preserve"> contract baselines</w:t>
      </w:r>
      <w:r>
        <w:rPr>
          <w:sz w:val="20"/>
          <w:szCs w:val="20"/>
        </w:rPr>
        <w:t xml:space="preserve"> adjustment</w:t>
      </w:r>
      <w:r w:rsidRPr="000D0F3A">
        <w:rPr>
          <w:sz w:val="20"/>
          <w:szCs w:val="20"/>
        </w:rPr>
        <w:t xml:space="preserve"> for additional/reduced resource charges</w:t>
      </w:r>
      <w:r>
        <w:rPr>
          <w:sz w:val="20"/>
          <w:szCs w:val="20"/>
        </w:rPr>
        <w:t xml:space="preserve"> (</w:t>
      </w:r>
      <w:r w:rsidRPr="00A5528B">
        <w:rPr>
          <w:sz w:val="20"/>
          <w:szCs w:val="20"/>
        </w:rPr>
        <w:t>ARCs</w:t>
      </w:r>
      <w:r>
        <w:rPr>
          <w:sz w:val="20"/>
          <w:szCs w:val="20"/>
        </w:rPr>
        <w:t>/RR</w:t>
      </w:r>
      <w:r w:rsidRPr="00A5528B">
        <w:rPr>
          <w:sz w:val="20"/>
          <w:szCs w:val="20"/>
        </w:rPr>
        <w:t>Cs)</w:t>
      </w:r>
      <w:r w:rsidRPr="000D0F3A">
        <w:rPr>
          <w:sz w:val="20"/>
          <w:szCs w:val="20"/>
        </w:rPr>
        <w:t xml:space="preserve"> for billing accordingly</w:t>
      </w:r>
      <w:r>
        <w:rPr>
          <w:sz w:val="20"/>
          <w:szCs w:val="20"/>
        </w:rPr>
        <w:t>?</w:t>
      </w:r>
    </w:p>
    <w:p w14:paraId="74B21A5D" w14:textId="7A1F9100" w:rsidR="000D0F3A" w:rsidRPr="000D0F3A" w:rsidRDefault="000D0F3A">
      <w:pPr>
        <w:numPr>
          <w:ilvl w:val="0"/>
          <w:numId w:val="61"/>
        </w:numPr>
        <w:rPr>
          <w:sz w:val="20"/>
          <w:szCs w:val="20"/>
        </w:rPr>
      </w:pPr>
      <w:r w:rsidRPr="000D0F3A">
        <w:rPr>
          <w:sz w:val="20"/>
          <w:szCs w:val="20"/>
        </w:rPr>
        <w:t xml:space="preserve">Where information supporting billing </w:t>
      </w:r>
      <w:r w:rsidR="00A5528B">
        <w:rPr>
          <w:sz w:val="20"/>
          <w:szCs w:val="20"/>
        </w:rPr>
        <w:t>wa</w:t>
      </w:r>
      <w:r w:rsidRPr="000D0F3A">
        <w:rPr>
          <w:sz w:val="20"/>
          <w:szCs w:val="20"/>
        </w:rPr>
        <w:t xml:space="preserve">s managed by the customer, </w:t>
      </w:r>
      <w:r w:rsidR="00A5528B">
        <w:rPr>
          <w:sz w:val="20"/>
          <w:szCs w:val="20"/>
        </w:rPr>
        <w:t>we</w:t>
      </w:r>
      <w:r w:rsidRPr="000D0F3A">
        <w:rPr>
          <w:sz w:val="20"/>
          <w:szCs w:val="20"/>
        </w:rPr>
        <w:t>re controls in place to ensure the integrity of that information? In such</w:t>
      </w:r>
      <w:r w:rsidR="00A5528B">
        <w:rPr>
          <w:sz w:val="20"/>
          <w:szCs w:val="20"/>
        </w:rPr>
        <w:t xml:space="preserve"> an</w:t>
      </w:r>
      <w:r w:rsidRPr="000D0F3A">
        <w:rPr>
          <w:sz w:val="20"/>
          <w:szCs w:val="20"/>
        </w:rPr>
        <w:t xml:space="preserve"> instance, </w:t>
      </w:r>
      <w:r w:rsidR="00A5528B">
        <w:rPr>
          <w:sz w:val="20"/>
          <w:szCs w:val="20"/>
        </w:rPr>
        <w:t>we</w:t>
      </w:r>
      <w:r w:rsidRPr="000D0F3A">
        <w:rPr>
          <w:sz w:val="20"/>
          <w:szCs w:val="20"/>
        </w:rPr>
        <w:t>re application controls in place to ensure the integrity of data received from customer systems?</w:t>
      </w:r>
    </w:p>
    <w:p w14:paraId="6FAA4583" w14:textId="761F5826" w:rsidR="000D0F3A" w:rsidRPr="000D0F3A" w:rsidRDefault="000D0F3A">
      <w:pPr>
        <w:numPr>
          <w:ilvl w:val="0"/>
          <w:numId w:val="61"/>
        </w:numPr>
        <w:rPr>
          <w:sz w:val="20"/>
          <w:szCs w:val="20"/>
        </w:rPr>
      </w:pPr>
      <w:r w:rsidRPr="000D0F3A">
        <w:rPr>
          <w:sz w:val="20"/>
          <w:szCs w:val="20"/>
        </w:rPr>
        <w:t xml:space="preserve">For baseline billing, review the process to confirm accuracy of baselines and adjust where necessary. Have baselines been agreed with the customer. </w:t>
      </w:r>
      <w:r w:rsidR="00A5528B">
        <w:rPr>
          <w:sz w:val="20"/>
          <w:szCs w:val="20"/>
        </w:rPr>
        <w:t>We</w:t>
      </w:r>
      <w:r w:rsidRPr="000D0F3A">
        <w:rPr>
          <w:sz w:val="20"/>
          <w:szCs w:val="20"/>
        </w:rPr>
        <w:t>re there any disputes relating to the validity of baselines</w:t>
      </w:r>
      <w:r w:rsidR="00A5528B">
        <w:rPr>
          <w:sz w:val="20"/>
          <w:szCs w:val="20"/>
        </w:rPr>
        <w:t xml:space="preserve">? </w:t>
      </w:r>
      <w:r w:rsidRPr="000D0F3A">
        <w:rPr>
          <w:sz w:val="20"/>
          <w:szCs w:val="20"/>
        </w:rPr>
        <w:t>Has technology supporting service delivery been amended since contract signing and has the impact been included in baseline adjustments?</w:t>
      </w:r>
    </w:p>
    <w:p w14:paraId="38FEABEE" w14:textId="77777777" w:rsidR="00A5528B" w:rsidRDefault="000D0F3A">
      <w:pPr>
        <w:numPr>
          <w:ilvl w:val="0"/>
          <w:numId w:val="61"/>
        </w:numPr>
        <w:rPr>
          <w:sz w:val="20"/>
          <w:szCs w:val="20"/>
        </w:rPr>
      </w:pPr>
      <w:r w:rsidRPr="000D0F3A">
        <w:rPr>
          <w:sz w:val="20"/>
          <w:szCs w:val="20"/>
        </w:rPr>
        <w:t>Is monitoring of all contractual baselines in plac</w:t>
      </w:r>
      <w:r w:rsidR="00A5528B" w:rsidRPr="00A5528B">
        <w:rPr>
          <w:sz w:val="20"/>
          <w:szCs w:val="20"/>
        </w:rPr>
        <w:t xml:space="preserve">e? </w:t>
      </w:r>
    </w:p>
    <w:p w14:paraId="3B649ED8" w14:textId="3A1F4CB2" w:rsidR="00A5528B" w:rsidRPr="000D0F3A" w:rsidRDefault="00A5528B">
      <w:pPr>
        <w:numPr>
          <w:ilvl w:val="0"/>
          <w:numId w:val="61"/>
        </w:numPr>
        <w:rPr>
          <w:sz w:val="20"/>
          <w:szCs w:val="20"/>
        </w:rPr>
      </w:pPr>
      <w:r w:rsidRPr="00A5528B">
        <w:rPr>
          <w:sz w:val="20"/>
          <w:szCs w:val="20"/>
        </w:rPr>
        <w:t>Was there control in place to</w:t>
      </w:r>
      <w:r w:rsidR="000D0F3A" w:rsidRPr="000D0F3A">
        <w:rPr>
          <w:sz w:val="20"/>
          <w:szCs w:val="20"/>
        </w:rPr>
        <w:t xml:space="preserve"> ensure that </w:t>
      </w:r>
      <w:r w:rsidRPr="000D0F3A">
        <w:rPr>
          <w:sz w:val="20"/>
          <w:szCs w:val="20"/>
        </w:rPr>
        <w:t>adjust</w:t>
      </w:r>
      <w:r w:rsidRPr="00A5528B">
        <w:rPr>
          <w:sz w:val="20"/>
          <w:szCs w:val="20"/>
        </w:rPr>
        <w:t>ment</w:t>
      </w:r>
      <w:r w:rsidRPr="000D0F3A">
        <w:rPr>
          <w:sz w:val="20"/>
          <w:szCs w:val="20"/>
        </w:rPr>
        <w:t xml:space="preserve"> for billing </w:t>
      </w:r>
      <w:r w:rsidRPr="00A5528B">
        <w:rPr>
          <w:sz w:val="20"/>
          <w:szCs w:val="20"/>
        </w:rPr>
        <w:t xml:space="preserve">was </w:t>
      </w:r>
      <w:r w:rsidRPr="000D0F3A">
        <w:rPr>
          <w:sz w:val="20"/>
          <w:szCs w:val="20"/>
        </w:rPr>
        <w:t>on a timely basis</w:t>
      </w:r>
      <w:r w:rsidRPr="00A5528B">
        <w:rPr>
          <w:sz w:val="20"/>
          <w:szCs w:val="20"/>
        </w:rPr>
        <w:t xml:space="preserve"> when </w:t>
      </w:r>
      <w:r>
        <w:rPr>
          <w:sz w:val="20"/>
          <w:szCs w:val="20"/>
        </w:rPr>
        <w:t xml:space="preserve">there was </w:t>
      </w:r>
      <w:r w:rsidR="000D0F3A" w:rsidRPr="000D0F3A">
        <w:rPr>
          <w:sz w:val="20"/>
          <w:szCs w:val="20"/>
        </w:rPr>
        <w:t>volume increase</w:t>
      </w:r>
      <w:r w:rsidRPr="00A5528B">
        <w:rPr>
          <w:sz w:val="20"/>
          <w:szCs w:val="20"/>
        </w:rPr>
        <w:t xml:space="preserve"> or </w:t>
      </w:r>
      <w:r w:rsidR="000D0F3A" w:rsidRPr="000D0F3A">
        <w:rPr>
          <w:sz w:val="20"/>
          <w:szCs w:val="20"/>
        </w:rPr>
        <w:t xml:space="preserve">decrease </w:t>
      </w:r>
      <w:r w:rsidRPr="00A5528B">
        <w:rPr>
          <w:sz w:val="20"/>
          <w:szCs w:val="20"/>
        </w:rPr>
        <w:t>(</w:t>
      </w:r>
      <w:r w:rsidR="000D0F3A" w:rsidRPr="000D0F3A">
        <w:rPr>
          <w:sz w:val="20"/>
          <w:szCs w:val="20"/>
        </w:rPr>
        <w:t xml:space="preserve">ARCs </w:t>
      </w:r>
      <w:r>
        <w:rPr>
          <w:sz w:val="20"/>
          <w:szCs w:val="20"/>
        </w:rPr>
        <w:t>or</w:t>
      </w:r>
      <w:r w:rsidR="000D0F3A" w:rsidRPr="000D0F3A">
        <w:rPr>
          <w:sz w:val="20"/>
          <w:szCs w:val="20"/>
        </w:rPr>
        <w:t xml:space="preserve"> RRCs</w:t>
      </w:r>
      <w:r w:rsidRPr="00A5528B">
        <w:rPr>
          <w:sz w:val="20"/>
          <w:szCs w:val="20"/>
        </w:rPr>
        <w:t>)</w:t>
      </w:r>
      <w:r>
        <w:rPr>
          <w:sz w:val="20"/>
          <w:szCs w:val="20"/>
        </w:rPr>
        <w:t>?</w:t>
      </w:r>
    </w:p>
    <w:p w14:paraId="195E95D1" w14:textId="77777777" w:rsidR="00F85FE5" w:rsidRDefault="00F85FE5">
      <w:pPr>
        <w:widowControl/>
        <w:autoSpaceDE/>
        <w:autoSpaceDN/>
        <w:spacing w:after="160" w:line="278" w:lineRule="auto"/>
        <w:rPr>
          <w:b/>
          <w:bCs/>
          <w:sz w:val="20"/>
          <w:szCs w:val="20"/>
        </w:rPr>
      </w:pPr>
      <w:r>
        <w:rPr>
          <w:b/>
          <w:bCs/>
          <w:sz w:val="20"/>
          <w:szCs w:val="20"/>
        </w:rPr>
        <w:br w:type="page"/>
      </w:r>
    </w:p>
    <w:p w14:paraId="5CA64280" w14:textId="77777777" w:rsidR="00F85FE5" w:rsidRPr="000D0F3A" w:rsidRDefault="00F85FE5" w:rsidP="00F85FE5">
      <w:pPr>
        <w:rPr>
          <w:sz w:val="20"/>
          <w:szCs w:val="20"/>
        </w:rPr>
      </w:pPr>
      <w:r w:rsidRPr="000D0F3A">
        <w:rPr>
          <w:sz w:val="20"/>
          <w:szCs w:val="20"/>
        </w:rPr>
        <w:lastRenderedPageBreak/>
        <w:t>CONTROL ASSESSMENT QUESTIONS</w:t>
      </w:r>
    </w:p>
    <w:p w14:paraId="7151FE97" w14:textId="3B4C3BE9" w:rsidR="00F85FE5" w:rsidRPr="000D0F3A" w:rsidRDefault="00F85FE5" w:rsidP="00F85FE5">
      <w:pPr>
        <w:rPr>
          <w:sz w:val="20"/>
          <w:szCs w:val="20"/>
        </w:rPr>
      </w:pPr>
      <w:r w:rsidRPr="000D0F3A">
        <w:rPr>
          <w:sz w:val="20"/>
          <w:szCs w:val="20"/>
        </w:rPr>
        <w:t xml:space="preserve">Key Control Question: </w:t>
      </w:r>
      <w:r w:rsidR="00E97640">
        <w:rPr>
          <w:sz w:val="20"/>
          <w:szCs w:val="20"/>
        </w:rPr>
        <w:t>8</w:t>
      </w:r>
      <w:r w:rsidRPr="000D0F3A">
        <w:rPr>
          <w:sz w:val="20"/>
          <w:szCs w:val="20"/>
        </w:rPr>
        <w:t>. Solution Delivery</w:t>
      </w:r>
    </w:p>
    <w:p w14:paraId="7B68953C" w14:textId="17ED21C3" w:rsidR="00F85FE5" w:rsidRDefault="00F85FE5" w:rsidP="00F85FE5">
      <w:pPr>
        <w:pStyle w:val="Heading3"/>
      </w:pPr>
      <w:bookmarkStart w:id="41" w:name="_Toc230188228"/>
      <w:r w:rsidRPr="000D0F3A">
        <w:t>Primary Test: Accounts Receivable (</w:t>
      </w:r>
      <w:r>
        <w:t>SD</w:t>
      </w:r>
      <w:r w:rsidRPr="000D0F3A">
        <w:t>0</w:t>
      </w:r>
      <w:r>
        <w:t>0</w:t>
      </w:r>
      <w:r w:rsidR="00D06F67">
        <w:t>5</w:t>
      </w:r>
      <w:r w:rsidRPr="000D0F3A">
        <w:t>.P)</w:t>
      </w:r>
      <w:bookmarkEnd w:id="41"/>
    </w:p>
    <w:p w14:paraId="786F5C43" w14:textId="77777777" w:rsidR="00F85FE5" w:rsidRDefault="00F85FE5" w:rsidP="00F85FE5"/>
    <w:p w14:paraId="20EF875A" w14:textId="76320825" w:rsidR="008B170E" w:rsidRPr="000D0F3A" w:rsidRDefault="008B170E" w:rsidP="00F85FE5">
      <w:pPr>
        <w:rPr>
          <w:b/>
          <w:bCs/>
          <w:sz w:val="20"/>
          <w:szCs w:val="20"/>
        </w:rPr>
      </w:pPr>
      <w:r w:rsidRPr="000D0F3A">
        <w:rPr>
          <w:b/>
          <w:bCs/>
          <w:sz w:val="20"/>
          <w:szCs w:val="20"/>
        </w:rPr>
        <w:t>Objective:</w:t>
      </w:r>
    </w:p>
    <w:p w14:paraId="202859D2" w14:textId="77777777" w:rsidR="008B170E" w:rsidRPr="000D0F3A" w:rsidRDefault="008B170E" w:rsidP="008B170E">
      <w:pPr>
        <w:rPr>
          <w:sz w:val="20"/>
          <w:szCs w:val="20"/>
        </w:rPr>
      </w:pPr>
      <w:r w:rsidRPr="000D0F3A">
        <w:rPr>
          <w:sz w:val="20"/>
          <w:szCs w:val="20"/>
        </w:rPr>
        <w:t>To ensure that billing is in accordance with contract terms, and that invoices and credit notes were properly justified, approved and issued on a timely basis; and that no issues remain that impact the recovery of accounts receivable.</w:t>
      </w:r>
      <w:r w:rsidRPr="000D0F3A">
        <w:rPr>
          <w:sz w:val="20"/>
          <w:szCs w:val="20"/>
        </w:rPr>
        <w:br/>
      </w:r>
    </w:p>
    <w:p w14:paraId="68D102FE" w14:textId="796DABB3" w:rsidR="000D0F3A" w:rsidRPr="000D0F3A" w:rsidRDefault="008B170E" w:rsidP="000D0F3A">
      <w:pPr>
        <w:rPr>
          <w:sz w:val="20"/>
          <w:szCs w:val="20"/>
        </w:rPr>
      </w:pPr>
      <w:r w:rsidRPr="000D0F3A">
        <w:rPr>
          <w:b/>
          <w:bCs/>
          <w:sz w:val="20"/>
          <w:szCs w:val="20"/>
        </w:rPr>
        <w:t>Approach:</w:t>
      </w:r>
    </w:p>
    <w:p w14:paraId="356CB93E" w14:textId="2C6829F2" w:rsidR="000D0F3A" w:rsidRPr="000D0F3A" w:rsidRDefault="000D0F3A">
      <w:pPr>
        <w:numPr>
          <w:ilvl w:val="0"/>
          <w:numId w:val="62"/>
        </w:numPr>
        <w:rPr>
          <w:sz w:val="20"/>
          <w:szCs w:val="20"/>
        </w:rPr>
      </w:pPr>
      <w:r w:rsidRPr="000D0F3A">
        <w:rPr>
          <w:sz w:val="20"/>
          <w:szCs w:val="20"/>
        </w:rPr>
        <w:t xml:space="preserve">Were invoices generally paid in accordance with standard terms or do delays point to non-standard payment terms, dissatisfaction </w:t>
      </w:r>
      <w:proofErr w:type="gramStart"/>
      <w:r w:rsidR="006F1A02">
        <w:rPr>
          <w:sz w:val="20"/>
          <w:szCs w:val="20"/>
        </w:rPr>
        <w:t>of</w:t>
      </w:r>
      <w:proofErr w:type="gramEnd"/>
      <w:r w:rsidRPr="000D0F3A">
        <w:rPr>
          <w:sz w:val="20"/>
          <w:szCs w:val="20"/>
        </w:rPr>
        <w:t xml:space="preserve"> deliverables</w:t>
      </w:r>
      <w:r w:rsidR="000657F3">
        <w:rPr>
          <w:sz w:val="20"/>
          <w:szCs w:val="20"/>
        </w:rPr>
        <w:t>,</w:t>
      </w:r>
      <w:r w:rsidRPr="000D0F3A">
        <w:rPr>
          <w:sz w:val="20"/>
          <w:szCs w:val="20"/>
        </w:rPr>
        <w:t xml:space="preserve"> or potentially unauthorized extended payment terms</w:t>
      </w:r>
      <w:r w:rsidR="008B170E">
        <w:rPr>
          <w:sz w:val="20"/>
          <w:szCs w:val="20"/>
        </w:rPr>
        <w:t>?</w:t>
      </w:r>
    </w:p>
    <w:p w14:paraId="6E59456C" w14:textId="77777777" w:rsidR="00956E5A" w:rsidRDefault="00956E5A" w:rsidP="00956E5A">
      <w:pPr>
        <w:ind w:left="360"/>
        <w:rPr>
          <w:sz w:val="20"/>
          <w:szCs w:val="20"/>
        </w:rPr>
      </w:pPr>
    </w:p>
    <w:p w14:paraId="223AF5F6" w14:textId="3EF594C6" w:rsidR="008B170E" w:rsidRDefault="008B170E">
      <w:pPr>
        <w:numPr>
          <w:ilvl w:val="0"/>
          <w:numId w:val="62"/>
        </w:numPr>
        <w:rPr>
          <w:sz w:val="20"/>
          <w:szCs w:val="20"/>
        </w:rPr>
      </w:pPr>
      <w:r w:rsidRPr="008B170E">
        <w:rPr>
          <w:sz w:val="20"/>
          <w:szCs w:val="20"/>
        </w:rPr>
        <w:t>D</w:t>
      </w:r>
      <w:r w:rsidR="000D0F3A" w:rsidRPr="000D0F3A">
        <w:rPr>
          <w:sz w:val="20"/>
          <w:szCs w:val="20"/>
        </w:rPr>
        <w:t xml:space="preserve">etermine the root cause </w:t>
      </w:r>
      <w:r w:rsidRPr="008B170E">
        <w:rPr>
          <w:sz w:val="20"/>
          <w:szCs w:val="20"/>
        </w:rPr>
        <w:t xml:space="preserve">of disputed invoices </w:t>
      </w:r>
      <w:r w:rsidR="000D0F3A" w:rsidRPr="000D0F3A">
        <w:rPr>
          <w:sz w:val="20"/>
          <w:szCs w:val="20"/>
        </w:rPr>
        <w:t xml:space="preserve">using reason codes and supporting narrative text on the dispute. </w:t>
      </w:r>
      <w:r w:rsidRPr="008B170E">
        <w:rPr>
          <w:sz w:val="20"/>
          <w:szCs w:val="20"/>
        </w:rPr>
        <w:t xml:space="preserve">Verify </w:t>
      </w:r>
      <w:r w:rsidR="000D0F3A" w:rsidRPr="000D0F3A">
        <w:rPr>
          <w:sz w:val="20"/>
          <w:szCs w:val="20"/>
        </w:rPr>
        <w:t xml:space="preserve">if it </w:t>
      </w:r>
      <w:r w:rsidRPr="008B170E">
        <w:rPr>
          <w:sz w:val="20"/>
          <w:szCs w:val="20"/>
        </w:rPr>
        <w:t>wa</w:t>
      </w:r>
      <w:r w:rsidR="000D0F3A" w:rsidRPr="000D0F3A">
        <w:rPr>
          <w:sz w:val="20"/>
          <w:szCs w:val="20"/>
        </w:rPr>
        <w:t xml:space="preserve">s related to </w:t>
      </w:r>
      <w:r w:rsidRPr="008B170E">
        <w:rPr>
          <w:sz w:val="20"/>
          <w:szCs w:val="20"/>
        </w:rPr>
        <w:t xml:space="preserve">solution delivery </w:t>
      </w:r>
      <w:r w:rsidR="000D0F3A" w:rsidRPr="000D0F3A">
        <w:rPr>
          <w:sz w:val="20"/>
          <w:szCs w:val="20"/>
        </w:rPr>
        <w:t xml:space="preserve">issues. </w:t>
      </w:r>
      <w:r w:rsidRPr="008B170E">
        <w:rPr>
          <w:sz w:val="20"/>
          <w:szCs w:val="20"/>
        </w:rPr>
        <w:t>Was</w:t>
      </w:r>
      <w:r w:rsidR="000D0F3A" w:rsidRPr="000D0F3A">
        <w:rPr>
          <w:sz w:val="20"/>
          <w:szCs w:val="20"/>
        </w:rPr>
        <w:t xml:space="preserve"> there evidence that the solution d</w:t>
      </w:r>
      <w:r w:rsidRPr="008B170E">
        <w:rPr>
          <w:sz w:val="20"/>
          <w:szCs w:val="20"/>
        </w:rPr>
        <w:t>id</w:t>
      </w:r>
      <w:r w:rsidR="000D0F3A" w:rsidRPr="000D0F3A">
        <w:rPr>
          <w:sz w:val="20"/>
          <w:szCs w:val="20"/>
        </w:rPr>
        <w:t xml:space="preserve"> not match customer requirements</w:t>
      </w:r>
      <w:r w:rsidRPr="008B170E">
        <w:rPr>
          <w:sz w:val="20"/>
          <w:szCs w:val="20"/>
        </w:rPr>
        <w:t>? Was</w:t>
      </w:r>
      <w:r w:rsidR="000D0F3A" w:rsidRPr="000D0F3A">
        <w:rPr>
          <w:sz w:val="20"/>
          <w:szCs w:val="20"/>
        </w:rPr>
        <w:t xml:space="preserve"> there evidence that </w:t>
      </w:r>
      <w:r w:rsidRPr="008B170E">
        <w:rPr>
          <w:sz w:val="20"/>
          <w:szCs w:val="20"/>
        </w:rPr>
        <w:t>deliverables</w:t>
      </w:r>
      <w:r w:rsidR="000D0F3A" w:rsidRPr="000D0F3A">
        <w:rPr>
          <w:sz w:val="20"/>
          <w:szCs w:val="20"/>
        </w:rPr>
        <w:t xml:space="preserve"> </w:t>
      </w:r>
      <w:r w:rsidRPr="008B170E">
        <w:rPr>
          <w:sz w:val="20"/>
          <w:szCs w:val="20"/>
        </w:rPr>
        <w:t>we</w:t>
      </w:r>
      <w:r w:rsidR="000D0F3A" w:rsidRPr="000D0F3A">
        <w:rPr>
          <w:sz w:val="20"/>
          <w:szCs w:val="20"/>
        </w:rPr>
        <w:t>re incomplete or late</w:t>
      </w:r>
      <w:r w:rsidRPr="008B170E">
        <w:rPr>
          <w:sz w:val="20"/>
          <w:szCs w:val="20"/>
        </w:rPr>
        <w:t>?</w:t>
      </w:r>
      <w:r w:rsidR="000D0F3A" w:rsidRPr="000D0F3A">
        <w:rPr>
          <w:sz w:val="20"/>
          <w:szCs w:val="20"/>
        </w:rPr>
        <w:br/>
      </w:r>
    </w:p>
    <w:p w14:paraId="037A715A" w14:textId="3B51B6B3" w:rsidR="000D0F3A" w:rsidRPr="000D0F3A" w:rsidRDefault="008B170E">
      <w:pPr>
        <w:numPr>
          <w:ilvl w:val="0"/>
          <w:numId w:val="62"/>
        </w:numPr>
        <w:rPr>
          <w:sz w:val="20"/>
          <w:szCs w:val="20"/>
        </w:rPr>
      </w:pPr>
      <w:r>
        <w:rPr>
          <w:sz w:val="20"/>
          <w:szCs w:val="20"/>
        </w:rPr>
        <w:t>Wa</w:t>
      </w:r>
      <w:r w:rsidR="000D0F3A" w:rsidRPr="000D0F3A">
        <w:rPr>
          <w:sz w:val="20"/>
          <w:szCs w:val="20"/>
        </w:rPr>
        <w:t>s there evidence of aged debt in conjunctions with/or suppressed late payment fees</w:t>
      </w:r>
      <w:r>
        <w:rPr>
          <w:sz w:val="20"/>
          <w:szCs w:val="20"/>
        </w:rPr>
        <w:t>?</w:t>
      </w:r>
      <w:r w:rsidR="000D0F3A" w:rsidRPr="000D0F3A">
        <w:rPr>
          <w:sz w:val="20"/>
          <w:szCs w:val="20"/>
        </w:rPr>
        <w:t xml:space="preserve"> If so, </w:t>
      </w:r>
      <w:r>
        <w:rPr>
          <w:sz w:val="20"/>
          <w:szCs w:val="20"/>
        </w:rPr>
        <w:t>was</w:t>
      </w:r>
      <w:r w:rsidR="000D0F3A" w:rsidRPr="000D0F3A">
        <w:rPr>
          <w:sz w:val="20"/>
          <w:szCs w:val="20"/>
        </w:rPr>
        <w:t xml:space="preserve"> there evidence that withheld payments </w:t>
      </w:r>
      <w:r>
        <w:rPr>
          <w:sz w:val="20"/>
          <w:szCs w:val="20"/>
        </w:rPr>
        <w:t xml:space="preserve">were </w:t>
      </w:r>
      <w:r w:rsidR="000D0F3A" w:rsidRPr="000D0F3A">
        <w:rPr>
          <w:sz w:val="20"/>
          <w:szCs w:val="20"/>
        </w:rPr>
        <w:t xml:space="preserve">due to </w:t>
      </w:r>
      <w:r>
        <w:rPr>
          <w:sz w:val="20"/>
          <w:szCs w:val="20"/>
        </w:rPr>
        <w:t>solution delivery</w:t>
      </w:r>
      <w:r w:rsidR="000D0F3A" w:rsidRPr="000D0F3A">
        <w:rPr>
          <w:sz w:val="20"/>
          <w:szCs w:val="20"/>
        </w:rPr>
        <w:t xml:space="preserve"> issues or unauthorized payment terms (e.g., payment period being extended)</w:t>
      </w:r>
      <w:r>
        <w:rPr>
          <w:sz w:val="20"/>
          <w:szCs w:val="20"/>
        </w:rPr>
        <w:t>?</w:t>
      </w:r>
      <w:r w:rsidR="000D0F3A" w:rsidRPr="000D0F3A">
        <w:rPr>
          <w:sz w:val="20"/>
          <w:szCs w:val="20"/>
        </w:rPr>
        <w:br/>
      </w:r>
    </w:p>
    <w:p w14:paraId="0B5B3395" w14:textId="516A1B81" w:rsidR="000D0F3A" w:rsidRPr="000D0F3A" w:rsidRDefault="000D0F3A">
      <w:pPr>
        <w:numPr>
          <w:ilvl w:val="0"/>
          <w:numId w:val="62"/>
        </w:numPr>
        <w:rPr>
          <w:sz w:val="20"/>
          <w:szCs w:val="20"/>
        </w:rPr>
      </w:pPr>
      <w:r w:rsidRPr="000D0F3A">
        <w:rPr>
          <w:sz w:val="20"/>
          <w:szCs w:val="20"/>
        </w:rPr>
        <w:t xml:space="preserve">Were there any write-offs or concession adjustments (look for the write-off reason code or other general ledger adjustment) made in the system that indicate </w:t>
      </w:r>
      <w:r w:rsidR="008B170E">
        <w:rPr>
          <w:sz w:val="20"/>
          <w:szCs w:val="20"/>
        </w:rPr>
        <w:t xml:space="preserve">solution delivery </w:t>
      </w:r>
      <w:r w:rsidRPr="000D0F3A">
        <w:rPr>
          <w:sz w:val="20"/>
          <w:szCs w:val="20"/>
        </w:rPr>
        <w:t>issue</w:t>
      </w:r>
      <w:r w:rsidR="008B170E">
        <w:rPr>
          <w:sz w:val="20"/>
          <w:szCs w:val="20"/>
        </w:rPr>
        <w:t>s?</w:t>
      </w:r>
      <w:r w:rsidRPr="000D0F3A">
        <w:rPr>
          <w:sz w:val="20"/>
          <w:szCs w:val="20"/>
        </w:rPr>
        <w:br/>
      </w:r>
    </w:p>
    <w:p w14:paraId="44D6A336" w14:textId="1260B7B9" w:rsidR="000D0F3A" w:rsidRPr="000D0F3A" w:rsidRDefault="008B170E">
      <w:pPr>
        <w:numPr>
          <w:ilvl w:val="0"/>
          <w:numId w:val="62"/>
        </w:numPr>
        <w:rPr>
          <w:sz w:val="20"/>
          <w:szCs w:val="20"/>
        </w:rPr>
      </w:pPr>
      <w:r>
        <w:rPr>
          <w:sz w:val="20"/>
          <w:szCs w:val="20"/>
        </w:rPr>
        <w:t>We</w:t>
      </w:r>
      <w:r w:rsidR="000D0F3A" w:rsidRPr="000D0F3A">
        <w:rPr>
          <w:sz w:val="20"/>
          <w:szCs w:val="20"/>
        </w:rPr>
        <w:t xml:space="preserve">re customer entities, accounts, or invoices in pre-legal or legal status with issues relating to </w:t>
      </w:r>
      <w:r>
        <w:rPr>
          <w:sz w:val="20"/>
          <w:szCs w:val="20"/>
        </w:rPr>
        <w:t>solution delivery?</w:t>
      </w:r>
      <w:r w:rsidR="000D0F3A" w:rsidRPr="000D0F3A">
        <w:rPr>
          <w:sz w:val="20"/>
          <w:szCs w:val="20"/>
        </w:rPr>
        <w:t xml:space="preserve"> Review the background, including communications between </w:t>
      </w:r>
      <w:r>
        <w:rPr>
          <w:sz w:val="20"/>
          <w:szCs w:val="20"/>
        </w:rPr>
        <w:t>the entity</w:t>
      </w:r>
      <w:r w:rsidR="000D0F3A" w:rsidRPr="000D0F3A">
        <w:rPr>
          <w:sz w:val="20"/>
          <w:szCs w:val="20"/>
        </w:rPr>
        <w:t xml:space="preserve"> and the customer, to determine the cause.</w:t>
      </w:r>
    </w:p>
    <w:p w14:paraId="79401E6A" w14:textId="77777777" w:rsidR="000D0F3A" w:rsidRPr="000D0F3A" w:rsidRDefault="000D0F3A" w:rsidP="000D0F3A"/>
    <w:p w14:paraId="10EF0716" w14:textId="77777777" w:rsidR="000D0F3A" w:rsidRPr="000D0F3A" w:rsidRDefault="000D0F3A" w:rsidP="000D0F3A"/>
    <w:p w14:paraId="54CCADB4" w14:textId="77777777" w:rsidR="0095662E" w:rsidRPr="00AF6ED3" w:rsidRDefault="0095662E" w:rsidP="000D0F3A">
      <w:pPr>
        <w:pStyle w:val="BodyText"/>
        <w:spacing w:before="3"/>
        <w:ind w:left="0"/>
      </w:pPr>
    </w:p>
    <w:p w14:paraId="277EA7F9" w14:textId="77777777" w:rsidR="00641908" w:rsidRPr="00AF6ED3" w:rsidRDefault="0095662E" w:rsidP="00641908">
      <w:pPr>
        <w:keepLines/>
        <w:widowControl/>
        <w:tabs>
          <w:tab w:val="left" w:pos="4680"/>
        </w:tabs>
        <w:adjustRightInd w:val="0"/>
        <w:rPr>
          <w:rFonts w:eastAsiaTheme="minorHAnsi"/>
          <w:color w:val="000000"/>
          <w:sz w:val="20"/>
          <w:szCs w:val="20"/>
        </w:rPr>
      </w:pPr>
      <w:r w:rsidRPr="00AF6ED3">
        <w:rPr>
          <w:sz w:val="20"/>
          <w:szCs w:val="20"/>
        </w:rPr>
        <w:br w:type="page"/>
      </w:r>
      <w:r w:rsidR="00641908" w:rsidRPr="00AF6ED3">
        <w:rPr>
          <w:rFonts w:eastAsiaTheme="minorHAnsi"/>
          <w:color w:val="000000"/>
          <w:sz w:val="20"/>
          <w:szCs w:val="20"/>
        </w:rPr>
        <w:lastRenderedPageBreak/>
        <w:t>CONTROL ASSESSMENT QUESTIONS</w:t>
      </w:r>
    </w:p>
    <w:p w14:paraId="40FEB47A" w14:textId="6F7EFC42" w:rsidR="00641908" w:rsidRPr="00AF6ED3" w:rsidRDefault="00641908" w:rsidP="0064190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8</w:t>
      </w:r>
      <w:r w:rsidRPr="00AF6ED3">
        <w:rPr>
          <w:rFonts w:eastAsiaTheme="minorHAnsi"/>
          <w:color w:val="000000"/>
          <w:sz w:val="20"/>
          <w:szCs w:val="20"/>
        </w:rPr>
        <w:t>. Solution Delivery</w:t>
      </w:r>
    </w:p>
    <w:p w14:paraId="2978BF5D" w14:textId="2D96C6B3" w:rsidR="00641908" w:rsidRPr="00AF6ED3" w:rsidRDefault="00641908" w:rsidP="00322E6F">
      <w:pPr>
        <w:pStyle w:val="Heading3"/>
        <w:rPr>
          <w:rFonts w:cs="Arial"/>
          <w:szCs w:val="20"/>
        </w:rPr>
      </w:pPr>
      <w:bookmarkStart w:id="42" w:name="_Toc230188229"/>
      <w:r w:rsidRPr="00AF6ED3">
        <w:rPr>
          <w:rFonts w:cs="Arial"/>
          <w:szCs w:val="20"/>
        </w:rPr>
        <w:t>Primary Test: Labor Claiming and Work at Risk (SD00</w:t>
      </w:r>
      <w:r w:rsidR="00D06F67">
        <w:rPr>
          <w:rFonts w:cs="Arial"/>
          <w:szCs w:val="20"/>
        </w:rPr>
        <w:t>6</w:t>
      </w:r>
      <w:r w:rsidRPr="00AF6ED3">
        <w:rPr>
          <w:rFonts w:cs="Arial"/>
          <w:szCs w:val="20"/>
        </w:rPr>
        <w:t>.P)</w:t>
      </w:r>
      <w:bookmarkEnd w:id="42"/>
    </w:p>
    <w:p w14:paraId="7F84B134" w14:textId="77777777" w:rsidR="006A5774" w:rsidRPr="00AF6ED3" w:rsidRDefault="006A5774" w:rsidP="00641908">
      <w:pPr>
        <w:widowControl/>
        <w:autoSpaceDE/>
        <w:autoSpaceDN/>
        <w:spacing w:line="278" w:lineRule="auto"/>
        <w:rPr>
          <w:b/>
          <w:bCs/>
          <w:sz w:val="20"/>
          <w:szCs w:val="20"/>
        </w:rPr>
      </w:pPr>
    </w:p>
    <w:p w14:paraId="1852098F" w14:textId="6E6A4FCF" w:rsidR="00641908" w:rsidRPr="00AF6ED3" w:rsidRDefault="00641908" w:rsidP="00641908">
      <w:pPr>
        <w:widowControl/>
        <w:autoSpaceDE/>
        <w:autoSpaceDN/>
        <w:spacing w:line="278" w:lineRule="auto"/>
        <w:rPr>
          <w:b/>
          <w:bCs/>
          <w:sz w:val="20"/>
          <w:szCs w:val="20"/>
        </w:rPr>
      </w:pPr>
      <w:r w:rsidRPr="00AF6ED3">
        <w:rPr>
          <w:b/>
          <w:bCs/>
          <w:sz w:val="20"/>
          <w:szCs w:val="20"/>
        </w:rPr>
        <w:t>Objective:</w:t>
      </w:r>
    </w:p>
    <w:p w14:paraId="20FCBD04" w14:textId="54ED0A23" w:rsidR="0031484C" w:rsidRDefault="0031484C" w:rsidP="0031484C">
      <w:pPr>
        <w:pStyle w:val="BodyText"/>
        <w:spacing w:before="1"/>
        <w:ind w:left="0"/>
      </w:pPr>
      <w:r>
        <w:t xml:space="preserve">To ensure that labor claiming </w:t>
      </w:r>
      <w:r w:rsidR="000657F3">
        <w:t>wa</w:t>
      </w:r>
      <w:r>
        <w:t xml:space="preserve">s accurate and in accordance with </w:t>
      </w:r>
      <w:r w:rsidR="006E40CE">
        <w:t>the full labor recording</w:t>
      </w:r>
      <w:r>
        <w:t xml:space="preserve"> guidelines and </w:t>
      </w:r>
      <w:r w:rsidR="006E40CE">
        <w:t xml:space="preserve">that </w:t>
      </w:r>
      <w:r>
        <w:t>controls</w:t>
      </w:r>
      <w:r w:rsidR="006E40CE">
        <w:t xml:space="preserve"> </w:t>
      </w:r>
      <w:r w:rsidR="000657F3">
        <w:t>we</w:t>
      </w:r>
      <w:r w:rsidR="006E40CE">
        <w:t>re</w:t>
      </w:r>
      <w:r>
        <w:t xml:space="preserve"> in place to ensure the integrity of billing and </w:t>
      </w:r>
      <w:r w:rsidR="005F71A4">
        <w:t xml:space="preserve">performance </w:t>
      </w:r>
      <w:r>
        <w:t xml:space="preserve">measurements. </w:t>
      </w:r>
    </w:p>
    <w:p w14:paraId="1AEC1135" w14:textId="77777777" w:rsidR="0031484C" w:rsidRDefault="0031484C" w:rsidP="0031484C">
      <w:pPr>
        <w:pStyle w:val="BodyText"/>
        <w:spacing w:before="1"/>
      </w:pPr>
    </w:p>
    <w:p w14:paraId="43027BD5" w14:textId="5EC118C7" w:rsidR="00641908" w:rsidRDefault="0031484C" w:rsidP="0031484C">
      <w:pPr>
        <w:pStyle w:val="BodyText"/>
        <w:spacing w:before="1"/>
        <w:ind w:left="0"/>
      </w:pPr>
      <w:r>
        <w:t xml:space="preserve">To ensure that work </w:t>
      </w:r>
      <w:r w:rsidR="000657F3">
        <w:t>did</w:t>
      </w:r>
      <w:r>
        <w:t xml:space="preserve"> not commence prior to commitment </w:t>
      </w:r>
      <w:r w:rsidR="000657F3">
        <w:t xml:space="preserve">from the customer </w:t>
      </w:r>
      <w:r>
        <w:t>or without following the required work</w:t>
      </w:r>
      <w:r w:rsidR="006E40CE">
        <w:t>-</w:t>
      </w:r>
      <w:r>
        <w:t>at</w:t>
      </w:r>
      <w:r w:rsidR="006E40CE">
        <w:t>-</w:t>
      </w:r>
      <w:r>
        <w:t xml:space="preserve">risk process. An assessment should be made of how the </w:t>
      </w:r>
      <w:r w:rsidR="000657F3">
        <w:t xml:space="preserve">entity </w:t>
      </w:r>
      <w:r>
        <w:t>monitor</w:t>
      </w:r>
      <w:r w:rsidR="000657F3">
        <w:t xml:space="preserve">ed </w:t>
      </w:r>
      <w:r>
        <w:t xml:space="preserve">unapproved work at risk, how liabilities </w:t>
      </w:r>
      <w:r w:rsidR="000657F3">
        <w:t>we</w:t>
      </w:r>
      <w:r>
        <w:t xml:space="preserve">re limited or contained </w:t>
      </w:r>
      <w:r w:rsidR="006E40CE">
        <w:t>by</w:t>
      </w:r>
      <w:r>
        <w:t xml:space="preserve"> customers, and how violations </w:t>
      </w:r>
      <w:r w:rsidR="000657F3">
        <w:t>we</w:t>
      </w:r>
      <w:r>
        <w:t>re dealt with.</w:t>
      </w:r>
    </w:p>
    <w:p w14:paraId="40970321" w14:textId="77777777" w:rsidR="0031484C" w:rsidRPr="00AF6ED3" w:rsidRDefault="0031484C" w:rsidP="0031484C">
      <w:pPr>
        <w:pStyle w:val="BodyText"/>
        <w:spacing w:before="1"/>
        <w:ind w:left="0"/>
      </w:pPr>
    </w:p>
    <w:p w14:paraId="1621B5E6" w14:textId="52BF82A6" w:rsidR="00641908" w:rsidRDefault="00641908" w:rsidP="000657F3">
      <w:pPr>
        <w:widowControl/>
        <w:autoSpaceDE/>
        <w:autoSpaceDN/>
        <w:spacing w:line="278" w:lineRule="auto"/>
      </w:pPr>
      <w:r w:rsidRPr="00AF6ED3">
        <w:rPr>
          <w:b/>
          <w:bCs/>
          <w:sz w:val="20"/>
          <w:szCs w:val="20"/>
        </w:rPr>
        <w:t>Approach:</w:t>
      </w:r>
    </w:p>
    <w:p w14:paraId="362AB961" w14:textId="77777777" w:rsidR="005F71A4" w:rsidRDefault="005F71A4" w:rsidP="005F71A4">
      <w:pPr>
        <w:adjustRightInd w:val="0"/>
        <w:rPr>
          <w:color w:val="000000"/>
          <w:sz w:val="20"/>
          <w:szCs w:val="20"/>
        </w:rPr>
      </w:pPr>
      <w:r w:rsidRPr="0023734A">
        <w:rPr>
          <w:color w:val="000000"/>
          <w:sz w:val="20"/>
          <w:szCs w:val="20"/>
        </w:rPr>
        <w:t>Review labor claiming records and identify exception situations</w:t>
      </w:r>
      <w:r>
        <w:rPr>
          <w:color w:val="000000"/>
          <w:sz w:val="20"/>
          <w:szCs w:val="20"/>
        </w:rPr>
        <w:t>,</w:t>
      </w:r>
      <w:r w:rsidRPr="0023734A">
        <w:rPr>
          <w:color w:val="000000"/>
          <w:sz w:val="20"/>
          <w:szCs w:val="20"/>
        </w:rPr>
        <w:t xml:space="preserve"> including:</w:t>
      </w:r>
    </w:p>
    <w:p w14:paraId="20169D40" w14:textId="6F01692C" w:rsidR="005F71A4" w:rsidRPr="00BD1562" w:rsidRDefault="005F71A4">
      <w:pPr>
        <w:pStyle w:val="BodyText"/>
        <w:widowControl/>
        <w:numPr>
          <w:ilvl w:val="0"/>
          <w:numId w:val="41"/>
        </w:numPr>
        <w:adjustRightInd w:val="0"/>
        <w:spacing w:before="3"/>
        <w:rPr>
          <w:color w:val="000000"/>
        </w:rPr>
      </w:pPr>
      <w:r w:rsidRPr="00BD1562">
        <w:rPr>
          <w:color w:val="000000"/>
        </w:rPr>
        <w:t>Significant transfers between projects and contracts, indicating potential work at risk</w:t>
      </w:r>
    </w:p>
    <w:p w14:paraId="1E9B6004" w14:textId="463A849D" w:rsidR="005F71A4" w:rsidRPr="00BD1562" w:rsidRDefault="005F71A4">
      <w:pPr>
        <w:pStyle w:val="BodyText"/>
        <w:widowControl/>
        <w:numPr>
          <w:ilvl w:val="0"/>
          <w:numId w:val="41"/>
        </w:numPr>
        <w:adjustRightInd w:val="0"/>
        <w:spacing w:before="3"/>
        <w:rPr>
          <w:color w:val="000000"/>
        </w:rPr>
      </w:pPr>
      <w:r w:rsidRPr="00BD1562">
        <w:rPr>
          <w:color w:val="000000"/>
        </w:rPr>
        <w:t>Net negative hours for e</w:t>
      </w:r>
      <w:r w:rsidR="00BD1562" w:rsidRPr="00BD1562">
        <w:rPr>
          <w:color w:val="000000"/>
        </w:rPr>
        <w:t>m</w:t>
      </w:r>
      <w:r w:rsidRPr="00BD1562">
        <w:rPr>
          <w:color w:val="000000"/>
        </w:rPr>
        <w:t>ployees on specific projects</w:t>
      </w:r>
      <w:r w:rsidR="00BD1562" w:rsidRPr="00BD1562">
        <w:rPr>
          <w:color w:val="000000"/>
        </w:rPr>
        <w:t xml:space="preserve">. </w:t>
      </w:r>
      <w:r w:rsidR="00BD1562">
        <w:t xml:space="preserve">Were </w:t>
      </w:r>
      <w:r w:rsidR="00BD1562" w:rsidRPr="00BD1562">
        <w:t xml:space="preserve">processes in place to identify, </w:t>
      </w:r>
      <w:r w:rsidR="00BD1562">
        <w:t>validate</w:t>
      </w:r>
      <w:r w:rsidR="00BD1562" w:rsidRPr="00BD1562">
        <w:t xml:space="preserve">, and rectify </w:t>
      </w:r>
      <w:r w:rsidR="00BD1562">
        <w:t>them</w:t>
      </w:r>
      <w:r w:rsidR="00BD1562" w:rsidRPr="00BD1562">
        <w:t>?</w:t>
      </w:r>
    </w:p>
    <w:p w14:paraId="49BF4308" w14:textId="77777777" w:rsidR="005F71A4" w:rsidRDefault="005F71A4">
      <w:pPr>
        <w:pStyle w:val="ListParagraph"/>
        <w:widowControl/>
        <w:numPr>
          <w:ilvl w:val="0"/>
          <w:numId w:val="41"/>
        </w:numPr>
        <w:adjustRightInd w:val="0"/>
        <w:rPr>
          <w:color w:val="000000"/>
          <w:sz w:val="20"/>
          <w:szCs w:val="20"/>
        </w:rPr>
      </w:pPr>
      <w:r w:rsidRPr="0023734A">
        <w:rPr>
          <w:color w:val="000000"/>
          <w:sz w:val="20"/>
          <w:szCs w:val="20"/>
        </w:rPr>
        <w:t>Excessive labor claiming (review average claiming by banding)</w:t>
      </w:r>
    </w:p>
    <w:p w14:paraId="497B71FB" w14:textId="77777777" w:rsidR="005F71A4" w:rsidRDefault="005F71A4">
      <w:pPr>
        <w:pStyle w:val="ListParagraph"/>
        <w:widowControl/>
        <w:numPr>
          <w:ilvl w:val="0"/>
          <w:numId w:val="41"/>
        </w:numPr>
        <w:adjustRightInd w:val="0"/>
        <w:rPr>
          <w:color w:val="000000"/>
          <w:sz w:val="20"/>
          <w:szCs w:val="20"/>
        </w:rPr>
      </w:pPr>
      <w:r w:rsidRPr="0023734A">
        <w:rPr>
          <w:color w:val="000000"/>
          <w:sz w:val="20"/>
          <w:szCs w:val="20"/>
        </w:rPr>
        <w:t>Hours transferred between billable and non-billable activity codes including the transfer from vacation and education time to billable</w:t>
      </w:r>
    </w:p>
    <w:p w14:paraId="66399D9C" w14:textId="77777777" w:rsidR="00BD1562" w:rsidRDefault="005F71A4">
      <w:pPr>
        <w:pStyle w:val="ListParagraph"/>
        <w:widowControl/>
        <w:numPr>
          <w:ilvl w:val="0"/>
          <w:numId w:val="41"/>
        </w:numPr>
        <w:adjustRightInd w:val="0"/>
        <w:rPr>
          <w:color w:val="000000"/>
          <w:sz w:val="20"/>
          <w:szCs w:val="20"/>
        </w:rPr>
      </w:pPr>
      <w:r w:rsidRPr="00BD1562">
        <w:rPr>
          <w:color w:val="000000"/>
          <w:sz w:val="20"/>
          <w:szCs w:val="20"/>
        </w:rPr>
        <w:t xml:space="preserve">Significant gaps between when labor was </w:t>
      </w:r>
      <w:r w:rsidR="00BD1562">
        <w:rPr>
          <w:color w:val="000000"/>
          <w:sz w:val="20"/>
          <w:szCs w:val="20"/>
        </w:rPr>
        <w:t xml:space="preserve">performed and </w:t>
      </w:r>
      <w:r w:rsidRPr="00BD1562">
        <w:rPr>
          <w:color w:val="000000"/>
          <w:sz w:val="20"/>
          <w:szCs w:val="20"/>
        </w:rPr>
        <w:t>claimed</w:t>
      </w:r>
      <w:r w:rsidR="00BD1562">
        <w:rPr>
          <w:color w:val="000000"/>
          <w:sz w:val="20"/>
          <w:szCs w:val="20"/>
        </w:rPr>
        <w:t xml:space="preserve"> </w:t>
      </w:r>
    </w:p>
    <w:p w14:paraId="424923E0" w14:textId="453F961B" w:rsidR="0027751B" w:rsidRDefault="0027751B">
      <w:pPr>
        <w:pStyle w:val="ListParagraph"/>
        <w:widowControl/>
        <w:numPr>
          <w:ilvl w:val="0"/>
          <w:numId w:val="41"/>
        </w:numPr>
        <w:adjustRightInd w:val="0"/>
        <w:rPr>
          <w:color w:val="000000"/>
          <w:sz w:val="20"/>
          <w:szCs w:val="20"/>
        </w:rPr>
      </w:pPr>
      <w:r>
        <w:rPr>
          <w:color w:val="000000"/>
          <w:sz w:val="20"/>
          <w:szCs w:val="20"/>
        </w:rPr>
        <w:t>Individuals with t</w:t>
      </w:r>
      <w:r w:rsidR="00BD1562">
        <w:rPr>
          <w:color w:val="000000"/>
          <w:sz w:val="20"/>
          <w:szCs w:val="20"/>
        </w:rPr>
        <w:t>ravel</w:t>
      </w:r>
      <w:r w:rsidR="005F71A4" w:rsidRPr="00BD1562">
        <w:rPr>
          <w:color w:val="000000"/>
          <w:sz w:val="20"/>
          <w:szCs w:val="20"/>
        </w:rPr>
        <w:t xml:space="preserve"> expenses incurred </w:t>
      </w:r>
      <w:r w:rsidR="00BD1562">
        <w:rPr>
          <w:color w:val="000000"/>
          <w:sz w:val="20"/>
          <w:szCs w:val="20"/>
        </w:rPr>
        <w:t xml:space="preserve">on dates when </w:t>
      </w:r>
      <w:r w:rsidR="005F71A4" w:rsidRPr="00BD1562">
        <w:rPr>
          <w:color w:val="000000"/>
          <w:sz w:val="20"/>
          <w:szCs w:val="20"/>
        </w:rPr>
        <w:t xml:space="preserve">no labor </w:t>
      </w:r>
      <w:r w:rsidR="00BD1562">
        <w:rPr>
          <w:color w:val="000000"/>
          <w:sz w:val="20"/>
          <w:szCs w:val="20"/>
        </w:rPr>
        <w:t xml:space="preserve">was </w:t>
      </w:r>
      <w:r w:rsidR="005F71A4" w:rsidRPr="00BD1562">
        <w:rPr>
          <w:color w:val="000000"/>
          <w:sz w:val="20"/>
          <w:szCs w:val="20"/>
        </w:rPr>
        <w:t>claimed</w:t>
      </w:r>
    </w:p>
    <w:p w14:paraId="1F1D7811" w14:textId="5342BC93" w:rsidR="005F71A4" w:rsidRPr="00BD1562" w:rsidRDefault="0027751B">
      <w:pPr>
        <w:pStyle w:val="ListParagraph"/>
        <w:widowControl/>
        <w:numPr>
          <w:ilvl w:val="0"/>
          <w:numId w:val="41"/>
        </w:numPr>
        <w:adjustRightInd w:val="0"/>
        <w:rPr>
          <w:color w:val="000000"/>
          <w:sz w:val="20"/>
          <w:szCs w:val="20"/>
        </w:rPr>
      </w:pPr>
      <w:r>
        <w:rPr>
          <w:color w:val="000000"/>
          <w:sz w:val="20"/>
          <w:szCs w:val="20"/>
        </w:rPr>
        <w:t>Individuals with travel expenses and labor claimed on the same dates but different charge codes</w:t>
      </w:r>
    </w:p>
    <w:p w14:paraId="4893ECDB" w14:textId="3C648F8E" w:rsidR="005F71A4" w:rsidRDefault="005F71A4">
      <w:pPr>
        <w:pStyle w:val="ListParagraph"/>
        <w:widowControl/>
        <w:numPr>
          <w:ilvl w:val="0"/>
          <w:numId w:val="41"/>
        </w:numPr>
        <w:adjustRightInd w:val="0"/>
        <w:rPr>
          <w:color w:val="000000"/>
          <w:sz w:val="20"/>
          <w:szCs w:val="20"/>
        </w:rPr>
      </w:pPr>
      <w:r w:rsidRPr="0023734A">
        <w:rPr>
          <w:color w:val="000000"/>
          <w:sz w:val="20"/>
          <w:szCs w:val="20"/>
        </w:rPr>
        <w:t>Claiming by individuals on behalf of others</w:t>
      </w:r>
      <w:r w:rsidR="0027751B">
        <w:rPr>
          <w:color w:val="000000"/>
          <w:sz w:val="20"/>
          <w:szCs w:val="20"/>
        </w:rPr>
        <w:t xml:space="preserve"> without the proper delegation/authorization or approval</w:t>
      </w:r>
    </w:p>
    <w:p w14:paraId="6DF26EBD" w14:textId="77777777" w:rsidR="005F71A4" w:rsidRDefault="005F71A4">
      <w:pPr>
        <w:pStyle w:val="ListParagraph"/>
        <w:widowControl/>
        <w:numPr>
          <w:ilvl w:val="0"/>
          <w:numId w:val="41"/>
        </w:numPr>
        <w:adjustRightInd w:val="0"/>
        <w:rPr>
          <w:color w:val="000000"/>
          <w:sz w:val="20"/>
          <w:szCs w:val="20"/>
        </w:rPr>
      </w:pPr>
      <w:r w:rsidRPr="0023734A">
        <w:rPr>
          <w:color w:val="000000"/>
          <w:sz w:val="20"/>
          <w:szCs w:val="20"/>
        </w:rPr>
        <w:t>Time recorded against contracts which are re-opened during the audit period so that additional hours can be recorded. This could identify that revenue had been prematurely recognized against the original contract.</w:t>
      </w:r>
    </w:p>
    <w:p w14:paraId="088F390E" w14:textId="025A87FF" w:rsidR="005F71A4" w:rsidRPr="0027751B" w:rsidRDefault="005F71A4">
      <w:pPr>
        <w:pStyle w:val="ListParagraph"/>
        <w:widowControl/>
        <w:numPr>
          <w:ilvl w:val="0"/>
          <w:numId w:val="41"/>
        </w:numPr>
        <w:adjustRightInd w:val="0"/>
        <w:rPr>
          <w:color w:val="000000"/>
          <w:sz w:val="20"/>
          <w:szCs w:val="20"/>
        </w:rPr>
      </w:pPr>
      <w:r w:rsidRPr="0023734A">
        <w:rPr>
          <w:color w:val="000000"/>
          <w:sz w:val="20"/>
          <w:szCs w:val="20"/>
        </w:rPr>
        <w:t xml:space="preserve">Manipulation of </w:t>
      </w:r>
      <w:r w:rsidR="0027751B">
        <w:rPr>
          <w:color w:val="000000"/>
          <w:sz w:val="20"/>
          <w:szCs w:val="20"/>
        </w:rPr>
        <w:t xml:space="preserve">utilization. For example, </w:t>
      </w:r>
      <w:r w:rsidRPr="0023734A">
        <w:rPr>
          <w:color w:val="000000"/>
          <w:sz w:val="20"/>
          <w:szCs w:val="20"/>
        </w:rPr>
        <w:t xml:space="preserve">when a contract becomes troubled, </w:t>
      </w:r>
      <w:r w:rsidR="0027751B">
        <w:rPr>
          <w:color w:val="000000"/>
          <w:sz w:val="20"/>
          <w:szCs w:val="20"/>
        </w:rPr>
        <w:t xml:space="preserve">it was allocated with </w:t>
      </w:r>
      <w:r w:rsidR="0027751B" w:rsidRPr="00AF6ED3">
        <w:rPr>
          <w:sz w:val="20"/>
          <w:szCs w:val="20"/>
        </w:rPr>
        <w:t>excess</w:t>
      </w:r>
      <w:r w:rsidR="0027751B">
        <w:rPr>
          <w:sz w:val="20"/>
          <w:szCs w:val="20"/>
        </w:rPr>
        <w:t>ive</w:t>
      </w:r>
      <w:r w:rsidR="0027751B" w:rsidRPr="00AF6ED3">
        <w:rPr>
          <w:sz w:val="20"/>
          <w:szCs w:val="20"/>
        </w:rPr>
        <w:t xml:space="preserve"> resources </w:t>
      </w:r>
      <w:r w:rsidR="0027751B">
        <w:rPr>
          <w:sz w:val="20"/>
          <w:szCs w:val="20"/>
        </w:rPr>
        <w:t xml:space="preserve">to </w:t>
      </w:r>
      <w:r w:rsidR="0027751B" w:rsidRPr="00AF6ED3">
        <w:rPr>
          <w:sz w:val="20"/>
          <w:szCs w:val="20"/>
        </w:rPr>
        <w:t>artificially improve utilization metrics on other projects</w:t>
      </w:r>
      <w:r w:rsidR="0027751B">
        <w:rPr>
          <w:sz w:val="20"/>
          <w:szCs w:val="20"/>
        </w:rPr>
        <w:t>.</w:t>
      </w:r>
    </w:p>
    <w:p w14:paraId="72AF2F58" w14:textId="77777777" w:rsidR="0027751B" w:rsidRDefault="0027751B" w:rsidP="0027751B">
      <w:pPr>
        <w:pStyle w:val="ListParagraph"/>
        <w:widowControl/>
        <w:adjustRightInd w:val="0"/>
        <w:ind w:left="360"/>
        <w:rPr>
          <w:color w:val="000000"/>
          <w:sz w:val="20"/>
          <w:szCs w:val="20"/>
        </w:rPr>
      </w:pPr>
    </w:p>
    <w:p w14:paraId="798C933E" w14:textId="2BC47A25" w:rsidR="005F71A4" w:rsidRDefault="005F71A4" w:rsidP="005F71A4">
      <w:pPr>
        <w:adjustRightInd w:val="0"/>
        <w:rPr>
          <w:color w:val="000000"/>
          <w:sz w:val="20"/>
          <w:szCs w:val="20"/>
        </w:rPr>
      </w:pPr>
      <w:r w:rsidRPr="00580A41">
        <w:rPr>
          <w:color w:val="000000"/>
          <w:sz w:val="20"/>
          <w:szCs w:val="20"/>
        </w:rPr>
        <w:t xml:space="preserve">Review reports </w:t>
      </w:r>
      <w:r w:rsidR="000657F3" w:rsidRPr="00580A41">
        <w:rPr>
          <w:color w:val="000000"/>
          <w:sz w:val="20"/>
          <w:szCs w:val="20"/>
        </w:rPr>
        <w:t>detailing</w:t>
      </w:r>
      <w:r w:rsidRPr="00580A41">
        <w:rPr>
          <w:color w:val="000000"/>
          <w:sz w:val="20"/>
          <w:szCs w:val="20"/>
        </w:rPr>
        <w:t xml:space="preserve"> project/RFS revenue and cost for situations that indicate issues in labor claiming. Identify projects with no costs, no revenue or excessive costs that may indicate:</w:t>
      </w:r>
    </w:p>
    <w:p w14:paraId="20F9A477" w14:textId="77777777" w:rsidR="005F71A4" w:rsidRDefault="005F71A4">
      <w:pPr>
        <w:pStyle w:val="ListParagraph"/>
        <w:widowControl/>
        <w:numPr>
          <w:ilvl w:val="0"/>
          <w:numId w:val="42"/>
        </w:numPr>
        <w:adjustRightInd w:val="0"/>
        <w:rPr>
          <w:color w:val="000000"/>
          <w:sz w:val="20"/>
          <w:szCs w:val="20"/>
        </w:rPr>
      </w:pPr>
      <w:r w:rsidRPr="00580A41">
        <w:rPr>
          <w:color w:val="000000"/>
          <w:sz w:val="20"/>
          <w:szCs w:val="20"/>
        </w:rPr>
        <w:t>Hours recorded against expired or terminated contracts</w:t>
      </w:r>
    </w:p>
    <w:p w14:paraId="24273549" w14:textId="77777777" w:rsidR="005F71A4" w:rsidRDefault="005F71A4">
      <w:pPr>
        <w:pStyle w:val="ListParagraph"/>
        <w:widowControl/>
        <w:numPr>
          <w:ilvl w:val="0"/>
          <w:numId w:val="42"/>
        </w:numPr>
        <w:adjustRightInd w:val="0"/>
        <w:rPr>
          <w:color w:val="000000"/>
          <w:sz w:val="20"/>
          <w:szCs w:val="20"/>
        </w:rPr>
      </w:pPr>
      <w:r w:rsidRPr="00580A41">
        <w:rPr>
          <w:color w:val="000000"/>
          <w:sz w:val="20"/>
          <w:szCs w:val="20"/>
        </w:rPr>
        <w:t>Billable hours not claimed against a billable claim code, with potential missed billing</w:t>
      </w:r>
    </w:p>
    <w:p w14:paraId="0F33F303" w14:textId="77777777" w:rsidR="005F71A4" w:rsidRDefault="005F71A4">
      <w:pPr>
        <w:pStyle w:val="ListParagraph"/>
        <w:widowControl/>
        <w:numPr>
          <w:ilvl w:val="0"/>
          <w:numId w:val="42"/>
        </w:numPr>
        <w:adjustRightInd w:val="0"/>
        <w:rPr>
          <w:color w:val="000000"/>
          <w:sz w:val="20"/>
          <w:szCs w:val="20"/>
        </w:rPr>
      </w:pPr>
      <w:r w:rsidRPr="00580A41">
        <w:rPr>
          <w:color w:val="000000"/>
          <w:sz w:val="20"/>
          <w:szCs w:val="20"/>
        </w:rPr>
        <w:t>Hours worked against a project but not claimed or hours claimed but not worked</w:t>
      </w:r>
    </w:p>
    <w:p w14:paraId="56FE6420" w14:textId="1BC1265A" w:rsidR="005F71A4" w:rsidRDefault="005F71A4" w:rsidP="005F71A4">
      <w:pPr>
        <w:adjustRightInd w:val="0"/>
        <w:rPr>
          <w:color w:val="000000"/>
          <w:sz w:val="20"/>
          <w:szCs w:val="20"/>
        </w:rPr>
      </w:pPr>
      <w:r w:rsidRPr="00580A41">
        <w:rPr>
          <w:color w:val="000000"/>
          <w:sz w:val="20"/>
          <w:szCs w:val="20"/>
        </w:rPr>
        <w:br/>
        <w:t xml:space="preserve">Review a sample of contract changes and </w:t>
      </w:r>
      <w:r w:rsidR="0027751B">
        <w:rPr>
          <w:color w:val="000000"/>
          <w:sz w:val="20"/>
          <w:szCs w:val="20"/>
        </w:rPr>
        <w:t>RFS</w:t>
      </w:r>
      <w:r w:rsidRPr="00580A41">
        <w:rPr>
          <w:color w:val="000000"/>
          <w:sz w:val="20"/>
          <w:szCs w:val="20"/>
        </w:rPr>
        <w:t xml:space="preserve"> (as per test SD00</w:t>
      </w:r>
      <w:r w:rsidR="000657F3">
        <w:rPr>
          <w:color w:val="000000"/>
          <w:sz w:val="20"/>
          <w:szCs w:val="20"/>
        </w:rPr>
        <w:t>3</w:t>
      </w:r>
      <w:r w:rsidRPr="00580A41">
        <w:rPr>
          <w:color w:val="000000"/>
          <w:sz w:val="20"/>
          <w:szCs w:val="20"/>
        </w:rPr>
        <w:t>.P) to identify work at risk:</w:t>
      </w:r>
    </w:p>
    <w:p w14:paraId="7853F5A4" w14:textId="77777777" w:rsidR="005F71A4" w:rsidRDefault="005F71A4">
      <w:pPr>
        <w:pStyle w:val="ListParagraph"/>
        <w:widowControl/>
        <w:numPr>
          <w:ilvl w:val="0"/>
          <w:numId w:val="43"/>
        </w:numPr>
        <w:adjustRightInd w:val="0"/>
        <w:rPr>
          <w:color w:val="000000"/>
          <w:sz w:val="20"/>
          <w:szCs w:val="20"/>
        </w:rPr>
      </w:pPr>
      <w:r w:rsidRPr="00580A41">
        <w:rPr>
          <w:color w:val="000000"/>
          <w:sz w:val="20"/>
          <w:szCs w:val="20"/>
        </w:rPr>
        <w:t>Review the management system in place to identify work started before contract. Assess the adequacy of that process where instances of significant work at risk exist</w:t>
      </w:r>
      <w:r>
        <w:rPr>
          <w:color w:val="000000"/>
          <w:sz w:val="20"/>
          <w:szCs w:val="20"/>
        </w:rPr>
        <w:t>.</w:t>
      </w:r>
    </w:p>
    <w:p w14:paraId="4803827F" w14:textId="4D30F433" w:rsidR="005F71A4" w:rsidRDefault="005F71A4">
      <w:pPr>
        <w:pStyle w:val="ListParagraph"/>
        <w:widowControl/>
        <w:numPr>
          <w:ilvl w:val="0"/>
          <w:numId w:val="43"/>
        </w:numPr>
        <w:adjustRightInd w:val="0"/>
        <w:rPr>
          <w:color w:val="000000"/>
          <w:sz w:val="20"/>
          <w:szCs w:val="20"/>
        </w:rPr>
      </w:pPr>
      <w:r w:rsidRPr="00580A41">
        <w:rPr>
          <w:color w:val="000000"/>
          <w:sz w:val="20"/>
          <w:szCs w:val="20"/>
        </w:rPr>
        <w:t xml:space="preserve">Review all correspondence for the RFS/contract change to determine if there </w:t>
      </w:r>
      <w:r w:rsidR="000657F3">
        <w:rPr>
          <w:color w:val="000000"/>
          <w:sz w:val="20"/>
          <w:szCs w:val="20"/>
        </w:rPr>
        <w:t>wa</w:t>
      </w:r>
      <w:r w:rsidRPr="00580A41">
        <w:rPr>
          <w:color w:val="000000"/>
          <w:sz w:val="20"/>
          <w:szCs w:val="20"/>
        </w:rPr>
        <w:t>s any indication of work being carried out prior to contract signature</w:t>
      </w:r>
    </w:p>
    <w:p w14:paraId="49B22DF5" w14:textId="77777777" w:rsidR="005F71A4" w:rsidRDefault="005F71A4">
      <w:pPr>
        <w:pStyle w:val="ListParagraph"/>
        <w:widowControl/>
        <w:numPr>
          <w:ilvl w:val="0"/>
          <w:numId w:val="43"/>
        </w:numPr>
        <w:adjustRightInd w:val="0"/>
        <w:rPr>
          <w:color w:val="000000"/>
          <w:sz w:val="20"/>
          <w:szCs w:val="20"/>
        </w:rPr>
      </w:pPr>
      <w:r w:rsidRPr="00580A41">
        <w:rPr>
          <w:color w:val="000000"/>
          <w:sz w:val="20"/>
          <w:szCs w:val="20"/>
        </w:rPr>
        <w:t>For approved work at risk, check for required approvals prior to commencement of work, including communications with the customer to limit liability. Review whether work continued after approvals, cost limits had expired / been exceeded.</w:t>
      </w:r>
    </w:p>
    <w:p w14:paraId="5399F874" w14:textId="485B5BBE" w:rsidR="005F71A4" w:rsidRDefault="005F71A4">
      <w:pPr>
        <w:pStyle w:val="ListParagraph"/>
        <w:widowControl/>
        <w:numPr>
          <w:ilvl w:val="0"/>
          <w:numId w:val="43"/>
        </w:numPr>
        <w:adjustRightInd w:val="0"/>
        <w:rPr>
          <w:color w:val="000000"/>
          <w:sz w:val="20"/>
          <w:szCs w:val="20"/>
        </w:rPr>
      </w:pPr>
      <w:r w:rsidRPr="00580A41">
        <w:rPr>
          <w:color w:val="000000"/>
          <w:sz w:val="20"/>
          <w:szCs w:val="20"/>
        </w:rPr>
        <w:t>Assess whether controls were in place to monitor expiry of work at risk approvals</w:t>
      </w:r>
      <w:r w:rsidR="000657F3">
        <w:rPr>
          <w:color w:val="000000"/>
          <w:sz w:val="20"/>
          <w:szCs w:val="20"/>
        </w:rPr>
        <w:t>.</w:t>
      </w:r>
    </w:p>
    <w:p w14:paraId="54DD5BEC" w14:textId="73DB5F89" w:rsidR="005F71A4" w:rsidRDefault="005F71A4">
      <w:pPr>
        <w:pStyle w:val="ListParagraph"/>
        <w:widowControl/>
        <w:numPr>
          <w:ilvl w:val="0"/>
          <w:numId w:val="43"/>
        </w:numPr>
        <w:adjustRightInd w:val="0"/>
        <w:rPr>
          <w:color w:val="000000"/>
          <w:sz w:val="20"/>
          <w:szCs w:val="20"/>
        </w:rPr>
      </w:pPr>
      <w:r w:rsidRPr="00580A41">
        <w:rPr>
          <w:color w:val="000000"/>
          <w:sz w:val="20"/>
          <w:szCs w:val="20"/>
        </w:rPr>
        <w:t>Assess the impact of work at risk on revenue recognition without a contract</w:t>
      </w:r>
      <w:r w:rsidR="000657F3">
        <w:rPr>
          <w:color w:val="000000"/>
          <w:sz w:val="20"/>
          <w:szCs w:val="20"/>
        </w:rPr>
        <w:t>.</w:t>
      </w:r>
    </w:p>
    <w:p w14:paraId="4B1C4826" w14:textId="19B79C2C" w:rsidR="005F71A4" w:rsidRDefault="005F71A4">
      <w:pPr>
        <w:pStyle w:val="ListParagraph"/>
        <w:widowControl/>
        <w:numPr>
          <w:ilvl w:val="0"/>
          <w:numId w:val="43"/>
        </w:numPr>
        <w:adjustRightInd w:val="0"/>
        <w:rPr>
          <w:color w:val="000000"/>
          <w:sz w:val="20"/>
          <w:szCs w:val="20"/>
        </w:rPr>
      </w:pPr>
      <w:r w:rsidRPr="00580A41">
        <w:rPr>
          <w:color w:val="000000"/>
          <w:sz w:val="20"/>
          <w:szCs w:val="20"/>
        </w:rPr>
        <w:t xml:space="preserve">Review where subcontractors have started work without a signed contract in place, or prior to </w:t>
      </w:r>
      <w:r w:rsidR="002C6F31">
        <w:rPr>
          <w:color w:val="000000"/>
          <w:sz w:val="20"/>
          <w:szCs w:val="20"/>
        </w:rPr>
        <w:t xml:space="preserve">the </w:t>
      </w:r>
      <w:r w:rsidRPr="00580A41">
        <w:rPr>
          <w:color w:val="000000"/>
          <w:sz w:val="20"/>
          <w:szCs w:val="20"/>
        </w:rPr>
        <w:t>contract with the customer (</w:t>
      </w:r>
      <w:r w:rsidR="000657F3">
        <w:rPr>
          <w:color w:val="000000"/>
          <w:sz w:val="20"/>
          <w:szCs w:val="20"/>
        </w:rPr>
        <w:t>N</w:t>
      </w:r>
      <w:r w:rsidRPr="00580A41">
        <w:rPr>
          <w:color w:val="000000"/>
          <w:sz w:val="20"/>
          <w:szCs w:val="20"/>
        </w:rPr>
        <w:t>ote</w:t>
      </w:r>
      <w:r w:rsidR="000657F3">
        <w:rPr>
          <w:color w:val="000000"/>
          <w:sz w:val="20"/>
          <w:szCs w:val="20"/>
        </w:rPr>
        <w:t>:</w:t>
      </w:r>
      <w:r w:rsidRPr="00580A41">
        <w:rPr>
          <w:color w:val="000000"/>
          <w:sz w:val="20"/>
          <w:szCs w:val="20"/>
        </w:rPr>
        <w:t xml:space="preserve"> subcontractors can work at their own risk</w:t>
      </w:r>
      <w:r w:rsidR="000657F3">
        <w:rPr>
          <w:color w:val="000000"/>
          <w:sz w:val="20"/>
          <w:szCs w:val="20"/>
        </w:rPr>
        <w:t>. I</w:t>
      </w:r>
      <w:r w:rsidRPr="00580A41">
        <w:rPr>
          <w:color w:val="000000"/>
          <w:sz w:val="20"/>
          <w:szCs w:val="20"/>
        </w:rPr>
        <w:t xml:space="preserve">f </w:t>
      </w:r>
      <w:r w:rsidR="002C6F31">
        <w:rPr>
          <w:color w:val="000000"/>
          <w:sz w:val="20"/>
          <w:szCs w:val="20"/>
        </w:rPr>
        <w:t>the entity</w:t>
      </w:r>
      <w:r w:rsidRPr="00580A41">
        <w:rPr>
          <w:color w:val="000000"/>
          <w:sz w:val="20"/>
          <w:szCs w:val="20"/>
        </w:rPr>
        <w:t xml:space="preserve"> requested the</w:t>
      </w:r>
      <w:r w:rsidR="000657F3">
        <w:rPr>
          <w:color w:val="000000"/>
          <w:sz w:val="20"/>
          <w:szCs w:val="20"/>
        </w:rPr>
        <w:t xml:space="preserve"> subcontractors</w:t>
      </w:r>
      <w:r w:rsidRPr="00580A41">
        <w:rPr>
          <w:color w:val="000000"/>
          <w:sz w:val="20"/>
          <w:szCs w:val="20"/>
        </w:rPr>
        <w:t xml:space="preserve"> to start work, and </w:t>
      </w:r>
      <w:r w:rsidR="000657F3">
        <w:rPr>
          <w:color w:val="000000"/>
          <w:sz w:val="20"/>
          <w:szCs w:val="20"/>
        </w:rPr>
        <w:t xml:space="preserve">there would be </w:t>
      </w:r>
      <w:r w:rsidRPr="00580A41">
        <w:rPr>
          <w:color w:val="000000"/>
          <w:sz w:val="20"/>
          <w:szCs w:val="20"/>
        </w:rPr>
        <w:t>potential procurement bypass</w:t>
      </w:r>
      <w:r w:rsidR="000657F3">
        <w:rPr>
          <w:color w:val="000000"/>
          <w:sz w:val="20"/>
          <w:szCs w:val="20"/>
        </w:rPr>
        <w:t>.</w:t>
      </w:r>
      <w:r w:rsidRPr="00580A41">
        <w:rPr>
          <w:color w:val="000000"/>
          <w:sz w:val="20"/>
          <w:szCs w:val="20"/>
        </w:rPr>
        <w:t>)</w:t>
      </w:r>
    </w:p>
    <w:p w14:paraId="6704973C" w14:textId="77777777" w:rsidR="005F71A4" w:rsidRPr="00AF6ED3" w:rsidRDefault="005F71A4" w:rsidP="00641908">
      <w:pPr>
        <w:pStyle w:val="BodyText"/>
        <w:spacing w:before="3"/>
        <w:ind w:left="0"/>
      </w:pPr>
    </w:p>
    <w:p w14:paraId="6AB9BD40" w14:textId="33BCC802" w:rsidR="00641908" w:rsidRPr="00AF6ED3" w:rsidRDefault="00641908" w:rsidP="006A5774">
      <w:pPr>
        <w:pStyle w:val="BodyText"/>
        <w:spacing w:before="3"/>
        <w:ind w:left="0"/>
      </w:pPr>
    </w:p>
    <w:p w14:paraId="0E942F77" w14:textId="77777777" w:rsidR="002E6A94" w:rsidRDefault="002E6A94">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3A7FAC57" w14:textId="73B8AB65" w:rsidR="006A5774" w:rsidRPr="00AF6ED3" w:rsidRDefault="006A5774" w:rsidP="006A5774">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ECEBA6F" w14:textId="04F4CED9" w:rsidR="00E97640" w:rsidRPr="00AF6ED3" w:rsidRDefault="00E97640" w:rsidP="00E97640">
      <w:pPr>
        <w:pStyle w:val="Heading2"/>
        <w:rPr>
          <w:rFonts w:cs="Arial"/>
          <w:szCs w:val="20"/>
        </w:rPr>
      </w:pPr>
      <w:bookmarkStart w:id="43" w:name="_Toc230188230"/>
      <w:r w:rsidRPr="00AF6ED3">
        <w:rPr>
          <w:rFonts w:cs="Arial"/>
          <w:szCs w:val="20"/>
        </w:rPr>
        <w:t xml:space="preserve">Key Control Question: </w:t>
      </w:r>
      <w:r>
        <w:rPr>
          <w:rFonts w:cs="Arial"/>
          <w:szCs w:val="20"/>
        </w:rPr>
        <w:t>9</w:t>
      </w:r>
      <w:r w:rsidRPr="00AF6ED3">
        <w:rPr>
          <w:rFonts w:cs="Arial"/>
          <w:szCs w:val="20"/>
        </w:rPr>
        <w:t>. Solution Design</w:t>
      </w:r>
      <w:bookmarkEnd w:id="43"/>
    </w:p>
    <w:p w14:paraId="5BD33773" w14:textId="77777777" w:rsidR="00E97640" w:rsidRPr="00AF6ED3" w:rsidRDefault="00E97640" w:rsidP="00E97640">
      <w:pPr>
        <w:pStyle w:val="BodyText"/>
        <w:spacing w:before="5"/>
        <w:ind w:left="0" w:right="152"/>
      </w:pPr>
    </w:p>
    <w:p w14:paraId="51030BD2" w14:textId="77777777" w:rsidR="00E97640" w:rsidRPr="00AF6ED3" w:rsidRDefault="00E97640" w:rsidP="00E97640">
      <w:pPr>
        <w:pStyle w:val="BodyText"/>
        <w:widowControl/>
        <w:autoSpaceDE/>
        <w:autoSpaceDN/>
        <w:spacing w:line="278" w:lineRule="auto"/>
        <w:ind w:left="0"/>
        <w:rPr>
          <w:b/>
          <w:bCs/>
        </w:rPr>
      </w:pPr>
      <w:r w:rsidRPr="00AF6ED3">
        <w:rPr>
          <w:b/>
          <w:bCs/>
        </w:rPr>
        <w:t>Objective:</w:t>
      </w:r>
    </w:p>
    <w:p w14:paraId="7CE95758" w14:textId="77777777" w:rsidR="00E97640" w:rsidRPr="00AF6ED3" w:rsidRDefault="00E97640" w:rsidP="00E97640">
      <w:pPr>
        <w:pStyle w:val="BodyText"/>
        <w:spacing w:before="5"/>
        <w:ind w:left="0" w:right="152"/>
      </w:pPr>
      <w:r w:rsidRPr="00AF6ED3">
        <w:t xml:space="preserve">To determine whether solutions developed by </w:t>
      </w:r>
      <w:r>
        <w:t>the entity we</w:t>
      </w:r>
      <w:r w:rsidRPr="00AF6ED3">
        <w:t>re:</w:t>
      </w:r>
    </w:p>
    <w:p w14:paraId="1EC8C5EE" w14:textId="77777777" w:rsidR="00E97640" w:rsidRPr="00AF6ED3" w:rsidRDefault="00E97640">
      <w:pPr>
        <w:pStyle w:val="ListParagraph"/>
        <w:numPr>
          <w:ilvl w:val="0"/>
          <w:numId w:val="33"/>
        </w:numPr>
        <w:tabs>
          <w:tab w:val="left" w:pos="719"/>
        </w:tabs>
        <w:spacing w:before="2" w:line="245" w:lineRule="exact"/>
        <w:ind w:left="719" w:hanging="359"/>
        <w:contextualSpacing w:val="0"/>
        <w:rPr>
          <w:sz w:val="20"/>
          <w:szCs w:val="20"/>
        </w:rPr>
      </w:pPr>
      <w:r w:rsidRPr="00AF6ED3">
        <w:rPr>
          <w:sz w:val="20"/>
          <w:szCs w:val="20"/>
        </w:rPr>
        <w:t>Aligned</w:t>
      </w:r>
      <w:r w:rsidRPr="00AF6ED3">
        <w:rPr>
          <w:spacing w:val="-7"/>
          <w:sz w:val="20"/>
          <w:szCs w:val="20"/>
        </w:rPr>
        <w:t xml:space="preserve"> </w:t>
      </w:r>
      <w:r w:rsidRPr="00AF6ED3">
        <w:rPr>
          <w:sz w:val="20"/>
          <w:szCs w:val="20"/>
        </w:rPr>
        <w:t>with</w:t>
      </w:r>
      <w:r w:rsidRPr="00AF6ED3">
        <w:rPr>
          <w:spacing w:val="-7"/>
          <w:sz w:val="20"/>
          <w:szCs w:val="20"/>
        </w:rPr>
        <w:t xml:space="preserve"> </w:t>
      </w:r>
      <w:r w:rsidRPr="00AF6ED3">
        <w:rPr>
          <w:sz w:val="20"/>
          <w:szCs w:val="20"/>
        </w:rPr>
        <w:t>customer</w:t>
      </w:r>
      <w:r w:rsidRPr="00AF6ED3">
        <w:rPr>
          <w:spacing w:val="-5"/>
          <w:sz w:val="20"/>
          <w:szCs w:val="20"/>
        </w:rPr>
        <w:t xml:space="preserve"> </w:t>
      </w:r>
      <w:r w:rsidRPr="00AF6ED3">
        <w:rPr>
          <w:sz w:val="20"/>
          <w:szCs w:val="20"/>
        </w:rPr>
        <w:t>requirements</w:t>
      </w:r>
      <w:r w:rsidRPr="00AF6ED3">
        <w:rPr>
          <w:spacing w:val="-4"/>
          <w:sz w:val="20"/>
          <w:szCs w:val="20"/>
        </w:rPr>
        <w:t xml:space="preserve"> </w:t>
      </w:r>
      <w:r w:rsidRPr="00AF6ED3">
        <w:rPr>
          <w:sz w:val="20"/>
          <w:szCs w:val="20"/>
        </w:rPr>
        <w:t>as</w:t>
      </w:r>
      <w:r w:rsidRPr="00AF6ED3">
        <w:rPr>
          <w:spacing w:val="-7"/>
          <w:sz w:val="20"/>
          <w:szCs w:val="20"/>
        </w:rPr>
        <w:t xml:space="preserve"> </w:t>
      </w:r>
      <w:r w:rsidRPr="00AF6ED3">
        <w:rPr>
          <w:sz w:val="20"/>
          <w:szCs w:val="20"/>
        </w:rPr>
        <w:t>captured</w:t>
      </w:r>
      <w:r w:rsidRPr="00AF6ED3">
        <w:rPr>
          <w:spacing w:val="-4"/>
          <w:sz w:val="20"/>
          <w:szCs w:val="20"/>
        </w:rPr>
        <w:t xml:space="preserve"> </w:t>
      </w:r>
      <w:r w:rsidRPr="00AF6ED3">
        <w:rPr>
          <w:sz w:val="20"/>
          <w:szCs w:val="20"/>
        </w:rPr>
        <w:t>during</w:t>
      </w:r>
      <w:r w:rsidRPr="00AF6ED3">
        <w:rPr>
          <w:spacing w:val="-5"/>
          <w:sz w:val="20"/>
          <w:szCs w:val="20"/>
        </w:rPr>
        <w:t xml:space="preserve"> </w:t>
      </w:r>
      <w:r w:rsidRPr="00AF6ED3">
        <w:rPr>
          <w:sz w:val="20"/>
          <w:szCs w:val="20"/>
        </w:rPr>
        <w:t>the</w:t>
      </w:r>
      <w:r w:rsidRPr="00AF6ED3">
        <w:rPr>
          <w:spacing w:val="-4"/>
          <w:sz w:val="20"/>
          <w:szCs w:val="20"/>
        </w:rPr>
        <w:t xml:space="preserve"> </w:t>
      </w:r>
      <w:r w:rsidRPr="00AF6ED3">
        <w:rPr>
          <w:sz w:val="20"/>
          <w:szCs w:val="20"/>
        </w:rPr>
        <w:t>opportunity</w:t>
      </w:r>
      <w:r w:rsidRPr="00AF6ED3">
        <w:rPr>
          <w:spacing w:val="-5"/>
          <w:sz w:val="20"/>
          <w:szCs w:val="20"/>
        </w:rPr>
        <w:t xml:space="preserve"> </w:t>
      </w:r>
      <w:r w:rsidRPr="00AF6ED3">
        <w:rPr>
          <w:sz w:val="20"/>
          <w:szCs w:val="20"/>
        </w:rPr>
        <w:t>management</w:t>
      </w:r>
      <w:r w:rsidRPr="00AF6ED3">
        <w:rPr>
          <w:spacing w:val="-5"/>
          <w:sz w:val="20"/>
          <w:szCs w:val="20"/>
        </w:rPr>
        <w:t xml:space="preserve"> </w:t>
      </w:r>
      <w:r w:rsidRPr="00AF6ED3">
        <w:rPr>
          <w:spacing w:val="-2"/>
          <w:sz w:val="20"/>
          <w:szCs w:val="20"/>
        </w:rPr>
        <w:t>process,</w:t>
      </w:r>
    </w:p>
    <w:p w14:paraId="175DF1C9" w14:textId="77777777" w:rsidR="00E97640" w:rsidRPr="00AF6ED3" w:rsidRDefault="00E97640">
      <w:pPr>
        <w:pStyle w:val="ListParagraph"/>
        <w:numPr>
          <w:ilvl w:val="0"/>
          <w:numId w:val="33"/>
        </w:numPr>
        <w:tabs>
          <w:tab w:val="left" w:pos="719"/>
        </w:tabs>
        <w:ind w:left="719" w:hanging="359"/>
        <w:contextualSpacing w:val="0"/>
        <w:rPr>
          <w:sz w:val="20"/>
          <w:szCs w:val="20"/>
        </w:rPr>
      </w:pPr>
      <w:r w:rsidRPr="00AF6ED3">
        <w:rPr>
          <w:sz w:val="20"/>
          <w:szCs w:val="20"/>
        </w:rPr>
        <w:t>Properly</w:t>
      </w:r>
      <w:r w:rsidRPr="00AF6ED3">
        <w:rPr>
          <w:spacing w:val="-6"/>
          <w:sz w:val="20"/>
          <w:szCs w:val="20"/>
        </w:rPr>
        <w:t xml:space="preserve"> </w:t>
      </w:r>
      <w:r w:rsidRPr="00AF6ED3">
        <w:rPr>
          <w:sz w:val="20"/>
          <w:szCs w:val="20"/>
        </w:rPr>
        <w:t>reviewed</w:t>
      </w:r>
      <w:r w:rsidRPr="00AF6ED3">
        <w:rPr>
          <w:spacing w:val="-4"/>
          <w:sz w:val="20"/>
          <w:szCs w:val="20"/>
        </w:rPr>
        <w:t xml:space="preserve"> </w:t>
      </w:r>
      <w:r w:rsidRPr="00AF6ED3">
        <w:rPr>
          <w:sz w:val="20"/>
          <w:szCs w:val="20"/>
        </w:rPr>
        <w:t>and</w:t>
      </w:r>
      <w:r w:rsidRPr="00AF6ED3">
        <w:rPr>
          <w:spacing w:val="-5"/>
          <w:sz w:val="20"/>
          <w:szCs w:val="20"/>
        </w:rPr>
        <w:t xml:space="preserve"> </w:t>
      </w:r>
      <w:r w:rsidRPr="00AF6ED3">
        <w:rPr>
          <w:sz w:val="20"/>
          <w:szCs w:val="20"/>
        </w:rPr>
        <w:t>approved</w:t>
      </w:r>
      <w:r w:rsidRPr="00AF6ED3">
        <w:rPr>
          <w:spacing w:val="-3"/>
          <w:sz w:val="20"/>
          <w:szCs w:val="20"/>
        </w:rPr>
        <w:t xml:space="preserve"> </w:t>
      </w:r>
      <w:r w:rsidRPr="00AF6ED3">
        <w:rPr>
          <w:sz w:val="20"/>
          <w:szCs w:val="20"/>
        </w:rPr>
        <w:t>by</w:t>
      </w:r>
      <w:r w:rsidRPr="00AF6ED3">
        <w:rPr>
          <w:spacing w:val="-4"/>
          <w:sz w:val="20"/>
          <w:szCs w:val="20"/>
        </w:rPr>
        <w:t xml:space="preserve"> </w:t>
      </w:r>
      <w:r w:rsidRPr="00AF6ED3">
        <w:rPr>
          <w:sz w:val="20"/>
          <w:szCs w:val="20"/>
        </w:rPr>
        <w:t>appropriate</w:t>
      </w:r>
      <w:r w:rsidRPr="00AF6ED3">
        <w:rPr>
          <w:spacing w:val="-5"/>
          <w:sz w:val="20"/>
          <w:szCs w:val="20"/>
        </w:rPr>
        <w:t xml:space="preserve"> </w:t>
      </w:r>
      <w:r w:rsidRPr="00AF6ED3">
        <w:rPr>
          <w:sz w:val="20"/>
          <w:szCs w:val="20"/>
        </w:rPr>
        <w:t>levels</w:t>
      </w:r>
      <w:r w:rsidRPr="00AF6ED3">
        <w:rPr>
          <w:spacing w:val="-4"/>
          <w:sz w:val="20"/>
          <w:szCs w:val="20"/>
        </w:rPr>
        <w:t xml:space="preserve"> </w:t>
      </w:r>
      <w:r w:rsidRPr="00AF6ED3">
        <w:rPr>
          <w:sz w:val="20"/>
          <w:szCs w:val="20"/>
        </w:rPr>
        <w:t>of</w:t>
      </w:r>
      <w:r w:rsidRPr="00AF6ED3">
        <w:rPr>
          <w:spacing w:val="-5"/>
          <w:sz w:val="20"/>
          <w:szCs w:val="20"/>
        </w:rPr>
        <w:t xml:space="preserve"> </w:t>
      </w:r>
      <w:r w:rsidRPr="00AF6ED3">
        <w:rPr>
          <w:spacing w:val="-2"/>
          <w:sz w:val="20"/>
          <w:szCs w:val="20"/>
        </w:rPr>
        <w:t>management,</w:t>
      </w:r>
    </w:p>
    <w:p w14:paraId="0A1179F3" w14:textId="77777777" w:rsidR="00E97640" w:rsidRPr="00AF6ED3" w:rsidRDefault="00E97640">
      <w:pPr>
        <w:pStyle w:val="ListParagraph"/>
        <w:numPr>
          <w:ilvl w:val="0"/>
          <w:numId w:val="33"/>
        </w:numPr>
        <w:tabs>
          <w:tab w:val="left" w:pos="720"/>
        </w:tabs>
        <w:spacing w:before="2" w:line="245" w:lineRule="exact"/>
        <w:ind w:left="719" w:hanging="359"/>
        <w:contextualSpacing w:val="0"/>
        <w:rPr>
          <w:sz w:val="20"/>
          <w:szCs w:val="20"/>
        </w:rPr>
      </w:pPr>
      <w:r w:rsidRPr="00AF6ED3">
        <w:rPr>
          <w:sz w:val="20"/>
          <w:szCs w:val="20"/>
        </w:rPr>
        <w:t>Compliant</w:t>
      </w:r>
      <w:r w:rsidRPr="000F3AF4">
        <w:rPr>
          <w:sz w:val="20"/>
          <w:szCs w:val="20"/>
        </w:rPr>
        <w:t xml:space="preserve"> </w:t>
      </w:r>
      <w:r w:rsidRPr="00AF6ED3">
        <w:rPr>
          <w:sz w:val="20"/>
          <w:szCs w:val="20"/>
        </w:rPr>
        <w:t>with</w:t>
      </w:r>
      <w:r w:rsidRPr="000F3AF4">
        <w:rPr>
          <w:sz w:val="20"/>
          <w:szCs w:val="20"/>
        </w:rPr>
        <w:t xml:space="preserve"> </w:t>
      </w:r>
      <w:r w:rsidRPr="00AF6ED3">
        <w:rPr>
          <w:sz w:val="20"/>
          <w:szCs w:val="20"/>
        </w:rPr>
        <w:t>IBM</w:t>
      </w:r>
      <w:r w:rsidRPr="000F3AF4">
        <w:rPr>
          <w:sz w:val="20"/>
          <w:szCs w:val="20"/>
        </w:rPr>
        <w:t xml:space="preserve"> </w:t>
      </w:r>
      <w:r w:rsidRPr="00AF6ED3">
        <w:rPr>
          <w:sz w:val="20"/>
          <w:szCs w:val="20"/>
        </w:rPr>
        <w:t>guidelines</w:t>
      </w:r>
      <w:r w:rsidRPr="000F3AF4">
        <w:rPr>
          <w:sz w:val="20"/>
          <w:szCs w:val="20"/>
        </w:rPr>
        <w:t xml:space="preserve"> </w:t>
      </w:r>
      <w:r w:rsidRPr="00AF6ED3">
        <w:rPr>
          <w:sz w:val="20"/>
          <w:szCs w:val="20"/>
        </w:rPr>
        <w:t>and</w:t>
      </w:r>
      <w:r w:rsidRPr="000F3AF4">
        <w:rPr>
          <w:sz w:val="20"/>
          <w:szCs w:val="20"/>
        </w:rPr>
        <w:t xml:space="preserve"> </w:t>
      </w:r>
      <w:r w:rsidRPr="00AF6ED3">
        <w:rPr>
          <w:sz w:val="20"/>
          <w:szCs w:val="20"/>
        </w:rPr>
        <w:t>corporate</w:t>
      </w:r>
      <w:r w:rsidRPr="000F3AF4">
        <w:rPr>
          <w:sz w:val="20"/>
          <w:szCs w:val="20"/>
        </w:rPr>
        <w:t xml:space="preserve"> </w:t>
      </w:r>
      <w:r w:rsidRPr="00AF6ED3">
        <w:rPr>
          <w:sz w:val="20"/>
          <w:szCs w:val="20"/>
        </w:rPr>
        <w:t>instructions,</w:t>
      </w:r>
      <w:r w:rsidRPr="000F3AF4">
        <w:rPr>
          <w:sz w:val="20"/>
          <w:szCs w:val="20"/>
        </w:rPr>
        <w:t xml:space="preserve"> </w:t>
      </w:r>
      <w:r w:rsidRPr="00AF6ED3">
        <w:rPr>
          <w:sz w:val="20"/>
          <w:szCs w:val="20"/>
        </w:rPr>
        <w:t>ensuring</w:t>
      </w:r>
      <w:r w:rsidRPr="000F3AF4">
        <w:rPr>
          <w:sz w:val="20"/>
          <w:szCs w:val="20"/>
        </w:rPr>
        <w:t xml:space="preserve"> c</w:t>
      </w:r>
      <w:r w:rsidRPr="00AF6ED3">
        <w:rPr>
          <w:sz w:val="20"/>
          <w:szCs w:val="20"/>
        </w:rPr>
        <w:t>onsistency</w:t>
      </w:r>
      <w:r w:rsidRPr="000F3AF4">
        <w:rPr>
          <w:sz w:val="20"/>
          <w:szCs w:val="20"/>
        </w:rPr>
        <w:t xml:space="preserve"> </w:t>
      </w:r>
      <w:r w:rsidRPr="00AF6ED3">
        <w:rPr>
          <w:sz w:val="20"/>
          <w:szCs w:val="20"/>
        </w:rPr>
        <w:t>with</w:t>
      </w:r>
      <w:r w:rsidRPr="000F3AF4">
        <w:rPr>
          <w:sz w:val="20"/>
          <w:szCs w:val="20"/>
        </w:rPr>
        <w:t xml:space="preserve"> </w:t>
      </w:r>
      <w:r w:rsidRPr="00AF6ED3">
        <w:rPr>
          <w:sz w:val="20"/>
          <w:szCs w:val="20"/>
        </w:rPr>
        <w:t xml:space="preserve">enterprise </w:t>
      </w:r>
      <w:r w:rsidRPr="000F3AF4">
        <w:rPr>
          <w:sz w:val="20"/>
          <w:szCs w:val="20"/>
        </w:rPr>
        <w:t>standards.</w:t>
      </w:r>
    </w:p>
    <w:p w14:paraId="5B800F28" w14:textId="77777777" w:rsidR="00E97640" w:rsidRDefault="00E97640" w:rsidP="00E97640">
      <w:pPr>
        <w:pStyle w:val="BodyText"/>
        <w:spacing w:before="5"/>
        <w:ind w:left="0" w:right="152"/>
      </w:pPr>
    </w:p>
    <w:p w14:paraId="5AD24DFE" w14:textId="77777777" w:rsidR="00E97640" w:rsidRPr="00AF6ED3" w:rsidRDefault="00E97640" w:rsidP="00E97640">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5106E8A8" w14:textId="77777777" w:rsidR="00E97640" w:rsidRPr="00AF6ED3" w:rsidRDefault="00E97640" w:rsidP="00E97640">
      <w:pPr>
        <w:pStyle w:val="BodyText"/>
        <w:spacing w:before="3"/>
        <w:ind w:left="0"/>
      </w:pPr>
    </w:p>
    <w:p w14:paraId="111857A4" w14:textId="77777777" w:rsidR="00E97640" w:rsidRPr="00AF6ED3" w:rsidRDefault="00E97640" w:rsidP="00E97640">
      <w:pPr>
        <w:pStyle w:val="BodyText"/>
        <w:widowControl/>
        <w:autoSpaceDE/>
        <w:autoSpaceDN/>
        <w:spacing w:line="278" w:lineRule="auto"/>
        <w:ind w:left="0"/>
        <w:rPr>
          <w:b/>
          <w:bCs/>
        </w:rPr>
      </w:pPr>
      <w:r w:rsidRPr="00AF6ED3">
        <w:rPr>
          <w:b/>
          <w:bCs/>
        </w:rPr>
        <w:t>Risk/Exposure:</w:t>
      </w:r>
    </w:p>
    <w:p w14:paraId="6DE6E38D" w14:textId="77777777" w:rsidR="00E97640" w:rsidRPr="00AF6ED3" w:rsidRDefault="00E97640" w:rsidP="00E97640">
      <w:pPr>
        <w:pStyle w:val="BodyText"/>
        <w:spacing w:before="5"/>
        <w:ind w:left="0" w:right="152"/>
      </w:pPr>
      <w:r w:rsidRPr="00AF6ED3">
        <w:t xml:space="preserve">The design phase is a critical determinant of project success. It requires a comprehensive and realistic evaluation of all associated risks and costs—both internal and external, including </w:t>
      </w:r>
      <w:r>
        <w:t>vendor</w:t>
      </w:r>
      <w:r w:rsidRPr="00AF6ED3">
        <w:t>-related expenses. A foundational element of this phase is a clear and complete understanding of customer expectations, as captured during the opportunity management process.</w:t>
      </w:r>
    </w:p>
    <w:p w14:paraId="4DB4822C" w14:textId="77777777" w:rsidR="00E97640" w:rsidRPr="00AF6ED3" w:rsidRDefault="00E97640" w:rsidP="00E97640">
      <w:pPr>
        <w:pStyle w:val="BodyText"/>
        <w:spacing w:before="5"/>
        <w:ind w:left="0" w:right="152"/>
      </w:pPr>
      <w:r w:rsidRPr="00AF6ED3">
        <w:t xml:space="preserve">For </w:t>
      </w:r>
      <w:r>
        <w:t>Acquired and Retained E</w:t>
      </w:r>
      <w:r w:rsidRPr="00AF6ED3">
        <w:t>ntities not aligned with IBM’s standard tools and processes, the absence of structured</w:t>
      </w:r>
      <w:r>
        <w:t xml:space="preserve"> </w:t>
      </w:r>
      <w:r w:rsidRPr="00AF6ED3">
        <w:t>governance introduces significant risks. These include:</w:t>
      </w:r>
    </w:p>
    <w:p w14:paraId="20F2A5D5" w14:textId="77777777" w:rsidR="00E97640" w:rsidRPr="00AF6ED3" w:rsidRDefault="00E97640">
      <w:pPr>
        <w:pStyle w:val="ListParagraph"/>
        <w:numPr>
          <w:ilvl w:val="0"/>
          <w:numId w:val="33"/>
        </w:numPr>
        <w:tabs>
          <w:tab w:val="left" w:pos="720"/>
        </w:tabs>
        <w:spacing w:before="4" w:line="237" w:lineRule="auto"/>
        <w:ind w:right="1662"/>
        <w:contextualSpacing w:val="0"/>
        <w:rPr>
          <w:sz w:val="20"/>
          <w:szCs w:val="20"/>
        </w:rPr>
      </w:pPr>
      <w:r w:rsidRPr="00AF6ED3">
        <w:rPr>
          <w:sz w:val="20"/>
          <w:szCs w:val="20"/>
        </w:rPr>
        <w:t>Inadequate</w:t>
      </w:r>
      <w:r w:rsidRPr="00AF6ED3">
        <w:rPr>
          <w:spacing w:val="-3"/>
          <w:sz w:val="20"/>
          <w:szCs w:val="20"/>
        </w:rPr>
        <w:t xml:space="preserve"> </w:t>
      </w:r>
      <w:r w:rsidRPr="00AF6ED3">
        <w:rPr>
          <w:sz w:val="20"/>
          <w:szCs w:val="20"/>
        </w:rPr>
        <w:t>risk</w:t>
      </w:r>
      <w:r w:rsidRPr="00AF6ED3">
        <w:rPr>
          <w:spacing w:val="-2"/>
          <w:sz w:val="20"/>
          <w:szCs w:val="20"/>
        </w:rPr>
        <w:t xml:space="preserve"> </w:t>
      </w:r>
      <w:r w:rsidRPr="00AF6ED3">
        <w:rPr>
          <w:sz w:val="20"/>
          <w:szCs w:val="20"/>
        </w:rPr>
        <w:t>and</w:t>
      </w:r>
      <w:r w:rsidRPr="00AF6ED3">
        <w:rPr>
          <w:spacing w:val="-3"/>
          <w:sz w:val="20"/>
          <w:szCs w:val="20"/>
        </w:rPr>
        <w:t xml:space="preserve"> </w:t>
      </w:r>
      <w:r w:rsidRPr="00AF6ED3">
        <w:rPr>
          <w:sz w:val="20"/>
          <w:szCs w:val="20"/>
        </w:rPr>
        <w:t>cost</w:t>
      </w:r>
      <w:r w:rsidRPr="00AF6ED3">
        <w:rPr>
          <w:spacing w:val="-4"/>
          <w:sz w:val="20"/>
          <w:szCs w:val="20"/>
        </w:rPr>
        <w:t xml:space="preserve"> </w:t>
      </w:r>
      <w:r w:rsidRPr="00AF6ED3">
        <w:rPr>
          <w:sz w:val="20"/>
          <w:szCs w:val="20"/>
        </w:rPr>
        <w:t>assessment,</w:t>
      </w:r>
      <w:r w:rsidRPr="00AF6ED3">
        <w:rPr>
          <w:spacing w:val="-4"/>
          <w:sz w:val="20"/>
          <w:szCs w:val="20"/>
        </w:rPr>
        <w:t xml:space="preserve"> </w:t>
      </w:r>
      <w:r w:rsidRPr="00AF6ED3">
        <w:rPr>
          <w:sz w:val="20"/>
          <w:szCs w:val="20"/>
        </w:rPr>
        <w:t>potentially</w:t>
      </w:r>
      <w:r w:rsidRPr="00AF6ED3">
        <w:rPr>
          <w:spacing w:val="-3"/>
          <w:sz w:val="20"/>
          <w:szCs w:val="20"/>
        </w:rPr>
        <w:t xml:space="preserve"> </w:t>
      </w:r>
      <w:r w:rsidRPr="00AF6ED3">
        <w:rPr>
          <w:sz w:val="20"/>
          <w:szCs w:val="20"/>
        </w:rPr>
        <w:t>leading</w:t>
      </w:r>
      <w:r w:rsidRPr="00AF6ED3">
        <w:rPr>
          <w:spacing w:val="-3"/>
          <w:sz w:val="20"/>
          <w:szCs w:val="20"/>
        </w:rPr>
        <w:t xml:space="preserve"> </w:t>
      </w:r>
      <w:r w:rsidRPr="00AF6ED3">
        <w:rPr>
          <w:sz w:val="20"/>
          <w:szCs w:val="20"/>
        </w:rPr>
        <w:t>to</w:t>
      </w:r>
      <w:r w:rsidRPr="00AF6ED3">
        <w:rPr>
          <w:spacing w:val="-3"/>
          <w:sz w:val="20"/>
          <w:szCs w:val="20"/>
        </w:rPr>
        <w:t xml:space="preserve"> </w:t>
      </w:r>
      <w:r w:rsidRPr="00AF6ED3">
        <w:rPr>
          <w:sz w:val="20"/>
          <w:szCs w:val="20"/>
        </w:rPr>
        <w:t>underestimation</w:t>
      </w:r>
      <w:r w:rsidRPr="00AF6ED3">
        <w:rPr>
          <w:spacing w:val="-3"/>
          <w:sz w:val="20"/>
          <w:szCs w:val="20"/>
        </w:rPr>
        <w:t xml:space="preserve"> </w:t>
      </w:r>
      <w:r w:rsidRPr="00AF6ED3">
        <w:rPr>
          <w:sz w:val="20"/>
          <w:szCs w:val="20"/>
        </w:rPr>
        <w:t>of</w:t>
      </w:r>
      <w:r w:rsidRPr="00AF6ED3">
        <w:rPr>
          <w:spacing w:val="-4"/>
          <w:sz w:val="20"/>
          <w:szCs w:val="20"/>
        </w:rPr>
        <w:t xml:space="preserve"> </w:t>
      </w:r>
      <w:r w:rsidRPr="00AF6ED3">
        <w:rPr>
          <w:sz w:val="20"/>
          <w:szCs w:val="20"/>
        </w:rPr>
        <w:t>project</w:t>
      </w:r>
      <w:r w:rsidRPr="00AF6ED3">
        <w:rPr>
          <w:spacing w:val="-3"/>
          <w:sz w:val="20"/>
          <w:szCs w:val="20"/>
        </w:rPr>
        <w:t xml:space="preserve"> </w:t>
      </w:r>
      <w:r w:rsidRPr="00AF6ED3">
        <w:rPr>
          <w:sz w:val="20"/>
          <w:szCs w:val="20"/>
        </w:rPr>
        <w:t>scope</w:t>
      </w:r>
      <w:r w:rsidRPr="00AF6ED3">
        <w:rPr>
          <w:spacing w:val="-5"/>
          <w:sz w:val="20"/>
          <w:szCs w:val="20"/>
        </w:rPr>
        <w:t xml:space="preserve"> </w:t>
      </w:r>
      <w:r w:rsidRPr="00AF6ED3">
        <w:rPr>
          <w:sz w:val="20"/>
          <w:szCs w:val="20"/>
        </w:rPr>
        <w:t>or financial exposure.</w:t>
      </w:r>
    </w:p>
    <w:p w14:paraId="17D099AC" w14:textId="77777777" w:rsidR="00E97640" w:rsidRPr="00AF6ED3" w:rsidRDefault="00E97640">
      <w:pPr>
        <w:pStyle w:val="ListParagraph"/>
        <w:numPr>
          <w:ilvl w:val="0"/>
          <w:numId w:val="33"/>
        </w:numPr>
        <w:tabs>
          <w:tab w:val="left" w:pos="720"/>
        </w:tabs>
        <w:spacing w:before="3"/>
        <w:ind w:right="1553"/>
        <w:contextualSpacing w:val="0"/>
        <w:rPr>
          <w:sz w:val="20"/>
          <w:szCs w:val="20"/>
        </w:rPr>
      </w:pPr>
      <w:r w:rsidRPr="00AF6ED3">
        <w:rPr>
          <w:sz w:val="20"/>
          <w:szCs w:val="20"/>
        </w:rPr>
        <w:t>Insufficient</w:t>
      </w:r>
      <w:r w:rsidRPr="00AF6ED3">
        <w:rPr>
          <w:spacing w:val="-4"/>
          <w:sz w:val="20"/>
          <w:szCs w:val="20"/>
        </w:rPr>
        <w:t xml:space="preserve"> </w:t>
      </w:r>
      <w:r w:rsidRPr="00AF6ED3">
        <w:rPr>
          <w:sz w:val="20"/>
          <w:szCs w:val="20"/>
        </w:rPr>
        <w:t>review</w:t>
      </w:r>
      <w:r w:rsidRPr="00AF6ED3">
        <w:rPr>
          <w:spacing w:val="-3"/>
          <w:sz w:val="20"/>
          <w:szCs w:val="20"/>
        </w:rPr>
        <w:t xml:space="preserve"> </w:t>
      </w:r>
      <w:r w:rsidRPr="00AF6ED3">
        <w:rPr>
          <w:sz w:val="20"/>
          <w:szCs w:val="20"/>
        </w:rPr>
        <w:t>and</w:t>
      </w:r>
      <w:r w:rsidRPr="00AF6ED3">
        <w:rPr>
          <w:spacing w:val="-3"/>
          <w:sz w:val="20"/>
          <w:szCs w:val="20"/>
        </w:rPr>
        <w:t xml:space="preserve"> </w:t>
      </w:r>
      <w:r w:rsidRPr="00AF6ED3">
        <w:rPr>
          <w:sz w:val="20"/>
          <w:szCs w:val="20"/>
        </w:rPr>
        <w:t>approval</w:t>
      </w:r>
      <w:r w:rsidRPr="00AF6ED3">
        <w:rPr>
          <w:spacing w:val="-4"/>
          <w:sz w:val="20"/>
          <w:szCs w:val="20"/>
        </w:rPr>
        <w:t xml:space="preserve"> </w:t>
      </w:r>
      <w:r w:rsidRPr="00AF6ED3">
        <w:rPr>
          <w:sz w:val="20"/>
          <w:szCs w:val="20"/>
        </w:rPr>
        <w:t>of</w:t>
      </w:r>
      <w:r w:rsidRPr="00AF6ED3">
        <w:rPr>
          <w:spacing w:val="-4"/>
          <w:sz w:val="20"/>
          <w:szCs w:val="20"/>
        </w:rPr>
        <w:t xml:space="preserve"> </w:t>
      </w:r>
      <w:r w:rsidRPr="00AF6ED3">
        <w:rPr>
          <w:sz w:val="20"/>
          <w:szCs w:val="20"/>
        </w:rPr>
        <w:t>pricing</w:t>
      </w:r>
      <w:r w:rsidRPr="00AF6ED3">
        <w:rPr>
          <w:spacing w:val="-4"/>
          <w:sz w:val="20"/>
          <w:szCs w:val="20"/>
        </w:rPr>
        <w:t xml:space="preserve"> </w:t>
      </w:r>
      <w:r w:rsidRPr="00AF6ED3">
        <w:rPr>
          <w:sz w:val="20"/>
          <w:szCs w:val="20"/>
        </w:rPr>
        <w:t>elements</w:t>
      </w:r>
      <w:r w:rsidRPr="00AF6ED3">
        <w:rPr>
          <w:spacing w:val="-3"/>
          <w:sz w:val="20"/>
          <w:szCs w:val="20"/>
        </w:rPr>
        <w:t xml:space="preserve"> </w:t>
      </w:r>
      <w:r w:rsidRPr="00AF6ED3">
        <w:rPr>
          <w:sz w:val="20"/>
          <w:szCs w:val="20"/>
        </w:rPr>
        <w:t>and</w:t>
      </w:r>
      <w:r w:rsidRPr="00AF6ED3">
        <w:rPr>
          <w:spacing w:val="-3"/>
          <w:sz w:val="20"/>
          <w:szCs w:val="20"/>
        </w:rPr>
        <w:t xml:space="preserve"> </w:t>
      </w:r>
      <w:r w:rsidRPr="00AF6ED3">
        <w:rPr>
          <w:sz w:val="20"/>
          <w:szCs w:val="20"/>
        </w:rPr>
        <w:t>non-standard</w:t>
      </w:r>
      <w:r w:rsidRPr="00AF6ED3">
        <w:rPr>
          <w:spacing w:val="-3"/>
          <w:sz w:val="20"/>
          <w:szCs w:val="20"/>
        </w:rPr>
        <w:t xml:space="preserve"> </w:t>
      </w:r>
      <w:r w:rsidRPr="00AF6ED3">
        <w:rPr>
          <w:sz w:val="20"/>
          <w:szCs w:val="20"/>
        </w:rPr>
        <w:t>terms,</w:t>
      </w:r>
      <w:r w:rsidRPr="00AF6ED3">
        <w:rPr>
          <w:spacing w:val="-3"/>
          <w:sz w:val="20"/>
          <w:szCs w:val="20"/>
        </w:rPr>
        <w:t xml:space="preserve"> </w:t>
      </w:r>
      <w:r w:rsidRPr="00AF6ED3">
        <w:rPr>
          <w:sz w:val="20"/>
          <w:szCs w:val="20"/>
        </w:rPr>
        <w:t>which</w:t>
      </w:r>
      <w:r w:rsidRPr="00AF6ED3">
        <w:rPr>
          <w:spacing w:val="-3"/>
          <w:sz w:val="20"/>
          <w:szCs w:val="20"/>
        </w:rPr>
        <w:t xml:space="preserve"> </w:t>
      </w:r>
      <w:r w:rsidRPr="00AF6ED3">
        <w:rPr>
          <w:sz w:val="20"/>
          <w:szCs w:val="20"/>
        </w:rPr>
        <w:t>may</w:t>
      </w:r>
      <w:r w:rsidRPr="00AF6ED3">
        <w:rPr>
          <w:spacing w:val="-3"/>
          <w:sz w:val="20"/>
          <w:szCs w:val="20"/>
        </w:rPr>
        <w:t xml:space="preserve"> </w:t>
      </w:r>
      <w:r w:rsidRPr="00AF6ED3">
        <w:rPr>
          <w:sz w:val="20"/>
          <w:szCs w:val="20"/>
        </w:rPr>
        <w:t>result</w:t>
      </w:r>
      <w:r w:rsidRPr="00AF6ED3">
        <w:rPr>
          <w:spacing w:val="-4"/>
          <w:sz w:val="20"/>
          <w:szCs w:val="20"/>
        </w:rPr>
        <w:t xml:space="preserve"> </w:t>
      </w:r>
      <w:r w:rsidRPr="00AF6ED3">
        <w:rPr>
          <w:sz w:val="20"/>
          <w:szCs w:val="20"/>
        </w:rPr>
        <w:t>in legal vulnerabilities or contractual disputes.</w:t>
      </w:r>
    </w:p>
    <w:p w14:paraId="38A4254A" w14:textId="77777777" w:rsidR="00E97640" w:rsidRPr="00AF6ED3" w:rsidRDefault="00E97640">
      <w:pPr>
        <w:pStyle w:val="ListParagraph"/>
        <w:numPr>
          <w:ilvl w:val="0"/>
          <w:numId w:val="33"/>
        </w:numPr>
        <w:tabs>
          <w:tab w:val="left" w:pos="719"/>
        </w:tabs>
        <w:spacing w:line="244" w:lineRule="exact"/>
        <w:ind w:left="719" w:hanging="359"/>
        <w:contextualSpacing w:val="0"/>
        <w:rPr>
          <w:sz w:val="20"/>
          <w:szCs w:val="20"/>
        </w:rPr>
      </w:pPr>
      <w:r w:rsidRPr="00AF6ED3">
        <w:rPr>
          <w:sz w:val="20"/>
          <w:szCs w:val="20"/>
        </w:rPr>
        <w:t>Misalignment</w:t>
      </w:r>
      <w:r w:rsidRPr="00AF6ED3">
        <w:rPr>
          <w:spacing w:val="-11"/>
          <w:sz w:val="20"/>
          <w:szCs w:val="20"/>
        </w:rPr>
        <w:t xml:space="preserve"> </w:t>
      </w:r>
      <w:r w:rsidRPr="00AF6ED3">
        <w:rPr>
          <w:sz w:val="20"/>
          <w:szCs w:val="20"/>
        </w:rPr>
        <w:t>with</w:t>
      </w:r>
      <w:r w:rsidRPr="00AF6ED3">
        <w:rPr>
          <w:spacing w:val="-7"/>
          <w:sz w:val="20"/>
          <w:szCs w:val="20"/>
        </w:rPr>
        <w:t xml:space="preserve"> </w:t>
      </w:r>
      <w:r w:rsidRPr="00AF6ED3">
        <w:rPr>
          <w:sz w:val="20"/>
          <w:szCs w:val="20"/>
        </w:rPr>
        <w:t>IBM’s</w:t>
      </w:r>
      <w:r w:rsidRPr="00AF6ED3">
        <w:rPr>
          <w:spacing w:val="-6"/>
          <w:sz w:val="20"/>
          <w:szCs w:val="20"/>
        </w:rPr>
        <w:t xml:space="preserve"> </w:t>
      </w:r>
      <w:r w:rsidRPr="00AF6ED3">
        <w:rPr>
          <w:sz w:val="20"/>
          <w:szCs w:val="20"/>
        </w:rPr>
        <w:t>corporate</w:t>
      </w:r>
      <w:r w:rsidRPr="00AF6ED3">
        <w:rPr>
          <w:spacing w:val="-7"/>
          <w:sz w:val="20"/>
          <w:szCs w:val="20"/>
        </w:rPr>
        <w:t xml:space="preserve"> </w:t>
      </w:r>
      <w:r w:rsidRPr="00AF6ED3">
        <w:rPr>
          <w:sz w:val="20"/>
          <w:szCs w:val="20"/>
        </w:rPr>
        <w:t>guidelines</w:t>
      </w:r>
      <w:r w:rsidRPr="00AF6ED3">
        <w:rPr>
          <w:spacing w:val="-7"/>
          <w:sz w:val="20"/>
          <w:szCs w:val="20"/>
        </w:rPr>
        <w:t xml:space="preserve"> </w:t>
      </w:r>
      <w:r w:rsidRPr="00AF6ED3">
        <w:rPr>
          <w:sz w:val="20"/>
          <w:szCs w:val="20"/>
        </w:rPr>
        <w:t>and</w:t>
      </w:r>
      <w:r w:rsidRPr="00AF6ED3">
        <w:rPr>
          <w:spacing w:val="-6"/>
          <w:sz w:val="20"/>
          <w:szCs w:val="20"/>
        </w:rPr>
        <w:t xml:space="preserve"> </w:t>
      </w:r>
      <w:r w:rsidRPr="00AF6ED3">
        <w:rPr>
          <w:sz w:val="20"/>
          <w:szCs w:val="20"/>
        </w:rPr>
        <w:t>instructions,</w:t>
      </w:r>
      <w:r w:rsidRPr="00AF6ED3">
        <w:rPr>
          <w:spacing w:val="-6"/>
          <w:sz w:val="20"/>
          <w:szCs w:val="20"/>
        </w:rPr>
        <w:t xml:space="preserve"> </w:t>
      </w:r>
      <w:r w:rsidRPr="00AF6ED3">
        <w:rPr>
          <w:sz w:val="20"/>
          <w:szCs w:val="20"/>
        </w:rPr>
        <w:t>jeopardizing</w:t>
      </w:r>
      <w:r w:rsidRPr="00AF6ED3">
        <w:rPr>
          <w:spacing w:val="-7"/>
          <w:sz w:val="20"/>
          <w:szCs w:val="20"/>
        </w:rPr>
        <w:t xml:space="preserve"> </w:t>
      </w:r>
      <w:r w:rsidRPr="00AF6ED3">
        <w:rPr>
          <w:spacing w:val="-2"/>
          <w:sz w:val="20"/>
          <w:szCs w:val="20"/>
        </w:rPr>
        <w:t>compliance,</w:t>
      </w:r>
    </w:p>
    <w:p w14:paraId="0C375E81" w14:textId="77777777" w:rsidR="00E97640" w:rsidRPr="00AF6ED3" w:rsidRDefault="00E97640" w:rsidP="00E97640">
      <w:pPr>
        <w:pStyle w:val="BodyText"/>
        <w:spacing w:line="229" w:lineRule="exact"/>
        <w:ind w:left="720"/>
      </w:pPr>
      <w:r w:rsidRPr="00AF6ED3">
        <w:t>operational</w:t>
      </w:r>
      <w:r w:rsidRPr="00AF6ED3">
        <w:rPr>
          <w:spacing w:val="-9"/>
        </w:rPr>
        <w:t xml:space="preserve"> </w:t>
      </w:r>
      <w:r w:rsidRPr="00AF6ED3">
        <w:t>consistency,</w:t>
      </w:r>
      <w:r w:rsidRPr="00AF6ED3">
        <w:rPr>
          <w:spacing w:val="-7"/>
        </w:rPr>
        <w:t xml:space="preserve"> </w:t>
      </w:r>
      <w:r w:rsidRPr="00AF6ED3">
        <w:t>and</w:t>
      </w:r>
      <w:r w:rsidRPr="00AF6ED3">
        <w:rPr>
          <w:spacing w:val="-6"/>
        </w:rPr>
        <w:t xml:space="preserve"> </w:t>
      </w:r>
      <w:r w:rsidRPr="00AF6ED3">
        <w:t>brand</w:t>
      </w:r>
      <w:r w:rsidRPr="00AF6ED3">
        <w:rPr>
          <w:spacing w:val="-6"/>
        </w:rPr>
        <w:t xml:space="preserve"> </w:t>
      </w:r>
      <w:r w:rsidRPr="00AF6ED3">
        <w:rPr>
          <w:spacing w:val="-2"/>
        </w:rPr>
        <w:t>integrity.</w:t>
      </w:r>
    </w:p>
    <w:p w14:paraId="43312D71" w14:textId="77777777" w:rsidR="00E97640" w:rsidRPr="00BA0E90" w:rsidRDefault="00E97640">
      <w:pPr>
        <w:pStyle w:val="ListParagraph"/>
        <w:numPr>
          <w:ilvl w:val="0"/>
          <w:numId w:val="33"/>
        </w:numPr>
        <w:tabs>
          <w:tab w:val="left" w:pos="719"/>
        </w:tabs>
        <w:spacing w:before="2" w:line="230" w:lineRule="exact"/>
        <w:ind w:hanging="359"/>
        <w:contextualSpacing w:val="0"/>
        <w:rPr>
          <w:sz w:val="20"/>
          <w:szCs w:val="20"/>
        </w:rPr>
      </w:pPr>
      <w:r w:rsidRPr="00AF6ED3">
        <w:rPr>
          <w:sz w:val="20"/>
          <w:szCs w:val="20"/>
        </w:rPr>
        <w:t>Reduced</w:t>
      </w:r>
      <w:r w:rsidRPr="00BA0E90">
        <w:rPr>
          <w:spacing w:val="-4"/>
          <w:sz w:val="20"/>
          <w:szCs w:val="20"/>
        </w:rPr>
        <w:t xml:space="preserve"> </w:t>
      </w:r>
      <w:r w:rsidRPr="00AF6ED3">
        <w:rPr>
          <w:sz w:val="20"/>
          <w:szCs w:val="20"/>
        </w:rPr>
        <w:t>visibility</w:t>
      </w:r>
      <w:r w:rsidRPr="00BA0E90">
        <w:rPr>
          <w:spacing w:val="-3"/>
          <w:sz w:val="20"/>
          <w:szCs w:val="20"/>
        </w:rPr>
        <w:t xml:space="preserve"> </w:t>
      </w:r>
      <w:r w:rsidRPr="00AF6ED3">
        <w:rPr>
          <w:sz w:val="20"/>
          <w:szCs w:val="20"/>
        </w:rPr>
        <w:t>and</w:t>
      </w:r>
      <w:r w:rsidRPr="00BA0E90">
        <w:rPr>
          <w:spacing w:val="-4"/>
          <w:sz w:val="20"/>
          <w:szCs w:val="20"/>
        </w:rPr>
        <w:t xml:space="preserve"> </w:t>
      </w:r>
      <w:r w:rsidRPr="00BA0E90">
        <w:rPr>
          <w:sz w:val="20"/>
          <w:szCs w:val="20"/>
        </w:rPr>
        <w:t>oversight</w:t>
      </w:r>
      <w:r w:rsidRPr="00BA0E90">
        <w:rPr>
          <w:spacing w:val="-4"/>
          <w:sz w:val="20"/>
          <w:szCs w:val="20"/>
        </w:rPr>
        <w:t xml:space="preserve"> </w:t>
      </w:r>
      <w:r w:rsidRPr="00BA0E90">
        <w:rPr>
          <w:sz w:val="20"/>
          <w:szCs w:val="20"/>
        </w:rPr>
        <w:t>by</w:t>
      </w:r>
      <w:r w:rsidRPr="00BA0E90">
        <w:rPr>
          <w:spacing w:val="-3"/>
          <w:sz w:val="20"/>
          <w:szCs w:val="20"/>
        </w:rPr>
        <w:t xml:space="preserve"> </w:t>
      </w:r>
      <w:r w:rsidRPr="00BA0E90">
        <w:rPr>
          <w:sz w:val="20"/>
          <w:szCs w:val="20"/>
        </w:rPr>
        <w:t>the</w:t>
      </w:r>
      <w:r w:rsidRPr="00BA0E90">
        <w:rPr>
          <w:spacing w:val="-6"/>
          <w:sz w:val="20"/>
          <w:szCs w:val="20"/>
        </w:rPr>
        <w:t xml:space="preserve"> </w:t>
      </w:r>
      <w:r w:rsidRPr="00BA0E90">
        <w:rPr>
          <w:sz w:val="20"/>
          <w:szCs w:val="20"/>
        </w:rPr>
        <w:t>GPO,</w:t>
      </w:r>
      <w:r w:rsidRPr="00BA0E90">
        <w:rPr>
          <w:spacing w:val="-4"/>
          <w:sz w:val="20"/>
          <w:szCs w:val="20"/>
        </w:rPr>
        <w:t xml:space="preserve"> </w:t>
      </w:r>
      <w:r w:rsidRPr="00BA0E90">
        <w:rPr>
          <w:sz w:val="20"/>
          <w:szCs w:val="20"/>
        </w:rPr>
        <w:t>limiting</w:t>
      </w:r>
      <w:r w:rsidRPr="00BA0E90">
        <w:rPr>
          <w:spacing w:val="-4"/>
          <w:sz w:val="20"/>
          <w:szCs w:val="20"/>
        </w:rPr>
        <w:t xml:space="preserve"> </w:t>
      </w:r>
      <w:r w:rsidRPr="00BA0E90">
        <w:rPr>
          <w:sz w:val="20"/>
          <w:szCs w:val="20"/>
        </w:rPr>
        <w:t>IBM’s</w:t>
      </w:r>
      <w:r w:rsidRPr="00BA0E90">
        <w:rPr>
          <w:spacing w:val="-3"/>
          <w:sz w:val="20"/>
          <w:szCs w:val="20"/>
        </w:rPr>
        <w:t xml:space="preserve"> </w:t>
      </w:r>
      <w:r w:rsidRPr="00BA0E90">
        <w:rPr>
          <w:sz w:val="20"/>
          <w:szCs w:val="20"/>
        </w:rPr>
        <w:t>ability</w:t>
      </w:r>
      <w:r w:rsidRPr="00BA0E90">
        <w:rPr>
          <w:spacing w:val="-3"/>
          <w:sz w:val="20"/>
          <w:szCs w:val="20"/>
        </w:rPr>
        <w:t xml:space="preserve"> </w:t>
      </w:r>
      <w:r w:rsidRPr="00BA0E90">
        <w:rPr>
          <w:spacing w:val="-5"/>
          <w:sz w:val="20"/>
          <w:szCs w:val="20"/>
        </w:rPr>
        <w:t xml:space="preserve">to </w:t>
      </w:r>
      <w:r w:rsidRPr="00BA0E90">
        <w:rPr>
          <w:sz w:val="20"/>
          <w:szCs w:val="20"/>
        </w:rPr>
        <w:t>enforce</w:t>
      </w:r>
      <w:r w:rsidRPr="00BA0E90">
        <w:rPr>
          <w:spacing w:val="-7"/>
          <w:sz w:val="20"/>
          <w:szCs w:val="20"/>
        </w:rPr>
        <w:t xml:space="preserve"> </w:t>
      </w:r>
      <w:r w:rsidRPr="00BA0E90">
        <w:rPr>
          <w:sz w:val="20"/>
          <w:szCs w:val="20"/>
        </w:rPr>
        <w:t>standards</w:t>
      </w:r>
      <w:r w:rsidRPr="00BA0E90">
        <w:rPr>
          <w:spacing w:val="-4"/>
          <w:sz w:val="20"/>
          <w:szCs w:val="20"/>
        </w:rPr>
        <w:t xml:space="preserve"> </w:t>
      </w:r>
      <w:r w:rsidRPr="00BA0E90">
        <w:rPr>
          <w:sz w:val="20"/>
          <w:szCs w:val="20"/>
        </w:rPr>
        <w:t>and</w:t>
      </w:r>
      <w:r w:rsidRPr="00BA0E90">
        <w:rPr>
          <w:spacing w:val="-4"/>
          <w:sz w:val="20"/>
          <w:szCs w:val="20"/>
        </w:rPr>
        <w:t xml:space="preserve"> </w:t>
      </w:r>
      <w:r w:rsidRPr="00BA0E90">
        <w:rPr>
          <w:sz w:val="20"/>
          <w:szCs w:val="20"/>
        </w:rPr>
        <w:t>mitigate</w:t>
      </w:r>
      <w:r w:rsidRPr="00BA0E90">
        <w:rPr>
          <w:spacing w:val="-4"/>
          <w:sz w:val="20"/>
          <w:szCs w:val="20"/>
        </w:rPr>
        <w:t xml:space="preserve"> </w:t>
      </w:r>
      <w:r w:rsidRPr="00BA0E90">
        <w:rPr>
          <w:sz w:val="20"/>
          <w:szCs w:val="20"/>
        </w:rPr>
        <w:t>risks</w:t>
      </w:r>
      <w:r w:rsidRPr="00BA0E90">
        <w:rPr>
          <w:spacing w:val="-4"/>
          <w:sz w:val="20"/>
          <w:szCs w:val="20"/>
        </w:rPr>
        <w:t xml:space="preserve"> </w:t>
      </w:r>
      <w:r w:rsidRPr="00BA0E90">
        <w:rPr>
          <w:spacing w:val="-2"/>
          <w:sz w:val="20"/>
          <w:szCs w:val="20"/>
        </w:rPr>
        <w:t>proactively.</w:t>
      </w:r>
    </w:p>
    <w:p w14:paraId="50A912D4" w14:textId="77777777" w:rsidR="00E97640" w:rsidRPr="00BA0E90" w:rsidRDefault="00E97640" w:rsidP="00E97640">
      <w:pPr>
        <w:pStyle w:val="BodyText"/>
        <w:spacing w:before="3"/>
        <w:ind w:left="0"/>
      </w:pPr>
    </w:p>
    <w:p w14:paraId="01443380" w14:textId="77777777" w:rsidR="00E97640" w:rsidRPr="00AF6ED3" w:rsidRDefault="00E97640" w:rsidP="00E97640">
      <w:pPr>
        <w:pStyle w:val="BodyText"/>
        <w:spacing w:before="5"/>
        <w:ind w:left="0" w:right="152"/>
      </w:pPr>
      <w:r w:rsidRPr="00BA0E90">
        <w:t>To safeguard IBM’s profitability and reputation, it is essential that solution design had rigorous evaluation, management approval, and</w:t>
      </w:r>
      <w:r w:rsidRPr="00AF6ED3">
        <w:t xml:space="preserve"> alignment with IBM’s enterprise-wide policies and controls.</w:t>
      </w:r>
    </w:p>
    <w:p w14:paraId="307858DE" w14:textId="77777777" w:rsidR="00E97640" w:rsidRPr="00AF6ED3" w:rsidRDefault="00E97640" w:rsidP="00E97640">
      <w:pPr>
        <w:widowControl/>
        <w:autoSpaceDE/>
        <w:autoSpaceDN/>
        <w:spacing w:after="160" w:line="278" w:lineRule="auto"/>
        <w:rPr>
          <w:sz w:val="20"/>
          <w:szCs w:val="20"/>
        </w:rPr>
      </w:pPr>
      <w:r w:rsidRPr="00AF6ED3">
        <w:rPr>
          <w:sz w:val="20"/>
          <w:szCs w:val="20"/>
        </w:rPr>
        <w:br w:type="page"/>
      </w:r>
    </w:p>
    <w:p w14:paraId="13F60C4D" w14:textId="77777777"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142A82C" w14:textId="0158B2F0"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9</w:t>
      </w:r>
      <w:r w:rsidRPr="00AF6ED3">
        <w:rPr>
          <w:rFonts w:eastAsiaTheme="minorHAnsi"/>
          <w:color w:val="000000"/>
          <w:sz w:val="20"/>
          <w:szCs w:val="20"/>
        </w:rPr>
        <w:t>. Solution Design</w:t>
      </w:r>
    </w:p>
    <w:p w14:paraId="553A7909" w14:textId="77777777" w:rsidR="00E97640" w:rsidRPr="00AF6ED3" w:rsidRDefault="00E97640" w:rsidP="00E97640">
      <w:pPr>
        <w:pStyle w:val="Heading3"/>
        <w:rPr>
          <w:rFonts w:cs="Arial"/>
          <w:szCs w:val="20"/>
        </w:rPr>
      </w:pPr>
      <w:bookmarkStart w:id="44" w:name="_Toc230188231"/>
      <w:r w:rsidRPr="00AF6ED3">
        <w:rPr>
          <w:rFonts w:cs="Arial"/>
          <w:szCs w:val="20"/>
        </w:rPr>
        <w:t>Primary Test: Contract Design and Agreement (DS001.P)</w:t>
      </w:r>
      <w:bookmarkEnd w:id="44"/>
    </w:p>
    <w:p w14:paraId="3F4236B8" w14:textId="77777777" w:rsidR="00E97640" w:rsidRPr="00AF6ED3" w:rsidRDefault="00E97640" w:rsidP="00E97640">
      <w:pPr>
        <w:pStyle w:val="BodyText"/>
        <w:spacing w:before="5"/>
        <w:ind w:left="0" w:right="152"/>
      </w:pPr>
    </w:p>
    <w:p w14:paraId="6A3A129F" w14:textId="77777777" w:rsidR="00E97640" w:rsidRPr="00AF6ED3" w:rsidRDefault="00E97640" w:rsidP="00E97640">
      <w:pPr>
        <w:pStyle w:val="BodyText"/>
        <w:widowControl/>
        <w:autoSpaceDE/>
        <w:autoSpaceDN/>
        <w:spacing w:line="278" w:lineRule="auto"/>
        <w:ind w:left="0"/>
        <w:rPr>
          <w:b/>
          <w:bCs/>
        </w:rPr>
      </w:pPr>
      <w:r w:rsidRPr="00AF6ED3">
        <w:rPr>
          <w:b/>
          <w:bCs/>
        </w:rPr>
        <w:t>Objective:</w:t>
      </w:r>
    </w:p>
    <w:p w14:paraId="50E95F89" w14:textId="77777777" w:rsidR="00E97640" w:rsidRDefault="00E97640" w:rsidP="00E97640">
      <w:pPr>
        <w:pStyle w:val="BodyText"/>
        <w:spacing w:before="5"/>
        <w:ind w:left="0" w:right="152"/>
      </w:pPr>
      <w:r w:rsidRPr="00AF6ED3">
        <w:t xml:space="preserve">To evaluate whether contracts </w:t>
      </w:r>
      <w:r>
        <w:t>we</w:t>
      </w:r>
      <w:r w:rsidRPr="00AF6ED3">
        <w:t>re structured to meet contractual obligations, mitigate risks, and maintain compliance with enterprise standards.</w:t>
      </w:r>
    </w:p>
    <w:p w14:paraId="2402FBB0" w14:textId="77777777" w:rsidR="00E97640" w:rsidRPr="00AF6ED3" w:rsidRDefault="00E97640" w:rsidP="00E97640">
      <w:pPr>
        <w:pStyle w:val="BodyText"/>
        <w:spacing w:before="5"/>
        <w:ind w:left="0" w:right="152"/>
      </w:pPr>
    </w:p>
    <w:p w14:paraId="217E5E83" w14:textId="77777777" w:rsidR="00E97640" w:rsidRPr="00AF6ED3" w:rsidRDefault="00E97640" w:rsidP="00E97640">
      <w:pPr>
        <w:pStyle w:val="BodyText"/>
        <w:spacing w:before="5"/>
        <w:ind w:left="0" w:right="152"/>
      </w:pPr>
      <w:r w:rsidRPr="00AF6ED3">
        <w:t>Key areas of testing include:</w:t>
      </w:r>
    </w:p>
    <w:p w14:paraId="07FC9DB0" w14:textId="77777777" w:rsidR="00E97640" w:rsidRPr="00AF6ED3" w:rsidRDefault="00E97640" w:rsidP="00E97640">
      <w:pPr>
        <w:pStyle w:val="BodyText"/>
        <w:spacing w:before="120"/>
        <w:ind w:left="0" w:right="158"/>
      </w:pPr>
      <w:r w:rsidRPr="00AF6ED3">
        <w:t>• Customer Requirements Definition</w:t>
      </w:r>
    </w:p>
    <w:p w14:paraId="013A111A" w14:textId="77777777" w:rsidR="00E97640" w:rsidRPr="00AF6ED3" w:rsidRDefault="00E97640" w:rsidP="00E97640">
      <w:pPr>
        <w:pStyle w:val="BodyText"/>
        <w:spacing w:before="5"/>
        <w:ind w:left="144"/>
      </w:pPr>
      <w:r w:rsidRPr="00AF6ED3">
        <w:t>Assess whether customer expectations were clearly and comprehensively defined during the opportunity management process and accurately reflected in the final contract.</w:t>
      </w:r>
    </w:p>
    <w:p w14:paraId="2BAED3B6" w14:textId="77777777" w:rsidR="00E97640" w:rsidRPr="00AF6ED3" w:rsidRDefault="00E97640" w:rsidP="00E97640">
      <w:pPr>
        <w:pStyle w:val="BodyText"/>
        <w:spacing w:before="120"/>
        <w:ind w:left="0" w:right="158"/>
      </w:pPr>
      <w:r w:rsidRPr="00AF6ED3">
        <w:t>• Alignment with Approved Solution Design</w:t>
      </w:r>
    </w:p>
    <w:p w14:paraId="6CFCA89C" w14:textId="77777777" w:rsidR="00E97640" w:rsidRPr="00AF6ED3" w:rsidRDefault="00E97640" w:rsidP="00E97640">
      <w:pPr>
        <w:pStyle w:val="BodyText"/>
        <w:spacing w:before="5"/>
        <w:ind w:left="144"/>
      </w:pPr>
      <w:r w:rsidRPr="00AF6ED3">
        <w:t xml:space="preserve">Verify that contract terms </w:t>
      </w:r>
      <w:r>
        <w:t>we</w:t>
      </w:r>
      <w:r w:rsidRPr="00AF6ED3">
        <w:t>re consistent with all approved solution elements, including pricing, scope, and key business assumptions.</w:t>
      </w:r>
    </w:p>
    <w:p w14:paraId="33DD568E" w14:textId="77777777" w:rsidR="00E97640" w:rsidRPr="00AF6ED3" w:rsidRDefault="00E97640" w:rsidP="00E97640">
      <w:pPr>
        <w:pStyle w:val="BodyText"/>
        <w:spacing w:before="120"/>
        <w:ind w:left="0" w:right="158"/>
      </w:pPr>
      <w:r w:rsidRPr="00AF6ED3">
        <w:t>•  Risk Mitigation and Legal Safeguards</w:t>
      </w:r>
    </w:p>
    <w:p w14:paraId="4D4E5AC7" w14:textId="218D5597" w:rsidR="00E97640" w:rsidRPr="00AF6ED3" w:rsidRDefault="00E97640" w:rsidP="00E97640">
      <w:pPr>
        <w:pStyle w:val="BodyText"/>
        <w:spacing w:before="5"/>
        <w:ind w:left="144"/>
      </w:pPr>
      <w:r w:rsidRPr="00AF6ED3">
        <w:t>Evaluate whether the contract structure provide</w:t>
      </w:r>
      <w:r>
        <w:t>d</w:t>
      </w:r>
      <w:r w:rsidRPr="00AF6ED3">
        <w:t xml:space="preserve"> clarity and enforceability, minimize</w:t>
      </w:r>
      <w:r w:rsidR="006F1A02">
        <w:t>d</w:t>
      </w:r>
      <w:r w:rsidRPr="00AF6ED3">
        <w:t xml:space="preserve"> legal and</w:t>
      </w:r>
    </w:p>
    <w:p w14:paraId="51FD7249" w14:textId="303E828A" w:rsidR="00E97640" w:rsidRPr="00AF6ED3" w:rsidRDefault="00E97640" w:rsidP="00E97640">
      <w:pPr>
        <w:pStyle w:val="BodyText"/>
        <w:spacing w:before="5"/>
        <w:ind w:left="144"/>
      </w:pPr>
      <w:r w:rsidRPr="00AF6ED3">
        <w:t>financial exposure, and support</w:t>
      </w:r>
      <w:r w:rsidR="006F1A02">
        <w:t>ed</w:t>
      </w:r>
      <w:r w:rsidRPr="00AF6ED3">
        <w:t xml:space="preserve"> profitability objectives.</w:t>
      </w:r>
    </w:p>
    <w:p w14:paraId="03164D3D" w14:textId="77777777" w:rsidR="00E97640" w:rsidRDefault="00E97640" w:rsidP="00E97640">
      <w:pPr>
        <w:pStyle w:val="BodyText"/>
        <w:spacing w:before="5"/>
        <w:ind w:left="0" w:right="152"/>
      </w:pPr>
    </w:p>
    <w:p w14:paraId="099DD429" w14:textId="77777777" w:rsidR="00E97640" w:rsidRPr="00AF6ED3" w:rsidRDefault="00E97640" w:rsidP="00E97640">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06E0E8D1" w14:textId="77777777" w:rsidR="00E97640" w:rsidRPr="00AF6ED3" w:rsidRDefault="00E97640" w:rsidP="00E97640">
      <w:pPr>
        <w:pStyle w:val="BodyText"/>
        <w:spacing w:before="5"/>
        <w:ind w:left="0" w:right="152"/>
      </w:pPr>
    </w:p>
    <w:p w14:paraId="7D503BB5" w14:textId="77777777" w:rsidR="00E97640" w:rsidRPr="00AF6ED3" w:rsidRDefault="00E97640" w:rsidP="00E97640">
      <w:pPr>
        <w:pStyle w:val="BodyText"/>
        <w:widowControl/>
        <w:autoSpaceDE/>
        <w:autoSpaceDN/>
        <w:spacing w:line="278" w:lineRule="auto"/>
        <w:ind w:left="0"/>
        <w:rPr>
          <w:b/>
          <w:bCs/>
        </w:rPr>
      </w:pPr>
      <w:r w:rsidRPr="00AF6ED3">
        <w:rPr>
          <w:b/>
          <w:bCs/>
        </w:rPr>
        <w:t>Approach:</w:t>
      </w:r>
    </w:p>
    <w:p w14:paraId="0A0F7CA1" w14:textId="77777777" w:rsidR="00E97640" w:rsidRPr="00AF6ED3" w:rsidRDefault="00E97640" w:rsidP="00E97640">
      <w:pPr>
        <w:pStyle w:val="BodyText"/>
        <w:spacing w:before="5"/>
        <w:ind w:left="0" w:right="152"/>
        <w:rPr>
          <w:u w:val="single"/>
        </w:rPr>
      </w:pPr>
      <w:r w:rsidRPr="00AF6ED3">
        <w:rPr>
          <w:u w:val="single"/>
        </w:rPr>
        <w:t>Identification and Assessment of Non-Standard Clauses</w:t>
      </w:r>
    </w:p>
    <w:p w14:paraId="0F2CF266" w14:textId="77777777" w:rsidR="00E97640" w:rsidRPr="000F3AF4" w:rsidRDefault="00E97640" w:rsidP="00E97640">
      <w:pPr>
        <w:pStyle w:val="BodyText"/>
        <w:spacing w:before="5"/>
        <w:ind w:left="0" w:right="152"/>
      </w:pPr>
      <w:r w:rsidRPr="000F3AF4">
        <w:t>Review contracts for the presence of clauses that may pose risks or require special handling, including but not limited to:</w:t>
      </w:r>
    </w:p>
    <w:p w14:paraId="4A5BF896" w14:textId="77777777" w:rsidR="00E97640" w:rsidRPr="000F3AF4" w:rsidRDefault="00E97640">
      <w:pPr>
        <w:pStyle w:val="BodyText"/>
        <w:numPr>
          <w:ilvl w:val="0"/>
          <w:numId w:val="34"/>
        </w:numPr>
        <w:spacing w:before="5"/>
        <w:ind w:right="152"/>
      </w:pPr>
      <w:r w:rsidRPr="000F3AF4">
        <w:t>Sweeper Clauses: Unrestricted commitments to undefined or unlimited services or liabilities, which may lead to cost overruns, scope creep, or unbilled services.</w:t>
      </w:r>
    </w:p>
    <w:p w14:paraId="455C81E9" w14:textId="77777777" w:rsidR="00E97640" w:rsidRPr="000F3AF4" w:rsidRDefault="00E97640">
      <w:pPr>
        <w:pStyle w:val="BodyText"/>
        <w:numPr>
          <w:ilvl w:val="0"/>
          <w:numId w:val="34"/>
        </w:numPr>
        <w:spacing w:before="5"/>
        <w:ind w:right="152"/>
      </w:pPr>
      <w:r w:rsidRPr="000F3AF4">
        <w:t>Termination Provisions: Absence of punitive termination clauses that protect IBM’s interests.</w:t>
      </w:r>
    </w:p>
    <w:p w14:paraId="08F0A54F" w14:textId="77777777" w:rsidR="00E97640" w:rsidRPr="000F3AF4" w:rsidRDefault="00E97640">
      <w:pPr>
        <w:pStyle w:val="BodyText"/>
        <w:numPr>
          <w:ilvl w:val="0"/>
          <w:numId w:val="34"/>
        </w:numPr>
        <w:spacing w:before="5"/>
        <w:ind w:right="152"/>
      </w:pPr>
      <w:r w:rsidRPr="000F3AF4">
        <w:t>Service Level Agreements (SLAs): Unrealistic performance targets or SLAs dependent on third</w:t>
      </w:r>
    </w:p>
    <w:p w14:paraId="13027D20" w14:textId="77777777" w:rsidR="00E97640" w:rsidRPr="000F3AF4" w:rsidRDefault="00E97640">
      <w:pPr>
        <w:pStyle w:val="BodyText"/>
        <w:numPr>
          <w:ilvl w:val="0"/>
          <w:numId w:val="34"/>
        </w:numPr>
        <w:spacing w:before="5"/>
        <w:ind w:right="152"/>
      </w:pPr>
      <w:r w:rsidRPr="000F3AF4">
        <w:t>parties outside IBM’s control.</w:t>
      </w:r>
    </w:p>
    <w:p w14:paraId="6186FBA8" w14:textId="77777777" w:rsidR="00E97640" w:rsidRPr="000F3AF4" w:rsidRDefault="00E97640">
      <w:pPr>
        <w:pStyle w:val="BodyText"/>
        <w:numPr>
          <w:ilvl w:val="0"/>
          <w:numId w:val="34"/>
        </w:numPr>
        <w:spacing w:before="5"/>
        <w:ind w:right="152"/>
      </w:pPr>
      <w:r w:rsidRPr="000F3AF4">
        <w:t>Ambiguous Language: Vague or poorly defined terms that have led to extended negotiations or disputes.</w:t>
      </w:r>
    </w:p>
    <w:p w14:paraId="12713D5E" w14:textId="77777777" w:rsidR="00E97640" w:rsidRPr="000F3AF4" w:rsidRDefault="00E97640">
      <w:pPr>
        <w:pStyle w:val="BodyText"/>
        <w:numPr>
          <w:ilvl w:val="0"/>
          <w:numId w:val="34"/>
        </w:numPr>
        <w:spacing w:before="5"/>
        <w:ind w:right="152"/>
      </w:pPr>
      <w:r w:rsidRPr="000F3AF4">
        <w:t>Retrospective Benchmarking: Clauses allowing post-contract performance comparisons that may affect pricing or delivery.</w:t>
      </w:r>
    </w:p>
    <w:p w14:paraId="1D4BF0C1" w14:textId="77777777" w:rsidR="00E97640" w:rsidRPr="000F3AF4" w:rsidRDefault="00E97640">
      <w:pPr>
        <w:pStyle w:val="BodyText"/>
        <w:numPr>
          <w:ilvl w:val="0"/>
          <w:numId w:val="34"/>
        </w:numPr>
        <w:spacing w:before="5"/>
        <w:ind w:right="152"/>
      </w:pPr>
      <w:r w:rsidRPr="000F3AF4">
        <w:t xml:space="preserve">Audit Access: Requirements for </w:t>
      </w:r>
      <w:r>
        <w:t>the entity or IBM</w:t>
      </w:r>
      <w:r w:rsidRPr="000F3AF4">
        <w:t xml:space="preserve"> to provide audit or investigation reports, or participate in customer audits, with associated cost and compliance implications. </w:t>
      </w:r>
    </w:p>
    <w:p w14:paraId="055FD909" w14:textId="77777777" w:rsidR="00E97640" w:rsidRPr="000F3AF4" w:rsidRDefault="00E97640">
      <w:pPr>
        <w:pStyle w:val="BodyText"/>
        <w:numPr>
          <w:ilvl w:val="0"/>
          <w:numId w:val="34"/>
        </w:numPr>
        <w:spacing w:before="5"/>
        <w:ind w:right="152"/>
      </w:pPr>
      <w:r w:rsidRPr="000F3AF4">
        <w:t xml:space="preserve">Minimum Revenue Guarantees: Terms that restrict </w:t>
      </w:r>
      <w:r>
        <w:t>the entity’</w:t>
      </w:r>
      <w:r w:rsidRPr="000F3AF4">
        <w:t>s ability to meet revenue thresholds or recover fixed costs, including “cherry-picking” of services by customers.</w:t>
      </w:r>
    </w:p>
    <w:p w14:paraId="4915D53B" w14:textId="77777777" w:rsidR="00E97640" w:rsidRPr="00AF6ED3" w:rsidRDefault="00E97640">
      <w:pPr>
        <w:pStyle w:val="BodyText"/>
        <w:numPr>
          <w:ilvl w:val="0"/>
          <w:numId w:val="34"/>
        </w:numPr>
        <w:spacing w:before="5"/>
        <w:ind w:right="152"/>
      </w:pPr>
      <w:r w:rsidRPr="000F3AF4">
        <w:t xml:space="preserve">Intellectual Property (IP) Rights: Provisions that may compromise </w:t>
      </w:r>
      <w:r>
        <w:t xml:space="preserve">the </w:t>
      </w:r>
      <w:proofErr w:type="gramStart"/>
      <w:r>
        <w:t>entity’s</w:t>
      </w:r>
      <w:proofErr w:type="gramEnd"/>
      <w:r>
        <w:t xml:space="preserve"> or I</w:t>
      </w:r>
      <w:r w:rsidRPr="000F3AF4">
        <w:t>BM’s ownership or control over</w:t>
      </w:r>
      <w:r>
        <w:t xml:space="preserve"> </w:t>
      </w:r>
      <w:r w:rsidRPr="000F3AF4">
        <w:t>solution IP.</w:t>
      </w:r>
      <w:r w:rsidRPr="00AF6ED3">
        <w:br w:type="page"/>
      </w:r>
    </w:p>
    <w:p w14:paraId="65A223A7" w14:textId="77777777"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83EBB1A" w14:textId="03C1763C"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9</w:t>
      </w:r>
      <w:r w:rsidRPr="00AF6ED3">
        <w:rPr>
          <w:rFonts w:eastAsiaTheme="minorHAnsi"/>
          <w:color w:val="000000"/>
          <w:sz w:val="20"/>
          <w:szCs w:val="20"/>
        </w:rPr>
        <w:t>. Solution Design</w:t>
      </w:r>
    </w:p>
    <w:p w14:paraId="6666A886" w14:textId="77777777" w:rsidR="00BC41C1" w:rsidRDefault="00E97640" w:rsidP="00E97640">
      <w:pPr>
        <w:pStyle w:val="BodyText"/>
        <w:spacing w:line="224" w:lineRule="exact"/>
        <w:ind w:left="0"/>
      </w:pPr>
      <w:r w:rsidRPr="00AF6ED3">
        <w:t>Primary Test: Contract Design and Agreement (DS001.P)</w:t>
      </w:r>
    </w:p>
    <w:p w14:paraId="399C8A78" w14:textId="0B5C1ACA" w:rsidR="00E97640" w:rsidRPr="00AF6ED3" w:rsidRDefault="00E97640" w:rsidP="00E97640">
      <w:pPr>
        <w:pStyle w:val="BodyText"/>
        <w:spacing w:line="224" w:lineRule="exact"/>
        <w:ind w:left="0"/>
      </w:pPr>
      <w:r w:rsidRPr="00AF6ED3">
        <w:rPr>
          <w:spacing w:val="-2"/>
        </w:rPr>
        <w:t>(continued)</w:t>
      </w:r>
    </w:p>
    <w:p w14:paraId="4578F602" w14:textId="77777777" w:rsidR="00E97640" w:rsidRPr="00AF6ED3" w:rsidRDefault="00E97640" w:rsidP="00E97640">
      <w:pPr>
        <w:pStyle w:val="BodyText"/>
        <w:spacing w:before="2"/>
        <w:ind w:left="0"/>
      </w:pPr>
    </w:p>
    <w:p w14:paraId="4C829174" w14:textId="77777777" w:rsidR="00E97640" w:rsidRPr="00AF6ED3" w:rsidRDefault="00E97640" w:rsidP="00E97640">
      <w:pPr>
        <w:pStyle w:val="BodyText"/>
        <w:spacing w:before="5"/>
        <w:ind w:left="0" w:right="152"/>
        <w:rPr>
          <w:u w:val="single"/>
        </w:rPr>
      </w:pPr>
      <w:r w:rsidRPr="00AF6ED3">
        <w:rPr>
          <w:u w:val="single"/>
        </w:rPr>
        <w:t>Contract Structure and Design Validation</w:t>
      </w:r>
    </w:p>
    <w:p w14:paraId="4812EA1A" w14:textId="77777777" w:rsidR="00E97640" w:rsidRPr="00AF6ED3" w:rsidRDefault="00E97640">
      <w:pPr>
        <w:pStyle w:val="BodyText"/>
        <w:numPr>
          <w:ilvl w:val="0"/>
          <w:numId w:val="34"/>
        </w:numPr>
        <w:spacing w:before="5"/>
        <w:ind w:right="152"/>
      </w:pPr>
      <w:r w:rsidRPr="00AF6ED3">
        <w:t>Confirm that the contract includes a clearly defined Statement of Work (SOW) with measurable acceptance criteria.</w:t>
      </w:r>
    </w:p>
    <w:p w14:paraId="18ABD4EB" w14:textId="77777777" w:rsidR="00E97640" w:rsidRPr="00AF6ED3" w:rsidRDefault="00E97640">
      <w:pPr>
        <w:pStyle w:val="BodyText"/>
        <w:numPr>
          <w:ilvl w:val="0"/>
          <w:numId w:val="34"/>
        </w:numPr>
        <w:spacing w:before="5"/>
        <w:ind w:right="152"/>
      </w:pPr>
      <w:r w:rsidRPr="00AF6ED3">
        <w:t>Where only a high-level design is included, verify that timelines and responsibilities for completing detailed design are documented, and that provisions exist for charging additional work identified during final design.</w:t>
      </w:r>
    </w:p>
    <w:p w14:paraId="1313FD50" w14:textId="2C31BB76" w:rsidR="00E97640" w:rsidRPr="00AF6ED3" w:rsidRDefault="00E97640">
      <w:pPr>
        <w:pStyle w:val="BodyText"/>
        <w:numPr>
          <w:ilvl w:val="0"/>
          <w:numId w:val="34"/>
        </w:numPr>
        <w:spacing w:before="5"/>
        <w:ind w:right="152"/>
      </w:pPr>
      <w:r w:rsidRPr="00AF6ED3">
        <w:t xml:space="preserve">Ensure that contracts based on preliminary customer inventories include clauses </w:t>
      </w:r>
      <w:r w:rsidR="005E0900" w:rsidRPr="00AF6ED3">
        <w:t>allowing</w:t>
      </w:r>
      <w:r w:rsidRPr="00AF6ED3">
        <w:t xml:space="preserve"> financial adjustments once final inventories are confirmed.</w:t>
      </w:r>
    </w:p>
    <w:p w14:paraId="00E9938C" w14:textId="77777777" w:rsidR="00E97640" w:rsidRPr="00AF6ED3" w:rsidRDefault="00E97640">
      <w:pPr>
        <w:pStyle w:val="BodyText"/>
        <w:numPr>
          <w:ilvl w:val="0"/>
          <w:numId w:val="34"/>
        </w:numPr>
        <w:spacing w:before="5"/>
        <w:ind w:right="152"/>
      </w:pPr>
      <w:r w:rsidRPr="00AF6ED3">
        <w:t>For incremental business, assess whether changes to scope, deliverables, billing, and service levels are clearly defined and integrated into the base contract.</w:t>
      </w:r>
    </w:p>
    <w:p w14:paraId="1BCE1F27" w14:textId="77777777" w:rsidR="00E97640" w:rsidRPr="00AF6ED3" w:rsidRDefault="00E97640">
      <w:pPr>
        <w:pStyle w:val="BodyText"/>
        <w:numPr>
          <w:ilvl w:val="0"/>
          <w:numId w:val="34"/>
        </w:numPr>
        <w:spacing w:before="5"/>
        <w:ind w:right="152"/>
      </w:pPr>
      <w:r w:rsidRPr="00AF6ED3">
        <w:t>Validate that the documented solution design is accurate, consistent, and aligned with the approved proposal.</w:t>
      </w:r>
    </w:p>
    <w:p w14:paraId="4D8DE4F9" w14:textId="77777777" w:rsidR="00E97640" w:rsidRPr="00AF6ED3" w:rsidRDefault="00E97640" w:rsidP="00E97640">
      <w:pPr>
        <w:pStyle w:val="BodyText"/>
        <w:spacing w:before="5"/>
        <w:ind w:left="0" w:right="152"/>
        <w:rPr>
          <w:u w:val="single"/>
        </w:rPr>
      </w:pPr>
    </w:p>
    <w:p w14:paraId="57960693" w14:textId="77777777" w:rsidR="00E97640" w:rsidRPr="00AF6ED3" w:rsidRDefault="00E97640" w:rsidP="00E97640">
      <w:pPr>
        <w:pStyle w:val="BodyText"/>
        <w:spacing w:before="5"/>
        <w:ind w:left="0" w:right="152"/>
        <w:rPr>
          <w:u w:val="single"/>
        </w:rPr>
      </w:pPr>
      <w:r w:rsidRPr="00AF6ED3">
        <w:rPr>
          <w:u w:val="single"/>
        </w:rPr>
        <w:t>GPO Oversight and Governance</w:t>
      </w:r>
    </w:p>
    <w:p w14:paraId="31871CF4" w14:textId="77777777" w:rsidR="00E97640" w:rsidRPr="00AF6ED3" w:rsidRDefault="00E97640">
      <w:pPr>
        <w:pStyle w:val="BodyText"/>
        <w:numPr>
          <w:ilvl w:val="0"/>
          <w:numId w:val="34"/>
        </w:numPr>
        <w:spacing w:before="5"/>
        <w:ind w:right="152"/>
      </w:pPr>
      <w:r w:rsidRPr="00AF6ED3">
        <w:t>Confirm that the GPO has visibility into contract execution and design activities.</w:t>
      </w:r>
    </w:p>
    <w:p w14:paraId="276E9788" w14:textId="77777777" w:rsidR="00E97640" w:rsidRPr="00AF6ED3" w:rsidRDefault="00E97640">
      <w:pPr>
        <w:pStyle w:val="BodyText"/>
        <w:numPr>
          <w:ilvl w:val="0"/>
          <w:numId w:val="34"/>
        </w:numPr>
        <w:spacing w:before="5"/>
        <w:ind w:right="152"/>
      </w:pPr>
      <w:r w:rsidRPr="00AF6ED3">
        <w:t>Ensure that any deviations from IBM’s standard contracting practices are escalated, reviewed, and</w:t>
      </w:r>
    </w:p>
    <w:p w14:paraId="58B7FC8B" w14:textId="77777777" w:rsidR="00E97640" w:rsidRPr="00AF6ED3" w:rsidRDefault="00E97640" w:rsidP="00E97640">
      <w:pPr>
        <w:pStyle w:val="BodyText"/>
        <w:spacing w:before="5"/>
        <w:ind w:right="152"/>
      </w:pPr>
      <w:r w:rsidRPr="00AF6ED3">
        <w:t>approved in accordance with governance protocols.</w:t>
      </w:r>
    </w:p>
    <w:p w14:paraId="25604CEB" w14:textId="77777777" w:rsidR="00E97640" w:rsidRPr="00AF6ED3" w:rsidRDefault="00E97640" w:rsidP="00E97640">
      <w:pPr>
        <w:pStyle w:val="BodyText"/>
        <w:spacing w:before="5"/>
        <w:ind w:left="0" w:right="152"/>
        <w:rPr>
          <w:u w:val="single"/>
        </w:rPr>
      </w:pPr>
    </w:p>
    <w:p w14:paraId="7A73A6D7" w14:textId="77777777" w:rsidR="00E97640" w:rsidRPr="00AF6ED3" w:rsidRDefault="00E97640" w:rsidP="00E97640">
      <w:pPr>
        <w:pStyle w:val="BodyText"/>
        <w:spacing w:before="5"/>
        <w:ind w:left="0" w:right="152"/>
        <w:rPr>
          <w:u w:val="single"/>
        </w:rPr>
      </w:pPr>
      <w:r w:rsidRPr="00AF6ED3">
        <w:rPr>
          <w:u w:val="single"/>
        </w:rPr>
        <w:t>Contract approvals</w:t>
      </w:r>
    </w:p>
    <w:p w14:paraId="41D46D48" w14:textId="77777777" w:rsidR="00E97640" w:rsidRPr="00AF6ED3" w:rsidRDefault="00E97640">
      <w:pPr>
        <w:pStyle w:val="BodyText"/>
        <w:numPr>
          <w:ilvl w:val="0"/>
          <w:numId w:val="34"/>
        </w:numPr>
        <w:spacing w:before="5"/>
        <w:ind w:right="152"/>
      </w:pPr>
      <w:r w:rsidRPr="00AF6ED3">
        <w:t>Have all conditions in the approval of the contract (e.g., by Pricing, Legal, Accounting) been met?</w:t>
      </w:r>
    </w:p>
    <w:p w14:paraId="0D7141A5" w14:textId="77777777" w:rsidR="00E97640" w:rsidRPr="00AF6ED3" w:rsidRDefault="00E97640">
      <w:pPr>
        <w:pStyle w:val="BodyText"/>
        <w:numPr>
          <w:ilvl w:val="0"/>
          <w:numId w:val="34"/>
        </w:numPr>
        <w:spacing w:before="5"/>
        <w:ind w:right="152"/>
      </w:pPr>
      <w:r w:rsidRPr="00AF6ED3">
        <w:t>Check for any unapproved conditions inconsistent with the contract (e.g., side letters; written or verbal).</w:t>
      </w:r>
    </w:p>
    <w:p w14:paraId="4CF00C4A" w14:textId="77777777" w:rsidR="00E97640" w:rsidRPr="00AF6ED3" w:rsidRDefault="00E97640">
      <w:pPr>
        <w:pStyle w:val="BodyText"/>
        <w:numPr>
          <w:ilvl w:val="0"/>
          <w:numId w:val="34"/>
        </w:numPr>
        <w:spacing w:before="5"/>
        <w:ind w:right="152"/>
      </w:pPr>
      <w:r w:rsidRPr="00AF6ED3">
        <w:t>Were the contracts signed and all approvals obtained before commencement of supply of service? If not, was there an approved letter of intent (LOI) or authorization to proceed (ATP) in place?</w:t>
      </w:r>
    </w:p>
    <w:p w14:paraId="30145950" w14:textId="77777777" w:rsidR="00E97640" w:rsidRPr="00AF6ED3" w:rsidRDefault="00E97640">
      <w:pPr>
        <w:pStyle w:val="BodyText"/>
        <w:numPr>
          <w:ilvl w:val="0"/>
          <w:numId w:val="34"/>
        </w:numPr>
        <w:spacing w:before="5"/>
        <w:ind w:right="152"/>
      </w:pPr>
      <w:r w:rsidRPr="00AF6ED3">
        <w:t>Was there evidence that contract signatures had been back dated or the contract had been changed by the customer before signature?</w:t>
      </w:r>
    </w:p>
    <w:p w14:paraId="17B31128" w14:textId="77777777" w:rsidR="00E97640" w:rsidRPr="00AF6ED3" w:rsidRDefault="00E97640">
      <w:pPr>
        <w:pStyle w:val="BodyText"/>
        <w:numPr>
          <w:ilvl w:val="0"/>
          <w:numId w:val="34"/>
        </w:numPr>
        <w:spacing w:before="5"/>
        <w:ind w:right="152"/>
      </w:pPr>
      <w:r w:rsidRPr="00AF6ED3">
        <w:t>Have required opportunity learning reviews (formerly Win Loss reviews) have been conducted and documented according to the appropriate clip-level? Check that procedures were in use to disseminate lessons learned.</w:t>
      </w:r>
    </w:p>
    <w:p w14:paraId="4BA5DCC2" w14:textId="77777777" w:rsidR="00E97640" w:rsidRPr="00AF6ED3" w:rsidRDefault="00E97640" w:rsidP="00E97640">
      <w:pPr>
        <w:pStyle w:val="BodyText"/>
        <w:spacing w:before="5"/>
        <w:ind w:left="0" w:right="152"/>
      </w:pPr>
    </w:p>
    <w:p w14:paraId="3512E547" w14:textId="77777777" w:rsidR="00E97640" w:rsidRPr="005E0900" w:rsidRDefault="00E97640" w:rsidP="00E97640">
      <w:pPr>
        <w:pStyle w:val="BodyText"/>
        <w:spacing w:before="5"/>
        <w:ind w:left="0" w:right="152"/>
        <w:rPr>
          <w:u w:val="single"/>
        </w:rPr>
      </w:pPr>
      <w:r w:rsidRPr="005E0900">
        <w:rPr>
          <w:u w:val="single"/>
        </w:rPr>
        <w:t>Data privacy considerations</w:t>
      </w:r>
    </w:p>
    <w:p w14:paraId="30F2B6BA" w14:textId="77777777" w:rsidR="00E97640" w:rsidRPr="00AF6ED3" w:rsidRDefault="00E97640" w:rsidP="00E97640">
      <w:pPr>
        <w:pStyle w:val="BodyText"/>
        <w:spacing w:before="5"/>
        <w:ind w:left="0" w:right="152"/>
      </w:pPr>
      <w:r w:rsidRPr="00AF6ED3">
        <w:t>If personal data is processed in another country, does the contract describe the data protection responsibilities, e.g., in Europe a separate European Union (EU) model clause is required before data is exported from the EU. The agreement to create these EU model clauses should be held in the main contract.</w:t>
      </w:r>
    </w:p>
    <w:p w14:paraId="6A58C08E" w14:textId="77777777" w:rsidR="00E97640" w:rsidRPr="00AF6ED3" w:rsidRDefault="00E97640" w:rsidP="00E97640">
      <w:pPr>
        <w:widowControl/>
        <w:autoSpaceDE/>
        <w:autoSpaceDN/>
        <w:spacing w:after="160" w:line="278" w:lineRule="auto"/>
        <w:rPr>
          <w:sz w:val="20"/>
          <w:szCs w:val="20"/>
        </w:rPr>
      </w:pPr>
      <w:r w:rsidRPr="00AF6ED3">
        <w:rPr>
          <w:sz w:val="20"/>
          <w:szCs w:val="20"/>
        </w:rPr>
        <w:br w:type="page"/>
      </w:r>
    </w:p>
    <w:p w14:paraId="69DFF042" w14:textId="77777777"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F110AAA" w14:textId="0D826AE8" w:rsidR="00E97640" w:rsidRPr="00AF6ED3" w:rsidRDefault="00E97640" w:rsidP="00E9764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Pr>
          <w:rFonts w:eastAsiaTheme="minorHAnsi"/>
          <w:color w:val="000000"/>
          <w:sz w:val="20"/>
          <w:szCs w:val="20"/>
        </w:rPr>
        <w:t>9</w:t>
      </w:r>
      <w:r w:rsidRPr="00AF6ED3">
        <w:rPr>
          <w:rFonts w:eastAsiaTheme="minorHAnsi"/>
          <w:color w:val="000000"/>
          <w:sz w:val="20"/>
          <w:szCs w:val="20"/>
        </w:rPr>
        <w:t>. Solution Design</w:t>
      </w:r>
    </w:p>
    <w:p w14:paraId="5BD2EACE" w14:textId="77777777" w:rsidR="00E97640" w:rsidRPr="00AF6ED3" w:rsidRDefault="00E97640" w:rsidP="00E97640">
      <w:pPr>
        <w:pStyle w:val="Heading3"/>
        <w:rPr>
          <w:rFonts w:cs="Arial"/>
          <w:szCs w:val="20"/>
        </w:rPr>
      </w:pPr>
      <w:bookmarkStart w:id="45" w:name="_Toc230188232"/>
      <w:r w:rsidRPr="00AF6ED3">
        <w:rPr>
          <w:rFonts w:cs="Arial"/>
          <w:szCs w:val="20"/>
        </w:rPr>
        <w:t>Primary</w:t>
      </w:r>
      <w:r w:rsidRPr="00AF6ED3">
        <w:rPr>
          <w:rFonts w:cs="Arial"/>
          <w:spacing w:val="-6"/>
          <w:szCs w:val="20"/>
        </w:rPr>
        <w:t xml:space="preserve"> </w:t>
      </w:r>
      <w:r w:rsidRPr="00AF6ED3">
        <w:rPr>
          <w:rFonts w:cs="Arial"/>
          <w:szCs w:val="20"/>
        </w:rPr>
        <w:t>Test:</w:t>
      </w:r>
      <w:r w:rsidRPr="00AF6ED3">
        <w:rPr>
          <w:rFonts w:cs="Arial"/>
          <w:spacing w:val="-6"/>
          <w:szCs w:val="20"/>
        </w:rPr>
        <w:t xml:space="preserve"> </w:t>
      </w:r>
      <w:r w:rsidRPr="00AF6ED3">
        <w:rPr>
          <w:rFonts w:cs="Arial"/>
          <w:szCs w:val="20"/>
        </w:rPr>
        <w:t>Solution</w:t>
      </w:r>
      <w:r w:rsidRPr="00AF6ED3">
        <w:rPr>
          <w:rFonts w:cs="Arial"/>
          <w:spacing w:val="-9"/>
          <w:szCs w:val="20"/>
        </w:rPr>
        <w:t xml:space="preserve"> </w:t>
      </w:r>
      <w:r w:rsidRPr="00AF6ED3">
        <w:rPr>
          <w:rFonts w:cs="Arial"/>
          <w:szCs w:val="20"/>
        </w:rPr>
        <w:t>Design</w:t>
      </w:r>
      <w:r w:rsidRPr="00AF6ED3">
        <w:rPr>
          <w:rFonts w:cs="Arial"/>
          <w:spacing w:val="-9"/>
          <w:szCs w:val="20"/>
        </w:rPr>
        <w:t xml:space="preserve"> </w:t>
      </w:r>
      <w:r w:rsidRPr="00AF6ED3">
        <w:rPr>
          <w:rFonts w:cs="Arial"/>
          <w:szCs w:val="20"/>
        </w:rPr>
        <w:t>Mandatories</w:t>
      </w:r>
      <w:r w:rsidRPr="00AF6ED3">
        <w:rPr>
          <w:rFonts w:cs="Arial"/>
          <w:spacing w:val="-5"/>
          <w:szCs w:val="20"/>
        </w:rPr>
        <w:t xml:space="preserve"> </w:t>
      </w:r>
      <w:r w:rsidRPr="00AF6ED3">
        <w:rPr>
          <w:rFonts w:cs="Arial"/>
          <w:spacing w:val="-2"/>
          <w:szCs w:val="20"/>
        </w:rPr>
        <w:t>(DS002.P)</w:t>
      </w:r>
      <w:bookmarkEnd w:id="45"/>
    </w:p>
    <w:p w14:paraId="4586D2E0" w14:textId="77777777" w:rsidR="00E97640" w:rsidRPr="00AF6ED3" w:rsidRDefault="00E97640" w:rsidP="00E97640">
      <w:pPr>
        <w:pStyle w:val="BodyText"/>
        <w:widowControl/>
        <w:autoSpaceDE/>
        <w:autoSpaceDN/>
        <w:spacing w:line="278" w:lineRule="auto"/>
        <w:ind w:left="0"/>
        <w:rPr>
          <w:b/>
          <w:bCs/>
        </w:rPr>
      </w:pPr>
    </w:p>
    <w:p w14:paraId="6054C6BF" w14:textId="77777777" w:rsidR="00E97640" w:rsidRPr="00AF6ED3" w:rsidRDefault="00E97640" w:rsidP="00E97640">
      <w:pPr>
        <w:pStyle w:val="BodyText"/>
        <w:widowControl/>
        <w:autoSpaceDE/>
        <w:autoSpaceDN/>
        <w:spacing w:line="278" w:lineRule="auto"/>
        <w:ind w:left="0"/>
        <w:rPr>
          <w:b/>
          <w:bCs/>
        </w:rPr>
      </w:pPr>
      <w:r w:rsidRPr="00AF6ED3">
        <w:rPr>
          <w:b/>
          <w:bCs/>
        </w:rPr>
        <w:t>Objective:</w:t>
      </w:r>
    </w:p>
    <w:p w14:paraId="2F597264" w14:textId="77777777" w:rsidR="00E97640" w:rsidRPr="00AF6ED3" w:rsidRDefault="00E97640" w:rsidP="00E97640">
      <w:pPr>
        <w:pStyle w:val="BodyText"/>
        <w:spacing w:before="5"/>
        <w:ind w:left="0" w:right="152"/>
      </w:pPr>
      <w:r w:rsidRPr="00AF6ED3">
        <w:t>To determine whether opportunities have been progressed in accordance with IBM’s mandatory processes and procedures, despite operating outside IBM’s standard tools and systems. This includes verifying that:</w:t>
      </w:r>
    </w:p>
    <w:p w14:paraId="15863A7A" w14:textId="77777777" w:rsidR="00E97640" w:rsidRPr="00AF6ED3" w:rsidRDefault="00E97640" w:rsidP="00E97640">
      <w:pPr>
        <w:pStyle w:val="BodyText"/>
        <w:spacing w:before="60"/>
        <w:ind w:left="0" w:right="152"/>
      </w:pPr>
      <w:r w:rsidRPr="00AF6ED3">
        <w:t>• Required governance, approvals, and documentation standards were followed.</w:t>
      </w:r>
    </w:p>
    <w:p w14:paraId="597E0D1F" w14:textId="77777777" w:rsidR="00E97640" w:rsidRPr="00AF6ED3" w:rsidRDefault="00E97640" w:rsidP="00E97640">
      <w:pPr>
        <w:pStyle w:val="BodyText"/>
        <w:spacing w:before="60"/>
        <w:ind w:left="0" w:right="158"/>
      </w:pPr>
      <w:r w:rsidRPr="00AF6ED3">
        <w:t>• Key activities—such as solution design, pricing, risk assessment, and contract development—</w:t>
      </w:r>
      <w:r>
        <w:t>we</w:t>
      </w:r>
      <w:r w:rsidRPr="00AF6ED3">
        <w:t>re consistent with IBM’s enterprise policies.</w:t>
      </w:r>
    </w:p>
    <w:p w14:paraId="53CA3DF2" w14:textId="77777777" w:rsidR="00E97640" w:rsidRPr="00AF6ED3" w:rsidRDefault="00E97640" w:rsidP="00E97640">
      <w:pPr>
        <w:pStyle w:val="BodyText"/>
        <w:spacing w:before="60"/>
        <w:ind w:left="0" w:right="158"/>
      </w:pPr>
      <w:r w:rsidRPr="00AF6ED3">
        <w:t xml:space="preserve">• Deviations from IBM’s prescribed processes </w:t>
      </w:r>
      <w:r>
        <w:t>we</w:t>
      </w:r>
      <w:r w:rsidRPr="00AF6ED3">
        <w:t>re identified, justified, and appropriately managed.</w:t>
      </w:r>
    </w:p>
    <w:p w14:paraId="10B74508" w14:textId="77777777" w:rsidR="00E97640" w:rsidRPr="00AF6ED3" w:rsidRDefault="00E97640" w:rsidP="00E97640">
      <w:pPr>
        <w:pStyle w:val="BodyText"/>
        <w:spacing w:before="2"/>
        <w:ind w:left="0"/>
      </w:pPr>
    </w:p>
    <w:p w14:paraId="61E00EC2" w14:textId="77777777" w:rsidR="00E97640" w:rsidRPr="00AF6ED3" w:rsidRDefault="00E97640" w:rsidP="00E97640">
      <w:pPr>
        <w:pStyle w:val="BodyText"/>
        <w:widowControl/>
        <w:autoSpaceDE/>
        <w:autoSpaceDN/>
        <w:spacing w:line="278" w:lineRule="auto"/>
        <w:ind w:left="0"/>
        <w:rPr>
          <w:b/>
          <w:bCs/>
        </w:rPr>
      </w:pPr>
      <w:r w:rsidRPr="00AF6ED3">
        <w:rPr>
          <w:b/>
          <w:bCs/>
        </w:rPr>
        <w:t>Approach:</w:t>
      </w:r>
    </w:p>
    <w:p w14:paraId="6BA313EC" w14:textId="77777777" w:rsidR="00E97640" w:rsidRPr="00AF6ED3" w:rsidRDefault="00E97640" w:rsidP="00E97640">
      <w:pPr>
        <w:tabs>
          <w:tab w:val="left" w:pos="1080"/>
        </w:tabs>
        <w:rPr>
          <w:sz w:val="20"/>
          <w:szCs w:val="20"/>
        </w:rPr>
      </w:pPr>
      <w:r w:rsidRPr="00AF6ED3">
        <w:rPr>
          <w:sz w:val="20"/>
          <w:szCs w:val="20"/>
          <w:u w:val="single"/>
        </w:rPr>
        <w:t>Business</w:t>
      </w:r>
      <w:r w:rsidRPr="00AF6ED3">
        <w:rPr>
          <w:spacing w:val="-6"/>
          <w:sz w:val="20"/>
          <w:szCs w:val="20"/>
          <w:u w:val="single"/>
        </w:rPr>
        <w:t xml:space="preserve"> </w:t>
      </w:r>
      <w:r w:rsidRPr="00AF6ED3">
        <w:rPr>
          <w:sz w:val="20"/>
          <w:szCs w:val="20"/>
          <w:u w:val="single"/>
        </w:rPr>
        <w:t>Transaction</w:t>
      </w:r>
      <w:r w:rsidRPr="00AF6ED3">
        <w:rPr>
          <w:spacing w:val="-5"/>
          <w:sz w:val="20"/>
          <w:szCs w:val="20"/>
          <w:u w:val="single"/>
        </w:rPr>
        <w:t xml:space="preserve"> </w:t>
      </w:r>
      <w:r w:rsidRPr="00AF6ED3">
        <w:rPr>
          <w:sz w:val="20"/>
          <w:szCs w:val="20"/>
          <w:u w:val="single"/>
        </w:rPr>
        <w:t>Type</w:t>
      </w:r>
      <w:r w:rsidRPr="00AF6ED3">
        <w:rPr>
          <w:spacing w:val="-5"/>
          <w:sz w:val="20"/>
          <w:szCs w:val="20"/>
          <w:u w:val="single"/>
        </w:rPr>
        <w:t xml:space="preserve"> </w:t>
      </w:r>
      <w:r w:rsidRPr="00AF6ED3">
        <w:rPr>
          <w:sz w:val="20"/>
          <w:szCs w:val="20"/>
          <w:u w:val="single"/>
        </w:rPr>
        <w:t>(BTT)</w:t>
      </w:r>
      <w:r w:rsidRPr="00AF6ED3">
        <w:rPr>
          <w:spacing w:val="-5"/>
          <w:sz w:val="20"/>
          <w:szCs w:val="20"/>
          <w:u w:val="single"/>
        </w:rPr>
        <w:t xml:space="preserve"> </w:t>
      </w:r>
      <w:r w:rsidRPr="00AF6ED3">
        <w:rPr>
          <w:spacing w:val="-2"/>
          <w:sz w:val="20"/>
          <w:szCs w:val="20"/>
          <w:u w:val="single"/>
        </w:rPr>
        <w:t>Validation</w:t>
      </w:r>
    </w:p>
    <w:p w14:paraId="6A4030B4" w14:textId="77777777" w:rsidR="00E97640" w:rsidRPr="00AF6ED3" w:rsidRDefault="00E97640">
      <w:pPr>
        <w:pStyle w:val="BodyText"/>
        <w:numPr>
          <w:ilvl w:val="0"/>
          <w:numId w:val="35"/>
        </w:numPr>
        <w:spacing w:before="5"/>
        <w:ind w:right="152"/>
      </w:pPr>
      <w:r w:rsidRPr="00AF6ED3">
        <w:t>Confirm that the BTT was accurately calculated</w:t>
      </w:r>
      <w:r>
        <w:t xml:space="preserve"> and adjusted according to the contract </w:t>
      </w:r>
      <w:r w:rsidRPr="00AF6ED3">
        <w:t>negotiations.</w:t>
      </w:r>
    </w:p>
    <w:p w14:paraId="3B995FDA" w14:textId="77777777" w:rsidR="00E97640" w:rsidRPr="0012213E" w:rsidRDefault="00E97640" w:rsidP="00E97640">
      <w:pPr>
        <w:tabs>
          <w:tab w:val="left" w:pos="1080"/>
        </w:tabs>
        <w:rPr>
          <w:sz w:val="20"/>
          <w:szCs w:val="20"/>
          <w:u w:val="single"/>
        </w:rPr>
      </w:pPr>
      <w:r w:rsidRPr="00AF6ED3">
        <w:rPr>
          <w:sz w:val="20"/>
          <w:szCs w:val="20"/>
          <w:u w:val="single"/>
        </w:rPr>
        <w:t>Pricing</w:t>
      </w:r>
      <w:r w:rsidRPr="0012213E">
        <w:rPr>
          <w:sz w:val="20"/>
          <w:szCs w:val="20"/>
          <w:u w:val="single"/>
        </w:rPr>
        <w:t xml:space="preserve"> </w:t>
      </w:r>
      <w:r w:rsidRPr="00AF6ED3">
        <w:rPr>
          <w:sz w:val="20"/>
          <w:szCs w:val="20"/>
          <w:u w:val="single"/>
        </w:rPr>
        <w:t>and</w:t>
      </w:r>
      <w:r w:rsidRPr="0012213E">
        <w:rPr>
          <w:sz w:val="20"/>
          <w:szCs w:val="20"/>
          <w:u w:val="single"/>
        </w:rPr>
        <w:t xml:space="preserve"> </w:t>
      </w:r>
      <w:proofErr w:type="gramStart"/>
      <w:r w:rsidRPr="00AF6ED3">
        <w:rPr>
          <w:sz w:val="20"/>
          <w:szCs w:val="20"/>
          <w:u w:val="single"/>
        </w:rPr>
        <w:t>Approval</w:t>
      </w:r>
      <w:proofErr w:type="gramEnd"/>
      <w:r w:rsidRPr="0012213E">
        <w:rPr>
          <w:sz w:val="20"/>
          <w:szCs w:val="20"/>
          <w:u w:val="single"/>
        </w:rPr>
        <w:t xml:space="preserve"> Governance</w:t>
      </w:r>
    </w:p>
    <w:p w14:paraId="05FF0EB5" w14:textId="77777777" w:rsidR="00E97640" w:rsidRPr="00AF6ED3" w:rsidRDefault="00E97640">
      <w:pPr>
        <w:pStyle w:val="BodyText"/>
        <w:numPr>
          <w:ilvl w:val="0"/>
          <w:numId w:val="35"/>
        </w:numPr>
        <w:spacing w:before="5"/>
        <w:ind w:right="152"/>
      </w:pPr>
      <w:r w:rsidRPr="00AF6ED3">
        <w:t>Verify that the pricing case received approval from appropriately delegated/authorized personnel.</w:t>
      </w:r>
    </w:p>
    <w:p w14:paraId="24E3E76F" w14:textId="77777777" w:rsidR="00E97640" w:rsidRPr="00AF6ED3" w:rsidRDefault="00E97640">
      <w:pPr>
        <w:pStyle w:val="BodyText"/>
        <w:numPr>
          <w:ilvl w:val="0"/>
          <w:numId w:val="35"/>
        </w:numPr>
        <w:spacing w:before="5"/>
        <w:ind w:right="152"/>
      </w:pPr>
      <w:r w:rsidRPr="00AF6ED3">
        <w:t xml:space="preserve">Where multiple lines of business </w:t>
      </w:r>
      <w:r>
        <w:t>we</w:t>
      </w:r>
      <w:r w:rsidRPr="00AF6ED3">
        <w:t>re involved, ensure that approvals were based on a consistent understanding of the proposed solution.</w:t>
      </w:r>
    </w:p>
    <w:p w14:paraId="56325135" w14:textId="77777777" w:rsidR="00E97640" w:rsidRPr="00AF6ED3" w:rsidRDefault="00E97640" w:rsidP="00E97640">
      <w:pPr>
        <w:tabs>
          <w:tab w:val="left" w:pos="1080"/>
        </w:tabs>
        <w:rPr>
          <w:sz w:val="20"/>
          <w:szCs w:val="20"/>
          <w:u w:val="single"/>
        </w:rPr>
      </w:pPr>
      <w:r w:rsidRPr="00AF6ED3">
        <w:rPr>
          <w:sz w:val="20"/>
          <w:szCs w:val="20"/>
          <w:u w:val="single"/>
        </w:rPr>
        <w:t>Internal Approvals and Customer Due Diligence</w:t>
      </w:r>
    </w:p>
    <w:p w14:paraId="63624DD2" w14:textId="77777777" w:rsidR="00E97640" w:rsidRPr="00AF6ED3" w:rsidRDefault="00E97640">
      <w:pPr>
        <w:pStyle w:val="BodyText"/>
        <w:numPr>
          <w:ilvl w:val="0"/>
          <w:numId w:val="35"/>
        </w:numPr>
        <w:spacing w:before="5"/>
        <w:ind w:right="152"/>
      </w:pPr>
      <w:r w:rsidRPr="00AF6ED3">
        <w:t xml:space="preserve">Confirm that all required internal approvals were obtained prior to </w:t>
      </w:r>
      <w:r>
        <w:t>making business commitments</w:t>
      </w:r>
      <w:r w:rsidRPr="00AF6ED3">
        <w:t>.</w:t>
      </w:r>
    </w:p>
    <w:p w14:paraId="4D505CE3" w14:textId="77777777" w:rsidR="00E97640" w:rsidRPr="00AF6ED3" w:rsidRDefault="00E97640">
      <w:pPr>
        <w:pStyle w:val="BodyText"/>
        <w:numPr>
          <w:ilvl w:val="0"/>
          <w:numId w:val="35"/>
        </w:numPr>
        <w:spacing w:before="5"/>
        <w:ind w:right="152"/>
      </w:pPr>
      <w:r w:rsidRPr="00AF6ED3">
        <w:t>Assess whether the customer’s credit</w:t>
      </w:r>
      <w:r>
        <w:t xml:space="preserve"> </w:t>
      </w:r>
      <w:r w:rsidRPr="00AF6ED3">
        <w:t>was evaluated and documented.</w:t>
      </w:r>
    </w:p>
    <w:p w14:paraId="1F084403" w14:textId="77777777" w:rsidR="00E97640" w:rsidRPr="00AF6ED3" w:rsidRDefault="00E97640">
      <w:pPr>
        <w:pStyle w:val="BodyText"/>
        <w:numPr>
          <w:ilvl w:val="0"/>
          <w:numId w:val="35"/>
        </w:numPr>
        <w:spacing w:before="5"/>
        <w:ind w:right="152"/>
      </w:pPr>
      <w:r w:rsidRPr="00AF6ED3">
        <w:t xml:space="preserve">Verify compliance with U.S. Export Regulations and </w:t>
      </w:r>
      <w:r>
        <w:t xml:space="preserve">the </w:t>
      </w:r>
      <w:r w:rsidRPr="00AF6ED3">
        <w:t xml:space="preserve">denied parties list </w:t>
      </w:r>
      <w:r>
        <w:t>validation</w:t>
      </w:r>
      <w:r w:rsidRPr="00AF6ED3">
        <w:t>.</w:t>
      </w:r>
    </w:p>
    <w:p w14:paraId="1B25EEE0" w14:textId="77777777" w:rsidR="00E97640" w:rsidRPr="00AF6ED3" w:rsidRDefault="00E97640" w:rsidP="00E97640">
      <w:pPr>
        <w:tabs>
          <w:tab w:val="left" w:pos="1080"/>
        </w:tabs>
        <w:rPr>
          <w:sz w:val="20"/>
          <w:szCs w:val="20"/>
          <w:u w:val="single"/>
        </w:rPr>
      </w:pPr>
      <w:r w:rsidRPr="00AF6ED3">
        <w:rPr>
          <w:sz w:val="20"/>
          <w:szCs w:val="20"/>
          <w:u w:val="single"/>
        </w:rPr>
        <w:t>Cross-Functional Review</w:t>
      </w:r>
    </w:p>
    <w:p w14:paraId="1949BB4E" w14:textId="77777777" w:rsidR="00E97640" w:rsidRPr="00AF6ED3" w:rsidRDefault="00E97640">
      <w:pPr>
        <w:pStyle w:val="BodyText"/>
        <w:numPr>
          <w:ilvl w:val="0"/>
          <w:numId w:val="35"/>
        </w:numPr>
        <w:spacing w:before="5"/>
        <w:ind w:right="152"/>
      </w:pPr>
      <w:r w:rsidRPr="00AF6ED3">
        <w:t xml:space="preserve">Where applicable, confirm that relevant functions—including </w:t>
      </w:r>
      <w:r>
        <w:t>Contract</w:t>
      </w:r>
      <w:r w:rsidRPr="00AF6ED3">
        <w:t xml:space="preserve"> &amp; Negotiation (C&amp;N), Accounting, and other stakeholders—reviewed the solution and contract.</w:t>
      </w:r>
    </w:p>
    <w:p w14:paraId="3CA34E17" w14:textId="77777777" w:rsidR="00E97640" w:rsidRPr="00AF6ED3" w:rsidRDefault="00E97640" w:rsidP="00E97640">
      <w:pPr>
        <w:tabs>
          <w:tab w:val="left" w:pos="1080"/>
        </w:tabs>
        <w:rPr>
          <w:sz w:val="20"/>
          <w:szCs w:val="20"/>
          <w:u w:val="single"/>
        </w:rPr>
      </w:pPr>
      <w:r w:rsidRPr="00AF6ED3">
        <w:rPr>
          <w:sz w:val="20"/>
          <w:szCs w:val="20"/>
          <w:u w:val="single"/>
        </w:rPr>
        <w:t>Contractual Terms and Supporting Documentation</w:t>
      </w:r>
    </w:p>
    <w:p w14:paraId="5FF7AF61" w14:textId="77777777" w:rsidR="00E97640" w:rsidRPr="00AF6ED3" w:rsidRDefault="00E97640">
      <w:pPr>
        <w:pStyle w:val="BodyText"/>
        <w:numPr>
          <w:ilvl w:val="0"/>
          <w:numId w:val="35"/>
        </w:numPr>
        <w:spacing w:before="5"/>
        <w:ind w:right="152"/>
      </w:pPr>
      <w:r w:rsidRPr="00AF6ED3">
        <w:t xml:space="preserve">Ensure that </w:t>
      </w:r>
      <w:r>
        <w:t>T&amp;Cs</w:t>
      </w:r>
      <w:r w:rsidRPr="00AF6ED3">
        <w:t xml:space="preserve"> were appropriately selected and approved.</w:t>
      </w:r>
    </w:p>
    <w:p w14:paraId="3C101313" w14:textId="77777777" w:rsidR="00E97640" w:rsidRPr="00AF6ED3" w:rsidRDefault="00E97640">
      <w:pPr>
        <w:pStyle w:val="BodyText"/>
        <w:numPr>
          <w:ilvl w:val="0"/>
          <w:numId w:val="35"/>
        </w:numPr>
        <w:spacing w:before="5"/>
        <w:ind w:right="152"/>
      </w:pPr>
      <w:r w:rsidRPr="00AF6ED3">
        <w:t>Confirm that proposal and support plans were in place where required.</w:t>
      </w:r>
    </w:p>
    <w:p w14:paraId="4FB89CE3" w14:textId="77777777" w:rsidR="00E97640" w:rsidRPr="00AF6ED3" w:rsidRDefault="00E97640">
      <w:pPr>
        <w:pStyle w:val="BodyText"/>
        <w:numPr>
          <w:ilvl w:val="0"/>
          <w:numId w:val="35"/>
        </w:numPr>
        <w:spacing w:before="5"/>
        <w:ind w:right="152"/>
      </w:pPr>
      <w:r w:rsidRPr="00AF6ED3">
        <w:t>Validate that customer requirements were clearly defined and that the solution design was accurately reflected in the contract and supporting statements of work.</w:t>
      </w:r>
    </w:p>
    <w:p w14:paraId="78679A43" w14:textId="77777777" w:rsidR="00E97640" w:rsidRPr="00AF6ED3" w:rsidRDefault="00E97640" w:rsidP="00E97640">
      <w:pPr>
        <w:tabs>
          <w:tab w:val="left" w:pos="1080"/>
        </w:tabs>
        <w:rPr>
          <w:sz w:val="20"/>
          <w:szCs w:val="20"/>
          <w:u w:val="single"/>
        </w:rPr>
      </w:pPr>
      <w:r w:rsidRPr="00AF6ED3">
        <w:rPr>
          <w:sz w:val="20"/>
          <w:szCs w:val="20"/>
          <w:u w:val="single"/>
        </w:rPr>
        <w:t>Confidentiality and Inventory Management</w:t>
      </w:r>
    </w:p>
    <w:p w14:paraId="3995E876" w14:textId="77777777" w:rsidR="00E97640" w:rsidRPr="00AF6ED3" w:rsidRDefault="00E97640">
      <w:pPr>
        <w:pStyle w:val="BodyText"/>
        <w:numPr>
          <w:ilvl w:val="0"/>
          <w:numId w:val="35"/>
        </w:numPr>
        <w:spacing w:before="5"/>
        <w:ind w:right="152"/>
      </w:pPr>
      <w:r w:rsidRPr="00AF6ED3">
        <w:t>Review the Confidential Disclosure Agreement to ensure protection of sensitive information.</w:t>
      </w:r>
    </w:p>
    <w:p w14:paraId="4703D4E7" w14:textId="77777777" w:rsidR="00E97640" w:rsidRPr="00AF6ED3" w:rsidRDefault="00E97640">
      <w:pPr>
        <w:pStyle w:val="BodyText"/>
        <w:numPr>
          <w:ilvl w:val="0"/>
          <w:numId w:val="35"/>
        </w:numPr>
        <w:spacing w:before="5"/>
        <w:ind w:right="152"/>
      </w:pPr>
      <w:r w:rsidRPr="00AF6ED3">
        <w:t>Where a preliminary customer inventory was used, confirm that the contract include</w:t>
      </w:r>
      <w:r>
        <w:t>d</w:t>
      </w:r>
      <w:r w:rsidRPr="00AF6ED3">
        <w:t xml:space="preserve"> provisions for financial adjustment upon final inventory confirmation and that </w:t>
      </w:r>
      <w:r>
        <w:t>the inventory validation</w:t>
      </w:r>
      <w:r w:rsidRPr="00AF6ED3">
        <w:t xml:space="preserve"> plan exist</w:t>
      </w:r>
      <w:r>
        <w:t>ed.</w:t>
      </w:r>
    </w:p>
    <w:p w14:paraId="790B7A2E" w14:textId="77777777" w:rsidR="00E97640" w:rsidRPr="0012213E" w:rsidRDefault="00E97640" w:rsidP="00E97640">
      <w:pPr>
        <w:tabs>
          <w:tab w:val="left" w:pos="1080"/>
        </w:tabs>
        <w:rPr>
          <w:sz w:val="20"/>
          <w:szCs w:val="20"/>
          <w:u w:val="single"/>
        </w:rPr>
      </w:pPr>
      <w:r w:rsidRPr="0012213E">
        <w:rPr>
          <w:sz w:val="20"/>
          <w:szCs w:val="20"/>
          <w:u w:val="single"/>
        </w:rPr>
        <w:t>Solution Pricing and Complexity Considerations</w:t>
      </w:r>
    </w:p>
    <w:p w14:paraId="485B35DD" w14:textId="77777777" w:rsidR="00E97640" w:rsidRPr="00AF6ED3" w:rsidRDefault="00E97640">
      <w:pPr>
        <w:pStyle w:val="BodyText"/>
        <w:numPr>
          <w:ilvl w:val="0"/>
          <w:numId w:val="35"/>
        </w:numPr>
        <w:spacing w:before="5"/>
        <w:ind w:right="152"/>
      </w:pPr>
      <w:r w:rsidRPr="00AF6ED3">
        <w:t xml:space="preserve">Confirm that the solution was priced </w:t>
      </w:r>
      <w:r>
        <w:t xml:space="preserve">and documented </w:t>
      </w:r>
      <w:r w:rsidRPr="00AF6ED3">
        <w:t>correctly</w:t>
      </w:r>
      <w:r>
        <w:t xml:space="preserve"> and completely.</w:t>
      </w:r>
    </w:p>
    <w:p w14:paraId="6E2E4290" w14:textId="77777777" w:rsidR="00E97640" w:rsidRPr="00AF6ED3" w:rsidRDefault="00E97640">
      <w:pPr>
        <w:pStyle w:val="BodyText"/>
        <w:numPr>
          <w:ilvl w:val="0"/>
          <w:numId w:val="35"/>
        </w:numPr>
        <w:spacing w:before="5"/>
        <w:ind w:right="152"/>
      </w:pPr>
      <w:r w:rsidRPr="00AF6ED3">
        <w:t>Ensure that the pricing reflect</w:t>
      </w:r>
      <w:r>
        <w:t>ed</w:t>
      </w:r>
      <w:r w:rsidRPr="00AF6ED3">
        <w:t xml:space="preserve"> the complexity of transition and transformation activities and include</w:t>
      </w:r>
      <w:r>
        <w:t>d</w:t>
      </w:r>
      <w:r w:rsidRPr="00AF6ED3">
        <w:t xml:space="preserve"> non-standard </w:t>
      </w:r>
      <w:r>
        <w:t xml:space="preserve">terms, like </w:t>
      </w:r>
      <w:r w:rsidRPr="00AF6ED3">
        <w:t>trade-ins, buybacks, demonstration equipment, and trial offerings.</w:t>
      </w:r>
    </w:p>
    <w:p w14:paraId="7FBC8200" w14:textId="77777777" w:rsidR="00E97640" w:rsidRPr="00AF6ED3" w:rsidRDefault="00E97640" w:rsidP="00E97640">
      <w:pPr>
        <w:tabs>
          <w:tab w:val="left" w:pos="1080"/>
        </w:tabs>
        <w:rPr>
          <w:sz w:val="20"/>
          <w:szCs w:val="20"/>
          <w:u w:val="single"/>
        </w:rPr>
      </w:pPr>
      <w:r w:rsidRPr="00AF6ED3">
        <w:rPr>
          <w:sz w:val="20"/>
          <w:szCs w:val="20"/>
          <w:u w:val="single"/>
        </w:rPr>
        <w:t>Third-Party Product Safety Compliance</w:t>
      </w:r>
    </w:p>
    <w:p w14:paraId="7DD42538" w14:textId="77777777" w:rsidR="00E97640" w:rsidRPr="00AF6ED3" w:rsidRDefault="00E97640">
      <w:pPr>
        <w:pStyle w:val="BodyText"/>
        <w:numPr>
          <w:ilvl w:val="0"/>
          <w:numId w:val="35"/>
        </w:numPr>
        <w:spacing w:before="5"/>
        <w:ind w:right="152"/>
      </w:pPr>
      <w:r w:rsidRPr="00AF6ED3">
        <w:t xml:space="preserve">Where OEM products </w:t>
      </w:r>
      <w:r>
        <w:t>we</w:t>
      </w:r>
      <w:r w:rsidRPr="00AF6ED3">
        <w:t>re included, verify that Product Safety Review Board (PSRB) approval has been obtained for each product.</w:t>
      </w:r>
    </w:p>
    <w:p w14:paraId="4EA4D2D9" w14:textId="77777777" w:rsidR="00E97640" w:rsidRPr="00AF6ED3" w:rsidRDefault="00E97640" w:rsidP="00E97640">
      <w:pPr>
        <w:tabs>
          <w:tab w:val="left" w:pos="1080"/>
        </w:tabs>
        <w:rPr>
          <w:sz w:val="20"/>
          <w:szCs w:val="20"/>
          <w:u w:val="single"/>
        </w:rPr>
      </w:pPr>
      <w:r w:rsidRPr="00AF6ED3">
        <w:rPr>
          <w:sz w:val="20"/>
          <w:szCs w:val="20"/>
          <w:u w:val="single"/>
        </w:rPr>
        <w:t>IBM Consulting Delegation</w:t>
      </w:r>
    </w:p>
    <w:p w14:paraId="2439B244" w14:textId="77777777" w:rsidR="00E97640" w:rsidRPr="00AF6ED3" w:rsidRDefault="00E97640">
      <w:pPr>
        <w:pStyle w:val="BodyText"/>
        <w:numPr>
          <w:ilvl w:val="0"/>
          <w:numId w:val="35"/>
        </w:numPr>
        <w:spacing w:before="5"/>
        <w:ind w:right="152"/>
      </w:pPr>
      <w:r w:rsidRPr="00AF6ED3">
        <w:t>Note that for IBM Consulting engagements, Partners may hold delegated authority to perform certain review and approv</w:t>
      </w:r>
      <w:r>
        <w:t>al</w:t>
      </w:r>
      <w:r w:rsidRPr="00AF6ED3">
        <w:t xml:space="preserve"> activities due to their end-to-end responsibility for solution delivery.</w:t>
      </w:r>
    </w:p>
    <w:p w14:paraId="54788F9A" w14:textId="77777777" w:rsidR="00E97640" w:rsidRDefault="00E97640" w:rsidP="00E97640">
      <w:pPr>
        <w:tabs>
          <w:tab w:val="left" w:pos="1080"/>
        </w:tabs>
        <w:rPr>
          <w:sz w:val="20"/>
          <w:szCs w:val="20"/>
          <w:u w:val="single"/>
        </w:rPr>
      </w:pPr>
      <w:r w:rsidRPr="00AF6ED3">
        <w:rPr>
          <w:sz w:val="20"/>
          <w:szCs w:val="20"/>
          <w:u w:val="single"/>
        </w:rPr>
        <w:t>GPO Oversight</w:t>
      </w:r>
    </w:p>
    <w:p w14:paraId="3029E9ED" w14:textId="77777777" w:rsidR="00E97640" w:rsidRDefault="00E97640">
      <w:pPr>
        <w:pStyle w:val="BodyText"/>
        <w:numPr>
          <w:ilvl w:val="0"/>
          <w:numId w:val="35"/>
        </w:numPr>
        <w:spacing w:before="5"/>
        <w:ind w:right="152"/>
      </w:pPr>
      <w:r w:rsidRPr="00AF6ED3">
        <w:t xml:space="preserve">Confirm that </w:t>
      </w:r>
      <w:r>
        <w:t>the GPO had</w:t>
      </w:r>
      <w:r w:rsidRPr="00AF6ED3">
        <w:t xml:space="preserve"> appropriate visibility </w:t>
      </w:r>
      <w:r>
        <w:t xml:space="preserve">to </w:t>
      </w:r>
      <w:r w:rsidRPr="00AF6ED3">
        <w:t xml:space="preserve">opportunity management activities, and that any deviations from IBM’s standard processes </w:t>
      </w:r>
      <w:r>
        <w:t>we</w:t>
      </w:r>
      <w:r w:rsidRPr="00AF6ED3">
        <w:t>re escalated, reviewed, and managed in accordance with governance protocols.</w:t>
      </w:r>
    </w:p>
    <w:p w14:paraId="530000EA" w14:textId="77777777" w:rsidR="00E97640" w:rsidRDefault="00E97640" w:rsidP="00E97640">
      <w:pPr>
        <w:widowControl/>
        <w:autoSpaceDE/>
        <w:autoSpaceDN/>
        <w:spacing w:after="160" w:line="278" w:lineRule="auto"/>
        <w:rPr>
          <w:sz w:val="20"/>
          <w:szCs w:val="20"/>
        </w:rPr>
      </w:pPr>
      <w:r>
        <w:br w:type="page"/>
      </w:r>
    </w:p>
    <w:p w14:paraId="422FE65A" w14:textId="77777777" w:rsidR="00E97640" w:rsidRPr="00BF3F13" w:rsidRDefault="00E97640" w:rsidP="00E97640">
      <w:pPr>
        <w:keepLines/>
        <w:widowControl/>
        <w:tabs>
          <w:tab w:val="left" w:pos="4680"/>
        </w:tabs>
        <w:adjustRightInd w:val="0"/>
        <w:rPr>
          <w:rFonts w:eastAsiaTheme="minorHAnsi"/>
          <w:color w:val="000000"/>
          <w:sz w:val="20"/>
          <w:szCs w:val="20"/>
        </w:rPr>
      </w:pPr>
      <w:r w:rsidRPr="00BF3F13">
        <w:rPr>
          <w:rFonts w:eastAsiaTheme="minorHAnsi"/>
          <w:color w:val="000000"/>
          <w:sz w:val="20"/>
          <w:szCs w:val="20"/>
        </w:rPr>
        <w:lastRenderedPageBreak/>
        <w:t>CONTROL ASSESSMENT QUESTIONS</w:t>
      </w:r>
    </w:p>
    <w:p w14:paraId="2D681E4C" w14:textId="750ABB14" w:rsidR="002D4665" w:rsidRPr="00AF6ED3" w:rsidRDefault="002D4665" w:rsidP="00322E6F">
      <w:pPr>
        <w:pStyle w:val="Heading2"/>
        <w:rPr>
          <w:rFonts w:cs="Arial"/>
          <w:szCs w:val="20"/>
        </w:rPr>
      </w:pPr>
      <w:bookmarkStart w:id="46" w:name="_Toc230188233"/>
      <w:r w:rsidRPr="00AF6ED3">
        <w:rPr>
          <w:rFonts w:cs="Arial"/>
          <w:szCs w:val="20"/>
        </w:rPr>
        <w:t xml:space="preserve">Key Control Question: </w:t>
      </w:r>
      <w:r w:rsidR="00E97640">
        <w:rPr>
          <w:rFonts w:cs="Arial"/>
          <w:szCs w:val="20"/>
        </w:rPr>
        <w:t>10. Vendor Management</w:t>
      </w:r>
      <w:bookmarkEnd w:id="46"/>
    </w:p>
    <w:p w14:paraId="1E8954A6" w14:textId="77777777" w:rsidR="00AB2B68" w:rsidRPr="00AF6ED3" w:rsidRDefault="00AB2B68" w:rsidP="00AB2B68">
      <w:pPr>
        <w:pStyle w:val="BodyText"/>
        <w:widowControl/>
        <w:autoSpaceDE/>
        <w:autoSpaceDN/>
        <w:spacing w:line="278" w:lineRule="auto"/>
        <w:ind w:left="0"/>
        <w:rPr>
          <w:b/>
          <w:bCs/>
        </w:rPr>
      </w:pPr>
    </w:p>
    <w:p w14:paraId="5CA86816" w14:textId="55043C47" w:rsidR="00AB2B68" w:rsidRPr="00AF6ED3" w:rsidRDefault="00AB2B68" w:rsidP="00AB2B68">
      <w:pPr>
        <w:pStyle w:val="BodyText"/>
        <w:widowControl/>
        <w:autoSpaceDE/>
        <w:autoSpaceDN/>
        <w:spacing w:line="278" w:lineRule="auto"/>
        <w:ind w:left="0"/>
        <w:rPr>
          <w:b/>
          <w:bCs/>
        </w:rPr>
      </w:pPr>
      <w:r w:rsidRPr="00AF6ED3">
        <w:rPr>
          <w:b/>
          <w:bCs/>
        </w:rPr>
        <w:t>Objective:</w:t>
      </w:r>
    </w:p>
    <w:p w14:paraId="03C8E7B3" w14:textId="5F7B07D5" w:rsidR="00AB2B68" w:rsidRPr="00AF6ED3" w:rsidRDefault="00AB2B68" w:rsidP="00AB2B68">
      <w:pPr>
        <w:widowControl/>
        <w:autoSpaceDE/>
        <w:autoSpaceDN/>
        <w:spacing w:after="160" w:line="278" w:lineRule="auto"/>
        <w:rPr>
          <w:sz w:val="20"/>
          <w:szCs w:val="20"/>
        </w:rPr>
      </w:pPr>
      <w:r w:rsidRPr="00AF6ED3">
        <w:rPr>
          <w:sz w:val="20"/>
          <w:szCs w:val="20"/>
        </w:rPr>
        <w:t xml:space="preserve">To assess whether </w:t>
      </w:r>
      <w:r w:rsidR="00081682">
        <w:rPr>
          <w:sz w:val="20"/>
          <w:szCs w:val="20"/>
        </w:rPr>
        <w:t>the entity is</w:t>
      </w:r>
      <w:r w:rsidRPr="00AF6ED3">
        <w:rPr>
          <w:sz w:val="20"/>
          <w:szCs w:val="20"/>
        </w:rPr>
        <w:t xml:space="preserve"> operating in alignment with IBM’s Procurement Policies and Practices, particularly in their role within the supply chain. The review will focus on evaluating whether procurement </w:t>
      </w:r>
      <w:r w:rsidR="00BC6FAD">
        <w:rPr>
          <w:sz w:val="20"/>
          <w:szCs w:val="20"/>
        </w:rPr>
        <w:t xml:space="preserve">and accounts payable </w:t>
      </w:r>
      <w:r w:rsidRPr="00AF6ED3">
        <w:rPr>
          <w:sz w:val="20"/>
          <w:szCs w:val="20"/>
        </w:rPr>
        <w:t xml:space="preserve">activities </w:t>
      </w:r>
      <w:r w:rsidR="00BC6FAD">
        <w:rPr>
          <w:sz w:val="20"/>
          <w:szCs w:val="20"/>
        </w:rPr>
        <w:t>we</w:t>
      </w:r>
      <w:r w:rsidRPr="00AF6ED3">
        <w:rPr>
          <w:sz w:val="20"/>
          <w:szCs w:val="20"/>
        </w:rPr>
        <w:t>re conducted in a controlled, compliant, and value-driven manner, consistent with IBM’s enterprise standards and contractual obligations.</w:t>
      </w:r>
    </w:p>
    <w:p w14:paraId="4D6D73FA" w14:textId="77777777" w:rsidR="00AB2B68" w:rsidRPr="00AF6ED3" w:rsidRDefault="00AB2B68" w:rsidP="00AB2B68">
      <w:pPr>
        <w:pStyle w:val="BodyText"/>
        <w:widowControl/>
        <w:autoSpaceDE/>
        <w:autoSpaceDN/>
        <w:spacing w:line="278" w:lineRule="auto"/>
        <w:ind w:left="0"/>
      </w:pPr>
      <w:r w:rsidRPr="00AF6ED3">
        <w:t>Scope of Review:</w:t>
      </w:r>
    </w:p>
    <w:p w14:paraId="58E18E8D" w14:textId="2C5775EB" w:rsidR="00AB2B68" w:rsidRPr="00081682" w:rsidRDefault="00AB2B68">
      <w:pPr>
        <w:pStyle w:val="ListParagraph"/>
        <w:widowControl/>
        <w:numPr>
          <w:ilvl w:val="0"/>
          <w:numId w:val="26"/>
        </w:numPr>
        <w:autoSpaceDE/>
        <w:autoSpaceDN/>
        <w:spacing w:line="278" w:lineRule="auto"/>
        <w:rPr>
          <w:sz w:val="20"/>
          <w:szCs w:val="20"/>
        </w:rPr>
      </w:pPr>
      <w:r w:rsidRPr="00081682">
        <w:rPr>
          <w:sz w:val="20"/>
          <w:szCs w:val="20"/>
        </w:rPr>
        <w:t>Procurement Governance and Delegation:</w:t>
      </w:r>
      <w:r w:rsidR="00081682" w:rsidRPr="00081682">
        <w:rPr>
          <w:sz w:val="20"/>
          <w:szCs w:val="20"/>
        </w:rPr>
        <w:t xml:space="preserve"> </w:t>
      </w:r>
      <w:r w:rsidRPr="00081682">
        <w:rPr>
          <w:sz w:val="20"/>
          <w:szCs w:val="20"/>
        </w:rPr>
        <w:t>Confirm that all procurement activities are performed either by authorized members of Global Procurement or by organizations that have received formal delegation of Procurement Authority from the Procurement Policy Executive.</w:t>
      </w:r>
    </w:p>
    <w:p w14:paraId="42BA62EF" w14:textId="5DEB7753" w:rsidR="00AB2B68" w:rsidRPr="00081682" w:rsidRDefault="00AB2B68">
      <w:pPr>
        <w:pStyle w:val="ListParagraph"/>
        <w:widowControl/>
        <w:numPr>
          <w:ilvl w:val="0"/>
          <w:numId w:val="26"/>
        </w:numPr>
        <w:autoSpaceDE/>
        <w:autoSpaceDN/>
        <w:spacing w:line="278" w:lineRule="auto"/>
        <w:rPr>
          <w:sz w:val="20"/>
          <w:szCs w:val="20"/>
        </w:rPr>
      </w:pPr>
      <w:r w:rsidRPr="00081682">
        <w:rPr>
          <w:sz w:val="20"/>
          <w:szCs w:val="20"/>
        </w:rPr>
        <w:t>Policy Compliance:</w:t>
      </w:r>
      <w:r w:rsidR="00081682" w:rsidRPr="00081682">
        <w:rPr>
          <w:sz w:val="20"/>
          <w:szCs w:val="20"/>
        </w:rPr>
        <w:t xml:space="preserve"> </w:t>
      </w:r>
      <w:r w:rsidRPr="00081682">
        <w:rPr>
          <w:sz w:val="20"/>
          <w:szCs w:val="20"/>
        </w:rPr>
        <w:t>Review procurement processes, documentation, and controls to ensure adherence to IBM’s Procurement Policies and Practices, including sourcing, vendor management, and contract execution.</w:t>
      </w:r>
    </w:p>
    <w:p w14:paraId="1DB84531" w14:textId="60DC493A" w:rsidR="00AB2B68" w:rsidRPr="00081682" w:rsidRDefault="00AB2B68">
      <w:pPr>
        <w:pStyle w:val="ListParagraph"/>
        <w:widowControl/>
        <w:numPr>
          <w:ilvl w:val="0"/>
          <w:numId w:val="26"/>
        </w:numPr>
        <w:autoSpaceDE/>
        <w:autoSpaceDN/>
        <w:spacing w:line="278" w:lineRule="auto"/>
        <w:rPr>
          <w:sz w:val="20"/>
          <w:szCs w:val="20"/>
        </w:rPr>
      </w:pPr>
      <w:r w:rsidRPr="00081682">
        <w:rPr>
          <w:sz w:val="20"/>
          <w:szCs w:val="20"/>
        </w:rPr>
        <w:t>Operational Alignment:</w:t>
      </w:r>
      <w:r w:rsidR="00081682" w:rsidRPr="00081682">
        <w:rPr>
          <w:sz w:val="20"/>
          <w:szCs w:val="20"/>
        </w:rPr>
        <w:t xml:space="preserve"> </w:t>
      </w:r>
      <w:r w:rsidRPr="00081682">
        <w:rPr>
          <w:sz w:val="20"/>
          <w:szCs w:val="20"/>
        </w:rPr>
        <w:t xml:space="preserve">Evaluate whether procurement operations within </w:t>
      </w:r>
      <w:r w:rsidR="00081682" w:rsidRPr="00081682">
        <w:rPr>
          <w:sz w:val="20"/>
          <w:szCs w:val="20"/>
        </w:rPr>
        <w:t>the entity</w:t>
      </w:r>
      <w:r w:rsidRPr="00081682">
        <w:rPr>
          <w:sz w:val="20"/>
          <w:szCs w:val="20"/>
        </w:rPr>
        <w:t xml:space="preserve"> support IBM’s strategic objectives and deliver value through effective use of people, processes, and technologies.</w:t>
      </w:r>
    </w:p>
    <w:p w14:paraId="33F6B602" w14:textId="77777777" w:rsidR="00BA0E90" w:rsidRDefault="00BA0E90" w:rsidP="00BA0E90">
      <w:pPr>
        <w:pStyle w:val="BodyText"/>
        <w:spacing w:before="5"/>
        <w:ind w:left="0" w:right="152"/>
      </w:pPr>
    </w:p>
    <w:p w14:paraId="6C77F5C1" w14:textId="511BD63D" w:rsidR="00BA0E90" w:rsidRPr="00AF6ED3" w:rsidRDefault="00BA0E90" w:rsidP="00BA0E90">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472A37D7" w14:textId="77777777" w:rsidR="00AB2B68" w:rsidRPr="00AF6ED3" w:rsidRDefault="00AB2B68" w:rsidP="00AB2B68">
      <w:pPr>
        <w:pStyle w:val="BodyText"/>
        <w:widowControl/>
        <w:autoSpaceDE/>
        <w:autoSpaceDN/>
        <w:spacing w:line="278" w:lineRule="auto"/>
        <w:ind w:left="0"/>
        <w:rPr>
          <w:b/>
          <w:bCs/>
        </w:rPr>
      </w:pPr>
    </w:p>
    <w:p w14:paraId="409A1ECC" w14:textId="3058510D" w:rsidR="00AB2B68" w:rsidRPr="00AF6ED3" w:rsidRDefault="00AB2B68" w:rsidP="00AB2B68">
      <w:pPr>
        <w:pStyle w:val="BodyText"/>
        <w:widowControl/>
        <w:autoSpaceDE/>
        <w:autoSpaceDN/>
        <w:spacing w:line="278" w:lineRule="auto"/>
        <w:ind w:left="0"/>
        <w:rPr>
          <w:b/>
          <w:bCs/>
        </w:rPr>
      </w:pPr>
      <w:r w:rsidRPr="00AF6ED3">
        <w:rPr>
          <w:b/>
          <w:bCs/>
        </w:rPr>
        <w:t>Risk/Exposure:</w:t>
      </w:r>
    </w:p>
    <w:p w14:paraId="500F269F" w14:textId="48A001BF" w:rsidR="00AB2B68" w:rsidRPr="00AF6ED3" w:rsidRDefault="00AB2B68">
      <w:pPr>
        <w:pStyle w:val="ListParagraph"/>
        <w:widowControl/>
        <w:numPr>
          <w:ilvl w:val="0"/>
          <w:numId w:val="26"/>
        </w:numPr>
        <w:autoSpaceDE/>
        <w:autoSpaceDN/>
        <w:spacing w:line="278" w:lineRule="auto"/>
        <w:rPr>
          <w:sz w:val="20"/>
          <w:szCs w:val="20"/>
        </w:rPr>
      </w:pPr>
      <w:r w:rsidRPr="00AF6ED3">
        <w:rPr>
          <w:sz w:val="20"/>
          <w:szCs w:val="20"/>
        </w:rPr>
        <w:t>Supplier Selection Risks:</w:t>
      </w:r>
      <w:r w:rsidR="00081682">
        <w:rPr>
          <w:sz w:val="20"/>
          <w:szCs w:val="20"/>
        </w:rPr>
        <w:t xml:space="preserve"> </w:t>
      </w:r>
      <w:r w:rsidRPr="00AF6ED3">
        <w:rPr>
          <w:sz w:val="20"/>
          <w:szCs w:val="20"/>
        </w:rPr>
        <w:t>excessive expenditures, strained supplier relationships, increased vulnerability to fraudulent activity</w:t>
      </w:r>
      <w:r w:rsidR="00081682">
        <w:rPr>
          <w:sz w:val="20"/>
          <w:szCs w:val="20"/>
        </w:rPr>
        <w:t xml:space="preserve"> which results in financial loss or disputes, and</w:t>
      </w:r>
      <w:r w:rsidRPr="00AF6ED3">
        <w:rPr>
          <w:sz w:val="20"/>
          <w:szCs w:val="20"/>
        </w:rPr>
        <w:t xml:space="preserve"> reputational and legal risks.</w:t>
      </w:r>
    </w:p>
    <w:p w14:paraId="50481B66" w14:textId="579CAAC8" w:rsidR="00AB2B68" w:rsidRPr="00AF6ED3" w:rsidRDefault="00AB2B68">
      <w:pPr>
        <w:pStyle w:val="ListParagraph"/>
        <w:widowControl/>
        <w:numPr>
          <w:ilvl w:val="0"/>
          <w:numId w:val="26"/>
        </w:numPr>
        <w:autoSpaceDE/>
        <w:autoSpaceDN/>
        <w:spacing w:line="278" w:lineRule="auto"/>
        <w:rPr>
          <w:sz w:val="20"/>
          <w:szCs w:val="20"/>
        </w:rPr>
      </w:pPr>
      <w:r w:rsidRPr="00AF6ED3">
        <w:rPr>
          <w:sz w:val="20"/>
          <w:szCs w:val="20"/>
        </w:rPr>
        <w:t>Purchase Order Process Weaknesses:</w:t>
      </w:r>
      <w:r w:rsidR="00081682">
        <w:rPr>
          <w:sz w:val="20"/>
          <w:szCs w:val="20"/>
        </w:rPr>
        <w:t xml:space="preserve"> </w:t>
      </w:r>
      <w:r w:rsidRPr="00AF6ED3">
        <w:rPr>
          <w:sz w:val="20"/>
          <w:szCs w:val="20"/>
        </w:rPr>
        <w:t>unauthorized or unapproved expenditures, cost overruns, and operational inefficiencies.</w:t>
      </w:r>
    </w:p>
    <w:p w14:paraId="0B3EED06" w14:textId="0ADF48E3" w:rsidR="00AB2B68" w:rsidRPr="00AF6ED3" w:rsidRDefault="00AB2B68">
      <w:pPr>
        <w:pStyle w:val="ListParagraph"/>
        <w:widowControl/>
        <w:numPr>
          <w:ilvl w:val="0"/>
          <w:numId w:val="26"/>
        </w:numPr>
        <w:autoSpaceDE/>
        <w:autoSpaceDN/>
        <w:spacing w:line="278" w:lineRule="auto"/>
        <w:rPr>
          <w:sz w:val="20"/>
          <w:szCs w:val="20"/>
        </w:rPr>
      </w:pPr>
      <w:r w:rsidRPr="00AF6ED3">
        <w:rPr>
          <w:sz w:val="20"/>
          <w:szCs w:val="20"/>
        </w:rPr>
        <w:t xml:space="preserve">Approval </w:t>
      </w:r>
      <w:r w:rsidR="00081682">
        <w:rPr>
          <w:sz w:val="20"/>
          <w:szCs w:val="20"/>
        </w:rPr>
        <w:t>of Commitments Ris</w:t>
      </w:r>
      <w:r w:rsidRPr="00AF6ED3">
        <w:rPr>
          <w:sz w:val="20"/>
          <w:szCs w:val="20"/>
        </w:rPr>
        <w:t>ks:</w:t>
      </w:r>
      <w:r w:rsidR="00081682">
        <w:rPr>
          <w:sz w:val="20"/>
          <w:szCs w:val="20"/>
        </w:rPr>
        <w:t xml:space="preserve"> </w:t>
      </w:r>
      <w:r w:rsidRPr="00AF6ED3">
        <w:rPr>
          <w:sz w:val="20"/>
          <w:szCs w:val="20"/>
        </w:rPr>
        <w:t xml:space="preserve">excessive or unauthorized spending, legal exposure, and potential conflicts with </w:t>
      </w:r>
      <w:r w:rsidR="006141C5">
        <w:rPr>
          <w:sz w:val="20"/>
          <w:szCs w:val="20"/>
        </w:rPr>
        <w:t xml:space="preserve">vendor </w:t>
      </w:r>
      <w:r w:rsidRPr="00AF6ED3">
        <w:rPr>
          <w:sz w:val="20"/>
          <w:szCs w:val="20"/>
        </w:rPr>
        <w:t>agreements.</w:t>
      </w:r>
    </w:p>
    <w:p w14:paraId="0E05C189" w14:textId="72104B0D" w:rsidR="00AB2B68" w:rsidRPr="00AF6ED3" w:rsidRDefault="00AB2B68">
      <w:pPr>
        <w:pStyle w:val="ListParagraph"/>
        <w:widowControl/>
        <w:numPr>
          <w:ilvl w:val="0"/>
          <w:numId w:val="26"/>
        </w:numPr>
        <w:autoSpaceDE/>
        <w:autoSpaceDN/>
        <w:spacing w:line="278" w:lineRule="auto"/>
        <w:rPr>
          <w:sz w:val="20"/>
          <w:szCs w:val="20"/>
        </w:rPr>
      </w:pPr>
      <w:r w:rsidRPr="00AF6ED3">
        <w:rPr>
          <w:sz w:val="20"/>
          <w:szCs w:val="20"/>
        </w:rPr>
        <w:t xml:space="preserve">Non-Purchase Order Activity Bypass: unauthorized expenditures, increased costs, and </w:t>
      </w:r>
      <w:r w:rsidR="006141C5">
        <w:rPr>
          <w:sz w:val="20"/>
          <w:szCs w:val="20"/>
        </w:rPr>
        <w:t xml:space="preserve">vendor </w:t>
      </w:r>
      <w:r w:rsidRPr="00AF6ED3">
        <w:rPr>
          <w:sz w:val="20"/>
          <w:szCs w:val="20"/>
        </w:rPr>
        <w:t>management challenges.</w:t>
      </w:r>
    </w:p>
    <w:p w14:paraId="0F092FDD" w14:textId="455765D7" w:rsidR="00764670" w:rsidRDefault="006141C5">
      <w:pPr>
        <w:pStyle w:val="ListParagraph"/>
        <w:widowControl/>
        <w:numPr>
          <w:ilvl w:val="0"/>
          <w:numId w:val="26"/>
        </w:numPr>
        <w:autoSpaceDE/>
        <w:autoSpaceDN/>
        <w:spacing w:line="278" w:lineRule="auto"/>
        <w:rPr>
          <w:sz w:val="20"/>
          <w:szCs w:val="20"/>
        </w:rPr>
      </w:pPr>
      <w:r>
        <w:rPr>
          <w:sz w:val="20"/>
          <w:szCs w:val="20"/>
        </w:rPr>
        <w:t xml:space="preserve">Vendor </w:t>
      </w:r>
      <w:r w:rsidR="00AB2B68" w:rsidRPr="00AF6ED3">
        <w:rPr>
          <w:sz w:val="20"/>
          <w:szCs w:val="20"/>
        </w:rPr>
        <w:t>Integrity Concerns:</w:t>
      </w:r>
      <w:r w:rsidR="00081682">
        <w:rPr>
          <w:sz w:val="20"/>
          <w:szCs w:val="20"/>
        </w:rPr>
        <w:t xml:space="preserve"> </w:t>
      </w:r>
      <w:r w:rsidR="00AB2B68" w:rsidRPr="00AF6ED3">
        <w:rPr>
          <w:sz w:val="20"/>
          <w:szCs w:val="20"/>
        </w:rPr>
        <w:t>expose IBM to legal, financial, and reputational harm.</w:t>
      </w:r>
    </w:p>
    <w:p w14:paraId="460FDFCB" w14:textId="6C08D23E" w:rsidR="002D4665" w:rsidRPr="00AF6ED3" w:rsidRDefault="00764670">
      <w:pPr>
        <w:pStyle w:val="ListParagraph"/>
        <w:widowControl/>
        <w:numPr>
          <w:ilvl w:val="0"/>
          <w:numId w:val="26"/>
        </w:numPr>
        <w:autoSpaceDE/>
        <w:autoSpaceDN/>
        <w:spacing w:line="278" w:lineRule="auto"/>
        <w:rPr>
          <w:sz w:val="20"/>
          <w:szCs w:val="20"/>
        </w:rPr>
      </w:pPr>
      <w:r>
        <w:rPr>
          <w:sz w:val="20"/>
          <w:szCs w:val="20"/>
        </w:rPr>
        <w:t>Accounts Payable</w:t>
      </w:r>
      <w:r w:rsidR="001B3216">
        <w:rPr>
          <w:sz w:val="20"/>
          <w:szCs w:val="20"/>
        </w:rPr>
        <w:t xml:space="preserve"> (A/P)</w:t>
      </w:r>
      <w:r>
        <w:rPr>
          <w:sz w:val="20"/>
          <w:szCs w:val="20"/>
        </w:rPr>
        <w:t xml:space="preserve"> </w:t>
      </w:r>
      <w:r w:rsidR="00555F60">
        <w:rPr>
          <w:sz w:val="20"/>
          <w:szCs w:val="20"/>
        </w:rPr>
        <w:t>Risks</w:t>
      </w:r>
      <w:r>
        <w:rPr>
          <w:sz w:val="20"/>
          <w:szCs w:val="20"/>
        </w:rPr>
        <w:t xml:space="preserve">: </w:t>
      </w:r>
      <w:r w:rsidR="00555F60" w:rsidRPr="00555F60">
        <w:rPr>
          <w:sz w:val="20"/>
          <w:szCs w:val="20"/>
        </w:rPr>
        <w:t>inconsistent cashflow</w:t>
      </w:r>
      <w:r w:rsidR="00555F60">
        <w:rPr>
          <w:sz w:val="20"/>
          <w:szCs w:val="20"/>
        </w:rPr>
        <w:t xml:space="preserve">, </w:t>
      </w:r>
      <w:r w:rsidR="00555F60" w:rsidRPr="00555F60">
        <w:rPr>
          <w:sz w:val="20"/>
          <w:szCs w:val="20"/>
        </w:rPr>
        <w:t>incorrect financial recording</w:t>
      </w:r>
      <w:r w:rsidR="00555F60">
        <w:rPr>
          <w:sz w:val="20"/>
          <w:szCs w:val="20"/>
        </w:rPr>
        <w:t>, financial loss</w:t>
      </w:r>
      <w:r w:rsidR="00C827E2">
        <w:rPr>
          <w:sz w:val="20"/>
          <w:szCs w:val="20"/>
        </w:rPr>
        <w:t xml:space="preserve">, and late payments may further </w:t>
      </w:r>
      <w:r w:rsidR="005E0900">
        <w:rPr>
          <w:sz w:val="20"/>
          <w:szCs w:val="20"/>
        </w:rPr>
        <w:t>lead</w:t>
      </w:r>
      <w:r w:rsidR="00C827E2">
        <w:rPr>
          <w:sz w:val="20"/>
          <w:szCs w:val="20"/>
        </w:rPr>
        <w:t xml:space="preserve"> to regulatory non-compliance or </w:t>
      </w:r>
      <w:r w:rsidR="006141C5">
        <w:rPr>
          <w:sz w:val="20"/>
          <w:szCs w:val="20"/>
        </w:rPr>
        <w:t>vendor</w:t>
      </w:r>
      <w:r w:rsidR="00C827E2">
        <w:rPr>
          <w:sz w:val="20"/>
          <w:szCs w:val="20"/>
        </w:rPr>
        <w:t xml:space="preserve"> dissatisfaction</w:t>
      </w:r>
      <w:r w:rsidRPr="00764670">
        <w:rPr>
          <w:sz w:val="20"/>
          <w:szCs w:val="20"/>
        </w:rPr>
        <w:t xml:space="preserve">. </w:t>
      </w:r>
      <w:r w:rsidR="002D4665" w:rsidRPr="00AF6ED3">
        <w:rPr>
          <w:sz w:val="20"/>
          <w:szCs w:val="20"/>
        </w:rPr>
        <w:br w:type="page"/>
      </w:r>
    </w:p>
    <w:p w14:paraId="13F64AF1" w14:textId="77777777" w:rsidR="002D4665" w:rsidRPr="00AF6ED3" w:rsidRDefault="002D4665" w:rsidP="002D4665">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5812A84" w14:textId="24BA7523" w:rsidR="00AB2B68" w:rsidRPr="00AF6ED3" w:rsidRDefault="00AB2B68" w:rsidP="00AB2B6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2AF73AEB" w14:textId="77777777" w:rsidR="00AB2B68" w:rsidRPr="00AF6ED3" w:rsidRDefault="00AB2B68" w:rsidP="00322E6F">
      <w:pPr>
        <w:pStyle w:val="Heading3"/>
        <w:rPr>
          <w:rFonts w:cs="Arial"/>
          <w:szCs w:val="20"/>
        </w:rPr>
      </w:pPr>
      <w:bookmarkStart w:id="47" w:name="_Toc230188234"/>
      <w:r w:rsidRPr="00AF6ED3">
        <w:rPr>
          <w:rFonts w:cs="Arial"/>
          <w:szCs w:val="20"/>
        </w:rPr>
        <w:t>Primary</w:t>
      </w:r>
      <w:r w:rsidRPr="00AF6ED3">
        <w:rPr>
          <w:rFonts w:cs="Arial"/>
          <w:spacing w:val="-5"/>
          <w:szCs w:val="20"/>
        </w:rPr>
        <w:t xml:space="preserve"> </w:t>
      </w:r>
      <w:r w:rsidRPr="00AF6ED3">
        <w:rPr>
          <w:rFonts w:cs="Arial"/>
          <w:szCs w:val="20"/>
        </w:rPr>
        <w:t>Test:</w:t>
      </w:r>
      <w:r w:rsidRPr="00AF6ED3">
        <w:rPr>
          <w:rFonts w:cs="Arial"/>
          <w:spacing w:val="-5"/>
          <w:szCs w:val="20"/>
        </w:rPr>
        <w:t xml:space="preserve"> </w:t>
      </w:r>
      <w:r w:rsidRPr="00AF6ED3">
        <w:rPr>
          <w:rFonts w:cs="Arial"/>
          <w:szCs w:val="20"/>
        </w:rPr>
        <w:t>Supplier</w:t>
      </w:r>
      <w:r w:rsidRPr="00AF6ED3">
        <w:rPr>
          <w:rFonts w:cs="Arial"/>
          <w:spacing w:val="-4"/>
          <w:szCs w:val="20"/>
        </w:rPr>
        <w:t xml:space="preserve"> </w:t>
      </w:r>
      <w:r w:rsidRPr="00AF6ED3">
        <w:rPr>
          <w:rFonts w:cs="Arial"/>
          <w:szCs w:val="20"/>
        </w:rPr>
        <w:t>Selection</w:t>
      </w:r>
      <w:r w:rsidRPr="00AF6ED3">
        <w:rPr>
          <w:rFonts w:cs="Arial"/>
          <w:spacing w:val="-5"/>
          <w:szCs w:val="20"/>
        </w:rPr>
        <w:t xml:space="preserve"> </w:t>
      </w:r>
      <w:r w:rsidRPr="00AF6ED3">
        <w:rPr>
          <w:rFonts w:cs="Arial"/>
          <w:spacing w:val="-2"/>
          <w:szCs w:val="20"/>
        </w:rPr>
        <w:t>(PR001.P)</w:t>
      </w:r>
      <w:bookmarkEnd w:id="47"/>
    </w:p>
    <w:p w14:paraId="35D6C4B7" w14:textId="77777777" w:rsidR="00081682" w:rsidRDefault="00081682" w:rsidP="00AB2B68">
      <w:pPr>
        <w:pStyle w:val="BodyText"/>
        <w:widowControl/>
        <w:autoSpaceDE/>
        <w:autoSpaceDN/>
        <w:spacing w:line="278" w:lineRule="auto"/>
        <w:ind w:left="0"/>
        <w:rPr>
          <w:b/>
          <w:bCs/>
        </w:rPr>
      </w:pPr>
    </w:p>
    <w:p w14:paraId="699C193E" w14:textId="0CE7DB5A" w:rsidR="00AB2B68" w:rsidRPr="00AF6ED3" w:rsidRDefault="00AB2B68" w:rsidP="00AB2B68">
      <w:pPr>
        <w:pStyle w:val="BodyText"/>
        <w:widowControl/>
        <w:autoSpaceDE/>
        <w:autoSpaceDN/>
        <w:spacing w:line="278" w:lineRule="auto"/>
        <w:ind w:left="0"/>
        <w:rPr>
          <w:b/>
          <w:bCs/>
        </w:rPr>
      </w:pPr>
      <w:r w:rsidRPr="00AF6ED3">
        <w:rPr>
          <w:b/>
          <w:bCs/>
        </w:rPr>
        <w:t>Objective:</w:t>
      </w:r>
    </w:p>
    <w:p w14:paraId="10200CD1" w14:textId="7F8B0564" w:rsidR="00AB2B68" w:rsidRPr="00AF6ED3" w:rsidRDefault="00AB2B68" w:rsidP="00AB2B68">
      <w:pPr>
        <w:widowControl/>
        <w:autoSpaceDE/>
        <w:autoSpaceDN/>
        <w:spacing w:after="160" w:line="278" w:lineRule="auto"/>
        <w:rPr>
          <w:sz w:val="20"/>
          <w:szCs w:val="20"/>
        </w:rPr>
      </w:pPr>
      <w:r w:rsidRPr="00AF6ED3">
        <w:rPr>
          <w:sz w:val="20"/>
          <w:szCs w:val="20"/>
        </w:rPr>
        <w:t xml:space="preserve">To validate that controls supporting the supplier evaluation and selection process </w:t>
      </w:r>
      <w:r w:rsidR="00081682">
        <w:rPr>
          <w:sz w:val="20"/>
          <w:szCs w:val="20"/>
        </w:rPr>
        <w:t>we</w:t>
      </w:r>
      <w:r w:rsidRPr="00AF6ED3">
        <w:rPr>
          <w:sz w:val="20"/>
          <w:szCs w:val="20"/>
        </w:rPr>
        <w:t>re sufficient</w:t>
      </w:r>
      <w:r w:rsidR="00081682">
        <w:rPr>
          <w:sz w:val="20"/>
          <w:szCs w:val="20"/>
        </w:rPr>
        <w:t xml:space="preserve"> </w:t>
      </w:r>
      <w:r w:rsidRPr="00AF6ED3">
        <w:rPr>
          <w:sz w:val="20"/>
          <w:szCs w:val="20"/>
        </w:rPr>
        <w:t>based on objective criteria, aligned with IBM’s procurement policies, and designed to ensure that goods and services are acquired at optimal value.</w:t>
      </w:r>
    </w:p>
    <w:p w14:paraId="4B27E3B5" w14:textId="1E00B459" w:rsidR="00AB2B68" w:rsidRPr="00AF6ED3" w:rsidRDefault="00AB2B68" w:rsidP="009F49A8">
      <w:pPr>
        <w:widowControl/>
        <w:autoSpaceDE/>
        <w:autoSpaceDN/>
        <w:spacing w:after="160" w:line="278" w:lineRule="auto"/>
      </w:pPr>
      <w:r w:rsidRPr="00AF6ED3">
        <w:rPr>
          <w:sz w:val="20"/>
          <w:szCs w:val="20"/>
        </w:rPr>
        <w:t xml:space="preserve">Additionally, </w:t>
      </w:r>
      <w:r w:rsidR="009F49A8">
        <w:rPr>
          <w:sz w:val="20"/>
          <w:szCs w:val="20"/>
        </w:rPr>
        <w:t>to assess if</w:t>
      </w:r>
      <w:r w:rsidRPr="00AF6ED3">
        <w:rPr>
          <w:sz w:val="20"/>
          <w:szCs w:val="20"/>
        </w:rPr>
        <w:t xml:space="preserve"> procurement activities </w:t>
      </w:r>
      <w:r w:rsidR="009F49A8">
        <w:rPr>
          <w:sz w:val="20"/>
          <w:szCs w:val="20"/>
        </w:rPr>
        <w:t>we</w:t>
      </w:r>
      <w:r w:rsidRPr="00AF6ED3">
        <w:rPr>
          <w:sz w:val="20"/>
          <w:szCs w:val="20"/>
        </w:rPr>
        <w:t xml:space="preserve">re conducted in accordance with IBM’s governance framework, and that appropriate documentation, approvals, and due diligence </w:t>
      </w:r>
      <w:r w:rsidR="009F49A8">
        <w:rPr>
          <w:sz w:val="20"/>
          <w:szCs w:val="20"/>
        </w:rPr>
        <w:t>we</w:t>
      </w:r>
      <w:r w:rsidRPr="00AF6ED3">
        <w:rPr>
          <w:sz w:val="20"/>
          <w:szCs w:val="20"/>
        </w:rPr>
        <w:t>re in place to mitigate financial, operational, and reputational risks.</w:t>
      </w:r>
    </w:p>
    <w:p w14:paraId="54577370" w14:textId="77777777" w:rsidR="00AB2B68" w:rsidRPr="00AF6ED3" w:rsidRDefault="00AB2B68" w:rsidP="00AB2B68">
      <w:pPr>
        <w:pStyle w:val="BodyText"/>
        <w:widowControl/>
        <w:autoSpaceDE/>
        <w:autoSpaceDN/>
        <w:spacing w:line="278" w:lineRule="auto"/>
        <w:ind w:left="0"/>
        <w:rPr>
          <w:b/>
          <w:bCs/>
        </w:rPr>
      </w:pPr>
      <w:r w:rsidRPr="00AF6ED3">
        <w:rPr>
          <w:b/>
          <w:bCs/>
        </w:rPr>
        <w:t>Approach:</w:t>
      </w:r>
    </w:p>
    <w:p w14:paraId="7477E40F" w14:textId="30F23E0E" w:rsidR="00AB2B68" w:rsidRPr="00AF6ED3" w:rsidRDefault="009F49A8" w:rsidP="00AB2B68">
      <w:pPr>
        <w:widowControl/>
        <w:autoSpaceDE/>
        <w:autoSpaceDN/>
        <w:spacing w:after="160" w:line="278" w:lineRule="auto"/>
        <w:rPr>
          <w:sz w:val="20"/>
          <w:szCs w:val="20"/>
        </w:rPr>
      </w:pPr>
      <w:r>
        <w:rPr>
          <w:sz w:val="20"/>
          <w:szCs w:val="20"/>
        </w:rPr>
        <w:t>Identify</w:t>
      </w:r>
      <w:r w:rsidR="00AB2B68" w:rsidRPr="00AF6ED3">
        <w:rPr>
          <w:sz w:val="20"/>
          <w:szCs w:val="20"/>
        </w:rPr>
        <w:t xml:space="preserve"> high-risk procurement activities and validat</w:t>
      </w:r>
      <w:r>
        <w:rPr>
          <w:sz w:val="20"/>
          <w:szCs w:val="20"/>
        </w:rPr>
        <w:t>e</w:t>
      </w:r>
      <w:r w:rsidR="00AB2B68" w:rsidRPr="00AF6ED3">
        <w:rPr>
          <w:sz w:val="20"/>
          <w:szCs w:val="20"/>
        </w:rPr>
        <w:t xml:space="preserve"> that purchases </w:t>
      </w:r>
      <w:r>
        <w:rPr>
          <w:sz w:val="20"/>
          <w:szCs w:val="20"/>
        </w:rPr>
        <w:t>we</w:t>
      </w:r>
      <w:r w:rsidR="00AB2B68" w:rsidRPr="00AF6ED3">
        <w:rPr>
          <w:sz w:val="20"/>
          <w:szCs w:val="20"/>
        </w:rPr>
        <w:t>re made in accordance with IBM’s procurement policies and control risk assessment (CRA) standards.</w:t>
      </w:r>
    </w:p>
    <w:p w14:paraId="07827FEA" w14:textId="77777777" w:rsidR="00AB2B68" w:rsidRPr="00AF6ED3" w:rsidRDefault="00AB2B68" w:rsidP="00AB2B68">
      <w:pPr>
        <w:pStyle w:val="BodyText"/>
        <w:ind w:left="0"/>
      </w:pPr>
      <w:r w:rsidRPr="00AF6ED3">
        <w:t xml:space="preserve">Key </w:t>
      </w:r>
      <w:r w:rsidRPr="00AF6ED3">
        <w:rPr>
          <w:spacing w:val="-2"/>
        </w:rPr>
        <w:t>Activities:</w:t>
      </w:r>
    </w:p>
    <w:p w14:paraId="3471E0BE" w14:textId="77777777" w:rsidR="00AB2B68" w:rsidRPr="00DD39E9" w:rsidRDefault="00AB2B68">
      <w:pPr>
        <w:pStyle w:val="ListParagraph"/>
        <w:numPr>
          <w:ilvl w:val="0"/>
          <w:numId w:val="77"/>
        </w:numPr>
        <w:tabs>
          <w:tab w:val="left" w:pos="1080"/>
        </w:tabs>
        <w:spacing w:line="245" w:lineRule="exact"/>
        <w:rPr>
          <w:sz w:val="20"/>
          <w:szCs w:val="20"/>
        </w:rPr>
      </w:pPr>
      <w:r w:rsidRPr="00DD39E9">
        <w:rPr>
          <w:sz w:val="20"/>
          <w:szCs w:val="20"/>
        </w:rPr>
        <w:t>Spend</w:t>
      </w:r>
      <w:r w:rsidRPr="00DD39E9">
        <w:rPr>
          <w:spacing w:val="-4"/>
          <w:sz w:val="20"/>
          <w:szCs w:val="20"/>
        </w:rPr>
        <w:t xml:space="preserve"> </w:t>
      </w:r>
      <w:r w:rsidRPr="00DD39E9">
        <w:rPr>
          <w:sz w:val="20"/>
          <w:szCs w:val="20"/>
        </w:rPr>
        <w:t>Analysis</w:t>
      </w:r>
      <w:r w:rsidRPr="00DD39E9">
        <w:rPr>
          <w:spacing w:val="-4"/>
          <w:sz w:val="20"/>
          <w:szCs w:val="20"/>
        </w:rPr>
        <w:t xml:space="preserve"> </w:t>
      </w:r>
      <w:r w:rsidRPr="00DD39E9">
        <w:rPr>
          <w:sz w:val="20"/>
          <w:szCs w:val="20"/>
        </w:rPr>
        <w:t>and</w:t>
      </w:r>
      <w:r w:rsidRPr="00DD39E9">
        <w:rPr>
          <w:spacing w:val="-4"/>
          <w:sz w:val="20"/>
          <w:szCs w:val="20"/>
        </w:rPr>
        <w:t xml:space="preserve"> </w:t>
      </w:r>
      <w:r w:rsidRPr="00DD39E9">
        <w:rPr>
          <w:sz w:val="20"/>
          <w:szCs w:val="20"/>
        </w:rPr>
        <w:t>Risk</w:t>
      </w:r>
      <w:r w:rsidRPr="00DD39E9">
        <w:rPr>
          <w:spacing w:val="-3"/>
          <w:sz w:val="20"/>
          <w:szCs w:val="20"/>
        </w:rPr>
        <w:t xml:space="preserve"> </w:t>
      </w:r>
      <w:r w:rsidRPr="00DD39E9">
        <w:rPr>
          <w:spacing w:val="-2"/>
          <w:sz w:val="20"/>
          <w:szCs w:val="20"/>
        </w:rPr>
        <w:t>Identification:</w:t>
      </w:r>
    </w:p>
    <w:p w14:paraId="0FC79D5C"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Utilize commodity and country-level spend reports to identify high-risk segments, including commodities with elevated spend, strategic importance, or known compliance concerns.</w:t>
      </w:r>
    </w:p>
    <w:p w14:paraId="77EC9F12" w14:textId="7A4A888E"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Identify instances where IBM Business Partners are also acting as </w:t>
      </w:r>
      <w:r w:rsidR="006141C5">
        <w:rPr>
          <w:sz w:val="20"/>
          <w:szCs w:val="20"/>
        </w:rPr>
        <w:t>vendor</w:t>
      </w:r>
      <w:r w:rsidRPr="00AF6ED3">
        <w:rPr>
          <w:sz w:val="20"/>
          <w:szCs w:val="20"/>
        </w:rPr>
        <w:t>s, which may present potential conflicts of interest.</w:t>
      </w:r>
    </w:p>
    <w:p w14:paraId="4B9F6EC6" w14:textId="67983F64"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Compile a list of newly onboarded </w:t>
      </w:r>
      <w:r w:rsidR="006141C5">
        <w:rPr>
          <w:sz w:val="20"/>
          <w:szCs w:val="20"/>
        </w:rPr>
        <w:t>vendor</w:t>
      </w:r>
      <w:r w:rsidRPr="00AF6ED3">
        <w:rPr>
          <w:sz w:val="20"/>
          <w:szCs w:val="20"/>
        </w:rPr>
        <w:t xml:space="preserve">s, including the nature of goods or services procured, and flag </w:t>
      </w:r>
      <w:r w:rsidR="006141C5">
        <w:rPr>
          <w:sz w:val="20"/>
          <w:szCs w:val="20"/>
        </w:rPr>
        <w:t>vendor</w:t>
      </w:r>
      <w:r w:rsidRPr="00AF6ED3">
        <w:rPr>
          <w:sz w:val="20"/>
          <w:szCs w:val="20"/>
        </w:rPr>
        <w:t>s with low-value or low-frequency transactions for further review.</w:t>
      </w:r>
    </w:p>
    <w:p w14:paraId="3E6977DF" w14:textId="77777777" w:rsidR="00AB2B68" w:rsidRPr="00AF6ED3" w:rsidRDefault="00AB2B68">
      <w:pPr>
        <w:pStyle w:val="ListParagraph"/>
        <w:numPr>
          <w:ilvl w:val="0"/>
          <w:numId w:val="77"/>
        </w:numPr>
        <w:tabs>
          <w:tab w:val="left" w:pos="1080"/>
        </w:tabs>
        <w:spacing w:line="245" w:lineRule="exact"/>
        <w:rPr>
          <w:sz w:val="20"/>
          <w:szCs w:val="20"/>
        </w:rPr>
      </w:pPr>
      <w:r w:rsidRPr="00AF6ED3">
        <w:rPr>
          <w:sz w:val="20"/>
          <w:szCs w:val="20"/>
        </w:rPr>
        <w:t>Sample</w:t>
      </w:r>
      <w:r w:rsidRPr="00DD39E9">
        <w:rPr>
          <w:sz w:val="20"/>
          <w:szCs w:val="20"/>
        </w:rPr>
        <w:t xml:space="preserve"> Selection:</w:t>
      </w:r>
    </w:p>
    <w:p w14:paraId="6F288CF6" w14:textId="1DD69070"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Select a representative sample of purchasing transactions from identified high-risk areas.</w:t>
      </w:r>
    </w:p>
    <w:p w14:paraId="01B4A93D"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Include both high-value transactions (exceeding IBM’s established procurement “clip levels” over a rolling 12-month period) and low-value or one-time purchases to assess control consistency across different procurement tiers.</w:t>
      </w:r>
    </w:p>
    <w:p w14:paraId="0ACD43FC" w14:textId="77777777" w:rsidR="00AB2B68" w:rsidRPr="00AF6ED3" w:rsidRDefault="00AB2B68">
      <w:pPr>
        <w:pStyle w:val="ListParagraph"/>
        <w:numPr>
          <w:ilvl w:val="0"/>
          <w:numId w:val="77"/>
        </w:numPr>
        <w:tabs>
          <w:tab w:val="left" w:pos="1080"/>
        </w:tabs>
        <w:spacing w:line="245" w:lineRule="exact"/>
        <w:rPr>
          <w:sz w:val="20"/>
          <w:szCs w:val="20"/>
        </w:rPr>
      </w:pPr>
      <w:r w:rsidRPr="00AF6ED3">
        <w:rPr>
          <w:sz w:val="20"/>
          <w:szCs w:val="20"/>
        </w:rPr>
        <w:t>Control</w:t>
      </w:r>
      <w:r w:rsidRPr="00DD39E9">
        <w:rPr>
          <w:sz w:val="20"/>
          <w:szCs w:val="20"/>
        </w:rPr>
        <w:t xml:space="preserve"> </w:t>
      </w:r>
      <w:r w:rsidRPr="00AF6ED3">
        <w:rPr>
          <w:sz w:val="20"/>
          <w:szCs w:val="20"/>
        </w:rPr>
        <w:t>Testing</w:t>
      </w:r>
      <w:r w:rsidRPr="00DD39E9">
        <w:rPr>
          <w:sz w:val="20"/>
          <w:szCs w:val="20"/>
        </w:rPr>
        <w:t xml:space="preserve"> </w:t>
      </w:r>
      <w:r w:rsidRPr="00AF6ED3">
        <w:rPr>
          <w:sz w:val="20"/>
          <w:szCs w:val="20"/>
        </w:rPr>
        <w:t>and</w:t>
      </w:r>
      <w:r w:rsidRPr="00DD39E9">
        <w:rPr>
          <w:sz w:val="20"/>
          <w:szCs w:val="20"/>
        </w:rPr>
        <w:t xml:space="preserve"> </w:t>
      </w:r>
      <w:r w:rsidRPr="00AF6ED3">
        <w:rPr>
          <w:sz w:val="20"/>
          <w:szCs w:val="20"/>
        </w:rPr>
        <w:t>CRA</w:t>
      </w:r>
      <w:r w:rsidRPr="00DD39E9">
        <w:rPr>
          <w:sz w:val="20"/>
          <w:szCs w:val="20"/>
        </w:rPr>
        <w:t xml:space="preserve"> Validation:</w:t>
      </w:r>
    </w:p>
    <w:p w14:paraId="7A4F2021" w14:textId="696906C9"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Test sampled transactions against IBM’s sourcing criteria to validate compliance with approved procurement methods and CRA data.</w:t>
      </w:r>
    </w:p>
    <w:p w14:paraId="48909317"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Confirm that sourcing techniques used were authorized and aligned with IBM’s procurement</w:t>
      </w:r>
    </w:p>
    <w:p w14:paraId="6D67B1FE" w14:textId="77777777" w:rsidR="00AB2B68" w:rsidRPr="00AF6ED3" w:rsidRDefault="00AB2B68" w:rsidP="00AB2B68">
      <w:pPr>
        <w:pStyle w:val="ListParagraph"/>
        <w:widowControl/>
        <w:autoSpaceDE/>
        <w:autoSpaceDN/>
        <w:spacing w:after="160" w:line="278" w:lineRule="auto"/>
        <w:ind w:left="1080"/>
        <w:rPr>
          <w:sz w:val="20"/>
          <w:szCs w:val="20"/>
        </w:rPr>
      </w:pPr>
      <w:r w:rsidRPr="00AF6ED3">
        <w:rPr>
          <w:sz w:val="20"/>
          <w:szCs w:val="20"/>
        </w:rPr>
        <w:t>standards.</w:t>
      </w:r>
    </w:p>
    <w:p w14:paraId="13738B09" w14:textId="0AC07D6F"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Any exceptions identified during the rolling 12-month spend analysis must be validated against IBM’s annual clip levels (January–December), not on a rolling basis.</w:t>
      </w:r>
    </w:p>
    <w:p w14:paraId="52A98813" w14:textId="77777777" w:rsidR="00AB2B68" w:rsidRPr="00AF6ED3" w:rsidRDefault="00AB2B68">
      <w:pPr>
        <w:pStyle w:val="ListParagraph"/>
        <w:numPr>
          <w:ilvl w:val="0"/>
          <w:numId w:val="77"/>
        </w:numPr>
        <w:tabs>
          <w:tab w:val="left" w:pos="1080"/>
        </w:tabs>
        <w:spacing w:line="245" w:lineRule="exact"/>
        <w:rPr>
          <w:sz w:val="20"/>
          <w:szCs w:val="20"/>
        </w:rPr>
      </w:pPr>
      <w:r w:rsidRPr="00AF6ED3">
        <w:rPr>
          <w:sz w:val="20"/>
          <w:szCs w:val="20"/>
        </w:rPr>
        <w:t>Commodity-Specific</w:t>
      </w:r>
      <w:r w:rsidRPr="00DD39E9">
        <w:rPr>
          <w:sz w:val="20"/>
          <w:szCs w:val="20"/>
        </w:rPr>
        <w:t xml:space="preserve"> Criteria:</w:t>
      </w:r>
    </w:p>
    <w:p w14:paraId="4CD61665" w14:textId="4E183F12"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Where applicable, apply additional supplier selection criteria based on the specific requirements of the commodity or service being sourced. These criteria should be identified through process walkthroughs and tested alongside general procurement controls.</w:t>
      </w:r>
    </w:p>
    <w:p w14:paraId="606B597B" w14:textId="77777777" w:rsidR="009F49A8" w:rsidRDefault="009F49A8">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67FF5CDB" w14:textId="5C9F256B" w:rsidR="00AB2B68" w:rsidRPr="00AF6ED3" w:rsidRDefault="00AB2B68" w:rsidP="00AB2B6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A9A1DC4" w14:textId="64B08BF2" w:rsidR="00AB2B68" w:rsidRPr="00AF6ED3" w:rsidRDefault="00AB2B68" w:rsidP="00AB2B6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7C847F9E" w14:textId="77777777" w:rsidR="002A069E" w:rsidRDefault="00AB2B68" w:rsidP="00AB2B68">
      <w:pPr>
        <w:pStyle w:val="BodyText"/>
        <w:spacing w:line="224" w:lineRule="exact"/>
        <w:ind w:left="0"/>
        <w:rPr>
          <w:spacing w:val="-2"/>
        </w:rPr>
      </w:pPr>
      <w:r w:rsidRPr="00AF6ED3">
        <w:t>Primary</w:t>
      </w:r>
      <w:r w:rsidRPr="00AF6ED3">
        <w:rPr>
          <w:spacing w:val="-5"/>
        </w:rPr>
        <w:t xml:space="preserve"> </w:t>
      </w:r>
      <w:r w:rsidRPr="00AF6ED3">
        <w:t>Test:</w:t>
      </w:r>
      <w:r w:rsidRPr="00AF6ED3">
        <w:rPr>
          <w:spacing w:val="-5"/>
        </w:rPr>
        <w:t xml:space="preserve"> </w:t>
      </w:r>
      <w:r w:rsidRPr="00AF6ED3">
        <w:t>Supplier</w:t>
      </w:r>
      <w:r w:rsidRPr="00AF6ED3">
        <w:rPr>
          <w:spacing w:val="-4"/>
        </w:rPr>
        <w:t xml:space="preserve"> </w:t>
      </w:r>
      <w:r w:rsidRPr="00AF6ED3">
        <w:t>Selection</w:t>
      </w:r>
      <w:r w:rsidRPr="00AF6ED3">
        <w:rPr>
          <w:spacing w:val="-5"/>
        </w:rPr>
        <w:t xml:space="preserve"> </w:t>
      </w:r>
      <w:r w:rsidRPr="00AF6ED3">
        <w:rPr>
          <w:spacing w:val="-2"/>
        </w:rPr>
        <w:t>(PR001.P)</w:t>
      </w:r>
    </w:p>
    <w:p w14:paraId="2946E38E" w14:textId="0220D4A7" w:rsidR="00AB2B68" w:rsidRPr="00AF6ED3" w:rsidRDefault="00AB2B68" w:rsidP="00AB2B68">
      <w:pPr>
        <w:pStyle w:val="BodyText"/>
        <w:spacing w:line="224" w:lineRule="exact"/>
        <w:ind w:left="0"/>
      </w:pPr>
      <w:r w:rsidRPr="00AF6ED3">
        <w:rPr>
          <w:spacing w:val="-2"/>
        </w:rPr>
        <w:t>(continued)</w:t>
      </w:r>
    </w:p>
    <w:p w14:paraId="6415FF4B" w14:textId="77777777" w:rsidR="00DD39E9" w:rsidRDefault="00DD39E9" w:rsidP="00DD39E9">
      <w:pPr>
        <w:pStyle w:val="ListParagraph"/>
        <w:tabs>
          <w:tab w:val="left" w:pos="1080"/>
        </w:tabs>
        <w:spacing w:line="245" w:lineRule="exact"/>
        <w:ind w:left="360"/>
        <w:rPr>
          <w:sz w:val="20"/>
          <w:szCs w:val="20"/>
        </w:rPr>
      </w:pPr>
    </w:p>
    <w:p w14:paraId="7CB55158" w14:textId="3EEF9470" w:rsidR="00DD39E9" w:rsidRPr="00DD39E9" w:rsidRDefault="00DD39E9" w:rsidP="00DD39E9">
      <w:pPr>
        <w:tabs>
          <w:tab w:val="left" w:pos="1080"/>
        </w:tabs>
        <w:spacing w:line="245" w:lineRule="exact"/>
        <w:rPr>
          <w:sz w:val="20"/>
          <w:szCs w:val="20"/>
          <w:u w:val="single"/>
        </w:rPr>
      </w:pPr>
      <w:r w:rsidRPr="00DD39E9">
        <w:rPr>
          <w:sz w:val="20"/>
          <w:szCs w:val="20"/>
          <w:u w:val="single"/>
        </w:rPr>
        <w:t>Supplier Selection</w:t>
      </w:r>
    </w:p>
    <w:p w14:paraId="1F94974E" w14:textId="7D273480" w:rsidR="00AB2B68" w:rsidRPr="00DD39E9" w:rsidRDefault="00AB2B68">
      <w:pPr>
        <w:pStyle w:val="ListParagraph"/>
        <w:numPr>
          <w:ilvl w:val="0"/>
          <w:numId w:val="77"/>
        </w:numPr>
        <w:tabs>
          <w:tab w:val="left" w:pos="1080"/>
        </w:tabs>
        <w:spacing w:line="245" w:lineRule="exact"/>
        <w:rPr>
          <w:sz w:val="20"/>
          <w:szCs w:val="20"/>
        </w:rPr>
      </w:pPr>
      <w:r w:rsidRPr="00DD39E9">
        <w:rPr>
          <w:sz w:val="20"/>
          <w:szCs w:val="20"/>
        </w:rPr>
        <w:t>Competitive Evaluation (With or Without Price Consideration)</w:t>
      </w:r>
    </w:p>
    <w:p w14:paraId="227D4F99"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Were evaluation criteria and weighting factors established in advance by the cross-functional team?</w:t>
      </w:r>
    </w:p>
    <w:p w14:paraId="3C636644"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If price accounted for less than 50% of the evaluation criteria, was the rationale clearly documented and approved by procurement management?</w:t>
      </w:r>
    </w:p>
    <w:p w14:paraId="4C5715B2" w14:textId="57EE8B0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Were </w:t>
      </w:r>
      <w:r w:rsidR="006141C5">
        <w:rPr>
          <w:sz w:val="20"/>
          <w:szCs w:val="20"/>
        </w:rPr>
        <w:t>vendor</w:t>
      </w:r>
      <w:r w:rsidRPr="00AF6ED3">
        <w:rPr>
          <w:sz w:val="20"/>
          <w:szCs w:val="20"/>
        </w:rPr>
        <w:t>s ranked based on the agreed criteria, and was the final selection approved by all members of the cross-functional team?</w:t>
      </w:r>
    </w:p>
    <w:p w14:paraId="43E82315" w14:textId="5D751868"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If the award was granted to a </w:t>
      </w:r>
      <w:r w:rsidR="006141C5">
        <w:rPr>
          <w:sz w:val="20"/>
          <w:szCs w:val="20"/>
        </w:rPr>
        <w:t>vendor</w:t>
      </w:r>
      <w:r w:rsidRPr="00AF6ED3">
        <w:rPr>
          <w:sz w:val="20"/>
          <w:szCs w:val="20"/>
        </w:rPr>
        <w:t xml:space="preserve"> other than the top-ranked candidate, was justification provided and procurement management approval obtained?</w:t>
      </w:r>
    </w:p>
    <w:p w14:paraId="3B96B92A" w14:textId="6B862ECE"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Was </w:t>
      </w:r>
      <w:r w:rsidR="006F0050" w:rsidRPr="00AF6ED3">
        <w:rPr>
          <w:sz w:val="20"/>
          <w:szCs w:val="20"/>
        </w:rPr>
        <w:t>the minimum</w:t>
      </w:r>
      <w:r w:rsidRPr="00AF6ED3">
        <w:rPr>
          <w:sz w:val="20"/>
          <w:szCs w:val="20"/>
        </w:rPr>
        <w:t xml:space="preserve"> of two </w:t>
      </w:r>
      <w:r w:rsidR="006141C5">
        <w:rPr>
          <w:sz w:val="20"/>
          <w:szCs w:val="20"/>
        </w:rPr>
        <w:t>vendor</w:t>
      </w:r>
      <w:r w:rsidRPr="00AF6ED3">
        <w:rPr>
          <w:sz w:val="20"/>
          <w:szCs w:val="20"/>
        </w:rPr>
        <w:t>s considered in the evaluation?</w:t>
      </w:r>
    </w:p>
    <w:p w14:paraId="204A669D"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Did both procurement and the business requestor participate in the cross-functional team?</w:t>
      </w:r>
    </w:p>
    <w:p w14:paraId="614F4D28"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Was a summary of the source selection analysis and decision documented (electronically or in hardcopy)?</w:t>
      </w:r>
    </w:p>
    <w:p w14:paraId="3A4FD33F" w14:textId="77777777" w:rsidR="00AB2B68" w:rsidRPr="00AF6ED3" w:rsidRDefault="00AB2B68">
      <w:pPr>
        <w:pStyle w:val="ListParagraph"/>
        <w:numPr>
          <w:ilvl w:val="0"/>
          <w:numId w:val="77"/>
        </w:numPr>
        <w:tabs>
          <w:tab w:val="left" w:pos="1080"/>
        </w:tabs>
        <w:spacing w:line="245" w:lineRule="exact"/>
        <w:rPr>
          <w:sz w:val="20"/>
          <w:szCs w:val="20"/>
        </w:rPr>
      </w:pPr>
      <w:r w:rsidRPr="00DD39E9">
        <w:rPr>
          <w:sz w:val="20"/>
          <w:szCs w:val="20"/>
        </w:rPr>
        <w:t xml:space="preserve"> Competitive Bidding</w:t>
      </w:r>
    </w:p>
    <w:p w14:paraId="2367D7F4" w14:textId="4BC46E3E" w:rsidR="00AB2B68" w:rsidRPr="00AF6ED3" w:rsidRDefault="00AB2B68">
      <w:pPr>
        <w:pStyle w:val="ListParagraph"/>
        <w:widowControl/>
        <w:numPr>
          <w:ilvl w:val="0"/>
          <w:numId w:val="27"/>
        </w:numPr>
        <w:autoSpaceDE/>
        <w:autoSpaceDN/>
        <w:spacing w:after="160" w:line="278" w:lineRule="auto"/>
        <w:rPr>
          <w:sz w:val="20"/>
          <w:szCs w:val="20"/>
        </w:rPr>
      </w:pPr>
      <w:proofErr w:type="gramStart"/>
      <w:r w:rsidRPr="00AF6ED3">
        <w:rPr>
          <w:sz w:val="20"/>
          <w:szCs w:val="20"/>
        </w:rPr>
        <w:t>Were</w:t>
      </w:r>
      <w:proofErr w:type="gramEnd"/>
      <w:r w:rsidRPr="00AF6ED3">
        <w:rPr>
          <w:sz w:val="20"/>
          <w:szCs w:val="20"/>
        </w:rPr>
        <w:t xml:space="preserve"> requirements communicated simultaneously to all participating </w:t>
      </w:r>
      <w:r w:rsidR="006141C5">
        <w:rPr>
          <w:sz w:val="20"/>
          <w:szCs w:val="20"/>
        </w:rPr>
        <w:t>vendor</w:t>
      </w:r>
      <w:r w:rsidRPr="00AF6ED3">
        <w:rPr>
          <w:sz w:val="20"/>
          <w:szCs w:val="20"/>
        </w:rPr>
        <w:t>s?</w:t>
      </w:r>
    </w:p>
    <w:p w14:paraId="61D46ABA"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Was a minimum of three valid responses received? If fewer responses were obtained, were the necessary approvals documented?</w:t>
      </w:r>
    </w:p>
    <w:p w14:paraId="41D07E7B" w14:textId="4E64652D"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If the award was granted to a </w:t>
      </w:r>
      <w:r w:rsidR="006141C5">
        <w:rPr>
          <w:sz w:val="20"/>
          <w:szCs w:val="20"/>
        </w:rPr>
        <w:t>vendor</w:t>
      </w:r>
      <w:r w:rsidRPr="00AF6ED3">
        <w:rPr>
          <w:sz w:val="20"/>
          <w:szCs w:val="20"/>
        </w:rPr>
        <w:t xml:space="preserve"> other than the lowest bidder, was justification provided and management approval obtained?</w:t>
      </w:r>
    </w:p>
    <w:p w14:paraId="7691169D" w14:textId="5E747BA3"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Were any updates to the requirements or extensions of the due date communicated to all participating </w:t>
      </w:r>
      <w:r w:rsidR="006141C5">
        <w:rPr>
          <w:sz w:val="20"/>
          <w:szCs w:val="20"/>
        </w:rPr>
        <w:t>vendor</w:t>
      </w:r>
      <w:r w:rsidRPr="00AF6ED3">
        <w:rPr>
          <w:sz w:val="20"/>
          <w:szCs w:val="20"/>
        </w:rPr>
        <w:t>s at the same time?</w:t>
      </w:r>
    </w:p>
    <w:p w14:paraId="371D6E63" w14:textId="49D496F3"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Did late responses have </w:t>
      </w:r>
      <w:r w:rsidR="00200F30" w:rsidRPr="00AF6ED3">
        <w:rPr>
          <w:sz w:val="20"/>
          <w:szCs w:val="20"/>
        </w:rPr>
        <w:t>the appropriate</w:t>
      </w:r>
      <w:r w:rsidRPr="00AF6ED3">
        <w:rPr>
          <w:sz w:val="20"/>
          <w:szCs w:val="20"/>
        </w:rPr>
        <w:t xml:space="preserve"> approval </w:t>
      </w:r>
      <w:r w:rsidR="00200F30" w:rsidRPr="00AF6ED3">
        <w:rPr>
          <w:sz w:val="20"/>
          <w:szCs w:val="20"/>
        </w:rPr>
        <w:t>to</w:t>
      </w:r>
      <w:r w:rsidRPr="00AF6ED3">
        <w:rPr>
          <w:sz w:val="20"/>
          <w:szCs w:val="20"/>
        </w:rPr>
        <w:t xml:space="preserve"> be included in the selection </w:t>
      </w:r>
      <w:r w:rsidR="00200F30" w:rsidRPr="00AF6ED3">
        <w:rPr>
          <w:sz w:val="20"/>
          <w:szCs w:val="20"/>
        </w:rPr>
        <w:t>p</w:t>
      </w:r>
      <w:r w:rsidRPr="00AF6ED3">
        <w:rPr>
          <w:sz w:val="20"/>
          <w:szCs w:val="20"/>
        </w:rPr>
        <w:t>rocess?</w:t>
      </w:r>
    </w:p>
    <w:p w14:paraId="7F208E6C" w14:textId="6E9DBACA"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Were </w:t>
      </w:r>
      <w:r w:rsidR="006141C5">
        <w:rPr>
          <w:sz w:val="20"/>
          <w:szCs w:val="20"/>
        </w:rPr>
        <w:t>vendor</w:t>
      </w:r>
      <w:r w:rsidRPr="00AF6ED3">
        <w:rPr>
          <w:sz w:val="20"/>
          <w:szCs w:val="20"/>
        </w:rPr>
        <w:t>s advised of their selection or non-selection on a timely basis?</w:t>
      </w:r>
    </w:p>
    <w:p w14:paraId="1F04C9DC" w14:textId="253AC8C6"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Was a summary of the source selection analysis and decision documented</w:t>
      </w:r>
      <w:r w:rsidR="00200F30" w:rsidRPr="00AF6ED3">
        <w:rPr>
          <w:sz w:val="20"/>
          <w:szCs w:val="20"/>
        </w:rPr>
        <w:t>?</w:t>
      </w:r>
    </w:p>
    <w:p w14:paraId="15C0C3E2" w14:textId="77777777" w:rsidR="00AB2B68" w:rsidRPr="006F0050" w:rsidRDefault="00AB2B68">
      <w:pPr>
        <w:pStyle w:val="ListParagraph"/>
        <w:numPr>
          <w:ilvl w:val="0"/>
          <w:numId w:val="77"/>
        </w:numPr>
        <w:tabs>
          <w:tab w:val="left" w:pos="1080"/>
        </w:tabs>
        <w:spacing w:line="245" w:lineRule="exact"/>
        <w:rPr>
          <w:sz w:val="20"/>
          <w:szCs w:val="20"/>
        </w:rPr>
      </w:pPr>
      <w:r w:rsidRPr="00DD39E9">
        <w:rPr>
          <w:sz w:val="20"/>
          <w:szCs w:val="20"/>
        </w:rPr>
        <w:t>Reverse auctions</w:t>
      </w:r>
    </w:p>
    <w:p w14:paraId="45F7E688" w14:textId="764BABC0" w:rsidR="00AB2B68" w:rsidRPr="006F0050" w:rsidRDefault="00AB2B68">
      <w:pPr>
        <w:pStyle w:val="ListParagraph"/>
        <w:widowControl/>
        <w:numPr>
          <w:ilvl w:val="0"/>
          <w:numId w:val="27"/>
        </w:numPr>
        <w:autoSpaceDE/>
        <w:autoSpaceDN/>
        <w:spacing w:before="227" w:after="160" w:line="221" w:lineRule="exact"/>
        <w:rPr>
          <w:sz w:val="20"/>
          <w:szCs w:val="20"/>
        </w:rPr>
      </w:pPr>
      <w:r w:rsidRPr="006F0050">
        <w:rPr>
          <w:sz w:val="20"/>
          <w:szCs w:val="20"/>
        </w:rPr>
        <w:t xml:space="preserve">A reverse auction is a type of auction where the buyer specifies what they want to buy, and the </w:t>
      </w:r>
      <w:r w:rsidR="006141C5">
        <w:rPr>
          <w:sz w:val="20"/>
          <w:szCs w:val="20"/>
        </w:rPr>
        <w:t>vendor</w:t>
      </w:r>
      <w:r w:rsidRPr="006F0050">
        <w:rPr>
          <w:sz w:val="20"/>
          <w:szCs w:val="20"/>
        </w:rPr>
        <w:t xml:space="preserve">s bid for the business. They're based on the assumption that multiple </w:t>
      </w:r>
      <w:r w:rsidR="006141C5">
        <w:rPr>
          <w:sz w:val="20"/>
          <w:szCs w:val="20"/>
        </w:rPr>
        <w:t>vendor</w:t>
      </w:r>
      <w:r w:rsidRPr="006F0050">
        <w:rPr>
          <w:sz w:val="20"/>
          <w:szCs w:val="20"/>
        </w:rPr>
        <w:t xml:space="preserve">s </w:t>
      </w:r>
      <w:r w:rsidR="006F0050" w:rsidRPr="006F0050">
        <w:rPr>
          <w:sz w:val="20"/>
          <w:szCs w:val="20"/>
        </w:rPr>
        <w:t>can provide</w:t>
      </w:r>
      <w:r w:rsidRPr="006F0050">
        <w:rPr>
          <w:sz w:val="20"/>
          <w:szCs w:val="20"/>
        </w:rPr>
        <w:t xml:space="preserve"> the required product or service</w:t>
      </w:r>
      <w:r w:rsidR="009F49A8" w:rsidRPr="006F0050">
        <w:rPr>
          <w:sz w:val="20"/>
          <w:szCs w:val="20"/>
        </w:rPr>
        <w:t>,</w:t>
      </w:r>
      <w:r w:rsidRPr="006F0050">
        <w:rPr>
          <w:sz w:val="20"/>
          <w:szCs w:val="20"/>
        </w:rPr>
        <w:t xml:space="preserve"> and the supplier selection can be based</w:t>
      </w:r>
      <w:r w:rsidR="006F0050" w:rsidRPr="006F0050">
        <w:rPr>
          <w:sz w:val="20"/>
          <w:szCs w:val="20"/>
        </w:rPr>
        <w:t xml:space="preserve"> </w:t>
      </w:r>
      <w:r w:rsidRPr="006F0050">
        <w:rPr>
          <w:sz w:val="20"/>
          <w:szCs w:val="20"/>
        </w:rPr>
        <w:t>100%</w:t>
      </w:r>
      <w:r w:rsidRPr="006F0050">
        <w:rPr>
          <w:spacing w:val="-4"/>
          <w:sz w:val="20"/>
          <w:szCs w:val="20"/>
        </w:rPr>
        <w:t xml:space="preserve"> </w:t>
      </w:r>
      <w:r w:rsidRPr="006F0050">
        <w:rPr>
          <w:sz w:val="20"/>
          <w:szCs w:val="20"/>
        </w:rPr>
        <w:t>on</w:t>
      </w:r>
      <w:r w:rsidRPr="006F0050">
        <w:rPr>
          <w:spacing w:val="-4"/>
          <w:sz w:val="20"/>
          <w:szCs w:val="20"/>
        </w:rPr>
        <w:t xml:space="preserve"> </w:t>
      </w:r>
      <w:r w:rsidRPr="006F0050">
        <w:rPr>
          <w:sz w:val="20"/>
          <w:szCs w:val="20"/>
        </w:rPr>
        <w:t>obtaining</w:t>
      </w:r>
      <w:r w:rsidRPr="006F0050">
        <w:rPr>
          <w:spacing w:val="-4"/>
          <w:sz w:val="20"/>
          <w:szCs w:val="20"/>
        </w:rPr>
        <w:t xml:space="preserve"> </w:t>
      </w:r>
      <w:r w:rsidRPr="006F0050">
        <w:rPr>
          <w:sz w:val="20"/>
          <w:szCs w:val="20"/>
        </w:rPr>
        <w:t>the</w:t>
      </w:r>
      <w:r w:rsidRPr="006F0050">
        <w:rPr>
          <w:spacing w:val="-4"/>
          <w:sz w:val="20"/>
          <w:szCs w:val="20"/>
        </w:rPr>
        <w:t xml:space="preserve"> </w:t>
      </w:r>
      <w:r w:rsidRPr="006F0050">
        <w:rPr>
          <w:sz w:val="20"/>
          <w:szCs w:val="20"/>
        </w:rPr>
        <w:t>best</w:t>
      </w:r>
      <w:r w:rsidRPr="006F0050">
        <w:rPr>
          <w:spacing w:val="-3"/>
          <w:sz w:val="20"/>
          <w:szCs w:val="20"/>
        </w:rPr>
        <w:t xml:space="preserve"> </w:t>
      </w:r>
      <w:r w:rsidRPr="006F0050">
        <w:rPr>
          <w:spacing w:val="-2"/>
          <w:sz w:val="20"/>
          <w:szCs w:val="20"/>
        </w:rPr>
        <w:t>price.</w:t>
      </w:r>
    </w:p>
    <w:p w14:paraId="5253D250" w14:textId="7D3379C4"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Was the incumbent </w:t>
      </w:r>
      <w:r w:rsidR="006141C5">
        <w:rPr>
          <w:sz w:val="20"/>
          <w:szCs w:val="20"/>
        </w:rPr>
        <w:t>vendor</w:t>
      </w:r>
      <w:r w:rsidRPr="00AF6ED3">
        <w:rPr>
          <w:sz w:val="20"/>
          <w:szCs w:val="20"/>
        </w:rPr>
        <w:t xml:space="preserve"> included? If not, was the reason documented?</w:t>
      </w:r>
    </w:p>
    <w:p w14:paraId="74B817E8"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Was there a minimum of three acceptable bidders (two for small and emerging countries)?</w:t>
      </w:r>
    </w:p>
    <w:p w14:paraId="557A1F1C" w14:textId="567FA0F1"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Were initial requirements communicated to all </w:t>
      </w:r>
      <w:r w:rsidR="006141C5">
        <w:rPr>
          <w:sz w:val="20"/>
          <w:szCs w:val="20"/>
        </w:rPr>
        <w:t>vendor</w:t>
      </w:r>
      <w:r w:rsidRPr="00AF6ED3">
        <w:rPr>
          <w:sz w:val="20"/>
          <w:szCs w:val="20"/>
        </w:rPr>
        <w:t>s at the same time?</w:t>
      </w:r>
    </w:p>
    <w:p w14:paraId="49084A84" w14:textId="445443F5"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Were </w:t>
      </w:r>
      <w:r w:rsidR="006141C5">
        <w:rPr>
          <w:sz w:val="20"/>
          <w:szCs w:val="20"/>
        </w:rPr>
        <w:t>vendor</w:t>
      </w:r>
      <w:r w:rsidRPr="00AF6ED3">
        <w:rPr>
          <w:sz w:val="20"/>
          <w:szCs w:val="20"/>
        </w:rPr>
        <w:t>s notified of their participation in the reverse auction?</w:t>
      </w:r>
    </w:p>
    <w:p w14:paraId="5E1F7F85"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Were the results of the analysis and decision documented?</w:t>
      </w:r>
    </w:p>
    <w:p w14:paraId="796BFBC9" w14:textId="77777777" w:rsidR="00AB2B68" w:rsidRPr="00DD39E9" w:rsidRDefault="00AB2B68">
      <w:pPr>
        <w:pStyle w:val="ListParagraph"/>
        <w:numPr>
          <w:ilvl w:val="0"/>
          <w:numId w:val="77"/>
        </w:numPr>
        <w:tabs>
          <w:tab w:val="left" w:pos="1080"/>
        </w:tabs>
        <w:spacing w:line="245" w:lineRule="exact"/>
        <w:rPr>
          <w:sz w:val="20"/>
          <w:szCs w:val="20"/>
        </w:rPr>
      </w:pPr>
      <w:r w:rsidRPr="00DD39E9">
        <w:rPr>
          <w:sz w:val="20"/>
          <w:szCs w:val="20"/>
        </w:rPr>
        <w:t>Sole-source or only source decisions:</w:t>
      </w:r>
    </w:p>
    <w:p w14:paraId="3EA7527E" w14:textId="77777777"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Did documentation exist to indicate that there were no other alternatives available?</w:t>
      </w:r>
    </w:p>
    <w:p w14:paraId="34148B02" w14:textId="2F08E855" w:rsidR="00AB2B68" w:rsidRPr="00AF6ED3" w:rsidRDefault="00AB2B68">
      <w:pPr>
        <w:pStyle w:val="ListParagraph"/>
        <w:numPr>
          <w:ilvl w:val="0"/>
          <w:numId w:val="77"/>
        </w:numPr>
        <w:tabs>
          <w:tab w:val="left" w:pos="1080"/>
        </w:tabs>
        <w:spacing w:line="245" w:lineRule="exact"/>
        <w:rPr>
          <w:sz w:val="20"/>
          <w:szCs w:val="20"/>
        </w:rPr>
      </w:pPr>
      <w:r w:rsidRPr="00DD39E9">
        <w:rPr>
          <w:sz w:val="20"/>
          <w:szCs w:val="20"/>
        </w:rPr>
        <w:t xml:space="preserve">Customer directed </w:t>
      </w:r>
      <w:r w:rsidR="006141C5">
        <w:rPr>
          <w:sz w:val="20"/>
          <w:szCs w:val="20"/>
        </w:rPr>
        <w:t>vendor</w:t>
      </w:r>
      <w:r w:rsidRPr="00DD39E9">
        <w:rPr>
          <w:sz w:val="20"/>
          <w:szCs w:val="20"/>
        </w:rPr>
        <w:t>s:</w:t>
      </w:r>
    </w:p>
    <w:p w14:paraId="1325A066" w14:textId="1C854C01" w:rsidR="00AB2B68"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 xml:space="preserve">Was there documentation (e-mail or letter) from the customer available to support that the supplier was customer specified? If not, was there documentation from the marketing/sales team to the customer confirming the customer's request to use a specific </w:t>
      </w:r>
      <w:r w:rsidR="003529D6">
        <w:rPr>
          <w:sz w:val="20"/>
          <w:szCs w:val="20"/>
        </w:rPr>
        <w:t>vendor</w:t>
      </w:r>
      <w:r w:rsidRPr="00AF6ED3">
        <w:rPr>
          <w:sz w:val="20"/>
          <w:szCs w:val="20"/>
        </w:rPr>
        <w:t>? Was procurement copied on the e-mail or letter? See exceptions in the Blue Book under Customer Directed Suppliers for government accounts and personal computer purchases.</w:t>
      </w:r>
    </w:p>
    <w:p w14:paraId="25872646" w14:textId="11C18D15" w:rsidR="00200F30" w:rsidRPr="00AF6ED3" w:rsidRDefault="00AB2B68">
      <w:pPr>
        <w:pStyle w:val="ListParagraph"/>
        <w:widowControl/>
        <w:numPr>
          <w:ilvl w:val="0"/>
          <w:numId w:val="27"/>
        </w:numPr>
        <w:autoSpaceDE/>
        <w:autoSpaceDN/>
        <w:spacing w:after="160" w:line="278" w:lineRule="auto"/>
        <w:rPr>
          <w:sz w:val="20"/>
          <w:szCs w:val="20"/>
        </w:rPr>
      </w:pPr>
      <w:r w:rsidRPr="00AF6ED3">
        <w:rPr>
          <w:sz w:val="20"/>
          <w:szCs w:val="20"/>
        </w:rPr>
        <w:t>If a more competitive solution was available, did procurement offer it to the marketing or sales team ("client")?</w:t>
      </w:r>
    </w:p>
    <w:p w14:paraId="3CEFAEB8" w14:textId="77777777" w:rsidR="00200F30" w:rsidRPr="00AF6ED3" w:rsidRDefault="00200F30" w:rsidP="00200F3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20E9EF0" w14:textId="61DBBAA7" w:rsidR="00200F30" w:rsidRPr="00AF6ED3" w:rsidRDefault="00200F30" w:rsidP="00200F3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26CCD62F" w14:textId="77777777" w:rsidR="002A069E" w:rsidRDefault="00200F30" w:rsidP="00200F30">
      <w:pPr>
        <w:pStyle w:val="BodyText"/>
        <w:spacing w:line="224" w:lineRule="exact"/>
        <w:ind w:left="0"/>
        <w:rPr>
          <w:spacing w:val="-2"/>
        </w:rPr>
      </w:pPr>
      <w:r w:rsidRPr="00AF6ED3">
        <w:t>Primary</w:t>
      </w:r>
      <w:r w:rsidRPr="00AF6ED3">
        <w:rPr>
          <w:spacing w:val="-5"/>
        </w:rPr>
        <w:t xml:space="preserve"> </w:t>
      </w:r>
      <w:r w:rsidRPr="00AF6ED3">
        <w:t>Test:</w:t>
      </w:r>
      <w:r w:rsidRPr="00AF6ED3">
        <w:rPr>
          <w:spacing w:val="-5"/>
        </w:rPr>
        <w:t xml:space="preserve"> </w:t>
      </w:r>
      <w:r w:rsidRPr="00AF6ED3">
        <w:t>Supplier</w:t>
      </w:r>
      <w:r w:rsidRPr="00AF6ED3">
        <w:rPr>
          <w:spacing w:val="-4"/>
        </w:rPr>
        <w:t xml:space="preserve"> </w:t>
      </w:r>
      <w:r w:rsidRPr="00AF6ED3">
        <w:t>Selection</w:t>
      </w:r>
      <w:r w:rsidRPr="00AF6ED3">
        <w:rPr>
          <w:spacing w:val="-5"/>
        </w:rPr>
        <w:t xml:space="preserve"> </w:t>
      </w:r>
      <w:r w:rsidRPr="00AF6ED3">
        <w:rPr>
          <w:spacing w:val="-2"/>
        </w:rPr>
        <w:t>(PR001.P)</w:t>
      </w:r>
    </w:p>
    <w:p w14:paraId="15F42BB7" w14:textId="1B419CFF" w:rsidR="00200F30" w:rsidRPr="00AF6ED3" w:rsidRDefault="00200F30" w:rsidP="00200F30">
      <w:pPr>
        <w:pStyle w:val="BodyText"/>
        <w:spacing w:line="224" w:lineRule="exact"/>
        <w:ind w:left="0"/>
      </w:pPr>
      <w:r w:rsidRPr="00AF6ED3">
        <w:rPr>
          <w:spacing w:val="-2"/>
        </w:rPr>
        <w:t>(continued)</w:t>
      </w:r>
    </w:p>
    <w:p w14:paraId="494E1C98" w14:textId="2412C270" w:rsidR="00200F30" w:rsidRPr="00AF6ED3" w:rsidRDefault="00200F30">
      <w:pPr>
        <w:widowControl/>
        <w:autoSpaceDE/>
        <w:autoSpaceDN/>
        <w:spacing w:after="160" w:line="278" w:lineRule="auto"/>
        <w:rPr>
          <w:sz w:val="20"/>
          <w:szCs w:val="20"/>
        </w:rPr>
      </w:pPr>
    </w:p>
    <w:p w14:paraId="4533925B" w14:textId="52486524"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If the client declined the solution, was there adequate approvals received from </w:t>
      </w:r>
      <w:r w:rsidR="009F49A8">
        <w:rPr>
          <w:sz w:val="20"/>
          <w:szCs w:val="20"/>
        </w:rPr>
        <w:t>the</w:t>
      </w:r>
      <w:r w:rsidRPr="00AF6ED3">
        <w:rPr>
          <w:sz w:val="20"/>
          <w:szCs w:val="20"/>
        </w:rPr>
        <w:t xml:space="preserve"> client's executive (director level and higher) and Finance line executive (director level and higher)?</w:t>
      </w:r>
    </w:p>
    <w:p w14:paraId="66827810"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Did procurement document and execute according to the client's direction?</w:t>
      </w:r>
    </w:p>
    <w:p w14:paraId="3644E7D6" w14:textId="79901580"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Did procurement perform </w:t>
      </w:r>
      <w:r w:rsidR="003529D6">
        <w:rPr>
          <w:sz w:val="20"/>
          <w:szCs w:val="20"/>
        </w:rPr>
        <w:t>vendor</w:t>
      </w:r>
      <w:r w:rsidRPr="00AF6ED3">
        <w:rPr>
          <w:sz w:val="20"/>
          <w:szCs w:val="20"/>
        </w:rPr>
        <w:t xml:space="preserve"> assessment on POs with customer directed </w:t>
      </w:r>
      <w:r w:rsidR="003529D6">
        <w:rPr>
          <w:sz w:val="20"/>
          <w:szCs w:val="20"/>
        </w:rPr>
        <w:t>vendor</w:t>
      </w:r>
      <w:r w:rsidRPr="00AF6ED3">
        <w:rPr>
          <w:sz w:val="20"/>
          <w:szCs w:val="20"/>
        </w:rPr>
        <w:t xml:space="preserve">s? If not, was there documentation that </w:t>
      </w:r>
      <w:r w:rsidR="003529D6">
        <w:rPr>
          <w:sz w:val="20"/>
          <w:szCs w:val="20"/>
        </w:rPr>
        <w:t>vendor</w:t>
      </w:r>
      <w:r w:rsidRPr="00AF6ED3">
        <w:rPr>
          <w:sz w:val="20"/>
          <w:szCs w:val="20"/>
        </w:rPr>
        <w:t xml:space="preserve"> assessment was performed within sixty (60) calendar days of order placement?</w:t>
      </w:r>
    </w:p>
    <w:p w14:paraId="19FE5AAB" w14:textId="39735C62" w:rsidR="00200F30" w:rsidRPr="006F0050" w:rsidRDefault="00200F30">
      <w:pPr>
        <w:pStyle w:val="ListParagraph"/>
        <w:numPr>
          <w:ilvl w:val="0"/>
          <w:numId w:val="77"/>
        </w:numPr>
        <w:tabs>
          <w:tab w:val="left" w:pos="1080"/>
        </w:tabs>
        <w:spacing w:line="245" w:lineRule="exact"/>
        <w:rPr>
          <w:sz w:val="20"/>
          <w:szCs w:val="20"/>
        </w:rPr>
      </w:pPr>
      <w:r w:rsidRPr="00DD39E9">
        <w:rPr>
          <w:sz w:val="20"/>
          <w:szCs w:val="20"/>
        </w:rPr>
        <w:t xml:space="preserve">For U.S. based </w:t>
      </w:r>
      <w:r w:rsidR="003529D6">
        <w:rPr>
          <w:sz w:val="20"/>
          <w:szCs w:val="20"/>
        </w:rPr>
        <w:t>vendor</w:t>
      </w:r>
      <w:r w:rsidRPr="00DD39E9">
        <w:rPr>
          <w:sz w:val="20"/>
          <w:szCs w:val="20"/>
        </w:rPr>
        <w:t>s</w:t>
      </w:r>
    </w:p>
    <w:p w14:paraId="0C7ED769" w14:textId="729AFCC0"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at least one diversity </w:t>
      </w:r>
      <w:r w:rsidR="003529D6">
        <w:rPr>
          <w:sz w:val="20"/>
          <w:szCs w:val="20"/>
        </w:rPr>
        <w:t>vendor</w:t>
      </w:r>
      <w:r w:rsidRPr="00AF6ED3">
        <w:rPr>
          <w:sz w:val="20"/>
          <w:szCs w:val="20"/>
        </w:rPr>
        <w:t xml:space="preserve"> included in any competitive selection technique?</w:t>
      </w:r>
    </w:p>
    <w:p w14:paraId="791A8260" w14:textId="151ED46F" w:rsidR="00200F30" w:rsidRPr="00DD39E9" w:rsidRDefault="00200F30">
      <w:pPr>
        <w:pStyle w:val="ListParagraph"/>
        <w:numPr>
          <w:ilvl w:val="0"/>
          <w:numId w:val="77"/>
        </w:numPr>
        <w:tabs>
          <w:tab w:val="left" w:pos="1080"/>
        </w:tabs>
        <w:spacing w:line="245" w:lineRule="exact"/>
        <w:rPr>
          <w:sz w:val="20"/>
          <w:szCs w:val="20"/>
        </w:rPr>
      </w:pPr>
      <w:r w:rsidRPr="00DD39E9">
        <w:rPr>
          <w:sz w:val="20"/>
          <w:szCs w:val="20"/>
        </w:rPr>
        <w:t xml:space="preserve">Was proliferation screening performed prior to transacting business with the </w:t>
      </w:r>
      <w:r w:rsidR="003529D6">
        <w:rPr>
          <w:sz w:val="20"/>
          <w:szCs w:val="20"/>
        </w:rPr>
        <w:t>vendor</w:t>
      </w:r>
      <w:r w:rsidRPr="00DD39E9">
        <w:rPr>
          <w:sz w:val="20"/>
          <w:szCs w:val="20"/>
        </w:rPr>
        <w:t>?</w:t>
      </w:r>
    </w:p>
    <w:p w14:paraId="2B10CD79" w14:textId="77777777" w:rsidR="00200F30" w:rsidRPr="00DD39E9" w:rsidRDefault="00200F30">
      <w:pPr>
        <w:pStyle w:val="ListParagraph"/>
        <w:numPr>
          <w:ilvl w:val="0"/>
          <w:numId w:val="77"/>
        </w:numPr>
        <w:tabs>
          <w:tab w:val="left" w:pos="1080"/>
        </w:tabs>
        <w:spacing w:line="245" w:lineRule="exact"/>
        <w:rPr>
          <w:sz w:val="20"/>
          <w:szCs w:val="20"/>
        </w:rPr>
      </w:pPr>
      <w:r w:rsidRPr="00DD39E9">
        <w:rPr>
          <w:sz w:val="20"/>
          <w:szCs w:val="20"/>
        </w:rPr>
        <w:t>For continuity of services re-evaluations</w:t>
      </w:r>
    </w:p>
    <w:p w14:paraId="090895AA" w14:textId="36DCE2F1"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Did the extension exceed the length of time for the original commitment of fair value?</w:t>
      </w:r>
    </w:p>
    <w:p w14:paraId="296246BE" w14:textId="77777777" w:rsidR="00200F30" w:rsidRPr="00AF6ED3" w:rsidRDefault="00200F30" w:rsidP="00200F30">
      <w:pPr>
        <w:pStyle w:val="BodyText"/>
        <w:spacing w:before="2"/>
        <w:ind w:left="0"/>
      </w:pPr>
    </w:p>
    <w:p w14:paraId="3A40B267" w14:textId="77777777" w:rsidR="00200F30" w:rsidRPr="00AF6ED3" w:rsidRDefault="00200F30" w:rsidP="00200F30">
      <w:pPr>
        <w:pStyle w:val="BodyText"/>
        <w:ind w:left="0"/>
      </w:pPr>
      <w:r w:rsidRPr="00AF6ED3">
        <w:rPr>
          <w:u w:val="single"/>
        </w:rPr>
        <w:t>Fair</w:t>
      </w:r>
      <w:r w:rsidRPr="00AF6ED3">
        <w:rPr>
          <w:spacing w:val="-4"/>
          <w:u w:val="single"/>
        </w:rPr>
        <w:t xml:space="preserve"> </w:t>
      </w:r>
      <w:r w:rsidRPr="00AF6ED3">
        <w:rPr>
          <w:u w:val="single"/>
        </w:rPr>
        <w:t>Value</w:t>
      </w:r>
      <w:r w:rsidRPr="00AF6ED3">
        <w:rPr>
          <w:spacing w:val="-2"/>
          <w:u w:val="single"/>
        </w:rPr>
        <w:t xml:space="preserve"> Analysis</w:t>
      </w:r>
    </w:p>
    <w:p w14:paraId="5F08E8EA" w14:textId="083C6C2B" w:rsidR="00200F30" w:rsidRPr="00DD39E9" w:rsidRDefault="00200F30" w:rsidP="006F0050">
      <w:pPr>
        <w:widowControl/>
        <w:autoSpaceDE/>
        <w:autoSpaceDN/>
        <w:spacing w:after="120"/>
        <w:rPr>
          <w:sz w:val="20"/>
          <w:szCs w:val="20"/>
        </w:rPr>
      </w:pPr>
      <w:r w:rsidRPr="00DD39E9">
        <w:rPr>
          <w:sz w:val="20"/>
          <w:szCs w:val="20"/>
        </w:rPr>
        <w:t>If Competitive Evaluation with price or Competitive Bidding was used for supplier selection,</w:t>
      </w:r>
      <w:r w:rsidR="00DD39E9" w:rsidRPr="00DD39E9">
        <w:rPr>
          <w:sz w:val="20"/>
          <w:szCs w:val="20"/>
        </w:rPr>
        <w:t xml:space="preserve"> </w:t>
      </w:r>
      <w:r w:rsidRPr="00DD39E9">
        <w:rPr>
          <w:sz w:val="20"/>
          <w:szCs w:val="20"/>
        </w:rPr>
        <w:t>a separate fair value analysis is not required. Fair Value Analysis may be performed by using analytical technique - price comparison or cost buildup.</w:t>
      </w:r>
    </w:p>
    <w:p w14:paraId="73DC4E7E" w14:textId="1D66A355" w:rsidR="00200F30" w:rsidRPr="00DD39E9" w:rsidRDefault="00200F30">
      <w:pPr>
        <w:pStyle w:val="ListParagraph"/>
        <w:numPr>
          <w:ilvl w:val="0"/>
          <w:numId w:val="77"/>
        </w:numPr>
        <w:tabs>
          <w:tab w:val="left" w:pos="1080"/>
        </w:tabs>
        <w:spacing w:line="245" w:lineRule="exact"/>
        <w:rPr>
          <w:sz w:val="20"/>
          <w:szCs w:val="20"/>
        </w:rPr>
      </w:pPr>
      <w:r w:rsidRPr="00DD39E9">
        <w:rPr>
          <w:sz w:val="20"/>
          <w:szCs w:val="20"/>
        </w:rPr>
        <w:t>Cost Comparison:</w:t>
      </w:r>
    </w:p>
    <w:p w14:paraId="65BC30C8"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valid industry data or benchmark pricing information for the same or similar product or service used for the price comparison?</w:t>
      </w:r>
    </w:p>
    <w:p w14:paraId="7FA84FFB"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price of another IBM product or service for which the fair value had already been determined used in the comparison?</w:t>
      </w:r>
    </w:p>
    <w:p w14:paraId="77113C87" w14:textId="1F8EB253"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the pricing information used in the comparison current and relevant to the</w:t>
      </w:r>
      <w:r w:rsidR="006F0050">
        <w:rPr>
          <w:sz w:val="20"/>
          <w:szCs w:val="20"/>
        </w:rPr>
        <w:t xml:space="preserve"> </w:t>
      </w:r>
      <w:r w:rsidRPr="00AF6ED3">
        <w:rPr>
          <w:sz w:val="20"/>
          <w:szCs w:val="20"/>
        </w:rPr>
        <w:t xml:space="preserve">country/geography and </w:t>
      </w:r>
      <w:proofErr w:type="gramStart"/>
      <w:r w:rsidRPr="00AF6ED3">
        <w:rPr>
          <w:sz w:val="20"/>
          <w:szCs w:val="20"/>
        </w:rPr>
        <w:t>time period</w:t>
      </w:r>
      <w:proofErr w:type="gramEnd"/>
      <w:r w:rsidRPr="00AF6ED3">
        <w:rPr>
          <w:sz w:val="20"/>
          <w:szCs w:val="20"/>
        </w:rPr>
        <w:t xml:space="preserve"> of the comparison?</w:t>
      </w:r>
    </w:p>
    <w:p w14:paraId="6B4BFA0E" w14:textId="0E75F41C"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w:t>
      </w:r>
      <w:r w:rsidR="006F0050">
        <w:rPr>
          <w:sz w:val="20"/>
          <w:szCs w:val="20"/>
        </w:rPr>
        <w:t xml:space="preserve">there </w:t>
      </w:r>
      <w:r w:rsidRPr="00AF6ED3">
        <w:rPr>
          <w:sz w:val="20"/>
          <w:szCs w:val="20"/>
        </w:rPr>
        <w:t>a summary of the price comparison analysis and decision on the competitiveness of the price documented (electronically or hard copy)?</w:t>
      </w:r>
    </w:p>
    <w:p w14:paraId="5CC4E465" w14:textId="77777777" w:rsidR="00200F30" w:rsidRPr="00AF6ED3" w:rsidRDefault="00200F30">
      <w:pPr>
        <w:pStyle w:val="ListParagraph"/>
        <w:numPr>
          <w:ilvl w:val="0"/>
          <w:numId w:val="77"/>
        </w:numPr>
        <w:tabs>
          <w:tab w:val="left" w:pos="1080"/>
        </w:tabs>
        <w:spacing w:line="245" w:lineRule="exact"/>
        <w:rPr>
          <w:sz w:val="20"/>
          <w:szCs w:val="20"/>
        </w:rPr>
      </w:pPr>
      <w:r w:rsidRPr="00AF6ED3">
        <w:rPr>
          <w:sz w:val="20"/>
          <w:szCs w:val="20"/>
        </w:rPr>
        <w:t>Cost</w:t>
      </w:r>
      <w:r w:rsidRPr="00DD39E9">
        <w:rPr>
          <w:sz w:val="20"/>
          <w:szCs w:val="20"/>
        </w:rPr>
        <w:t xml:space="preserve"> Buildup:</w:t>
      </w:r>
    </w:p>
    <w:p w14:paraId="087AD388"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current and relevant industry/benchmark material costs and labor rates used to ensure the most competitive cost?</w:t>
      </w:r>
    </w:p>
    <w:p w14:paraId="6B11BDE7"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Were agreements with specified prices lists which were put in place by Sourcing Councils or other IBM locations used as part of the analysis?</w:t>
      </w:r>
    </w:p>
    <w:p w14:paraId="22AF3B49"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the analysis performed by an independent individual or team (for example, a cost engineer or a cross-functional team which includes Procurement). If not, did the Procurement manager approve the Fair Value determination?</w:t>
      </w:r>
    </w:p>
    <w:p w14:paraId="37821671"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Was the summary of the Cost Buildup analysis and decision on the competitiveness of the price documented (electronically or hard copy)?</w:t>
      </w:r>
    </w:p>
    <w:p w14:paraId="14A3CC5D" w14:textId="77777777" w:rsidR="00200F30" w:rsidRPr="00AF6ED3" w:rsidRDefault="00200F30">
      <w:pPr>
        <w:pStyle w:val="ListParagraph"/>
        <w:numPr>
          <w:ilvl w:val="0"/>
          <w:numId w:val="77"/>
        </w:numPr>
        <w:tabs>
          <w:tab w:val="left" w:pos="1080"/>
        </w:tabs>
        <w:spacing w:line="245" w:lineRule="exact"/>
        <w:rPr>
          <w:sz w:val="20"/>
          <w:szCs w:val="20"/>
        </w:rPr>
      </w:pPr>
      <w:r w:rsidRPr="00AF6ED3">
        <w:rPr>
          <w:sz w:val="20"/>
          <w:szCs w:val="20"/>
        </w:rPr>
        <w:t>Competitive</w:t>
      </w:r>
      <w:r w:rsidRPr="006F0050">
        <w:rPr>
          <w:sz w:val="20"/>
          <w:szCs w:val="20"/>
        </w:rPr>
        <w:t xml:space="preserve"> </w:t>
      </w:r>
      <w:r w:rsidRPr="00AF6ED3">
        <w:rPr>
          <w:sz w:val="20"/>
          <w:szCs w:val="20"/>
        </w:rPr>
        <w:t>evaluation</w:t>
      </w:r>
      <w:r w:rsidRPr="006F0050">
        <w:rPr>
          <w:sz w:val="20"/>
          <w:szCs w:val="20"/>
        </w:rPr>
        <w:t xml:space="preserve"> </w:t>
      </w:r>
      <w:r w:rsidRPr="00AF6ED3">
        <w:rPr>
          <w:sz w:val="20"/>
          <w:szCs w:val="20"/>
        </w:rPr>
        <w:t>with</w:t>
      </w:r>
      <w:r w:rsidRPr="006F0050">
        <w:rPr>
          <w:sz w:val="20"/>
          <w:szCs w:val="20"/>
        </w:rPr>
        <w:t xml:space="preserve"> </w:t>
      </w:r>
      <w:r w:rsidRPr="00AF6ED3">
        <w:rPr>
          <w:sz w:val="20"/>
          <w:szCs w:val="20"/>
        </w:rPr>
        <w:t>price</w:t>
      </w:r>
      <w:r w:rsidRPr="006F0050">
        <w:rPr>
          <w:sz w:val="20"/>
          <w:szCs w:val="20"/>
        </w:rPr>
        <w:t xml:space="preserve"> </w:t>
      </w:r>
      <w:r w:rsidRPr="00AF6ED3">
        <w:rPr>
          <w:sz w:val="20"/>
          <w:szCs w:val="20"/>
        </w:rPr>
        <w:t>-</w:t>
      </w:r>
      <w:r w:rsidRPr="006F0050">
        <w:rPr>
          <w:sz w:val="20"/>
          <w:szCs w:val="20"/>
        </w:rPr>
        <w:t xml:space="preserve"> </w:t>
      </w:r>
      <w:r w:rsidRPr="00AF6ED3">
        <w:rPr>
          <w:sz w:val="20"/>
          <w:szCs w:val="20"/>
        </w:rPr>
        <w:t>Separate</w:t>
      </w:r>
      <w:r w:rsidRPr="006F0050">
        <w:rPr>
          <w:sz w:val="20"/>
          <w:szCs w:val="20"/>
        </w:rPr>
        <w:t xml:space="preserve"> </w:t>
      </w:r>
      <w:r w:rsidRPr="00AF6ED3">
        <w:rPr>
          <w:sz w:val="20"/>
          <w:szCs w:val="20"/>
        </w:rPr>
        <w:t>Fair</w:t>
      </w:r>
      <w:r w:rsidRPr="006F0050">
        <w:rPr>
          <w:sz w:val="20"/>
          <w:szCs w:val="20"/>
        </w:rPr>
        <w:t xml:space="preserve"> </w:t>
      </w:r>
      <w:r w:rsidRPr="00AF6ED3">
        <w:rPr>
          <w:sz w:val="20"/>
          <w:szCs w:val="20"/>
        </w:rPr>
        <w:t>Value</w:t>
      </w:r>
      <w:r w:rsidRPr="006F0050">
        <w:rPr>
          <w:sz w:val="20"/>
          <w:szCs w:val="20"/>
        </w:rPr>
        <w:t xml:space="preserve"> </w:t>
      </w:r>
      <w:r w:rsidRPr="00AF6ED3">
        <w:rPr>
          <w:sz w:val="20"/>
          <w:szCs w:val="20"/>
        </w:rPr>
        <w:t>analysis</w:t>
      </w:r>
      <w:r w:rsidRPr="006F0050">
        <w:rPr>
          <w:sz w:val="20"/>
          <w:szCs w:val="20"/>
        </w:rPr>
        <w:t xml:space="preserve"> </w:t>
      </w:r>
      <w:r w:rsidRPr="00AF6ED3">
        <w:rPr>
          <w:sz w:val="20"/>
          <w:szCs w:val="20"/>
        </w:rPr>
        <w:t>not</w:t>
      </w:r>
      <w:r w:rsidRPr="006F0050">
        <w:rPr>
          <w:sz w:val="20"/>
          <w:szCs w:val="20"/>
        </w:rPr>
        <w:t xml:space="preserve"> required.</w:t>
      </w:r>
    </w:p>
    <w:p w14:paraId="6AE3C10F" w14:textId="77777777" w:rsidR="00200F30" w:rsidRPr="00AF6ED3" w:rsidRDefault="00200F30">
      <w:pPr>
        <w:pStyle w:val="ListParagraph"/>
        <w:numPr>
          <w:ilvl w:val="0"/>
          <w:numId w:val="77"/>
        </w:numPr>
        <w:tabs>
          <w:tab w:val="left" w:pos="1080"/>
        </w:tabs>
        <w:spacing w:line="245" w:lineRule="exact"/>
        <w:rPr>
          <w:sz w:val="20"/>
          <w:szCs w:val="20"/>
        </w:rPr>
      </w:pPr>
      <w:r w:rsidRPr="006F0050">
        <w:rPr>
          <w:sz w:val="20"/>
          <w:szCs w:val="20"/>
        </w:rPr>
        <w:t>Competitive evaluation without price:</w:t>
      </w:r>
    </w:p>
    <w:p w14:paraId="3E723BE9"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analytical technique (either price comparison or cost buildup) used to ensure </w:t>
      </w:r>
      <w:proofErr w:type="gramStart"/>
      <w:r w:rsidRPr="00AF6ED3">
        <w:rPr>
          <w:sz w:val="20"/>
          <w:szCs w:val="20"/>
        </w:rPr>
        <w:t>a fair</w:t>
      </w:r>
      <w:proofErr w:type="gramEnd"/>
      <w:r w:rsidRPr="00AF6ED3">
        <w:rPr>
          <w:sz w:val="20"/>
          <w:szCs w:val="20"/>
        </w:rPr>
        <w:t xml:space="preserve"> value determination?</w:t>
      </w:r>
    </w:p>
    <w:p w14:paraId="3F711D01" w14:textId="73A3E21C" w:rsidR="00A37B95" w:rsidRPr="00AF6ED3" w:rsidRDefault="00A37B95">
      <w:pPr>
        <w:widowControl/>
        <w:autoSpaceDE/>
        <w:autoSpaceDN/>
        <w:spacing w:after="160" w:line="278" w:lineRule="auto"/>
        <w:rPr>
          <w:sz w:val="20"/>
          <w:szCs w:val="20"/>
        </w:rPr>
      </w:pPr>
      <w:r w:rsidRPr="00AF6ED3">
        <w:rPr>
          <w:sz w:val="20"/>
          <w:szCs w:val="20"/>
        </w:rPr>
        <w:br w:type="page"/>
      </w:r>
    </w:p>
    <w:p w14:paraId="637845A0" w14:textId="77777777" w:rsidR="00A37B95" w:rsidRPr="00AF6ED3" w:rsidRDefault="00A37B95" w:rsidP="00A37B95">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813F826" w14:textId="6D63BB17" w:rsidR="00A37B95" w:rsidRPr="00AF6ED3" w:rsidRDefault="00A37B95" w:rsidP="00A37B95">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487F8B3D" w14:textId="77777777" w:rsidR="002A069E" w:rsidRDefault="00A37B95" w:rsidP="00A37B95">
      <w:pPr>
        <w:pStyle w:val="BodyText"/>
        <w:spacing w:line="224" w:lineRule="exact"/>
        <w:ind w:left="0"/>
        <w:rPr>
          <w:spacing w:val="-2"/>
        </w:rPr>
      </w:pPr>
      <w:r w:rsidRPr="00AF6ED3">
        <w:t>Primary</w:t>
      </w:r>
      <w:r w:rsidRPr="00AF6ED3">
        <w:rPr>
          <w:spacing w:val="-5"/>
        </w:rPr>
        <w:t xml:space="preserve"> </w:t>
      </w:r>
      <w:r w:rsidRPr="00AF6ED3">
        <w:t>Test:</w:t>
      </w:r>
      <w:r w:rsidRPr="00AF6ED3">
        <w:rPr>
          <w:spacing w:val="-5"/>
        </w:rPr>
        <w:t xml:space="preserve"> </w:t>
      </w:r>
      <w:r w:rsidRPr="00AF6ED3">
        <w:t>Supplier</w:t>
      </w:r>
      <w:r w:rsidRPr="00AF6ED3">
        <w:rPr>
          <w:spacing w:val="-4"/>
        </w:rPr>
        <w:t xml:space="preserve"> </w:t>
      </w:r>
      <w:r w:rsidRPr="00AF6ED3">
        <w:t>Selection</w:t>
      </w:r>
      <w:r w:rsidRPr="00AF6ED3">
        <w:rPr>
          <w:spacing w:val="-5"/>
        </w:rPr>
        <w:t xml:space="preserve"> </w:t>
      </w:r>
      <w:r w:rsidRPr="00AF6ED3">
        <w:rPr>
          <w:spacing w:val="-2"/>
        </w:rPr>
        <w:t>(PR001.P)</w:t>
      </w:r>
    </w:p>
    <w:p w14:paraId="5123884B" w14:textId="600D7A26" w:rsidR="00A37B95" w:rsidRPr="00AF6ED3" w:rsidRDefault="00A37B95" w:rsidP="00A37B95">
      <w:pPr>
        <w:pStyle w:val="BodyText"/>
        <w:spacing w:line="224" w:lineRule="exact"/>
        <w:ind w:left="0"/>
      </w:pPr>
      <w:r w:rsidRPr="00AF6ED3">
        <w:rPr>
          <w:spacing w:val="-2"/>
        </w:rPr>
        <w:t>(continued)</w:t>
      </w:r>
    </w:p>
    <w:p w14:paraId="2574FC38" w14:textId="77777777" w:rsidR="006F0050" w:rsidRDefault="006F0050" w:rsidP="006F0050">
      <w:pPr>
        <w:pStyle w:val="ListParagraph"/>
        <w:tabs>
          <w:tab w:val="left" w:pos="1080"/>
        </w:tabs>
        <w:spacing w:line="245" w:lineRule="exact"/>
        <w:ind w:left="360"/>
        <w:rPr>
          <w:sz w:val="20"/>
          <w:szCs w:val="20"/>
        </w:rPr>
      </w:pPr>
    </w:p>
    <w:p w14:paraId="71729484" w14:textId="00144A5A"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Competitive bidding and reverse auctions - Separate Fair Value analysis not required except in cases where the required minimum responses were not received, and it is not possible to re-bid.</w:t>
      </w:r>
    </w:p>
    <w:p w14:paraId="53B86E09" w14:textId="1D9043CA"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the approval of the Global Commodity Chair or Country Procurement </w:t>
      </w:r>
      <w:r w:rsidR="005E0900" w:rsidRPr="00AF6ED3">
        <w:rPr>
          <w:sz w:val="20"/>
          <w:szCs w:val="20"/>
        </w:rPr>
        <w:t>Manager</w:t>
      </w:r>
      <w:r w:rsidRPr="00AF6ED3">
        <w:rPr>
          <w:sz w:val="20"/>
          <w:szCs w:val="20"/>
        </w:rPr>
        <w:t xml:space="preserve"> obtained?</w:t>
      </w:r>
    </w:p>
    <w:p w14:paraId="65622044" w14:textId="45EA3B3B" w:rsidR="00200F30" w:rsidRPr="00AF6ED3" w:rsidRDefault="005E0900">
      <w:pPr>
        <w:pStyle w:val="ListParagraph"/>
        <w:widowControl/>
        <w:numPr>
          <w:ilvl w:val="0"/>
          <w:numId w:val="27"/>
        </w:numPr>
        <w:autoSpaceDE/>
        <w:autoSpaceDN/>
        <w:spacing w:after="160" w:line="278" w:lineRule="auto"/>
        <w:rPr>
          <w:sz w:val="20"/>
          <w:szCs w:val="20"/>
        </w:rPr>
      </w:pPr>
      <w:r w:rsidRPr="00AF6ED3">
        <w:rPr>
          <w:sz w:val="20"/>
          <w:szCs w:val="20"/>
        </w:rPr>
        <w:t>Were</w:t>
      </w:r>
      <w:r w:rsidR="00200F30" w:rsidRPr="00AF6ED3">
        <w:rPr>
          <w:sz w:val="20"/>
          <w:szCs w:val="20"/>
        </w:rPr>
        <w:t xml:space="preserve"> the justification and reasons </w:t>
      </w:r>
      <w:r w:rsidRPr="00AF6ED3">
        <w:rPr>
          <w:sz w:val="20"/>
          <w:szCs w:val="20"/>
        </w:rPr>
        <w:t>documented,</w:t>
      </w:r>
      <w:r w:rsidR="00200F30" w:rsidRPr="00AF6ED3">
        <w:rPr>
          <w:sz w:val="20"/>
          <w:szCs w:val="20"/>
        </w:rPr>
        <w:t xml:space="preserve"> and fair value analysis performed using the approved analytical technique?</w:t>
      </w:r>
    </w:p>
    <w:p w14:paraId="007CB81C" w14:textId="77777777"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Sole or Only Source:</w:t>
      </w:r>
    </w:p>
    <w:p w14:paraId="4BAFB0C2"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analytical technique (either price comparison or cost buildup) used to ensure </w:t>
      </w:r>
      <w:proofErr w:type="gramStart"/>
      <w:r w:rsidRPr="00AF6ED3">
        <w:rPr>
          <w:sz w:val="20"/>
          <w:szCs w:val="20"/>
        </w:rPr>
        <w:t>a fair</w:t>
      </w:r>
      <w:proofErr w:type="gramEnd"/>
      <w:r w:rsidRPr="00AF6ED3">
        <w:rPr>
          <w:sz w:val="20"/>
          <w:szCs w:val="20"/>
        </w:rPr>
        <w:t xml:space="preserve"> value determination?</w:t>
      </w:r>
    </w:p>
    <w:p w14:paraId="2E1CF139"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If the final price does not represent fair value, did the documentation demonstrate that the requestor was notified?</w:t>
      </w:r>
    </w:p>
    <w:p w14:paraId="275EE87B" w14:textId="77777777"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IBM Business Partner, Alliance Partner or Supplier identifies opportunity (includes marketing alliances):</w:t>
      </w:r>
    </w:p>
    <w:p w14:paraId="7F09892D"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analytical technique (either price comparison or cost buildup) used to ensure </w:t>
      </w:r>
      <w:proofErr w:type="gramStart"/>
      <w:r w:rsidRPr="00AF6ED3">
        <w:rPr>
          <w:sz w:val="20"/>
          <w:szCs w:val="20"/>
        </w:rPr>
        <w:t>a fair</w:t>
      </w:r>
      <w:proofErr w:type="gramEnd"/>
      <w:r w:rsidRPr="00AF6ED3">
        <w:rPr>
          <w:sz w:val="20"/>
          <w:szCs w:val="20"/>
        </w:rPr>
        <w:t xml:space="preserve"> value determination?</w:t>
      </w:r>
    </w:p>
    <w:p w14:paraId="2BE08307"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If the fair value determines the Business or Alliance Partner is not competitive, did the procurement advise their client or the Business or Alliance Partner that if they don't become competitive, they may not be awarded future business?</w:t>
      </w:r>
    </w:p>
    <w:p w14:paraId="5F0F6ACC"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Were the results of the fair value determination fully documented?</w:t>
      </w:r>
    </w:p>
    <w:p w14:paraId="0A76C3F0" w14:textId="77777777"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Customer Directed:</w:t>
      </w:r>
    </w:p>
    <w:p w14:paraId="09478C4F" w14:textId="77777777" w:rsidR="00200F30" w:rsidRPr="00AF6ED3" w:rsidRDefault="00200F30">
      <w:pPr>
        <w:pStyle w:val="ListParagraph"/>
        <w:widowControl/>
        <w:numPr>
          <w:ilvl w:val="0"/>
          <w:numId w:val="27"/>
        </w:numPr>
        <w:autoSpaceDE/>
        <w:autoSpaceDN/>
        <w:spacing w:after="160" w:line="278" w:lineRule="auto"/>
        <w:rPr>
          <w:sz w:val="20"/>
          <w:szCs w:val="20"/>
        </w:rPr>
      </w:pPr>
      <w:r w:rsidRPr="00AF6ED3">
        <w:rPr>
          <w:sz w:val="20"/>
          <w:szCs w:val="20"/>
        </w:rPr>
        <w:t xml:space="preserve">Was analytical technique (either price comparison or cost buildup) used to ensure </w:t>
      </w:r>
      <w:proofErr w:type="gramStart"/>
      <w:r w:rsidRPr="00AF6ED3">
        <w:rPr>
          <w:sz w:val="20"/>
          <w:szCs w:val="20"/>
        </w:rPr>
        <w:t>a fair</w:t>
      </w:r>
      <w:proofErr w:type="gramEnd"/>
      <w:r w:rsidRPr="00AF6ED3">
        <w:rPr>
          <w:sz w:val="20"/>
          <w:szCs w:val="20"/>
        </w:rPr>
        <w:t xml:space="preserve"> value determination?</w:t>
      </w:r>
    </w:p>
    <w:p w14:paraId="18DE5611" w14:textId="77777777"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For continuity of service re-evaluations, did the extension exceed the length of time for the original commitment of fair value?</w:t>
      </w:r>
    </w:p>
    <w:p w14:paraId="205806E3" w14:textId="7F959F12"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If an evergreen contract was used, were there specifications for how often fair value should be performed? If a contract had a specific expiration date, was fair value performed at the point of any extension?</w:t>
      </w:r>
    </w:p>
    <w:p w14:paraId="6C0CF41A" w14:textId="521E8B2C" w:rsidR="00200F30" w:rsidRPr="006F0050" w:rsidRDefault="00200F30">
      <w:pPr>
        <w:pStyle w:val="ListParagraph"/>
        <w:numPr>
          <w:ilvl w:val="0"/>
          <w:numId w:val="77"/>
        </w:numPr>
        <w:tabs>
          <w:tab w:val="left" w:pos="1080"/>
        </w:tabs>
        <w:spacing w:line="245" w:lineRule="exact"/>
        <w:rPr>
          <w:sz w:val="20"/>
          <w:szCs w:val="20"/>
        </w:rPr>
      </w:pPr>
      <w:r w:rsidRPr="006F0050">
        <w:rPr>
          <w:sz w:val="20"/>
          <w:szCs w:val="20"/>
        </w:rPr>
        <w:t xml:space="preserve">Was there a documented process in place to monitor </w:t>
      </w:r>
      <w:r w:rsidR="003529D6">
        <w:rPr>
          <w:sz w:val="20"/>
          <w:szCs w:val="20"/>
        </w:rPr>
        <w:t>vendor</w:t>
      </w:r>
      <w:r w:rsidRPr="006F0050">
        <w:rPr>
          <w:sz w:val="20"/>
          <w:szCs w:val="20"/>
        </w:rPr>
        <w:t xml:space="preserve"> </w:t>
      </w:r>
      <w:r w:rsidR="00867882" w:rsidRPr="006F0050">
        <w:rPr>
          <w:sz w:val="20"/>
          <w:szCs w:val="20"/>
        </w:rPr>
        <w:t>spending</w:t>
      </w:r>
      <w:r w:rsidRPr="006F0050">
        <w:rPr>
          <w:sz w:val="20"/>
          <w:szCs w:val="20"/>
        </w:rPr>
        <w:t xml:space="preserve"> to consider when to renegotiate the prices, terms, or conditions?</w:t>
      </w:r>
    </w:p>
    <w:p w14:paraId="41A39E38" w14:textId="77777777" w:rsidR="00200F30" w:rsidRPr="00AF6ED3" w:rsidRDefault="00200F30" w:rsidP="00200F30">
      <w:pPr>
        <w:widowControl/>
        <w:autoSpaceDE/>
        <w:autoSpaceDN/>
        <w:spacing w:after="160" w:line="278" w:lineRule="auto"/>
        <w:rPr>
          <w:sz w:val="20"/>
          <w:szCs w:val="20"/>
        </w:rPr>
      </w:pPr>
    </w:p>
    <w:p w14:paraId="13387680" w14:textId="002BBEE4" w:rsidR="00AB2B68" w:rsidRPr="00AF6ED3" w:rsidRDefault="00AB2B68" w:rsidP="00200F30">
      <w:pPr>
        <w:widowControl/>
        <w:autoSpaceDE/>
        <w:autoSpaceDN/>
        <w:spacing w:after="160" w:line="278" w:lineRule="auto"/>
        <w:ind w:left="-360"/>
        <w:rPr>
          <w:sz w:val="20"/>
          <w:szCs w:val="20"/>
        </w:rPr>
      </w:pPr>
      <w:r w:rsidRPr="00AF6ED3">
        <w:rPr>
          <w:sz w:val="20"/>
          <w:szCs w:val="20"/>
        </w:rPr>
        <w:br w:type="page"/>
      </w:r>
    </w:p>
    <w:p w14:paraId="5B3091D1" w14:textId="77777777" w:rsidR="00A37B95" w:rsidRPr="00AF6ED3" w:rsidRDefault="00A37B95" w:rsidP="00A37B95">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156E054" w14:textId="69C663BB" w:rsidR="00A37B95" w:rsidRPr="00AF6ED3" w:rsidRDefault="00A37B95" w:rsidP="00A37B95">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2CE8FBD1" w14:textId="65FA49BE" w:rsidR="00A37B95" w:rsidRPr="00AF6ED3" w:rsidRDefault="00A37B95" w:rsidP="00322E6F">
      <w:pPr>
        <w:pStyle w:val="Heading3"/>
        <w:rPr>
          <w:rFonts w:cs="Arial"/>
          <w:szCs w:val="20"/>
        </w:rPr>
      </w:pPr>
      <w:bookmarkStart w:id="48" w:name="_Toc230188235"/>
      <w:r w:rsidRPr="00AF6ED3">
        <w:rPr>
          <w:rFonts w:cs="Arial"/>
          <w:szCs w:val="20"/>
        </w:rPr>
        <w:t>Primary</w:t>
      </w:r>
      <w:r w:rsidRPr="00AF6ED3">
        <w:rPr>
          <w:rFonts w:cs="Arial"/>
          <w:spacing w:val="-5"/>
          <w:szCs w:val="20"/>
        </w:rPr>
        <w:t xml:space="preserve"> </w:t>
      </w:r>
      <w:r w:rsidRPr="00AF6ED3">
        <w:rPr>
          <w:rFonts w:cs="Arial"/>
          <w:szCs w:val="20"/>
        </w:rPr>
        <w:t>Test:</w:t>
      </w:r>
      <w:r w:rsidRPr="00AF6ED3">
        <w:rPr>
          <w:rFonts w:cs="Arial"/>
          <w:spacing w:val="-5"/>
          <w:szCs w:val="20"/>
        </w:rPr>
        <w:t xml:space="preserve"> </w:t>
      </w:r>
      <w:r w:rsidRPr="00AF6ED3">
        <w:rPr>
          <w:rFonts w:cs="Arial"/>
          <w:szCs w:val="20"/>
        </w:rPr>
        <w:t>Purchase Order Process</w:t>
      </w:r>
      <w:r w:rsidRPr="00AF6ED3">
        <w:rPr>
          <w:rFonts w:cs="Arial"/>
          <w:spacing w:val="-5"/>
          <w:szCs w:val="20"/>
        </w:rPr>
        <w:t xml:space="preserve"> </w:t>
      </w:r>
      <w:r w:rsidRPr="00AF6ED3">
        <w:rPr>
          <w:rFonts w:cs="Arial"/>
          <w:spacing w:val="-2"/>
          <w:szCs w:val="20"/>
        </w:rPr>
        <w:t>(PR002.P)</w:t>
      </w:r>
      <w:bookmarkEnd w:id="48"/>
    </w:p>
    <w:p w14:paraId="2989FE4A" w14:textId="77777777" w:rsidR="00A37B95" w:rsidRPr="00AF6ED3" w:rsidRDefault="00A37B95" w:rsidP="00A37B95">
      <w:pPr>
        <w:pStyle w:val="BodyText"/>
        <w:widowControl/>
        <w:autoSpaceDE/>
        <w:autoSpaceDN/>
        <w:spacing w:line="278" w:lineRule="auto"/>
        <w:ind w:left="0"/>
        <w:rPr>
          <w:b/>
          <w:bCs/>
        </w:rPr>
      </w:pPr>
    </w:p>
    <w:p w14:paraId="559657F2" w14:textId="1992A328" w:rsidR="00A37B95" w:rsidRPr="00AF6ED3" w:rsidRDefault="00A37B95" w:rsidP="00A37B95">
      <w:pPr>
        <w:pStyle w:val="BodyText"/>
        <w:widowControl/>
        <w:autoSpaceDE/>
        <w:autoSpaceDN/>
        <w:spacing w:line="278" w:lineRule="auto"/>
        <w:ind w:left="0"/>
        <w:rPr>
          <w:b/>
          <w:bCs/>
        </w:rPr>
      </w:pPr>
      <w:r w:rsidRPr="00AF6ED3">
        <w:rPr>
          <w:b/>
          <w:bCs/>
        </w:rPr>
        <w:t>Objective:</w:t>
      </w:r>
    </w:p>
    <w:p w14:paraId="128E6C1C" w14:textId="0F7D01C0" w:rsidR="00A37B95" w:rsidRPr="00AF6ED3" w:rsidRDefault="00A37B95" w:rsidP="00A37B95">
      <w:pPr>
        <w:widowControl/>
        <w:autoSpaceDE/>
        <w:autoSpaceDN/>
        <w:spacing w:after="160" w:line="278" w:lineRule="auto"/>
        <w:rPr>
          <w:sz w:val="20"/>
          <w:szCs w:val="20"/>
        </w:rPr>
      </w:pPr>
      <w:r w:rsidRPr="00AF6ED3">
        <w:rPr>
          <w:sz w:val="20"/>
          <w:szCs w:val="20"/>
        </w:rPr>
        <w:t xml:space="preserve">To determine whether controls over the purchase order (PO) process </w:t>
      </w:r>
      <w:r w:rsidR="00867882">
        <w:rPr>
          <w:sz w:val="20"/>
          <w:szCs w:val="20"/>
        </w:rPr>
        <w:t>we</w:t>
      </w:r>
      <w:r w:rsidRPr="00AF6ED3">
        <w:rPr>
          <w:sz w:val="20"/>
          <w:szCs w:val="20"/>
        </w:rPr>
        <w:t xml:space="preserve">re effective in ensuring that financial commitments </w:t>
      </w:r>
      <w:r w:rsidR="00867882">
        <w:rPr>
          <w:sz w:val="20"/>
          <w:szCs w:val="20"/>
        </w:rPr>
        <w:t>we</w:t>
      </w:r>
      <w:r w:rsidRPr="00AF6ED3">
        <w:rPr>
          <w:sz w:val="20"/>
          <w:szCs w:val="20"/>
        </w:rPr>
        <w:t xml:space="preserve">re made only to valid, approved </w:t>
      </w:r>
      <w:r w:rsidR="003529D6">
        <w:rPr>
          <w:sz w:val="20"/>
          <w:szCs w:val="20"/>
        </w:rPr>
        <w:t>vendor</w:t>
      </w:r>
      <w:r w:rsidRPr="00AF6ED3">
        <w:rPr>
          <w:sz w:val="20"/>
          <w:szCs w:val="20"/>
        </w:rPr>
        <w:t xml:space="preserve">s. </w:t>
      </w:r>
      <w:r w:rsidR="00867882">
        <w:rPr>
          <w:sz w:val="20"/>
          <w:szCs w:val="20"/>
        </w:rPr>
        <w:t>To verify</w:t>
      </w:r>
      <w:r w:rsidRPr="00AF6ED3">
        <w:rPr>
          <w:sz w:val="20"/>
          <w:szCs w:val="20"/>
        </w:rPr>
        <w:t xml:space="preserve"> that purchases </w:t>
      </w:r>
      <w:r w:rsidR="00867882">
        <w:rPr>
          <w:sz w:val="20"/>
          <w:szCs w:val="20"/>
        </w:rPr>
        <w:t>we</w:t>
      </w:r>
      <w:r w:rsidRPr="00AF6ED3">
        <w:rPr>
          <w:sz w:val="20"/>
          <w:szCs w:val="20"/>
        </w:rPr>
        <w:t xml:space="preserve">re legitimate, properly authorized, and compliant with IBM’s procurement policies and contractual obligations. Additionally, </w:t>
      </w:r>
      <w:r w:rsidR="00867882">
        <w:rPr>
          <w:sz w:val="20"/>
          <w:szCs w:val="20"/>
        </w:rPr>
        <w:t>to</w:t>
      </w:r>
      <w:r w:rsidRPr="00AF6ED3">
        <w:rPr>
          <w:sz w:val="20"/>
          <w:szCs w:val="20"/>
        </w:rPr>
        <w:t xml:space="preserve"> verify</w:t>
      </w:r>
      <w:r w:rsidR="00867882">
        <w:rPr>
          <w:sz w:val="20"/>
          <w:szCs w:val="20"/>
        </w:rPr>
        <w:t xml:space="preserve"> </w:t>
      </w:r>
      <w:r w:rsidRPr="00AF6ED3">
        <w:rPr>
          <w:sz w:val="20"/>
          <w:szCs w:val="20"/>
        </w:rPr>
        <w:t xml:space="preserve">that appropriate documentation and approvals </w:t>
      </w:r>
      <w:r w:rsidR="00867882">
        <w:rPr>
          <w:sz w:val="20"/>
          <w:szCs w:val="20"/>
        </w:rPr>
        <w:t>we</w:t>
      </w:r>
      <w:r w:rsidRPr="00AF6ED3">
        <w:rPr>
          <w:sz w:val="20"/>
          <w:szCs w:val="20"/>
        </w:rPr>
        <w:t>re in place to safeguard IBM’s financial and operational interests.</w:t>
      </w:r>
    </w:p>
    <w:p w14:paraId="57EBDE67" w14:textId="68D1BCE5" w:rsidR="00A37B95" w:rsidRPr="00AF6ED3" w:rsidRDefault="00A37B95" w:rsidP="00A37B95">
      <w:pPr>
        <w:pStyle w:val="BodyText"/>
        <w:widowControl/>
        <w:autoSpaceDE/>
        <w:autoSpaceDN/>
        <w:spacing w:line="278" w:lineRule="auto"/>
        <w:ind w:left="0"/>
        <w:rPr>
          <w:b/>
          <w:bCs/>
        </w:rPr>
      </w:pPr>
      <w:r w:rsidRPr="00AF6ED3">
        <w:rPr>
          <w:b/>
          <w:bCs/>
        </w:rPr>
        <w:t>Approach:</w:t>
      </w:r>
    </w:p>
    <w:p w14:paraId="0EC009C9" w14:textId="631769F5" w:rsidR="00A37B95" w:rsidRPr="00AF6ED3" w:rsidRDefault="00A37B95" w:rsidP="00A37B95">
      <w:pPr>
        <w:widowControl/>
        <w:autoSpaceDE/>
        <w:autoSpaceDN/>
        <w:spacing w:after="160" w:line="278" w:lineRule="auto"/>
        <w:rPr>
          <w:sz w:val="20"/>
          <w:szCs w:val="20"/>
        </w:rPr>
      </w:pPr>
      <w:r w:rsidRPr="00AF6ED3">
        <w:rPr>
          <w:sz w:val="20"/>
          <w:szCs w:val="20"/>
        </w:rPr>
        <w:t>Using data analysis and risk-based auditing techniques</w:t>
      </w:r>
      <w:r w:rsidR="00867882">
        <w:rPr>
          <w:sz w:val="20"/>
          <w:szCs w:val="20"/>
        </w:rPr>
        <w:t xml:space="preserve"> to select</w:t>
      </w:r>
      <w:r w:rsidRPr="00AF6ED3">
        <w:rPr>
          <w:sz w:val="20"/>
          <w:szCs w:val="20"/>
        </w:rPr>
        <w:t xml:space="preserve"> </w:t>
      </w:r>
      <w:r w:rsidR="00867882">
        <w:rPr>
          <w:sz w:val="20"/>
          <w:szCs w:val="20"/>
        </w:rPr>
        <w:t>POs</w:t>
      </w:r>
      <w:r w:rsidRPr="00AF6ED3">
        <w:rPr>
          <w:sz w:val="20"/>
          <w:szCs w:val="20"/>
        </w:rPr>
        <w:t xml:space="preserve"> for testing. The sample</w:t>
      </w:r>
      <w:r w:rsidR="00867882">
        <w:rPr>
          <w:sz w:val="20"/>
          <w:szCs w:val="20"/>
        </w:rPr>
        <w:t>s</w:t>
      </w:r>
      <w:r w:rsidRPr="00AF6ED3">
        <w:rPr>
          <w:sz w:val="20"/>
          <w:szCs w:val="20"/>
        </w:rPr>
        <w:t xml:space="preserve"> should include both high-value transactions exceeding IBM’s established procurement clip levels and low-volume or single purchases to ensure comprehensive coverage. Attributes to Test:</w:t>
      </w:r>
    </w:p>
    <w:p w14:paraId="67C78EFD" w14:textId="77777777" w:rsidR="00A37B95" w:rsidRPr="00AF6ED3" w:rsidRDefault="00A37B95" w:rsidP="00A37B95">
      <w:pPr>
        <w:widowControl/>
        <w:autoSpaceDE/>
        <w:autoSpaceDN/>
        <w:spacing w:line="278" w:lineRule="auto"/>
        <w:rPr>
          <w:sz w:val="20"/>
          <w:szCs w:val="20"/>
        </w:rPr>
      </w:pPr>
      <w:r w:rsidRPr="00AF6ED3">
        <w:rPr>
          <w:sz w:val="20"/>
          <w:szCs w:val="20"/>
        </w:rPr>
        <w:t>Business Justification and Classification:</w:t>
      </w:r>
    </w:p>
    <w:p w14:paraId="409A4E8D" w14:textId="77777777" w:rsidR="00867882"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Was there a valid business purpose for the purchase?</w:t>
      </w:r>
    </w:p>
    <w:p w14:paraId="3FB91461" w14:textId="77777777" w:rsidR="00867882" w:rsidRDefault="00A37B95">
      <w:pPr>
        <w:pStyle w:val="ListParagraph"/>
        <w:widowControl/>
        <w:numPr>
          <w:ilvl w:val="0"/>
          <w:numId w:val="28"/>
        </w:numPr>
        <w:autoSpaceDE/>
        <w:autoSpaceDN/>
        <w:spacing w:after="120"/>
        <w:ind w:left="360"/>
        <w:rPr>
          <w:sz w:val="20"/>
          <w:szCs w:val="20"/>
        </w:rPr>
      </w:pPr>
      <w:r w:rsidRPr="00867882">
        <w:rPr>
          <w:sz w:val="20"/>
          <w:szCs w:val="20"/>
        </w:rPr>
        <w:t>Was the appropriate commodity code applied?</w:t>
      </w:r>
    </w:p>
    <w:p w14:paraId="654BDC06" w14:textId="4A307303" w:rsidR="00A37B95" w:rsidRPr="00867882" w:rsidRDefault="00A37B95" w:rsidP="00867882">
      <w:pPr>
        <w:widowControl/>
        <w:autoSpaceDE/>
        <w:autoSpaceDN/>
        <w:spacing w:line="278" w:lineRule="auto"/>
        <w:rPr>
          <w:sz w:val="20"/>
          <w:szCs w:val="20"/>
        </w:rPr>
      </w:pPr>
      <w:r w:rsidRPr="00867882">
        <w:rPr>
          <w:sz w:val="20"/>
          <w:szCs w:val="20"/>
        </w:rPr>
        <w:t>Supplier Validation:</w:t>
      </w:r>
    </w:p>
    <w:p w14:paraId="0CB8DA08" w14:textId="53FC355C" w:rsidR="00867882" w:rsidRDefault="00A37B95">
      <w:pPr>
        <w:pStyle w:val="ListParagraph"/>
        <w:widowControl/>
        <w:numPr>
          <w:ilvl w:val="0"/>
          <w:numId w:val="28"/>
        </w:numPr>
        <w:autoSpaceDE/>
        <w:autoSpaceDN/>
        <w:spacing w:after="120"/>
        <w:ind w:left="360"/>
        <w:rPr>
          <w:sz w:val="20"/>
          <w:szCs w:val="20"/>
        </w:rPr>
      </w:pPr>
      <w:r w:rsidRPr="00AF6ED3">
        <w:rPr>
          <w:sz w:val="20"/>
          <w:szCs w:val="20"/>
        </w:rPr>
        <w:t xml:space="preserve">Was the PO issued to a valid, approved </w:t>
      </w:r>
      <w:r w:rsidR="003529D6">
        <w:rPr>
          <w:sz w:val="20"/>
          <w:szCs w:val="20"/>
        </w:rPr>
        <w:t>vendor</w:t>
      </w:r>
      <w:r w:rsidRPr="00AF6ED3">
        <w:rPr>
          <w:sz w:val="20"/>
          <w:szCs w:val="20"/>
        </w:rPr>
        <w:t xml:space="preserve">? </w:t>
      </w:r>
    </w:p>
    <w:p w14:paraId="2A44CC50" w14:textId="1209601C" w:rsidR="00A37B95" w:rsidRPr="00867882" w:rsidRDefault="00A37B95" w:rsidP="00867882">
      <w:pPr>
        <w:widowControl/>
        <w:autoSpaceDE/>
        <w:autoSpaceDN/>
        <w:spacing w:line="278" w:lineRule="auto"/>
        <w:rPr>
          <w:sz w:val="20"/>
          <w:szCs w:val="20"/>
        </w:rPr>
      </w:pPr>
      <w:r w:rsidRPr="00867882">
        <w:rPr>
          <w:sz w:val="20"/>
          <w:szCs w:val="20"/>
        </w:rPr>
        <w:t>Approval Compliance:</w:t>
      </w:r>
    </w:p>
    <w:p w14:paraId="67F9CAA3" w14:textId="1A304C94"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 xml:space="preserve">Were requester and procurement (or delegated authority) approvals obtained prior to </w:t>
      </w:r>
      <w:r w:rsidR="003529D6">
        <w:rPr>
          <w:sz w:val="20"/>
          <w:szCs w:val="20"/>
        </w:rPr>
        <w:t>vendor</w:t>
      </w:r>
      <w:r w:rsidRPr="00AF6ED3">
        <w:rPr>
          <w:sz w:val="20"/>
          <w:szCs w:val="20"/>
        </w:rPr>
        <w:t xml:space="preserve"> commitment?</w:t>
      </w:r>
    </w:p>
    <w:p w14:paraId="520694AD" w14:textId="03A4E535" w:rsidR="00A37B95" w:rsidRPr="00AF6ED3" w:rsidRDefault="00A37B95">
      <w:pPr>
        <w:pStyle w:val="ListParagraph"/>
        <w:widowControl/>
        <w:numPr>
          <w:ilvl w:val="0"/>
          <w:numId w:val="28"/>
        </w:numPr>
        <w:autoSpaceDE/>
        <w:autoSpaceDN/>
        <w:spacing w:after="120"/>
        <w:ind w:left="360"/>
        <w:rPr>
          <w:sz w:val="20"/>
          <w:szCs w:val="20"/>
        </w:rPr>
      </w:pPr>
      <w:r w:rsidRPr="00AF6ED3">
        <w:rPr>
          <w:sz w:val="20"/>
          <w:szCs w:val="20"/>
        </w:rPr>
        <w:t>If approvals were obtained post-commitment (within 10 days), was justification documented?</w:t>
      </w:r>
    </w:p>
    <w:p w14:paraId="61828717" w14:textId="69E11CF6" w:rsidR="00A37B95" w:rsidRPr="00AF6ED3" w:rsidRDefault="00A37B95" w:rsidP="00A37B95">
      <w:pPr>
        <w:widowControl/>
        <w:autoSpaceDE/>
        <w:autoSpaceDN/>
        <w:spacing w:line="278" w:lineRule="auto"/>
        <w:rPr>
          <w:sz w:val="20"/>
          <w:szCs w:val="20"/>
        </w:rPr>
      </w:pPr>
      <w:r w:rsidRPr="00AF6ED3">
        <w:rPr>
          <w:sz w:val="20"/>
          <w:szCs w:val="20"/>
        </w:rPr>
        <w:t>Pricing Accuracy:</w:t>
      </w:r>
    </w:p>
    <w:p w14:paraId="678559D1" w14:textId="4A329C7E" w:rsidR="00A37B95" w:rsidRPr="00AF6ED3" w:rsidRDefault="00A37B95">
      <w:pPr>
        <w:pStyle w:val="ListParagraph"/>
        <w:widowControl/>
        <w:numPr>
          <w:ilvl w:val="0"/>
          <w:numId w:val="28"/>
        </w:numPr>
        <w:autoSpaceDE/>
        <w:autoSpaceDN/>
        <w:spacing w:after="120"/>
        <w:ind w:left="360"/>
        <w:rPr>
          <w:sz w:val="20"/>
          <w:szCs w:val="20"/>
        </w:rPr>
      </w:pPr>
      <w:r w:rsidRPr="00AF6ED3">
        <w:rPr>
          <w:sz w:val="20"/>
          <w:szCs w:val="20"/>
        </w:rPr>
        <w:t>Was the price consistent with the accepted arrangement (e.g., contract, price list, quote, or cost estimate)?</w:t>
      </w:r>
    </w:p>
    <w:p w14:paraId="01D38650" w14:textId="77777777" w:rsidR="00A37B95" w:rsidRPr="00867882" w:rsidRDefault="00A37B95" w:rsidP="00867882">
      <w:pPr>
        <w:widowControl/>
        <w:autoSpaceDE/>
        <w:autoSpaceDN/>
        <w:spacing w:line="278" w:lineRule="auto"/>
        <w:rPr>
          <w:sz w:val="20"/>
          <w:szCs w:val="20"/>
        </w:rPr>
      </w:pPr>
      <w:r w:rsidRPr="00867882">
        <w:rPr>
          <w:sz w:val="20"/>
          <w:szCs w:val="20"/>
        </w:rPr>
        <w:t>Terms and Conditions:</w:t>
      </w:r>
    </w:p>
    <w:p w14:paraId="2AD4674E" w14:textId="6DF824E2"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Did the PO specify invoicing, payment, and delivery terms? Payment Reconciliation:</w:t>
      </w:r>
    </w:p>
    <w:p w14:paraId="318BF6AD" w14:textId="399757A3"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Did the PO commitment amount match the actual payment(s)? PO Timing and Bypass Validation:</w:t>
      </w:r>
    </w:p>
    <w:p w14:paraId="6183256F" w14:textId="544240F6"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Was the PO issued prior to the accounts payable invoice date?</w:t>
      </w:r>
    </w:p>
    <w:p w14:paraId="7F400450" w14:textId="41EBC210"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If not, was the PO coded as a bypass with a valid justification? Coding Accuracy:</w:t>
      </w:r>
    </w:p>
    <w:p w14:paraId="03E6D549" w14:textId="77777777" w:rsidR="00867882"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Was the PO properly coded?</w:t>
      </w:r>
    </w:p>
    <w:p w14:paraId="50719524" w14:textId="3F964BCD" w:rsidR="00A37B95" w:rsidRPr="00867882" w:rsidRDefault="00A37B95">
      <w:pPr>
        <w:pStyle w:val="ListParagraph"/>
        <w:widowControl/>
        <w:numPr>
          <w:ilvl w:val="0"/>
          <w:numId w:val="28"/>
        </w:numPr>
        <w:autoSpaceDE/>
        <w:autoSpaceDN/>
        <w:spacing w:after="120"/>
        <w:ind w:left="360"/>
        <w:rPr>
          <w:sz w:val="20"/>
          <w:szCs w:val="20"/>
        </w:rPr>
      </w:pPr>
      <w:r w:rsidRPr="00867882">
        <w:rPr>
          <w:sz w:val="20"/>
          <w:szCs w:val="20"/>
        </w:rPr>
        <w:t>Was there a process to validate source code accuracy, and were any errors corrected promptly?</w:t>
      </w:r>
    </w:p>
    <w:p w14:paraId="30735BF2" w14:textId="77777777" w:rsidR="00A37B95" w:rsidRPr="00867882" w:rsidRDefault="00A37B95" w:rsidP="00867882">
      <w:pPr>
        <w:widowControl/>
        <w:autoSpaceDE/>
        <w:autoSpaceDN/>
        <w:spacing w:line="278" w:lineRule="auto"/>
        <w:rPr>
          <w:sz w:val="20"/>
          <w:szCs w:val="20"/>
        </w:rPr>
      </w:pPr>
      <w:r w:rsidRPr="00867882">
        <w:rPr>
          <w:sz w:val="20"/>
          <w:szCs w:val="20"/>
        </w:rPr>
        <w:t>Fair Value Assessment:</w:t>
      </w:r>
    </w:p>
    <w:p w14:paraId="549B32E5" w14:textId="050F128C" w:rsidR="00A37B95" w:rsidRPr="00AF6ED3" w:rsidRDefault="00A37B95">
      <w:pPr>
        <w:pStyle w:val="ListParagraph"/>
        <w:widowControl/>
        <w:numPr>
          <w:ilvl w:val="0"/>
          <w:numId w:val="28"/>
        </w:numPr>
        <w:autoSpaceDE/>
        <w:autoSpaceDN/>
        <w:spacing w:after="120"/>
        <w:ind w:left="360"/>
        <w:rPr>
          <w:sz w:val="20"/>
          <w:szCs w:val="20"/>
        </w:rPr>
      </w:pPr>
      <w:r w:rsidRPr="00AF6ED3">
        <w:rPr>
          <w:sz w:val="20"/>
          <w:szCs w:val="20"/>
        </w:rPr>
        <w:t xml:space="preserve">For bypass POs exceeding clip levels, was </w:t>
      </w:r>
      <w:proofErr w:type="gramStart"/>
      <w:r w:rsidRPr="00AF6ED3">
        <w:rPr>
          <w:sz w:val="20"/>
          <w:szCs w:val="20"/>
        </w:rPr>
        <w:t>a fair</w:t>
      </w:r>
      <w:proofErr w:type="gramEnd"/>
      <w:r w:rsidRPr="00AF6ED3">
        <w:rPr>
          <w:sz w:val="20"/>
          <w:szCs w:val="20"/>
        </w:rPr>
        <w:t xml:space="preserve"> value determination performed?</w:t>
      </w:r>
    </w:p>
    <w:p w14:paraId="60FC6F2E" w14:textId="6B51373F" w:rsidR="00A37B95" w:rsidRPr="00AF6ED3" w:rsidRDefault="00A37B95" w:rsidP="00A37B95">
      <w:pPr>
        <w:widowControl/>
        <w:autoSpaceDE/>
        <w:autoSpaceDN/>
        <w:spacing w:line="278" w:lineRule="auto"/>
        <w:rPr>
          <w:sz w:val="20"/>
          <w:szCs w:val="20"/>
        </w:rPr>
      </w:pPr>
      <w:r w:rsidRPr="00AF6ED3">
        <w:rPr>
          <w:sz w:val="20"/>
          <w:szCs w:val="20"/>
        </w:rPr>
        <w:t>Change Management:</w:t>
      </w:r>
    </w:p>
    <w:p w14:paraId="4F421871" w14:textId="4234D35D" w:rsidR="00A37B95" w:rsidRPr="00AF6ED3" w:rsidRDefault="00A37B95">
      <w:pPr>
        <w:pStyle w:val="ListParagraph"/>
        <w:widowControl/>
        <w:numPr>
          <w:ilvl w:val="0"/>
          <w:numId w:val="28"/>
        </w:numPr>
        <w:autoSpaceDE/>
        <w:autoSpaceDN/>
        <w:spacing w:after="120"/>
        <w:ind w:left="360"/>
        <w:rPr>
          <w:sz w:val="20"/>
          <w:szCs w:val="20"/>
        </w:rPr>
      </w:pPr>
      <w:r w:rsidRPr="00AF6ED3">
        <w:rPr>
          <w:sz w:val="20"/>
          <w:szCs w:val="20"/>
        </w:rPr>
        <w:t>Were changes to the PO properly approved by the requester, their manager, and procurement?</w:t>
      </w:r>
    </w:p>
    <w:p w14:paraId="35B093FF" w14:textId="77777777" w:rsidR="00A37B95" w:rsidRPr="00AF6ED3" w:rsidRDefault="00A37B95" w:rsidP="00867882">
      <w:pPr>
        <w:widowControl/>
        <w:autoSpaceDE/>
        <w:autoSpaceDN/>
        <w:spacing w:line="278" w:lineRule="auto"/>
        <w:rPr>
          <w:sz w:val="20"/>
          <w:szCs w:val="20"/>
        </w:rPr>
      </w:pPr>
      <w:r w:rsidRPr="00AF6ED3">
        <w:rPr>
          <w:sz w:val="20"/>
          <w:szCs w:val="20"/>
        </w:rPr>
        <w:t>Cancellation Charges:</w:t>
      </w:r>
    </w:p>
    <w:p w14:paraId="522A7B85" w14:textId="67D56F03" w:rsidR="00A37B95" w:rsidRPr="00AF6ED3" w:rsidRDefault="00A37B95">
      <w:pPr>
        <w:pStyle w:val="ListParagraph"/>
        <w:widowControl/>
        <w:numPr>
          <w:ilvl w:val="0"/>
          <w:numId w:val="28"/>
        </w:numPr>
        <w:autoSpaceDE/>
        <w:autoSpaceDN/>
        <w:spacing w:after="160" w:line="278" w:lineRule="auto"/>
        <w:ind w:left="360"/>
        <w:rPr>
          <w:sz w:val="20"/>
          <w:szCs w:val="20"/>
        </w:rPr>
      </w:pPr>
      <w:r w:rsidRPr="00AF6ED3">
        <w:rPr>
          <w:sz w:val="20"/>
          <w:szCs w:val="20"/>
        </w:rPr>
        <w:t>Were cancellation fees appropriately approved? Premium Charges:</w:t>
      </w:r>
    </w:p>
    <w:p w14:paraId="42D18E02" w14:textId="55810109" w:rsidR="00A37B95" w:rsidRPr="00AF6ED3" w:rsidRDefault="00A37B95">
      <w:pPr>
        <w:pStyle w:val="ListParagraph"/>
        <w:widowControl/>
        <w:numPr>
          <w:ilvl w:val="0"/>
          <w:numId w:val="28"/>
        </w:numPr>
        <w:autoSpaceDE/>
        <w:autoSpaceDN/>
        <w:spacing w:after="120"/>
        <w:ind w:left="360"/>
        <w:rPr>
          <w:sz w:val="20"/>
          <w:szCs w:val="20"/>
        </w:rPr>
      </w:pPr>
      <w:r w:rsidRPr="00AF6ED3">
        <w:rPr>
          <w:sz w:val="20"/>
          <w:szCs w:val="20"/>
        </w:rPr>
        <w:t>Were premium freight or overtime charges approved by both the requester and procurement?</w:t>
      </w:r>
    </w:p>
    <w:p w14:paraId="7C41C3C1" w14:textId="77777777" w:rsidR="00A37B95" w:rsidRPr="00AF6ED3" w:rsidRDefault="00A37B95" w:rsidP="00867882">
      <w:pPr>
        <w:widowControl/>
        <w:autoSpaceDE/>
        <w:autoSpaceDN/>
        <w:spacing w:line="278" w:lineRule="auto"/>
        <w:rPr>
          <w:sz w:val="20"/>
          <w:szCs w:val="20"/>
        </w:rPr>
      </w:pPr>
      <w:r w:rsidRPr="00AF6ED3">
        <w:rPr>
          <w:sz w:val="20"/>
          <w:szCs w:val="20"/>
        </w:rPr>
        <w:t>Delegation Compliance:</w:t>
      </w:r>
    </w:p>
    <w:p w14:paraId="65281B58" w14:textId="135FE078" w:rsidR="001D2C6E" w:rsidRPr="00AF6ED3" w:rsidRDefault="00A37B95">
      <w:pPr>
        <w:pStyle w:val="ListParagraph"/>
        <w:widowControl/>
        <w:numPr>
          <w:ilvl w:val="0"/>
          <w:numId w:val="28"/>
        </w:numPr>
        <w:autoSpaceDE/>
        <w:autoSpaceDN/>
        <w:spacing w:after="120"/>
        <w:ind w:left="360"/>
        <w:rPr>
          <w:sz w:val="20"/>
          <w:szCs w:val="20"/>
        </w:rPr>
      </w:pPr>
      <w:r w:rsidRPr="00AF6ED3">
        <w:rPr>
          <w:sz w:val="20"/>
          <w:szCs w:val="20"/>
        </w:rPr>
        <w:t xml:space="preserve">Was there any evidence of circumvention of clip levels or delegation authority through multiple POs to the same </w:t>
      </w:r>
      <w:r w:rsidR="003529D6">
        <w:rPr>
          <w:sz w:val="20"/>
          <w:szCs w:val="20"/>
        </w:rPr>
        <w:t>vendor</w:t>
      </w:r>
      <w:r w:rsidRPr="00AF6ED3">
        <w:rPr>
          <w:sz w:val="20"/>
          <w:szCs w:val="20"/>
        </w:rPr>
        <w:t>?</w:t>
      </w:r>
    </w:p>
    <w:p w14:paraId="54D7E911" w14:textId="77777777" w:rsidR="001D2C6E" w:rsidRPr="00AF6ED3" w:rsidRDefault="001D2C6E">
      <w:pPr>
        <w:widowControl/>
        <w:autoSpaceDE/>
        <w:autoSpaceDN/>
        <w:spacing w:after="160" w:line="278" w:lineRule="auto"/>
        <w:rPr>
          <w:sz w:val="20"/>
          <w:szCs w:val="20"/>
        </w:rPr>
      </w:pPr>
      <w:r w:rsidRPr="00AF6ED3">
        <w:rPr>
          <w:sz w:val="20"/>
          <w:szCs w:val="20"/>
        </w:rPr>
        <w:br w:type="page"/>
      </w:r>
    </w:p>
    <w:p w14:paraId="716D6667" w14:textId="77777777"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CFE680B" w14:textId="701FA03D"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1A40FA08" w14:textId="77777777" w:rsidR="002A069E" w:rsidRDefault="001D2C6E" w:rsidP="001D2C6E">
      <w:pPr>
        <w:pStyle w:val="BodyText"/>
        <w:spacing w:line="224" w:lineRule="exact"/>
        <w:ind w:left="0"/>
        <w:rPr>
          <w:spacing w:val="-2"/>
        </w:rPr>
      </w:pPr>
      <w:r w:rsidRPr="00AF6ED3">
        <w:t>Primary</w:t>
      </w:r>
      <w:r w:rsidRPr="00AF6ED3">
        <w:rPr>
          <w:spacing w:val="-5"/>
        </w:rPr>
        <w:t xml:space="preserve"> </w:t>
      </w:r>
      <w:r w:rsidRPr="00AF6ED3">
        <w:t>Test:</w:t>
      </w:r>
      <w:r w:rsidRPr="00AF6ED3">
        <w:rPr>
          <w:spacing w:val="-5"/>
        </w:rPr>
        <w:t xml:space="preserve"> </w:t>
      </w:r>
      <w:r w:rsidRPr="00AF6ED3">
        <w:t>Purchase Order Process</w:t>
      </w:r>
      <w:r w:rsidRPr="00AF6ED3">
        <w:rPr>
          <w:spacing w:val="-5"/>
        </w:rPr>
        <w:t xml:space="preserve"> </w:t>
      </w:r>
      <w:r w:rsidRPr="00AF6ED3">
        <w:rPr>
          <w:spacing w:val="-2"/>
        </w:rPr>
        <w:t>(PR002.P)</w:t>
      </w:r>
    </w:p>
    <w:p w14:paraId="1E9ADC70" w14:textId="49C4C4E5" w:rsidR="00A37B95" w:rsidRPr="00AF6ED3" w:rsidRDefault="001D2C6E" w:rsidP="001D2C6E">
      <w:pPr>
        <w:pStyle w:val="BodyText"/>
        <w:spacing w:line="224" w:lineRule="exact"/>
        <w:ind w:left="0"/>
      </w:pPr>
      <w:r w:rsidRPr="00AF6ED3">
        <w:rPr>
          <w:spacing w:val="-2"/>
        </w:rPr>
        <w:t>(continued)</w:t>
      </w:r>
    </w:p>
    <w:p w14:paraId="7C1265B1" w14:textId="77777777" w:rsidR="00867882" w:rsidRDefault="001D2C6E">
      <w:pPr>
        <w:pStyle w:val="ListParagraph"/>
        <w:numPr>
          <w:ilvl w:val="0"/>
          <w:numId w:val="78"/>
        </w:numPr>
        <w:tabs>
          <w:tab w:val="left" w:pos="716"/>
          <w:tab w:val="left" w:pos="720"/>
        </w:tabs>
        <w:spacing w:before="230"/>
        <w:ind w:right="1199"/>
        <w:rPr>
          <w:sz w:val="20"/>
          <w:szCs w:val="20"/>
        </w:rPr>
      </w:pPr>
      <w:r w:rsidRPr="00867882">
        <w:rPr>
          <w:sz w:val="20"/>
          <w:szCs w:val="20"/>
        </w:rPr>
        <w:t>Obtain</w:t>
      </w:r>
      <w:r w:rsidRPr="00867882">
        <w:rPr>
          <w:spacing w:val="-5"/>
          <w:sz w:val="20"/>
          <w:szCs w:val="20"/>
        </w:rPr>
        <w:t xml:space="preserve"> </w:t>
      </w:r>
      <w:r w:rsidRPr="00867882">
        <w:rPr>
          <w:sz w:val="20"/>
          <w:szCs w:val="20"/>
        </w:rPr>
        <w:t>the</w:t>
      </w:r>
      <w:r w:rsidRPr="00867882">
        <w:rPr>
          <w:spacing w:val="-5"/>
          <w:sz w:val="20"/>
          <w:szCs w:val="20"/>
        </w:rPr>
        <w:t xml:space="preserve"> </w:t>
      </w:r>
      <w:r w:rsidRPr="00867882">
        <w:rPr>
          <w:sz w:val="20"/>
          <w:szCs w:val="20"/>
        </w:rPr>
        <w:t>Requisition</w:t>
      </w:r>
      <w:r w:rsidRPr="00867882">
        <w:rPr>
          <w:spacing w:val="-5"/>
          <w:sz w:val="20"/>
          <w:szCs w:val="20"/>
        </w:rPr>
        <w:t xml:space="preserve"> </w:t>
      </w:r>
      <w:r w:rsidRPr="00867882">
        <w:rPr>
          <w:sz w:val="20"/>
          <w:szCs w:val="20"/>
        </w:rPr>
        <w:t>Cycle</w:t>
      </w:r>
      <w:r w:rsidRPr="00867882">
        <w:rPr>
          <w:spacing w:val="-9"/>
          <w:sz w:val="20"/>
          <w:szCs w:val="20"/>
        </w:rPr>
        <w:t xml:space="preserve"> </w:t>
      </w:r>
      <w:r w:rsidRPr="00867882">
        <w:rPr>
          <w:sz w:val="20"/>
          <w:szCs w:val="20"/>
        </w:rPr>
        <w:t>Time</w:t>
      </w:r>
      <w:r w:rsidRPr="00867882">
        <w:rPr>
          <w:spacing w:val="-5"/>
          <w:sz w:val="20"/>
          <w:szCs w:val="20"/>
        </w:rPr>
        <w:t xml:space="preserve"> </w:t>
      </w:r>
      <w:r w:rsidRPr="00867882">
        <w:rPr>
          <w:sz w:val="20"/>
          <w:szCs w:val="20"/>
        </w:rPr>
        <w:t>Report</w:t>
      </w:r>
      <w:r w:rsidRPr="00867882">
        <w:rPr>
          <w:spacing w:val="-6"/>
          <w:sz w:val="20"/>
          <w:szCs w:val="20"/>
        </w:rPr>
        <w:t xml:space="preserve"> </w:t>
      </w:r>
      <w:r w:rsidRPr="00867882">
        <w:rPr>
          <w:sz w:val="20"/>
          <w:szCs w:val="20"/>
        </w:rPr>
        <w:t>to</w:t>
      </w:r>
      <w:r w:rsidRPr="00867882">
        <w:rPr>
          <w:spacing w:val="-5"/>
          <w:sz w:val="20"/>
          <w:szCs w:val="20"/>
        </w:rPr>
        <w:t xml:space="preserve"> </w:t>
      </w:r>
      <w:r w:rsidRPr="00867882">
        <w:rPr>
          <w:sz w:val="20"/>
          <w:szCs w:val="20"/>
        </w:rPr>
        <w:t>determine</w:t>
      </w:r>
      <w:r w:rsidRPr="00867882">
        <w:rPr>
          <w:spacing w:val="-7"/>
          <w:sz w:val="20"/>
          <w:szCs w:val="20"/>
        </w:rPr>
        <w:t xml:space="preserve"> </w:t>
      </w:r>
      <w:r w:rsidRPr="00867882">
        <w:rPr>
          <w:sz w:val="20"/>
          <w:szCs w:val="20"/>
        </w:rPr>
        <w:t>POs</w:t>
      </w:r>
      <w:r w:rsidRPr="00867882">
        <w:rPr>
          <w:spacing w:val="-5"/>
          <w:sz w:val="20"/>
          <w:szCs w:val="20"/>
        </w:rPr>
        <w:t xml:space="preserve"> </w:t>
      </w:r>
      <w:r w:rsidRPr="00867882">
        <w:rPr>
          <w:sz w:val="20"/>
          <w:szCs w:val="20"/>
        </w:rPr>
        <w:t>with</w:t>
      </w:r>
      <w:r w:rsidRPr="00867882">
        <w:rPr>
          <w:spacing w:val="-4"/>
          <w:sz w:val="20"/>
          <w:szCs w:val="20"/>
        </w:rPr>
        <w:t xml:space="preserve"> </w:t>
      </w:r>
      <w:r w:rsidRPr="00867882">
        <w:rPr>
          <w:sz w:val="20"/>
          <w:szCs w:val="20"/>
        </w:rPr>
        <w:t>large</w:t>
      </w:r>
      <w:r w:rsidRPr="00867882">
        <w:rPr>
          <w:spacing w:val="-10"/>
          <w:sz w:val="20"/>
          <w:szCs w:val="20"/>
        </w:rPr>
        <w:t xml:space="preserve"> </w:t>
      </w:r>
      <w:r w:rsidRPr="00867882">
        <w:rPr>
          <w:sz w:val="20"/>
          <w:szCs w:val="20"/>
        </w:rPr>
        <w:t>cycle</w:t>
      </w:r>
      <w:r w:rsidRPr="00867882">
        <w:rPr>
          <w:spacing w:val="-5"/>
          <w:sz w:val="20"/>
          <w:szCs w:val="20"/>
        </w:rPr>
        <w:t xml:space="preserve"> </w:t>
      </w:r>
      <w:r w:rsidRPr="00867882">
        <w:rPr>
          <w:sz w:val="20"/>
          <w:szCs w:val="20"/>
        </w:rPr>
        <w:t>time</w:t>
      </w:r>
      <w:r w:rsidRPr="00867882">
        <w:rPr>
          <w:spacing w:val="-7"/>
          <w:sz w:val="20"/>
          <w:szCs w:val="20"/>
        </w:rPr>
        <w:t xml:space="preserve"> </w:t>
      </w:r>
      <w:r w:rsidRPr="00867882">
        <w:rPr>
          <w:sz w:val="20"/>
          <w:szCs w:val="20"/>
        </w:rPr>
        <w:t>between</w:t>
      </w:r>
      <w:r w:rsidRPr="00867882">
        <w:rPr>
          <w:spacing w:val="-7"/>
          <w:sz w:val="20"/>
          <w:szCs w:val="20"/>
        </w:rPr>
        <w:t xml:space="preserve"> </w:t>
      </w:r>
      <w:r w:rsidRPr="00867882">
        <w:rPr>
          <w:sz w:val="20"/>
          <w:szCs w:val="20"/>
        </w:rPr>
        <w:t xml:space="preserve">requisition and PO placement. (Requisition processing more than 20 days). Determine if the requisition cycle time was greater than a specified local target (i.e., 10 days). Determine the causes </w:t>
      </w:r>
      <w:proofErr w:type="gramStart"/>
      <w:r w:rsidRPr="00867882">
        <w:rPr>
          <w:sz w:val="20"/>
          <w:szCs w:val="20"/>
        </w:rPr>
        <w:t>for</w:t>
      </w:r>
      <w:proofErr w:type="gramEnd"/>
      <w:r w:rsidRPr="00867882">
        <w:rPr>
          <w:sz w:val="20"/>
          <w:szCs w:val="20"/>
        </w:rPr>
        <w:t xml:space="preserve"> the delays.</w:t>
      </w:r>
    </w:p>
    <w:p w14:paraId="302E63F0" w14:textId="77777777" w:rsidR="00867882" w:rsidRDefault="00867882" w:rsidP="00867882">
      <w:pPr>
        <w:pStyle w:val="ListParagraph"/>
        <w:tabs>
          <w:tab w:val="left" w:pos="716"/>
          <w:tab w:val="left" w:pos="720"/>
        </w:tabs>
        <w:spacing w:before="230"/>
        <w:ind w:left="360" w:right="1199"/>
        <w:rPr>
          <w:sz w:val="20"/>
          <w:szCs w:val="20"/>
        </w:rPr>
      </w:pPr>
    </w:p>
    <w:p w14:paraId="72EEE546" w14:textId="5414BF40" w:rsidR="001D2C6E" w:rsidRPr="00867882" w:rsidRDefault="001D2C6E">
      <w:pPr>
        <w:pStyle w:val="ListParagraph"/>
        <w:numPr>
          <w:ilvl w:val="0"/>
          <w:numId w:val="78"/>
        </w:numPr>
        <w:tabs>
          <w:tab w:val="left" w:pos="716"/>
          <w:tab w:val="left" w:pos="720"/>
        </w:tabs>
        <w:spacing w:before="230"/>
        <w:ind w:right="1199"/>
        <w:rPr>
          <w:sz w:val="20"/>
          <w:szCs w:val="20"/>
        </w:rPr>
      </w:pPr>
      <w:r w:rsidRPr="00867882">
        <w:rPr>
          <w:sz w:val="20"/>
          <w:szCs w:val="20"/>
        </w:rPr>
        <w:t xml:space="preserve">Obtain a report showing all POs for this </w:t>
      </w:r>
      <w:r w:rsidR="000A7EF1">
        <w:rPr>
          <w:sz w:val="20"/>
          <w:szCs w:val="20"/>
        </w:rPr>
        <w:t>entity</w:t>
      </w:r>
      <w:r w:rsidRPr="00867882">
        <w:rPr>
          <w:sz w:val="20"/>
          <w:szCs w:val="20"/>
        </w:rPr>
        <w:t xml:space="preserve"> that were changed from an exception code (PX, BX, PU, BU). Determine that these values were being counted in monthly exception spending measurements. Post approval should only be </w:t>
      </w:r>
      <w:proofErr w:type="gramStart"/>
      <w:r w:rsidRPr="00867882">
        <w:rPr>
          <w:sz w:val="20"/>
          <w:szCs w:val="20"/>
        </w:rPr>
        <w:t>done</w:t>
      </w:r>
      <w:proofErr w:type="gramEnd"/>
      <w:r w:rsidRPr="00867882">
        <w:rPr>
          <w:sz w:val="20"/>
          <w:szCs w:val="20"/>
        </w:rPr>
        <w:t xml:space="preserve"> when buyers are presented with </w:t>
      </w:r>
      <w:proofErr w:type="gramStart"/>
      <w:r w:rsidRPr="00867882">
        <w:rPr>
          <w:sz w:val="20"/>
          <w:szCs w:val="20"/>
        </w:rPr>
        <w:t>short lead-</w:t>
      </w:r>
      <w:proofErr w:type="gramEnd"/>
      <w:r w:rsidRPr="00867882">
        <w:rPr>
          <w:sz w:val="20"/>
          <w:szCs w:val="20"/>
        </w:rPr>
        <w:t>time to place the order. Verify that management had reviewed these reports and had tested that fair value had been performed. From the reports, select a sample of POs that had fair value analysis performed after PO placement. Verify appropriate fair value documentation and that short lead-time pressures had existed.</w:t>
      </w:r>
    </w:p>
    <w:p w14:paraId="51DEA6FD" w14:textId="77777777" w:rsidR="001D2C6E" w:rsidRPr="00867882" w:rsidRDefault="001D2C6E" w:rsidP="00867882">
      <w:pPr>
        <w:pStyle w:val="ListParagraph"/>
        <w:tabs>
          <w:tab w:val="left" w:pos="716"/>
          <w:tab w:val="left" w:pos="720"/>
        </w:tabs>
        <w:spacing w:before="230"/>
        <w:ind w:left="360" w:right="1199"/>
        <w:rPr>
          <w:sz w:val="20"/>
          <w:szCs w:val="20"/>
        </w:rPr>
      </w:pPr>
    </w:p>
    <w:p w14:paraId="65B91BCA" w14:textId="77777777" w:rsidR="001D2C6E" w:rsidRPr="00AF6ED3" w:rsidRDefault="001D2C6E">
      <w:pPr>
        <w:pStyle w:val="ListParagraph"/>
        <w:numPr>
          <w:ilvl w:val="0"/>
          <w:numId w:val="78"/>
        </w:numPr>
        <w:tabs>
          <w:tab w:val="left" w:pos="716"/>
          <w:tab w:val="left" w:pos="720"/>
        </w:tabs>
        <w:spacing w:before="230"/>
        <w:ind w:right="1199"/>
        <w:rPr>
          <w:sz w:val="20"/>
          <w:szCs w:val="20"/>
        </w:rPr>
      </w:pPr>
      <w:r w:rsidRPr="00AF6ED3">
        <w:rPr>
          <w:sz w:val="20"/>
          <w:szCs w:val="20"/>
        </w:rPr>
        <w:t>If</w:t>
      </w:r>
      <w:r w:rsidRPr="00867882">
        <w:rPr>
          <w:sz w:val="20"/>
          <w:szCs w:val="20"/>
        </w:rPr>
        <w:t xml:space="preserve"> </w:t>
      </w:r>
      <w:r w:rsidRPr="00AF6ED3">
        <w:rPr>
          <w:sz w:val="20"/>
          <w:szCs w:val="20"/>
        </w:rPr>
        <w:t>unit-less</w:t>
      </w:r>
      <w:r w:rsidRPr="00867882">
        <w:rPr>
          <w:sz w:val="20"/>
          <w:szCs w:val="20"/>
        </w:rPr>
        <w:t xml:space="preserve"> </w:t>
      </w:r>
      <w:r w:rsidRPr="00AF6ED3">
        <w:rPr>
          <w:sz w:val="20"/>
          <w:szCs w:val="20"/>
        </w:rPr>
        <w:t>purchase</w:t>
      </w:r>
      <w:r w:rsidRPr="00867882">
        <w:rPr>
          <w:sz w:val="20"/>
          <w:szCs w:val="20"/>
        </w:rPr>
        <w:t xml:space="preserve"> </w:t>
      </w:r>
      <w:r w:rsidRPr="00AF6ED3">
        <w:rPr>
          <w:sz w:val="20"/>
          <w:szCs w:val="20"/>
        </w:rPr>
        <w:t>orders</w:t>
      </w:r>
      <w:r w:rsidRPr="00867882">
        <w:rPr>
          <w:sz w:val="20"/>
          <w:szCs w:val="20"/>
        </w:rPr>
        <w:t xml:space="preserve"> </w:t>
      </w:r>
      <w:r w:rsidRPr="00AF6ED3">
        <w:rPr>
          <w:sz w:val="20"/>
          <w:szCs w:val="20"/>
        </w:rPr>
        <w:t>were</w:t>
      </w:r>
      <w:r w:rsidRPr="00867882">
        <w:rPr>
          <w:sz w:val="20"/>
          <w:szCs w:val="20"/>
        </w:rPr>
        <w:t xml:space="preserve"> </w:t>
      </w:r>
      <w:r w:rsidRPr="00AF6ED3">
        <w:rPr>
          <w:sz w:val="20"/>
          <w:szCs w:val="20"/>
        </w:rPr>
        <w:t>used</w:t>
      </w:r>
      <w:r w:rsidRPr="00867882">
        <w:rPr>
          <w:sz w:val="20"/>
          <w:szCs w:val="20"/>
        </w:rPr>
        <w:t xml:space="preserve"> </w:t>
      </w:r>
      <w:r w:rsidRPr="00AF6ED3">
        <w:rPr>
          <w:sz w:val="20"/>
          <w:szCs w:val="20"/>
        </w:rPr>
        <w:t>(the</w:t>
      </w:r>
      <w:r w:rsidRPr="00867882">
        <w:rPr>
          <w:sz w:val="20"/>
          <w:szCs w:val="20"/>
        </w:rPr>
        <w:t xml:space="preserve"> </w:t>
      </w:r>
      <w:r w:rsidRPr="00AF6ED3">
        <w:rPr>
          <w:sz w:val="20"/>
          <w:szCs w:val="20"/>
        </w:rPr>
        <w:t>unit</w:t>
      </w:r>
      <w:r w:rsidRPr="00867882">
        <w:rPr>
          <w:sz w:val="20"/>
          <w:szCs w:val="20"/>
        </w:rPr>
        <w:t xml:space="preserve"> </w:t>
      </w:r>
      <w:r w:rsidRPr="00AF6ED3">
        <w:rPr>
          <w:sz w:val="20"/>
          <w:szCs w:val="20"/>
        </w:rPr>
        <w:t>designation</w:t>
      </w:r>
      <w:r w:rsidRPr="00867882">
        <w:rPr>
          <w:sz w:val="20"/>
          <w:szCs w:val="20"/>
        </w:rPr>
        <w:t xml:space="preserve"> </w:t>
      </w:r>
      <w:r w:rsidRPr="00AF6ED3">
        <w:rPr>
          <w:sz w:val="20"/>
          <w:szCs w:val="20"/>
        </w:rPr>
        <w:t>in</w:t>
      </w:r>
      <w:r w:rsidRPr="00867882">
        <w:rPr>
          <w:sz w:val="20"/>
          <w:szCs w:val="20"/>
        </w:rPr>
        <w:t xml:space="preserve"> </w:t>
      </w:r>
      <w:r w:rsidRPr="00AF6ED3">
        <w:rPr>
          <w:sz w:val="20"/>
          <w:szCs w:val="20"/>
        </w:rPr>
        <w:t>SAP</w:t>
      </w:r>
      <w:r w:rsidRPr="00867882">
        <w:rPr>
          <w:sz w:val="20"/>
          <w:szCs w:val="20"/>
        </w:rPr>
        <w:t xml:space="preserve"> </w:t>
      </w:r>
      <w:r w:rsidRPr="00AF6ED3">
        <w:rPr>
          <w:sz w:val="20"/>
          <w:szCs w:val="20"/>
        </w:rPr>
        <w:t>is</w:t>
      </w:r>
      <w:r w:rsidRPr="00867882">
        <w:rPr>
          <w:sz w:val="20"/>
          <w:szCs w:val="20"/>
        </w:rPr>
        <w:t xml:space="preserve"> </w:t>
      </w:r>
      <w:r w:rsidRPr="00AF6ED3">
        <w:rPr>
          <w:sz w:val="20"/>
          <w:szCs w:val="20"/>
        </w:rPr>
        <w:t>‘UL’),</w:t>
      </w:r>
      <w:r w:rsidRPr="00867882">
        <w:rPr>
          <w:sz w:val="20"/>
          <w:szCs w:val="20"/>
        </w:rPr>
        <w:t xml:space="preserve"> </w:t>
      </w:r>
      <w:r w:rsidRPr="00AF6ED3">
        <w:rPr>
          <w:sz w:val="20"/>
          <w:szCs w:val="20"/>
        </w:rPr>
        <w:t>request</w:t>
      </w:r>
      <w:r w:rsidRPr="00867882">
        <w:rPr>
          <w:sz w:val="20"/>
          <w:szCs w:val="20"/>
        </w:rPr>
        <w:t xml:space="preserve"> </w:t>
      </w:r>
      <w:r w:rsidRPr="00AF6ED3">
        <w:rPr>
          <w:sz w:val="20"/>
          <w:szCs w:val="20"/>
        </w:rPr>
        <w:t>a</w:t>
      </w:r>
      <w:r w:rsidRPr="00867882">
        <w:rPr>
          <w:sz w:val="20"/>
          <w:szCs w:val="20"/>
        </w:rPr>
        <w:t xml:space="preserve"> </w:t>
      </w:r>
      <w:r w:rsidRPr="00AF6ED3">
        <w:rPr>
          <w:sz w:val="20"/>
          <w:szCs w:val="20"/>
        </w:rPr>
        <w:t>list</w:t>
      </w:r>
      <w:r w:rsidRPr="00867882">
        <w:rPr>
          <w:sz w:val="20"/>
          <w:szCs w:val="20"/>
        </w:rPr>
        <w:t xml:space="preserve"> </w:t>
      </w:r>
      <w:r w:rsidRPr="00AF6ED3">
        <w:rPr>
          <w:sz w:val="20"/>
          <w:szCs w:val="20"/>
        </w:rPr>
        <w:t>and</w:t>
      </w:r>
      <w:r w:rsidRPr="00867882">
        <w:rPr>
          <w:sz w:val="20"/>
          <w:szCs w:val="20"/>
        </w:rPr>
        <w:t xml:space="preserve"> </w:t>
      </w:r>
      <w:r w:rsidRPr="00AF6ED3">
        <w:rPr>
          <w:sz w:val="20"/>
          <w:szCs w:val="20"/>
        </w:rPr>
        <w:t>select</w:t>
      </w:r>
      <w:r w:rsidRPr="00867882">
        <w:rPr>
          <w:sz w:val="20"/>
          <w:szCs w:val="20"/>
        </w:rPr>
        <w:t xml:space="preserve"> </w:t>
      </w:r>
      <w:r w:rsidRPr="00AF6ED3">
        <w:rPr>
          <w:sz w:val="20"/>
          <w:szCs w:val="20"/>
        </w:rPr>
        <w:t>a sample</w:t>
      </w:r>
      <w:r w:rsidRPr="00867882">
        <w:rPr>
          <w:sz w:val="20"/>
          <w:szCs w:val="20"/>
        </w:rPr>
        <w:t xml:space="preserve"> </w:t>
      </w:r>
      <w:r w:rsidRPr="00AF6ED3">
        <w:rPr>
          <w:sz w:val="20"/>
          <w:szCs w:val="20"/>
        </w:rPr>
        <w:t>for</w:t>
      </w:r>
      <w:r w:rsidRPr="00867882">
        <w:rPr>
          <w:sz w:val="20"/>
          <w:szCs w:val="20"/>
        </w:rPr>
        <w:t xml:space="preserve"> </w:t>
      </w:r>
      <w:r w:rsidRPr="00AF6ED3">
        <w:rPr>
          <w:sz w:val="20"/>
          <w:szCs w:val="20"/>
        </w:rPr>
        <w:t>testing.</w:t>
      </w:r>
      <w:r w:rsidRPr="00867882">
        <w:rPr>
          <w:sz w:val="20"/>
          <w:szCs w:val="20"/>
        </w:rPr>
        <w:t xml:space="preserve"> </w:t>
      </w:r>
      <w:r w:rsidRPr="00AF6ED3">
        <w:rPr>
          <w:sz w:val="20"/>
          <w:szCs w:val="20"/>
        </w:rPr>
        <w:t>Samples</w:t>
      </w:r>
      <w:r w:rsidRPr="00867882">
        <w:rPr>
          <w:sz w:val="20"/>
          <w:szCs w:val="20"/>
        </w:rPr>
        <w:t xml:space="preserve"> </w:t>
      </w:r>
      <w:r w:rsidRPr="00AF6ED3">
        <w:rPr>
          <w:sz w:val="20"/>
          <w:szCs w:val="20"/>
        </w:rPr>
        <w:t>should</w:t>
      </w:r>
      <w:r w:rsidRPr="00867882">
        <w:rPr>
          <w:sz w:val="20"/>
          <w:szCs w:val="20"/>
        </w:rPr>
        <w:t xml:space="preserve"> </w:t>
      </w:r>
      <w:r w:rsidRPr="00AF6ED3">
        <w:rPr>
          <w:sz w:val="20"/>
          <w:szCs w:val="20"/>
        </w:rPr>
        <w:t>focus</w:t>
      </w:r>
      <w:r w:rsidRPr="00867882">
        <w:rPr>
          <w:sz w:val="20"/>
          <w:szCs w:val="20"/>
        </w:rPr>
        <w:t xml:space="preserve"> </w:t>
      </w:r>
      <w:r w:rsidRPr="00AF6ED3">
        <w:rPr>
          <w:sz w:val="20"/>
          <w:szCs w:val="20"/>
        </w:rPr>
        <w:t>on</w:t>
      </w:r>
      <w:r w:rsidRPr="00867882">
        <w:rPr>
          <w:sz w:val="20"/>
          <w:szCs w:val="20"/>
        </w:rPr>
        <w:t xml:space="preserve"> </w:t>
      </w:r>
      <w:r w:rsidRPr="00AF6ED3">
        <w:rPr>
          <w:sz w:val="20"/>
          <w:szCs w:val="20"/>
        </w:rPr>
        <w:t>high-dollar</w:t>
      </w:r>
      <w:r w:rsidRPr="00867882">
        <w:rPr>
          <w:sz w:val="20"/>
          <w:szCs w:val="20"/>
        </w:rPr>
        <w:t xml:space="preserve"> </w:t>
      </w:r>
      <w:r w:rsidRPr="00AF6ED3">
        <w:rPr>
          <w:sz w:val="20"/>
          <w:szCs w:val="20"/>
        </w:rPr>
        <w:t>value,</w:t>
      </w:r>
      <w:r w:rsidRPr="00867882">
        <w:rPr>
          <w:sz w:val="20"/>
          <w:szCs w:val="20"/>
        </w:rPr>
        <w:t xml:space="preserve"> </w:t>
      </w:r>
      <w:r w:rsidRPr="00AF6ED3">
        <w:rPr>
          <w:sz w:val="20"/>
          <w:szCs w:val="20"/>
        </w:rPr>
        <w:t>purchases</w:t>
      </w:r>
      <w:r w:rsidRPr="00867882">
        <w:rPr>
          <w:sz w:val="20"/>
          <w:szCs w:val="20"/>
        </w:rPr>
        <w:t xml:space="preserve"> </w:t>
      </w:r>
      <w:r w:rsidRPr="00AF6ED3">
        <w:rPr>
          <w:sz w:val="20"/>
          <w:szCs w:val="20"/>
        </w:rPr>
        <w:t>that</w:t>
      </w:r>
      <w:r w:rsidRPr="00867882">
        <w:rPr>
          <w:sz w:val="20"/>
          <w:szCs w:val="20"/>
        </w:rPr>
        <w:t xml:space="preserve"> </w:t>
      </w:r>
      <w:r w:rsidRPr="00AF6ED3">
        <w:rPr>
          <w:sz w:val="20"/>
          <w:szCs w:val="20"/>
        </w:rPr>
        <w:t>were</w:t>
      </w:r>
      <w:r w:rsidRPr="00867882">
        <w:rPr>
          <w:sz w:val="20"/>
          <w:szCs w:val="20"/>
        </w:rPr>
        <w:t xml:space="preserve"> </w:t>
      </w:r>
      <w:proofErr w:type="gramStart"/>
      <w:r w:rsidRPr="00AF6ED3">
        <w:rPr>
          <w:sz w:val="20"/>
          <w:szCs w:val="20"/>
        </w:rPr>
        <w:t>paid</w:t>
      </w:r>
      <w:proofErr w:type="gramEnd"/>
      <w:r w:rsidRPr="00867882">
        <w:rPr>
          <w:sz w:val="20"/>
          <w:szCs w:val="20"/>
        </w:rPr>
        <w:t xml:space="preserve"> </w:t>
      </w:r>
      <w:r w:rsidRPr="00AF6ED3">
        <w:rPr>
          <w:sz w:val="20"/>
          <w:szCs w:val="20"/>
        </w:rPr>
        <w:t>with</w:t>
      </w:r>
      <w:r w:rsidRPr="00867882">
        <w:rPr>
          <w:sz w:val="20"/>
          <w:szCs w:val="20"/>
        </w:rPr>
        <w:t xml:space="preserve"> </w:t>
      </w:r>
      <w:r w:rsidRPr="00AF6ED3">
        <w:rPr>
          <w:sz w:val="20"/>
          <w:szCs w:val="20"/>
        </w:rPr>
        <w:t>multiple invoices, and purchases with descriptions that could be itemized into individual units. For each PO determine if:</w:t>
      </w:r>
    </w:p>
    <w:p w14:paraId="096BF319" w14:textId="77777777" w:rsidR="001D2C6E" w:rsidRPr="00AF6ED3" w:rsidRDefault="001D2C6E">
      <w:pPr>
        <w:pStyle w:val="ListParagraph"/>
        <w:numPr>
          <w:ilvl w:val="1"/>
          <w:numId w:val="79"/>
        </w:numPr>
        <w:tabs>
          <w:tab w:val="left" w:pos="1436"/>
          <w:tab w:val="left" w:pos="1441"/>
        </w:tabs>
        <w:spacing w:before="1"/>
        <w:ind w:right="1497"/>
        <w:contextualSpacing w:val="0"/>
        <w:rPr>
          <w:sz w:val="20"/>
          <w:szCs w:val="20"/>
        </w:rPr>
      </w:pPr>
      <w:r w:rsidRPr="00AF6ED3">
        <w:rPr>
          <w:sz w:val="20"/>
          <w:szCs w:val="20"/>
        </w:rPr>
        <w:t>The</w:t>
      </w:r>
      <w:r w:rsidRPr="00AF6ED3">
        <w:rPr>
          <w:spacing w:val="-5"/>
          <w:sz w:val="20"/>
          <w:szCs w:val="20"/>
        </w:rPr>
        <w:t xml:space="preserve"> </w:t>
      </w:r>
      <w:r w:rsidRPr="00AF6ED3">
        <w:rPr>
          <w:sz w:val="20"/>
          <w:szCs w:val="20"/>
        </w:rPr>
        <w:t>use</w:t>
      </w:r>
      <w:r w:rsidRPr="00AF6ED3">
        <w:rPr>
          <w:spacing w:val="-9"/>
          <w:sz w:val="20"/>
          <w:szCs w:val="20"/>
        </w:rPr>
        <w:t xml:space="preserve"> </w:t>
      </w:r>
      <w:r w:rsidRPr="00AF6ED3">
        <w:rPr>
          <w:sz w:val="20"/>
          <w:szCs w:val="20"/>
        </w:rPr>
        <w:t>of</w:t>
      </w:r>
      <w:r w:rsidRPr="00AF6ED3">
        <w:rPr>
          <w:spacing w:val="-6"/>
          <w:sz w:val="20"/>
          <w:szCs w:val="20"/>
        </w:rPr>
        <w:t xml:space="preserve"> </w:t>
      </w:r>
      <w:r w:rsidRPr="00AF6ED3">
        <w:rPr>
          <w:sz w:val="20"/>
          <w:szCs w:val="20"/>
        </w:rPr>
        <w:t>the</w:t>
      </w:r>
      <w:r w:rsidRPr="00AF6ED3">
        <w:rPr>
          <w:spacing w:val="-5"/>
          <w:sz w:val="20"/>
          <w:szCs w:val="20"/>
        </w:rPr>
        <w:t xml:space="preserve"> </w:t>
      </w:r>
      <w:r w:rsidRPr="00AF6ED3">
        <w:rPr>
          <w:sz w:val="20"/>
          <w:szCs w:val="20"/>
        </w:rPr>
        <w:t>UL</w:t>
      </w:r>
      <w:r w:rsidRPr="00AF6ED3">
        <w:rPr>
          <w:spacing w:val="-5"/>
          <w:sz w:val="20"/>
          <w:szCs w:val="20"/>
        </w:rPr>
        <w:t xml:space="preserve"> </w:t>
      </w:r>
      <w:r w:rsidRPr="00AF6ED3">
        <w:rPr>
          <w:sz w:val="20"/>
          <w:szCs w:val="20"/>
        </w:rPr>
        <w:t>designation</w:t>
      </w:r>
      <w:r w:rsidRPr="00AF6ED3">
        <w:rPr>
          <w:spacing w:val="-6"/>
          <w:sz w:val="20"/>
          <w:szCs w:val="20"/>
        </w:rPr>
        <w:t xml:space="preserve"> </w:t>
      </w:r>
      <w:r w:rsidRPr="00AF6ED3">
        <w:rPr>
          <w:sz w:val="20"/>
          <w:szCs w:val="20"/>
        </w:rPr>
        <w:t>was</w:t>
      </w:r>
      <w:r w:rsidRPr="00AF6ED3">
        <w:rPr>
          <w:spacing w:val="-4"/>
          <w:sz w:val="20"/>
          <w:szCs w:val="20"/>
        </w:rPr>
        <w:t xml:space="preserve"> </w:t>
      </w:r>
      <w:r w:rsidRPr="00AF6ED3">
        <w:rPr>
          <w:sz w:val="20"/>
          <w:szCs w:val="20"/>
        </w:rPr>
        <w:t>appropriate.</w:t>
      </w:r>
      <w:r w:rsidRPr="00AF6ED3">
        <w:rPr>
          <w:spacing w:val="-6"/>
          <w:sz w:val="20"/>
          <w:szCs w:val="20"/>
        </w:rPr>
        <w:t xml:space="preserve"> </w:t>
      </w:r>
      <w:r w:rsidRPr="00AF6ED3">
        <w:rPr>
          <w:sz w:val="20"/>
          <w:szCs w:val="20"/>
        </w:rPr>
        <w:t>Could</w:t>
      </w:r>
      <w:r w:rsidRPr="00AF6ED3">
        <w:rPr>
          <w:spacing w:val="-5"/>
          <w:sz w:val="20"/>
          <w:szCs w:val="20"/>
        </w:rPr>
        <w:t xml:space="preserve"> </w:t>
      </w:r>
      <w:r w:rsidRPr="00AF6ED3">
        <w:rPr>
          <w:sz w:val="20"/>
          <w:szCs w:val="20"/>
        </w:rPr>
        <w:t>the</w:t>
      </w:r>
      <w:r w:rsidRPr="00AF6ED3">
        <w:rPr>
          <w:spacing w:val="-8"/>
          <w:sz w:val="20"/>
          <w:szCs w:val="20"/>
        </w:rPr>
        <w:t xml:space="preserve"> </w:t>
      </w:r>
      <w:r w:rsidRPr="00AF6ED3">
        <w:rPr>
          <w:sz w:val="20"/>
          <w:szCs w:val="20"/>
        </w:rPr>
        <w:t>purchase</w:t>
      </w:r>
      <w:r w:rsidRPr="00AF6ED3">
        <w:rPr>
          <w:spacing w:val="-6"/>
          <w:sz w:val="20"/>
          <w:szCs w:val="20"/>
        </w:rPr>
        <w:t xml:space="preserve"> </w:t>
      </w:r>
      <w:r w:rsidRPr="00AF6ED3">
        <w:rPr>
          <w:sz w:val="20"/>
          <w:szCs w:val="20"/>
        </w:rPr>
        <w:t>have</w:t>
      </w:r>
      <w:r w:rsidRPr="00AF6ED3">
        <w:rPr>
          <w:spacing w:val="-9"/>
          <w:sz w:val="20"/>
          <w:szCs w:val="20"/>
        </w:rPr>
        <w:t xml:space="preserve"> </w:t>
      </w:r>
      <w:r w:rsidRPr="00AF6ED3">
        <w:rPr>
          <w:sz w:val="20"/>
          <w:szCs w:val="20"/>
        </w:rPr>
        <w:t>been</w:t>
      </w:r>
      <w:r w:rsidRPr="00AF6ED3">
        <w:rPr>
          <w:spacing w:val="-8"/>
          <w:sz w:val="20"/>
          <w:szCs w:val="20"/>
        </w:rPr>
        <w:t xml:space="preserve"> </w:t>
      </w:r>
      <w:r w:rsidRPr="00AF6ED3">
        <w:rPr>
          <w:sz w:val="20"/>
          <w:szCs w:val="20"/>
        </w:rPr>
        <w:t>defined</w:t>
      </w:r>
      <w:r w:rsidRPr="00AF6ED3">
        <w:rPr>
          <w:spacing w:val="-9"/>
          <w:sz w:val="20"/>
          <w:szCs w:val="20"/>
        </w:rPr>
        <w:t xml:space="preserve"> </w:t>
      </w:r>
      <w:r w:rsidRPr="00AF6ED3">
        <w:rPr>
          <w:sz w:val="20"/>
          <w:szCs w:val="20"/>
        </w:rPr>
        <w:t xml:space="preserve">in </w:t>
      </w:r>
      <w:r w:rsidRPr="00AF6ED3">
        <w:rPr>
          <w:spacing w:val="-2"/>
          <w:sz w:val="20"/>
          <w:szCs w:val="20"/>
        </w:rPr>
        <w:t>units?</w:t>
      </w:r>
    </w:p>
    <w:p w14:paraId="0D59A9FA" w14:textId="77777777" w:rsidR="001D2C6E" w:rsidRPr="00AF6ED3" w:rsidRDefault="001D2C6E">
      <w:pPr>
        <w:pStyle w:val="ListParagraph"/>
        <w:numPr>
          <w:ilvl w:val="1"/>
          <w:numId w:val="79"/>
        </w:numPr>
        <w:tabs>
          <w:tab w:val="left" w:pos="1436"/>
          <w:tab w:val="left" w:pos="1441"/>
        </w:tabs>
        <w:ind w:right="1174"/>
        <w:contextualSpacing w:val="0"/>
        <w:rPr>
          <w:sz w:val="20"/>
          <w:szCs w:val="20"/>
        </w:rPr>
      </w:pPr>
      <w:r w:rsidRPr="00AF6ED3">
        <w:rPr>
          <w:sz w:val="20"/>
          <w:szCs w:val="20"/>
        </w:rPr>
        <w:t>Procurement</w:t>
      </w:r>
      <w:r w:rsidRPr="00AF6ED3">
        <w:rPr>
          <w:spacing w:val="-8"/>
          <w:sz w:val="20"/>
          <w:szCs w:val="20"/>
        </w:rPr>
        <w:t xml:space="preserve"> </w:t>
      </w:r>
      <w:r w:rsidRPr="00AF6ED3">
        <w:rPr>
          <w:sz w:val="20"/>
          <w:szCs w:val="20"/>
        </w:rPr>
        <w:t>was</w:t>
      </w:r>
      <w:r w:rsidRPr="00AF6ED3">
        <w:rPr>
          <w:spacing w:val="-7"/>
          <w:sz w:val="20"/>
          <w:szCs w:val="20"/>
        </w:rPr>
        <w:t xml:space="preserve"> </w:t>
      </w:r>
      <w:r w:rsidRPr="00AF6ED3">
        <w:rPr>
          <w:sz w:val="20"/>
          <w:szCs w:val="20"/>
        </w:rPr>
        <w:t>able</w:t>
      </w:r>
      <w:r w:rsidRPr="00AF6ED3">
        <w:rPr>
          <w:spacing w:val="-7"/>
          <w:sz w:val="20"/>
          <w:szCs w:val="20"/>
        </w:rPr>
        <w:t xml:space="preserve"> </w:t>
      </w:r>
      <w:r w:rsidRPr="00AF6ED3">
        <w:rPr>
          <w:sz w:val="20"/>
          <w:szCs w:val="20"/>
        </w:rPr>
        <w:t>to</w:t>
      </w:r>
      <w:r w:rsidRPr="00AF6ED3">
        <w:rPr>
          <w:spacing w:val="-7"/>
          <w:sz w:val="20"/>
          <w:szCs w:val="20"/>
        </w:rPr>
        <w:t xml:space="preserve"> </w:t>
      </w:r>
      <w:r w:rsidRPr="00AF6ED3">
        <w:rPr>
          <w:sz w:val="20"/>
          <w:szCs w:val="20"/>
        </w:rPr>
        <w:t>determine</w:t>
      </w:r>
      <w:r w:rsidRPr="00AF6ED3">
        <w:rPr>
          <w:spacing w:val="-7"/>
          <w:sz w:val="20"/>
          <w:szCs w:val="20"/>
        </w:rPr>
        <w:t xml:space="preserve"> </w:t>
      </w:r>
      <w:r w:rsidRPr="00AF6ED3">
        <w:rPr>
          <w:sz w:val="20"/>
          <w:szCs w:val="20"/>
        </w:rPr>
        <w:t>exactly</w:t>
      </w:r>
      <w:r w:rsidRPr="00AF6ED3">
        <w:rPr>
          <w:spacing w:val="-7"/>
          <w:sz w:val="20"/>
          <w:szCs w:val="20"/>
        </w:rPr>
        <w:t xml:space="preserve"> </w:t>
      </w:r>
      <w:r w:rsidRPr="00AF6ED3">
        <w:rPr>
          <w:sz w:val="20"/>
          <w:szCs w:val="20"/>
        </w:rPr>
        <w:t>what</w:t>
      </w:r>
      <w:r w:rsidRPr="00AF6ED3">
        <w:rPr>
          <w:spacing w:val="-8"/>
          <w:sz w:val="20"/>
          <w:szCs w:val="20"/>
        </w:rPr>
        <w:t xml:space="preserve"> </w:t>
      </w:r>
      <w:r w:rsidRPr="00AF6ED3">
        <w:rPr>
          <w:sz w:val="20"/>
          <w:szCs w:val="20"/>
        </w:rPr>
        <w:t>was</w:t>
      </w:r>
      <w:r w:rsidRPr="00AF6ED3">
        <w:rPr>
          <w:spacing w:val="-8"/>
          <w:sz w:val="20"/>
          <w:szCs w:val="20"/>
        </w:rPr>
        <w:t xml:space="preserve"> </w:t>
      </w:r>
      <w:r w:rsidRPr="00AF6ED3">
        <w:rPr>
          <w:sz w:val="20"/>
          <w:szCs w:val="20"/>
        </w:rPr>
        <w:t>purchased</w:t>
      </w:r>
      <w:r w:rsidRPr="00AF6ED3">
        <w:rPr>
          <w:spacing w:val="-10"/>
          <w:sz w:val="20"/>
          <w:szCs w:val="20"/>
        </w:rPr>
        <w:t xml:space="preserve"> </w:t>
      </w:r>
      <w:r w:rsidRPr="00AF6ED3">
        <w:rPr>
          <w:sz w:val="20"/>
          <w:szCs w:val="20"/>
        </w:rPr>
        <w:t>and</w:t>
      </w:r>
      <w:r w:rsidRPr="00AF6ED3">
        <w:rPr>
          <w:spacing w:val="-7"/>
          <w:sz w:val="20"/>
          <w:szCs w:val="20"/>
        </w:rPr>
        <w:t xml:space="preserve"> </w:t>
      </w:r>
      <w:proofErr w:type="gramStart"/>
      <w:r w:rsidRPr="00AF6ED3">
        <w:rPr>
          <w:sz w:val="20"/>
          <w:szCs w:val="20"/>
        </w:rPr>
        <w:t>performed</w:t>
      </w:r>
      <w:proofErr w:type="gramEnd"/>
      <w:r w:rsidRPr="00AF6ED3">
        <w:rPr>
          <w:spacing w:val="-11"/>
          <w:sz w:val="20"/>
          <w:szCs w:val="20"/>
        </w:rPr>
        <w:t xml:space="preserve"> </w:t>
      </w:r>
      <w:r w:rsidRPr="00AF6ED3">
        <w:rPr>
          <w:sz w:val="20"/>
          <w:szCs w:val="20"/>
        </w:rPr>
        <w:t>any</w:t>
      </w:r>
      <w:r w:rsidRPr="00AF6ED3">
        <w:rPr>
          <w:spacing w:val="-7"/>
          <w:sz w:val="20"/>
          <w:szCs w:val="20"/>
        </w:rPr>
        <w:t xml:space="preserve"> </w:t>
      </w:r>
      <w:r w:rsidRPr="00AF6ED3">
        <w:rPr>
          <w:sz w:val="20"/>
          <w:szCs w:val="20"/>
        </w:rPr>
        <w:t>required fair value analysis.</w:t>
      </w:r>
    </w:p>
    <w:p w14:paraId="43DA8F85" w14:textId="77777777" w:rsidR="001D2C6E" w:rsidRPr="00AF6ED3" w:rsidRDefault="001D2C6E">
      <w:pPr>
        <w:pStyle w:val="ListParagraph"/>
        <w:numPr>
          <w:ilvl w:val="1"/>
          <w:numId w:val="79"/>
        </w:numPr>
        <w:tabs>
          <w:tab w:val="left" w:pos="1441"/>
        </w:tabs>
        <w:ind w:right="1218"/>
        <w:contextualSpacing w:val="0"/>
        <w:rPr>
          <w:sz w:val="20"/>
          <w:szCs w:val="20"/>
        </w:rPr>
      </w:pPr>
      <w:r w:rsidRPr="00AF6ED3">
        <w:rPr>
          <w:sz w:val="20"/>
          <w:szCs w:val="20"/>
        </w:rPr>
        <w:t>Management</w:t>
      </w:r>
      <w:r w:rsidRPr="00AF6ED3">
        <w:rPr>
          <w:spacing w:val="-8"/>
          <w:sz w:val="20"/>
          <w:szCs w:val="20"/>
        </w:rPr>
        <w:t xml:space="preserve"> </w:t>
      </w:r>
      <w:r w:rsidRPr="00AF6ED3">
        <w:rPr>
          <w:sz w:val="20"/>
          <w:szCs w:val="20"/>
        </w:rPr>
        <w:t>implemented</w:t>
      </w:r>
      <w:r w:rsidRPr="00AF6ED3">
        <w:rPr>
          <w:spacing w:val="-8"/>
          <w:sz w:val="20"/>
          <w:szCs w:val="20"/>
        </w:rPr>
        <w:t xml:space="preserve"> </w:t>
      </w:r>
      <w:r w:rsidRPr="00AF6ED3">
        <w:rPr>
          <w:sz w:val="20"/>
          <w:szCs w:val="20"/>
        </w:rPr>
        <w:t>regular</w:t>
      </w:r>
      <w:r w:rsidRPr="00AF6ED3">
        <w:rPr>
          <w:spacing w:val="-10"/>
          <w:sz w:val="20"/>
          <w:szCs w:val="20"/>
        </w:rPr>
        <w:t xml:space="preserve"> </w:t>
      </w:r>
      <w:r w:rsidRPr="00AF6ED3">
        <w:rPr>
          <w:sz w:val="20"/>
          <w:szCs w:val="20"/>
        </w:rPr>
        <w:t>UL</w:t>
      </w:r>
      <w:r w:rsidRPr="00AF6ED3">
        <w:rPr>
          <w:spacing w:val="-7"/>
          <w:sz w:val="20"/>
          <w:szCs w:val="20"/>
        </w:rPr>
        <w:t xml:space="preserve"> </w:t>
      </w:r>
      <w:r w:rsidRPr="00AF6ED3">
        <w:rPr>
          <w:sz w:val="20"/>
          <w:szCs w:val="20"/>
        </w:rPr>
        <w:t>PO</w:t>
      </w:r>
      <w:r w:rsidRPr="00AF6ED3">
        <w:rPr>
          <w:spacing w:val="-7"/>
          <w:sz w:val="20"/>
          <w:szCs w:val="20"/>
        </w:rPr>
        <w:t xml:space="preserve"> </w:t>
      </w:r>
      <w:r w:rsidRPr="00AF6ED3">
        <w:rPr>
          <w:sz w:val="20"/>
          <w:szCs w:val="20"/>
        </w:rPr>
        <w:t>reviews.</w:t>
      </w:r>
      <w:r w:rsidRPr="00AF6ED3">
        <w:rPr>
          <w:spacing w:val="-9"/>
          <w:sz w:val="20"/>
          <w:szCs w:val="20"/>
        </w:rPr>
        <w:t xml:space="preserve"> </w:t>
      </w:r>
      <w:r w:rsidRPr="00AF6ED3">
        <w:rPr>
          <w:sz w:val="20"/>
          <w:szCs w:val="20"/>
        </w:rPr>
        <w:t>Review</w:t>
      </w:r>
      <w:r w:rsidRPr="00AF6ED3">
        <w:rPr>
          <w:spacing w:val="-7"/>
          <w:sz w:val="20"/>
          <w:szCs w:val="20"/>
        </w:rPr>
        <w:t xml:space="preserve"> </w:t>
      </w:r>
      <w:r w:rsidRPr="00AF6ED3">
        <w:rPr>
          <w:sz w:val="20"/>
          <w:szCs w:val="20"/>
        </w:rPr>
        <w:t>the</w:t>
      </w:r>
      <w:r w:rsidRPr="00AF6ED3">
        <w:rPr>
          <w:spacing w:val="-8"/>
          <w:sz w:val="20"/>
          <w:szCs w:val="20"/>
        </w:rPr>
        <w:t xml:space="preserve"> </w:t>
      </w:r>
      <w:r w:rsidRPr="00AF6ED3">
        <w:rPr>
          <w:sz w:val="20"/>
          <w:szCs w:val="20"/>
        </w:rPr>
        <w:t>methodology</w:t>
      </w:r>
      <w:r w:rsidRPr="00AF6ED3">
        <w:rPr>
          <w:spacing w:val="-7"/>
          <w:sz w:val="20"/>
          <w:szCs w:val="20"/>
        </w:rPr>
        <w:t xml:space="preserve"> </w:t>
      </w:r>
      <w:r w:rsidRPr="00AF6ED3">
        <w:rPr>
          <w:sz w:val="20"/>
          <w:szCs w:val="20"/>
        </w:rPr>
        <w:t>for</w:t>
      </w:r>
      <w:r w:rsidRPr="00AF6ED3">
        <w:rPr>
          <w:spacing w:val="-7"/>
          <w:sz w:val="20"/>
          <w:szCs w:val="20"/>
        </w:rPr>
        <w:t xml:space="preserve"> </w:t>
      </w:r>
      <w:r w:rsidRPr="00AF6ED3">
        <w:rPr>
          <w:sz w:val="20"/>
          <w:szCs w:val="20"/>
        </w:rPr>
        <w:t>selecting</w:t>
      </w:r>
      <w:r w:rsidRPr="00AF6ED3">
        <w:rPr>
          <w:spacing w:val="-7"/>
          <w:sz w:val="20"/>
          <w:szCs w:val="20"/>
        </w:rPr>
        <w:t xml:space="preserve"> </w:t>
      </w:r>
      <w:r w:rsidRPr="00AF6ED3">
        <w:rPr>
          <w:sz w:val="20"/>
          <w:szCs w:val="20"/>
        </w:rPr>
        <w:t>UL POs for this testing to ensure complete coverage of UL activity.</w:t>
      </w:r>
    </w:p>
    <w:p w14:paraId="32C0C7E5" w14:textId="77777777" w:rsidR="001D2C6E" w:rsidRPr="00AF6ED3" w:rsidRDefault="001D2C6E">
      <w:pPr>
        <w:pStyle w:val="ListParagraph"/>
        <w:numPr>
          <w:ilvl w:val="1"/>
          <w:numId w:val="79"/>
        </w:numPr>
        <w:tabs>
          <w:tab w:val="left" w:pos="1436"/>
          <w:tab w:val="left" w:pos="1441"/>
        </w:tabs>
        <w:ind w:right="1386"/>
        <w:contextualSpacing w:val="0"/>
        <w:rPr>
          <w:sz w:val="20"/>
          <w:szCs w:val="20"/>
        </w:rPr>
      </w:pPr>
      <w:r w:rsidRPr="00AF6ED3">
        <w:rPr>
          <w:sz w:val="20"/>
          <w:szCs w:val="20"/>
        </w:rPr>
        <w:t>Controls</w:t>
      </w:r>
      <w:r w:rsidRPr="00AF6ED3">
        <w:rPr>
          <w:spacing w:val="-3"/>
          <w:sz w:val="20"/>
          <w:szCs w:val="20"/>
        </w:rPr>
        <w:t xml:space="preserve"> </w:t>
      </w:r>
      <w:r w:rsidRPr="00AF6ED3">
        <w:rPr>
          <w:sz w:val="20"/>
          <w:szCs w:val="20"/>
        </w:rPr>
        <w:t>were</w:t>
      </w:r>
      <w:r w:rsidRPr="00AF6ED3">
        <w:rPr>
          <w:spacing w:val="-3"/>
          <w:sz w:val="20"/>
          <w:szCs w:val="20"/>
        </w:rPr>
        <w:t xml:space="preserve"> </w:t>
      </w:r>
      <w:r w:rsidRPr="00AF6ED3">
        <w:rPr>
          <w:sz w:val="20"/>
          <w:szCs w:val="20"/>
        </w:rPr>
        <w:t>in</w:t>
      </w:r>
      <w:r w:rsidRPr="00AF6ED3">
        <w:rPr>
          <w:spacing w:val="-3"/>
          <w:sz w:val="20"/>
          <w:szCs w:val="20"/>
        </w:rPr>
        <w:t xml:space="preserve"> </w:t>
      </w:r>
      <w:r w:rsidRPr="00AF6ED3">
        <w:rPr>
          <w:sz w:val="20"/>
          <w:szCs w:val="20"/>
        </w:rPr>
        <w:t>place</w:t>
      </w:r>
      <w:r w:rsidRPr="00AF6ED3">
        <w:rPr>
          <w:spacing w:val="-5"/>
          <w:sz w:val="20"/>
          <w:szCs w:val="20"/>
        </w:rPr>
        <w:t xml:space="preserve"> </w:t>
      </w:r>
      <w:r w:rsidRPr="00AF6ED3">
        <w:rPr>
          <w:sz w:val="20"/>
          <w:szCs w:val="20"/>
        </w:rPr>
        <w:t>to</w:t>
      </w:r>
      <w:r w:rsidRPr="00AF6ED3">
        <w:rPr>
          <w:spacing w:val="-3"/>
          <w:sz w:val="20"/>
          <w:szCs w:val="20"/>
        </w:rPr>
        <w:t xml:space="preserve"> </w:t>
      </w:r>
      <w:r w:rsidRPr="00AF6ED3">
        <w:rPr>
          <w:sz w:val="20"/>
          <w:szCs w:val="20"/>
        </w:rPr>
        <w:t>verify</w:t>
      </w:r>
      <w:r w:rsidRPr="00AF6ED3">
        <w:rPr>
          <w:spacing w:val="-7"/>
          <w:sz w:val="20"/>
          <w:szCs w:val="20"/>
        </w:rPr>
        <w:t xml:space="preserve"> </w:t>
      </w:r>
      <w:r w:rsidRPr="00AF6ED3">
        <w:rPr>
          <w:sz w:val="20"/>
          <w:szCs w:val="20"/>
        </w:rPr>
        <w:t>that</w:t>
      </w:r>
      <w:r w:rsidRPr="00AF6ED3">
        <w:rPr>
          <w:spacing w:val="-4"/>
          <w:sz w:val="20"/>
          <w:szCs w:val="20"/>
        </w:rPr>
        <w:t xml:space="preserve"> </w:t>
      </w:r>
      <w:r w:rsidRPr="00AF6ED3">
        <w:rPr>
          <w:sz w:val="20"/>
          <w:szCs w:val="20"/>
        </w:rPr>
        <w:t>IBM</w:t>
      </w:r>
      <w:r w:rsidRPr="00AF6ED3">
        <w:rPr>
          <w:spacing w:val="-7"/>
          <w:sz w:val="20"/>
          <w:szCs w:val="20"/>
        </w:rPr>
        <w:t xml:space="preserve"> </w:t>
      </w:r>
      <w:r w:rsidRPr="00AF6ED3">
        <w:rPr>
          <w:sz w:val="20"/>
          <w:szCs w:val="20"/>
        </w:rPr>
        <w:t>received</w:t>
      </w:r>
      <w:r w:rsidRPr="00AF6ED3">
        <w:rPr>
          <w:spacing w:val="-3"/>
          <w:sz w:val="20"/>
          <w:szCs w:val="20"/>
        </w:rPr>
        <w:t xml:space="preserve"> </w:t>
      </w:r>
      <w:r w:rsidRPr="00AF6ED3">
        <w:rPr>
          <w:sz w:val="20"/>
          <w:szCs w:val="20"/>
        </w:rPr>
        <w:t>and</w:t>
      </w:r>
      <w:r w:rsidRPr="00AF6ED3">
        <w:rPr>
          <w:spacing w:val="-5"/>
          <w:sz w:val="20"/>
          <w:szCs w:val="20"/>
        </w:rPr>
        <w:t xml:space="preserve"> </w:t>
      </w:r>
      <w:r w:rsidRPr="00AF6ED3">
        <w:rPr>
          <w:sz w:val="20"/>
          <w:szCs w:val="20"/>
        </w:rPr>
        <w:t>was</w:t>
      </w:r>
      <w:r w:rsidRPr="00AF6ED3">
        <w:rPr>
          <w:spacing w:val="-8"/>
          <w:sz w:val="20"/>
          <w:szCs w:val="20"/>
        </w:rPr>
        <w:t xml:space="preserve"> </w:t>
      </w:r>
      <w:r w:rsidRPr="00AF6ED3">
        <w:rPr>
          <w:sz w:val="20"/>
          <w:szCs w:val="20"/>
        </w:rPr>
        <w:t>billed</w:t>
      </w:r>
      <w:r w:rsidRPr="00AF6ED3">
        <w:rPr>
          <w:spacing w:val="-3"/>
          <w:sz w:val="20"/>
          <w:szCs w:val="20"/>
        </w:rPr>
        <w:t xml:space="preserve"> </w:t>
      </w:r>
      <w:r w:rsidRPr="00AF6ED3">
        <w:rPr>
          <w:sz w:val="20"/>
          <w:szCs w:val="20"/>
        </w:rPr>
        <w:t>for</w:t>
      </w:r>
      <w:r w:rsidRPr="00AF6ED3">
        <w:rPr>
          <w:spacing w:val="-8"/>
          <w:sz w:val="20"/>
          <w:szCs w:val="20"/>
        </w:rPr>
        <w:t xml:space="preserve"> </w:t>
      </w:r>
      <w:r w:rsidRPr="00AF6ED3">
        <w:rPr>
          <w:sz w:val="20"/>
          <w:szCs w:val="20"/>
        </w:rPr>
        <w:t>only</w:t>
      </w:r>
      <w:r w:rsidRPr="00AF6ED3">
        <w:rPr>
          <w:spacing w:val="-3"/>
          <w:sz w:val="20"/>
          <w:szCs w:val="20"/>
        </w:rPr>
        <w:t xml:space="preserve"> </w:t>
      </w:r>
      <w:r w:rsidRPr="00AF6ED3">
        <w:rPr>
          <w:sz w:val="20"/>
          <w:szCs w:val="20"/>
        </w:rPr>
        <w:t>what</w:t>
      </w:r>
      <w:r w:rsidRPr="00AF6ED3">
        <w:rPr>
          <w:spacing w:val="-5"/>
          <w:sz w:val="20"/>
          <w:szCs w:val="20"/>
        </w:rPr>
        <w:t xml:space="preserve"> </w:t>
      </w:r>
      <w:r w:rsidRPr="00AF6ED3">
        <w:rPr>
          <w:sz w:val="20"/>
          <w:szCs w:val="20"/>
        </w:rPr>
        <w:t>was</w:t>
      </w:r>
      <w:r w:rsidRPr="00AF6ED3">
        <w:rPr>
          <w:spacing w:val="-8"/>
          <w:sz w:val="20"/>
          <w:szCs w:val="20"/>
        </w:rPr>
        <w:t xml:space="preserve"> </w:t>
      </w:r>
      <w:r w:rsidRPr="00AF6ED3">
        <w:rPr>
          <w:sz w:val="20"/>
          <w:szCs w:val="20"/>
        </w:rPr>
        <w:t>ordered through proper procurement channels. (The negative confirmation process with accounts payable is not sufficient since this will go to the requester.)</w:t>
      </w:r>
    </w:p>
    <w:p w14:paraId="28C16938" w14:textId="77777777" w:rsidR="001D2C6E" w:rsidRPr="00AF6ED3" w:rsidRDefault="001D2C6E">
      <w:pPr>
        <w:pStyle w:val="ListParagraph"/>
        <w:numPr>
          <w:ilvl w:val="1"/>
          <w:numId w:val="79"/>
        </w:numPr>
        <w:tabs>
          <w:tab w:val="left" w:pos="1437"/>
        </w:tabs>
        <w:contextualSpacing w:val="0"/>
        <w:rPr>
          <w:sz w:val="20"/>
          <w:szCs w:val="20"/>
        </w:rPr>
      </w:pPr>
      <w:r w:rsidRPr="00AF6ED3">
        <w:rPr>
          <w:sz w:val="20"/>
          <w:szCs w:val="20"/>
        </w:rPr>
        <w:t>The</w:t>
      </w:r>
      <w:r w:rsidRPr="00AF6ED3">
        <w:rPr>
          <w:spacing w:val="-7"/>
          <w:sz w:val="20"/>
          <w:szCs w:val="20"/>
        </w:rPr>
        <w:t xml:space="preserve"> </w:t>
      </w:r>
      <w:r w:rsidRPr="00AF6ED3">
        <w:rPr>
          <w:sz w:val="20"/>
          <w:szCs w:val="20"/>
        </w:rPr>
        <w:t>measurements</w:t>
      </w:r>
      <w:r w:rsidRPr="00AF6ED3">
        <w:rPr>
          <w:spacing w:val="-4"/>
          <w:sz w:val="20"/>
          <w:szCs w:val="20"/>
        </w:rPr>
        <w:t xml:space="preserve"> </w:t>
      </w:r>
      <w:r w:rsidRPr="00AF6ED3">
        <w:rPr>
          <w:sz w:val="20"/>
          <w:szCs w:val="20"/>
        </w:rPr>
        <w:t>and</w:t>
      </w:r>
      <w:r w:rsidRPr="00AF6ED3">
        <w:rPr>
          <w:spacing w:val="-4"/>
          <w:sz w:val="20"/>
          <w:szCs w:val="20"/>
        </w:rPr>
        <w:t xml:space="preserve"> </w:t>
      </w:r>
      <w:r w:rsidRPr="00AF6ED3">
        <w:rPr>
          <w:sz w:val="20"/>
          <w:szCs w:val="20"/>
        </w:rPr>
        <w:t>use</w:t>
      </w:r>
      <w:r w:rsidRPr="00AF6ED3">
        <w:rPr>
          <w:spacing w:val="-4"/>
          <w:sz w:val="20"/>
          <w:szCs w:val="20"/>
        </w:rPr>
        <w:t xml:space="preserve"> </w:t>
      </w:r>
      <w:r w:rsidRPr="00AF6ED3">
        <w:rPr>
          <w:sz w:val="20"/>
          <w:szCs w:val="20"/>
        </w:rPr>
        <w:t>of</w:t>
      </w:r>
      <w:r w:rsidRPr="00AF6ED3">
        <w:rPr>
          <w:spacing w:val="-5"/>
          <w:sz w:val="20"/>
          <w:szCs w:val="20"/>
        </w:rPr>
        <w:t xml:space="preserve"> </w:t>
      </w:r>
      <w:r w:rsidRPr="00AF6ED3">
        <w:rPr>
          <w:sz w:val="20"/>
          <w:szCs w:val="20"/>
        </w:rPr>
        <w:t>UL</w:t>
      </w:r>
      <w:r w:rsidRPr="00AF6ED3">
        <w:rPr>
          <w:spacing w:val="-4"/>
          <w:sz w:val="20"/>
          <w:szCs w:val="20"/>
        </w:rPr>
        <w:t xml:space="preserve"> </w:t>
      </w:r>
      <w:r w:rsidRPr="00AF6ED3">
        <w:rPr>
          <w:sz w:val="20"/>
          <w:szCs w:val="20"/>
        </w:rPr>
        <w:t>designations</w:t>
      </w:r>
      <w:r w:rsidRPr="00AF6ED3">
        <w:rPr>
          <w:spacing w:val="-4"/>
          <w:sz w:val="20"/>
          <w:szCs w:val="20"/>
        </w:rPr>
        <w:t xml:space="preserve"> </w:t>
      </w:r>
      <w:r w:rsidRPr="00AF6ED3">
        <w:rPr>
          <w:sz w:val="20"/>
          <w:szCs w:val="20"/>
        </w:rPr>
        <w:t>complied</w:t>
      </w:r>
      <w:r w:rsidRPr="00AF6ED3">
        <w:rPr>
          <w:spacing w:val="-4"/>
          <w:sz w:val="20"/>
          <w:szCs w:val="20"/>
        </w:rPr>
        <w:t xml:space="preserve"> </w:t>
      </w:r>
      <w:r w:rsidRPr="00AF6ED3">
        <w:rPr>
          <w:sz w:val="20"/>
          <w:szCs w:val="20"/>
        </w:rPr>
        <w:t>with</w:t>
      </w:r>
      <w:r w:rsidRPr="00AF6ED3">
        <w:rPr>
          <w:spacing w:val="-5"/>
          <w:sz w:val="20"/>
          <w:szCs w:val="20"/>
        </w:rPr>
        <w:t xml:space="preserve"> </w:t>
      </w:r>
      <w:r w:rsidRPr="00AF6ED3">
        <w:rPr>
          <w:sz w:val="20"/>
          <w:szCs w:val="20"/>
        </w:rPr>
        <w:t>Procurement</w:t>
      </w:r>
      <w:r w:rsidRPr="00AF6ED3">
        <w:rPr>
          <w:spacing w:val="-4"/>
          <w:sz w:val="20"/>
          <w:szCs w:val="20"/>
        </w:rPr>
        <w:t xml:space="preserve"> </w:t>
      </w:r>
      <w:r w:rsidRPr="00AF6ED3">
        <w:rPr>
          <w:spacing w:val="-2"/>
          <w:sz w:val="20"/>
          <w:szCs w:val="20"/>
        </w:rPr>
        <w:t>requirements.</w:t>
      </w:r>
    </w:p>
    <w:p w14:paraId="7DA9B478" w14:textId="77777777" w:rsidR="001D2C6E" w:rsidRPr="00AF6ED3" w:rsidRDefault="001D2C6E" w:rsidP="001D2C6E">
      <w:pPr>
        <w:pStyle w:val="ListParagraph"/>
        <w:tabs>
          <w:tab w:val="left" w:pos="716"/>
          <w:tab w:val="left" w:pos="720"/>
        </w:tabs>
        <w:spacing w:before="1"/>
        <w:ind w:left="360" w:right="1257"/>
        <w:contextualSpacing w:val="0"/>
        <w:rPr>
          <w:sz w:val="20"/>
          <w:szCs w:val="20"/>
        </w:rPr>
      </w:pPr>
    </w:p>
    <w:p w14:paraId="1EEE58B2" w14:textId="24991766" w:rsidR="001D2C6E" w:rsidRPr="00AF6ED3" w:rsidRDefault="001D2C6E">
      <w:pPr>
        <w:pStyle w:val="ListParagraph"/>
        <w:numPr>
          <w:ilvl w:val="0"/>
          <w:numId w:val="78"/>
        </w:numPr>
        <w:tabs>
          <w:tab w:val="left" w:pos="716"/>
          <w:tab w:val="left" w:pos="720"/>
        </w:tabs>
        <w:spacing w:before="230"/>
        <w:ind w:right="1199"/>
        <w:rPr>
          <w:sz w:val="20"/>
          <w:szCs w:val="20"/>
        </w:rPr>
      </w:pPr>
      <w:r w:rsidRPr="00AF6ED3">
        <w:rPr>
          <w:sz w:val="20"/>
          <w:szCs w:val="20"/>
        </w:rPr>
        <w:t>For</w:t>
      </w:r>
      <w:r w:rsidRPr="00867882">
        <w:rPr>
          <w:sz w:val="20"/>
          <w:szCs w:val="20"/>
        </w:rPr>
        <w:t xml:space="preserve"> </w:t>
      </w:r>
      <w:r w:rsidRPr="00AF6ED3">
        <w:rPr>
          <w:sz w:val="20"/>
          <w:szCs w:val="20"/>
        </w:rPr>
        <w:t>any</w:t>
      </w:r>
      <w:r w:rsidRPr="00867882">
        <w:rPr>
          <w:sz w:val="20"/>
          <w:szCs w:val="20"/>
        </w:rPr>
        <w:t xml:space="preserve"> </w:t>
      </w:r>
      <w:r w:rsidRPr="00AF6ED3">
        <w:rPr>
          <w:sz w:val="20"/>
          <w:szCs w:val="20"/>
        </w:rPr>
        <w:t>POs</w:t>
      </w:r>
      <w:r w:rsidRPr="00867882">
        <w:rPr>
          <w:sz w:val="20"/>
          <w:szCs w:val="20"/>
        </w:rPr>
        <w:t xml:space="preserve"> </w:t>
      </w:r>
      <w:r w:rsidRPr="00AF6ED3">
        <w:rPr>
          <w:sz w:val="20"/>
          <w:szCs w:val="20"/>
        </w:rPr>
        <w:t>where</w:t>
      </w:r>
      <w:r w:rsidRPr="00867882">
        <w:rPr>
          <w:sz w:val="20"/>
          <w:szCs w:val="20"/>
        </w:rPr>
        <w:t xml:space="preserve"> </w:t>
      </w:r>
      <w:r w:rsidRPr="00AF6ED3">
        <w:rPr>
          <w:sz w:val="20"/>
          <w:szCs w:val="20"/>
        </w:rPr>
        <w:t>early</w:t>
      </w:r>
      <w:r w:rsidRPr="00867882">
        <w:rPr>
          <w:sz w:val="20"/>
          <w:szCs w:val="20"/>
        </w:rPr>
        <w:t xml:space="preserve"> </w:t>
      </w:r>
      <w:r w:rsidRPr="00AF6ED3">
        <w:rPr>
          <w:sz w:val="20"/>
          <w:szCs w:val="20"/>
        </w:rPr>
        <w:t>payment</w:t>
      </w:r>
      <w:r w:rsidRPr="00867882">
        <w:rPr>
          <w:sz w:val="20"/>
          <w:szCs w:val="20"/>
        </w:rPr>
        <w:t xml:space="preserve"> </w:t>
      </w:r>
      <w:r w:rsidRPr="00AF6ED3">
        <w:rPr>
          <w:sz w:val="20"/>
          <w:szCs w:val="20"/>
        </w:rPr>
        <w:t>terms</w:t>
      </w:r>
      <w:r w:rsidRPr="00867882">
        <w:rPr>
          <w:sz w:val="20"/>
          <w:szCs w:val="20"/>
        </w:rPr>
        <w:t xml:space="preserve"> </w:t>
      </w:r>
      <w:r w:rsidRPr="00AF6ED3">
        <w:rPr>
          <w:sz w:val="20"/>
          <w:szCs w:val="20"/>
        </w:rPr>
        <w:t>had</w:t>
      </w:r>
      <w:r w:rsidRPr="00867882">
        <w:rPr>
          <w:sz w:val="20"/>
          <w:szCs w:val="20"/>
        </w:rPr>
        <w:t xml:space="preserve"> </w:t>
      </w:r>
      <w:r w:rsidRPr="00AF6ED3">
        <w:rPr>
          <w:sz w:val="20"/>
          <w:szCs w:val="20"/>
        </w:rPr>
        <w:t>been</w:t>
      </w:r>
      <w:r w:rsidRPr="00867882">
        <w:rPr>
          <w:sz w:val="20"/>
          <w:szCs w:val="20"/>
        </w:rPr>
        <w:t xml:space="preserve"> </w:t>
      </w:r>
      <w:r w:rsidRPr="00AF6ED3">
        <w:rPr>
          <w:sz w:val="20"/>
          <w:szCs w:val="20"/>
        </w:rPr>
        <w:t>agreed</w:t>
      </w:r>
      <w:r w:rsidRPr="00867882">
        <w:rPr>
          <w:sz w:val="20"/>
          <w:szCs w:val="20"/>
        </w:rPr>
        <w:t xml:space="preserve"> </w:t>
      </w:r>
      <w:r w:rsidRPr="00AF6ED3">
        <w:rPr>
          <w:sz w:val="20"/>
          <w:szCs w:val="20"/>
        </w:rPr>
        <w:t>to</w:t>
      </w:r>
      <w:r w:rsidRPr="00867882">
        <w:rPr>
          <w:sz w:val="20"/>
          <w:szCs w:val="20"/>
        </w:rPr>
        <w:t xml:space="preserve"> </w:t>
      </w:r>
      <w:r w:rsidRPr="00AF6ED3">
        <w:rPr>
          <w:sz w:val="20"/>
          <w:szCs w:val="20"/>
        </w:rPr>
        <w:t>with</w:t>
      </w:r>
      <w:r w:rsidRPr="00867882">
        <w:rPr>
          <w:sz w:val="20"/>
          <w:szCs w:val="20"/>
        </w:rPr>
        <w:t xml:space="preserve"> </w:t>
      </w:r>
      <w:r w:rsidRPr="00AF6ED3">
        <w:rPr>
          <w:sz w:val="20"/>
          <w:szCs w:val="20"/>
        </w:rPr>
        <w:t>a</w:t>
      </w:r>
      <w:r w:rsidRPr="00867882">
        <w:rPr>
          <w:sz w:val="20"/>
          <w:szCs w:val="20"/>
        </w:rPr>
        <w:t xml:space="preserve"> </w:t>
      </w:r>
      <w:r w:rsidR="003529D6">
        <w:rPr>
          <w:sz w:val="20"/>
          <w:szCs w:val="20"/>
        </w:rPr>
        <w:t>vendor</w:t>
      </w:r>
      <w:r w:rsidRPr="00AF6ED3">
        <w:rPr>
          <w:sz w:val="20"/>
          <w:szCs w:val="20"/>
        </w:rPr>
        <w:t>,</w:t>
      </w:r>
      <w:r w:rsidRPr="00867882">
        <w:rPr>
          <w:sz w:val="20"/>
          <w:szCs w:val="20"/>
        </w:rPr>
        <w:t xml:space="preserve"> </w:t>
      </w:r>
      <w:r w:rsidRPr="00AF6ED3">
        <w:rPr>
          <w:sz w:val="20"/>
          <w:szCs w:val="20"/>
        </w:rPr>
        <w:t>verify</w:t>
      </w:r>
      <w:r w:rsidRPr="00867882">
        <w:rPr>
          <w:sz w:val="20"/>
          <w:szCs w:val="20"/>
        </w:rPr>
        <w:t xml:space="preserve"> </w:t>
      </w:r>
      <w:r w:rsidRPr="00AF6ED3">
        <w:rPr>
          <w:sz w:val="20"/>
          <w:szCs w:val="20"/>
        </w:rPr>
        <w:t>that</w:t>
      </w:r>
      <w:r w:rsidRPr="00867882">
        <w:rPr>
          <w:sz w:val="20"/>
          <w:szCs w:val="20"/>
        </w:rPr>
        <w:t xml:space="preserve"> </w:t>
      </w:r>
      <w:r w:rsidRPr="00AF6ED3">
        <w:rPr>
          <w:sz w:val="20"/>
          <w:szCs w:val="20"/>
        </w:rPr>
        <w:t>procurement guidelines on discounts for early payments were followed.</w:t>
      </w:r>
    </w:p>
    <w:p w14:paraId="5498FF27" w14:textId="77777777" w:rsidR="00867882" w:rsidRDefault="00867882" w:rsidP="00867882">
      <w:pPr>
        <w:pStyle w:val="ListParagraph"/>
        <w:tabs>
          <w:tab w:val="left" w:pos="716"/>
          <w:tab w:val="left" w:pos="720"/>
        </w:tabs>
        <w:spacing w:before="230"/>
        <w:ind w:left="360" w:right="1199"/>
        <w:rPr>
          <w:sz w:val="20"/>
          <w:szCs w:val="20"/>
        </w:rPr>
      </w:pPr>
    </w:p>
    <w:p w14:paraId="38CD65DA" w14:textId="0A1DA8D6" w:rsidR="001D2C6E" w:rsidRPr="00AF6ED3" w:rsidRDefault="001D2C6E">
      <w:pPr>
        <w:pStyle w:val="ListParagraph"/>
        <w:numPr>
          <w:ilvl w:val="0"/>
          <w:numId w:val="78"/>
        </w:numPr>
        <w:tabs>
          <w:tab w:val="left" w:pos="716"/>
          <w:tab w:val="left" w:pos="720"/>
        </w:tabs>
        <w:spacing w:before="230"/>
        <w:ind w:right="1199"/>
        <w:rPr>
          <w:sz w:val="20"/>
          <w:szCs w:val="20"/>
        </w:rPr>
      </w:pPr>
      <w:r w:rsidRPr="00AF6ED3">
        <w:rPr>
          <w:sz w:val="20"/>
          <w:szCs w:val="20"/>
        </w:rPr>
        <w:t>Review</w:t>
      </w:r>
      <w:r w:rsidRPr="00867882">
        <w:rPr>
          <w:sz w:val="20"/>
          <w:szCs w:val="20"/>
        </w:rPr>
        <w:t xml:space="preserve"> </w:t>
      </w:r>
      <w:r w:rsidRPr="00AF6ED3">
        <w:rPr>
          <w:sz w:val="20"/>
          <w:szCs w:val="20"/>
        </w:rPr>
        <w:t>the</w:t>
      </w:r>
      <w:r w:rsidRPr="00867882">
        <w:rPr>
          <w:sz w:val="20"/>
          <w:szCs w:val="20"/>
        </w:rPr>
        <w:t xml:space="preserve"> </w:t>
      </w:r>
      <w:r w:rsidRPr="00AF6ED3">
        <w:rPr>
          <w:sz w:val="20"/>
          <w:szCs w:val="20"/>
        </w:rPr>
        <w:t>local</w:t>
      </w:r>
      <w:r w:rsidRPr="00867882">
        <w:rPr>
          <w:sz w:val="20"/>
          <w:szCs w:val="20"/>
        </w:rPr>
        <w:t xml:space="preserve"> </w:t>
      </w:r>
      <w:r w:rsidRPr="00AF6ED3">
        <w:rPr>
          <w:sz w:val="20"/>
          <w:szCs w:val="20"/>
        </w:rPr>
        <w:t>work</w:t>
      </w:r>
      <w:r w:rsidRPr="00867882">
        <w:rPr>
          <w:sz w:val="20"/>
          <w:szCs w:val="20"/>
        </w:rPr>
        <w:t xml:space="preserve"> </w:t>
      </w:r>
      <w:r w:rsidRPr="00AF6ED3">
        <w:rPr>
          <w:sz w:val="20"/>
          <w:szCs w:val="20"/>
        </w:rPr>
        <w:t>authorizations</w:t>
      </w:r>
      <w:r w:rsidRPr="00867882">
        <w:rPr>
          <w:sz w:val="20"/>
          <w:szCs w:val="20"/>
        </w:rPr>
        <w:t xml:space="preserve"> </w:t>
      </w:r>
      <w:r w:rsidRPr="00AF6ED3">
        <w:rPr>
          <w:sz w:val="20"/>
          <w:szCs w:val="20"/>
        </w:rPr>
        <w:t>(WAs)</w:t>
      </w:r>
      <w:r w:rsidRPr="00867882">
        <w:rPr>
          <w:sz w:val="20"/>
          <w:szCs w:val="20"/>
        </w:rPr>
        <w:t xml:space="preserve"> </w:t>
      </w:r>
      <w:r w:rsidRPr="00AF6ED3">
        <w:rPr>
          <w:sz w:val="20"/>
          <w:szCs w:val="20"/>
        </w:rPr>
        <w:t>process</w:t>
      </w:r>
      <w:r w:rsidRPr="00867882">
        <w:rPr>
          <w:sz w:val="20"/>
          <w:szCs w:val="20"/>
        </w:rPr>
        <w:t xml:space="preserve"> </w:t>
      </w:r>
      <w:r w:rsidRPr="00AF6ED3">
        <w:rPr>
          <w:sz w:val="20"/>
          <w:szCs w:val="20"/>
        </w:rPr>
        <w:t>and</w:t>
      </w:r>
      <w:r w:rsidRPr="00867882">
        <w:rPr>
          <w:sz w:val="20"/>
          <w:szCs w:val="20"/>
        </w:rPr>
        <w:t xml:space="preserve"> </w:t>
      </w:r>
      <w:r w:rsidRPr="00AF6ED3">
        <w:rPr>
          <w:sz w:val="20"/>
          <w:szCs w:val="20"/>
        </w:rPr>
        <w:t>request</w:t>
      </w:r>
      <w:r w:rsidRPr="00867882">
        <w:rPr>
          <w:sz w:val="20"/>
          <w:szCs w:val="20"/>
        </w:rPr>
        <w:t xml:space="preserve"> </w:t>
      </w:r>
      <w:r w:rsidRPr="00AF6ED3">
        <w:rPr>
          <w:sz w:val="20"/>
          <w:szCs w:val="20"/>
        </w:rPr>
        <w:t>a</w:t>
      </w:r>
      <w:r w:rsidRPr="00867882">
        <w:rPr>
          <w:sz w:val="20"/>
          <w:szCs w:val="20"/>
        </w:rPr>
        <w:t xml:space="preserve"> </w:t>
      </w:r>
      <w:r w:rsidRPr="00AF6ED3">
        <w:rPr>
          <w:sz w:val="20"/>
          <w:szCs w:val="20"/>
        </w:rPr>
        <w:t>list</w:t>
      </w:r>
      <w:r w:rsidRPr="00867882">
        <w:rPr>
          <w:sz w:val="20"/>
          <w:szCs w:val="20"/>
        </w:rPr>
        <w:t xml:space="preserve"> </w:t>
      </w:r>
      <w:r w:rsidRPr="00AF6ED3">
        <w:rPr>
          <w:sz w:val="20"/>
          <w:szCs w:val="20"/>
        </w:rPr>
        <w:t>of</w:t>
      </w:r>
      <w:r w:rsidRPr="00867882">
        <w:rPr>
          <w:sz w:val="20"/>
          <w:szCs w:val="20"/>
        </w:rPr>
        <w:t xml:space="preserve"> </w:t>
      </w:r>
      <w:r w:rsidRPr="00AF6ED3">
        <w:rPr>
          <w:sz w:val="20"/>
          <w:szCs w:val="20"/>
        </w:rPr>
        <w:t>all</w:t>
      </w:r>
      <w:r w:rsidRPr="00867882">
        <w:rPr>
          <w:sz w:val="20"/>
          <w:szCs w:val="20"/>
        </w:rPr>
        <w:t xml:space="preserve"> </w:t>
      </w:r>
      <w:r w:rsidRPr="00AF6ED3">
        <w:rPr>
          <w:sz w:val="20"/>
          <w:szCs w:val="20"/>
        </w:rPr>
        <w:t>WAs</w:t>
      </w:r>
      <w:r w:rsidRPr="00867882">
        <w:rPr>
          <w:sz w:val="20"/>
          <w:szCs w:val="20"/>
        </w:rPr>
        <w:t xml:space="preserve"> </w:t>
      </w:r>
      <w:r w:rsidRPr="00AF6ED3">
        <w:rPr>
          <w:sz w:val="20"/>
          <w:szCs w:val="20"/>
        </w:rPr>
        <w:t>issued</w:t>
      </w:r>
      <w:r w:rsidRPr="00867882">
        <w:rPr>
          <w:sz w:val="20"/>
          <w:szCs w:val="20"/>
        </w:rPr>
        <w:t xml:space="preserve"> </w:t>
      </w:r>
      <w:r w:rsidRPr="00AF6ED3">
        <w:rPr>
          <w:sz w:val="20"/>
          <w:szCs w:val="20"/>
        </w:rPr>
        <w:t>to</w:t>
      </w:r>
      <w:r w:rsidRPr="00867882">
        <w:rPr>
          <w:sz w:val="20"/>
          <w:szCs w:val="20"/>
        </w:rPr>
        <w:t xml:space="preserve"> </w:t>
      </w:r>
      <w:r w:rsidR="003529D6">
        <w:rPr>
          <w:sz w:val="20"/>
          <w:szCs w:val="20"/>
        </w:rPr>
        <w:t>vendor</w:t>
      </w:r>
      <w:r w:rsidRPr="00AF6ED3">
        <w:rPr>
          <w:sz w:val="20"/>
          <w:szCs w:val="20"/>
        </w:rPr>
        <w:t>s during the audit period.</w:t>
      </w:r>
    </w:p>
    <w:p w14:paraId="390658CB" w14:textId="77777777" w:rsidR="001D2C6E" w:rsidRPr="00AF6ED3" w:rsidRDefault="001D2C6E">
      <w:pPr>
        <w:pStyle w:val="ListParagraph"/>
        <w:numPr>
          <w:ilvl w:val="0"/>
          <w:numId w:val="78"/>
        </w:numPr>
        <w:tabs>
          <w:tab w:val="left" w:pos="716"/>
          <w:tab w:val="left" w:pos="720"/>
        </w:tabs>
        <w:spacing w:before="230"/>
        <w:ind w:right="1199"/>
        <w:rPr>
          <w:sz w:val="20"/>
          <w:szCs w:val="20"/>
        </w:rPr>
      </w:pPr>
      <w:r w:rsidRPr="00AF6ED3">
        <w:rPr>
          <w:sz w:val="20"/>
          <w:szCs w:val="20"/>
        </w:rPr>
        <w:br w:type="page"/>
      </w:r>
    </w:p>
    <w:p w14:paraId="161C5E00" w14:textId="77777777"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94EF101" w14:textId="7BA0CA7B"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2D27B86F" w14:textId="74A082BC" w:rsidR="001D2C6E" w:rsidRPr="00AF6ED3" w:rsidRDefault="001D2C6E" w:rsidP="00322E6F">
      <w:pPr>
        <w:pStyle w:val="Heading3"/>
        <w:rPr>
          <w:rFonts w:cs="Arial"/>
          <w:szCs w:val="20"/>
        </w:rPr>
      </w:pPr>
      <w:bookmarkStart w:id="49" w:name="_Toc230188236"/>
      <w:r w:rsidRPr="00AF6ED3">
        <w:rPr>
          <w:rFonts w:cs="Arial"/>
          <w:szCs w:val="20"/>
        </w:rPr>
        <w:t>Primary Test: Contract Administration (PR003.P)</w:t>
      </w:r>
      <w:bookmarkEnd w:id="49"/>
    </w:p>
    <w:p w14:paraId="58504C61" w14:textId="77777777" w:rsidR="001D2C6E" w:rsidRPr="00AF6ED3" w:rsidRDefault="001D2C6E" w:rsidP="001D2C6E">
      <w:pPr>
        <w:pStyle w:val="BodyText"/>
        <w:widowControl/>
        <w:autoSpaceDE/>
        <w:autoSpaceDN/>
        <w:spacing w:line="278" w:lineRule="auto"/>
        <w:ind w:left="0"/>
        <w:rPr>
          <w:b/>
          <w:bCs/>
        </w:rPr>
      </w:pPr>
    </w:p>
    <w:p w14:paraId="1431F361" w14:textId="0BF1DA4C" w:rsidR="001D2C6E" w:rsidRPr="00AF6ED3" w:rsidRDefault="001D2C6E" w:rsidP="001D2C6E">
      <w:pPr>
        <w:pStyle w:val="BodyText"/>
        <w:widowControl/>
        <w:autoSpaceDE/>
        <w:autoSpaceDN/>
        <w:spacing w:line="278" w:lineRule="auto"/>
        <w:ind w:left="0"/>
        <w:rPr>
          <w:b/>
          <w:bCs/>
        </w:rPr>
      </w:pPr>
      <w:r w:rsidRPr="00AF6ED3">
        <w:rPr>
          <w:b/>
          <w:bCs/>
        </w:rPr>
        <w:t>Objective:</w:t>
      </w:r>
    </w:p>
    <w:p w14:paraId="0AE3CF01" w14:textId="4E326BA7" w:rsidR="001D2C6E" w:rsidRPr="00AF6ED3" w:rsidRDefault="001D2C6E" w:rsidP="001D2C6E">
      <w:pPr>
        <w:widowControl/>
        <w:autoSpaceDE/>
        <w:autoSpaceDN/>
        <w:spacing w:after="160" w:line="278" w:lineRule="auto"/>
        <w:rPr>
          <w:sz w:val="20"/>
          <w:szCs w:val="20"/>
        </w:rPr>
      </w:pPr>
      <w:r w:rsidRPr="00AF6ED3">
        <w:rPr>
          <w:sz w:val="20"/>
          <w:szCs w:val="20"/>
        </w:rPr>
        <w:t xml:space="preserve">To assess whether contractual agreements established by </w:t>
      </w:r>
      <w:r w:rsidR="00E50A14">
        <w:rPr>
          <w:sz w:val="20"/>
          <w:szCs w:val="20"/>
        </w:rPr>
        <w:t>the entity we</w:t>
      </w:r>
      <w:r w:rsidRPr="00AF6ED3">
        <w:rPr>
          <w:sz w:val="20"/>
          <w:szCs w:val="20"/>
        </w:rPr>
        <w:t xml:space="preserve">re effectively managed and structured to protect IBM’s business and legal interests. </w:t>
      </w:r>
      <w:r w:rsidR="00E50A14">
        <w:rPr>
          <w:sz w:val="20"/>
          <w:szCs w:val="20"/>
        </w:rPr>
        <w:t>To verify</w:t>
      </w:r>
      <w:r w:rsidRPr="00AF6ED3">
        <w:rPr>
          <w:sz w:val="20"/>
          <w:szCs w:val="20"/>
        </w:rPr>
        <w:t xml:space="preserve"> that contracts contain</w:t>
      </w:r>
      <w:r w:rsidR="00E50A14">
        <w:rPr>
          <w:sz w:val="20"/>
          <w:szCs w:val="20"/>
        </w:rPr>
        <w:t>ed</w:t>
      </w:r>
      <w:r w:rsidRPr="00AF6ED3">
        <w:rPr>
          <w:sz w:val="20"/>
          <w:szCs w:val="20"/>
        </w:rPr>
        <w:t xml:space="preserve"> clearly defined scopes of work, appropriate business and legal clauses, measurable </w:t>
      </w:r>
      <w:r w:rsidR="003529D6">
        <w:rPr>
          <w:sz w:val="20"/>
          <w:szCs w:val="20"/>
        </w:rPr>
        <w:t>vendor</w:t>
      </w:r>
      <w:r w:rsidRPr="00AF6ED3">
        <w:rPr>
          <w:sz w:val="20"/>
          <w:szCs w:val="20"/>
        </w:rPr>
        <w:t xml:space="preserve"> performance criteria, and supporting documentation that demonstrates sound contract governance.</w:t>
      </w:r>
    </w:p>
    <w:p w14:paraId="6089184D" w14:textId="20DE3CF4" w:rsidR="001D2C6E" w:rsidRPr="00AF6ED3" w:rsidRDefault="00E50A14" w:rsidP="001D2C6E">
      <w:pPr>
        <w:widowControl/>
        <w:autoSpaceDE/>
        <w:autoSpaceDN/>
        <w:spacing w:after="160" w:line="278" w:lineRule="auto"/>
        <w:rPr>
          <w:sz w:val="20"/>
          <w:szCs w:val="20"/>
        </w:rPr>
      </w:pPr>
      <w:r>
        <w:rPr>
          <w:sz w:val="20"/>
          <w:szCs w:val="20"/>
        </w:rPr>
        <w:t>To</w:t>
      </w:r>
      <w:r w:rsidR="001D2C6E" w:rsidRPr="00AF6ED3">
        <w:rPr>
          <w:sz w:val="20"/>
          <w:szCs w:val="20"/>
        </w:rPr>
        <w:t xml:space="preserve"> validate the accuracy and reliability of data reported for agreement management metrics, ensuring that performance tracking aligns with IBM’s standards and reporting expectations.</w:t>
      </w:r>
    </w:p>
    <w:p w14:paraId="067631FF" w14:textId="77777777" w:rsidR="001D2C6E" w:rsidRPr="00AF6ED3" w:rsidRDefault="001D2C6E" w:rsidP="001D2C6E">
      <w:pPr>
        <w:pStyle w:val="BodyText"/>
        <w:spacing w:before="4"/>
        <w:ind w:left="0"/>
      </w:pPr>
    </w:p>
    <w:p w14:paraId="7F68A5F3" w14:textId="77777777" w:rsidR="001D2C6E" w:rsidRPr="00AF6ED3" w:rsidRDefault="001D2C6E" w:rsidP="001D2C6E">
      <w:pPr>
        <w:pStyle w:val="BodyText"/>
        <w:widowControl/>
        <w:autoSpaceDE/>
        <w:autoSpaceDN/>
        <w:spacing w:line="278" w:lineRule="auto"/>
        <w:ind w:left="0"/>
        <w:rPr>
          <w:b/>
          <w:bCs/>
        </w:rPr>
      </w:pPr>
      <w:r w:rsidRPr="00AF6ED3">
        <w:rPr>
          <w:b/>
          <w:bCs/>
        </w:rPr>
        <w:t>Approach:</w:t>
      </w:r>
    </w:p>
    <w:p w14:paraId="6CB362D2" w14:textId="0BD722F8" w:rsidR="001D2C6E" w:rsidRPr="00AF6ED3" w:rsidRDefault="001D2C6E" w:rsidP="001D2C6E">
      <w:pPr>
        <w:widowControl/>
        <w:autoSpaceDE/>
        <w:autoSpaceDN/>
        <w:spacing w:after="160" w:line="278" w:lineRule="auto"/>
        <w:rPr>
          <w:sz w:val="20"/>
          <w:szCs w:val="20"/>
        </w:rPr>
      </w:pPr>
      <w:r w:rsidRPr="00AF6ED3">
        <w:rPr>
          <w:sz w:val="20"/>
          <w:szCs w:val="20"/>
        </w:rPr>
        <w:t xml:space="preserve">Assess whether contracts managed by </w:t>
      </w:r>
      <w:r w:rsidR="00E50A14">
        <w:rPr>
          <w:sz w:val="20"/>
          <w:szCs w:val="20"/>
        </w:rPr>
        <w:t>the entity we</w:t>
      </w:r>
      <w:r w:rsidRPr="00AF6ED3">
        <w:rPr>
          <w:sz w:val="20"/>
          <w:szCs w:val="20"/>
        </w:rPr>
        <w:t xml:space="preserve">re properly structured, approved, and maintained in accordance with IBM’s Procurement Policies and Practices (the Blue Book). This includes validating the completeness of contract documentation, the clarity of scope and terms, and the effectiveness of controls supporting </w:t>
      </w:r>
      <w:r w:rsidR="003529D6">
        <w:rPr>
          <w:sz w:val="20"/>
          <w:szCs w:val="20"/>
        </w:rPr>
        <w:t>vendor</w:t>
      </w:r>
      <w:r w:rsidRPr="00AF6ED3">
        <w:rPr>
          <w:sz w:val="20"/>
          <w:szCs w:val="20"/>
        </w:rPr>
        <w:t xml:space="preserve"> relationships.</w:t>
      </w:r>
    </w:p>
    <w:p w14:paraId="38E302C2" w14:textId="62819D28" w:rsidR="001D2C6E" w:rsidRPr="00AF6ED3" w:rsidRDefault="00E50A14" w:rsidP="001D2C6E">
      <w:pPr>
        <w:widowControl/>
        <w:autoSpaceDE/>
        <w:autoSpaceDN/>
        <w:spacing w:after="160" w:line="278" w:lineRule="auto"/>
        <w:rPr>
          <w:sz w:val="20"/>
          <w:szCs w:val="20"/>
        </w:rPr>
      </w:pPr>
      <w:r>
        <w:rPr>
          <w:sz w:val="20"/>
          <w:szCs w:val="20"/>
        </w:rPr>
        <w:t>Select a</w:t>
      </w:r>
      <w:r w:rsidR="001D2C6E" w:rsidRPr="00AF6ED3">
        <w:rPr>
          <w:sz w:val="20"/>
          <w:szCs w:val="20"/>
        </w:rPr>
        <w:t xml:space="preserve"> judgmental sample of contracts based on risk indicators</w:t>
      </w:r>
      <w:r>
        <w:rPr>
          <w:sz w:val="20"/>
          <w:szCs w:val="20"/>
        </w:rPr>
        <w:t>,</w:t>
      </w:r>
      <w:r w:rsidR="001D2C6E" w:rsidRPr="00AF6ED3">
        <w:rPr>
          <w:sz w:val="20"/>
          <w:szCs w:val="20"/>
        </w:rPr>
        <w:t xml:space="preserve"> such as strategic importance, sensitivity, financial exposure, </w:t>
      </w:r>
      <w:r w:rsidR="003529D6">
        <w:rPr>
          <w:sz w:val="20"/>
          <w:szCs w:val="20"/>
        </w:rPr>
        <w:t>vendor</w:t>
      </w:r>
      <w:r w:rsidR="001D2C6E" w:rsidRPr="00AF6ED3">
        <w:rPr>
          <w:sz w:val="20"/>
          <w:szCs w:val="20"/>
        </w:rPr>
        <w:t xml:space="preserve"> diversity, and regional relevance.</w:t>
      </w:r>
    </w:p>
    <w:p w14:paraId="77ED98AD" w14:textId="77777777" w:rsidR="001D2C6E" w:rsidRPr="00AF6ED3" w:rsidRDefault="001D2C6E" w:rsidP="001D2C6E">
      <w:pPr>
        <w:pStyle w:val="BodyText"/>
        <w:spacing w:before="2"/>
        <w:ind w:left="0"/>
      </w:pPr>
      <w:r w:rsidRPr="00AF6ED3">
        <w:t>Key</w:t>
      </w:r>
      <w:r w:rsidRPr="00AF6ED3">
        <w:rPr>
          <w:spacing w:val="-5"/>
        </w:rPr>
        <w:t xml:space="preserve"> </w:t>
      </w:r>
      <w:r w:rsidRPr="00AF6ED3">
        <w:t>Evaluation</w:t>
      </w:r>
      <w:r w:rsidRPr="00AF6ED3">
        <w:rPr>
          <w:spacing w:val="-5"/>
        </w:rPr>
        <w:t xml:space="preserve"> </w:t>
      </w:r>
      <w:r w:rsidRPr="00AF6ED3">
        <w:rPr>
          <w:spacing w:val="-2"/>
        </w:rPr>
        <w:t>Criteria:</w:t>
      </w:r>
    </w:p>
    <w:p w14:paraId="71071AA2" w14:textId="77777777" w:rsidR="001D2C6E" w:rsidRPr="00AF6ED3" w:rsidRDefault="001D2C6E">
      <w:pPr>
        <w:pStyle w:val="ListParagraph"/>
        <w:numPr>
          <w:ilvl w:val="0"/>
          <w:numId w:val="29"/>
        </w:numPr>
        <w:tabs>
          <w:tab w:val="left" w:pos="1079"/>
        </w:tabs>
        <w:ind w:left="359" w:hanging="359"/>
        <w:contextualSpacing w:val="0"/>
        <w:rPr>
          <w:sz w:val="20"/>
          <w:szCs w:val="20"/>
        </w:rPr>
      </w:pPr>
      <w:r w:rsidRPr="00AF6ED3">
        <w:rPr>
          <w:sz w:val="20"/>
          <w:szCs w:val="20"/>
        </w:rPr>
        <w:t>Contract</w:t>
      </w:r>
      <w:r w:rsidRPr="00AF6ED3">
        <w:rPr>
          <w:spacing w:val="-5"/>
          <w:sz w:val="20"/>
          <w:szCs w:val="20"/>
        </w:rPr>
        <w:t xml:space="preserve"> </w:t>
      </w:r>
      <w:r w:rsidRPr="00AF6ED3">
        <w:rPr>
          <w:sz w:val="20"/>
          <w:szCs w:val="20"/>
        </w:rPr>
        <w:t>Approvals</w:t>
      </w:r>
      <w:r w:rsidRPr="00AF6ED3">
        <w:rPr>
          <w:spacing w:val="-3"/>
          <w:sz w:val="20"/>
          <w:szCs w:val="20"/>
        </w:rPr>
        <w:t xml:space="preserve"> </w:t>
      </w:r>
      <w:r w:rsidRPr="00AF6ED3">
        <w:rPr>
          <w:sz w:val="20"/>
          <w:szCs w:val="20"/>
        </w:rPr>
        <w:t>and</w:t>
      </w:r>
      <w:r w:rsidRPr="00AF6ED3">
        <w:rPr>
          <w:spacing w:val="-3"/>
          <w:sz w:val="20"/>
          <w:szCs w:val="20"/>
        </w:rPr>
        <w:t xml:space="preserve"> </w:t>
      </w:r>
      <w:r w:rsidRPr="00AF6ED3">
        <w:rPr>
          <w:spacing w:val="-2"/>
          <w:sz w:val="20"/>
          <w:szCs w:val="20"/>
        </w:rPr>
        <w:t>Authority:</w:t>
      </w:r>
    </w:p>
    <w:p w14:paraId="3895A75F"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Were all contracts (e.g., base agreements, statements of work, confidentiality agreements, equipment loan agreements) approved by line management, finance, legal, and procurement prior to the effective date?</w:t>
      </w:r>
    </w:p>
    <w:p w14:paraId="6042BE5A" w14:textId="62B386FC"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If approvals were obtained post-signature, was there any activity on the contract before final approval?</w:t>
      </w:r>
    </w:p>
    <w:p w14:paraId="7B8D7089"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Were approvals within delegated commitment authority?</w:t>
      </w:r>
    </w:p>
    <w:p w14:paraId="7C2342E8"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If a non-standard agreement was used, was legal approval obtained before submission to the client?</w:t>
      </w:r>
    </w:p>
    <w:p w14:paraId="6FCACA52"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Contracts</w:t>
      </w:r>
      <w:r w:rsidRPr="00AF6ED3">
        <w:rPr>
          <w:spacing w:val="-3"/>
          <w:sz w:val="20"/>
          <w:szCs w:val="20"/>
        </w:rPr>
        <w:t xml:space="preserve"> </w:t>
      </w:r>
      <w:r w:rsidRPr="00AF6ED3">
        <w:rPr>
          <w:sz w:val="20"/>
          <w:szCs w:val="20"/>
        </w:rPr>
        <w:t>Acquired</w:t>
      </w:r>
      <w:r w:rsidRPr="00AF6ED3">
        <w:rPr>
          <w:spacing w:val="-3"/>
          <w:sz w:val="20"/>
          <w:szCs w:val="20"/>
        </w:rPr>
        <w:t xml:space="preserve"> </w:t>
      </w:r>
      <w:r w:rsidRPr="00AF6ED3">
        <w:rPr>
          <w:sz w:val="20"/>
          <w:szCs w:val="20"/>
        </w:rPr>
        <w:t>from</w:t>
      </w:r>
      <w:r w:rsidRPr="00AF6ED3">
        <w:rPr>
          <w:spacing w:val="-4"/>
          <w:sz w:val="20"/>
          <w:szCs w:val="20"/>
        </w:rPr>
        <w:t xml:space="preserve"> </w:t>
      </w:r>
      <w:r w:rsidRPr="00AF6ED3">
        <w:rPr>
          <w:sz w:val="20"/>
          <w:szCs w:val="20"/>
        </w:rPr>
        <w:t>Other</w:t>
      </w:r>
      <w:r w:rsidRPr="00AF6ED3">
        <w:rPr>
          <w:spacing w:val="-2"/>
          <w:sz w:val="20"/>
          <w:szCs w:val="20"/>
        </w:rPr>
        <w:t xml:space="preserve"> Organizations:</w:t>
      </w:r>
    </w:p>
    <w:p w14:paraId="64A1E2E7" w14:textId="101B5237" w:rsidR="001D2C6E" w:rsidRPr="00E50A14"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Was there a process to ensure that inherited contract files complied with IBM’s Procurement</w:t>
      </w:r>
      <w:r w:rsidR="00E50A14">
        <w:rPr>
          <w:sz w:val="20"/>
          <w:szCs w:val="20"/>
        </w:rPr>
        <w:t xml:space="preserve"> </w:t>
      </w:r>
      <w:r w:rsidRPr="00E50A14">
        <w:rPr>
          <w:sz w:val="20"/>
          <w:szCs w:val="20"/>
        </w:rPr>
        <w:t>Policies and Practices?</w:t>
      </w:r>
    </w:p>
    <w:p w14:paraId="318A9DD2"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Did acquired contracts contain complete documentation and meet IBM’s standards?</w:t>
      </w:r>
    </w:p>
    <w:p w14:paraId="2DD55C54"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If deficiencies were identified, did the procurement team develop and execute an action plan to remediate and update the contracts?</w:t>
      </w:r>
    </w:p>
    <w:p w14:paraId="6D43D097"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Contract</w:t>
      </w:r>
      <w:r w:rsidRPr="00AF6ED3">
        <w:rPr>
          <w:spacing w:val="-5"/>
          <w:sz w:val="20"/>
          <w:szCs w:val="20"/>
        </w:rPr>
        <w:t xml:space="preserve"> </w:t>
      </w:r>
      <w:r w:rsidRPr="00AF6ED3">
        <w:rPr>
          <w:sz w:val="20"/>
          <w:szCs w:val="20"/>
        </w:rPr>
        <w:t>Structure</w:t>
      </w:r>
      <w:r w:rsidRPr="00AF6ED3">
        <w:rPr>
          <w:spacing w:val="-4"/>
          <w:sz w:val="20"/>
          <w:szCs w:val="20"/>
        </w:rPr>
        <w:t xml:space="preserve"> </w:t>
      </w:r>
      <w:r w:rsidRPr="00AF6ED3">
        <w:rPr>
          <w:sz w:val="20"/>
          <w:szCs w:val="20"/>
        </w:rPr>
        <w:t>and</w:t>
      </w:r>
      <w:r w:rsidRPr="00AF6ED3">
        <w:rPr>
          <w:spacing w:val="-4"/>
          <w:sz w:val="20"/>
          <w:szCs w:val="20"/>
        </w:rPr>
        <w:t xml:space="preserve"> </w:t>
      </w:r>
      <w:r w:rsidRPr="00AF6ED3">
        <w:rPr>
          <w:spacing w:val="-2"/>
          <w:sz w:val="20"/>
          <w:szCs w:val="20"/>
        </w:rPr>
        <w:t>Content:</w:t>
      </w:r>
    </w:p>
    <w:p w14:paraId="5DA61508" w14:textId="77777777" w:rsidR="001D2C6E" w:rsidRPr="00AF6ED3" w:rsidRDefault="001D2C6E">
      <w:pPr>
        <w:pStyle w:val="ListParagraph"/>
        <w:widowControl/>
        <w:numPr>
          <w:ilvl w:val="0"/>
          <w:numId w:val="28"/>
        </w:numPr>
        <w:autoSpaceDE/>
        <w:autoSpaceDN/>
        <w:spacing w:after="160" w:line="278" w:lineRule="auto"/>
        <w:ind w:left="360"/>
        <w:rPr>
          <w:sz w:val="20"/>
          <w:szCs w:val="20"/>
        </w:rPr>
      </w:pPr>
      <w:r w:rsidRPr="00AF6ED3">
        <w:rPr>
          <w:sz w:val="20"/>
          <w:szCs w:val="20"/>
        </w:rPr>
        <w:t>Did the contract include all required terms and conditions?</w:t>
      </w:r>
    </w:p>
    <w:p w14:paraId="189B372F" w14:textId="77777777" w:rsidR="00E50A14" w:rsidRDefault="001D2C6E">
      <w:pPr>
        <w:pStyle w:val="ListParagraph"/>
        <w:widowControl/>
        <w:numPr>
          <w:ilvl w:val="0"/>
          <w:numId w:val="28"/>
        </w:numPr>
        <w:autoSpaceDE/>
        <w:autoSpaceDN/>
        <w:spacing w:after="160" w:line="278" w:lineRule="auto"/>
        <w:ind w:left="360"/>
        <w:rPr>
          <w:sz w:val="20"/>
          <w:szCs w:val="20"/>
        </w:rPr>
      </w:pPr>
      <w:r w:rsidRPr="00E50A14">
        <w:rPr>
          <w:sz w:val="20"/>
          <w:szCs w:val="20"/>
        </w:rPr>
        <w:t>Was the scope of work clearly defined, including:</w:t>
      </w:r>
      <w:r w:rsidR="00E50A14" w:rsidRPr="00E50A14">
        <w:rPr>
          <w:sz w:val="20"/>
          <w:szCs w:val="20"/>
        </w:rPr>
        <w:t xml:space="preserve"> </w:t>
      </w:r>
    </w:p>
    <w:p w14:paraId="15A0C624" w14:textId="77777777" w:rsidR="00E50A14" w:rsidRDefault="00E50A14">
      <w:pPr>
        <w:pStyle w:val="ListParagraph"/>
        <w:widowControl/>
        <w:numPr>
          <w:ilvl w:val="0"/>
          <w:numId w:val="80"/>
        </w:numPr>
        <w:adjustRightInd w:val="0"/>
        <w:rPr>
          <w:color w:val="000000"/>
          <w:sz w:val="20"/>
          <w:szCs w:val="20"/>
        </w:rPr>
      </w:pPr>
      <w:r w:rsidRPr="001D054F">
        <w:rPr>
          <w:color w:val="000000"/>
          <w:sz w:val="20"/>
          <w:szCs w:val="20"/>
        </w:rPr>
        <w:t>Defined job classifications for time and materials contracts</w:t>
      </w:r>
    </w:p>
    <w:p w14:paraId="53DE122B" w14:textId="77777777" w:rsidR="00E50A14" w:rsidRDefault="00E50A14">
      <w:pPr>
        <w:pStyle w:val="ListParagraph"/>
        <w:widowControl/>
        <w:numPr>
          <w:ilvl w:val="0"/>
          <w:numId w:val="80"/>
        </w:numPr>
        <w:adjustRightInd w:val="0"/>
        <w:rPr>
          <w:color w:val="000000"/>
          <w:sz w:val="20"/>
          <w:szCs w:val="20"/>
        </w:rPr>
      </w:pPr>
      <w:r w:rsidRPr="001D054F">
        <w:rPr>
          <w:color w:val="000000"/>
          <w:sz w:val="20"/>
          <w:szCs w:val="20"/>
        </w:rPr>
        <w:t>Defined job responsibilities for contractors</w:t>
      </w:r>
    </w:p>
    <w:p w14:paraId="096BD337" w14:textId="77777777" w:rsidR="00E50A14" w:rsidRDefault="00E50A14">
      <w:pPr>
        <w:pStyle w:val="ListParagraph"/>
        <w:widowControl/>
        <w:numPr>
          <w:ilvl w:val="0"/>
          <w:numId w:val="80"/>
        </w:numPr>
        <w:adjustRightInd w:val="0"/>
        <w:rPr>
          <w:color w:val="000000"/>
          <w:sz w:val="20"/>
          <w:szCs w:val="20"/>
        </w:rPr>
      </w:pPr>
      <w:r w:rsidRPr="001D054F">
        <w:rPr>
          <w:color w:val="000000"/>
          <w:sz w:val="20"/>
          <w:szCs w:val="20"/>
        </w:rPr>
        <w:t>Reporting requirements to provide data for confirmation of services performed</w:t>
      </w:r>
    </w:p>
    <w:p w14:paraId="0892A56C" w14:textId="77777777" w:rsidR="00E50A14" w:rsidRDefault="00E50A14">
      <w:pPr>
        <w:pStyle w:val="ListParagraph"/>
        <w:widowControl/>
        <w:numPr>
          <w:ilvl w:val="0"/>
          <w:numId w:val="80"/>
        </w:numPr>
        <w:adjustRightInd w:val="0"/>
        <w:rPr>
          <w:color w:val="000000"/>
          <w:sz w:val="20"/>
          <w:szCs w:val="20"/>
        </w:rPr>
      </w:pPr>
      <w:r w:rsidRPr="001D054F">
        <w:rPr>
          <w:color w:val="000000"/>
          <w:sz w:val="20"/>
          <w:szCs w:val="20"/>
        </w:rPr>
        <w:t>Clauses regarding the use of subcontractors</w:t>
      </w:r>
    </w:p>
    <w:p w14:paraId="2FB081E4" w14:textId="7CE0DBCD" w:rsidR="001D2C6E" w:rsidRPr="00AF6ED3" w:rsidRDefault="00E50A14">
      <w:pPr>
        <w:pStyle w:val="ListParagraph"/>
        <w:widowControl/>
        <w:numPr>
          <w:ilvl w:val="0"/>
          <w:numId w:val="80"/>
        </w:numPr>
        <w:autoSpaceDE/>
        <w:autoSpaceDN/>
        <w:spacing w:after="160" w:line="278" w:lineRule="auto"/>
        <w:rPr>
          <w:sz w:val="20"/>
          <w:szCs w:val="20"/>
        </w:rPr>
      </w:pPr>
      <w:r w:rsidRPr="001D054F">
        <w:rPr>
          <w:color w:val="000000"/>
          <w:sz w:val="20"/>
          <w:szCs w:val="20"/>
        </w:rPr>
        <w:t>Invoicing requirements</w:t>
      </w:r>
      <w:r w:rsidR="001D2C6E" w:rsidRPr="00AF6ED3">
        <w:rPr>
          <w:sz w:val="20"/>
          <w:szCs w:val="20"/>
        </w:rPr>
        <w:br w:type="page"/>
      </w:r>
    </w:p>
    <w:p w14:paraId="1582E041" w14:textId="77777777"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8E1DC41" w14:textId="19D8E276"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6A829FF8" w14:textId="77777777" w:rsidR="002A069E"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Primary Test: Contract Administration (PR003.P)</w:t>
      </w:r>
    </w:p>
    <w:p w14:paraId="6BCB7DC1" w14:textId="303FE1FC"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(continued)</w:t>
      </w:r>
    </w:p>
    <w:p w14:paraId="7B755452" w14:textId="77777777" w:rsidR="001D2C6E" w:rsidRPr="00AF6ED3" w:rsidRDefault="001D2C6E" w:rsidP="001D2C6E">
      <w:pPr>
        <w:pStyle w:val="BodyText"/>
        <w:spacing w:before="1"/>
        <w:ind w:left="0"/>
      </w:pPr>
    </w:p>
    <w:p w14:paraId="5F30D781"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Compliance</w:t>
      </w:r>
      <w:r w:rsidRPr="00E50A14">
        <w:rPr>
          <w:sz w:val="20"/>
          <w:szCs w:val="20"/>
        </w:rPr>
        <w:t xml:space="preserve"> </w:t>
      </w:r>
      <w:r w:rsidRPr="00AF6ED3">
        <w:rPr>
          <w:sz w:val="20"/>
          <w:szCs w:val="20"/>
        </w:rPr>
        <w:t>with</w:t>
      </w:r>
      <w:r w:rsidRPr="00E50A14">
        <w:rPr>
          <w:sz w:val="20"/>
          <w:szCs w:val="20"/>
        </w:rPr>
        <w:t xml:space="preserve"> </w:t>
      </w:r>
      <w:r w:rsidRPr="00AF6ED3">
        <w:rPr>
          <w:sz w:val="20"/>
          <w:szCs w:val="20"/>
        </w:rPr>
        <w:t>Corporate</w:t>
      </w:r>
      <w:r w:rsidRPr="00E50A14">
        <w:rPr>
          <w:sz w:val="20"/>
          <w:szCs w:val="20"/>
        </w:rPr>
        <w:t xml:space="preserve"> Guidelines:</w:t>
      </w:r>
    </w:p>
    <w:p w14:paraId="76B11728" w14:textId="6990A1E4" w:rsidR="001D2C6E" w:rsidRPr="00AF6ED3" w:rsidRDefault="001D2C6E">
      <w:pPr>
        <w:pStyle w:val="ListParagraph"/>
        <w:numPr>
          <w:ilvl w:val="0"/>
          <w:numId w:val="30"/>
        </w:numPr>
        <w:tabs>
          <w:tab w:val="left" w:pos="1440"/>
        </w:tabs>
        <w:contextualSpacing w:val="0"/>
        <w:rPr>
          <w:sz w:val="20"/>
          <w:szCs w:val="20"/>
        </w:rPr>
      </w:pPr>
      <w:r w:rsidRPr="00AF6ED3">
        <w:rPr>
          <w:sz w:val="20"/>
          <w:szCs w:val="20"/>
        </w:rPr>
        <w:t>Did</w:t>
      </w:r>
      <w:r w:rsidRPr="00AF6ED3">
        <w:rPr>
          <w:spacing w:val="-6"/>
          <w:sz w:val="20"/>
          <w:szCs w:val="20"/>
        </w:rPr>
        <w:t xml:space="preserve"> </w:t>
      </w:r>
      <w:r w:rsidRPr="00AF6ED3">
        <w:rPr>
          <w:sz w:val="20"/>
          <w:szCs w:val="20"/>
        </w:rPr>
        <w:t>the</w:t>
      </w:r>
      <w:r w:rsidRPr="00AF6ED3">
        <w:rPr>
          <w:spacing w:val="-3"/>
          <w:sz w:val="20"/>
          <w:szCs w:val="20"/>
        </w:rPr>
        <w:t xml:space="preserve"> </w:t>
      </w:r>
      <w:r w:rsidRPr="00AF6ED3">
        <w:rPr>
          <w:sz w:val="20"/>
          <w:szCs w:val="20"/>
        </w:rPr>
        <w:t>contract</w:t>
      </w:r>
      <w:r w:rsidRPr="00AF6ED3">
        <w:rPr>
          <w:spacing w:val="-4"/>
          <w:sz w:val="20"/>
          <w:szCs w:val="20"/>
        </w:rPr>
        <w:t xml:space="preserve"> </w:t>
      </w:r>
      <w:r w:rsidRPr="00AF6ED3">
        <w:rPr>
          <w:sz w:val="20"/>
          <w:szCs w:val="20"/>
        </w:rPr>
        <w:t>comply</w:t>
      </w:r>
      <w:r w:rsidRPr="00AF6ED3">
        <w:rPr>
          <w:spacing w:val="-5"/>
          <w:sz w:val="20"/>
          <w:szCs w:val="20"/>
        </w:rPr>
        <w:t xml:space="preserve"> </w:t>
      </w:r>
      <w:r w:rsidRPr="00AF6ED3">
        <w:rPr>
          <w:sz w:val="20"/>
          <w:szCs w:val="20"/>
        </w:rPr>
        <w:t>with</w:t>
      </w:r>
      <w:r w:rsidRPr="00AF6ED3">
        <w:rPr>
          <w:spacing w:val="-4"/>
          <w:sz w:val="20"/>
          <w:szCs w:val="20"/>
        </w:rPr>
        <w:t xml:space="preserve"> </w:t>
      </w:r>
      <w:r w:rsidRPr="00AF6ED3">
        <w:rPr>
          <w:sz w:val="20"/>
          <w:szCs w:val="20"/>
        </w:rPr>
        <w:t>IBM’s</w:t>
      </w:r>
      <w:r w:rsidRPr="00AF6ED3">
        <w:rPr>
          <w:spacing w:val="-3"/>
          <w:sz w:val="20"/>
          <w:szCs w:val="20"/>
        </w:rPr>
        <w:t xml:space="preserve"> </w:t>
      </w:r>
      <w:r w:rsidRPr="00AF6ED3">
        <w:rPr>
          <w:sz w:val="20"/>
          <w:szCs w:val="20"/>
        </w:rPr>
        <w:t>policies</w:t>
      </w:r>
      <w:r w:rsidRPr="00AF6ED3">
        <w:rPr>
          <w:spacing w:val="-3"/>
          <w:sz w:val="20"/>
          <w:szCs w:val="20"/>
        </w:rPr>
        <w:t xml:space="preserve"> </w:t>
      </w:r>
      <w:r w:rsidRPr="00AF6ED3">
        <w:rPr>
          <w:sz w:val="20"/>
          <w:szCs w:val="20"/>
        </w:rPr>
        <w:t>regarding</w:t>
      </w:r>
      <w:r w:rsidRPr="00AF6ED3">
        <w:rPr>
          <w:spacing w:val="-5"/>
          <w:sz w:val="20"/>
          <w:szCs w:val="20"/>
        </w:rPr>
        <w:t xml:space="preserve"> </w:t>
      </w:r>
      <w:r w:rsidRPr="00AF6ED3">
        <w:rPr>
          <w:sz w:val="20"/>
          <w:szCs w:val="20"/>
        </w:rPr>
        <w:t>business</w:t>
      </w:r>
      <w:r w:rsidRPr="00AF6ED3">
        <w:rPr>
          <w:spacing w:val="-4"/>
          <w:sz w:val="20"/>
          <w:szCs w:val="20"/>
        </w:rPr>
        <w:t xml:space="preserve"> </w:t>
      </w:r>
      <w:r w:rsidRPr="00AF6ED3">
        <w:rPr>
          <w:sz w:val="20"/>
          <w:szCs w:val="20"/>
        </w:rPr>
        <w:t>with</w:t>
      </w:r>
      <w:r w:rsidRPr="00AF6ED3">
        <w:rPr>
          <w:spacing w:val="-5"/>
          <w:sz w:val="20"/>
          <w:szCs w:val="20"/>
        </w:rPr>
        <w:t xml:space="preserve"> </w:t>
      </w:r>
      <w:r w:rsidRPr="00AF6ED3">
        <w:rPr>
          <w:sz w:val="20"/>
          <w:szCs w:val="20"/>
        </w:rPr>
        <w:t>former</w:t>
      </w:r>
      <w:r w:rsidRPr="00AF6ED3">
        <w:rPr>
          <w:spacing w:val="-3"/>
          <w:sz w:val="20"/>
          <w:szCs w:val="20"/>
        </w:rPr>
        <w:t xml:space="preserve"> </w:t>
      </w:r>
      <w:r w:rsidR="008F6414">
        <w:rPr>
          <w:spacing w:val="-3"/>
          <w:sz w:val="20"/>
          <w:szCs w:val="20"/>
        </w:rPr>
        <w:t>employee</w:t>
      </w:r>
      <w:r w:rsidRPr="00AF6ED3">
        <w:rPr>
          <w:sz w:val="20"/>
          <w:szCs w:val="20"/>
        </w:rPr>
        <w:t>s,</w:t>
      </w:r>
      <w:r w:rsidRPr="00AF6ED3">
        <w:rPr>
          <w:spacing w:val="-3"/>
          <w:sz w:val="20"/>
          <w:szCs w:val="20"/>
        </w:rPr>
        <w:t xml:space="preserve"> </w:t>
      </w:r>
      <w:r w:rsidRPr="00AF6ED3">
        <w:rPr>
          <w:sz w:val="20"/>
          <w:szCs w:val="20"/>
        </w:rPr>
        <w:t>close</w:t>
      </w:r>
      <w:r w:rsidRPr="00AF6ED3">
        <w:rPr>
          <w:spacing w:val="-3"/>
          <w:sz w:val="20"/>
          <w:szCs w:val="20"/>
        </w:rPr>
        <w:t xml:space="preserve"> </w:t>
      </w:r>
      <w:r w:rsidRPr="00AF6ED3">
        <w:rPr>
          <w:spacing w:val="-2"/>
          <w:sz w:val="20"/>
          <w:szCs w:val="20"/>
        </w:rPr>
        <w:t xml:space="preserve">personal </w:t>
      </w:r>
      <w:r w:rsidRPr="00AF6ED3">
        <w:rPr>
          <w:sz w:val="20"/>
          <w:szCs w:val="20"/>
        </w:rPr>
        <w:t>friends,</w:t>
      </w:r>
      <w:r w:rsidRPr="00AF6ED3">
        <w:rPr>
          <w:spacing w:val="-3"/>
          <w:sz w:val="20"/>
          <w:szCs w:val="20"/>
        </w:rPr>
        <w:t xml:space="preserve"> </w:t>
      </w:r>
      <w:r w:rsidRPr="00AF6ED3">
        <w:rPr>
          <w:sz w:val="20"/>
          <w:szCs w:val="20"/>
        </w:rPr>
        <w:t>or</w:t>
      </w:r>
      <w:r w:rsidRPr="00AF6ED3">
        <w:rPr>
          <w:spacing w:val="-3"/>
          <w:sz w:val="20"/>
          <w:szCs w:val="20"/>
        </w:rPr>
        <w:t xml:space="preserve"> </w:t>
      </w:r>
      <w:r w:rsidRPr="00AF6ED3">
        <w:rPr>
          <w:spacing w:val="-2"/>
          <w:sz w:val="20"/>
          <w:szCs w:val="20"/>
        </w:rPr>
        <w:t>relatives</w:t>
      </w:r>
      <w:r w:rsidR="00E50A14">
        <w:rPr>
          <w:spacing w:val="-2"/>
          <w:sz w:val="20"/>
          <w:szCs w:val="20"/>
        </w:rPr>
        <w:t xml:space="preserve"> to avoid conflicts of interest?</w:t>
      </w:r>
    </w:p>
    <w:p w14:paraId="02D24F3F" w14:textId="6A0F7B67" w:rsidR="001D2C6E" w:rsidRPr="00AF6ED3" w:rsidRDefault="001D2C6E">
      <w:pPr>
        <w:pStyle w:val="ListParagraph"/>
        <w:numPr>
          <w:ilvl w:val="0"/>
          <w:numId w:val="30"/>
        </w:numPr>
        <w:tabs>
          <w:tab w:val="left" w:pos="1440"/>
        </w:tabs>
        <w:ind w:right="665"/>
        <w:contextualSpacing w:val="0"/>
        <w:rPr>
          <w:sz w:val="20"/>
          <w:szCs w:val="20"/>
        </w:rPr>
      </w:pPr>
      <w:r w:rsidRPr="00AF6ED3">
        <w:rPr>
          <w:sz w:val="20"/>
          <w:szCs w:val="20"/>
        </w:rPr>
        <w:t>If</w:t>
      </w:r>
      <w:r w:rsidRPr="00AF6ED3">
        <w:rPr>
          <w:spacing w:val="-3"/>
          <w:sz w:val="20"/>
          <w:szCs w:val="20"/>
        </w:rPr>
        <w:t xml:space="preserve"> </w:t>
      </w:r>
      <w:r w:rsidR="008F6414">
        <w:rPr>
          <w:sz w:val="20"/>
          <w:szCs w:val="20"/>
        </w:rPr>
        <w:t>an</w:t>
      </w:r>
      <w:r w:rsidRPr="00AF6ED3">
        <w:rPr>
          <w:spacing w:val="-2"/>
          <w:sz w:val="20"/>
          <w:szCs w:val="20"/>
        </w:rPr>
        <w:t xml:space="preserve"> </w:t>
      </w:r>
      <w:r w:rsidRPr="00AF6ED3">
        <w:rPr>
          <w:sz w:val="20"/>
          <w:szCs w:val="20"/>
        </w:rPr>
        <w:t>employee</w:t>
      </w:r>
      <w:r w:rsidR="008F6414">
        <w:rPr>
          <w:sz w:val="20"/>
          <w:szCs w:val="20"/>
        </w:rPr>
        <w:t xml:space="preserve"> was</w:t>
      </w:r>
      <w:r w:rsidRPr="00AF6ED3">
        <w:rPr>
          <w:spacing w:val="-2"/>
          <w:sz w:val="20"/>
          <w:szCs w:val="20"/>
        </w:rPr>
        <w:t xml:space="preserve"> </w:t>
      </w:r>
      <w:r w:rsidRPr="00AF6ED3">
        <w:rPr>
          <w:sz w:val="20"/>
          <w:szCs w:val="20"/>
        </w:rPr>
        <w:t>permanently</w:t>
      </w:r>
      <w:r w:rsidRPr="00AF6ED3">
        <w:rPr>
          <w:spacing w:val="-2"/>
          <w:sz w:val="20"/>
          <w:szCs w:val="20"/>
        </w:rPr>
        <w:t xml:space="preserve"> </w:t>
      </w:r>
      <w:r w:rsidRPr="00AF6ED3">
        <w:rPr>
          <w:sz w:val="20"/>
          <w:szCs w:val="20"/>
        </w:rPr>
        <w:t>located</w:t>
      </w:r>
      <w:r w:rsidRPr="00AF6ED3">
        <w:rPr>
          <w:spacing w:val="-2"/>
          <w:sz w:val="20"/>
          <w:szCs w:val="20"/>
        </w:rPr>
        <w:t xml:space="preserve"> </w:t>
      </w:r>
      <w:r w:rsidRPr="00AF6ED3">
        <w:rPr>
          <w:sz w:val="20"/>
          <w:szCs w:val="20"/>
        </w:rPr>
        <w:t>at</w:t>
      </w:r>
      <w:r w:rsidRPr="00AF6ED3">
        <w:rPr>
          <w:spacing w:val="-3"/>
          <w:sz w:val="20"/>
          <w:szCs w:val="20"/>
        </w:rPr>
        <w:t xml:space="preserve"> </w:t>
      </w:r>
      <w:r w:rsidRPr="00AF6ED3">
        <w:rPr>
          <w:sz w:val="20"/>
          <w:szCs w:val="20"/>
        </w:rPr>
        <w:t>the</w:t>
      </w:r>
      <w:r w:rsidRPr="00AF6ED3">
        <w:rPr>
          <w:spacing w:val="-3"/>
          <w:sz w:val="20"/>
          <w:szCs w:val="20"/>
        </w:rPr>
        <w:t xml:space="preserve"> </w:t>
      </w:r>
      <w:r w:rsidR="003529D6">
        <w:rPr>
          <w:sz w:val="20"/>
          <w:szCs w:val="20"/>
        </w:rPr>
        <w:t>vendor</w:t>
      </w:r>
      <w:r w:rsidRPr="00AF6ED3">
        <w:rPr>
          <w:spacing w:val="-4"/>
          <w:sz w:val="20"/>
          <w:szCs w:val="20"/>
        </w:rPr>
        <w:t xml:space="preserve"> </w:t>
      </w:r>
      <w:r w:rsidRPr="00AF6ED3">
        <w:rPr>
          <w:sz w:val="20"/>
          <w:szCs w:val="20"/>
        </w:rPr>
        <w:t>(or</w:t>
      </w:r>
      <w:r w:rsidRPr="00AF6ED3">
        <w:rPr>
          <w:spacing w:val="-4"/>
          <w:sz w:val="20"/>
          <w:szCs w:val="20"/>
        </w:rPr>
        <w:t xml:space="preserve"> </w:t>
      </w:r>
      <w:r w:rsidRPr="00AF6ED3">
        <w:rPr>
          <w:sz w:val="20"/>
          <w:szCs w:val="20"/>
        </w:rPr>
        <w:t>vice</w:t>
      </w:r>
      <w:r w:rsidRPr="00AF6ED3">
        <w:rPr>
          <w:spacing w:val="-4"/>
          <w:sz w:val="20"/>
          <w:szCs w:val="20"/>
        </w:rPr>
        <w:t xml:space="preserve"> </w:t>
      </w:r>
      <w:r w:rsidRPr="00AF6ED3">
        <w:rPr>
          <w:sz w:val="20"/>
          <w:szCs w:val="20"/>
        </w:rPr>
        <w:t>versa),</w:t>
      </w:r>
      <w:r w:rsidRPr="00AF6ED3">
        <w:rPr>
          <w:spacing w:val="-2"/>
          <w:sz w:val="20"/>
          <w:szCs w:val="20"/>
        </w:rPr>
        <w:t xml:space="preserve"> </w:t>
      </w:r>
      <w:r w:rsidRPr="00AF6ED3">
        <w:rPr>
          <w:sz w:val="20"/>
          <w:szCs w:val="20"/>
        </w:rPr>
        <w:t>did</w:t>
      </w:r>
      <w:r w:rsidRPr="00AF6ED3">
        <w:rPr>
          <w:spacing w:val="-3"/>
          <w:sz w:val="20"/>
          <w:szCs w:val="20"/>
        </w:rPr>
        <w:t xml:space="preserve"> </w:t>
      </w:r>
      <w:r w:rsidRPr="00AF6ED3">
        <w:rPr>
          <w:sz w:val="20"/>
          <w:szCs w:val="20"/>
        </w:rPr>
        <w:t>the</w:t>
      </w:r>
      <w:r w:rsidRPr="00AF6ED3">
        <w:rPr>
          <w:spacing w:val="-3"/>
          <w:sz w:val="20"/>
          <w:szCs w:val="20"/>
        </w:rPr>
        <w:t xml:space="preserve"> </w:t>
      </w:r>
      <w:r w:rsidRPr="00AF6ED3">
        <w:rPr>
          <w:sz w:val="20"/>
          <w:szCs w:val="20"/>
        </w:rPr>
        <w:t>contract</w:t>
      </w:r>
      <w:r w:rsidRPr="00AF6ED3">
        <w:rPr>
          <w:spacing w:val="-3"/>
          <w:sz w:val="20"/>
          <w:szCs w:val="20"/>
        </w:rPr>
        <w:t xml:space="preserve"> </w:t>
      </w:r>
      <w:r w:rsidRPr="00AF6ED3">
        <w:rPr>
          <w:sz w:val="20"/>
          <w:szCs w:val="20"/>
        </w:rPr>
        <w:t>include provisions to mitigate joint-employer risks?</w:t>
      </w:r>
    </w:p>
    <w:p w14:paraId="5936E526"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Deliverables</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Change</w:t>
      </w:r>
      <w:r w:rsidRPr="00E50A14">
        <w:rPr>
          <w:sz w:val="20"/>
          <w:szCs w:val="20"/>
        </w:rPr>
        <w:t xml:space="preserve"> Control:</w:t>
      </w:r>
    </w:p>
    <w:p w14:paraId="2A01C4AA" w14:textId="77777777" w:rsidR="001D2C6E" w:rsidRPr="00AF6ED3" w:rsidRDefault="001D2C6E">
      <w:pPr>
        <w:pStyle w:val="ListParagraph"/>
        <w:numPr>
          <w:ilvl w:val="0"/>
          <w:numId w:val="30"/>
        </w:numPr>
        <w:tabs>
          <w:tab w:val="left" w:pos="1440"/>
        </w:tabs>
        <w:contextualSpacing w:val="0"/>
        <w:rPr>
          <w:sz w:val="20"/>
          <w:szCs w:val="20"/>
        </w:rPr>
      </w:pPr>
      <w:r w:rsidRPr="00AF6ED3">
        <w:rPr>
          <w:sz w:val="20"/>
          <w:szCs w:val="20"/>
        </w:rPr>
        <w:t>Were deliverables clearly specified?</w:t>
      </w:r>
    </w:p>
    <w:p w14:paraId="20E280C8" w14:textId="77777777" w:rsidR="001D2C6E" w:rsidRPr="00AF6ED3" w:rsidRDefault="001D2C6E">
      <w:pPr>
        <w:pStyle w:val="ListParagraph"/>
        <w:numPr>
          <w:ilvl w:val="0"/>
          <w:numId w:val="30"/>
        </w:numPr>
        <w:tabs>
          <w:tab w:val="left" w:pos="1440"/>
        </w:tabs>
        <w:contextualSpacing w:val="0"/>
        <w:rPr>
          <w:sz w:val="20"/>
          <w:szCs w:val="20"/>
        </w:rPr>
      </w:pPr>
      <w:r w:rsidRPr="00AF6ED3">
        <w:rPr>
          <w:sz w:val="20"/>
          <w:szCs w:val="20"/>
        </w:rPr>
        <w:t>Was a formal change control process in place, identifying authorized individuals for contract and scope modifications?</w:t>
      </w:r>
    </w:p>
    <w:p w14:paraId="2C733606"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cancellation</w:t>
      </w:r>
      <w:r w:rsidRPr="00E50A14">
        <w:rPr>
          <w:sz w:val="20"/>
          <w:szCs w:val="20"/>
        </w:rPr>
        <w:t xml:space="preserve"> </w:t>
      </w:r>
      <w:r w:rsidRPr="00AF6ED3">
        <w:rPr>
          <w:sz w:val="20"/>
          <w:szCs w:val="20"/>
        </w:rPr>
        <w:t>terms</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costs,</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methodology</w:t>
      </w:r>
      <w:r w:rsidRPr="00E50A14">
        <w:rPr>
          <w:sz w:val="20"/>
          <w:szCs w:val="20"/>
        </w:rPr>
        <w:t xml:space="preserve"> </w:t>
      </w:r>
      <w:r w:rsidRPr="00AF6ED3">
        <w:rPr>
          <w:sz w:val="20"/>
          <w:szCs w:val="20"/>
        </w:rPr>
        <w:t>for</w:t>
      </w:r>
      <w:r w:rsidRPr="00E50A14">
        <w:rPr>
          <w:sz w:val="20"/>
          <w:szCs w:val="20"/>
        </w:rPr>
        <w:t xml:space="preserve"> </w:t>
      </w:r>
      <w:r w:rsidRPr="00AF6ED3">
        <w:rPr>
          <w:sz w:val="20"/>
          <w:szCs w:val="20"/>
        </w:rPr>
        <w:t>determining</w:t>
      </w:r>
      <w:r w:rsidRPr="00E50A14">
        <w:rPr>
          <w:sz w:val="20"/>
          <w:szCs w:val="20"/>
        </w:rPr>
        <w:t xml:space="preserve"> </w:t>
      </w:r>
      <w:r w:rsidRPr="00AF6ED3">
        <w:rPr>
          <w:sz w:val="20"/>
          <w:szCs w:val="20"/>
        </w:rPr>
        <w:t>settlement,</w:t>
      </w:r>
      <w:r w:rsidRPr="00E50A14">
        <w:rPr>
          <w:sz w:val="20"/>
          <w:szCs w:val="20"/>
        </w:rPr>
        <w:t xml:space="preserve"> </w:t>
      </w:r>
      <w:r w:rsidRPr="00AF6ED3">
        <w:rPr>
          <w:sz w:val="20"/>
          <w:szCs w:val="20"/>
        </w:rPr>
        <w:t>clearly</w:t>
      </w:r>
      <w:r w:rsidRPr="00E50A14">
        <w:rPr>
          <w:sz w:val="20"/>
          <w:szCs w:val="20"/>
        </w:rPr>
        <w:t xml:space="preserve"> </w:t>
      </w:r>
      <w:r w:rsidRPr="00AF6ED3">
        <w:rPr>
          <w:sz w:val="20"/>
          <w:szCs w:val="20"/>
        </w:rPr>
        <w:t>defined</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 xml:space="preserve">the </w:t>
      </w:r>
      <w:r w:rsidRPr="00E50A14">
        <w:rPr>
          <w:sz w:val="20"/>
          <w:szCs w:val="20"/>
        </w:rPr>
        <w:t>contract?</w:t>
      </w:r>
    </w:p>
    <w:p w14:paraId="5AEC54F3"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contract</w:t>
      </w:r>
      <w:r w:rsidRPr="00E50A14">
        <w:rPr>
          <w:sz w:val="20"/>
          <w:szCs w:val="20"/>
        </w:rPr>
        <w:t xml:space="preserve"> </w:t>
      </w:r>
      <w:r w:rsidRPr="00AF6ED3">
        <w:rPr>
          <w:sz w:val="20"/>
          <w:szCs w:val="20"/>
        </w:rPr>
        <w:t>terms</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accordance</w:t>
      </w:r>
      <w:r w:rsidRPr="00E50A14">
        <w:rPr>
          <w:sz w:val="20"/>
          <w:szCs w:val="20"/>
        </w:rPr>
        <w:t xml:space="preserve"> </w:t>
      </w:r>
      <w:r w:rsidRPr="00AF6ED3">
        <w:rPr>
          <w:sz w:val="20"/>
          <w:szCs w:val="20"/>
        </w:rPr>
        <w:t>with</w:t>
      </w:r>
      <w:r w:rsidRPr="00E50A14">
        <w:rPr>
          <w:sz w:val="20"/>
          <w:szCs w:val="20"/>
        </w:rPr>
        <w:t xml:space="preserve"> </w:t>
      </w:r>
      <w:r w:rsidRPr="00AF6ED3">
        <w:rPr>
          <w:sz w:val="20"/>
          <w:szCs w:val="20"/>
        </w:rPr>
        <w:t>quoted</w:t>
      </w:r>
      <w:r w:rsidRPr="00E50A14">
        <w:rPr>
          <w:sz w:val="20"/>
          <w:szCs w:val="20"/>
        </w:rPr>
        <w:t xml:space="preserve"> </w:t>
      </w:r>
      <w:r w:rsidRPr="00AF6ED3">
        <w:rPr>
          <w:sz w:val="20"/>
          <w:szCs w:val="20"/>
        </w:rPr>
        <w:t>terms</w:t>
      </w:r>
      <w:r w:rsidRPr="00E50A14">
        <w:rPr>
          <w:sz w:val="20"/>
          <w:szCs w:val="20"/>
        </w:rPr>
        <w:t xml:space="preserve"> </w:t>
      </w:r>
      <w:r w:rsidRPr="00AF6ED3">
        <w:rPr>
          <w:sz w:val="20"/>
          <w:szCs w:val="20"/>
        </w:rPr>
        <w:t>for</w:t>
      </w:r>
      <w:r w:rsidRPr="00E50A14">
        <w:rPr>
          <w:sz w:val="20"/>
          <w:szCs w:val="20"/>
        </w:rPr>
        <w:t xml:space="preserve"> </w:t>
      </w:r>
      <w:r w:rsidRPr="00AF6ED3">
        <w:rPr>
          <w:sz w:val="20"/>
          <w:szCs w:val="20"/>
        </w:rPr>
        <w:t>price,</w:t>
      </w:r>
      <w:r w:rsidRPr="00E50A14">
        <w:rPr>
          <w:sz w:val="20"/>
          <w:szCs w:val="20"/>
        </w:rPr>
        <w:t xml:space="preserve"> </w:t>
      </w:r>
      <w:r w:rsidRPr="00AF6ED3">
        <w:rPr>
          <w:sz w:val="20"/>
          <w:szCs w:val="20"/>
        </w:rPr>
        <w:t>delivery,</w:t>
      </w:r>
      <w:r w:rsidRPr="00E50A14">
        <w:rPr>
          <w:sz w:val="20"/>
          <w:szCs w:val="20"/>
        </w:rPr>
        <w:t xml:space="preserve"> </w:t>
      </w:r>
      <w:r w:rsidRPr="00AF6ED3">
        <w:rPr>
          <w:sz w:val="20"/>
          <w:szCs w:val="20"/>
        </w:rPr>
        <w:t>quality,</w:t>
      </w:r>
      <w:r w:rsidRPr="00E50A14">
        <w:rPr>
          <w:sz w:val="20"/>
          <w:szCs w:val="20"/>
        </w:rPr>
        <w:t xml:space="preserve"> </w:t>
      </w:r>
      <w:r w:rsidRPr="00AF6ED3">
        <w:rPr>
          <w:sz w:val="20"/>
          <w:szCs w:val="20"/>
        </w:rPr>
        <w:t>and</w:t>
      </w:r>
      <w:r w:rsidRPr="00E50A14">
        <w:rPr>
          <w:sz w:val="20"/>
          <w:szCs w:val="20"/>
        </w:rPr>
        <w:t xml:space="preserve"> discount?</w:t>
      </w:r>
    </w:p>
    <w:p w14:paraId="3783E723"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If</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audit</w:t>
      </w:r>
      <w:r w:rsidRPr="00E50A14">
        <w:rPr>
          <w:sz w:val="20"/>
          <w:szCs w:val="20"/>
        </w:rPr>
        <w:t xml:space="preserve"> </w:t>
      </w:r>
      <w:r w:rsidRPr="00AF6ED3">
        <w:rPr>
          <w:sz w:val="20"/>
          <w:szCs w:val="20"/>
        </w:rPr>
        <w:t>clause</w:t>
      </w:r>
      <w:r w:rsidRPr="00E50A14">
        <w:rPr>
          <w:sz w:val="20"/>
          <w:szCs w:val="20"/>
        </w:rPr>
        <w:t xml:space="preserve"> </w:t>
      </w:r>
      <w:r w:rsidRPr="00AF6ED3">
        <w:rPr>
          <w:sz w:val="20"/>
          <w:szCs w:val="20"/>
        </w:rPr>
        <w:t>had</w:t>
      </w:r>
      <w:r w:rsidRPr="00E50A14">
        <w:rPr>
          <w:sz w:val="20"/>
          <w:szCs w:val="20"/>
        </w:rPr>
        <w:t xml:space="preserve"> </w:t>
      </w:r>
      <w:r w:rsidRPr="00AF6ED3">
        <w:rPr>
          <w:sz w:val="20"/>
          <w:szCs w:val="20"/>
        </w:rPr>
        <w:t>been</w:t>
      </w:r>
      <w:r w:rsidRPr="00E50A14">
        <w:rPr>
          <w:sz w:val="20"/>
          <w:szCs w:val="20"/>
        </w:rPr>
        <w:t xml:space="preserve"> </w:t>
      </w:r>
      <w:r w:rsidRPr="00AF6ED3">
        <w:rPr>
          <w:sz w:val="20"/>
          <w:szCs w:val="20"/>
        </w:rPr>
        <w:t>exercised,</w:t>
      </w:r>
      <w:r w:rsidRPr="00E50A14">
        <w:rPr>
          <w:sz w:val="20"/>
          <w:szCs w:val="20"/>
        </w:rPr>
        <w:t xml:space="preserve"> </w:t>
      </w:r>
      <w:r w:rsidRPr="00AF6ED3">
        <w:rPr>
          <w:sz w:val="20"/>
          <w:szCs w:val="20"/>
        </w:rPr>
        <w:t>were</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results</w:t>
      </w:r>
      <w:r w:rsidRPr="00E50A14">
        <w:rPr>
          <w:sz w:val="20"/>
          <w:szCs w:val="20"/>
        </w:rPr>
        <w:t xml:space="preserve"> </w:t>
      </w:r>
      <w:r w:rsidRPr="00AF6ED3">
        <w:rPr>
          <w:sz w:val="20"/>
          <w:szCs w:val="20"/>
        </w:rPr>
        <w:t>reviewed</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actions</w:t>
      </w:r>
      <w:r w:rsidRPr="00E50A14">
        <w:rPr>
          <w:sz w:val="20"/>
          <w:szCs w:val="20"/>
        </w:rPr>
        <w:t xml:space="preserve"> </w:t>
      </w:r>
      <w:r w:rsidRPr="00AF6ED3">
        <w:rPr>
          <w:sz w:val="20"/>
          <w:szCs w:val="20"/>
        </w:rPr>
        <w:t>taken</w:t>
      </w:r>
      <w:r w:rsidRPr="00E50A14">
        <w:rPr>
          <w:sz w:val="20"/>
          <w:szCs w:val="20"/>
        </w:rPr>
        <w:t xml:space="preserve"> </w:t>
      </w:r>
      <w:r w:rsidRPr="00AF6ED3">
        <w:rPr>
          <w:sz w:val="20"/>
          <w:szCs w:val="20"/>
        </w:rPr>
        <w:t>where</w:t>
      </w:r>
      <w:r w:rsidRPr="00E50A14">
        <w:rPr>
          <w:sz w:val="20"/>
          <w:szCs w:val="20"/>
        </w:rPr>
        <w:t xml:space="preserve"> necessary?</w:t>
      </w:r>
    </w:p>
    <w:p w14:paraId="5A470307"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contracts</w:t>
      </w:r>
      <w:r w:rsidRPr="00E50A14">
        <w:rPr>
          <w:sz w:val="20"/>
          <w:szCs w:val="20"/>
        </w:rPr>
        <w:t xml:space="preserve"> </w:t>
      </w:r>
      <w:r w:rsidRPr="00AF6ED3">
        <w:rPr>
          <w:sz w:val="20"/>
          <w:szCs w:val="20"/>
        </w:rPr>
        <w:t>processed</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loaded</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a</w:t>
      </w:r>
      <w:r w:rsidRPr="00E50A14">
        <w:rPr>
          <w:sz w:val="20"/>
          <w:szCs w:val="20"/>
        </w:rPr>
        <w:t xml:space="preserve"> </w:t>
      </w:r>
      <w:r w:rsidRPr="00AF6ED3">
        <w:rPr>
          <w:sz w:val="20"/>
          <w:szCs w:val="20"/>
        </w:rPr>
        <w:t>timely</w:t>
      </w:r>
      <w:r w:rsidRPr="00E50A14">
        <w:rPr>
          <w:sz w:val="20"/>
          <w:szCs w:val="20"/>
        </w:rPr>
        <w:t xml:space="preserve"> </w:t>
      </w:r>
      <w:r w:rsidRPr="00AF6ED3">
        <w:rPr>
          <w:sz w:val="20"/>
          <w:szCs w:val="20"/>
        </w:rPr>
        <w:t>manner,</w:t>
      </w:r>
      <w:r w:rsidRPr="00E50A14">
        <w:rPr>
          <w:sz w:val="20"/>
          <w:szCs w:val="20"/>
        </w:rPr>
        <w:t xml:space="preserve"> </w:t>
      </w:r>
      <w:r w:rsidRPr="00AF6ED3">
        <w:rPr>
          <w:sz w:val="20"/>
          <w:szCs w:val="20"/>
        </w:rPr>
        <w:t>i.e.,</w:t>
      </w:r>
      <w:r w:rsidRPr="00E50A14">
        <w:rPr>
          <w:sz w:val="20"/>
          <w:szCs w:val="20"/>
        </w:rPr>
        <w:t xml:space="preserve"> </w:t>
      </w:r>
      <w:r w:rsidRPr="00AF6ED3">
        <w:rPr>
          <w:sz w:val="20"/>
          <w:szCs w:val="20"/>
        </w:rPr>
        <w:t>were</w:t>
      </w:r>
      <w:r w:rsidRPr="00E50A14">
        <w:rPr>
          <w:sz w:val="20"/>
          <w:szCs w:val="20"/>
        </w:rPr>
        <w:t xml:space="preserve"> </w:t>
      </w:r>
      <w:r w:rsidRPr="00AF6ED3">
        <w:rPr>
          <w:sz w:val="20"/>
          <w:szCs w:val="20"/>
        </w:rPr>
        <w:t>they</w:t>
      </w:r>
      <w:r w:rsidRPr="00E50A14">
        <w:rPr>
          <w:sz w:val="20"/>
          <w:szCs w:val="20"/>
        </w:rPr>
        <w:t xml:space="preserve"> </w:t>
      </w:r>
      <w:r w:rsidRPr="00AF6ED3">
        <w:rPr>
          <w:sz w:val="20"/>
          <w:szCs w:val="20"/>
        </w:rPr>
        <w:t>held</w:t>
      </w:r>
      <w:r w:rsidRPr="00E50A14">
        <w:rPr>
          <w:sz w:val="20"/>
          <w:szCs w:val="20"/>
        </w:rPr>
        <w:t xml:space="preserve"> </w:t>
      </w:r>
      <w:r w:rsidRPr="00AF6ED3">
        <w:rPr>
          <w:sz w:val="20"/>
          <w:szCs w:val="20"/>
        </w:rPr>
        <w:t>'in-prep'</w:t>
      </w:r>
      <w:r w:rsidRPr="00E50A14">
        <w:rPr>
          <w:sz w:val="20"/>
          <w:szCs w:val="20"/>
        </w:rPr>
        <w:t xml:space="preserve"> </w:t>
      </w:r>
      <w:r w:rsidRPr="00AF6ED3">
        <w:rPr>
          <w:sz w:val="20"/>
          <w:szCs w:val="20"/>
        </w:rPr>
        <w:t>greater</w:t>
      </w:r>
      <w:r w:rsidRPr="00E50A14">
        <w:rPr>
          <w:sz w:val="20"/>
          <w:szCs w:val="20"/>
        </w:rPr>
        <w:t xml:space="preserve"> </w:t>
      </w:r>
      <w:r w:rsidRPr="00AF6ED3">
        <w:rPr>
          <w:sz w:val="20"/>
          <w:szCs w:val="20"/>
        </w:rPr>
        <w:t>than</w:t>
      </w:r>
      <w:r w:rsidRPr="00E50A14">
        <w:rPr>
          <w:sz w:val="20"/>
          <w:szCs w:val="20"/>
        </w:rPr>
        <w:t xml:space="preserve"> </w:t>
      </w:r>
      <w:r w:rsidRPr="00AF6ED3">
        <w:rPr>
          <w:sz w:val="20"/>
          <w:szCs w:val="20"/>
        </w:rPr>
        <w:t>local</w:t>
      </w:r>
      <w:r w:rsidRPr="00E50A14">
        <w:rPr>
          <w:sz w:val="20"/>
          <w:szCs w:val="20"/>
        </w:rPr>
        <w:t xml:space="preserve"> targets?</w:t>
      </w:r>
    </w:p>
    <w:p w14:paraId="714C1129" w14:textId="7440004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Had</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procurement</w:t>
      </w:r>
      <w:r w:rsidRPr="00E50A14">
        <w:rPr>
          <w:sz w:val="20"/>
          <w:szCs w:val="20"/>
        </w:rPr>
        <w:t xml:space="preserve"> </w:t>
      </w:r>
      <w:r w:rsidRPr="00AF6ED3">
        <w:rPr>
          <w:sz w:val="20"/>
          <w:szCs w:val="20"/>
        </w:rPr>
        <w:t>contract</w:t>
      </w:r>
      <w:r w:rsidRPr="00E50A14">
        <w:rPr>
          <w:sz w:val="20"/>
          <w:szCs w:val="20"/>
        </w:rPr>
        <w:t xml:space="preserve"> </w:t>
      </w:r>
      <w:r w:rsidRPr="00AF6ED3">
        <w:rPr>
          <w:sz w:val="20"/>
          <w:szCs w:val="20"/>
        </w:rPr>
        <w:t>owner</w:t>
      </w:r>
      <w:r w:rsidRPr="00E50A14">
        <w:rPr>
          <w:sz w:val="20"/>
          <w:szCs w:val="20"/>
        </w:rPr>
        <w:t xml:space="preserve"> </w:t>
      </w:r>
      <w:r w:rsidRPr="00AF6ED3">
        <w:rPr>
          <w:sz w:val="20"/>
          <w:szCs w:val="20"/>
        </w:rPr>
        <w:t>established</w:t>
      </w:r>
      <w:r w:rsidRPr="00E50A14">
        <w:rPr>
          <w:sz w:val="20"/>
          <w:szCs w:val="20"/>
        </w:rPr>
        <w:t xml:space="preserve"> </w:t>
      </w:r>
      <w:r w:rsidRPr="00AF6ED3">
        <w:rPr>
          <w:sz w:val="20"/>
          <w:szCs w:val="20"/>
        </w:rPr>
        <w:t>a</w:t>
      </w:r>
      <w:r w:rsidRPr="00E50A14">
        <w:rPr>
          <w:sz w:val="20"/>
          <w:szCs w:val="20"/>
        </w:rPr>
        <w:t xml:space="preserve"> </w:t>
      </w:r>
      <w:r w:rsidRPr="00AF6ED3">
        <w:rPr>
          <w:sz w:val="20"/>
          <w:szCs w:val="20"/>
        </w:rPr>
        <w:t>process</w:t>
      </w:r>
      <w:r w:rsidRPr="00E50A14">
        <w:rPr>
          <w:sz w:val="20"/>
          <w:szCs w:val="20"/>
        </w:rPr>
        <w:t xml:space="preserve"> </w:t>
      </w:r>
      <w:r w:rsidRPr="00AF6ED3">
        <w:rPr>
          <w:sz w:val="20"/>
          <w:szCs w:val="20"/>
        </w:rPr>
        <w:t>for</w:t>
      </w:r>
      <w:r w:rsidRPr="00E50A14">
        <w:rPr>
          <w:sz w:val="20"/>
          <w:szCs w:val="20"/>
        </w:rPr>
        <w:t xml:space="preserve"> </w:t>
      </w:r>
      <w:r w:rsidRPr="00AF6ED3">
        <w:rPr>
          <w:sz w:val="20"/>
          <w:szCs w:val="20"/>
        </w:rPr>
        <w:t>validating</w:t>
      </w:r>
      <w:r w:rsidRPr="00E50A14">
        <w:rPr>
          <w:sz w:val="20"/>
          <w:szCs w:val="20"/>
        </w:rPr>
        <w:t xml:space="preserve"> </w:t>
      </w:r>
      <w:r w:rsidRPr="00AF6ED3">
        <w:rPr>
          <w:sz w:val="20"/>
          <w:szCs w:val="20"/>
        </w:rPr>
        <w:t>that</w:t>
      </w:r>
      <w:r w:rsidRPr="00E50A14">
        <w:rPr>
          <w:sz w:val="20"/>
          <w:szCs w:val="20"/>
        </w:rPr>
        <w:t xml:space="preserve"> </w:t>
      </w:r>
      <w:r w:rsidRPr="00AF6ED3">
        <w:rPr>
          <w:sz w:val="20"/>
          <w:szCs w:val="20"/>
        </w:rPr>
        <w:t>both</w:t>
      </w:r>
      <w:r w:rsidRPr="00E50A14">
        <w:rPr>
          <w:sz w:val="20"/>
          <w:szCs w:val="20"/>
        </w:rPr>
        <w:t xml:space="preserve"> </w:t>
      </w:r>
      <w:r w:rsidR="00E50A14">
        <w:rPr>
          <w:sz w:val="20"/>
          <w:szCs w:val="20"/>
        </w:rPr>
        <w:t>the entity</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the</w:t>
      </w:r>
      <w:r w:rsidRPr="00E50A14">
        <w:rPr>
          <w:sz w:val="20"/>
          <w:szCs w:val="20"/>
        </w:rPr>
        <w:t xml:space="preserve"> </w:t>
      </w:r>
      <w:r w:rsidR="003529D6">
        <w:rPr>
          <w:sz w:val="20"/>
          <w:szCs w:val="20"/>
        </w:rPr>
        <w:t>vendor</w:t>
      </w:r>
      <w:r w:rsidRPr="00E50A14">
        <w:rPr>
          <w:sz w:val="20"/>
          <w:szCs w:val="20"/>
        </w:rPr>
        <w:t xml:space="preserve"> </w:t>
      </w:r>
      <w:r w:rsidRPr="00AF6ED3">
        <w:rPr>
          <w:sz w:val="20"/>
          <w:szCs w:val="20"/>
        </w:rPr>
        <w:t>had</w:t>
      </w:r>
      <w:r w:rsidRPr="00E50A14">
        <w:rPr>
          <w:sz w:val="20"/>
          <w:szCs w:val="20"/>
        </w:rPr>
        <w:t xml:space="preserve"> </w:t>
      </w:r>
      <w:r w:rsidRPr="00AF6ED3">
        <w:rPr>
          <w:sz w:val="20"/>
          <w:szCs w:val="20"/>
        </w:rPr>
        <w:t xml:space="preserve">met all the commitments established in the contract? (This includes, but isn’t limited to product deliverables, quality standards, timeliness of delivery, and safety and security location reviews that were required by the contract) If the procurement contract owner did not have direct control, determine if they required that the organization that did have direct control, also had established an auditable process to monitor both </w:t>
      </w:r>
      <w:r w:rsidR="008F6414">
        <w:rPr>
          <w:sz w:val="20"/>
          <w:szCs w:val="20"/>
        </w:rPr>
        <w:t>the entity</w:t>
      </w:r>
      <w:r w:rsidRPr="00AF6ED3">
        <w:rPr>
          <w:sz w:val="20"/>
          <w:szCs w:val="20"/>
        </w:rPr>
        <w:t xml:space="preserve">'s and the </w:t>
      </w:r>
      <w:r w:rsidR="003529D6">
        <w:rPr>
          <w:sz w:val="20"/>
          <w:szCs w:val="20"/>
        </w:rPr>
        <w:t>vendor</w:t>
      </w:r>
      <w:r w:rsidRPr="00AF6ED3">
        <w:rPr>
          <w:sz w:val="20"/>
          <w:szCs w:val="20"/>
        </w:rPr>
        <w:t>'s performance</w:t>
      </w:r>
      <w:r w:rsidRPr="00E50A14">
        <w:rPr>
          <w:sz w:val="20"/>
          <w:szCs w:val="20"/>
        </w:rPr>
        <w:t xml:space="preserve"> </w:t>
      </w:r>
      <w:r w:rsidRPr="00AF6ED3">
        <w:rPr>
          <w:sz w:val="20"/>
          <w:szCs w:val="20"/>
        </w:rPr>
        <w:t>against</w:t>
      </w:r>
      <w:r w:rsidRPr="00E50A14">
        <w:rPr>
          <w:sz w:val="20"/>
          <w:szCs w:val="20"/>
        </w:rPr>
        <w:t xml:space="preserve"> </w:t>
      </w:r>
      <w:r w:rsidRPr="00AF6ED3">
        <w:rPr>
          <w:sz w:val="20"/>
          <w:szCs w:val="20"/>
        </w:rPr>
        <w:t>commitments.?</w:t>
      </w:r>
      <w:r w:rsidRPr="00E50A14">
        <w:rPr>
          <w:sz w:val="20"/>
          <w:szCs w:val="20"/>
        </w:rPr>
        <w:t xml:space="preserve"> </w:t>
      </w:r>
      <w:r w:rsidRPr="00AF6ED3">
        <w:rPr>
          <w:sz w:val="20"/>
          <w:szCs w:val="20"/>
        </w:rPr>
        <w:t>Or,</w:t>
      </w:r>
      <w:r w:rsidRPr="00E50A14">
        <w:rPr>
          <w:sz w:val="20"/>
          <w:szCs w:val="20"/>
        </w:rPr>
        <w:t xml:space="preserve"> </w:t>
      </w:r>
      <w:r w:rsidRPr="00AF6ED3">
        <w:rPr>
          <w:sz w:val="20"/>
          <w:szCs w:val="20"/>
        </w:rPr>
        <w:t>had</w:t>
      </w:r>
      <w:r w:rsidRPr="00E50A14">
        <w:rPr>
          <w:sz w:val="20"/>
          <w:szCs w:val="20"/>
        </w:rPr>
        <w:t xml:space="preserve"> </w:t>
      </w:r>
      <w:r w:rsidRPr="00AF6ED3">
        <w:rPr>
          <w:sz w:val="20"/>
          <w:szCs w:val="20"/>
        </w:rPr>
        <w:t>potential</w:t>
      </w:r>
      <w:r w:rsidRPr="00E50A14">
        <w:rPr>
          <w:sz w:val="20"/>
          <w:szCs w:val="20"/>
        </w:rPr>
        <w:t xml:space="preserve"> </w:t>
      </w:r>
      <w:r w:rsidRPr="00AF6ED3">
        <w:rPr>
          <w:sz w:val="20"/>
          <w:szCs w:val="20"/>
        </w:rPr>
        <w:t>business</w:t>
      </w:r>
      <w:r w:rsidRPr="00E50A14">
        <w:rPr>
          <w:sz w:val="20"/>
          <w:szCs w:val="20"/>
        </w:rPr>
        <w:t xml:space="preserve"> </w:t>
      </w:r>
      <w:r w:rsidRPr="00AF6ED3">
        <w:rPr>
          <w:sz w:val="20"/>
          <w:szCs w:val="20"/>
        </w:rPr>
        <w:t>risks</w:t>
      </w:r>
      <w:r w:rsidRPr="00E50A14">
        <w:rPr>
          <w:sz w:val="20"/>
          <w:szCs w:val="20"/>
        </w:rPr>
        <w:t xml:space="preserve"> </w:t>
      </w:r>
      <w:r w:rsidRPr="00AF6ED3">
        <w:rPr>
          <w:sz w:val="20"/>
          <w:szCs w:val="20"/>
        </w:rPr>
        <w:t>been</w:t>
      </w:r>
      <w:r w:rsidRPr="00E50A14">
        <w:rPr>
          <w:sz w:val="20"/>
          <w:szCs w:val="20"/>
        </w:rPr>
        <w:t xml:space="preserve"> </w:t>
      </w:r>
      <w:r w:rsidRPr="00AF6ED3">
        <w:rPr>
          <w:sz w:val="20"/>
          <w:szCs w:val="20"/>
        </w:rPr>
        <w:t>identified</w:t>
      </w:r>
      <w:r w:rsidRPr="00E50A14">
        <w:rPr>
          <w:sz w:val="20"/>
          <w:szCs w:val="20"/>
        </w:rPr>
        <w:t xml:space="preserve"> </w:t>
      </w:r>
      <w:r w:rsidRPr="00AF6ED3">
        <w:rPr>
          <w:sz w:val="20"/>
          <w:szCs w:val="20"/>
        </w:rPr>
        <w:t>that</w:t>
      </w:r>
      <w:r w:rsidRPr="00E50A14">
        <w:rPr>
          <w:sz w:val="20"/>
          <w:szCs w:val="20"/>
        </w:rPr>
        <w:t xml:space="preserve"> </w:t>
      </w:r>
      <w:r w:rsidRPr="00AF6ED3">
        <w:rPr>
          <w:sz w:val="20"/>
          <w:szCs w:val="20"/>
        </w:rPr>
        <w:t>could</w:t>
      </w:r>
      <w:r w:rsidRPr="00E50A14">
        <w:rPr>
          <w:sz w:val="20"/>
          <w:szCs w:val="20"/>
        </w:rPr>
        <w:t xml:space="preserve"> </w:t>
      </w:r>
      <w:r w:rsidRPr="00AF6ED3">
        <w:rPr>
          <w:sz w:val="20"/>
          <w:szCs w:val="20"/>
        </w:rPr>
        <w:t>occur</w:t>
      </w:r>
      <w:r w:rsidRPr="00E50A14">
        <w:rPr>
          <w:sz w:val="20"/>
          <w:szCs w:val="20"/>
        </w:rPr>
        <w:t xml:space="preserve"> </w:t>
      </w:r>
      <w:r w:rsidRPr="00AF6ED3">
        <w:rPr>
          <w:sz w:val="20"/>
          <w:szCs w:val="20"/>
        </w:rPr>
        <w:t>without</w:t>
      </w:r>
      <w:r w:rsidRPr="00E50A14">
        <w:rPr>
          <w:sz w:val="20"/>
          <w:szCs w:val="20"/>
        </w:rPr>
        <w:t xml:space="preserve"> </w:t>
      </w:r>
      <w:r w:rsidRPr="00AF6ED3">
        <w:rPr>
          <w:sz w:val="20"/>
          <w:szCs w:val="20"/>
        </w:rPr>
        <w:t>this process in place?</w:t>
      </w:r>
    </w:p>
    <w:p w14:paraId="0E3B4822" w14:textId="50EE1FAE"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 xml:space="preserve">Was there a means of comparing the current projected value of a contract against its original projected value? Review those contracts where the current projected value exceeds the original projected value by 20% or more and the delta is greater than $1 million. Were these contracts re-evaluated to determine if the price, terms or conditions should be renegotiated? If there were exceptions to this requirement, were they reviewed by the procurement manager? NOTE: This question is applicable to only those contracts that identify a deliverable, usually the SOW (not the base agreements). Also, compare contracts with similar deliverables to verify that rate schedules are consistent for </w:t>
      </w:r>
      <w:r w:rsidR="00E50A14">
        <w:rPr>
          <w:sz w:val="20"/>
          <w:szCs w:val="20"/>
        </w:rPr>
        <w:t>similar</w:t>
      </w:r>
      <w:r w:rsidRPr="00AF6ED3">
        <w:rPr>
          <w:sz w:val="20"/>
          <w:szCs w:val="20"/>
        </w:rPr>
        <w:t xml:space="preserve"> services.</w:t>
      </w:r>
    </w:p>
    <w:p w14:paraId="134B0C1B"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Was</w:t>
      </w:r>
      <w:r w:rsidRPr="00E50A14">
        <w:rPr>
          <w:sz w:val="20"/>
          <w:szCs w:val="20"/>
        </w:rPr>
        <w:t xml:space="preserve"> </w:t>
      </w:r>
      <w:r w:rsidRPr="00AF6ED3">
        <w:rPr>
          <w:sz w:val="20"/>
          <w:szCs w:val="20"/>
        </w:rPr>
        <w:t>there</w:t>
      </w:r>
      <w:r w:rsidRPr="00E50A14">
        <w:rPr>
          <w:sz w:val="20"/>
          <w:szCs w:val="20"/>
        </w:rPr>
        <w:t xml:space="preserve"> </w:t>
      </w:r>
      <w:r w:rsidRPr="00AF6ED3">
        <w:rPr>
          <w:sz w:val="20"/>
          <w:szCs w:val="20"/>
        </w:rPr>
        <w:t>a</w:t>
      </w:r>
      <w:r w:rsidRPr="00E50A14">
        <w:rPr>
          <w:sz w:val="20"/>
          <w:szCs w:val="20"/>
        </w:rPr>
        <w:t xml:space="preserve"> </w:t>
      </w:r>
      <w:r w:rsidRPr="00AF6ED3">
        <w:rPr>
          <w:sz w:val="20"/>
          <w:szCs w:val="20"/>
        </w:rPr>
        <w:t>process</w:t>
      </w:r>
      <w:r w:rsidRPr="00E50A14">
        <w:rPr>
          <w:sz w:val="20"/>
          <w:szCs w:val="20"/>
        </w:rPr>
        <w:t xml:space="preserve"> </w:t>
      </w:r>
      <w:r w:rsidRPr="00AF6ED3">
        <w:rPr>
          <w:sz w:val="20"/>
          <w:szCs w:val="20"/>
        </w:rPr>
        <w:t>to</w:t>
      </w:r>
      <w:r w:rsidRPr="00E50A14">
        <w:rPr>
          <w:sz w:val="20"/>
          <w:szCs w:val="20"/>
        </w:rPr>
        <w:t xml:space="preserve"> </w:t>
      </w:r>
      <w:r w:rsidRPr="00AF6ED3">
        <w:rPr>
          <w:sz w:val="20"/>
          <w:szCs w:val="20"/>
        </w:rPr>
        <w:t>review</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approve</w:t>
      </w:r>
      <w:r w:rsidRPr="00E50A14">
        <w:rPr>
          <w:sz w:val="20"/>
          <w:szCs w:val="20"/>
        </w:rPr>
        <w:t xml:space="preserve"> </w:t>
      </w:r>
      <w:r w:rsidRPr="00AF6ED3">
        <w:rPr>
          <w:sz w:val="20"/>
          <w:szCs w:val="20"/>
        </w:rPr>
        <w:t>contract</w:t>
      </w:r>
      <w:r w:rsidRPr="00E50A14">
        <w:rPr>
          <w:sz w:val="20"/>
          <w:szCs w:val="20"/>
        </w:rPr>
        <w:t xml:space="preserve"> </w:t>
      </w:r>
      <w:r w:rsidRPr="00AF6ED3">
        <w:rPr>
          <w:sz w:val="20"/>
          <w:szCs w:val="20"/>
        </w:rPr>
        <w:t>change</w:t>
      </w:r>
      <w:r w:rsidRPr="00E50A14">
        <w:rPr>
          <w:sz w:val="20"/>
          <w:szCs w:val="20"/>
        </w:rPr>
        <w:t xml:space="preserve"> </w:t>
      </w:r>
      <w:r w:rsidRPr="00AF6ED3">
        <w:rPr>
          <w:sz w:val="20"/>
          <w:szCs w:val="20"/>
        </w:rPr>
        <w:t>costs</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cancellation</w:t>
      </w:r>
      <w:r w:rsidRPr="00E50A14">
        <w:rPr>
          <w:sz w:val="20"/>
          <w:szCs w:val="20"/>
        </w:rPr>
        <w:t xml:space="preserve"> costs?</w:t>
      </w:r>
    </w:p>
    <w:p w14:paraId="411C33C9"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rates</w:t>
      </w:r>
      <w:r w:rsidRPr="00E50A14">
        <w:rPr>
          <w:sz w:val="20"/>
          <w:szCs w:val="20"/>
        </w:rPr>
        <w:t xml:space="preserve"> </w:t>
      </w:r>
      <w:r w:rsidRPr="00AF6ED3">
        <w:rPr>
          <w:sz w:val="20"/>
          <w:szCs w:val="20"/>
        </w:rPr>
        <w:t>contained</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invoices</w:t>
      </w:r>
      <w:r w:rsidRPr="00E50A14">
        <w:rPr>
          <w:sz w:val="20"/>
          <w:szCs w:val="20"/>
        </w:rPr>
        <w:t xml:space="preserve"> </w:t>
      </w:r>
      <w:r w:rsidRPr="00AF6ED3">
        <w:rPr>
          <w:sz w:val="20"/>
          <w:szCs w:val="20"/>
        </w:rPr>
        <w:t>consistent</w:t>
      </w:r>
      <w:r w:rsidRPr="00E50A14">
        <w:rPr>
          <w:sz w:val="20"/>
          <w:szCs w:val="20"/>
        </w:rPr>
        <w:t xml:space="preserve"> </w:t>
      </w:r>
      <w:r w:rsidRPr="00AF6ED3">
        <w:rPr>
          <w:sz w:val="20"/>
          <w:szCs w:val="20"/>
        </w:rPr>
        <w:t>with</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rates</w:t>
      </w:r>
      <w:r w:rsidRPr="00E50A14">
        <w:rPr>
          <w:sz w:val="20"/>
          <w:szCs w:val="20"/>
        </w:rPr>
        <w:t xml:space="preserve"> </w:t>
      </w:r>
      <w:r w:rsidRPr="00AF6ED3">
        <w:rPr>
          <w:sz w:val="20"/>
          <w:szCs w:val="20"/>
        </w:rPr>
        <w:t>identified</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contracts</w:t>
      </w:r>
      <w:r w:rsidRPr="00E50A14">
        <w:rPr>
          <w:sz w:val="20"/>
          <w:szCs w:val="20"/>
        </w:rPr>
        <w:t xml:space="preserve"> </w:t>
      </w:r>
      <w:r w:rsidRPr="00AF6ED3">
        <w:rPr>
          <w:sz w:val="20"/>
          <w:szCs w:val="20"/>
        </w:rPr>
        <w:t>and</w:t>
      </w:r>
      <w:r w:rsidRPr="00E50A14">
        <w:rPr>
          <w:sz w:val="20"/>
          <w:szCs w:val="20"/>
        </w:rPr>
        <w:t xml:space="preserve"> POs?</w:t>
      </w:r>
    </w:p>
    <w:p w14:paraId="71FB86E6"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delivery</w:t>
      </w:r>
      <w:r w:rsidRPr="00E50A14">
        <w:rPr>
          <w:sz w:val="20"/>
          <w:szCs w:val="20"/>
        </w:rPr>
        <w:t xml:space="preserve"> </w:t>
      </w:r>
      <w:r w:rsidRPr="00AF6ED3">
        <w:rPr>
          <w:sz w:val="20"/>
          <w:szCs w:val="20"/>
        </w:rPr>
        <w:t>and</w:t>
      </w:r>
      <w:r w:rsidRPr="00E50A14">
        <w:rPr>
          <w:sz w:val="20"/>
          <w:szCs w:val="20"/>
        </w:rPr>
        <w:t xml:space="preserve"> </w:t>
      </w:r>
      <w:r w:rsidRPr="00AF6ED3">
        <w:rPr>
          <w:sz w:val="20"/>
          <w:szCs w:val="20"/>
        </w:rPr>
        <w:t>payment</w:t>
      </w:r>
      <w:r w:rsidRPr="00E50A14">
        <w:rPr>
          <w:sz w:val="20"/>
          <w:szCs w:val="20"/>
        </w:rPr>
        <w:t xml:space="preserve"> </w:t>
      </w:r>
      <w:r w:rsidRPr="00AF6ED3">
        <w:rPr>
          <w:sz w:val="20"/>
          <w:szCs w:val="20"/>
        </w:rPr>
        <w:t>terms</w:t>
      </w:r>
      <w:r w:rsidRPr="00E50A14">
        <w:rPr>
          <w:sz w:val="20"/>
          <w:szCs w:val="20"/>
        </w:rPr>
        <w:t xml:space="preserve"> </w:t>
      </w:r>
      <w:r w:rsidRPr="00AF6ED3">
        <w:rPr>
          <w:sz w:val="20"/>
          <w:szCs w:val="20"/>
        </w:rPr>
        <w:t>consistent</w:t>
      </w:r>
      <w:r w:rsidRPr="00E50A14">
        <w:rPr>
          <w:sz w:val="20"/>
          <w:szCs w:val="20"/>
        </w:rPr>
        <w:t xml:space="preserve"> </w:t>
      </w:r>
      <w:r w:rsidRPr="00AF6ED3">
        <w:rPr>
          <w:sz w:val="20"/>
          <w:szCs w:val="20"/>
        </w:rPr>
        <w:t>with</w:t>
      </w:r>
      <w:r w:rsidRPr="00E50A14">
        <w:rPr>
          <w:sz w:val="20"/>
          <w:szCs w:val="20"/>
        </w:rPr>
        <w:t xml:space="preserve"> </w:t>
      </w:r>
      <w:r w:rsidRPr="00AF6ED3">
        <w:rPr>
          <w:sz w:val="20"/>
          <w:szCs w:val="20"/>
        </w:rPr>
        <w:t>those</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the</w:t>
      </w:r>
      <w:r w:rsidRPr="00E50A14">
        <w:rPr>
          <w:sz w:val="20"/>
          <w:szCs w:val="20"/>
        </w:rPr>
        <w:t xml:space="preserve"> contracts?</w:t>
      </w:r>
    </w:p>
    <w:p w14:paraId="59732070"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contracted</w:t>
      </w:r>
      <w:r w:rsidRPr="00E50A14">
        <w:rPr>
          <w:sz w:val="20"/>
          <w:szCs w:val="20"/>
        </w:rPr>
        <w:t xml:space="preserve"> </w:t>
      </w:r>
      <w:r w:rsidRPr="00AF6ED3">
        <w:rPr>
          <w:sz w:val="20"/>
          <w:szCs w:val="20"/>
        </w:rPr>
        <w:t>rates</w:t>
      </w:r>
      <w:r w:rsidRPr="00E50A14">
        <w:rPr>
          <w:sz w:val="20"/>
          <w:szCs w:val="20"/>
        </w:rPr>
        <w:t xml:space="preserve"> </w:t>
      </w:r>
      <w:r w:rsidRPr="00AF6ED3">
        <w:rPr>
          <w:sz w:val="20"/>
          <w:szCs w:val="20"/>
        </w:rPr>
        <w:t>similar</w:t>
      </w:r>
      <w:r w:rsidRPr="00E50A14">
        <w:rPr>
          <w:sz w:val="20"/>
          <w:szCs w:val="20"/>
        </w:rPr>
        <w:t xml:space="preserve"> </w:t>
      </w:r>
      <w:r w:rsidRPr="00AF6ED3">
        <w:rPr>
          <w:sz w:val="20"/>
          <w:szCs w:val="20"/>
        </w:rPr>
        <w:t>for</w:t>
      </w:r>
      <w:r w:rsidRPr="00E50A14">
        <w:rPr>
          <w:sz w:val="20"/>
          <w:szCs w:val="20"/>
        </w:rPr>
        <w:t xml:space="preserve"> </w:t>
      </w:r>
      <w:r w:rsidRPr="00AF6ED3">
        <w:rPr>
          <w:sz w:val="20"/>
          <w:szCs w:val="20"/>
        </w:rPr>
        <w:t>contracts</w:t>
      </w:r>
      <w:r w:rsidRPr="00E50A14">
        <w:rPr>
          <w:sz w:val="20"/>
          <w:szCs w:val="20"/>
        </w:rPr>
        <w:t xml:space="preserve"> </w:t>
      </w:r>
      <w:r w:rsidRPr="00AF6ED3">
        <w:rPr>
          <w:sz w:val="20"/>
          <w:szCs w:val="20"/>
        </w:rPr>
        <w:t>with</w:t>
      </w:r>
      <w:r w:rsidRPr="00E50A14">
        <w:rPr>
          <w:sz w:val="20"/>
          <w:szCs w:val="20"/>
        </w:rPr>
        <w:t xml:space="preserve"> </w:t>
      </w:r>
      <w:r w:rsidRPr="00AF6ED3">
        <w:rPr>
          <w:sz w:val="20"/>
          <w:szCs w:val="20"/>
        </w:rPr>
        <w:t>similar</w:t>
      </w:r>
      <w:r w:rsidRPr="00E50A14">
        <w:rPr>
          <w:sz w:val="20"/>
          <w:szCs w:val="20"/>
        </w:rPr>
        <w:t xml:space="preserve"> deliverables?</w:t>
      </w:r>
    </w:p>
    <w:p w14:paraId="30B03E55" w14:textId="7ACE044B"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Were</w:t>
      </w:r>
      <w:r w:rsidRPr="00E50A14">
        <w:rPr>
          <w:sz w:val="20"/>
          <w:szCs w:val="20"/>
        </w:rPr>
        <w:t xml:space="preserve"> </w:t>
      </w:r>
      <w:r w:rsidRPr="00AF6ED3">
        <w:rPr>
          <w:sz w:val="20"/>
          <w:szCs w:val="20"/>
        </w:rPr>
        <w:t>agreements</w:t>
      </w:r>
      <w:r w:rsidRPr="00E50A14">
        <w:rPr>
          <w:sz w:val="20"/>
          <w:szCs w:val="20"/>
        </w:rPr>
        <w:t xml:space="preserve"> </w:t>
      </w:r>
      <w:r w:rsidRPr="00AF6ED3">
        <w:rPr>
          <w:sz w:val="20"/>
          <w:szCs w:val="20"/>
        </w:rPr>
        <w:t>to</w:t>
      </w:r>
      <w:r w:rsidRPr="00E50A14">
        <w:rPr>
          <w:sz w:val="20"/>
          <w:szCs w:val="20"/>
        </w:rPr>
        <w:t xml:space="preserve"> </w:t>
      </w:r>
      <w:r w:rsidRPr="00AF6ED3">
        <w:rPr>
          <w:sz w:val="20"/>
          <w:szCs w:val="20"/>
        </w:rPr>
        <w:t>protect</w:t>
      </w:r>
      <w:r w:rsidRPr="00E50A14">
        <w:rPr>
          <w:sz w:val="20"/>
          <w:szCs w:val="20"/>
        </w:rPr>
        <w:t xml:space="preserve"> </w:t>
      </w:r>
      <w:r w:rsidRPr="00AF6ED3">
        <w:rPr>
          <w:sz w:val="20"/>
          <w:szCs w:val="20"/>
        </w:rPr>
        <w:t>the</w:t>
      </w:r>
      <w:r w:rsidRPr="00E50A14">
        <w:rPr>
          <w:sz w:val="20"/>
          <w:szCs w:val="20"/>
        </w:rPr>
        <w:t xml:space="preserve"> </w:t>
      </w:r>
      <w:r w:rsidRPr="00AF6ED3">
        <w:rPr>
          <w:sz w:val="20"/>
          <w:szCs w:val="20"/>
        </w:rPr>
        <w:t>privacy</w:t>
      </w:r>
      <w:r w:rsidRPr="00E50A14">
        <w:rPr>
          <w:sz w:val="20"/>
          <w:szCs w:val="20"/>
        </w:rPr>
        <w:t xml:space="preserve"> </w:t>
      </w:r>
      <w:r w:rsidRPr="00AF6ED3">
        <w:rPr>
          <w:sz w:val="20"/>
          <w:szCs w:val="20"/>
        </w:rPr>
        <w:t>of</w:t>
      </w:r>
      <w:r w:rsidRPr="00E50A14">
        <w:rPr>
          <w:sz w:val="20"/>
          <w:szCs w:val="20"/>
        </w:rPr>
        <w:t xml:space="preserve"> </w:t>
      </w:r>
      <w:r w:rsidR="00E50A14">
        <w:rPr>
          <w:sz w:val="20"/>
          <w:szCs w:val="20"/>
        </w:rPr>
        <w:t>the entity</w:t>
      </w:r>
      <w:r w:rsidRPr="00E50A14">
        <w:rPr>
          <w:sz w:val="20"/>
          <w:szCs w:val="20"/>
        </w:rPr>
        <w:t xml:space="preserve"> </w:t>
      </w:r>
      <w:r w:rsidRPr="00AF6ED3">
        <w:rPr>
          <w:sz w:val="20"/>
          <w:szCs w:val="20"/>
        </w:rPr>
        <w:t>and</w:t>
      </w:r>
      <w:r w:rsidRPr="00E50A14">
        <w:rPr>
          <w:sz w:val="20"/>
          <w:szCs w:val="20"/>
        </w:rPr>
        <w:t xml:space="preserve"> </w:t>
      </w:r>
      <w:r w:rsidR="003529D6">
        <w:rPr>
          <w:sz w:val="20"/>
          <w:szCs w:val="20"/>
        </w:rPr>
        <w:t>vendor</w:t>
      </w:r>
      <w:r w:rsidRPr="00E50A14">
        <w:rPr>
          <w:sz w:val="20"/>
          <w:szCs w:val="20"/>
        </w:rPr>
        <w:t xml:space="preserve"> </w:t>
      </w:r>
      <w:r w:rsidRPr="00AF6ED3">
        <w:rPr>
          <w:sz w:val="20"/>
          <w:szCs w:val="20"/>
        </w:rPr>
        <w:t>data</w:t>
      </w:r>
      <w:r w:rsidRPr="00E50A14">
        <w:rPr>
          <w:sz w:val="20"/>
          <w:szCs w:val="20"/>
        </w:rPr>
        <w:t xml:space="preserve"> </w:t>
      </w:r>
      <w:r w:rsidRPr="00AF6ED3">
        <w:rPr>
          <w:sz w:val="20"/>
          <w:szCs w:val="20"/>
        </w:rPr>
        <w:t>in</w:t>
      </w:r>
      <w:r w:rsidRPr="00E50A14">
        <w:rPr>
          <w:sz w:val="20"/>
          <w:szCs w:val="20"/>
        </w:rPr>
        <w:t xml:space="preserve"> </w:t>
      </w:r>
      <w:r w:rsidRPr="00AF6ED3">
        <w:rPr>
          <w:sz w:val="20"/>
          <w:szCs w:val="20"/>
        </w:rPr>
        <w:t>place</w:t>
      </w:r>
      <w:r w:rsidRPr="00E50A14">
        <w:rPr>
          <w:sz w:val="20"/>
          <w:szCs w:val="20"/>
        </w:rPr>
        <w:t xml:space="preserve"> </w:t>
      </w:r>
      <w:r w:rsidRPr="00AF6ED3">
        <w:rPr>
          <w:sz w:val="20"/>
          <w:szCs w:val="20"/>
        </w:rPr>
        <w:t>for</w:t>
      </w:r>
      <w:r w:rsidRPr="00E50A14">
        <w:rPr>
          <w:sz w:val="20"/>
          <w:szCs w:val="20"/>
        </w:rPr>
        <w:t xml:space="preserve"> </w:t>
      </w:r>
      <w:r w:rsidRPr="00AF6ED3">
        <w:rPr>
          <w:sz w:val="20"/>
          <w:szCs w:val="20"/>
        </w:rPr>
        <w:t>all</w:t>
      </w:r>
      <w:r w:rsidRPr="00E50A14">
        <w:rPr>
          <w:sz w:val="20"/>
          <w:szCs w:val="20"/>
        </w:rPr>
        <w:t xml:space="preserve"> </w:t>
      </w:r>
      <w:r w:rsidRPr="00AF6ED3">
        <w:rPr>
          <w:sz w:val="20"/>
          <w:szCs w:val="20"/>
        </w:rPr>
        <w:t xml:space="preserve">e-procurement </w:t>
      </w:r>
      <w:r w:rsidRPr="00E50A14">
        <w:rPr>
          <w:sz w:val="20"/>
          <w:szCs w:val="20"/>
        </w:rPr>
        <w:t>relationships?</w:t>
      </w:r>
    </w:p>
    <w:p w14:paraId="74540DF4" w14:textId="63815F58"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 xml:space="preserve">Verify that all </w:t>
      </w:r>
      <w:r w:rsidR="00E50A14">
        <w:rPr>
          <w:sz w:val="20"/>
          <w:szCs w:val="20"/>
        </w:rPr>
        <w:t>T&amp;Cs</w:t>
      </w:r>
      <w:r w:rsidRPr="00AF6ED3">
        <w:rPr>
          <w:sz w:val="20"/>
          <w:szCs w:val="20"/>
        </w:rPr>
        <w:t xml:space="preserve"> of the contract were </w:t>
      </w:r>
      <w:r w:rsidR="00664FB9" w:rsidRPr="00AF6ED3">
        <w:rPr>
          <w:sz w:val="20"/>
          <w:szCs w:val="20"/>
        </w:rPr>
        <w:t>monitored</w:t>
      </w:r>
      <w:r w:rsidRPr="00AF6ED3">
        <w:rPr>
          <w:sz w:val="20"/>
          <w:szCs w:val="20"/>
        </w:rPr>
        <w:t xml:space="preserve"> and executed properly. If a contract clause required activity by </w:t>
      </w:r>
      <w:r w:rsidR="00E50A14">
        <w:rPr>
          <w:sz w:val="20"/>
          <w:szCs w:val="20"/>
        </w:rPr>
        <w:t>the entity</w:t>
      </w:r>
      <w:r w:rsidRPr="00AF6ED3">
        <w:rPr>
          <w:sz w:val="20"/>
          <w:szCs w:val="20"/>
        </w:rPr>
        <w:t xml:space="preserve"> or the </w:t>
      </w:r>
      <w:r w:rsidR="003529D6">
        <w:rPr>
          <w:sz w:val="20"/>
          <w:szCs w:val="20"/>
        </w:rPr>
        <w:t>vendor</w:t>
      </w:r>
      <w:r w:rsidRPr="00AF6ED3">
        <w:rPr>
          <w:sz w:val="20"/>
          <w:szCs w:val="20"/>
        </w:rPr>
        <w:t>, was that activity being performed (ex. insurance certificates, measurements, deliverables).</w:t>
      </w:r>
    </w:p>
    <w:p w14:paraId="57A849FE" w14:textId="09FF1C09"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If this purchasing organization establishes, maintains, or owns contracts with external groups that provide contractors to</w:t>
      </w:r>
      <w:r w:rsidR="00E50A14">
        <w:rPr>
          <w:sz w:val="20"/>
          <w:szCs w:val="20"/>
        </w:rPr>
        <w:t xml:space="preserve"> the entity</w:t>
      </w:r>
      <w:r w:rsidRPr="00AF6ED3">
        <w:rPr>
          <w:sz w:val="20"/>
          <w:szCs w:val="20"/>
        </w:rPr>
        <w:t>, verify Procurement has a process in place to educate contractor management and supervisory personnel on</w:t>
      </w:r>
      <w:r w:rsidR="008F6414">
        <w:rPr>
          <w:sz w:val="20"/>
          <w:szCs w:val="20"/>
        </w:rPr>
        <w:t xml:space="preserve"> the entity</w:t>
      </w:r>
      <w:r w:rsidRPr="00AF6ED3">
        <w:rPr>
          <w:sz w:val="20"/>
          <w:szCs w:val="20"/>
        </w:rPr>
        <w:t xml:space="preserve">'s contractor guidelines. Select a sample of active agreements involving contractors and verify this education took place. This education should take place before contractors come to </w:t>
      </w:r>
      <w:proofErr w:type="gramStart"/>
      <w:r w:rsidRPr="00AF6ED3">
        <w:rPr>
          <w:sz w:val="20"/>
          <w:szCs w:val="20"/>
        </w:rPr>
        <w:t>a</w:t>
      </w:r>
      <w:r w:rsidR="00E50A14">
        <w:rPr>
          <w:sz w:val="20"/>
          <w:szCs w:val="20"/>
        </w:rPr>
        <w:t xml:space="preserve"> </w:t>
      </w:r>
      <w:r w:rsidRPr="00AF6ED3">
        <w:rPr>
          <w:sz w:val="20"/>
          <w:szCs w:val="20"/>
        </w:rPr>
        <w:t>facility</w:t>
      </w:r>
      <w:proofErr w:type="gramEnd"/>
      <w:r w:rsidRPr="00AF6ED3">
        <w:rPr>
          <w:sz w:val="20"/>
          <w:szCs w:val="20"/>
        </w:rPr>
        <w:t xml:space="preserve"> </w:t>
      </w:r>
      <w:r w:rsidR="00E50A14">
        <w:rPr>
          <w:sz w:val="20"/>
          <w:szCs w:val="20"/>
        </w:rPr>
        <w:t xml:space="preserve">of the entity </w:t>
      </w:r>
      <w:r w:rsidRPr="00AF6ED3">
        <w:rPr>
          <w:sz w:val="20"/>
          <w:szCs w:val="20"/>
        </w:rPr>
        <w:t>and again as necessary to maintain proper awareness of the</w:t>
      </w:r>
      <w:r w:rsidR="00E50A14">
        <w:rPr>
          <w:sz w:val="20"/>
          <w:szCs w:val="20"/>
        </w:rPr>
        <w:t xml:space="preserve"> entity’s</w:t>
      </w:r>
      <w:r w:rsidRPr="00AF6ED3">
        <w:rPr>
          <w:sz w:val="20"/>
          <w:szCs w:val="20"/>
        </w:rPr>
        <w:t xml:space="preserve"> contractor guidelines.</w:t>
      </w:r>
    </w:p>
    <w:p w14:paraId="6E2B74F4" w14:textId="33573589"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t>Review agreement management measurements for three consecutive months or quarters to identify agreements that were not properly executed and/or expired with current activity. Also, review trends for aged-in-prep and aged expired agreements.</w:t>
      </w:r>
    </w:p>
    <w:p w14:paraId="33ADA6BB" w14:textId="77777777" w:rsidR="001D2C6E" w:rsidRPr="00AF6ED3" w:rsidRDefault="001D2C6E">
      <w:pPr>
        <w:pStyle w:val="ListParagraph"/>
        <w:numPr>
          <w:ilvl w:val="0"/>
          <w:numId w:val="29"/>
        </w:numPr>
        <w:tabs>
          <w:tab w:val="left" w:pos="1079"/>
        </w:tabs>
        <w:spacing w:before="1"/>
        <w:ind w:left="359" w:hanging="359"/>
        <w:contextualSpacing w:val="0"/>
        <w:rPr>
          <w:sz w:val="20"/>
          <w:szCs w:val="20"/>
        </w:rPr>
      </w:pPr>
      <w:r w:rsidRPr="00AF6ED3">
        <w:rPr>
          <w:sz w:val="20"/>
          <w:szCs w:val="20"/>
        </w:rPr>
        <w:br w:type="page"/>
      </w:r>
    </w:p>
    <w:p w14:paraId="4D134AE9" w14:textId="77777777"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82D9E9D" w14:textId="02C70BA2" w:rsidR="001D2C6E" w:rsidRPr="00AF6ED3" w:rsidRDefault="001D2C6E" w:rsidP="001D2C6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092AE24D" w14:textId="3FECCF6C" w:rsidR="001D2C6E" w:rsidRPr="00AF6ED3" w:rsidRDefault="001D2C6E" w:rsidP="00322E6F">
      <w:pPr>
        <w:pStyle w:val="Heading3"/>
        <w:rPr>
          <w:rFonts w:cs="Arial"/>
          <w:szCs w:val="20"/>
        </w:rPr>
      </w:pPr>
      <w:bookmarkStart w:id="50" w:name="_Toc230188237"/>
      <w:r w:rsidRPr="00AF6ED3">
        <w:rPr>
          <w:rFonts w:cs="Arial"/>
          <w:szCs w:val="20"/>
        </w:rPr>
        <w:t>Primary Test: Approval of Commitments (PR00</w:t>
      </w:r>
      <w:r w:rsidR="00FC049C" w:rsidRPr="00AF6ED3">
        <w:rPr>
          <w:rFonts w:cs="Arial"/>
          <w:szCs w:val="20"/>
        </w:rPr>
        <w:t>4</w:t>
      </w:r>
      <w:r w:rsidRPr="00AF6ED3">
        <w:rPr>
          <w:rFonts w:cs="Arial"/>
          <w:szCs w:val="20"/>
        </w:rPr>
        <w:t>.P)</w:t>
      </w:r>
      <w:bookmarkEnd w:id="50"/>
    </w:p>
    <w:p w14:paraId="334083F6" w14:textId="77777777" w:rsidR="001D2C6E" w:rsidRPr="00AF6ED3" w:rsidRDefault="001D2C6E" w:rsidP="001D2C6E">
      <w:pPr>
        <w:pStyle w:val="BodyText"/>
        <w:spacing w:before="5"/>
        <w:ind w:left="0" w:right="152"/>
      </w:pPr>
    </w:p>
    <w:p w14:paraId="2AEE3367" w14:textId="77777777" w:rsidR="00FC049C" w:rsidRPr="00AF6ED3" w:rsidRDefault="00FC049C" w:rsidP="00FC049C">
      <w:pPr>
        <w:pStyle w:val="BodyText"/>
        <w:widowControl/>
        <w:autoSpaceDE/>
        <w:autoSpaceDN/>
        <w:spacing w:line="278" w:lineRule="auto"/>
        <w:ind w:left="0"/>
        <w:rPr>
          <w:b/>
          <w:bCs/>
        </w:rPr>
      </w:pPr>
      <w:r w:rsidRPr="00AF6ED3">
        <w:rPr>
          <w:b/>
          <w:bCs/>
        </w:rPr>
        <w:t>Objective:</w:t>
      </w:r>
    </w:p>
    <w:p w14:paraId="118C46B2" w14:textId="26B2F501" w:rsidR="001D2C6E" w:rsidRPr="00AF6ED3" w:rsidRDefault="001D2C6E" w:rsidP="00FC049C">
      <w:pPr>
        <w:pStyle w:val="BodyText"/>
        <w:spacing w:before="5"/>
        <w:ind w:left="0" w:right="152"/>
      </w:pPr>
      <w:r w:rsidRPr="00AF6ED3">
        <w:t>To</w:t>
      </w:r>
      <w:r w:rsidRPr="00AF6ED3">
        <w:rPr>
          <w:spacing w:val="-2"/>
        </w:rPr>
        <w:t xml:space="preserve"> </w:t>
      </w:r>
      <w:r w:rsidRPr="00AF6ED3">
        <w:t>verify</w:t>
      </w:r>
      <w:r w:rsidRPr="00AF6ED3">
        <w:rPr>
          <w:spacing w:val="-2"/>
        </w:rPr>
        <w:t xml:space="preserve"> </w:t>
      </w:r>
      <w:r w:rsidRPr="00AF6ED3">
        <w:t>that</w:t>
      </w:r>
      <w:r w:rsidRPr="00AF6ED3">
        <w:rPr>
          <w:spacing w:val="-3"/>
        </w:rPr>
        <w:t xml:space="preserve"> </w:t>
      </w:r>
      <w:r w:rsidRPr="00AF6ED3">
        <w:t>adequate</w:t>
      </w:r>
      <w:r w:rsidRPr="00AF6ED3">
        <w:rPr>
          <w:spacing w:val="-2"/>
        </w:rPr>
        <w:t xml:space="preserve"> </w:t>
      </w:r>
      <w:r w:rsidRPr="00AF6ED3">
        <w:t>controls</w:t>
      </w:r>
      <w:r w:rsidRPr="00AF6ED3">
        <w:rPr>
          <w:spacing w:val="-2"/>
        </w:rPr>
        <w:t xml:space="preserve"> </w:t>
      </w:r>
      <w:r w:rsidR="003A7317">
        <w:rPr>
          <w:spacing w:val="-2"/>
        </w:rPr>
        <w:t>we</w:t>
      </w:r>
      <w:r w:rsidRPr="00AF6ED3">
        <w:t>re</w:t>
      </w:r>
      <w:r w:rsidRPr="00AF6ED3">
        <w:rPr>
          <w:spacing w:val="-2"/>
        </w:rPr>
        <w:t xml:space="preserve"> </w:t>
      </w:r>
      <w:r w:rsidRPr="00AF6ED3">
        <w:t>in</w:t>
      </w:r>
      <w:r w:rsidRPr="00AF6ED3">
        <w:rPr>
          <w:spacing w:val="-3"/>
        </w:rPr>
        <w:t xml:space="preserve"> </w:t>
      </w:r>
      <w:r w:rsidRPr="00AF6ED3">
        <w:t>place</w:t>
      </w:r>
      <w:r w:rsidRPr="00AF6ED3">
        <w:rPr>
          <w:spacing w:val="-4"/>
        </w:rPr>
        <w:t xml:space="preserve"> </w:t>
      </w:r>
      <w:r w:rsidRPr="00AF6ED3">
        <w:t>to</w:t>
      </w:r>
      <w:r w:rsidRPr="00AF6ED3">
        <w:rPr>
          <w:spacing w:val="-3"/>
        </w:rPr>
        <w:t xml:space="preserve"> </w:t>
      </w:r>
      <w:r w:rsidRPr="00AF6ED3">
        <w:t>ensure</w:t>
      </w:r>
      <w:r w:rsidRPr="00AF6ED3">
        <w:rPr>
          <w:spacing w:val="-2"/>
        </w:rPr>
        <w:t xml:space="preserve"> </w:t>
      </w:r>
      <w:r w:rsidRPr="00AF6ED3">
        <w:t>that</w:t>
      </w:r>
      <w:r w:rsidRPr="00AF6ED3">
        <w:rPr>
          <w:spacing w:val="-3"/>
        </w:rPr>
        <w:t xml:space="preserve"> </w:t>
      </w:r>
      <w:r w:rsidRPr="00AF6ED3">
        <w:t>financial commitments</w:t>
      </w:r>
      <w:r w:rsidRPr="00AF6ED3">
        <w:rPr>
          <w:spacing w:val="-4"/>
        </w:rPr>
        <w:t xml:space="preserve"> </w:t>
      </w:r>
      <w:r w:rsidR="003A7317">
        <w:t>we</w:t>
      </w:r>
      <w:r w:rsidRPr="00AF6ED3">
        <w:t>re</w:t>
      </w:r>
      <w:r w:rsidRPr="00AF6ED3">
        <w:rPr>
          <w:spacing w:val="-3"/>
        </w:rPr>
        <w:t xml:space="preserve"> </w:t>
      </w:r>
      <w:r w:rsidRPr="00AF6ED3">
        <w:t>properly</w:t>
      </w:r>
      <w:r w:rsidRPr="00AF6ED3">
        <w:rPr>
          <w:spacing w:val="-3"/>
        </w:rPr>
        <w:t xml:space="preserve"> </w:t>
      </w:r>
      <w:r w:rsidRPr="00AF6ED3">
        <w:t>authorized,</w:t>
      </w:r>
      <w:r w:rsidRPr="00AF6ED3">
        <w:rPr>
          <w:spacing w:val="-4"/>
        </w:rPr>
        <w:t xml:space="preserve"> </w:t>
      </w:r>
      <w:r w:rsidRPr="00AF6ED3">
        <w:t>accurately</w:t>
      </w:r>
      <w:r w:rsidRPr="00AF6ED3">
        <w:rPr>
          <w:spacing w:val="-3"/>
        </w:rPr>
        <w:t xml:space="preserve"> </w:t>
      </w:r>
      <w:r w:rsidRPr="00AF6ED3">
        <w:t>recorded,</w:t>
      </w:r>
      <w:r w:rsidRPr="00AF6ED3">
        <w:rPr>
          <w:spacing w:val="-4"/>
        </w:rPr>
        <w:t xml:space="preserve"> </w:t>
      </w:r>
      <w:r w:rsidRPr="00AF6ED3">
        <w:t>and</w:t>
      </w:r>
      <w:r w:rsidRPr="00AF6ED3">
        <w:rPr>
          <w:spacing w:val="-3"/>
        </w:rPr>
        <w:t xml:space="preserve"> </w:t>
      </w:r>
      <w:r w:rsidRPr="00AF6ED3">
        <w:t>aligned</w:t>
      </w:r>
      <w:r w:rsidRPr="00AF6ED3">
        <w:rPr>
          <w:spacing w:val="-3"/>
        </w:rPr>
        <w:t xml:space="preserve"> </w:t>
      </w:r>
      <w:r w:rsidRPr="00AF6ED3">
        <w:t>with</w:t>
      </w:r>
      <w:r w:rsidRPr="00AF6ED3">
        <w:rPr>
          <w:spacing w:val="-4"/>
        </w:rPr>
        <w:t xml:space="preserve"> </w:t>
      </w:r>
      <w:r w:rsidRPr="00AF6ED3">
        <w:t xml:space="preserve">corporate policies. </w:t>
      </w:r>
      <w:r w:rsidR="003A7317">
        <w:t>To</w:t>
      </w:r>
      <w:r w:rsidRPr="00AF6ED3">
        <w:t xml:space="preserve"> assess whether commitments </w:t>
      </w:r>
      <w:r w:rsidR="003A7317">
        <w:t>we</w:t>
      </w:r>
      <w:r w:rsidRPr="00AF6ED3">
        <w:t xml:space="preserve">re made to valid </w:t>
      </w:r>
      <w:r w:rsidR="003529D6">
        <w:t>vendor</w:t>
      </w:r>
      <w:r w:rsidRPr="00AF6ED3">
        <w:t>s, supported by appropriate documentation, and executed within delegated authority limits to safeguard IBM’s financial interests.</w:t>
      </w:r>
    </w:p>
    <w:p w14:paraId="35452C0E" w14:textId="77777777" w:rsidR="001D2C6E" w:rsidRPr="00AF6ED3" w:rsidRDefault="001D2C6E" w:rsidP="001D2C6E">
      <w:pPr>
        <w:pStyle w:val="BodyText"/>
        <w:spacing w:before="3"/>
        <w:ind w:left="0"/>
      </w:pPr>
    </w:p>
    <w:p w14:paraId="39B7EE07" w14:textId="77777777" w:rsidR="001D2C6E" w:rsidRPr="00AF6ED3" w:rsidRDefault="001D2C6E" w:rsidP="00FC049C">
      <w:pPr>
        <w:pStyle w:val="BodyText"/>
        <w:widowControl/>
        <w:autoSpaceDE/>
        <w:autoSpaceDN/>
        <w:spacing w:line="278" w:lineRule="auto"/>
        <w:ind w:left="0"/>
        <w:rPr>
          <w:b/>
          <w:bCs/>
        </w:rPr>
      </w:pPr>
      <w:r w:rsidRPr="00AF6ED3">
        <w:rPr>
          <w:b/>
          <w:bCs/>
        </w:rPr>
        <w:t>Approach:</w:t>
      </w:r>
    </w:p>
    <w:p w14:paraId="60334D52" w14:textId="1639C95F" w:rsidR="001D2C6E" w:rsidRPr="00AF6ED3" w:rsidRDefault="001D2C6E" w:rsidP="00FC049C">
      <w:pPr>
        <w:pStyle w:val="BodyText"/>
        <w:spacing w:before="5"/>
        <w:ind w:left="0" w:right="152"/>
      </w:pPr>
      <w:r w:rsidRPr="00AF6ED3">
        <w:t xml:space="preserve">Assess whether adequate procedures for </w:t>
      </w:r>
      <w:r w:rsidR="003A7317">
        <w:t xml:space="preserve">financial commitments </w:t>
      </w:r>
      <w:proofErr w:type="gramStart"/>
      <w:r w:rsidR="003A7317">
        <w:t>was</w:t>
      </w:r>
      <w:proofErr w:type="gramEnd"/>
      <w:r w:rsidR="003A7317">
        <w:t xml:space="preserve"> in place</w:t>
      </w:r>
      <w:r w:rsidRPr="00AF6ED3">
        <w:t xml:space="preserve"> in compliance with Corporate Instruction FIN 101 and IBM’s procurement governance framework.</w:t>
      </w:r>
      <w:r w:rsidR="00CF404B">
        <w:t xml:space="preserve"> </w:t>
      </w:r>
      <w:r w:rsidR="003A7317">
        <w:t>To</w:t>
      </w:r>
      <w:r w:rsidRPr="00AF6ED3">
        <w:t xml:space="preserve"> validat</w:t>
      </w:r>
      <w:r w:rsidR="003A7317">
        <w:t>e</w:t>
      </w:r>
      <w:r w:rsidRPr="00AF6ED3">
        <w:t xml:space="preserve"> approval processes, delegation of authority, and adherence to documented procedures.</w:t>
      </w:r>
    </w:p>
    <w:p w14:paraId="3C2A8565" w14:textId="77777777" w:rsidR="00FC049C" w:rsidRPr="00AF6ED3" w:rsidRDefault="00FC049C" w:rsidP="00FC049C">
      <w:pPr>
        <w:pStyle w:val="BodyText"/>
        <w:spacing w:line="228" w:lineRule="exact"/>
        <w:ind w:left="0"/>
        <w:jc w:val="both"/>
      </w:pPr>
    </w:p>
    <w:p w14:paraId="2B2A2745" w14:textId="1232A682" w:rsidR="001D2C6E" w:rsidRPr="00AF6ED3" w:rsidRDefault="001D2C6E" w:rsidP="00FC049C">
      <w:pPr>
        <w:pStyle w:val="BodyText"/>
        <w:spacing w:line="228" w:lineRule="exact"/>
        <w:ind w:left="0"/>
        <w:jc w:val="both"/>
      </w:pPr>
      <w:r w:rsidRPr="00AF6ED3">
        <w:t xml:space="preserve">Key </w:t>
      </w:r>
      <w:r w:rsidRPr="00AF6ED3">
        <w:rPr>
          <w:spacing w:val="-2"/>
        </w:rPr>
        <w:t>Activities:</w:t>
      </w:r>
    </w:p>
    <w:p w14:paraId="0B314BCD" w14:textId="77777777" w:rsidR="001D2C6E" w:rsidRPr="003A7317" w:rsidRDefault="001D2C6E" w:rsidP="003A7317">
      <w:pPr>
        <w:tabs>
          <w:tab w:val="left" w:pos="1079"/>
        </w:tabs>
        <w:spacing w:before="2"/>
        <w:jc w:val="both"/>
        <w:rPr>
          <w:sz w:val="20"/>
          <w:szCs w:val="20"/>
          <w:u w:val="single"/>
        </w:rPr>
      </w:pPr>
      <w:r w:rsidRPr="003A7317">
        <w:rPr>
          <w:sz w:val="20"/>
          <w:szCs w:val="20"/>
          <w:u w:val="single"/>
        </w:rPr>
        <w:t>Procedure</w:t>
      </w:r>
      <w:r w:rsidRPr="003A7317">
        <w:rPr>
          <w:spacing w:val="-9"/>
          <w:sz w:val="20"/>
          <w:szCs w:val="20"/>
          <w:u w:val="single"/>
        </w:rPr>
        <w:t xml:space="preserve"> </w:t>
      </w:r>
      <w:r w:rsidRPr="003A7317">
        <w:rPr>
          <w:spacing w:val="-2"/>
          <w:sz w:val="20"/>
          <w:szCs w:val="20"/>
          <w:u w:val="single"/>
        </w:rPr>
        <w:t>Review:</w:t>
      </w:r>
    </w:p>
    <w:p w14:paraId="7D35A0C1" w14:textId="77777777" w:rsidR="001D2C6E" w:rsidRPr="00AF6ED3" w:rsidRDefault="001D2C6E">
      <w:pPr>
        <w:pStyle w:val="ListParagraph"/>
        <w:numPr>
          <w:ilvl w:val="0"/>
          <w:numId w:val="81"/>
        </w:numPr>
        <w:tabs>
          <w:tab w:val="left" w:pos="1799"/>
        </w:tabs>
        <w:spacing w:before="3" w:line="245" w:lineRule="exact"/>
        <w:contextualSpacing w:val="0"/>
        <w:jc w:val="both"/>
        <w:rPr>
          <w:sz w:val="20"/>
          <w:szCs w:val="20"/>
        </w:rPr>
      </w:pPr>
      <w:r w:rsidRPr="00AF6ED3">
        <w:rPr>
          <w:sz w:val="20"/>
          <w:szCs w:val="20"/>
        </w:rPr>
        <w:t>Obtain</w:t>
      </w:r>
      <w:r w:rsidRPr="00AF6ED3">
        <w:rPr>
          <w:spacing w:val="-4"/>
          <w:sz w:val="20"/>
          <w:szCs w:val="20"/>
        </w:rPr>
        <w:t xml:space="preserve"> </w:t>
      </w:r>
      <w:r w:rsidRPr="00AF6ED3">
        <w:rPr>
          <w:sz w:val="20"/>
          <w:szCs w:val="20"/>
        </w:rPr>
        <w:t>copies</w:t>
      </w:r>
      <w:r w:rsidRPr="00AF6ED3">
        <w:rPr>
          <w:spacing w:val="-5"/>
          <w:sz w:val="20"/>
          <w:szCs w:val="20"/>
        </w:rPr>
        <w:t xml:space="preserve"> </w:t>
      </w:r>
      <w:r w:rsidRPr="00AF6ED3">
        <w:rPr>
          <w:sz w:val="20"/>
          <w:szCs w:val="20"/>
        </w:rPr>
        <w:t>of</w:t>
      </w:r>
      <w:r w:rsidRPr="00AF6ED3">
        <w:rPr>
          <w:spacing w:val="-5"/>
          <w:sz w:val="20"/>
          <w:szCs w:val="20"/>
        </w:rPr>
        <w:t xml:space="preserve"> </w:t>
      </w:r>
      <w:r w:rsidRPr="00AF6ED3">
        <w:rPr>
          <w:sz w:val="20"/>
          <w:szCs w:val="20"/>
        </w:rPr>
        <w:t>local</w:t>
      </w:r>
      <w:r w:rsidRPr="00AF6ED3">
        <w:rPr>
          <w:spacing w:val="-3"/>
          <w:sz w:val="20"/>
          <w:szCs w:val="20"/>
        </w:rPr>
        <w:t xml:space="preserve"> </w:t>
      </w:r>
      <w:r w:rsidRPr="00AF6ED3">
        <w:rPr>
          <w:sz w:val="20"/>
          <w:szCs w:val="20"/>
        </w:rPr>
        <w:t>procedures</w:t>
      </w:r>
      <w:r w:rsidRPr="00AF6ED3">
        <w:rPr>
          <w:spacing w:val="-4"/>
          <w:sz w:val="20"/>
          <w:szCs w:val="20"/>
        </w:rPr>
        <w:t xml:space="preserve"> </w:t>
      </w:r>
      <w:r w:rsidRPr="00AF6ED3">
        <w:rPr>
          <w:sz w:val="20"/>
          <w:szCs w:val="20"/>
        </w:rPr>
        <w:t>governing</w:t>
      </w:r>
      <w:r w:rsidRPr="00AF6ED3">
        <w:rPr>
          <w:spacing w:val="-3"/>
          <w:sz w:val="20"/>
          <w:szCs w:val="20"/>
        </w:rPr>
        <w:t xml:space="preserve"> </w:t>
      </w:r>
      <w:r w:rsidRPr="00AF6ED3">
        <w:rPr>
          <w:sz w:val="20"/>
          <w:szCs w:val="20"/>
        </w:rPr>
        <w:t>fund</w:t>
      </w:r>
      <w:r w:rsidRPr="00AF6ED3">
        <w:rPr>
          <w:spacing w:val="-5"/>
          <w:sz w:val="20"/>
          <w:szCs w:val="20"/>
        </w:rPr>
        <w:t xml:space="preserve"> </w:t>
      </w:r>
      <w:r w:rsidRPr="00AF6ED3">
        <w:rPr>
          <w:spacing w:val="-2"/>
          <w:sz w:val="20"/>
          <w:szCs w:val="20"/>
        </w:rPr>
        <w:t>commitments.</w:t>
      </w:r>
    </w:p>
    <w:p w14:paraId="0D650F8A" w14:textId="77777777" w:rsidR="001D2C6E" w:rsidRPr="00AF6ED3" w:rsidRDefault="001D2C6E">
      <w:pPr>
        <w:pStyle w:val="ListParagraph"/>
        <w:numPr>
          <w:ilvl w:val="0"/>
          <w:numId w:val="81"/>
        </w:numPr>
        <w:tabs>
          <w:tab w:val="left" w:pos="1799"/>
        </w:tabs>
        <w:contextualSpacing w:val="0"/>
        <w:jc w:val="both"/>
        <w:rPr>
          <w:sz w:val="20"/>
          <w:szCs w:val="20"/>
        </w:rPr>
      </w:pPr>
      <w:r w:rsidRPr="00AF6ED3">
        <w:rPr>
          <w:sz w:val="20"/>
          <w:szCs w:val="20"/>
        </w:rPr>
        <w:t>Validate</w:t>
      </w:r>
      <w:r w:rsidRPr="00AF6ED3">
        <w:rPr>
          <w:spacing w:val="-5"/>
          <w:sz w:val="20"/>
          <w:szCs w:val="20"/>
        </w:rPr>
        <w:t xml:space="preserve"> </w:t>
      </w:r>
      <w:r w:rsidRPr="00AF6ED3">
        <w:rPr>
          <w:sz w:val="20"/>
          <w:szCs w:val="20"/>
        </w:rPr>
        <w:t>that</w:t>
      </w:r>
      <w:r w:rsidRPr="00AF6ED3">
        <w:rPr>
          <w:spacing w:val="-4"/>
          <w:sz w:val="20"/>
          <w:szCs w:val="20"/>
        </w:rPr>
        <w:t xml:space="preserve"> </w:t>
      </w:r>
      <w:r w:rsidRPr="00AF6ED3">
        <w:rPr>
          <w:sz w:val="20"/>
          <w:szCs w:val="20"/>
        </w:rPr>
        <w:t>procedures</w:t>
      </w:r>
      <w:r w:rsidRPr="00AF6ED3">
        <w:rPr>
          <w:spacing w:val="-3"/>
          <w:sz w:val="20"/>
          <w:szCs w:val="20"/>
        </w:rPr>
        <w:t xml:space="preserve"> </w:t>
      </w:r>
      <w:r w:rsidRPr="00AF6ED3">
        <w:rPr>
          <w:sz w:val="20"/>
          <w:szCs w:val="20"/>
        </w:rPr>
        <w:t>require</w:t>
      </w:r>
      <w:r w:rsidRPr="00AF6ED3">
        <w:rPr>
          <w:spacing w:val="-4"/>
          <w:sz w:val="20"/>
          <w:szCs w:val="20"/>
        </w:rPr>
        <w:t xml:space="preserve"> </w:t>
      </w:r>
      <w:r w:rsidRPr="00AF6ED3">
        <w:rPr>
          <w:sz w:val="20"/>
          <w:szCs w:val="20"/>
        </w:rPr>
        <w:t>a</w:t>
      </w:r>
      <w:r w:rsidRPr="00AF6ED3">
        <w:rPr>
          <w:spacing w:val="-3"/>
          <w:sz w:val="20"/>
          <w:szCs w:val="20"/>
        </w:rPr>
        <w:t xml:space="preserve"> </w:t>
      </w:r>
      <w:r w:rsidRPr="00AF6ED3">
        <w:rPr>
          <w:sz w:val="20"/>
          <w:szCs w:val="20"/>
        </w:rPr>
        <w:t>minimum</w:t>
      </w:r>
      <w:r w:rsidRPr="00AF6ED3">
        <w:rPr>
          <w:spacing w:val="-3"/>
          <w:sz w:val="20"/>
          <w:szCs w:val="20"/>
        </w:rPr>
        <w:t xml:space="preserve"> </w:t>
      </w:r>
      <w:r w:rsidRPr="00AF6ED3">
        <w:rPr>
          <w:sz w:val="20"/>
          <w:szCs w:val="20"/>
        </w:rPr>
        <w:t>of</w:t>
      </w:r>
      <w:r w:rsidRPr="00AF6ED3">
        <w:rPr>
          <w:spacing w:val="-4"/>
          <w:sz w:val="20"/>
          <w:szCs w:val="20"/>
        </w:rPr>
        <w:t xml:space="preserve"> </w:t>
      </w:r>
      <w:r w:rsidRPr="00AF6ED3">
        <w:rPr>
          <w:sz w:val="20"/>
          <w:szCs w:val="20"/>
        </w:rPr>
        <w:t>two</w:t>
      </w:r>
      <w:r w:rsidRPr="00AF6ED3">
        <w:rPr>
          <w:spacing w:val="-3"/>
          <w:sz w:val="20"/>
          <w:szCs w:val="20"/>
        </w:rPr>
        <w:t xml:space="preserve"> </w:t>
      </w:r>
      <w:r w:rsidRPr="00AF6ED3">
        <w:rPr>
          <w:sz w:val="20"/>
          <w:szCs w:val="20"/>
        </w:rPr>
        <w:t>independent</w:t>
      </w:r>
      <w:r w:rsidRPr="00AF6ED3">
        <w:rPr>
          <w:spacing w:val="-3"/>
          <w:sz w:val="20"/>
          <w:szCs w:val="20"/>
        </w:rPr>
        <w:t xml:space="preserve"> </w:t>
      </w:r>
      <w:r w:rsidRPr="00AF6ED3">
        <w:rPr>
          <w:spacing w:val="-2"/>
          <w:sz w:val="20"/>
          <w:szCs w:val="20"/>
        </w:rPr>
        <w:t>approvals:</w:t>
      </w:r>
    </w:p>
    <w:p w14:paraId="7911EBAF" w14:textId="0584136F" w:rsidR="001D2C6E" w:rsidRPr="00AF6ED3" w:rsidRDefault="001D2C6E">
      <w:pPr>
        <w:pStyle w:val="BodyText"/>
        <w:numPr>
          <w:ilvl w:val="0"/>
          <w:numId w:val="83"/>
        </w:numPr>
        <w:spacing w:before="5"/>
        <w:ind w:right="152"/>
      </w:pPr>
      <w:r w:rsidRPr="00AF6ED3">
        <w:t>Requester</w:t>
      </w:r>
      <w:r w:rsidRPr="003A7317">
        <w:t xml:space="preserve"> </w:t>
      </w:r>
      <w:r w:rsidRPr="00AF6ED3">
        <w:t>approval</w:t>
      </w:r>
      <w:r w:rsidRPr="003A7317">
        <w:t xml:space="preserve"> </w:t>
      </w:r>
      <w:r w:rsidRPr="00AF6ED3">
        <w:t>authorizing</w:t>
      </w:r>
      <w:r w:rsidRPr="003A7317">
        <w:t xml:space="preserve"> </w:t>
      </w:r>
      <w:r w:rsidRPr="00AF6ED3">
        <w:t>the</w:t>
      </w:r>
      <w:r w:rsidRPr="003A7317">
        <w:t xml:space="preserve"> </w:t>
      </w:r>
      <w:r w:rsidRPr="00AF6ED3">
        <w:t>release</w:t>
      </w:r>
      <w:r w:rsidRPr="003A7317">
        <w:t xml:space="preserve"> </w:t>
      </w:r>
      <w:r w:rsidRPr="00AF6ED3">
        <w:t>of</w:t>
      </w:r>
      <w:r w:rsidRPr="003A7317">
        <w:t xml:space="preserve"> funds.</w:t>
      </w:r>
    </w:p>
    <w:p w14:paraId="3F8B8E83" w14:textId="27FD6767" w:rsidR="001D2C6E" w:rsidRPr="00AF6ED3" w:rsidRDefault="001D2C6E">
      <w:pPr>
        <w:pStyle w:val="BodyText"/>
        <w:numPr>
          <w:ilvl w:val="0"/>
          <w:numId w:val="83"/>
        </w:numPr>
        <w:spacing w:before="5"/>
        <w:ind w:right="152"/>
      </w:pPr>
      <w:r w:rsidRPr="00AF6ED3">
        <w:t>Procurement approval</w:t>
      </w:r>
      <w:r w:rsidRPr="003A7317">
        <w:t xml:space="preserve"> </w:t>
      </w:r>
      <w:r w:rsidRPr="00AF6ED3">
        <w:t xml:space="preserve">confirming </w:t>
      </w:r>
      <w:r w:rsidR="003529D6">
        <w:t>vendor</w:t>
      </w:r>
      <w:r w:rsidRPr="00AF6ED3">
        <w:t xml:space="preserve"> selection, pricing, and terms and conditions.</w:t>
      </w:r>
    </w:p>
    <w:p w14:paraId="67E70DD5" w14:textId="77777777" w:rsidR="001D2C6E" w:rsidRPr="00AF6ED3" w:rsidRDefault="001D2C6E">
      <w:pPr>
        <w:pStyle w:val="ListParagraph"/>
        <w:numPr>
          <w:ilvl w:val="0"/>
          <w:numId w:val="81"/>
        </w:numPr>
        <w:tabs>
          <w:tab w:val="left" w:pos="1800"/>
        </w:tabs>
        <w:spacing w:before="3" w:line="245" w:lineRule="exact"/>
        <w:contextualSpacing w:val="0"/>
        <w:jc w:val="both"/>
        <w:rPr>
          <w:sz w:val="20"/>
          <w:szCs w:val="20"/>
        </w:rPr>
      </w:pPr>
      <w:r w:rsidRPr="00AF6ED3">
        <w:rPr>
          <w:sz w:val="20"/>
          <w:szCs w:val="20"/>
        </w:rPr>
        <w:t>Confirm that procedures specify approval requirements for alterations based on changes in committed amounts.</w:t>
      </w:r>
    </w:p>
    <w:p w14:paraId="260A80D8" w14:textId="5E3405C0" w:rsidR="001D2C6E" w:rsidRPr="00AF6ED3" w:rsidRDefault="001D2C6E">
      <w:pPr>
        <w:pStyle w:val="ListParagraph"/>
        <w:numPr>
          <w:ilvl w:val="0"/>
          <w:numId w:val="81"/>
        </w:numPr>
        <w:tabs>
          <w:tab w:val="left" w:pos="1799"/>
        </w:tabs>
        <w:spacing w:before="3" w:line="245" w:lineRule="exact"/>
        <w:contextualSpacing w:val="0"/>
        <w:jc w:val="both"/>
        <w:rPr>
          <w:sz w:val="20"/>
          <w:szCs w:val="20"/>
        </w:rPr>
      </w:pPr>
      <w:r w:rsidRPr="00AF6ED3">
        <w:rPr>
          <w:sz w:val="20"/>
          <w:szCs w:val="20"/>
        </w:rPr>
        <w:t>Test</w:t>
      </w:r>
      <w:r w:rsidRPr="003A7317">
        <w:rPr>
          <w:sz w:val="20"/>
          <w:szCs w:val="20"/>
        </w:rPr>
        <w:t xml:space="preserve"> </w:t>
      </w:r>
      <w:r w:rsidRPr="00AF6ED3">
        <w:rPr>
          <w:sz w:val="20"/>
          <w:szCs w:val="20"/>
        </w:rPr>
        <w:t>for</w:t>
      </w:r>
      <w:r w:rsidRPr="003A7317">
        <w:rPr>
          <w:sz w:val="20"/>
          <w:szCs w:val="20"/>
        </w:rPr>
        <w:t xml:space="preserve"> </w:t>
      </w:r>
      <w:r w:rsidRPr="00AF6ED3">
        <w:rPr>
          <w:sz w:val="20"/>
          <w:szCs w:val="20"/>
        </w:rPr>
        <w:t>proper</w:t>
      </w:r>
      <w:r w:rsidRPr="003A7317">
        <w:rPr>
          <w:sz w:val="20"/>
          <w:szCs w:val="20"/>
        </w:rPr>
        <w:t xml:space="preserve"> </w:t>
      </w:r>
      <w:r w:rsidRPr="00AF6ED3">
        <w:rPr>
          <w:sz w:val="20"/>
          <w:szCs w:val="20"/>
        </w:rPr>
        <w:t>approvals</w:t>
      </w:r>
      <w:r w:rsidRPr="003A7317">
        <w:rPr>
          <w:sz w:val="20"/>
          <w:szCs w:val="20"/>
        </w:rPr>
        <w:t xml:space="preserve"> </w:t>
      </w:r>
      <w:r w:rsidRPr="00AF6ED3">
        <w:rPr>
          <w:sz w:val="20"/>
          <w:szCs w:val="20"/>
        </w:rPr>
        <w:t>within</w:t>
      </w:r>
      <w:r w:rsidRPr="003A7317">
        <w:rPr>
          <w:sz w:val="20"/>
          <w:szCs w:val="20"/>
        </w:rPr>
        <w:t xml:space="preserve"> </w:t>
      </w:r>
      <w:r w:rsidRPr="00AF6ED3">
        <w:rPr>
          <w:sz w:val="20"/>
          <w:szCs w:val="20"/>
        </w:rPr>
        <w:t>the</w:t>
      </w:r>
      <w:r w:rsidRPr="003A7317">
        <w:rPr>
          <w:sz w:val="20"/>
          <w:szCs w:val="20"/>
        </w:rPr>
        <w:t xml:space="preserve"> </w:t>
      </w:r>
      <w:r w:rsidR="003A7317">
        <w:rPr>
          <w:sz w:val="20"/>
          <w:szCs w:val="20"/>
        </w:rPr>
        <w:t>PO</w:t>
      </w:r>
      <w:r w:rsidRPr="003A7317">
        <w:rPr>
          <w:sz w:val="20"/>
          <w:szCs w:val="20"/>
        </w:rPr>
        <w:t xml:space="preserve"> Process.</w:t>
      </w:r>
    </w:p>
    <w:p w14:paraId="7BFD977C" w14:textId="77777777" w:rsidR="001D2C6E" w:rsidRPr="003A7317" w:rsidRDefault="001D2C6E" w:rsidP="003A7317">
      <w:pPr>
        <w:tabs>
          <w:tab w:val="left" w:pos="1079"/>
        </w:tabs>
        <w:spacing w:before="2"/>
        <w:jc w:val="both"/>
        <w:rPr>
          <w:sz w:val="20"/>
          <w:szCs w:val="20"/>
          <w:u w:val="single"/>
        </w:rPr>
      </w:pPr>
      <w:r w:rsidRPr="003A7317">
        <w:rPr>
          <w:sz w:val="20"/>
          <w:szCs w:val="20"/>
          <w:u w:val="single"/>
        </w:rPr>
        <w:t>Delegation of Authority:</w:t>
      </w:r>
    </w:p>
    <w:p w14:paraId="4AA97904" w14:textId="77777777" w:rsidR="001D2C6E" w:rsidRPr="003A7317" w:rsidRDefault="001D2C6E">
      <w:pPr>
        <w:pStyle w:val="ListParagraph"/>
        <w:numPr>
          <w:ilvl w:val="0"/>
          <w:numId w:val="81"/>
        </w:numPr>
        <w:tabs>
          <w:tab w:val="left" w:pos="1800"/>
        </w:tabs>
        <w:spacing w:before="3" w:line="245" w:lineRule="exact"/>
        <w:contextualSpacing w:val="0"/>
        <w:jc w:val="both"/>
        <w:rPr>
          <w:sz w:val="20"/>
          <w:szCs w:val="20"/>
        </w:rPr>
      </w:pPr>
      <w:r w:rsidRPr="003A7317">
        <w:rPr>
          <w:sz w:val="20"/>
          <w:szCs w:val="20"/>
        </w:rPr>
        <w:t>Obtain copies of procurement delegation letters issued by the IBM Chief Procurement Officer.</w:t>
      </w:r>
    </w:p>
    <w:p w14:paraId="629469CA" w14:textId="72D975C3" w:rsidR="001D2C6E" w:rsidRPr="003A7317" w:rsidRDefault="001D2C6E">
      <w:pPr>
        <w:pStyle w:val="ListParagraph"/>
        <w:numPr>
          <w:ilvl w:val="0"/>
          <w:numId w:val="81"/>
        </w:numPr>
        <w:tabs>
          <w:tab w:val="left" w:pos="1799"/>
        </w:tabs>
        <w:spacing w:before="3" w:line="245" w:lineRule="exact"/>
        <w:contextualSpacing w:val="0"/>
        <w:jc w:val="both"/>
        <w:rPr>
          <w:sz w:val="20"/>
          <w:szCs w:val="20"/>
        </w:rPr>
      </w:pPr>
      <w:r w:rsidRPr="003A7317">
        <w:rPr>
          <w:sz w:val="20"/>
          <w:szCs w:val="20"/>
        </w:rPr>
        <w:t xml:space="preserve">Verify adherence to delegated authority within the </w:t>
      </w:r>
      <w:r w:rsidR="003A7317">
        <w:rPr>
          <w:sz w:val="20"/>
          <w:szCs w:val="20"/>
        </w:rPr>
        <w:t>PO</w:t>
      </w:r>
      <w:r w:rsidRPr="003A7317">
        <w:rPr>
          <w:sz w:val="20"/>
          <w:szCs w:val="20"/>
        </w:rPr>
        <w:t xml:space="preserve"> Process.</w:t>
      </w:r>
    </w:p>
    <w:p w14:paraId="72AB5454" w14:textId="77777777" w:rsidR="001D2C6E" w:rsidRPr="003A7317" w:rsidRDefault="001D2C6E" w:rsidP="003A7317">
      <w:pPr>
        <w:tabs>
          <w:tab w:val="left" w:pos="1079"/>
        </w:tabs>
        <w:spacing w:before="2"/>
        <w:jc w:val="both"/>
        <w:rPr>
          <w:sz w:val="20"/>
          <w:szCs w:val="20"/>
          <w:u w:val="single"/>
        </w:rPr>
      </w:pPr>
      <w:r w:rsidRPr="003A7317">
        <w:rPr>
          <w:sz w:val="20"/>
          <w:szCs w:val="20"/>
          <w:u w:val="single"/>
        </w:rPr>
        <w:t>Delegated Procurement Oversight:</w:t>
      </w:r>
    </w:p>
    <w:p w14:paraId="31CF1493" w14:textId="77777777" w:rsidR="001D2C6E" w:rsidRPr="00AF6ED3" w:rsidRDefault="001D2C6E">
      <w:pPr>
        <w:pStyle w:val="ListParagraph"/>
        <w:numPr>
          <w:ilvl w:val="0"/>
          <w:numId w:val="81"/>
        </w:numPr>
        <w:tabs>
          <w:tab w:val="left" w:pos="1800"/>
        </w:tabs>
        <w:spacing w:before="3" w:line="245" w:lineRule="exact"/>
        <w:contextualSpacing w:val="0"/>
        <w:jc w:val="both"/>
        <w:rPr>
          <w:sz w:val="20"/>
          <w:szCs w:val="20"/>
        </w:rPr>
      </w:pPr>
      <w:r w:rsidRPr="00AF6ED3">
        <w:rPr>
          <w:sz w:val="20"/>
          <w:szCs w:val="20"/>
        </w:rPr>
        <w:t>Obtain</w:t>
      </w:r>
      <w:r w:rsidRPr="003A7317">
        <w:rPr>
          <w:sz w:val="20"/>
          <w:szCs w:val="20"/>
        </w:rPr>
        <w:t xml:space="preserve"> </w:t>
      </w:r>
      <w:r w:rsidRPr="00AF6ED3">
        <w:rPr>
          <w:sz w:val="20"/>
          <w:szCs w:val="20"/>
        </w:rPr>
        <w:t>a</w:t>
      </w:r>
      <w:r w:rsidRPr="003A7317">
        <w:rPr>
          <w:sz w:val="20"/>
          <w:szCs w:val="20"/>
        </w:rPr>
        <w:t xml:space="preserve"> </w:t>
      </w:r>
      <w:r w:rsidRPr="00AF6ED3">
        <w:rPr>
          <w:sz w:val="20"/>
          <w:szCs w:val="20"/>
        </w:rPr>
        <w:t>list</w:t>
      </w:r>
      <w:r w:rsidRPr="003A7317">
        <w:rPr>
          <w:sz w:val="20"/>
          <w:szCs w:val="20"/>
        </w:rPr>
        <w:t xml:space="preserve"> </w:t>
      </w:r>
      <w:r w:rsidRPr="00AF6ED3">
        <w:rPr>
          <w:sz w:val="20"/>
          <w:szCs w:val="20"/>
        </w:rPr>
        <w:t>of</w:t>
      </w:r>
      <w:r w:rsidRPr="003A7317">
        <w:rPr>
          <w:sz w:val="20"/>
          <w:szCs w:val="20"/>
        </w:rPr>
        <w:t xml:space="preserve"> </w:t>
      </w:r>
      <w:r w:rsidRPr="00AF6ED3">
        <w:rPr>
          <w:sz w:val="20"/>
          <w:szCs w:val="20"/>
        </w:rPr>
        <w:t>all</w:t>
      </w:r>
      <w:r w:rsidRPr="003A7317">
        <w:rPr>
          <w:sz w:val="20"/>
          <w:szCs w:val="20"/>
        </w:rPr>
        <w:t xml:space="preserve"> </w:t>
      </w:r>
      <w:r w:rsidRPr="00AF6ED3">
        <w:rPr>
          <w:sz w:val="20"/>
          <w:szCs w:val="20"/>
        </w:rPr>
        <w:t>organizations</w:t>
      </w:r>
      <w:r w:rsidRPr="003A7317">
        <w:rPr>
          <w:sz w:val="20"/>
          <w:szCs w:val="20"/>
        </w:rPr>
        <w:t xml:space="preserve"> </w:t>
      </w:r>
      <w:r w:rsidRPr="00AF6ED3">
        <w:rPr>
          <w:sz w:val="20"/>
          <w:szCs w:val="20"/>
        </w:rPr>
        <w:t>to</w:t>
      </w:r>
      <w:r w:rsidRPr="003A7317">
        <w:rPr>
          <w:sz w:val="20"/>
          <w:szCs w:val="20"/>
        </w:rPr>
        <w:t xml:space="preserve"> </w:t>
      </w:r>
      <w:r w:rsidRPr="00AF6ED3">
        <w:rPr>
          <w:sz w:val="20"/>
          <w:szCs w:val="20"/>
        </w:rPr>
        <w:t>which</w:t>
      </w:r>
      <w:r w:rsidRPr="003A7317">
        <w:rPr>
          <w:sz w:val="20"/>
          <w:szCs w:val="20"/>
        </w:rPr>
        <w:t xml:space="preserve"> </w:t>
      </w:r>
      <w:r w:rsidRPr="00AF6ED3">
        <w:rPr>
          <w:sz w:val="20"/>
          <w:szCs w:val="20"/>
        </w:rPr>
        <w:t>the</w:t>
      </w:r>
      <w:r w:rsidRPr="003A7317">
        <w:rPr>
          <w:sz w:val="20"/>
          <w:szCs w:val="20"/>
        </w:rPr>
        <w:t xml:space="preserve"> </w:t>
      </w:r>
      <w:r w:rsidRPr="00AF6ED3">
        <w:rPr>
          <w:sz w:val="20"/>
          <w:szCs w:val="20"/>
        </w:rPr>
        <w:t>procurement</w:t>
      </w:r>
      <w:r w:rsidRPr="003A7317">
        <w:rPr>
          <w:sz w:val="20"/>
          <w:szCs w:val="20"/>
        </w:rPr>
        <w:t xml:space="preserve"> </w:t>
      </w:r>
      <w:r w:rsidRPr="00AF6ED3">
        <w:rPr>
          <w:sz w:val="20"/>
          <w:szCs w:val="20"/>
        </w:rPr>
        <w:t>manager</w:t>
      </w:r>
      <w:r w:rsidRPr="003A7317">
        <w:rPr>
          <w:sz w:val="20"/>
          <w:szCs w:val="20"/>
        </w:rPr>
        <w:t xml:space="preserve"> </w:t>
      </w:r>
      <w:r w:rsidRPr="00AF6ED3">
        <w:rPr>
          <w:sz w:val="20"/>
          <w:szCs w:val="20"/>
        </w:rPr>
        <w:t>has delegated authority.</w:t>
      </w:r>
    </w:p>
    <w:p w14:paraId="70552131" w14:textId="77777777" w:rsidR="001D2C6E" w:rsidRPr="00AF6ED3" w:rsidRDefault="001D2C6E">
      <w:pPr>
        <w:pStyle w:val="ListParagraph"/>
        <w:numPr>
          <w:ilvl w:val="0"/>
          <w:numId w:val="81"/>
        </w:numPr>
        <w:tabs>
          <w:tab w:val="left" w:pos="1800"/>
        </w:tabs>
        <w:spacing w:before="3" w:line="245" w:lineRule="exact"/>
        <w:contextualSpacing w:val="0"/>
        <w:rPr>
          <w:sz w:val="20"/>
          <w:szCs w:val="20"/>
        </w:rPr>
      </w:pPr>
      <w:proofErr w:type="gramStart"/>
      <w:r w:rsidRPr="00AF6ED3">
        <w:rPr>
          <w:sz w:val="20"/>
          <w:szCs w:val="20"/>
        </w:rPr>
        <w:t>Review</w:t>
      </w:r>
      <w:proofErr w:type="gramEnd"/>
      <w:r w:rsidRPr="003A7317">
        <w:rPr>
          <w:sz w:val="20"/>
          <w:szCs w:val="20"/>
        </w:rPr>
        <w:t xml:space="preserve"> </w:t>
      </w:r>
      <w:r w:rsidRPr="00AF6ED3">
        <w:rPr>
          <w:sz w:val="20"/>
          <w:szCs w:val="20"/>
        </w:rPr>
        <w:t>the</w:t>
      </w:r>
      <w:r w:rsidRPr="003A7317">
        <w:rPr>
          <w:sz w:val="20"/>
          <w:szCs w:val="20"/>
        </w:rPr>
        <w:t xml:space="preserve"> </w:t>
      </w:r>
      <w:r w:rsidRPr="00AF6ED3">
        <w:rPr>
          <w:sz w:val="20"/>
          <w:szCs w:val="20"/>
        </w:rPr>
        <w:t>Document</w:t>
      </w:r>
      <w:r w:rsidRPr="003A7317">
        <w:rPr>
          <w:sz w:val="20"/>
          <w:szCs w:val="20"/>
        </w:rPr>
        <w:t xml:space="preserve"> </w:t>
      </w:r>
      <w:r w:rsidRPr="00AF6ED3">
        <w:rPr>
          <w:sz w:val="20"/>
          <w:szCs w:val="20"/>
        </w:rPr>
        <w:t>of</w:t>
      </w:r>
      <w:r w:rsidRPr="003A7317">
        <w:rPr>
          <w:sz w:val="20"/>
          <w:szCs w:val="20"/>
        </w:rPr>
        <w:t xml:space="preserve"> </w:t>
      </w:r>
      <w:r w:rsidRPr="00AF6ED3">
        <w:rPr>
          <w:sz w:val="20"/>
          <w:szCs w:val="20"/>
        </w:rPr>
        <w:t>Understanding</w:t>
      </w:r>
      <w:r w:rsidRPr="003A7317">
        <w:rPr>
          <w:sz w:val="20"/>
          <w:szCs w:val="20"/>
        </w:rPr>
        <w:t xml:space="preserve"> </w:t>
      </w:r>
      <w:r w:rsidRPr="00AF6ED3">
        <w:rPr>
          <w:sz w:val="20"/>
          <w:szCs w:val="20"/>
        </w:rPr>
        <w:t>(DOU)</w:t>
      </w:r>
      <w:r w:rsidRPr="003A7317">
        <w:rPr>
          <w:sz w:val="20"/>
          <w:szCs w:val="20"/>
        </w:rPr>
        <w:t xml:space="preserve"> </w:t>
      </w:r>
      <w:r w:rsidRPr="00AF6ED3">
        <w:rPr>
          <w:sz w:val="20"/>
          <w:szCs w:val="20"/>
        </w:rPr>
        <w:t>between</w:t>
      </w:r>
      <w:r w:rsidRPr="003A7317">
        <w:rPr>
          <w:sz w:val="20"/>
          <w:szCs w:val="20"/>
        </w:rPr>
        <w:t xml:space="preserve"> </w:t>
      </w:r>
      <w:r w:rsidRPr="00AF6ED3">
        <w:rPr>
          <w:sz w:val="20"/>
          <w:szCs w:val="20"/>
        </w:rPr>
        <w:t>the</w:t>
      </w:r>
      <w:r w:rsidRPr="003A7317">
        <w:rPr>
          <w:sz w:val="20"/>
          <w:szCs w:val="20"/>
        </w:rPr>
        <w:t xml:space="preserve"> </w:t>
      </w:r>
      <w:r w:rsidRPr="00AF6ED3">
        <w:rPr>
          <w:sz w:val="20"/>
          <w:szCs w:val="20"/>
        </w:rPr>
        <w:t>delegating</w:t>
      </w:r>
      <w:r w:rsidRPr="003A7317">
        <w:rPr>
          <w:sz w:val="20"/>
          <w:szCs w:val="20"/>
        </w:rPr>
        <w:t xml:space="preserve"> </w:t>
      </w:r>
      <w:r w:rsidRPr="00AF6ED3">
        <w:rPr>
          <w:sz w:val="20"/>
          <w:szCs w:val="20"/>
        </w:rPr>
        <w:t>and receiving organizations.</w:t>
      </w:r>
    </w:p>
    <w:p w14:paraId="0CE7542F" w14:textId="77777777" w:rsidR="001D2C6E" w:rsidRPr="00AF6ED3" w:rsidRDefault="001D2C6E">
      <w:pPr>
        <w:pStyle w:val="ListParagraph"/>
        <w:numPr>
          <w:ilvl w:val="0"/>
          <w:numId w:val="81"/>
        </w:numPr>
        <w:tabs>
          <w:tab w:val="left" w:pos="1800"/>
        </w:tabs>
        <w:spacing w:before="3" w:line="245" w:lineRule="exact"/>
        <w:contextualSpacing w:val="0"/>
        <w:jc w:val="both"/>
        <w:rPr>
          <w:sz w:val="20"/>
          <w:szCs w:val="20"/>
        </w:rPr>
      </w:pPr>
      <w:r w:rsidRPr="00AF6ED3">
        <w:rPr>
          <w:sz w:val="20"/>
          <w:szCs w:val="20"/>
        </w:rPr>
        <w:t>Determine whether the procurement manager has established a formal review</w:t>
      </w:r>
      <w:r w:rsidRPr="003A7317">
        <w:rPr>
          <w:sz w:val="20"/>
          <w:szCs w:val="20"/>
        </w:rPr>
        <w:t xml:space="preserve"> </w:t>
      </w:r>
      <w:r w:rsidRPr="00AF6ED3">
        <w:rPr>
          <w:sz w:val="20"/>
          <w:szCs w:val="20"/>
        </w:rPr>
        <w:t>process to ensure compliance with the DOU.</w:t>
      </w:r>
    </w:p>
    <w:p w14:paraId="21953A76" w14:textId="77777777" w:rsidR="001D2C6E" w:rsidRPr="003A7317" w:rsidRDefault="001D2C6E" w:rsidP="003A7317">
      <w:pPr>
        <w:tabs>
          <w:tab w:val="left" w:pos="1079"/>
        </w:tabs>
        <w:spacing w:before="2"/>
        <w:jc w:val="both"/>
        <w:rPr>
          <w:sz w:val="20"/>
          <w:szCs w:val="20"/>
          <w:u w:val="single"/>
        </w:rPr>
      </w:pPr>
      <w:r w:rsidRPr="003A7317">
        <w:rPr>
          <w:sz w:val="20"/>
          <w:szCs w:val="20"/>
          <w:u w:val="single"/>
        </w:rPr>
        <w:t>Approval Monitoring for Contract Changes:</w:t>
      </w:r>
    </w:p>
    <w:p w14:paraId="74F07ADC" w14:textId="6B5EA2A2" w:rsidR="00FC049C" w:rsidRPr="00AF6ED3" w:rsidRDefault="001D2C6E">
      <w:pPr>
        <w:pStyle w:val="ListParagraph"/>
        <w:numPr>
          <w:ilvl w:val="0"/>
          <w:numId w:val="81"/>
        </w:numPr>
        <w:tabs>
          <w:tab w:val="left" w:pos="1800"/>
        </w:tabs>
        <w:spacing w:before="3" w:line="245" w:lineRule="exact"/>
        <w:contextualSpacing w:val="0"/>
        <w:jc w:val="both"/>
        <w:rPr>
          <w:sz w:val="20"/>
          <w:szCs w:val="20"/>
        </w:rPr>
      </w:pPr>
      <w:r w:rsidRPr="00AF6ED3">
        <w:rPr>
          <w:sz w:val="20"/>
          <w:szCs w:val="20"/>
        </w:rPr>
        <w:t>Confirm that processes are in place to ensure approval levels are not exceeded when contracts are updated, renewed, or when scopes of work are modified.</w:t>
      </w:r>
    </w:p>
    <w:p w14:paraId="28922075" w14:textId="77777777" w:rsidR="00FC049C" w:rsidRPr="00AF6ED3" w:rsidRDefault="00FC049C">
      <w:pPr>
        <w:pStyle w:val="ListParagraph"/>
        <w:numPr>
          <w:ilvl w:val="0"/>
          <w:numId w:val="82"/>
        </w:numPr>
        <w:tabs>
          <w:tab w:val="left" w:pos="1800"/>
        </w:tabs>
        <w:spacing w:before="3"/>
        <w:ind w:right="1842"/>
        <w:jc w:val="both"/>
        <w:rPr>
          <w:sz w:val="20"/>
          <w:szCs w:val="20"/>
        </w:rPr>
      </w:pPr>
      <w:r w:rsidRPr="00AF6ED3">
        <w:rPr>
          <w:sz w:val="20"/>
          <w:szCs w:val="20"/>
        </w:rPr>
        <w:br w:type="page"/>
      </w:r>
    </w:p>
    <w:p w14:paraId="6A609713" w14:textId="77777777" w:rsidR="00FC049C" w:rsidRPr="00AF6ED3" w:rsidRDefault="00FC049C" w:rsidP="00FC049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690A0ED" w14:textId="4986CEA6" w:rsidR="00FC049C" w:rsidRPr="00AF6ED3" w:rsidRDefault="00FC049C" w:rsidP="00FC049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457A6296" w14:textId="78D9591D" w:rsidR="00FC049C" w:rsidRPr="00AF6ED3" w:rsidRDefault="00FC049C" w:rsidP="00322E6F">
      <w:pPr>
        <w:pStyle w:val="Heading3"/>
        <w:rPr>
          <w:rFonts w:cs="Arial"/>
          <w:szCs w:val="20"/>
        </w:rPr>
      </w:pPr>
      <w:bookmarkStart w:id="51" w:name="_Toc230188238"/>
      <w:r w:rsidRPr="00AF6ED3">
        <w:rPr>
          <w:rFonts w:cs="Arial"/>
          <w:szCs w:val="20"/>
        </w:rPr>
        <w:t>Primary Test: Procurement Bypass (PR005.P)</w:t>
      </w:r>
      <w:bookmarkEnd w:id="51"/>
    </w:p>
    <w:p w14:paraId="77755584" w14:textId="77777777" w:rsidR="001D2C6E" w:rsidRPr="00AF6ED3" w:rsidRDefault="001D2C6E" w:rsidP="00FC049C">
      <w:pPr>
        <w:tabs>
          <w:tab w:val="left" w:pos="1800"/>
        </w:tabs>
        <w:spacing w:before="3"/>
        <w:ind w:right="1842"/>
        <w:rPr>
          <w:sz w:val="20"/>
          <w:szCs w:val="20"/>
        </w:rPr>
      </w:pPr>
    </w:p>
    <w:p w14:paraId="447D366C" w14:textId="77777777" w:rsidR="00FC049C" w:rsidRPr="00AF6ED3" w:rsidRDefault="00FC049C" w:rsidP="00FC049C">
      <w:pPr>
        <w:pStyle w:val="BodyText"/>
        <w:widowControl/>
        <w:autoSpaceDE/>
        <w:autoSpaceDN/>
        <w:spacing w:line="278" w:lineRule="auto"/>
        <w:ind w:left="0"/>
        <w:rPr>
          <w:b/>
          <w:bCs/>
        </w:rPr>
      </w:pPr>
      <w:r w:rsidRPr="00AF6ED3">
        <w:rPr>
          <w:b/>
          <w:bCs/>
        </w:rPr>
        <w:t>Objective:</w:t>
      </w:r>
    </w:p>
    <w:p w14:paraId="56E67840" w14:textId="7ED741A1" w:rsidR="00FC049C" w:rsidRPr="00AF6ED3" w:rsidRDefault="00FC049C" w:rsidP="00FC049C">
      <w:pPr>
        <w:pStyle w:val="BodyText"/>
        <w:spacing w:before="5"/>
        <w:ind w:left="0" w:right="152"/>
      </w:pPr>
      <w:r w:rsidRPr="00AF6ED3">
        <w:t xml:space="preserve">To determine whether the procurement function has established effective controls and monitoring processes to detect and prevent circumvention of standard procurement procedures. </w:t>
      </w:r>
      <w:r w:rsidR="003A7317">
        <w:t>To evaluate</w:t>
      </w:r>
      <w:r w:rsidRPr="00AF6ED3">
        <w:t xml:space="preserve"> the use of check requests, expense accounts, and electronic check requests to ensure that purchases </w:t>
      </w:r>
      <w:r w:rsidR="003A7317">
        <w:t>we</w:t>
      </w:r>
      <w:r w:rsidRPr="00AF6ED3">
        <w:t>re not made outside of approved procurement channels.</w:t>
      </w:r>
    </w:p>
    <w:p w14:paraId="30D72589" w14:textId="5A339BD1" w:rsidR="00FC049C" w:rsidRPr="00AF6ED3" w:rsidRDefault="003A7317" w:rsidP="00FC049C">
      <w:pPr>
        <w:pStyle w:val="BodyText"/>
        <w:spacing w:before="5"/>
        <w:ind w:left="0" w:right="152"/>
      </w:pPr>
      <w:r>
        <w:t>To assess</w:t>
      </w:r>
      <w:r w:rsidR="00FC049C" w:rsidRPr="00AF6ED3">
        <w:t xml:space="preserve"> whether </w:t>
      </w:r>
      <w:r>
        <w:t xml:space="preserve">there were effective </w:t>
      </w:r>
      <w:r w:rsidR="00FC049C" w:rsidRPr="00AF6ED3">
        <w:t>mechanisms to identify and address bypass activity, enforce compliance with IBM’s procurement policies, and maintain the integrity of the sourcing process.</w:t>
      </w:r>
    </w:p>
    <w:p w14:paraId="48C7D5FB" w14:textId="77777777" w:rsidR="00FC049C" w:rsidRPr="00AF6ED3" w:rsidRDefault="00FC049C" w:rsidP="00FC049C">
      <w:pPr>
        <w:tabs>
          <w:tab w:val="left" w:pos="1800"/>
        </w:tabs>
        <w:spacing w:before="3"/>
        <w:ind w:right="1842"/>
        <w:rPr>
          <w:sz w:val="20"/>
          <w:szCs w:val="20"/>
        </w:rPr>
      </w:pPr>
    </w:p>
    <w:p w14:paraId="3568D686" w14:textId="77777777" w:rsidR="00FC049C" w:rsidRPr="00AF6ED3" w:rsidRDefault="00FC049C" w:rsidP="00FC049C">
      <w:pPr>
        <w:pStyle w:val="BodyText"/>
        <w:widowControl/>
        <w:autoSpaceDE/>
        <w:autoSpaceDN/>
        <w:spacing w:line="278" w:lineRule="auto"/>
        <w:ind w:left="0"/>
        <w:rPr>
          <w:b/>
          <w:bCs/>
        </w:rPr>
      </w:pPr>
      <w:r w:rsidRPr="00AF6ED3">
        <w:rPr>
          <w:b/>
          <w:bCs/>
        </w:rPr>
        <w:t>Approach:</w:t>
      </w:r>
    </w:p>
    <w:p w14:paraId="599C51C5" w14:textId="19A4C069" w:rsidR="00FC049C" w:rsidRPr="00AF6ED3" w:rsidRDefault="00FC049C" w:rsidP="00A51AF7">
      <w:pPr>
        <w:pStyle w:val="BodyText"/>
        <w:spacing w:before="5"/>
        <w:ind w:left="0" w:right="152"/>
      </w:pPr>
      <w:r w:rsidRPr="00AF6ED3">
        <w:t xml:space="preserve">Obtain a listing of all check requests, corporate purchase card transactions, invoice only payments and expense account exceptions for the audit period for the </w:t>
      </w:r>
      <w:r w:rsidR="00A51AF7">
        <w:t>entity</w:t>
      </w:r>
      <w:r w:rsidRPr="00AF6ED3">
        <w:t xml:space="preserve"> and select </w:t>
      </w:r>
      <w:r w:rsidR="00A51AF7">
        <w:t>risk-based</w:t>
      </w:r>
      <w:r w:rsidRPr="00AF6ED3">
        <w:t xml:space="preserve"> sample</w:t>
      </w:r>
      <w:r w:rsidR="00A51AF7">
        <w:t>s</w:t>
      </w:r>
      <w:r w:rsidRPr="00AF6ED3">
        <w:t xml:space="preserve"> for review.</w:t>
      </w:r>
    </w:p>
    <w:p w14:paraId="5CF9DFA9" w14:textId="56285E16" w:rsidR="00FC049C" w:rsidRPr="00AF6ED3" w:rsidRDefault="00FC049C">
      <w:pPr>
        <w:pStyle w:val="BodyText"/>
        <w:numPr>
          <w:ilvl w:val="0"/>
          <w:numId w:val="84"/>
        </w:numPr>
        <w:spacing w:before="5"/>
        <w:ind w:right="152"/>
      </w:pPr>
      <w:r w:rsidRPr="00AF6ED3">
        <w:t>Confirm that check requests were for valid business purposes?</w:t>
      </w:r>
    </w:p>
    <w:p w14:paraId="0027206F" w14:textId="6031CA54" w:rsidR="00FC049C" w:rsidRPr="00AF6ED3" w:rsidRDefault="00FC049C">
      <w:pPr>
        <w:pStyle w:val="BodyText"/>
        <w:numPr>
          <w:ilvl w:val="0"/>
          <w:numId w:val="84"/>
        </w:numPr>
        <w:spacing w:before="5"/>
        <w:ind w:right="152"/>
      </w:pPr>
      <w:r w:rsidRPr="00AF6ED3">
        <w:t>Was there monitoring</w:t>
      </w:r>
      <w:r w:rsidR="00A51AF7">
        <w:t xml:space="preserve"> of</w:t>
      </w:r>
      <w:r w:rsidRPr="00AF6ED3">
        <w:t xml:space="preserve"> check requests to identify purchases that should have been made using purchase orders?</w:t>
      </w:r>
    </w:p>
    <w:p w14:paraId="7813FDE4" w14:textId="783A5BEB" w:rsidR="00FC049C" w:rsidRPr="00AF6ED3" w:rsidRDefault="00FC049C">
      <w:pPr>
        <w:pStyle w:val="BodyText"/>
        <w:numPr>
          <w:ilvl w:val="0"/>
          <w:numId w:val="84"/>
        </w:numPr>
        <w:spacing w:before="5"/>
        <w:ind w:right="152"/>
      </w:pPr>
      <w:r w:rsidRPr="00AF6ED3">
        <w:t xml:space="preserve">For purchases made using the </w:t>
      </w:r>
      <w:r w:rsidR="00A51AF7" w:rsidRPr="00AF6ED3">
        <w:t xml:space="preserve">corporate purchase </w:t>
      </w:r>
      <w:r w:rsidR="00A51AF7">
        <w:t>(</w:t>
      </w:r>
      <w:r w:rsidRPr="00AF6ED3">
        <w:t>credit</w:t>
      </w:r>
      <w:r w:rsidR="00A51AF7">
        <w:t>)</w:t>
      </w:r>
      <w:r w:rsidRPr="00AF6ED3">
        <w:t xml:space="preserve"> card, verify that multiple purchases of the same product were not made from the same </w:t>
      </w:r>
      <w:r w:rsidR="003529D6">
        <w:t>vendor</w:t>
      </w:r>
      <w:r w:rsidRPr="00AF6ED3">
        <w:t xml:space="preserve"> within the same </w:t>
      </w:r>
      <w:proofErr w:type="gramStart"/>
      <w:r w:rsidRPr="00AF6ED3">
        <w:t>time period</w:t>
      </w:r>
      <w:proofErr w:type="gramEnd"/>
      <w:r w:rsidRPr="00AF6ED3">
        <w:t>.</w:t>
      </w:r>
    </w:p>
    <w:p w14:paraId="31FFFD2E" w14:textId="38DFF179" w:rsidR="00FC049C" w:rsidRPr="00AF6ED3" w:rsidRDefault="00FC049C">
      <w:pPr>
        <w:pStyle w:val="BodyText"/>
        <w:numPr>
          <w:ilvl w:val="0"/>
          <w:numId w:val="85"/>
        </w:numPr>
        <w:spacing w:before="5"/>
        <w:ind w:right="152"/>
      </w:pPr>
      <w:r w:rsidRPr="00AF6ED3">
        <w:t>Confirm that supporting documentation existed to validate the receipt of goods or services.</w:t>
      </w:r>
    </w:p>
    <w:p w14:paraId="44A09E69" w14:textId="023F70E6" w:rsidR="00FC049C" w:rsidRPr="00AF6ED3" w:rsidRDefault="00FC049C">
      <w:pPr>
        <w:pStyle w:val="BodyText"/>
        <w:numPr>
          <w:ilvl w:val="0"/>
          <w:numId w:val="85"/>
        </w:numPr>
        <w:spacing w:before="5"/>
        <w:ind w:right="152"/>
      </w:pPr>
      <w:r w:rsidRPr="00AF6ED3">
        <w:t>Determine if a process was in place to reconcile monthly statements received by management and that timely corrective action was taken for identified discrepancies.</w:t>
      </w:r>
    </w:p>
    <w:p w14:paraId="60E9EDAC" w14:textId="4DD1E886" w:rsidR="00FC049C" w:rsidRPr="00AF6ED3" w:rsidRDefault="00FC049C">
      <w:pPr>
        <w:pStyle w:val="BodyText"/>
        <w:numPr>
          <w:ilvl w:val="0"/>
          <w:numId w:val="84"/>
        </w:numPr>
        <w:spacing w:before="5"/>
        <w:ind w:right="152"/>
      </w:pPr>
      <w:r w:rsidRPr="00AF6ED3">
        <w:t>For expense account exceptions, examine transactions for purchases that should have been made through procurement. The focus of the test is solely on procurement bypass. Any other expense account errors should be documented and presented locally to management; however, full testing of expense account transactions would occur during an Employee Payables engagement. Verify that:</w:t>
      </w:r>
    </w:p>
    <w:p w14:paraId="094FBCEC" w14:textId="00AF4B29" w:rsidR="00FC049C" w:rsidRPr="00AF6ED3" w:rsidRDefault="00FC049C">
      <w:pPr>
        <w:pStyle w:val="BodyText"/>
        <w:numPr>
          <w:ilvl w:val="0"/>
          <w:numId w:val="85"/>
        </w:numPr>
        <w:spacing w:before="5"/>
        <w:ind w:right="152"/>
      </w:pPr>
      <w:r w:rsidRPr="00AF6ED3">
        <w:t xml:space="preserve">There were no improper charges for entertainment of </w:t>
      </w:r>
      <w:r w:rsidR="003529D6">
        <w:t>vendor</w:t>
      </w:r>
      <w:r w:rsidRPr="00AF6ED3">
        <w:t xml:space="preserve"> personnel.</w:t>
      </w:r>
    </w:p>
    <w:p w14:paraId="530F709E" w14:textId="490B0615" w:rsidR="00FC049C" w:rsidRPr="00AF6ED3" w:rsidRDefault="00FC049C">
      <w:pPr>
        <w:pStyle w:val="BodyText"/>
        <w:numPr>
          <w:ilvl w:val="0"/>
          <w:numId w:val="85"/>
        </w:numPr>
        <w:spacing w:before="5"/>
        <w:ind w:right="152"/>
      </w:pPr>
      <w:r w:rsidRPr="00AF6ED3">
        <w:t>Goods and services were not paid for on an employee expense reimbursement that should have been procured using a purchase order.</w:t>
      </w:r>
    </w:p>
    <w:p w14:paraId="126030CC" w14:textId="227D943F" w:rsidR="00FC049C" w:rsidRPr="00AF6ED3" w:rsidRDefault="00FC049C">
      <w:pPr>
        <w:pStyle w:val="BodyText"/>
        <w:numPr>
          <w:ilvl w:val="0"/>
          <w:numId w:val="84"/>
        </w:numPr>
        <w:spacing w:before="5"/>
        <w:ind w:right="152"/>
      </w:pPr>
      <w:r w:rsidRPr="00AF6ED3">
        <w:t xml:space="preserve">For invoice only payments, determine if there </w:t>
      </w:r>
      <w:r w:rsidR="00664FB9">
        <w:t xml:space="preserve">was </w:t>
      </w:r>
      <w:r w:rsidRPr="00AF6ED3">
        <w:t>a process to notify the line organization of any improper purchases made without purchase orders?</w:t>
      </w:r>
    </w:p>
    <w:p w14:paraId="0F3CBBF5" w14:textId="173CCC47" w:rsidR="00FC049C" w:rsidRPr="00AF6ED3" w:rsidRDefault="00FC049C">
      <w:pPr>
        <w:pStyle w:val="BodyText"/>
        <w:numPr>
          <w:ilvl w:val="0"/>
          <w:numId w:val="84"/>
        </w:numPr>
        <w:spacing w:before="5"/>
        <w:ind w:right="152"/>
      </w:pPr>
      <w:r w:rsidRPr="00AF6ED3">
        <w:t xml:space="preserve">For the purchase orders tested in the sample, were all POs that were coded as a bypass listed </w:t>
      </w:r>
      <w:r w:rsidR="00664FB9">
        <w:t>and reported as bypasses</w:t>
      </w:r>
      <w:r w:rsidRPr="00AF6ED3">
        <w:t>?</w:t>
      </w:r>
    </w:p>
    <w:p w14:paraId="24DA065B" w14:textId="5EA4B756" w:rsidR="00FC049C" w:rsidRPr="00AF6ED3" w:rsidRDefault="00FC049C">
      <w:pPr>
        <w:pStyle w:val="BodyText"/>
        <w:numPr>
          <w:ilvl w:val="0"/>
          <w:numId w:val="84"/>
        </w:numPr>
        <w:spacing w:before="5"/>
        <w:ind w:right="152"/>
      </w:pPr>
      <w:r w:rsidRPr="00AF6ED3">
        <w:t>For all instances of noted bypass (purchase orders, expense accounts, check requests, etc.) was the initiator of these requests contacted by management with a request to use procurement services?</w:t>
      </w:r>
    </w:p>
    <w:p w14:paraId="3F1B6A86" w14:textId="0495B461" w:rsidR="00FC049C" w:rsidRPr="00AF6ED3" w:rsidRDefault="00FC049C">
      <w:pPr>
        <w:pStyle w:val="BodyText"/>
        <w:numPr>
          <w:ilvl w:val="0"/>
          <w:numId w:val="84"/>
        </w:numPr>
        <w:spacing w:before="5"/>
        <w:ind w:right="152"/>
      </w:pPr>
      <w:r w:rsidRPr="00AF6ED3">
        <w:t xml:space="preserve">Were </w:t>
      </w:r>
      <w:r w:rsidR="00664FB9">
        <w:t>appropriate actions taken</w:t>
      </w:r>
      <w:r w:rsidRPr="00AF6ED3">
        <w:t xml:space="preserve"> to bypass offenders and their management chain?</w:t>
      </w:r>
    </w:p>
    <w:p w14:paraId="19D26FEC" w14:textId="49969303" w:rsidR="00FC049C" w:rsidRPr="00AF6ED3" w:rsidRDefault="00FC049C">
      <w:pPr>
        <w:pStyle w:val="BodyText"/>
        <w:numPr>
          <w:ilvl w:val="0"/>
          <w:numId w:val="84"/>
        </w:numPr>
        <w:spacing w:before="5"/>
        <w:ind w:right="152"/>
      </w:pPr>
      <w:r w:rsidRPr="00AF6ED3">
        <w:t>Did bypasses above the delegated clip levels have documentation to support fair value analysis and management approvals?</w:t>
      </w:r>
    </w:p>
    <w:p w14:paraId="3933555D" w14:textId="663BA168" w:rsidR="00FC049C" w:rsidRPr="00AF6ED3" w:rsidRDefault="00FC049C">
      <w:pPr>
        <w:pStyle w:val="BodyText"/>
        <w:numPr>
          <w:ilvl w:val="0"/>
          <w:numId w:val="84"/>
        </w:numPr>
        <w:spacing w:before="5"/>
        <w:ind w:right="152"/>
      </w:pPr>
      <w:r w:rsidRPr="00AF6ED3">
        <w:t>Was fair value analysis performed for bypasses that were over the appropriate clip level?</w:t>
      </w:r>
    </w:p>
    <w:p w14:paraId="0D071E7B" w14:textId="7E35B039" w:rsidR="00FC049C" w:rsidRPr="00AF6ED3" w:rsidRDefault="00FC049C">
      <w:pPr>
        <w:pStyle w:val="BodyText"/>
        <w:numPr>
          <w:ilvl w:val="0"/>
          <w:numId w:val="84"/>
        </w:numPr>
        <w:spacing w:before="5"/>
        <w:ind w:right="152"/>
      </w:pPr>
      <w:r w:rsidRPr="00AF6ED3">
        <w:t>Was quarterly testing of non-purchase order categories performed?</w:t>
      </w:r>
    </w:p>
    <w:p w14:paraId="4F510311" w14:textId="77777777" w:rsidR="00FC049C" w:rsidRPr="00AF6ED3" w:rsidRDefault="00FC049C">
      <w:pPr>
        <w:widowControl/>
        <w:autoSpaceDE/>
        <w:autoSpaceDN/>
        <w:spacing w:after="160" w:line="278" w:lineRule="auto"/>
        <w:rPr>
          <w:sz w:val="20"/>
          <w:szCs w:val="20"/>
        </w:rPr>
      </w:pPr>
      <w:r w:rsidRPr="00AF6ED3">
        <w:rPr>
          <w:sz w:val="20"/>
          <w:szCs w:val="20"/>
        </w:rPr>
        <w:br w:type="page"/>
      </w:r>
    </w:p>
    <w:p w14:paraId="2B35246D" w14:textId="77777777" w:rsidR="00FC049C" w:rsidRPr="00AF6ED3" w:rsidRDefault="00FC049C" w:rsidP="00FC049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30C335A7" w14:textId="04D4E72B" w:rsidR="00FC049C" w:rsidRPr="00AF6ED3" w:rsidRDefault="00FC049C" w:rsidP="00FC049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4BEE0928" w14:textId="675D7A57" w:rsidR="00FC049C" w:rsidRPr="00AF6ED3" w:rsidRDefault="00FC049C" w:rsidP="00322E6F">
      <w:pPr>
        <w:pStyle w:val="Heading3"/>
        <w:rPr>
          <w:rFonts w:cs="Arial"/>
          <w:szCs w:val="20"/>
        </w:rPr>
      </w:pPr>
      <w:bookmarkStart w:id="52" w:name="_Toc230188239"/>
      <w:r w:rsidRPr="00AF6ED3">
        <w:rPr>
          <w:rFonts w:cs="Arial"/>
          <w:szCs w:val="20"/>
        </w:rPr>
        <w:t>Primary Test: Supplier Assessment (PR006.P)</w:t>
      </w:r>
      <w:bookmarkEnd w:id="52"/>
    </w:p>
    <w:p w14:paraId="35FB655F" w14:textId="77777777" w:rsidR="00FC049C" w:rsidRPr="00AF6ED3" w:rsidRDefault="00FC049C" w:rsidP="00FC049C">
      <w:pPr>
        <w:pStyle w:val="BodyText"/>
        <w:spacing w:before="5"/>
        <w:ind w:left="0" w:right="152"/>
      </w:pPr>
    </w:p>
    <w:p w14:paraId="03738B31" w14:textId="77777777" w:rsidR="00FC049C" w:rsidRPr="00AF6ED3" w:rsidRDefault="00FC049C" w:rsidP="00FC049C">
      <w:pPr>
        <w:pStyle w:val="BodyText"/>
        <w:widowControl/>
        <w:autoSpaceDE/>
        <w:autoSpaceDN/>
        <w:spacing w:line="278" w:lineRule="auto"/>
        <w:ind w:left="0"/>
        <w:rPr>
          <w:b/>
          <w:bCs/>
        </w:rPr>
      </w:pPr>
      <w:r w:rsidRPr="00AF6ED3">
        <w:rPr>
          <w:b/>
          <w:bCs/>
        </w:rPr>
        <w:t>Objective:</w:t>
      </w:r>
    </w:p>
    <w:p w14:paraId="4E24C518" w14:textId="328089A9" w:rsidR="00FC049C" w:rsidRPr="00AF6ED3" w:rsidRDefault="00FC049C" w:rsidP="00FC049C">
      <w:pPr>
        <w:pStyle w:val="BodyText"/>
        <w:spacing w:before="5"/>
        <w:ind w:left="0" w:right="152"/>
      </w:pPr>
      <w:r w:rsidRPr="00AF6ED3">
        <w:t xml:space="preserve">To determine whether adequate controls </w:t>
      </w:r>
      <w:r w:rsidR="00A51AF7">
        <w:t>we</w:t>
      </w:r>
      <w:r w:rsidRPr="00AF6ED3">
        <w:t xml:space="preserve">re in place to ensure that the </w:t>
      </w:r>
      <w:r w:rsidR="003529D6">
        <w:t>supplier</w:t>
      </w:r>
      <w:r w:rsidRPr="00AF6ED3">
        <w:t xml:space="preserve"> assessment process </w:t>
      </w:r>
      <w:r w:rsidR="00A51AF7">
        <w:t xml:space="preserve">was </w:t>
      </w:r>
      <w:r w:rsidRPr="00AF6ED3">
        <w:t>effective</w:t>
      </w:r>
      <w:r w:rsidR="00A51AF7">
        <w:t xml:space="preserve"> </w:t>
      </w:r>
      <w:r w:rsidRPr="00AF6ED3">
        <w:t>and support</w:t>
      </w:r>
      <w:r w:rsidR="00A51AF7">
        <w:t>ed</w:t>
      </w:r>
      <w:r w:rsidRPr="00AF6ED3">
        <w:t xml:space="preserve"> the selection of </w:t>
      </w:r>
      <w:r w:rsidR="003529D6">
        <w:t>vendor</w:t>
      </w:r>
      <w:r w:rsidRPr="00AF6ED3">
        <w:t>s that deliver</w:t>
      </w:r>
      <w:r w:rsidR="00A51AF7">
        <w:t>ed</w:t>
      </w:r>
      <w:r w:rsidRPr="00AF6ED3">
        <w:t xml:space="preserve"> the best overall value.</w:t>
      </w:r>
    </w:p>
    <w:p w14:paraId="561591D1" w14:textId="77777777" w:rsidR="00FC049C" w:rsidRPr="00AF6ED3" w:rsidRDefault="00FC049C" w:rsidP="00A51AF7">
      <w:pPr>
        <w:pStyle w:val="BodyText"/>
        <w:spacing w:before="5"/>
        <w:ind w:left="0" w:right="152"/>
      </w:pPr>
    </w:p>
    <w:p w14:paraId="3B12232F" w14:textId="747FD468" w:rsidR="00FC049C" w:rsidRPr="00AF6ED3" w:rsidRDefault="00FC049C" w:rsidP="00A51AF7">
      <w:pPr>
        <w:pStyle w:val="BodyText"/>
        <w:widowControl/>
        <w:autoSpaceDE/>
        <w:autoSpaceDN/>
        <w:spacing w:line="278" w:lineRule="auto"/>
        <w:ind w:left="0"/>
      </w:pPr>
      <w:r w:rsidRPr="00AF6ED3">
        <w:rPr>
          <w:b/>
          <w:bCs/>
        </w:rPr>
        <w:t>Approach:</w:t>
      </w:r>
    </w:p>
    <w:p w14:paraId="41DCA5F4" w14:textId="4A4D2379" w:rsidR="00FC049C" w:rsidRPr="00AF6ED3" w:rsidRDefault="00FC049C">
      <w:pPr>
        <w:pStyle w:val="BodyText"/>
        <w:numPr>
          <w:ilvl w:val="0"/>
          <w:numId w:val="84"/>
        </w:numPr>
        <w:spacing w:before="5"/>
        <w:ind w:right="152"/>
      </w:pPr>
      <w:r w:rsidRPr="00AF6ED3">
        <w:t>Supplier Screening Against Restricted Lists</w:t>
      </w:r>
    </w:p>
    <w:p w14:paraId="48D7605A" w14:textId="65C118D2" w:rsidR="00FC049C" w:rsidRPr="00AF6ED3" w:rsidRDefault="00FC049C">
      <w:pPr>
        <w:pStyle w:val="BodyText"/>
        <w:numPr>
          <w:ilvl w:val="0"/>
          <w:numId w:val="32"/>
        </w:numPr>
        <w:spacing w:before="5"/>
        <w:ind w:right="152"/>
      </w:pPr>
      <w:r w:rsidRPr="00AF6ED3">
        <w:t xml:space="preserve">Was the </w:t>
      </w:r>
      <w:r w:rsidR="003529D6">
        <w:t>vendor</w:t>
      </w:r>
      <w:r w:rsidRPr="00AF6ED3">
        <w:t xml:space="preserve"> screened against the following lists prior to engagement:</w:t>
      </w:r>
    </w:p>
    <w:p w14:paraId="099826F4" w14:textId="47B800B1" w:rsidR="00FC049C" w:rsidRPr="00AF6ED3" w:rsidRDefault="00FC049C">
      <w:pPr>
        <w:pStyle w:val="BodyText"/>
        <w:numPr>
          <w:ilvl w:val="0"/>
          <w:numId w:val="86"/>
        </w:numPr>
        <w:spacing w:before="5"/>
        <w:ind w:right="152"/>
      </w:pPr>
      <w:r w:rsidRPr="00AF6ED3">
        <w:t>Denied Parties</w:t>
      </w:r>
    </w:p>
    <w:p w14:paraId="2D1B1258" w14:textId="78FF630F" w:rsidR="00FC049C" w:rsidRPr="00AF6ED3" w:rsidRDefault="00FC049C">
      <w:pPr>
        <w:pStyle w:val="BodyText"/>
        <w:numPr>
          <w:ilvl w:val="0"/>
          <w:numId w:val="86"/>
        </w:numPr>
        <w:spacing w:before="5"/>
        <w:ind w:right="152"/>
      </w:pPr>
      <w:r w:rsidRPr="00AF6ED3">
        <w:t>Unapproved Suppliers</w:t>
      </w:r>
    </w:p>
    <w:p w14:paraId="029B7A30" w14:textId="788831B4" w:rsidR="00FC049C" w:rsidRPr="00AF6ED3" w:rsidRDefault="00FC049C">
      <w:pPr>
        <w:pStyle w:val="BodyText"/>
        <w:numPr>
          <w:ilvl w:val="0"/>
          <w:numId w:val="86"/>
        </w:numPr>
        <w:spacing w:before="5"/>
        <w:ind w:right="152"/>
      </w:pPr>
      <w:r w:rsidRPr="00AF6ED3">
        <w:t>Sensitive Customers</w:t>
      </w:r>
    </w:p>
    <w:p w14:paraId="21AB2A1A" w14:textId="1BE7BEF4" w:rsidR="00FC049C" w:rsidRPr="00AF6ED3" w:rsidRDefault="00FC049C">
      <w:pPr>
        <w:pStyle w:val="BodyText"/>
        <w:numPr>
          <w:ilvl w:val="0"/>
          <w:numId w:val="86"/>
        </w:numPr>
        <w:spacing w:before="5"/>
        <w:ind w:right="152"/>
      </w:pPr>
      <w:r w:rsidRPr="00AF6ED3">
        <w:t>Partnership Program Participants</w:t>
      </w:r>
    </w:p>
    <w:p w14:paraId="3E7AF6CC" w14:textId="6C4367C9" w:rsidR="00FC049C" w:rsidRPr="00AF6ED3" w:rsidRDefault="00FC049C">
      <w:pPr>
        <w:pStyle w:val="BodyText"/>
        <w:numPr>
          <w:ilvl w:val="0"/>
          <w:numId w:val="32"/>
        </w:numPr>
        <w:spacing w:before="5"/>
        <w:ind w:right="152"/>
      </w:pPr>
      <w:r w:rsidRPr="00AF6ED3">
        <w:t xml:space="preserve">If the </w:t>
      </w:r>
      <w:r w:rsidR="003529D6">
        <w:t>vendor</w:t>
      </w:r>
      <w:r w:rsidRPr="00AF6ED3">
        <w:t xml:space="preserve"> appeared on any of these lists:</w:t>
      </w:r>
    </w:p>
    <w:p w14:paraId="0E5AC84E" w14:textId="4F875E01" w:rsidR="00FC049C" w:rsidRPr="00AF6ED3" w:rsidRDefault="00FC049C">
      <w:pPr>
        <w:pStyle w:val="BodyText"/>
        <w:numPr>
          <w:ilvl w:val="0"/>
          <w:numId w:val="86"/>
        </w:numPr>
        <w:spacing w:before="5"/>
        <w:ind w:right="152"/>
      </w:pPr>
      <w:r w:rsidRPr="00AF6ED3">
        <w:t>Was prior approval obtained before proceeding?</w:t>
      </w:r>
    </w:p>
    <w:p w14:paraId="4BC303CB" w14:textId="78909515" w:rsidR="00FC049C" w:rsidRPr="00AF6ED3" w:rsidRDefault="00FC049C">
      <w:pPr>
        <w:pStyle w:val="BodyText"/>
        <w:numPr>
          <w:ilvl w:val="0"/>
          <w:numId w:val="86"/>
        </w:numPr>
        <w:spacing w:before="5"/>
        <w:ind w:right="152"/>
      </w:pPr>
      <w:r w:rsidRPr="00AF6ED3">
        <w:t xml:space="preserve">For </w:t>
      </w:r>
      <w:r w:rsidR="003529D6">
        <w:t>vendor</w:t>
      </w:r>
      <w:r w:rsidRPr="00AF6ED3">
        <w:t>s listed under the Partnership Program, was the relevant partnership executive notified in cases of significant activity?</w:t>
      </w:r>
    </w:p>
    <w:p w14:paraId="13756A13" w14:textId="16915847" w:rsidR="00FC049C" w:rsidRPr="00AF6ED3" w:rsidRDefault="00FC049C">
      <w:pPr>
        <w:pStyle w:val="BodyText"/>
        <w:numPr>
          <w:ilvl w:val="0"/>
          <w:numId w:val="84"/>
        </w:numPr>
        <w:spacing w:before="5"/>
        <w:ind w:right="152"/>
      </w:pPr>
      <w:r w:rsidRPr="00AF6ED3">
        <w:t>Certification Evaluation</w:t>
      </w:r>
    </w:p>
    <w:p w14:paraId="1A7320E3" w14:textId="64C6D0E3" w:rsidR="00FC049C" w:rsidRPr="00AF6ED3" w:rsidRDefault="00FC049C">
      <w:pPr>
        <w:pStyle w:val="BodyText"/>
        <w:numPr>
          <w:ilvl w:val="0"/>
          <w:numId w:val="32"/>
        </w:numPr>
        <w:spacing w:before="5"/>
        <w:ind w:right="152"/>
      </w:pPr>
      <w:r w:rsidRPr="00AF6ED3">
        <w:t xml:space="preserve">Were </w:t>
      </w:r>
      <w:r w:rsidR="003529D6">
        <w:t>vendor</w:t>
      </w:r>
      <w:r w:rsidRPr="00AF6ED3">
        <w:t>s assessed for ISO 14001 (Environmental Management) and ISO 9001 (Quality Management) certifications?</w:t>
      </w:r>
    </w:p>
    <w:p w14:paraId="4DC170F7" w14:textId="6F663B13" w:rsidR="00FC049C" w:rsidRPr="00AF6ED3" w:rsidRDefault="00FC049C">
      <w:pPr>
        <w:pStyle w:val="BodyText"/>
        <w:numPr>
          <w:ilvl w:val="0"/>
          <w:numId w:val="84"/>
        </w:numPr>
        <w:spacing w:before="5"/>
        <w:ind w:right="152"/>
      </w:pPr>
      <w:r w:rsidRPr="00AF6ED3">
        <w:t>Shipping Procedural Compliance</w:t>
      </w:r>
    </w:p>
    <w:p w14:paraId="11179F08" w14:textId="0AD2F472" w:rsidR="00FC049C" w:rsidRPr="00AF6ED3" w:rsidRDefault="00FC049C">
      <w:pPr>
        <w:pStyle w:val="BodyText"/>
        <w:numPr>
          <w:ilvl w:val="0"/>
          <w:numId w:val="32"/>
        </w:numPr>
        <w:spacing w:before="5"/>
        <w:ind w:right="152"/>
      </w:pPr>
      <w:r w:rsidRPr="00AF6ED3">
        <w:t xml:space="preserve">Did procurement provide the </w:t>
      </w:r>
      <w:r w:rsidR="003529D6">
        <w:t>vendor</w:t>
      </w:r>
      <w:r w:rsidRPr="00AF6ED3">
        <w:t xml:space="preserve"> with Shipping Procedural Instructions (SPIs) for each destination country?</w:t>
      </w:r>
    </w:p>
    <w:p w14:paraId="523CAD94" w14:textId="53BB03EA" w:rsidR="00FC049C" w:rsidRPr="00AF6ED3" w:rsidRDefault="00FC049C">
      <w:pPr>
        <w:pStyle w:val="BodyText"/>
        <w:numPr>
          <w:ilvl w:val="0"/>
          <w:numId w:val="84"/>
        </w:numPr>
        <w:spacing w:before="5"/>
        <w:ind w:right="152"/>
      </w:pPr>
      <w:r w:rsidRPr="00AF6ED3">
        <w:t>Supplier Documentation</w:t>
      </w:r>
    </w:p>
    <w:p w14:paraId="7CDBDF07" w14:textId="6C22C2C6" w:rsidR="00FC049C" w:rsidRPr="00AF6ED3" w:rsidRDefault="00664FB9">
      <w:pPr>
        <w:pStyle w:val="BodyText"/>
        <w:numPr>
          <w:ilvl w:val="0"/>
          <w:numId w:val="32"/>
        </w:numPr>
        <w:spacing w:before="5"/>
        <w:ind w:right="152"/>
      </w:pPr>
      <w:r w:rsidRPr="00AF6ED3">
        <w:t>Were</w:t>
      </w:r>
      <w:r w:rsidR="00FC049C" w:rsidRPr="00AF6ED3">
        <w:t xml:space="preserve"> the Supplier Assessment Form and Supplier Questionnaire from the Procurement website completed for all new </w:t>
      </w:r>
      <w:r w:rsidR="00844D7C">
        <w:t>vendor</w:t>
      </w:r>
      <w:r w:rsidR="00FC049C" w:rsidRPr="00AF6ED3">
        <w:t>s?</w:t>
      </w:r>
    </w:p>
    <w:p w14:paraId="1A080EB3" w14:textId="09E6C7CD" w:rsidR="00FC049C" w:rsidRPr="00AF6ED3" w:rsidRDefault="00FC049C">
      <w:pPr>
        <w:pStyle w:val="BodyText"/>
        <w:numPr>
          <w:ilvl w:val="0"/>
          <w:numId w:val="84"/>
        </w:numPr>
        <w:spacing w:before="5"/>
        <w:ind w:right="152"/>
      </w:pPr>
      <w:r w:rsidRPr="00AF6ED3">
        <w:t>Financial Risk Assessment</w:t>
      </w:r>
    </w:p>
    <w:p w14:paraId="4228A5F2" w14:textId="07230C53" w:rsidR="00FC049C" w:rsidRPr="00AF6ED3" w:rsidRDefault="00FC049C">
      <w:pPr>
        <w:pStyle w:val="BodyText"/>
        <w:numPr>
          <w:ilvl w:val="0"/>
          <w:numId w:val="32"/>
        </w:numPr>
        <w:spacing w:before="5"/>
        <w:ind w:right="152"/>
      </w:pPr>
      <w:r w:rsidRPr="00AF6ED3">
        <w:t xml:space="preserve">Were current financial reports (e.g., Dun &amp; Bradstreet) used to evaluate </w:t>
      </w:r>
      <w:r w:rsidR="00844D7C">
        <w:t>vendor</w:t>
      </w:r>
      <w:r w:rsidRPr="00AF6ED3">
        <w:t xml:space="preserve"> financial health?</w:t>
      </w:r>
    </w:p>
    <w:p w14:paraId="2C73023E" w14:textId="03599A59" w:rsidR="00FC049C" w:rsidRPr="00AF6ED3" w:rsidRDefault="00FC049C">
      <w:pPr>
        <w:pStyle w:val="BodyText"/>
        <w:numPr>
          <w:ilvl w:val="0"/>
          <w:numId w:val="32"/>
        </w:numPr>
        <w:spacing w:before="5"/>
        <w:ind w:right="152"/>
      </w:pPr>
      <w:r w:rsidRPr="00AF6ED3">
        <w:t>Did procurement define acceptable levels of financial risk?</w:t>
      </w:r>
    </w:p>
    <w:p w14:paraId="5329C962" w14:textId="1B15C978" w:rsidR="00FC049C" w:rsidRPr="00AF6ED3" w:rsidRDefault="00FC049C">
      <w:pPr>
        <w:pStyle w:val="BodyText"/>
        <w:numPr>
          <w:ilvl w:val="2"/>
          <w:numId w:val="31"/>
        </w:numPr>
        <w:spacing w:before="5"/>
        <w:ind w:right="152"/>
      </w:pPr>
      <w:r w:rsidRPr="00AF6ED3">
        <w:t xml:space="preserve">If a </w:t>
      </w:r>
      <w:r w:rsidR="00844D7C">
        <w:t>vendor</w:t>
      </w:r>
      <w:r w:rsidRPr="00AF6ED3">
        <w:t xml:space="preserve"> exceeded acceptable risk thresholds, were monitoring plans and business justifications documented?</w:t>
      </w:r>
    </w:p>
    <w:p w14:paraId="051F8BAC" w14:textId="2A9D0059" w:rsidR="00FC049C" w:rsidRPr="00AF6ED3" w:rsidRDefault="00FC049C">
      <w:pPr>
        <w:pStyle w:val="BodyText"/>
        <w:numPr>
          <w:ilvl w:val="0"/>
          <w:numId w:val="84"/>
        </w:numPr>
        <w:spacing w:before="5"/>
        <w:ind w:right="152"/>
      </w:pPr>
      <w:r w:rsidRPr="00AF6ED3">
        <w:t>Supplier Capability Evaluation</w:t>
      </w:r>
    </w:p>
    <w:p w14:paraId="263DFB82" w14:textId="52D751E9" w:rsidR="00FC049C" w:rsidRPr="00AF6ED3" w:rsidRDefault="00FC049C">
      <w:pPr>
        <w:pStyle w:val="BodyText"/>
        <w:numPr>
          <w:ilvl w:val="0"/>
          <w:numId w:val="32"/>
        </w:numPr>
        <w:spacing w:before="5"/>
        <w:ind w:right="152"/>
      </w:pPr>
      <w:r w:rsidRPr="00AF6ED3">
        <w:t xml:space="preserve">Were new </w:t>
      </w:r>
      <w:r w:rsidR="00844D7C">
        <w:t>vendor</w:t>
      </w:r>
      <w:r w:rsidRPr="00AF6ED3">
        <w:t>s assessed for their ability to meet the following criteria:</w:t>
      </w:r>
    </w:p>
    <w:p w14:paraId="32E682A5" w14:textId="4739C5CB" w:rsidR="00FC049C" w:rsidRPr="00AF6ED3" w:rsidRDefault="00FC049C">
      <w:pPr>
        <w:pStyle w:val="BodyText"/>
        <w:numPr>
          <w:ilvl w:val="0"/>
          <w:numId w:val="86"/>
        </w:numPr>
        <w:spacing w:before="5"/>
        <w:ind w:right="152"/>
      </w:pPr>
      <w:r w:rsidRPr="00AF6ED3">
        <w:t>Financial solvency</w:t>
      </w:r>
    </w:p>
    <w:p w14:paraId="502EB44E" w14:textId="73702F77" w:rsidR="00FC049C" w:rsidRPr="00AF6ED3" w:rsidRDefault="00FC049C">
      <w:pPr>
        <w:pStyle w:val="BodyText"/>
        <w:numPr>
          <w:ilvl w:val="0"/>
          <w:numId w:val="86"/>
        </w:numPr>
        <w:spacing w:before="5"/>
        <w:ind w:right="152"/>
      </w:pPr>
      <w:r w:rsidRPr="00AF6ED3">
        <w:t>Compliance with government regulations (including export controls)</w:t>
      </w:r>
    </w:p>
    <w:p w14:paraId="2AC7EF4D" w14:textId="0C38C438" w:rsidR="00FC049C" w:rsidRPr="00AF6ED3" w:rsidRDefault="00FC049C">
      <w:pPr>
        <w:pStyle w:val="BodyText"/>
        <w:numPr>
          <w:ilvl w:val="0"/>
          <w:numId w:val="86"/>
        </w:numPr>
        <w:spacing w:before="5"/>
        <w:ind w:right="152"/>
      </w:pPr>
      <w:r w:rsidRPr="00AF6ED3">
        <w:t>Alignment with IBM’s technology and quality standards</w:t>
      </w:r>
    </w:p>
    <w:p w14:paraId="53342414" w14:textId="52CD0EB5" w:rsidR="00FC049C" w:rsidRPr="00AF6ED3" w:rsidRDefault="00FC049C">
      <w:pPr>
        <w:pStyle w:val="BodyText"/>
        <w:numPr>
          <w:ilvl w:val="0"/>
          <w:numId w:val="86"/>
        </w:numPr>
        <w:spacing w:before="5"/>
        <w:ind w:right="152"/>
      </w:pPr>
      <w:r w:rsidRPr="00AF6ED3">
        <w:t>Capacity to meet IBM’s operational requirements</w:t>
      </w:r>
    </w:p>
    <w:p w14:paraId="1258FB92" w14:textId="34B0E4F1" w:rsidR="00FC049C" w:rsidRPr="00AF6ED3" w:rsidRDefault="00FC049C">
      <w:pPr>
        <w:pStyle w:val="BodyText"/>
        <w:numPr>
          <w:ilvl w:val="0"/>
          <w:numId w:val="84"/>
        </w:numPr>
        <w:spacing w:before="5"/>
        <w:ind w:right="152"/>
      </w:pPr>
      <w:r w:rsidRPr="00AF6ED3">
        <w:t>Security Compliance</w:t>
      </w:r>
    </w:p>
    <w:p w14:paraId="7AB7BD84" w14:textId="45E1AA7A" w:rsidR="00FC049C" w:rsidRPr="00AF6ED3" w:rsidRDefault="00FC049C">
      <w:pPr>
        <w:pStyle w:val="BodyText"/>
        <w:numPr>
          <w:ilvl w:val="0"/>
          <w:numId w:val="32"/>
        </w:numPr>
        <w:spacing w:before="5"/>
        <w:ind w:right="152"/>
      </w:pPr>
      <w:r w:rsidRPr="00AF6ED3">
        <w:t>Was the IBM Security Letter Agreement (SECLA) signed in accordance with the requirements outlined in the IBM Blue Book?</w:t>
      </w:r>
    </w:p>
    <w:p w14:paraId="20146A16" w14:textId="1AB91978" w:rsidR="00D36CC9" w:rsidRPr="000F3AF4" w:rsidRDefault="00FC049C">
      <w:pPr>
        <w:pStyle w:val="BodyText"/>
        <w:numPr>
          <w:ilvl w:val="0"/>
          <w:numId w:val="84"/>
        </w:numPr>
        <w:spacing w:before="5"/>
        <w:ind w:right="152"/>
      </w:pPr>
      <w:r w:rsidRPr="00AF6ED3">
        <w:t xml:space="preserve">If we </w:t>
      </w:r>
      <w:r w:rsidR="00664FB9" w:rsidRPr="00AF6ED3">
        <w:t>use</w:t>
      </w:r>
      <w:r w:rsidRPr="00AF6ED3">
        <w:t xml:space="preserve"> the </w:t>
      </w:r>
      <w:r w:rsidR="00844D7C">
        <w:t>vendor</w:t>
      </w:r>
      <w:r w:rsidRPr="00AF6ED3">
        <w:t xml:space="preserve"> only for small amounts or a low number of transactions, identify the reason why we could not use our core </w:t>
      </w:r>
      <w:r w:rsidR="00844D7C">
        <w:t>vendor</w:t>
      </w:r>
      <w:r w:rsidRPr="00AF6ED3">
        <w:t xml:space="preserve">s. Verify for fraudulent activities, especially in areas where we have purchased consulting services. Especially watch for </w:t>
      </w:r>
      <w:r w:rsidR="00844D7C">
        <w:t>vendor</w:t>
      </w:r>
      <w:r w:rsidRPr="00AF6ED3">
        <w:t>s that were sole source or customer directed.</w:t>
      </w:r>
    </w:p>
    <w:p w14:paraId="0780FD1D" w14:textId="77777777" w:rsidR="00436E0F" w:rsidRDefault="00436E0F">
      <w:pPr>
        <w:widowControl/>
        <w:autoSpaceDE/>
        <w:autoSpaceDN/>
        <w:spacing w:after="160" w:line="278" w:lineRule="auto"/>
        <w:rPr>
          <w:sz w:val="20"/>
          <w:szCs w:val="20"/>
        </w:rPr>
      </w:pPr>
      <w:r>
        <w:rPr>
          <w:sz w:val="20"/>
          <w:szCs w:val="20"/>
        </w:rPr>
        <w:br w:type="page"/>
      </w:r>
    </w:p>
    <w:p w14:paraId="7A7B0664" w14:textId="77777777" w:rsidR="00436E0F" w:rsidRPr="00AF6ED3" w:rsidRDefault="00436E0F" w:rsidP="00436E0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CB127C2" w14:textId="1B7C5DA7" w:rsidR="00436E0F" w:rsidRPr="00AF6ED3" w:rsidRDefault="00436E0F" w:rsidP="00436E0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134F1A04" w14:textId="2126A050" w:rsidR="00436E0F" w:rsidRPr="00AF6ED3" w:rsidRDefault="00436E0F" w:rsidP="00436E0F">
      <w:pPr>
        <w:pStyle w:val="Heading3"/>
        <w:rPr>
          <w:rFonts w:cs="Arial"/>
          <w:szCs w:val="20"/>
        </w:rPr>
      </w:pPr>
      <w:bookmarkStart w:id="53" w:name="_Toc230188240"/>
      <w:r w:rsidRPr="00AF6ED3">
        <w:rPr>
          <w:rFonts w:cs="Arial"/>
          <w:szCs w:val="20"/>
        </w:rPr>
        <w:t xml:space="preserve">Primary Test: </w:t>
      </w:r>
      <w:r>
        <w:rPr>
          <w:rFonts w:cs="Arial"/>
          <w:szCs w:val="20"/>
        </w:rPr>
        <w:t>Accounts Payable</w:t>
      </w:r>
      <w:r w:rsidRPr="00AF6ED3">
        <w:rPr>
          <w:rFonts w:cs="Arial"/>
          <w:szCs w:val="20"/>
        </w:rPr>
        <w:t xml:space="preserve"> (PR00</w:t>
      </w:r>
      <w:r>
        <w:rPr>
          <w:rFonts w:cs="Arial"/>
          <w:szCs w:val="20"/>
        </w:rPr>
        <w:t>7</w:t>
      </w:r>
      <w:r w:rsidRPr="00AF6ED3">
        <w:rPr>
          <w:rFonts w:cs="Arial"/>
          <w:szCs w:val="20"/>
        </w:rPr>
        <w:t>.P)</w:t>
      </w:r>
      <w:bookmarkEnd w:id="53"/>
    </w:p>
    <w:p w14:paraId="246E2696" w14:textId="77777777" w:rsidR="005F0C28" w:rsidRPr="00AF6ED3" w:rsidRDefault="005F0C28" w:rsidP="00903CE3">
      <w:pPr>
        <w:pStyle w:val="BodyText"/>
        <w:widowControl/>
        <w:autoSpaceDE/>
        <w:autoSpaceDN/>
        <w:spacing w:before="240" w:line="278" w:lineRule="auto"/>
        <w:ind w:left="0"/>
        <w:rPr>
          <w:b/>
          <w:bCs/>
        </w:rPr>
      </w:pPr>
      <w:r w:rsidRPr="00AF6ED3">
        <w:rPr>
          <w:b/>
          <w:bCs/>
        </w:rPr>
        <w:t>Objective:</w:t>
      </w:r>
    </w:p>
    <w:p w14:paraId="30CB16B8" w14:textId="1ED438BC" w:rsidR="005F0C28" w:rsidRPr="00AF6ED3" w:rsidRDefault="005F0C28" w:rsidP="005F0C28">
      <w:pPr>
        <w:pStyle w:val="BodyText"/>
        <w:spacing w:before="5"/>
        <w:ind w:left="0" w:right="152"/>
      </w:pPr>
      <w:r w:rsidRPr="00AF6ED3">
        <w:t xml:space="preserve">To </w:t>
      </w:r>
      <w:r w:rsidR="00764670">
        <w:t xml:space="preserve">validate if effective controls were in place to ensure accurate and timely payments processed to </w:t>
      </w:r>
      <w:r w:rsidR="00844D7C">
        <w:t>vendor</w:t>
      </w:r>
      <w:r w:rsidR="00764670">
        <w:t>s</w:t>
      </w:r>
      <w:r w:rsidR="001B3216" w:rsidRPr="00764670">
        <w:t>,</w:t>
      </w:r>
      <w:r w:rsidR="00764670" w:rsidRPr="00764670">
        <w:t xml:space="preserve"> consistent with purchasing commitment, with required approvals obtained, and with proof of receipt</w:t>
      </w:r>
      <w:r w:rsidR="00764670">
        <w:t xml:space="preserve"> </w:t>
      </w:r>
      <w:r w:rsidR="00764670" w:rsidRPr="00764670">
        <w:t>while optimizing free cash flow</w:t>
      </w:r>
      <w:r w:rsidRPr="00AF6ED3">
        <w:t>.</w:t>
      </w:r>
    </w:p>
    <w:p w14:paraId="7A335C98" w14:textId="77777777" w:rsidR="005F0C28" w:rsidRPr="00AF6ED3" w:rsidRDefault="005F0C28" w:rsidP="005F0C28">
      <w:pPr>
        <w:pStyle w:val="BodyText"/>
        <w:spacing w:before="5"/>
        <w:ind w:left="0" w:right="152"/>
      </w:pPr>
    </w:p>
    <w:p w14:paraId="1F742590" w14:textId="77777777" w:rsidR="005F0C28" w:rsidRPr="00AF6ED3" w:rsidRDefault="005F0C28" w:rsidP="005F0C28">
      <w:pPr>
        <w:pStyle w:val="BodyText"/>
        <w:widowControl/>
        <w:autoSpaceDE/>
        <w:autoSpaceDN/>
        <w:spacing w:line="278" w:lineRule="auto"/>
        <w:ind w:left="0"/>
      </w:pPr>
      <w:r w:rsidRPr="00AF6ED3">
        <w:rPr>
          <w:b/>
          <w:bCs/>
        </w:rPr>
        <w:t>Approach:</w:t>
      </w:r>
    </w:p>
    <w:p w14:paraId="42E4E701" w14:textId="40393F31" w:rsidR="00BC6FAD" w:rsidRDefault="00BC6FAD">
      <w:pPr>
        <w:widowControl/>
        <w:autoSpaceDE/>
        <w:autoSpaceDN/>
        <w:spacing w:after="160" w:line="278" w:lineRule="auto"/>
        <w:rPr>
          <w:sz w:val="20"/>
          <w:szCs w:val="20"/>
          <w:u w:val="single"/>
        </w:rPr>
      </w:pPr>
      <w:r w:rsidRPr="00BC6FAD">
        <w:rPr>
          <w:sz w:val="20"/>
          <w:szCs w:val="20"/>
          <w:u w:val="single"/>
        </w:rPr>
        <w:t>Vendor Master File</w:t>
      </w:r>
      <w:r w:rsidR="001B3216">
        <w:rPr>
          <w:sz w:val="20"/>
          <w:szCs w:val="20"/>
          <w:u w:val="single"/>
        </w:rPr>
        <w:t xml:space="preserve"> (VMF)</w:t>
      </w:r>
      <w:r w:rsidRPr="00BC6FAD">
        <w:rPr>
          <w:sz w:val="20"/>
          <w:szCs w:val="20"/>
          <w:u w:val="single"/>
        </w:rPr>
        <w:t xml:space="preserve"> Maintenance</w:t>
      </w:r>
    </w:p>
    <w:p w14:paraId="5D2AFC2E" w14:textId="32056B71" w:rsidR="00BC6FAD" w:rsidRPr="001B3216" w:rsidRDefault="00BC6FAD">
      <w:pPr>
        <w:pStyle w:val="ListParagraph"/>
        <w:widowControl/>
        <w:numPr>
          <w:ilvl w:val="0"/>
          <w:numId w:val="84"/>
        </w:numPr>
        <w:autoSpaceDE/>
        <w:autoSpaceDN/>
        <w:spacing w:after="160" w:line="278" w:lineRule="auto"/>
        <w:rPr>
          <w:sz w:val="20"/>
          <w:szCs w:val="20"/>
        </w:rPr>
      </w:pPr>
      <w:r w:rsidRPr="001B3216">
        <w:rPr>
          <w:sz w:val="20"/>
          <w:szCs w:val="20"/>
        </w:rPr>
        <w:t xml:space="preserve">Review procedures for additions, changes, and deletions to the file of valid </w:t>
      </w:r>
      <w:r w:rsidR="00844D7C" w:rsidRPr="001B3216">
        <w:rPr>
          <w:sz w:val="20"/>
          <w:szCs w:val="20"/>
        </w:rPr>
        <w:t>vendor</w:t>
      </w:r>
      <w:r w:rsidRPr="001B3216">
        <w:rPr>
          <w:sz w:val="20"/>
          <w:szCs w:val="20"/>
        </w:rPr>
        <w:t xml:space="preserve">s to identify and eliminate duplicate </w:t>
      </w:r>
      <w:r w:rsidR="00844D7C" w:rsidRPr="001B3216">
        <w:rPr>
          <w:sz w:val="20"/>
          <w:szCs w:val="20"/>
        </w:rPr>
        <w:t>vendor</w:t>
      </w:r>
      <w:r w:rsidRPr="001B3216">
        <w:rPr>
          <w:sz w:val="20"/>
          <w:szCs w:val="20"/>
        </w:rPr>
        <w:t xml:space="preserve"> records. </w:t>
      </w:r>
      <w:r w:rsidR="00973E8A" w:rsidRPr="001B3216">
        <w:rPr>
          <w:sz w:val="20"/>
          <w:szCs w:val="20"/>
        </w:rPr>
        <w:t>Was</w:t>
      </w:r>
      <w:r w:rsidRPr="001B3216">
        <w:rPr>
          <w:sz w:val="20"/>
          <w:szCs w:val="20"/>
        </w:rPr>
        <w:t xml:space="preserve"> there appropriate separation of duties?</w:t>
      </w:r>
      <w:r w:rsidR="00925E36">
        <w:rPr>
          <w:sz w:val="20"/>
          <w:szCs w:val="20"/>
        </w:rPr>
        <w:t xml:space="preserve"> Does someone have an </w:t>
      </w:r>
      <w:proofErr w:type="gramStart"/>
      <w:r w:rsidR="00925E36">
        <w:rPr>
          <w:sz w:val="20"/>
          <w:szCs w:val="20"/>
        </w:rPr>
        <w:t>overwriting</w:t>
      </w:r>
      <w:proofErr w:type="gramEnd"/>
      <w:r w:rsidR="00925E36">
        <w:rPr>
          <w:sz w:val="20"/>
          <w:szCs w:val="20"/>
        </w:rPr>
        <w:t xml:space="preserve"> authority?</w:t>
      </w:r>
    </w:p>
    <w:p w14:paraId="1C76CE95" w14:textId="6613F0A6" w:rsidR="00973E8A" w:rsidRDefault="00BC6FAD">
      <w:pPr>
        <w:pStyle w:val="ListParagraph"/>
        <w:widowControl/>
        <w:numPr>
          <w:ilvl w:val="0"/>
          <w:numId w:val="84"/>
        </w:numPr>
        <w:autoSpaceDE/>
        <w:autoSpaceDN/>
        <w:spacing w:after="160" w:line="278" w:lineRule="auto"/>
        <w:rPr>
          <w:sz w:val="20"/>
          <w:szCs w:val="20"/>
        </w:rPr>
      </w:pPr>
      <w:r w:rsidRPr="00BC6FAD">
        <w:rPr>
          <w:sz w:val="20"/>
          <w:szCs w:val="20"/>
        </w:rPr>
        <w:t xml:space="preserve">Run a report to identify </w:t>
      </w:r>
      <w:r w:rsidR="00844D7C">
        <w:rPr>
          <w:sz w:val="20"/>
          <w:szCs w:val="20"/>
        </w:rPr>
        <w:t>vendor</w:t>
      </w:r>
      <w:r>
        <w:rPr>
          <w:sz w:val="20"/>
          <w:szCs w:val="20"/>
        </w:rPr>
        <w:t xml:space="preserve"> records</w:t>
      </w:r>
      <w:r w:rsidRPr="00BC6FAD">
        <w:rPr>
          <w:sz w:val="20"/>
          <w:szCs w:val="20"/>
        </w:rPr>
        <w:t xml:space="preserve"> added or updated with payments incurred during the audit period. Select a sample based on the transaction amount, payment method, blocking flags, discount flag, invoice status, </w:t>
      </w:r>
      <w:r w:rsidR="00844D7C">
        <w:rPr>
          <w:sz w:val="20"/>
          <w:szCs w:val="20"/>
        </w:rPr>
        <w:t>vendor</w:t>
      </w:r>
      <w:r w:rsidRPr="00BC6FAD">
        <w:rPr>
          <w:sz w:val="20"/>
          <w:szCs w:val="20"/>
        </w:rPr>
        <w:t xml:space="preserve"> name, and payment term to test against the following controls.</w:t>
      </w:r>
    </w:p>
    <w:p w14:paraId="50B23BA2" w14:textId="06A49274" w:rsidR="00973E8A" w:rsidRDefault="00973E8A">
      <w:pPr>
        <w:pStyle w:val="ListParagraph"/>
        <w:widowControl/>
        <w:numPr>
          <w:ilvl w:val="1"/>
          <w:numId w:val="84"/>
        </w:numPr>
        <w:autoSpaceDE/>
        <w:autoSpaceDN/>
        <w:spacing w:after="160" w:line="278" w:lineRule="auto"/>
        <w:ind w:left="720"/>
        <w:rPr>
          <w:sz w:val="20"/>
          <w:szCs w:val="20"/>
        </w:rPr>
      </w:pPr>
      <w:r w:rsidRPr="001B3216">
        <w:rPr>
          <w:sz w:val="20"/>
          <w:szCs w:val="20"/>
        </w:rPr>
        <w:t xml:space="preserve">Denied party list (DPL) </w:t>
      </w:r>
      <w:r w:rsidR="001B3216">
        <w:rPr>
          <w:sz w:val="20"/>
          <w:szCs w:val="20"/>
        </w:rPr>
        <w:t>and u</w:t>
      </w:r>
      <w:r w:rsidRPr="001B3216">
        <w:rPr>
          <w:sz w:val="20"/>
          <w:szCs w:val="20"/>
        </w:rPr>
        <w:t>nauthorized supplier list (USL) check</w:t>
      </w:r>
    </w:p>
    <w:p w14:paraId="0DE2431D" w14:textId="77777777" w:rsidR="001B3216" w:rsidRDefault="001B3216" w:rsidP="001B3216">
      <w:pPr>
        <w:pStyle w:val="ListParagraph"/>
        <w:widowControl/>
        <w:autoSpaceDE/>
        <w:autoSpaceDN/>
        <w:spacing w:after="160" w:line="278" w:lineRule="auto"/>
        <w:rPr>
          <w:sz w:val="20"/>
          <w:szCs w:val="20"/>
        </w:rPr>
      </w:pPr>
      <w:r>
        <w:rPr>
          <w:sz w:val="20"/>
          <w:szCs w:val="20"/>
        </w:rPr>
        <w:t>Note: Requesters should perform the check. A/P should perform back-end checks</w:t>
      </w:r>
      <w:r w:rsidR="00BC6FAD" w:rsidRPr="00973E8A">
        <w:rPr>
          <w:sz w:val="20"/>
          <w:szCs w:val="20"/>
        </w:rPr>
        <w:t xml:space="preserve"> against DPL (whenever the DPL </w:t>
      </w:r>
      <w:r>
        <w:rPr>
          <w:sz w:val="20"/>
          <w:szCs w:val="20"/>
        </w:rPr>
        <w:t>wa</w:t>
      </w:r>
      <w:r w:rsidR="00BC6FAD" w:rsidRPr="00973E8A">
        <w:rPr>
          <w:sz w:val="20"/>
          <w:szCs w:val="20"/>
        </w:rPr>
        <w:t>s updated) and USL (monthly).</w:t>
      </w:r>
    </w:p>
    <w:p w14:paraId="79104173" w14:textId="77777777" w:rsidR="001B3216" w:rsidRDefault="001B3216">
      <w:pPr>
        <w:pStyle w:val="ListParagraph"/>
        <w:widowControl/>
        <w:numPr>
          <w:ilvl w:val="1"/>
          <w:numId w:val="84"/>
        </w:numPr>
        <w:autoSpaceDE/>
        <w:autoSpaceDN/>
        <w:spacing w:after="160" w:line="278" w:lineRule="auto"/>
        <w:ind w:left="720"/>
        <w:rPr>
          <w:sz w:val="20"/>
          <w:szCs w:val="20"/>
        </w:rPr>
      </w:pPr>
      <w:r>
        <w:rPr>
          <w:sz w:val="20"/>
          <w:szCs w:val="20"/>
        </w:rPr>
        <w:t xml:space="preserve">Was there a </w:t>
      </w:r>
      <w:r w:rsidR="00BC6FAD" w:rsidRPr="00BC6FAD">
        <w:rPr>
          <w:sz w:val="20"/>
          <w:szCs w:val="20"/>
        </w:rPr>
        <w:t xml:space="preserve">procedure to validate the appropriateness of requests for </w:t>
      </w:r>
      <w:r>
        <w:rPr>
          <w:sz w:val="20"/>
          <w:szCs w:val="20"/>
        </w:rPr>
        <w:t>VMF</w:t>
      </w:r>
      <w:r w:rsidR="00BC6FAD" w:rsidRPr="00BC6FAD">
        <w:rPr>
          <w:sz w:val="20"/>
          <w:szCs w:val="20"/>
        </w:rPr>
        <w:t xml:space="preserve"> updates</w:t>
      </w:r>
      <w:r>
        <w:rPr>
          <w:sz w:val="20"/>
          <w:szCs w:val="20"/>
        </w:rPr>
        <w:t xml:space="preserve"> with valid</w:t>
      </w:r>
      <w:r w:rsidR="00BC6FAD" w:rsidRPr="00BC6FAD">
        <w:rPr>
          <w:sz w:val="20"/>
          <w:szCs w:val="20"/>
        </w:rPr>
        <w:t xml:space="preserve"> supporting documentation/data sources? </w:t>
      </w:r>
      <w:r>
        <w:rPr>
          <w:sz w:val="20"/>
          <w:szCs w:val="20"/>
        </w:rPr>
        <w:t xml:space="preserve">Were </w:t>
      </w:r>
      <w:r w:rsidR="00BC6FAD" w:rsidRPr="00BC6FAD">
        <w:rPr>
          <w:sz w:val="20"/>
          <w:szCs w:val="20"/>
        </w:rPr>
        <w:t xml:space="preserve">approvals obtained </w:t>
      </w:r>
      <w:r>
        <w:rPr>
          <w:sz w:val="20"/>
          <w:szCs w:val="20"/>
        </w:rPr>
        <w:t>for</w:t>
      </w:r>
      <w:r w:rsidR="00BC6FAD" w:rsidRPr="00BC6FAD">
        <w:rPr>
          <w:sz w:val="20"/>
          <w:szCs w:val="20"/>
        </w:rPr>
        <w:t xml:space="preserve"> exceptions?</w:t>
      </w:r>
    </w:p>
    <w:p w14:paraId="29812F0A" w14:textId="77777777" w:rsidR="00B161E5" w:rsidRPr="00903CE3" w:rsidRDefault="001B3216">
      <w:pPr>
        <w:pStyle w:val="ListParagraph"/>
        <w:widowControl/>
        <w:numPr>
          <w:ilvl w:val="1"/>
          <w:numId w:val="84"/>
        </w:numPr>
        <w:autoSpaceDE/>
        <w:autoSpaceDN/>
        <w:spacing w:after="160" w:line="278" w:lineRule="auto"/>
        <w:ind w:left="720"/>
        <w:rPr>
          <w:sz w:val="20"/>
          <w:szCs w:val="20"/>
        </w:rPr>
      </w:pPr>
      <w:r w:rsidRPr="00903CE3">
        <w:rPr>
          <w:sz w:val="20"/>
          <w:szCs w:val="20"/>
        </w:rPr>
        <w:t xml:space="preserve">Were </w:t>
      </w:r>
      <w:r w:rsidR="00BC6FAD" w:rsidRPr="00903CE3">
        <w:rPr>
          <w:sz w:val="20"/>
          <w:szCs w:val="20"/>
        </w:rPr>
        <w:t xml:space="preserve">proposed </w:t>
      </w:r>
      <w:r w:rsidR="00844D7C" w:rsidRPr="00903CE3">
        <w:rPr>
          <w:sz w:val="20"/>
          <w:szCs w:val="20"/>
        </w:rPr>
        <w:t>vendor</w:t>
      </w:r>
      <w:r w:rsidR="00BC6FAD" w:rsidRPr="00903CE3">
        <w:rPr>
          <w:sz w:val="20"/>
          <w:szCs w:val="20"/>
        </w:rPr>
        <w:t>s checked against employee/payroll records based on employee name</w:t>
      </w:r>
      <w:r w:rsidRPr="00903CE3">
        <w:rPr>
          <w:sz w:val="20"/>
          <w:szCs w:val="20"/>
        </w:rPr>
        <w:t>s</w:t>
      </w:r>
      <w:r w:rsidR="00BC6FAD" w:rsidRPr="00903CE3">
        <w:rPr>
          <w:sz w:val="20"/>
          <w:szCs w:val="20"/>
        </w:rPr>
        <w:t>?</w:t>
      </w:r>
      <w:r w:rsidRPr="00903CE3">
        <w:rPr>
          <w:sz w:val="20"/>
          <w:szCs w:val="20"/>
        </w:rPr>
        <w:t xml:space="preserve"> Was there appropriate validation for </w:t>
      </w:r>
      <w:r w:rsidR="00BC6FAD" w:rsidRPr="00903CE3">
        <w:rPr>
          <w:sz w:val="20"/>
          <w:szCs w:val="20"/>
        </w:rPr>
        <w:t>a match</w:t>
      </w:r>
      <w:r w:rsidRPr="00903CE3">
        <w:rPr>
          <w:sz w:val="20"/>
          <w:szCs w:val="20"/>
        </w:rPr>
        <w:t xml:space="preserve">? Reconcile the </w:t>
      </w:r>
      <w:r w:rsidR="00BC6FAD" w:rsidRPr="00903CE3">
        <w:rPr>
          <w:sz w:val="20"/>
          <w:szCs w:val="20"/>
        </w:rPr>
        <w:t>bank account against</w:t>
      </w:r>
      <w:r w:rsidRPr="00903CE3">
        <w:rPr>
          <w:sz w:val="20"/>
          <w:szCs w:val="20"/>
        </w:rPr>
        <w:t xml:space="preserve"> Payroll</w:t>
      </w:r>
      <w:r w:rsidR="00BC6FAD" w:rsidRPr="00903CE3">
        <w:rPr>
          <w:sz w:val="20"/>
          <w:szCs w:val="20"/>
        </w:rPr>
        <w:t>.</w:t>
      </w:r>
    </w:p>
    <w:p w14:paraId="66911969" w14:textId="77777777" w:rsidR="00B161E5" w:rsidRPr="00903CE3" w:rsidRDefault="00B161E5">
      <w:pPr>
        <w:pStyle w:val="ListParagraph"/>
        <w:widowControl/>
        <w:numPr>
          <w:ilvl w:val="0"/>
          <w:numId w:val="84"/>
        </w:numPr>
        <w:autoSpaceDE/>
        <w:autoSpaceDN/>
        <w:spacing w:after="160" w:line="278" w:lineRule="auto"/>
        <w:rPr>
          <w:sz w:val="20"/>
          <w:szCs w:val="20"/>
        </w:rPr>
      </w:pPr>
      <w:r w:rsidRPr="00903CE3">
        <w:rPr>
          <w:sz w:val="20"/>
          <w:szCs w:val="20"/>
        </w:rPr>
        <w:t xml:space="preserve">Were </w:t>
      </w:r>
      <w:r w:rsidR="00BC6FAD" w:rsidRPr="00903CE3">
        <w:rPr>
          <w:sz w:val="20"/>
          <w:szCs w:val="20"/>
        </w:rPr>
        <w:t xml:space="preserve">proposed </w:t>
      </w:r>
      <w:r w:rsidR="00844D7C" w:rsidRPr="00903CE3">
        <w:rPr>
          <w:sz w:val="20"/>
          <w:szCs w:val="20"/>
        </w:rPr>
        <w:t>vendor</w:t>
      </w:r>
      <w:r w:rsidR="00BC6FAD" w:rsidRPr="00903CE3">
        <w:rPr>
          <w:sz w:val="20"/>
          <w:szCs w:val="20"/>
        </w:rPr>
        <w:t xml:space="preserve">s checked against existing </w:t>
      </w:r>
      <w:r w:rsidRPr="00903CE3">
        <w:rPr>
          <w:sz w:val="20"/>
          <w:szCs w:val="20"/>
        </w:rPr>
        <w:t>ones</w:t>
      </w:r>
      <w:r w:rsidR="00BC6FAD" w:rsidRPr="00903CE3">
        <w:rPr>
          <w:sz w:val="20"/>
          <w:szCs w:val="20"/>
        </w:rPr>
        <w:t xml:space="preserve"> to identify potential duplicate entries?</w:t>
      </w:r>
      <w:r w:rsidRPr="00903CE3">
        <w:rPr>
          <w:sz w:val="20"/>
          <w:szCs w:val="20"/>
        </w:rPr>
        <w:t xml:space="preserve"> (</w:t>
      </w:r>
      <w:r w:rsidR="00BC6FAD" w:rsidRPr="00903CE3">
        <w:rPr>
          <w:sz w:val="20"/>
          <w:szCs w:val="20"/>
        </w:rPr>
        <w:t>similar names</w:t>
      </w:r>
      <w:r w:rsidRPr="00903CE3">
        <w:rPr>
          <w:sz w:val="20"/>
          <w:szCs w:val="20"/>
        </w:rPr>
        <w:t>,</w:t>
      </w:r>
      <w:r w:rsidR="00BC6FAD" w:rsidRPr="00903CE3">
        <w:rPr>
          <w:sz w:val="20"/>
          <w:szCs w:val="20"/>
        </w:rPr>
        <w:t xml:space="preserve"> addresses</w:t>
      </w:r>
      <w:r w:rsidRPr="00903CE3">
        <w:rPr>
          <w:sz w:val="20"/>
          <w:szCs w:val="20"/>
        </w:rPr>
        <w:t>, b</w:t>
      </w:r>
      <w:r w:rsidR="00BC6FAD" w:rsidRPr="00903CE3">
        <w:rPr>
          <w:sz w:val="20"/>
          <w:szCs w:val="20"/>
        </w:rPr>
        <w:t>ank account numbers</w:t>
      </w:r>
      <w:r w:rsidRPr="00903CE3">
        <w:rPr>
          <w:sz w:val="20"/>
          <w:szCs w:val="20"/>
        </w:rPr>
        <w:t xml:space="preserve">, Dun &amp; Bradstreet (Dunning number), tax identification number, </w:t>
      </w:r>
      <w:r w:rsidR="00BC6FAD" w:rsidRPr="00903CE3">
        <w:rPr>
          <w:sz w:val="20"/>
          <w:szCs w:val="20"/>
        </w:rPr>
        <w:t>and payment method</w:t>
      </w:r>
      <w:r w:rsidRPr="00903CE3">
        <w:rPr>
          <w:sz w:val="20"/>
          <w:szCs w:val="20"/>
        </w:rPr>
        <w:t>)</w:t>
      </w:r>
    </w:p>
    <w:p w14:paraId="2B6F55FD" w14:textId="77777777" w:rsidR="00B161E5" w:rsidRPr="00903CE3" w:rsidRDefault="00B161E5">
      <w:pPr>
        <w:pStyle w:val="ListParagraph"/>
        <w:widowControl/>
        <w:numPr>
          <w:ilvl w:val="0"/>
          <w:numId w:val="84"/>
        </w:numPr>
        <w:autoSpaceDE/>
        <w:autoSpaceDN/>
        <w:spacing w:after="160" w:line="278" w:lineRule="auto"/>
        <w:rPr>
          <w:sz w:val="20"/>
          <w:szCs w:val="20"/>
        </w:rPr>
      </w:pPr>
      <w:r w:rsidRPr="00903CE3">
        <w:rPr>
          <w:sz w:val="20"/>
          <w:szCs w:val="20"/>
        </w:rPr>
        <w:t>Was</w:t>
      </w:r>
      <w:r w:rsidR="00BC6FAD" w:rsidRPr="00903CE3">
        <w:rPr>
          <w:sz w:val="20"/>
          <w:szCs w:val="20"/>
        </w:rPr>
        <w:t xml:space="preserve"> a report run to check pay term record mismatches between VMF and actual payment?</w:t>
      </w:r>
    </w:p>
    <w:p w14:paraId="52173AFD" w14:textId="4C4F1FD7" w:rsidR="00BC6FAD" w:rsidRPr="00903CE3" w:rsidRDefault="00BC6FAD">
      <w:pPr>
        <w:pStyle w:val="ListParagraph"/>
        <w:widowControl/>
        <w:numPr>
          <w:ilvl w:val="0"/>
          <w:numId w:val="84"/>
        </w:numPr>
        <w:autoSpaceDE/>
        <w:autoSpaceDN/>
        <w:spacing w:after="160" w:line="278" w:lineRule="auto"/>
        <w:rPr>
          <w:sz w:val="20"/>
          <w:szCs w:val="20"/>
        </w:rPr>
      </w:pPr>
      <w:r w:rsidRPr="00903CE3">
        <w:rPr>
          <w:sz w:val="20"/>
          <w:szCs w:val="20"/>
        </w:rPr>
        <w:t xml:space="preserve">Run a query to identify </w:t>
      </w:r>
      <w:r w:rsidR="00844D7C" w:rsidRPr="00903CE3">
        <w:rPr>
          <w:sz w:val="20"/>
          <w:szCs w:val="20"/>
        </w:rPr>
        <w:t>vendor</w:t>
      </w:r>
      <w:r w:rsidRPr="00903CE3">
        <w:rPr>
          <w:sz w:val="20"/>
          <w:szCs w:val="20"/>
        </w:rPr>
        <w:t xml:space="preserve">s on </w:t>
      </w:r>
      <w:r w:rsidR="00664FB9" w:rsidRPr="00903CE3">
        <w:rPr>
          <w:sz w:val="20"/>
          <w:szCs w:val="20"/>
        </w:rPr>
        <w:t>VMF</w:t>
      </w:r>
      <w:r w:rsidR="00B161E5" w:rsidRPr="00903CE3">
        <w:rPr>
          <w:sz w:val="20"/>
          <w:szCs w:val="20"/>
        </w:rPr>
        <w:t xml:space="preserve"> without </w:t>
      </w:r>
      <w:r w:rsidRPr="00903CE3">
        <w:rPr>
          <w:sz w:val="20"/>
          <w:szCs w:val="20"/>
        </w:rPr>
        <w:t>payment activity for the p</w:t>
      </w:r>
      <w:r w:rsidR="00B161E5" w:rsidRPr="00903CE3">
        <w:rPr>
          <w:sz w:val="20"/>
          <w:szCs w:val="20"/>
        </w:rPr>
        <w:t xml:space="preserve">ast </w:t>
      </w:r>
      <w:r w:rsidRPr="00903CE3">
        <w:rPr>
          <w:sz w:val="20"/>
          <w:szCs w:val="20"/>
        </w:rPr>
        <w:t>30 months. Select a sample to test</w:t>
      </w:r>
      <w:r w:rsidR="00B161E5" w:rsidRPr="00903CE3">
        <w:rPr>
          <w:sz w:val="20"/>
          <w:szCs w:val="20"/>
        </w:rPr>
        <w:t xml:space="preserve"> whether </w:t>
      </w:r>
      <w:r w:rsidRPr="00903CE3">
        <w:rPr>
          <w:sz w:val="20"/>
          <w:szCs w:val="20"/>
        </w:rPr>
        <w:t>the deletion or block</w:t>
      </w:r>
      <w:r w:rsidR="00B161E5" w:rsidRPr="00903CE3">
        <w:rPr>
          <w:sz w:val="20"/>
          <w:szCs w:val="20"/>
        </w:rPr>
        <w:t xml:space="preserve"> </w:t>
      </w:r>
      <w:r w:rsidRPr="00903CE3">
        <w:rPr>
          <w:sz w:val="20"/>
          <w:szCs w:val="20"/>
        </w:rPr>
        <w:t>performed timely</w:t>
      </w:r>
      <w:r w:rsidR="00B161E5" w:rsidRPr="00903CE3">
        <w:rPr>
          <w:sz w:val="20"/>
          <w:szCs w:val="20"/>
        </w:rPr>
        <w:t xml:space="preserve"> and the deleted one </w:t>
      </w:r>
      <w:r w:rsidR="001923A1" w:rsidRPr="00903CE3">
        <w:rPr>
          <w:sz w:val="20"/>
          <w:szCs w:val="20"/>
        </w:rPr>
        <w:t>had</w:t>
      </w:r>
      <w:r w:rsidR="00B161E5" w:rsidRPr="00903CE3">
        <w:rPr>
          <w:sz w:val="20"/>
          <w:szCs w:val="20"/>
        </w:rPr>
        <w:t xml:space="preserve"> </w:t>
      </w:r>
      <w:r w:rsidRPr="00903CE3">
        <w:rPr>
          <w:sz w:val="20"/>
          <w:szCs w:val="20"/>
        </w:rPr>
        <w:t xml:space="preserve">open </w:t>
      </w:r>
      <w:proofErr w:type="spellStart"/>
      <w:r w:rsidR="00B161E5" w:rsidRPr="00903CE3">
        <w:rPr>
          <w:sz w:val="20"/>
          <w:szCs w:val="20"/>
        </w:rPr>
        <w:t>POs</w:t>
      </w:r>
      <w:r w:rsidRPr="00903CE3">
        <w:rPr>
          <w:sz w:val="20"/>
          <w:szCs w:val="20"/>
        </w:rPr>
        <w:t>.</w:t>
      </w:r>
      <w:proofErr w:type="spellEnd"/>
    </w:p>
    <w:p w14:paraId="398FBC9B" w14:textId="77777777" w:rsidR="001923A1" w:rsidRPr="00903CE3" w:rsidRDefault="001923A1">
      <w:pPr>
        <w:widowControl/>
        <w:autoSpaceDE/>
        <w:autoSpaceDN/>
        <w:spacing w:after="160" w:line="278" w:lineRule="auto"/>
        <w:rPr>
          <w:rFonts w:eastAsiaTheme="minorHAnsi"/>
          <w:color w:val="000000"/>
          <w:sz w:val="20"/>
          <w:szCs w:val="20"/>
          <w:u w:val="single"/>
        </w:rPr>
      </w:pPr>
      <w:r w:rsidRPr="00903CE3">
        <w:rPr>
          <w:rFonts w:eastAsiaTheme="minorHAnsi"/>
          <w:color w:val="000000"/>
          <w:sz w:val="20"/>
          <w:szCs w:val="20"/>
          <w:u w:val="single"/>
        </w:rPr>
        <w:t>Processing Controls</w:t>
      </w:r>
    </w:p>
    <w:p w14:paraId="159A055A" w14:textId="77777777" w:rsidR="0017460E" w:rsidRPr="00903CE3" w:rsidRDefault="001923A1">
      <w:pPr>
        <w:pStyle w:val="ListParagraph"/>
        <w:widowControl/>
        <w:numPr>
          <w:ilvl w:val="0"/>
          <w:numId w:val="84"/>
        </w:numPr>
        <w:autoSpaceDE/>
        <w:autoSpaceDN/>
        <w:spacing w:after="160" w:line="278" w:lineRule="auto"/>
        <w:rPr>
          <w:sz w:val="20"/>
          <w:szCs w:val="20"/>
        </w:rPr>
      </w:pPr>
      <w:r w:rsidRPr="00903CE3">
        <w:rPr>
          <w:sz w:val="20"/>
          <w:szCs w:val="20"/>
        </w:rPr>
        <w:t xml:space="preserve">Review the process for </w:t>
      </w:r>
      <w:r w:rsidR="00E001B6" w:rsidRPr="00903CE3">
        <w:rPr>
          <w:sz w:val="20"/>
          <w:szCs w:val="20"/>
        </w:rPr>
        <w:t>vendor invoice</w:t>
      </w:r>
      <w:r w:rsidRPr="00903CE3">
        <w:rPr>
          <w:sz w:val="20"/>
          <w:szCs w:val="20"/>
        </w:rPr>
        <w:t xml:space="preserve"> processing and identify </w:t>
      </w:r>
      <w:r w:rsidR="00E001B6" w:rsidRPr="00903CE3">
        <w:rPr>
          <w:sz w:val="20"/>
          <w:szCs w:val="20"/>
        </w:rPr>
        <w:t xml:space="preserve">risk-based </w:t>
      </w:r>
      <w:r w:rsidRPr="00903CE3">
        <w:rPr>
          <w:sz w:val="20"/>
          <w:szCs w:val="20"/>
        </w:rPr>
        <w:t>samples for review.</w:t>
      </w:r>
      <w:r w:rsidR="0022503E" w:rsidRPr="00903CE3">
        <w:rPr>
          <w:sz w:val="20"/>
          <w:szCs w:val="20"/>
        </w:rPr>
        <w:t xml:space="preserve"> </w:t>
      </w:r>
      <w:r w:rsidR="0017460E" w:rsidRPr="00903CE3">
        <w:rPr>
          <w:sz w:val="20"/>
          <w:szCs w:val="20"/>
        </w:rPr>
        <w:t>A</w:t>
      </w:r>
      <w:r w:rsidR="0022503E" w:rsidRPr="00903CE3">
        <w:rPr>
          <w:sz w:val="20"/>
          <w:szCs w:val="20"/>
        </w:rPr>
        <w:t xml:space="preserve">nalyses to identify risk indicators: </w:t>
      </w:r>
      <w:r w:rsidRPr="00903CE3">
        <w:rPr>
          <w:sz w:val="20"/>
          <w:szCs w:val="20"/>
        </w:rPr>
        <w:t xml:space="preserve">timeliness of payments, accuracy of discounts, excessive payments beyond commitment amounts, invoices with non-zero withholding tax, invoices </w:t>
      </w:r>
      <w:r w:rsidR="00E001B6" w:rsidRPr="00903CE3">
        <w:rPr>
          <w:sz w:val="20"/>
          <w:szCs w:val="20"/>
        </w:rPr>
        <w:t>with</w:t>
      </w:r>
      <w:r w:rsidRPr="00903CE3">
        <w:rPr>
          <w:sz w:val="20"/>
          <w:szCs w:val="20"/>
        </w:rPr>
        <w:t xml:space="preserve"> gross amounts </w:t>
      </w:r>
      <w:r w:rsidR="00E001B6" w:rsidRPr="00903CE3">
        <w:rPr>
          <w:sz w:val="20"/>
          <w:szCs w:val="20"/>
        </w:rPr>
        <w:t>not equal to net amounts plus withholding tax mounts, PO using non-PO commodity code to pay</w:t>
      </w:r>
      <w:r w:rsidR="0022503E" w:rsidRPr="00903CE3">
        <w:rPr>
          <w:sz w:val="20"/>
          <w:szCs w:val="20"/>
        </w:rPr>
        <w:t>, incorrect commodity code used.</w:t>
      </w:r>
    </w:p>
    <w:p w14:paraId="541BE8E5" w14:textId="2A123920" w:rsidR="0017460E" w:rsidRPr="00903CE3" w:rsidRDefault="0017460E">
      <w:pPr>
        <w:pStyle w:val="ListParagraph"/>
        <w:widowControl/>
        <w:numPr>
          <w:ilvl w:val="0"/>
          <w:numId w:val="84"/>
        </w:numPr>
        <w:autoSpaceDE/>
        <w:autoSpaceDN/>
        <w:spacing w:after="160" w:line="278" w:lineRule="auto"/>
        <w:rPr>
          <w:rFonts w:eastAsiaTheme="minorHAnsi"/>
          <w:color w:val="000000"/>
          <w:sz w:val="20"/>
          <w:szCs w:val="20"/>
        </w:rPr>
      </w:pPr>
      <w:r w:rsidRPr="00903CE3">
        <w:rPr>
          <w:rFonts w:eastAsiaTheme="minorHAnsi"/>
          <w:color w:val="000000"/>
          <w:sz w:val="20"/>
          <w:szCs w:val="20"/>
        </w:rPr>
        <w:t>Verify the validity and completeness (</w:t>
      </w:r>
      <w:r w:rsidR="00925E36" w:rsidRPr="00903CE3">
        <w:rPr>
          <w:rFonts w:eastAsiaTheme="minorHAnsi"/>
          <w:color w:val="000000"/>
          <w:sz w:val="20"/>
          <w:szCs w:val="20"/>
        </w:rPr>
        <w:t>date and time stamped, address, or value-added tax as regulated</w:t>
      </w:r>
      <w:r w:rsidRPr="00903CE3">
        <w:rPr>
          <w:rFonts w:eastAsiaTheme="minorHAnsi"/>
          <w:color w:val="000000"/>
          <w:sz w:val="20"/>
          <w:szCs w:val="20"/>
        </w:rPr>
        <w:t>) of invoices addressed to the entity and the effectiveness of the revalidation check which should ensure invoice line-item amounts, discounts taken, and any applicable sales taxes agree to the total invoice value processed.</w:t>
      </w:r>
    </w:p>
    <w:p w14:paraId="3739D1C9" w14:textId="35B0D5C2" w:rsidR="0017460E" w:rsidRPr="00903CE3" w:rsidRDefault="002E09FD">
      <w:pPr>
        <w:pStyle w:val="ListParagraph"/>
        <w:widowControl/>
        <w:numPr>
          <w:ilvl w:val="0"/>
          <w:numId w:val="84"/>
        </w:numPr>
        <w:autoSpaceDE/>
        <w:autoSpaceDN/>
        <w:spacing w:after="160" w:line="278" w:lineRule="auto"/>
        <w:rPr>
          <w:rFonts w:eastAsiaTheme="minorHAnsi"/>
          <w:color w:val="000000"/>
          <w:sz w:val="20"/>
          <w:szCs w:val="20"/>
        </w:rPr>
      </w:pPr>
      <w:r w:rsidRPr="00903CE3">
        <w:rPr>
          <w:rFonts w:eastAsiaTheme="minorHAnsi"/>
          <w:color w:val="000000"/>
          <w:sz w:val="20"/>
          <w:szCs w:val="20"/>
        </w:rPr>
        <w:t>We</w:t>
      </w:r>
      <w:r w:rsidR="0017460E" w:rsidRPr="00903CE3">
        <w:rPr>
          <w:rFonts w:eastAsiaTheme="minorHAnsi"/>
          <w:color w:val="000000"/>
          <w:sz w:val="20"/>
          <w:szCs w:val="20"/>
        </w:rPr>
        <w:t xml:space="preserve">re procedures in place to identify duplicate payments? </w:t>
      </w:r>
      <w:r w:rsidRPr="00903CE3">
        <w:rPr>
          <w:rFonts w:eastAsiaTheme="minorHAnsi"/>
          <w:color w:val="000000"/>
          <w:sz w:val="20"/>
          <w:szCs w:val="20"/>
        </w:rPr>
        <w:t>I</w:t>
      </w:r>
      <w:r w:rsidR="0017460E" w:rsidRPr="00903CE3">
        <w:rPr>
          <w:rFonts w:eastAsiaTheme="minorHAnsi"/>
          <w:color w:val="000000"/>
          <w:sz w:val="20"/>
          <w:szCs w:val="20"/>
        </w:rPr>
        <w:t>dentify potential duplicate payments for testing, sort the invoice amount by supplier and by invoice number</w:t>
      </w:r>
      <w:r w:rsidRPr="00903CE3">
        <w:rPr>
          <w:rFonts w:eastAsiaTheme="minorHAnsi"/>
          <w:color w:val="000000"/>
          <w:sz w:val="20"/>
          <w:szCs w:val="20"/>
        </w:rPr>
        <w:t xml:space="preserve">, and check </w:t>
      </w:r>
      <w:r w:rsidR="0017460E" w:rsidRPr="00903CE3">
        <w:rPr>
          <w:rFonts w:eastAsiaTheme="minorHAnsi"/>
          <w:color w:val="000000"/>
          <w:sz w:val="20"/>
          <w:szCs w:val="20"/>
        </w:rPr>
        <w:t>invoices</w:t>
      </w:r>
      <w:r w:rsidRPr="00903CE3">
        <w:rPr>
          <w:rFonts w:eastAsiaTheme="minorHAnsi"/>
          <w:color w:val="000000"/>
          <w:sz w:val="20"/>
          <w:szCs w:val="20"/>
        </w:rPr>
        <w:t xml:space="preserve"> of same vendors</w:t>
      </w:r>
      <w:r w:rsidR="0017460E" w:rsidRPr="00903CE3">
        <w:rPr>
          <w:rFonts w:eastAsiaTheme="minorHAnsi"/>
          <w:color w:val="000000"/>
          <w:sz w:val="20"/>
          <w:szCs w:val="20"/>
        </w:rPr>
        <w:t xml:space="preserve"> with identical amounts</w:t>
      </w:r>
      <w:r w:rsidR="00925E36" w:rsidRPr="00903CE3">
        <w:rPr>
          <w:rFonts w:eastAsiaTheme="minorHAnsi"/>
          <w:color w:val="000000"/>
          <w:sz w:val="20"/>
          <w:szCs w:val="20"/>
        </w:rPr>
        <w:t xml:space="preserve"> or </w:t>
      </w:r>
      <w:r w:rsidR="0017460E" w:rsidRPr="00903CE3">
        <w:rPr>
          <w:rFonts w:eastAsiaTheme="minorHAnsi"/>
          <w:color w:val="000000"/>
          <w:sz w:val="20"/>
          <w:szCs w:val="20"/>
        </w:rPr>
        <w:t>similar invoice numbers.</w:t>
      </w:r>
    </w:p>
    <w:p w14:paraId="5040E103" w14:textId="5F634630" w:rsidR="00F64CF2" w:rsidRPr="00903CE3" w:rsidRDefault="00F64CF2">
      <w:pPr>
        <w:pStyle w:val="ListParagraph"/>
        <w:widowControl/>
        <w:numPr>
          <w:ilvl w:val="0"/>
          <w:numId w:val="84"/>
        </w:numPr>
        <w:autoSpaceDE/>
        <w:autoSpaceDN/>
        <w:spacing w:after="160" w:line="278" w:lineRule="auto"/>
        <w:rPr>
          <w:rFonts w:eastAsiaTheme="minorHAnsi"/>
          <w:color w:val="000000"/>
          <w:sz w:val="20"/>
          <w:szCs w:val="20"/>
        </w:rPr>
      </w:pPr>
      <w:r w:rsidRPr="00903CE3">
        <w:rPr>
          <w:rFonts w:eastAsiaTheme="minorHAnsi"/>
          <w:color w:val="000000"/>
          <w:sz w:val="20"/>
          <w:szCs w:val="20"/>
        </w:rPr>
        <w:t xml:space="preserve">Validate the payment (amount, early payment discount, and payment terms) </w:t>
      </w:r>
      <w:r w:rsidR="0017460E" w:rsidRPr="00903CE3">
        <w:rPr>
          <w:rFonts w:eastAsiaTheme="minorHAnsi"/>
          <w:color w:val="000000"/>
          <w:sz w:val="20"/>
          <w:szCs w:val="20"/>
        </w:rPr>
        <w:t>match the system inpu</w:t>
      </w:r>
      <w:r w:rsidRPr="00903CE3">
        <w:rPr>
          <w:rFonts w:eastAsiaTheme="minorHAnsi"/>
          <w:color w:val="000000"/>
          <w:sz w:val="20"/>
          <w:szCs w:val="20"/>
        </w:rPr>
        <w:t>t, invoice, and order commitment (</w:t>
      </w:r>
      <w:r w:rsidR="00903CE3" w:rsidRPr="00903CE3">
        <w:rPr>
          <w:rFonts w:eastAsiaTheme="minorHAnsi"/>
          <w:color w:val="000000"/>
          <w:sz w:val="20"/>
          <w:szCs w:val="20"/>
        </w:rPr>
        <w:t>reference</w:t>
      </w:r>
      <w:r w:rsidRPr="00903CE3">
        <w:rPr>
          <w:rFonts w:eastAsiaTheme="minorHAnsi"/>
          <w:color w:val="000000"/>
          <w:sz w:val="20"/>
          <w:szCs w:val="20"/>
        </w:rPr>
        <w:t xml:space="preserve"> number, quantity, unit and total price, start and end date of service rendered, </w:t>
      </w:r>
      <w:r w:rsidR="00903CE3" w:rsidRPr="00903CE3">
        <w:rPr>
          <w:rFonts w:eastAsiaTheme="minorHAnsi"/>
          <w:color w:val="000000"/>
          <w:sz w:val="20"/>
          <w:szCs w:val="20"/>
        </w:rPr>
        <w:t xml:space="preserve">tax rate and amount, </w:t>
      </w:r>
      <w:r w:rsidRPr="00903CE3">
        <w:rPr>
          <w:rFonts w:eastAsiaTheme="minorHAnsi"/>
          <w:color w:val="000000"/>
          <w:sz w:val="20"/>
          <w:szCs w:val="20"/>
        </w:rPr>
        <w:t>and payment terms)?</w:t>
      </w:r>
      <w:r w:rsidR="00A7584D">
        <w:rPr>
          <w:rFonts w:eastAsiaTheme="minorHAnsi"/>
          <w:color w:val="000000"/>
          <w:sz w:val="20"/>
          <w:szCs w:val="20"/>
        </w:rPr>
        <w:t xml:space="preserve"> </w:t>
      </w:r>
      <w:r w:rsidR="00664FB9">
        <w:rPr>
          <w:rFonts w:eastAsiaTheme="minorHAnsi"/>
          <w:color w:val="000000"/>
          <w:sz w:val="20"/>
          <w:szCs w:val="20"/>
        </w:rPr>
        <w:t>Did</w:t>
      </w:r>
      <w:r w:rsidR="00A7584D" w:rsidRPr="00A7584D">
        <w:rPr>
          <w:rFonts w:eastAsiaTheme="minorHAnsi"/>
          <w:color w:val="000000"/>
          <w:sz w:val="20"/>
          <w:szCs w:val="20"/>
        </w:rPr>
        <w:t xml:space="preserve"> controls exist to prevent payments exceeding the allowable variances and </w:t>
      </w:r>
      <w:r w:rsidR="00A7584D">
        <w:rPr>
          <w:rFonts w:eastAsiaTheme="minorHAnsi"/>
          <w:color w:val="000000"/>
          <w:sz w:val="20"/>
          <w:szCs w:val="20"/>
        </w:rPr>
        <w:t>we</w:t>
      </w:r>
      <w:r w:rsidR="00A7584D" w:rsidRPr="00A7584D">
        <w:rPr>
          <w:rFonts w:eastAsiaTheme="minorHAnsi"/>
          <w:color w:val="000000"/>
          <w:sz w:val="20"/>
          <w:szCs w:val="20"/>
        </w:rPr>
        <w:t xml:space="preserve">re these referred to </w:t>
      </w:r>
      <w:r w:rsidR="00A7584D">
        <w:rPr>
          <w:rFonts w:eastAsiaTheme="minorHAnsi"/>
          <w:color w:val="000000"/>
          <w:sz w:val="20"/>
          <w:szCs w:val="20"/>
        </w:rPr>
        <w:t>P</w:t>
      </w:r>
      <w:r w:rsidR="00A7584D" w:rsidRPr="00A7584D">
        <w:rPr>
          <w:rFonts w:eastAsiaTheme="minorHAnsi"/>
          <w:color w:val="000000"/>
          <w:sz w:val="20"/>
          <w:szCs w:val="20"/>
        </w:rPr>
        <w:t>rocurement for approval?</w:t>
      </w:r>
    </w:p>
    <w:p w14:paraId="5550DAED" w14:textId="77777777" w:rsidR="00903CE3" w:rsidRPr="00AF6ED3" w:rsidRDefault="00903CE3" w:rsidP="00903CE3">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9EB963C" w14:textId="5C1258B2" w:rsidR="00903CE3" w:rsidRPr="00AF6ED3" w:rsidRDefault="00903CE3" w:rsidP="00903CE3">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E97640">
        <w:rPr>
          <w:rFonts w:eastAsiaTheme="minorHAnsi"/>
          <w:color w:val="000000"/>
          <w:sz w:val="20"/>
          <w:szCs w:val="20"/>
        </w:rPr>
        <w:t>10. Vendor Management</w:t>
      </w:r>
    </w:p>
    <w:p w14:paraId="34E25445" w14:textId="77777777" w:rsidR="000A786B" w:rsidRDefault="00903CE3" w:rsidP="00903CE3">
      <w:pPr>
        <w:keepLines/>
        <w:widowControl/>
        <w:tabs>
          <w:tab w:val="left" w:pos="4680"/>
        </w:tabs>
        <w:adjustRightInd w:val="0"/>
        <w:rPr>
          <w:rFonts w:eastAsiaTheme="minorHAnsi"/>
          <w:color w:val="000000"/>
          <w:sz w:val="20"/>
          <w:szCs w:val="20"/>
        </w:rPr>
      </w:pPr>
      <w:r w:rsidRPr="00903CE3">
        <w:rPr>
          <w:rFonts w:eastAsiaTheme="minorHAnsi"/>
          <w:color w:val="000000"/>
          <w:sz w:val="20"/>
          <w:szCs w:val="20"/>
        </w:rPr>
        <w:t>Primary Test: Accounts Payable (PR007.P)</w:t>
      </w:r>
    </w:p>
    <w:p w14:paraId="68B7E698" w14:textId="69C7AAB7" w:rsidR="00903CE3" w:rsidRPr="00903CE3" w:rsidRDefault="00903CE3" w:rsidP="00903CE3">
      <w:pPr>
        <w:keepLines/>
        <w:widowControl/>
        <w:tabs>
          <w:tab w:val="left" w:pos="4680"/>
        </w:tabs>
        <w:adjustRightInd w:val="0"/>
        <w:rPr>
          <w:rFonts w:eastAsiaTheme="minorHAnsi"/>
          <w:color w:val="000000"/>
          <w:sz w:val="20"/>
          <w:szCs w:val="20"/>
        </w:rPr>
      </w:pPr>
      <w:r w:rsidRPr="00903CE3">
        <w:rPr>
          <w:rFonts w:eastAsiaTheme="minorHAnsi"/>
          <w:color w:val="000000"/>
          <w:sz w:val="20"/>
          <w:szCs w:val="20"/>
        </w:rPr>
        <w:t>(continued)</w:t>
      </w:r>
    </w:p>
    <w:p w14:paraId="1999AC2B" w14:textId="77777777" w:rsidR="00903CE3" w:rsidRPr="00903CE3" w:rsidRDefault="00903CE3" w:rsidP="00903CE3">
      <w:pPr>
        <w:rPr>
          <w:rFonts w:eastAsiaTheme="majorEastAsia"/>
          <w:color w:val="000000" w:themeColor="text1"/>
          <w:sz w:val="20"/>
        </w:rPr>
      </w:pPr>
    </w:p>
    <w:p w14:paraId="6E0BBD7B" w14:textId="4ACF9E9E" w:rsidR="00A7584D" w:rsidRPr="00A7584D" w:rsidRDefault="00903CE3">
      <w:pPr>
        <w:pStyle w:val="ListParagraph"/>
        <w:widowControl/>
        <w:numPr>
          <w:ilvl w:val="0"/>
          <w:numId w:val="84"/>
        </w:numPr>
        <w:autoSpaceDE/>
        <w:autoSpaceDN/>
        <w:spacing w:after="160" w:line="278" w:lineRule="auto"/>
        <w:rPr>
          <w:rFonts w:eastAsiaTheme="minorHAnsi"/>
          <w:color w:val="000000"/>
          <w:sz w:val="20"/>
          <w:szCs w:val="20"/>
        </w:rPr>
      </w:pPr>
      <w:r w:rsidRPr="00A7584D">
        <w:rPr>
          <w:rFonts w:eastAsiaTheme="minorHAnsi"/>
          <w:color w:val="000000"/>
          <w:sz w:val="20"/>
          <w:szCs w:val="20"/>
        </w:rPr>
        <w:t xml:space="preserve">Check if verification of goods and/or services received was properly done, required approvals were obtained, and the correct commodity code was used. </w:t>
      </w:r>
    </w:p>
    <w:p w14:paraId="2FD77C92" w14:textId="3FF64F7E" w:rsidR="00A7584D" w:rsidRPr="00A7584D" w:rsidRDefault="00A7584D">
      <w:pPr>
        <w:pStyle w:val="ListParagraph"/>
        <w:widowControl/>
        <w:numPr>
          <w:ilvl w:val="0"/>
          <w:numId w:val="87"/>
        </w:numPr>
        <w:autoSpaceDE/>
        <w:autoSpaceDN/>
        <w:spacing w:after="160" w:line="278" w:lineRule="auto"/>
        <w:rPr>
          <w:rFonts w:eastAsiaTheme="minorHAnsi"/>
          <w:color w:val="000000"/>
          <w:sz w:val="20"/>
          <w:szCs w:val="20"/>
        </w:rPr>
      </w:pPr>
      <w:r w:rsidRPr="00A7584D">
        <w:rPr>
          <w:sz w:val="20"/>
          <w:szCs w:val="20"/>
        </w:rPr>
        <w:t>If the verification</w:t>
      </w:r>
      <w:r w:rsidR="00CF404B">
        <w:rPr>
          <w:sz w:val="20"/>
          <w:szCs w:val="20"/>
        </w:rPr>
        <w:t>s</w:t>
      </w:r>
      <w:r w:rsidRPr="00A7584D">
        <w:rPr>
          <w:sz w:val="20"/>
          <w:szCs w:val="20"/>
        </w:rPr>
        <w:t xml:space="preserve"> of receipt could not be done, check if there </w:t>
      </w:r>
      <w:r w:rsidR="00CF404B">
        <w:rPr>
          <w:sz w:val="20"/>
          <w:szCs w:val="20"/>
        </w:rPr>
        <w:t>we</w:t>
      </w:r>
      <w:r w:rsidRPr="00A7584D">
        <w:rPr>
          <w:sz w:val="20"/>
          <w:szCs w:val="20"/>
        </w:rPr>
        <w:t>re adequate secondary controls to safeguard against inappropriate payments.</w:t>
      </w:r>
    </w:p>
    <w:p w14:paraId="65D59B80" w14:textId="4B80F112" w:rsidR="00A7584D" w:rsidRPr="00A7584D" w:rsidRDefault="00A7584D">
      <w:pPr>
        <w:pStyle w:val="ListParagraph"/>
        <w:widowControl/>
        <w:numPr>
          <w:ilvl w:val="0"/>
          <w:numId w:val="87"/>
        </w:numPr>
        <w:autoSpaceDE/>
        <w:autoSpaceDN/>
        <w:spacing w:after="160" w:line="278" w:lineRule="auto"/>
        <w:rPr>
          <w:rFonts w:eastAsiaTheme="minorHAnsi"/>
          <w:color w:val="000000"/>
          <w:sz w:val="20"/>
          <w:szCs w:val="20"/>
        </w:rPr>
      </w:pPr>
      <w:r w:rsidRPr="00A7584D">
        <w:rPr>
          <w:sz w:val="20"/>
          <w:szCs w:val="20"/>
        </w:rPr>
        <w:t>Were all verification</w:t>
      </w:r>
      <w:r w:rsidR="00CF404B">
        <w:rPr>
          <w:sz w:val="20"/>
          <w:szCs w:val="20"/>
        </w:rPr>
        <w:t>s</w:t>
      </w:r>
      <w:r w:rsidRPr="00A7584D">
        <w:rPr>
          <w:sz w:val="20"/>
          <w:szCs w:val="20"/>
        </w:rPr>
        <w:t xml:space="preserve"> of receipts requesting blocking of invoice payments promptly processed? Were the blocked invoice</w:t>
      </w:r>
      <w:r>
        <w:rPr>
          <w:sz w:val="20"/>
          <w:szCs w:val="20"/>
        </w:rPr>
        <w:t>s</w:t>
      </w:r>
      <w:r w:rsidRPr="00A7584D">
        <w:rPr>
          <w:sz w:val="20"/>
          <w:szCs w:val="20"/>
        </w:rPr>
        <w:t xml:space="preserve"> tracked and reported to ensure prompt resolution? </w:t>
      </w:r>
    </w:p>
    <w:p w14:paraId="3BA9DE0E" w14:textId="41EEEF85" w:rsidR="00903CE3" w:rsidRPr="00A7584D" w:rsidRDefault="00A7584D">
      <w:pPr>
        <w:pStyle w:val="ListParagraph"/>
        <w:widowControl/>
        <w:numPr>
          <w:ilvl w:val="0"/>
          <w:numId w:val="87"/>
        </w:numPr>
        <w:autoSpaceDE/>
        <w:autoSpaceDN/>
        <w:spacing w:after="160" w:line="278" w:lineRule="auto"/>
        <w:rPr>
          <w:rFonts w:eastAsiaTheme="minorHAnsi"/>
          <w:color w:val="000000"/>
          <w:sz w:val="20"/>
          <w:szCs w:val="20"/>
        </w:rPr>
      </w:pPr>
      <w:r w:rsidRPr="00A7584D">
        <w:rPr>
          <w:rFonts w:eastAsiaTheme="minorHAnsi"/>
          <w:color w:val="000000"/>
          <w:sz w:val="20"/>
          <w:szCs w:val="20"/>
        </w:rPr>
        <w:t>When applicable, affirm that</w:t>
      </w:r>
      <w:r w:rsidR="00903CE3" w:rsidRPr="00A7584D">
        <w:rPr>
          <w:sz w:val="20"/>
          <w:szCs w:val="20"/>
        </w:rPr>
        <w:t xml:space="preserve"> the approvals match</w:t>
      </w:r>
      <w:r w:rsidR="00CF404B">
        <w:rPr>
          <w:sz w:val="20"/>
          <w:szCs w:val="20"/>
        </w:rPr>
        <w:t>ed</w:t>
      </w:r>
      <w:r w:rsidR="00903CE3" w:rsidRPr="00A7584D">
        <w:rPr>
          <w:sz w:val="20"/>
          <w:szCs w:val="20"/>
        </w:rPr>
        <w:t xml:space="preserve"> FIN</w:t>
      </w:r>
      <w:r w:rsidR="00CF404B">
        <w:rPr>
          <w:sz w:val="20"/>
          <w:szCs w:val="20"/>
        </w:rPr>
        <w:t xml:space="preserve"> </w:t>
      </w:r>
      <w:r w:rsidR="00903CE3" w:rsidRPr="00A7584D">
        <w:rPr>
          <w:sz w:val="20"/>
          <w:szCs w:val="20"/>
        </w:rPr>
        <w:t>101 requirements (such as a requirement by local country financial delegation).</w:t>
      </w:r>
    </w:p>
    <w:p w14:paraId="32C4C554" w14:textId="15781AD3" w:rsidR="00F64CF2" w:rsidRPr="00903CE3" w:rsidRDefault="00F64CF2">
      <w:pPr>
        <w:pStyle w:val="ListParagraph"/>
        <w:widowControl/>
        <w:numPr>
          <w:ilvl w:val="0"/>
          <w:numId w:val="84"/>
        </w:numPr>
        <w:autoSpaceDE/>
        <w:autoSpaceDN/>
        <w:spacing w:after="160" w:line="278" w:lineRule="auto"/>
        <w:rPr>
          <w:rFonts w:eastAsiaTheme="minorHAnsi"/>
          <w:color w:val="000000"/>
          <w:sz w:val="20"/>
          <w:szCs w:val="20"/>
        </w:rPr>
      </w:pPr>
      <w:r w:rsidRPr="00903CE3">
        <w:rPr>
          <w:sz w:val="20"/>
          <w:szCs w:val="20"/>
        </w:rPr>
        <w:t>We</w:t>
      </w:r>
      <w:r w:rsidR="00925E36" w:rsidRPr="00903CE3">
        <w:rPr>
          <w:sz w:val="20"/>
          <w:szCs w:val="20"/>
        </w:rPr>
        <w:t xml:space="preserve">re </w:t>
      </w:r>
      <w:r w:rsidRPr="00903CE3">
        <w:rPr>
          <w:sz w:val="20"/>
          <w:szCs w:val="20"/>
        </w:rPr>
        <w:t xml:space="preserve">there controls over </w:t>
      </w:r>
      <w:r w:rsidR="00925E36" w:rsidRPr="00903CE3">
        <w:rPr>
          <w:sz w:val="20"/>
          <w:szCs w:val="20"/>
        </w:rPr>
        <w:t xml:space="preserve">debit memorandums to offset against </w:t>
      </w:r>
      <w:r w:rsidRPr="00903CE3">
        <w:rPr>
          <w:sz w:val="20"/>
          <w:szCs w:val="20"/>
        </w:rPr>
        <w:t>vendor</w:t>
      </w:r>
      <w:r w:rsidR="00925E36" w:rsidRPr="00903CE3">
        <w:rPr>
          <w:sz w:val="20"/>
          <w:szCs w:val="20"/>
        </w:rPr>
        <w:t xml:space="preserve"> payments</w:t>
      </w:r>
      <w:r w:rsidRPr="00903CE3">
        <w:rPr>
          <w:sz w:val="20"/>
          <w:szCs w:val="20"/>
        </w:rPr>
        <w:t xml:space="preserve"> or prevent </w:t>
      </w:r>
      <w:r w:rsidR="00925E36" w:rsidRPr="00903CE3">
        <w:rPr>
          <w:sz w:val="20"/>
          <w:szCs w:val="20"/>
        </w:rPr>
        <w:t xml:space="preserve">processing of a duplicate debit on receipt of the subsequent credit note from the </w:t>
      </w:r>
      <w:r w:rsidRPr="00903CE3">
        <w:rPr>
          <w:sz w:val="20"/>
          <w:szCs w:val="20"/>
        </w:rPr>
        <w:t>vendor</w:t>
      </w:r>
      <w:r w:rsidR="00925E36" w:rsidRPr="00903CE3">
        <w:rPr>
          <w:sz w:val="20"/>
          <w:szCs w:val="20"/>
        </w:rPr>
        <w:t>?</w:t>
      </w:r>
    </w:p>
    <w:p w14:paraId="5A05A0F7" w14:textId="64051A09" w:rsidR="00F64CF2" w:rsidRPr="00CF404B" w:rsidRDefault="00F64CF2">
      <w:pPr>
        <w:pStyle w:val="ListParagraph"/>
        <w:widowControl/>
        <w:numPr>
          <w:ilvl w:val="0"/>
          <w:numId w:val="84"/>
        </w:numPr>
        <w:autoSpaceDE/>
        <w:autoSpaceDN/>
        <w:spacing w:after="160" w:line="278" w:lineRule="auto"/>
        <w:rPr>
          <w:rFonts w:eastAsiaTheme="minorHAnsi"/>
          <w:color w:val="000000"/>
          <w:sz w:val="20"/>
          <w:szCs w:val="20"/>
        </w:rPr>
      </w:pPr>
      <w:r w:rsidRPr="00903CE3">
        <w:rPr>
          <w:sz w:val="20"/>
          <w:szCs w:val="20"/>
        </w:rPr>
        <w:t>Wer</w:t>
      </w:r>
      <w:r w:rsidR="00925E36" w:rsidRPr="00903CE3">
        <w:rPr>
          <w:sz w:val="20"/>
          <w:szCs w:val="20"/>
        </w:rPr>
        <w:t>e procedures in place to review invoices with expedited payment terms to ensure these terms are warranted prior to payment processing?</w:t>
      </w:r>
    </w:p>
    <w:p w14:paraId="04E1C82C" w14:textId="49B44717" w:rsidR="00CF404B" w:rsidRPr="00CF404B" w:rsidRDefault="00CF404B">
      <w:pPr>
        <w:pStyle w:val="ListParagraph"/>
        <w:widowControl/>
        <w:numPr>
          <w:ilvl w:val="0"/>
          <w:numId w:val="84"/>
        </w:numPr>
        <w:autoSpaceDE/>
        <w:autoSpaceDN/>
        <w:spacing w:after="160" w:line="278" w:lineRule="auto"/>
        <w:rPr>
          <w:rFonts w:eastAsiaTheme="minorHAnsi"/>
          <w:color w:val="000000"/>
          <w:sz w:val="20"/>
          <w:szCs w:val="20"/>
        </w:rPr>
      </w:pPr>
      <w:r w:rsidRPr="00903CE3">
        <w:rPr>
          <w:sz w:val="20"/>
          <w:szCs w:val="20"/>
        </w:rPr>
        <w:t xml:space="preserve">Were procedures in place to </w:t>
      </w:r>
      <w:r w:rsidRPr="00CF404B">
        <w:rPr>
          <w:rFonts w:eastAsiaTheme="minorHAnsi"/>
          <w:color w:val="000000"/>
          <w:sz w:val="20"/>
          <w:szCs w:val="20"/>
        </w:rPr>
        <w:t xml:space="preserve">handle </w:t>
      </w:r>
      <w:r>
        <w:rPr>
          <w:rFonts w:eastAsiaTheme="minorHAnsi"/>
          <w:color w:val="000000"/>
          <w:sz w:val="20"/>
          <w:szCs w:val="20"/>
        </w:rPr>
        <w:t xml:space="preserve">vendor </w:t>
      </w:r>
      <w:r w:rsidRPr="00CF404B">
        <w:rPr>
          <w:rFonts w:eastAsiaTheme="minorHAnsi"/>
          <w:color w:val="000000"/>
          <w:sz w:val="20"/>
          <w:szCs w:val="20"/>
        </w:rPr>
        <w:t>claims</w:t>
      </w:r>
      <w:r>
        <w:rPr>
          <w:rFonts w:eastAsiaTheme="minorHAnsi"/>
          <w:color w:val="000000"/>
          <w:sz w:val="20"/>
          <w:szCs w:val="20"/>
        </w:rPr>
        <w:t>? We</w:t>
      </w:r>
      <w:r w:rsidRPr="00CF404B">
        <w:rPr>
          <w:rFonts w:eastAsiaTheme="minorHAnsi"/>
          <w:color w:val="000000"/>
          <w:sz w:val="20"/>
          <w:szCs w:val="20"/>
        </w:rPr>
        <w:t xml:space="preserve">re claims for short-shipments and returned goods properly handled and resolved? Verify that credit notes </w:t>
      </w:r>
      <w:r>
        <w:rPr>
          <w:rFonts w:eastAsiaTheme="minorHAnsi"/>
          <w:color w:val="000000"/>
          <w:sz w:val="20"/>
          <w:szCs w:val="20"/>
        </w:rPr>
        <w:t>we</w:t>
      </w:r>
      <w:r w:rsidRPr="00CF404B">
        <w:rPr>
          <w:rFonts w:eastAsiaTheme="minorHAnsi"/>
          <w:color w:val="000000"/>
          <w:sz w:val="20"/>
          <w:szCs w:val="20"/>
        </w:rPr>
        <w:t>re received and processed on a timely basis and are deducted from subsequent payments.</w:t>
      </w:r>
    </w:p>
    <w:p w14:paraId="0B3EB251" w14:textId="66028443" w:rsidR="00CF404B" w:rsidRDefault="00CF404B">
      <w:pPr>
        <w:pStyle w:val="ListParagraph"/>
        <w:widowControl/>
        <w:numPr>
          <w:ilvl w:val="0"/>
          <w:numId w:val="84"/>
        </w:numPr>
        <w:autoSpaceDE/>
        <w:autoSpaceDN/>
        <w:spacing w:after="160" w:line="278" w:lineRule="auto"/>
        <w:rPr>
          <w:rFonts w:eastAsiaTheme="minorHAnsi"/>
          <w:color w:val="000000"/>
          <w:sz w:val="20"/>
          <w:szCs w:val="20"/>
        </w:rPr>
      </w:pPr>
      <w:r w:rsidRPr="00CF404B">
        <w:rPr>
          <w:rFonts w:eastAsiaTheme="minorHAnsi"/>
          <w:color w:val="000000"/>
          <w:sz w:val="20"/>
          <w:szCs w:val="20"/>
        </w:rPr>
        <w:t>Review the level of urgent payments, final demands, and legal situations. Investigate reasons for exceptions and determine whether process deficiencies exist.</w:t>
      </w:r>
    </w:p>
    <w:p w14:paraId="20E2995B" w14:textId="1EA79007" w:rsidR="008C0A84" w:rsidRPr="008C0A84" w:rsidRDefault="008C0A84" w:rsidP="008C0A84">
      <w:pPr>
        <w:widowControl/>
        <w:autoSpaceDE/>
        <w:autoSpaceDN/>
        <w:spacing w:after="160" w:line="278" w:lineRule="auto"/>
        <w:rPr>
          <w:rFonts w:eastAsiaTheme="minorHAnsi"/>
          <w:color w:val="000000"/>
          <w:sz w:val="20"/>
          <w:szCs w:val="20"/>
          <w:u w:val="single"/>
        </w:rPr>
      </w:pPr>
      <w:r w:rsidRPr="008C0A84">
        <w:rPr>
          <w:rFonts w:eastAsiaTheme="minorHAnsi"/>
          <w:color w:val="000000"/>
          <w:sz w:val="20"/>
          <w:szCs w:val="20"/>
          <w:u w:val="single"/>
        </w:rPr>
        <w:t>A/P Bank Reconciliations</w:t>
      </w:r>
    </w:p>
    <w:p w14:paraId="3D668A68" w14:textId="5AB78EA3" w:rsidR="008C0A84" w:rsidRPr="008C0A84" w:rsidRDefault="008C0A84">
      <w:pPr>
        <w:pStyle w:val="ListParagraph"/>
        <w:widowControl/>
        <w:numPr>
          <w:ilvl w:val="0"/>
          <w:numId w:val="84"/>
        </w:numPr>
        <w:autoSpaceDE/>
        <w:autoSpaceDN/>
        <w:spacing w:after="160" w:line="278" w:lineRule="auto"/>
        <w:rPr>
          <w:rFonts w:eastAsiaTheme="minorHAnsi"/>
          <w:color w:val="000000"/>
          <w:sz w:val="20"/>
          <w:szCs w:val="20"/>
        </w:rPr>
      </w:pPr>
      <w:r w:rsidRPr="008C0A84">
        <w:rPr>
          <w:rFonts w:eastAsiaTheme="minorHAnsi"/>
          <w:color w:val="000000"/>
          <w:sz w:val="20"/>
          <w:szCs w:val="20"/>
        </w:rPr>
        <w:t xml:space="preserve">Obtain a list of bank accounts used </w:t>
      </w:r>
      <w:r>
        <w:rPr>
          <w:rFonts w:eastAsiaTheme="minorHAnsi"/>
          <w:color w:val="000000"/>
          <w:sz w:val="20"/>
          <w:szCs w:val="20"/>
        </w:rPr>
        <w:t>for A/P</w:t>
      </w:r>
      <w:r w:rsidRPr="008C0A84">
        <w:rPr>
          <w:rFonts w:eastAsiaTheme="minorHAnsi"/>
          <w:color w:val="000000"/>
          <w:sz w:val="20"/>
          <w:szCs w:val="20"/>
        </w:rPr>
        <w:t>.</w:t>
      </w:r>
      <w:r>
        <w:rPr>
          <w:rFonts w:eastAsiaTheme="minorHAnsi"/>
          <w:color w:val="000000"/>
          <w:sz w:val="20"/>
          <w:szCs w:val="20"/>
        </w:rPr>
        <w:t xml:space="preserve"> </w:t>
      </w:r>
      <w:r w:rsidRPr="008C0A84">
        <w:rPr>
          <w:rFonts w:eastAsiaTheme="minorHAnsi"/>
          <w:color w:val="000000"/>
          <w:sz w:val="20"/>
          <w:szCs w:val="20"/>
        </w:rPr>
        <w:t xml:space="preserve">For each account, review the bank-to-ledger reconciliations for a period of at least two consecutive months. Reconciliations should be performed within accounting cut-off deadlines to ensure any corrective entries </w:t>
      </w:r>
      <w:r>
        <w:rPr>
          <w:rFonts w:eastAsiaTheme="minorHAnsi"/>
          <w:color w:val="000000"/>
          <w:sz w:val="20"/>
          <w:szCs w:val="20"/>
        </w:rPr>
        <w:t>we</w:t>
      </w:r>
      <w:r w:rsidRPr="008C0A84">
        <w:rPr>
          <w:rFonts w:eastAsiaTheme="minorHAnsi"/>
          <w:color w:val="000000"/>
          <w:sz w:val="20"/>
          <w:szCs w:val="20"/>
        </w:rPr>
        <w:t xml:space="preserve">re reflected within the correct accounting period. Confirm that reconciliations </w:t>
      </w:r>
      <w:r>
        <w:rPr>
          <w:rFonts w:eastAsiaTheme="minorHAnsi"/>
          <w:color w:val="000000"/>
          <w:sz w:val="20"/>
          <w:szCs w:val="20"/>
        </w:rPr>
        <w:t>we</w:t>
      </w:r>
      <w:r w:rsidRPr="008C0A84">
        <w:rPr>
          <w:rFonts w:eastAsiaTheme="minorHAnsi"/>
          <w:color w:val="000000"/>
          <w:sz w:val="20"/>
          <w:szCs w:val="20"/>
        </w:rPr>
        <w:t>re timely and accurate</w:t>
      </w:r>
      <w:r w:rsidR="003A449D">
        <w:rPr>
          <w:rFonts w:eastAsiaTheme="minorHAnsi"/>
          <w:color w:val="000000"/>
          <w:sz w:val="20"/>
          <w:szCs w:val="20"/>
        </w:rPr>
        <w:t xml:space="preserve"> and</w:t>
      </w:r>
      <w:r w:rsidRPr="008C0A84">
        <w:rPr>
          <w:rFonts w:eastAsiaTheme="minorHAnsi"/>
          <w:color w:val="000000"/>
          <w:sz w:val="20"/>
          <w:szCs w:val="20"/>
        </w:rPr>
        <w:t xml:space="preserve"> properly approved by an authorized approver and actions </w:t>
      </w:r>
      <w:r w:rsidR="003A449D">
        <w:rPr>
          <w:rFonts w:eastAsiaTheme="minorHAnsi"/>
          <w:color w:val="000000"/>
          <w:sz w:val="20"/>
          <w:szCs w:val="20"/>
        </w:rPr>
        <w:t>were taken</w:t>
      </w:r>
      <w:r w:rsidRPr="008C0A84">
        <w:rPr>
          <w:rFonts w:eastAsiaTheme="minorHAnsi"/>
          <w:color w:val="000000"/>
          <w:sz w:val="20"/>
          <w:szCs w:val="20"/>
        </w:rPr>
        <w:t xml:space="preserve"> for any variances. In addition, check that reconciling items </w:t>
      </w:r>
      <w:r w:rsidR="003A449D">
        <w:rPr>
          <w:rFonts w:eastAsiaTheme="minorHAnsi"/>
          <w:color w:val="000000"/>
          <w:sz w:val="20"/>
          <w:szCs w:val="20"/>
        </w:rPr>
        <w:t>we</w:t>
      </w:r>
      <w:r w:rsidRPr="008C0A84">
        <w:rPr>
          <w:rFonts w:eastAsiaTheme="minorHAnsi"/>
          <w:color w:val="000000"/>
          <w:sz w:val="20"/>
          <w:szCs w:val="20"/>
        </w:rPr>
        <w:t xml:space="preserve">re measured, reported, and cleared in a timely manner. Verify that the individual responsible for bank reconciliations </w:t>
      </w:r>
      <w:r w:rsidR="003A449D">
        <w:rPr>
          <w:rFonts w:eastAsiaTheme="minorHAnsi"/>
          <w:color w:val="000000"/>
          <w:sz w:val="20"/>
          <w:szCs w:val="20"/>
        </w:rPr>
        <w:t>wa</w:t>
      </w:r>
      <w:r w:rsidRPr="008C0A84">
        <w:rPr>
          <w:rFonts w:eastAsiaTheme="minorHAnsi"/>
          <w:color w:val="000000"/>
          <w:sz w:val="20"/>
          <w:szCs w:val="20"/>
        </w:rPr>
        <w:t xml:space="preserve">s </w:t>
      </w:r>
      <w:proofErr w:type="gramStart"/>
      <w:r w:rsidRPr="008C0A84">
        <w:rPr>
          <w:rFonts w:eastAsiaTheme="minorHAnsi"/>
          <w:color w:val="000000"/>
          <w:sz w:val="20"/>
          <w:szCs w:val="20"/>
        </w:rPr>
        <w:t>not also</w:t>
      </w:r>
      <w:proofErr w:type="gramEnd"/>
      <w:r w:rsidRPr="008C0A84">
        <w:rPr>
          <w:rFonts w:eastAsiaTheme="minorHAnsi"/>
          <w:color w:val="000000"/>
          <w:sz w:val="20"/>
          <w:szCs w:val="20"/>
        </w:rPr>
        <w:t xml:space="preserve"> responsible for </w:t>
      </w:r>
      <w:r w:rsidR="003A449D">
        <w:rPr>
          <w:rFonts w:eastAsiaTheme="minorHAnsi"/>
          <w:color w:val="000000"/>
          <w:sz w:val="20"/>
          <w:szCs w:val="20"/>
        </w:rPr>
        <w:t>A/P</w:t>
      </w:r>
      <w:r w:rsidRPr="008C0A84">
        <w:rPr>
          <w:rFonts w:eastAsiaTheme="minorHAnsi"/>
          <w:color w:val="000000"/>
          <w:sz w:val="20"/>
          <w:szCs w:val="20"/>
        </w:rPr>
        <w:t xml:space="preserve"> or disbursement activities.</w:t>
      </w:r>
    </w:p>
    <w:p w14:paraId="1E45F8AB" w14:textId="07D67C9B" w:rsidR="0022503E" w:rsidRPr="003A449D" w:rsidRDefault="003A449D" w:rsidP="003A449D">
      <w:pPr>
        <w:widowControl/>
        <w:autoSpaceDE/>
        <w:autoSpaceDN/>
        <w:spacing w:after="160" w:line="278" w:lineRule="auto"/>
        <w:rPr>
          <w:rFonts w:eastAsiaTheme="minorHAnsi"/>
          <w:color w:val="000000"/>
          <w:sz w:val="20"/>
          <w:szCs w:val="20"/>
          <w:u w:val="single"/>
        </w:rPr>
      </w:pPr>
      <w:r w:rsidRPr="003A449D">
        <w:rPr>
          <w:rFonts w:eastAsiaTheme="minorHAnsi"/>
          <w:color w:val="000000"/>
          <w:sz w:val="20"/>
          <w:szCs w:val="20"/>
          <w:u w:val="single"/>
        </w:rPr>
        <w:t>Disbursement Controls</w:t>
      </w:r>
    </w:p>
    <w:p w14:paraId="1D76C5D8" w14:textId="77777777" w:rsidR="003A449D" w:rsidRDefault="003A449D">
      <w:pPr>
        <w:pStyle w:val="ListParagraph"/>
        <w:widowControl/>
        <w:numPr>
          <w:ilvl w:val="0"/>
          <w:numId w:val="84"/>
        </w:numPr>
        <w:autoSpaceDE/>
        <w:autoSpaceDN/>
        <w:spacing w:after="160" w:line="278" w:lineRule="auto"/>
        <w:rPr>
          <w:rFonts w:eastAsiaTheme="minorHAnsi"/>
          <w:color w:val="000000"/>
          <w:sz w:val="20"/>
          <w:szCs w:val="20"/>
        </w:rPr>
      </w:pPr>
      <w:r w:rsidRPr="003A449D">
        <w:rPr>
          <w:rFonts w:eastAsiaTheme="minorHAnsi"/>
          <w:color w:val="000000"/>
          <w:sz w:val="20"/>
          <w:szCs w:val="20"/>
        </w:rPr>
        <w:t xml:space="preserve">Review procedures for handling cheques and other negotiable instruments. </w:t>
      </w:r>
      <w:r>
        <w:rPr>
          <w:rFonts w:eastAsiaTheme="minorHAnsi"/>
          <w:color w:val="000000"/>
          <w:sz w:val="20"/>
          <w:szCs w:val="20"/>
        </w:rPr>
        <w:t>Did</w:t>
      </w:r>
      <w:r w:rsidRPr="003A449D">
        <w:rPr>
          <w:rFonts w:eastAsiaTheme="minorHAnsi"/>
          <w:color w:val="000000"/>
          <w:sz w:val="20"/>
          <w:szCs w:val="20"/>
        </w:rPr>
        <w:t xml:space="preserve"> controls exist over the ordering, receipt, inventory and custody of cheques and blank forms? These should include</w:t>
      </w:r>
      <w:r>
        <w:rPr>
          <w:rFonts w:eastAsiaTheme="minorHAnsi"/>
          <w:color w:val="000000"/>
          <w:sz w:val="20"/>
          <w:szCs w:val="20"/>
        </w:rPr>
        <w:t xml:space="preserve"> </w:t>
      </w:r>
      <w:r w:rsidRPr="003A449D">
        <w:rPr>
          <w:rFonts w:eastAsiaTheme="minorHAnsi"/>
          <w:color w:val="000000"/>
          <w:sz w:val="20"/>
          <w:szCs w:val="20"/>
        </w:rPr>
        <w:t>restricted access to stocks of cheques; sequence controls to account for usage; independent monthly reconciliations of cheque stocks to new cheque issues and payments made; controls over access to approval signature plates; separation of duties.</w:t>
      </w:r>
    </w:p>
    <w:p w14:paraId="7090A32B" w14:textId="5AC2A9F2" w:rsidR="003A449D" w:rsidRDefault="003A449D">
      <w:pPr>
        <w:pStyle w:val="ListParagraph"/>
        <w:widowControl/>
        <w:numPr>
          <w:ilvl w:val="0"/>
          <w:numId w:val="87"/>
        </w:numPr>
        <w:autoSpaceDE/>
        <w:autoSpaceDN/>
        <w:spacing w:after="160" w:line="278" w:lineRule="auto"/>
        <w:rPr>
          <w:sz w:val="20"/>
          <w:szCs w:val="20"/>
        </w:rPr>
      </w:pPr>
      <w:r w:rsidRPr="003A449D">
        <w:rPr>
          <w:sz w:val="20"/>
          <w:szCs w:val="20"/>
        </w:rPr>
        <w:t xml:space="preserve">Review monthly reconciliation </w:t>
      </w:r>
      <w:r>
        <w:rPr>
          <w:sz w:val="20"/>
          <w:szCs w:val="20"/>
        </w:rPr>
        <w:t xml:space="preserve">log </w:t>
      </w:r>
      <w:r w:rsidRPr="003A449D">
        <w:rPr>
          <w:sz w:val="20"/>
          <w:szCs w:val="20"/>
        </w:rPr>
        <w:t>of blank check forms - review beginning and end check numbers.</w:t>
      </w:r>
    </w:p>
    <w:p w14:paraId="1BD325DD" w14:textId="4BA850C6" w:rsidR="00745B45" w:rsidRPr="00745B45" w:rsidRDefault="00745B45">
      <w:pPr>
        <w:pStyle w:val="ListParagraph"/>
        <w:numPr>
          <w:ilvl w:val="0"/>
          <w:numId w:val="87"/>
        </w:numPr>
        <w:rPr>
          <w:sz w:val="20"/>
          <w:szCs w:val="20"/>
        </w:rPr>
      </w:pPr>
      <w:r w:rsidRPr="00745B45">
        <w:rPr>
          <w:sz w:val="20"/>
          <w:szCs w:val="20"/>
        </w:rPr>
        <w:t xml:space="preserve">Review bank acknowledgement files and </w:t>
      </w:r>
      <w:r w:rsidR="005D4742" w:rsidRPr="00745B45">
        <w:rPr>
          <w:sz w:val="20"/>
          <w:szCs w:val="20"/>
        </w:rPr>
        <w:t>reconcile</w:t>
      </w:r>
      <w:r w:rsidRPr="00745B45">
        <w:rPr>
          <w:sz w:val="20"/>
          <w:szCs w:val="20"/>
        </w:rPr>
        <w:t xml:space="preserve"> the payment report (bank reference and IBM reference numbers).</w:t>
      </w:r>
    </w:p>
    <w:p w14:paraId="764E526C" w14:textId="0AB6A48B" w:rsidR="00745B45" w:rsidRPr="00745B45" w:rsidRDefault="00745B45">
      <w:pPr>
        <w:pStyle w:val="ListParagraph"/>
        <w:numPr>
          <w:ilvl w:val="0"/>
          <w:numId w:val="87"/>
        </w:numPr>
        <w:rPr>
          <w:sz w:val="20"/>
          <w:szCs w:val="20"/>
        </w:rPr>
      </w:pPr>
      <w:r w:rsidRPr="00745B45">
        <w:rPr>
          <w:sz w:val="20"/>
          <w:szCs w:val="20"/>
        </w:rPr>
        <w:t>Ensure process in place to recover funds and payments was correct. If not, there was appropriate documentation in place to recover funds.</w:t>
      </w:r>
    </w:p>
    <w:p w14:paraId="447702EC" w14:textId="55055946" w:rsidR="00745B45" w:rsidRPr="00745B45" w:rsidRDefault="00745B45">
      <w:pPr>
        <w:pStyle w:val="ListParagraph"/>
        <w:widowControl/>
        <w:numPr>
          <w:ilvl w:val="0"/>
          <w:numId w:val="84"/>
        </w:numPr>
        <w:autoSpaceDE/>
        <w:autoSpaceDN/>
        <w:spacing w:after="160" w:line="278" w:lineRule="auto"/>
        <w:rPr>
          <w:rFonts w:eastAsiaTheme="minorHAnsi"/>
          <w:color w:val="000000"/>
          <w:sz w:val="20"/>
          <w:szCs w:val="20"/>
        </w:rPr>
      </w:pPr>
      <w:r w:rsidRPr="00745B45">
        <w:rPr>
          <w:rFonts w:eastAsiaTheme="minorHAnsi"/>
          <w:color w:val="000000"/>
          <w:sz w:val="20"/>
          <w:szCs w:val="20"/>
        </w:rPr>
        <w:t xml:space="preserve">Review procedures for handling returned payments. Suggested items to </w:t>
      </w:r>
      <w:proofErr w:type="gramStart"/>
      <w:r w:rsidRPr="00745B45">
        <w:rPr>
          <w:rFonts w:eastAsiaTheme="minorHAnsi"/>
          <w:color w:val="000000"/>
          <w:sz w:val="20"/>
          <w:szCs w:val="20"/>
        </w:rPr>
        <w:t>review:</w:t>
      </w:r>
      <w:proofErr w:type="gramEnd"/>
      <w:r w:rsidRPr="00745B45">
        <w:rPr>
          <w:rFonts w:eastAsiaTheme="minorHAnsi"/>
          <w:color w:val="000000"/>
          <w:sz w:val="20"/>
          <w:szCs w:val="20"/>
        </w:rPr>
        <w:t xml:space="preserve"> timeliness of deposit, accounting entries, documentation of reason, corrective action taken, change to vendor master file made if appropriate, duties properly separated. </w:t>
      </w:r>
      <w:r>
        <w:rPr>
          <w:rFonts w:eastAsiaTheme="minorHAnsi"/>
          <w:color w:val="000000"/>
          <w:sz w:val="20"/>
          <w:szCs w:val="20"/>
        </w:rPr>
        <w:t>We</w:t>
      </w:r>
      <w:r w:rsidRPr="00745B45">
        <w:rPr>
          <w:rFonts w:eastAsiaTheme="minorHAnsi"/>
          <w:color w:val="000000"/>
          <w:sz w:val="20"/>
          <w:szCs w:val="20"/>
        </w:rPr>
        <w:t>re returned payments logs maintained?</w:t>
      </w:r>
    </w:p>
    <w:p w14:paraId="2D7C000D" w14:textId="0E74448E" w:rsidR="00903CE3" w:rsidRDefault="00903CE3">
      <w:pPr>
        <w:pStyle w:val="ListParagraph"/>
        <w:widowControl/>
        <w:numPr>
          <w:ilvl w:val="0"/>
          <w:numId w:val="84"/>
        </w:numPr>
        <w:autoSpaceDE/>
        <w:autoSpaceDN/>
        <w:spacing w:after="160" w:line="278" w:lineRule="auto"/>
        <w:rPr>
          <w:rFonts w:eastAsiaTheme="minorHAnsi"/>
          <w:color w:val="000000"/>
          <w:sz w:val="20"/>
          <w:szCs w:val="20"/>
        </w:rPr>
      </w:pPr>
      <w:r>
        <w:rPr>
          <w:rFonts w:eastAsiaTheme="minorHAnsi"/>
          <w:color w:val="000000"/>
          <w:sz w:val="20"/>
          <w:szCs w:val="20"/>
        </w:rPr>
        <w:br w:type="page"/>
      </w:r>
    </w:p>
    <w:p w14:paraId="7E966275" w14:textId="63CC3E39" w:rsidR="00082EAC" w:rsidRPr="00AF6ED3" w:rsidRDefault="00082EAC" w:rsidP="00082EA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C32A2DB" w14:textId="29292FA0" w:rsidR="00101B17" w:rsidRPr="00BF3F13" w:rsidRDefault="005370B7" w:rsidP="008C41CF">
      <w:pPr>
        <w:pStyle w:val="Heading2"/>
      </w:pPr>
      <w:bookmarkStart w:id="54" w:name="_Toc230188241"/>
      <w:r w:rsidRPr="00BF3F13">
        <w:t xml:space="preserve">Key Control Question: </w:t>
      </w:r>
      <w:r w:rsidR="00E97640">
        <w:t>11</w:t>
      </w:r>
      <w:r w:rsidRPr="00BF3F13">
        <w:t xml:space="preserve">. </w:t>
      </w:r>
      <w:r w:rsidR="00101B17" w:rsidRPr="00BF3F13">
        <w:t>Facilities Operations (includes Energy Management and Safety)</w:t>
      </w:r>
      <w:bookmarkEnd w:id="54"/>
      <w:r w:rsidR="00101B17" w:rsidRPr="00BF3F13">
        <w:t xml:space="preserve"> </w:t>
      </w:r>
    </w:p>
    <w:p w14:paraId="08F14375" w14:textId="77777777" w:rsidR="00101B17" w:rsidRPr="00BF3F13" w:rsidRDefault="00101B17" w:rsidP="00101B17">
      <w:pPr>
        <w:keepLines/>
        <w:widowControl/>
        <w:tabs>
          <w:tab w:val="left" w:pos="4680"/>
        </w:tabs>
        <w:adjustRightInd w:val="0"/>
        <w:rPr>
          <w:sz w:val="20"/>
          <w:szCs w:val="20"/>
        </w:rPr>
      </w:pPr>
    </w:p>
    <w:p w14:paraId="0A76AB9C" w14:textId="77777777" w:rsidR="00101B17" w:rsidRPr="00BF3F13" w:rsidRDefault="00101B17" w:rsidP="00101B17">
      <w:pPr>
        <w:keepLines/>
        <w:widowControl/>
        <w:tabs>
          <w:tab w:val="left" w:pos="4680"/>
        </w:tabs>
        <w:adjustRightInd w:val="0"/>
        <w:rPr>
          <w:b/>
          <w:bCs/>
          <w:sz w:val="20"/>
          <w:szCs w:val="20"/>
        </w:rPr>
      </w:pPr>
      <w:r w:rsidRPr="00BF3F13">
        <w:rPr>
          <w:b/>
          <w:bCs/>
          <w:sz w:val="20"/>
          <w:szCs w:val="20"/>
        </w:rPr>
        <w:t>Objective:</w:t>
      </w:r>
    </w:p>
    <w:p w14:paraId="05A22D02" w14:textId="22AF3E0D" w:rsidR="00101B17" w:rsidRPr="00BF3F13" w:rsidRDefault="00376167" w:rsidP="00101B17">
      <w:pPr>
        <w:keepLines/>
        <w:widowControl/>
        <w:tabs>
          <w:tab w:val="left" w:pos="4680"/>
        </w:tabs>
        <w:adjustRightInd w:val="0"/>
        <w:rPr>
          <w:sz w:val="20"/>
          <w:szCs w:val="20"/>
        </w:rPr>
      </w:pPr>
      <w:r>
        <w:rPr>
          <w:sz w:val="20"/>
          <w:szCs w:val="20"/>
        </w:rPr>
        <w:t>To v</w:t>
      </w:r>
      <w:r w:rsidR="00101B17" w:rsidRPr="00BF3F13">
        <w:rPr>
          <w:sz w:val="20"/>
          <w:szCs w:val="20"/>
        </w:rPr>
        <w:t xml:space="preserve">alidate if a framework exists for planning, scheduling, and prioritizing building and equipment maintenance to ensure that facilities </w:t>
      </w:r>
      <w:r w:rsidR="0012213E">
        <w:rPr>
          <w:sz w:val="20"/>
          <w:szCs w:val="20"/>
        </w:rPr>
        <w:t>we</w:t>
      </w:r>
      <w:r w:rsidR="00101B17" w:rsidRPr="00BF3F13">
        <w:rPr>
          <w:sz w:val="20"/>
          <w:szCs w:val="20"/>
        </w:rPr>
        <w:t xml:space="preserve">re safe, secure, and in accordance with procedures and guidelines. </w:t>
      </w:r>
      <w:r>
        <w:rPr>
          <w:sz w:val="20"/>
          <w:szCs w:val="20"/>
        </w:rPr>
        <w:t>To v</w:t>
      </w:r>
      <w:r w:rsidR="00101B17" w:rsidRPr="00BF3F13">
        <w:rPr>
          <w:sz w:val="20"/>
          <w:szCs w:val="20"/>
        </w:rPr>
        <w:t xml:space="preserve">alidate if adequate controls </w:t>
      </w:r>
      <w:r w:rsidR="0012213E">
        <w:rPr>
          <w:sz w:val="20"/>
          <w:szCs w:val="20"/>
        </w:rPr>
        <w:t>we</w:t>
      </w:r>
      <w:r w:rsidR="00101B17" w:rsidRPr="00BF3F13">
        <w:rPr>
          <w:sz w:val="20"/>
          <w:szCs w:val="20"/>
        </w:rPr>
        <w:t xml:space="preserve">re exercised to protect </w:t>
      </w:r>
      <w:r w:rsidR="0012213E">
        <w:rPr>
          <w:sz w:val="20"/>
          <w:szCs w:val="20"/>
        </w:rPr>
        <w:t>the</w:t>
      </w:r>
      <w:r w:rsidR="00101B17" w:rsidRPr="00BF3F13">
        <w:rPr>
          <w:sz w:val="20"/>
          <w:szCs w:val="20"/>
        </w:rPr>
        <w:t xml:space="preserve"> assets (i.e., maintenance equipment, materials, and supplies) and </w:t>
      </w:r>
      <w:r w:rsidR="0012213E">
        <w:rPr>
          <w:sz w:val="20"/>
          <w:szCs w:val="20"/>
        </w:rPr>
        <w:t xml:space="preserve">if </w:t>
      </w:r>
      <w:r w:rsidR="00101B17" w:rsidRPr="00BF3F13">
        <w:rPr>
          <w:sz w:val="20"/>
          <w:szCs w:val="20"/>
        </w:rPr>
        <w:t xml:space="preserve">inventory control disciplines </w:t>
      </w:r>
      <w:r w:rsidR="0012213E">
        <w:rPr>
          <w:sz w:val="20"/>
          <w:szCs w:val="20"/>
        </w:rPr>
        <w:t>were</w:t>
      </w:r>
      <w:r w:rsidR="00101B17" w:rsidRPr="00BF3F13">
        <w:rPr>
          <w:sz w:val="20"/>
          <w:szCs w:val="20"/>
        </w:rPr>
        <w:t xml:space="preserve"> implemented</w:t>
      </w:r>
      <w:r w:rsidR="0012213E">
        <w:rPr>
          <w:sz w:val="20"/>
          <w:szCs w:val="20"/>
        </w:rPr>
        <w:t>.</w:t>
      </w:r>
    </w:p>
    <w:p w14:paraId="3841A2C8" w14:textId="77777777" w:rsidR="00021852" w:rsidRPr="00BF3F13" w:rsidRDefault="00021852" w:rsidP="00101B17">
      <w:pPr>
        <w:keepLines/>
        <w:widowControl/>
        <w:tabs>
          <w:tab w:val="left" w:pos="4680"/>
        </w:tabs>
        <w:adjustRightInd w:val="0"/>
        <w:rPr>
          <w:sz w:val="20"/>
          <w:szCs w:val="20"/>
        </w:rPr>
      </w:pPr>
    </w:p>
    <w:p w14:paraId="31CC6A46" w14:textId="3FC0D27F" w:rsidR="00376167" w:rsidRDefault="00376167" w:rsidP="00021852">
      <w:pPr>
        <w:keepLines/>
        <w:widowControl/>
        <w:tabs>
          <w:tab w:val="left" w:pos="4680"/>
        </w:tabs>
        <w:adjustRightInd w:val="0"/>
        <w:rPr>
          <w:sz w:val="20"/>
          <w:szCs w:val="20"/>
        </w:rPr>
      </w:pPr>
      <w:r>
        <w:rPr>
          <w:sz w:val="20"/>
          <w:szCs w:val="20"/>
        </w:rPr>
        <w:t>To v</w:t>
      </w:r>
      <w:r w:rsidR="00021852" w:rsidRPr="00021852">
        <w:rPr>
          <w:sz w:val="20"/>
          <w:szCs w:val="20"/>
        </w:rPr>
        <w:t xml:space="preserve">alidate if the </w:t>
      </w:r>
      <w:r w:rsidR="00021852" w:rsidRPr="00BF3F13">
        <w:rPr>
          <w:sz w:val="20"/>
          <w:szCs w:val="20"/>
        </w:rPr>
        <w:t xml:space="preserve">safety </w:t>
      </w:r>
      <w:r w:rsidR="00021852" w:rsidRPr="00021852">
        <w:rPr>
          <w:sz w:val="20"/>
          <w:szCs w:val="20"/>
        </w:rPr>
        <w:t xml:space="preserve">guidelines and </w:t>
      </w:r>
      <w:r w:rsidR="00021852" w:rsidRPr="00BF3F13">
        <w:rPr>
          <w:sz w:val="20"/>
          <w:szCs w:val="20"/>
        </w:rPr>
        <w:t>policies</w:t>
      </w:r>
      <w:r w:rsidR="00021852" w:rsidRPr="00021852">
        <w:rPr>
          <w:sz w:val="20"/>
          <w:szCs w:val="20"/>
        </w:rPr>
        <w:t xml:space="preserve"> are</w:t>
      </w:r>
      <w:r w:rsidR="00021852" w:rsidRPr="00BF3F13">
        <w:rPr>
          <w:sz w:val="20"/>
          <w:szCs w:val="20"/>
        </w:rPr>
        <w:t xml:space="preserve"> appropriately</w:t>
      </w:r>
      <w:r w:rsidR="00021852" w:rsidRPr="00021852">
        <w:rPr>
          <w:sz w:val="20"/>
          <w:szCs w:val="20"/>
        </w:rPr>
        <w:t xml:space="preserve"> executed and monitore</w:t>
      </w:r>
      <w:r w:rsidR="00021852" w:rsidRPr="00BF3F13">
        <w:rPr>
          <w:sz w:val="20"/>
          <w:szCs w:val="20"/>
        </w:rPr>
        <w:t>d</w:t>
      </w:r>
      <w:r w:rsidR="008C41CF">
        <w:rPr>
          <w:sz w:val="20"/>
          <w:szCs w:val="20"/>
        </w:rPr>
        <w:t>.</w:t>
      </w:r>
      <w:r>
        <w:rPr>
          <w:sz w:val="20"/>
          <w:szCs w:val="20"/>
        </w:rPr>
        <w:t xml:space="preserve"> If there </w:t>
      </w:r>
      <w:proofErr w:type="gramStart"/>
      <w:r>
        <w:rPr>
          <w:sz w:val="20"/>
          <w:szCs w:val="20"/>
        </w:rPr>
        <w:t>is</w:t>
      </w:r>
      <w:proofErr w:type="gramEnd"/>
      <w:r>
        <w:rPr>
          <w:sz w:val="20"/>
          <w:szCs w:val="20"/>
        </w:rPr>
        <w:t xml:space="preserve"> any real estate projects/transactions associated with the entity, verify whether the required approvals were obtained per </w:t>
      </w:r>
      <w:r w:rsidRPr="00376167">
        <w:rPr>
          <w:sz w:val="20"/>
          <w:szCs w:val="20"/>
        </w:rPr>
        <w:t>IBM Corporate Organization Letter 111</w:t>
      </w:r>
      <w:r>
        <w:rPr>
          <w:sz w:val="20"/>
          <w:szCs w:val="20"/>
        </w:rPr>
        <w:t xml:space="preserve"> </w:t>
      </w:r>
      <w:r w:rsidRPr="00376167">
        <w:rPr>
          <w:sz w:val="20"/>
          <w:szCs w:val="20"/>
        </w:rPr>
        <w:t>Delegation of Authority – Real estate</w:t>
      </w:r>
      <w:r>
        <w:rPr>
          <w:sz w:val="20"/>
          <w:szCs w:val="20"/>
        </w:rPr>
        <w:t>.</w:t>
      </w:r>
    </w:p>
    <w:p w14:paraId="4FBAE452" w14:textId="77777777" w:rsidR="003715D2" w:rsidRDefault="003715D2" w:rsidP="00021852">
      <w:pPr>
        <w:keepLines/>
        <w:widowControl/>
        <w:tabs>
          <w:tab w:val="left" w:pos="4680"/>
        </w:tabs>
        <w:adjustRightInd w:val="0"/>
        <w:rPr>
          <w:sz w:val="20"/>
          <w:szCs w:val="20"/>
        </w:rPr>
      </w:pPr>
    </w:p>
    <w:p w14:paraId="36FB6C2B" w14:textId="77777777" w:rsidR="003715D2" w:rsidRPr="00AF6ED3" w:rsidRDefault="003715D2" w:rsidP="003715D2">
      <w:pPr>
        <w:pStyle w:val="BodyText"/>
        <w:spacing w:before="5"/>
        <w:ind w:left="0" w:right="152"/>
      </w:pPr>
      <w:r>
        <w:t>To verify</w:t>
      </w:r>
      <w:r w:rsidRPr="00AF6ED3">
        <w:t xml:space="preserve"> that the GPO has appropriate oversight </w:t>
      </w:r>
      <w:r>
        <w:t xml:space="preserve">to ensure </w:t>
      </w:r>
      <w:r w:rsidRPr="00AF6ED3">
        <w:t xml:space="preserve">that deviations from IBM processes </w:t>
      </w:r>
      <w:r>
        <w:t>we</w:t>
      </w:r>
      <w:r w:rsidRPr="00AF6ED3">
        <w:t>re identified, assessed, and managed in accordance with governance expectations.</w:t>
      </w:r>
    </w:p>
    <w:p w14:paraId="0C2E3AB8" w14:textId="77777777" w:rsidR="00101B17" w:rsidRPr="00BF3F13" w:rsidRDefault="00101B17" w:rsidP="00101B17">
      <w:pPr>
        <w:keepLines/>
        <w:widowControl/>
        <w:tabs>
          <w:tab w:val="left" w:pos="4680"/>
        </w:tabs>
        <w:adjustRightInd w:val="0"/>
        <w:rPr>
          <w:b/>
          <w:bCs/>
          <w:sz w:val="20"/>
          <w:szCs w:val="20"/>
        </w:rPr>
      </w:pPr>
    </w:p>
    <w:p w14:paraId="648F5E76" w14:textId="77777777" w:rsidR="00101B17" w:rsidRPr="00BF3F13" w:rsidRDefault="00101B17" w:rsidP="00101B17">
      <w:pPr>
        <w:keepLines/>
        <w:widowControl/>
        <w:tabs>
          <w:tab w:val="left" w:pos="4680"/>
        </w:tabs>
        <w:adjustRightInd w:val="0"/>
        <w:rPr>
          <w:b/>
          <w:bCs/>
          <w:sz w:val="20"/>
          <w:szCs w:val="20"/>
        </w:rPr>
      </w:pPr>
      <w:r w:rsidRPr="00BF3F13">
        <w:rPr>
          <w:b/>
          <w:bCs/>
          <w:sz w:val="20"/>
          <w:szCs w:val="20"/>
        </w:rPr>
        <w:t>Risk/Exposure:</w:t>
      </w:r>
    </w:p>
    <w:p w14:paraId="6B27C8DB" w14:textId="77777777" w:rsidR="00101B17" w:rsidRPr="00BF3F13" w:rsidRDefault="00101B17" w:rsidP="00101B17">
      <w:pPr>
        <w:keepLines/>
        <w:widowControl/>
        <w:tabs>
          <w:tab w:val="left" w:pos="4680"/>
        </w:tabs>
        <w:adjustRightInd w:val="0"/>
        <w:rPr>
          <w:sz w:val="20"/>
          <w:szCs w:val="20"/>
        </w:rPr>
      </w:pPr>
      <w:r w:rsidRPr="00BF3F13">
        <w:rPr>
          <w:sz w:val="20"/>
          <w:szCs w:val="20"/>
        </w:rPr>
        <w:t>Insufficient enforcement of planning, scheduling, and prioritizing building and equipment maintenance could lead to disruption in the operation and potential safety exposures. Failure to have control and accountability of assets (i.e., maintenance equipment, materials, and supplies) coupled with insufficient inventory control disciplines could result in failure to detect loss, improper financial reporting, and potential tax exposures.</w:t>
      </w:r>
    </w:p>
    <w:p w14:paraId="2AD3EE32" w14:textId="77777777" w:rsidR="00021852" w:rsidRPr="00BF3F13" w:rsidRDefault="00021852" w:rsidP="00101B17">
      <w:pPr>
        <w:keepLines/>
        <w:widowControl/>
        <w:tabs>
          <w:tab w:val="left" w:pos="4680"/>
        </w:tabs>
        <w:adjustRightInd w:val="0"/>
        <w:rPr>
          <w:sz w:val="20"/>
          <w:szCs w:val="20"/>
        </w:rPr>
      </w:pPr>
    </w:p>
    <w:p w14:paraId="1E814CA2" w14:textId="554271C0" w:rsidR="00021852" w:rsidRPr="00021852" w:rsidRDefault="00021852" w:rsidP="00021852">
      <w:pPr>
        <w:keepLines/>
        <w:widowControl/>
        <w:tabs>
          <w:tab w:val="left" w:pos="4680"/>
        </w:tabs>
        <w:adjustRightInd w:val="0"/>
        <w:rPr>
          <w:sz w:val="20"/>
          <w:szCs w:val="20"/>
        </w:rPr>
      </w:pPr>
      <w:r w:rsidRPr="00021852">
        <w:rPr>
          <w:sz w:val="20"/>
          <w:szCs w:val="20"/>
        </w:rPr>
        <w:t xml:space="preserve">Failure to comply with legal, safety requirements, and insufficient enforcement of guidelines and policies in accordance with local country and IBM </w:t>
      </w:r>
      <w:r w:rsidRPr="00BF3F13">
        <w:rPr>
          <w:sz w:val="20"/>
          <w:szCs w:val="20"/>
        </w:rPr>
        <w:t xml:space="preserve">safety </w:t>
      </w:r>
      <w:r w:rsidRPr="00021852">
        <w:rPr>
          <w:sz w:val="20"/>
          <w:szCs w:val="20"/>
        </w:rPr>
        <w:t>guidelines combined with an inadequate process to monitor and address issues could lead to employee safety issues resulting in employee dissatisfaction, impact to IBM’s image, and financial loss.</w:t>
      </w:r>
    </w:p>
    <w:p w14:paraId="1D9D250F" w14:textId="77777777" w:rsidR="00021852" w:rsidRPr="00BF3F13" w:rsidRDefault="00021852" w:rsidP="00101B17">
      <w:pPr>
        <w:keepLines/>
        <w:widowControl/>
        <w:tabs>
          <w:tab w:val="left" w:pos="4680"/>
        </w:tabs>
        <w:adjustRightInd w:val="0"/>
        <w:rPr>
          <w:sz w:val="20"/>
          <w:szCs w:val="20"/>
        </w:rPr>
      </w:pPr>
    </w:p>
    <w:p w14:paraId="14D5EB84" w14:textId="3D9E9CC7" w:rsidR="00772D7F" w:rsidRPr="00BF3F13" w:rsidRDefault="00772D7F" w:rsidP="00101B17">
      <w:pPr>
        <w:keepLines/>
        <w:widowControl/>
        <w:tabs>
          <w:tab w:val="left" w:pos="4680"/>
        </w:tabs>
        <w:adjustRightInd w:val="0"/>
        <w:rPr>
          <w:sz w:val="20"/>
          <w:szCs w:val="20"/>
        </w:rPr>
      </w:pPr>
      <w:r w:rsidRPr="00BF3F13">
        <w:rPr>
          <w:sz w:val="20"/>
          <w:szCs w:val="20"/>
        </w:rPr>
        <w:br w:type="page"/>
      </w:r>
    </w:p>
    <w:p w14:paraId="4335EC65" w14:textId="77777777" w:rsidR="00101B17" w:rsidRPr="00101B17" w:rsidRDefault="00101B17" w:rsidP="00101B17">
      <w:pPr>
        <w:keepLines/>
        <w:widowControl/>
        <w:tabs>
          <w:tab w:val="left" w:pos="4680"/>
        </w:tabs>
        <w:adjustRightInd w:val="0"/>
        <w:rPr>
          <w:rFonts w:eastAsiaTheme="minorHAnsi"/>
          <w:color w:val="000000"/>
          <w:sz w:val="20"/>
          <w:szCs w:val="20"/>
        </w:rPr>
      </w:pPr>
      <w:r w:rsidRPr="00101B17">
        <w:rPr>
          <w:rFonts w:eastAsiaTheme="minorHAnsi"/>
          <w:color w:val="000000"/>
          <w:sz w:val="20"/>
          <w:szCs w:val="20"/>
        </w:rPr>
        <w:lastRenderedPageBreak/>
        <w:t>CONTROL ASSESSMENT QUESTIONS</w:t>
      </w:r>
    </w:p>
    <w:p w14:paraId="2F6E83E0" w14:textId="3F24E75F" w:rsidR="00101B17" w:rsidRDefault="00101B17" w:rsidP="005370B7">
      <w:pPr>
        <w:keepLines/>
        <w:widowControl/>
        <w:tabs>
          <w:tab w:val="left" w:pos="4680"/>
        </w:tabs>
        <w:adjustRightInd w:val="0"/>
        <w:rPr>
          <w:sz w:val="20"/>
          <w:szCs w:val="20"/>
        </w:rPr>
      </w:pPr>
      <w:r w:rsidRPr="00101B17">
        <w:rPr>
          <w:rFonts w:eastAsiaTheme="minorHAnsi"/>
          <w:color w:val="000000"/>
          <w:sz w:val="20"/>
          <w:szCs w:val="20"/>
        </w:rPr>
        <w:t xml:space="preserve">Key Control Question: </w:t>
      </w:r>
      <w:r w:rsidR="00E97640">
        <w:rPr>
          <w:rFonts w:eastAsiaTheme="minorHAnsi"/>
          <w:color w:val="000000"/>
          <w:sz w:val="20"/>
          <w:szCs w:val="20"/>
        </w:rPr>
        <w:t>11</w:t>
      </w:r>
      <w:r w:rsidRPr="00101B17">
        <w:rPr>
          <w:rFonts w:eastAsiaTheme="minorHAnsi"/>
          <w:color w:val="000000"/>
          <w:sz w:val="20"/>
          <w:szCs w:val="20"/>
        </w:rPr>
        <w:t xml:space="preserve">. </w:t>
      </w:r>
      <w:r w:rsidRPr="00101B17">
        <w:rPr>
          <w:sz w:val="20"/>
          <w:szCs w:val="20"/>
        </w:rPr>
        <w:t xml:space="preserve">Facilities Operations (includes Energy Management and Safety) </w:t>
      </w:r>
    </w:p>
    <w:p w14:paraId="6913AAD5" w14:textId="20E802A6" w:rsidR="005370B7" w:rsidRPr="00101B17" w:rsidRDefault="005370B7" w:rsidP="008C41CF">
      <w:pPr>
        <w:pStyle w:val="Heading3"/>
        <w:rPr>
          <w:rFonts w:cs="Arial"/>
        </w:rPr>
      </w:pPr>
      <w:bookmarkStart w:id="55" w:name="_Toc230188242"/>
      <w:r w:rsidRPr="00101B17">
        <w:rPr>
          <w:rFonts w:cs="Arial"/>
        </w:rPr>
        <w:t>Primary</w:t>
      </w:r>
      <w:r w:rsidRPr="00101B17">
        <w:rPr>
          <w:rFonts w:cs="Arial"/>
          <w:spacing w:val="-6"/>
        </w:rPr>
        <w:t xml:space="preserve"> </w:t>
      </w:r>
      <w:r w:rsidRPr="00101B17">
        <w:rPr>
          <w:rFonts w:cs="Arial"/>
        </w:rPr>
        <w:t>Test:</w:t>
      </w:r>
      <w:r w:rsidRPr="00101B17">
        <w:rPr>
          <w:rFonts w:cs="Arial"/>
          <w:spacing w:val="-6"/>
        </w:rPr>
        <w:t xml:space="preserve"> </w:t>
      </w:r>
      <w:r w:rsidR="00101B17" w:rsidRPr="00101B17">
        <w:t xml:space="preserve">Primary Test: Building Maintenance and Operations </w:t>
      </w:r>
      <w:r w:rsidRPr="00101B17">
        <w:rPr>
          <w:rFonts w:cs="Arial"/>
          <w:spacing w:val="-2"/>
        </w:rPr>
        <w:t>(</w:t>
      </w:r>
      <w:r w:rsidR="00101B17" w:rsidRPr="00101B17">
        <w:rPr>
          <w:spacing w:val="-2"/>
        </w:rPr>
        <w:t>FO</w:t>
      </w:r>
      <w:r w:rsidRPr="00101B17">
        <w:rPr>
          <w:rFonts w:cs="Arial"/>
          <w:spacing w:val="-2"/>
        </w:rPr>
        <w:t>00</w:t>
      </w:r>
      <w:r w:rsidR="00101B17" w:rsidRPr="00101B17">
        <w:rPr>
          <w:spacing w:val="-2"/>
        </w:rPr>
        <w:t>1</w:t>
      </w:r>
      <w:r w:rsidRPr="00101B17">
        <w:rPr>
          <w:rFonts w:cs="Arial"/>
          <w:spacing w:val="-2"/>
        </w:rPr>
        <w:t>.P)</w:t>
      </w:r>
      <w:bookmarkEnd w:id="55"/>
    </w:p>
    <w:p w14:paraId="328DAA83" w14:textId="77777777" w:rsidR="005370B7" w:rsidRPr="00101B17" w:rsidRDefault="005370B7" w:rsidP="005370B7">
      <w:pPr>
        <w:pStyle w:val="BodyText"/>
        <w:widowControl/>
        <w:autoSpaceDE/>
        <w:autoSpaceDN/>
        <w:spacing w:line="278" w:lineRule="auto"/>
        <w:ind w:left="0"/>
        <w:rPr>
          <w:b/>
          <w:bCs/>
        </w:rPr>
      </w:pPr>
    </w:p>
    <w:p w14:paraId="55D5C92C" w14:textId="77777777" w:rsidR="00101B17" w:rsidRPr="00101B17" w:rsidRDefault="00101B17" w:rsidP="00101B17">
      <w:pPr>
        <w:widowControl/>
        <w:adjustRightInd w:val="0"/>
        <w:rPr>
          <w:rFonts w:eastAsia="Yu Mincho"/>
          <w:b/>
          <w:bCs/>
          <w:color w:val="000000"/>
          <w:sz w:val="20"/>
          <w:szCs w:val="20"/>
        </w:rPr>
      </w:pPr>
      <w:r w:rsidRPr="00101B17">
        <w:rPr>
          <w:rFonts w:eastAsia="Yu Mincho"/>
          <w:b/>
          <w:bCs/>
          <w:color w:val="000000"/>
          <w:sz w:val="20"/>
          <w:szCs w:val="20"/>
        </w:rPr>
        <w:t>Objective:</w:t>
      </w:r>
    </w:p>
    <w:p w14:paraId="6643F66C" w14:textId="77777777" w:rsidR="00357A34" w:rsidRPr="00AF6ED3" w:rsidRDefault="00376167" w:rsidP="00357A34">
      <w:pPr>
        <w:pStyle w:val="BodyText"/>
        <w:spacing w:before="5"/>
        <w:ind w:left="0" w:right="152"/>
      </w:pPr>
      <w:r>
        <w:rPr>
          <w:rFonts w:eastAsia="Yu Mincho"/>
          <w:color w:val="000000"/>
        </w:rPr>
        <w:t>To v</w:t>
      </w:r>
      <w:r w:rsidR="00101B17" w:rsidRPr="00101B17">
        <w:rPr>
          <w:rFonts w:eastAsia="Yu Mincho"/>
          <w:color w:val="000000"/>
        </w:rPr>
        <w:t xml:space="preserve">alidate if a framework exists for planning, scheduling, and prioritizing building and equipment </w:t>
      </w:r>
      <w:r w:rsidR="00021852">
        <w:rPr>
          <w:rFonts w:eastAsia="Yu Mincho"/>
          <w:color w:val="000000"/>
        </w:rPr>
        <w:t>m</w:t>
      </w:r>
      <w:r w:rsidR="00101B17" w:rsidRPr="00101B17">
        <w:rPr>
          <w:rFonts w:eastAsia="Yu Mincho"/>
          <w:color w:val="000000"/>
        </w:rPr>
        <w:t>aintenance to ensure that</w:t>
      </w:r>
      <w:r w:rsidR="00101B17">
        <w:rPr>
          <w:rFonts w:eastAsia="Yu Mincho"/>
          <w:color w:val="000000"/>
        </w:rPr>
        <w:t xml:space="preserve"> </w:t>
      </w:r>
      <w:r w:rsidR="00101B17" w:rsidRPr="00101B17">
        <w:rPr>
          <w:rFonts w:eastAsia="Yu Mincho"/>
          <w:color w:val="000000"/>
        </w:rPr>
        <w:t>facilities are safe, secure, and in accordance with procedures and guidelines.</w:t>
      </w:r>
      <w:r w:rsidR="00357A34">
        <w:rPr>
          <w:rFonts w:eastAsia="Yu Mincho"/>
          <w:color w:val="000000"/>
        </w:rPr>
        <w:t xml:space="preserve"> </w:t>
      </w:r>
      <w:r w:rsidR="00357A34">
        <w:t>To verify</w:t>
      </w:r>
      <w:r w:rsidR="00357A34" w:rsidRPr="00AF6ED3">
        <w:t xml:space="preserve"> that the GPO has appropriate oversight </w:t>
      </w:r>
      <w:r w:rsidR="00357A34">
        <w:t xml:space="preserve">to ensure </w:t>
      </w:r>
      <w:r w:rsidR="00357A34" w:rsidRPr="00AF6ED3">
        <w:t xml:space="preserve">that deviations from IBM processes </w:t>
      </w:r>
      <w:r w:rsidR="00357A34">
        <w:t>we</w:t>
      </w:r>
      <w:r w:rsidR="00357A34" w:rsidRPr="00AF6ED3">
        <w:t>re identified, assessed, and managed in accordance with governance expectations.</w:t>
      </w:r>
    </w:p>
    <w:p w14:paraId="065641EA" w14:textId="77777777" w:rsidR="00101B17" w:rsidRPr="00101B17" w:rsidRDefault="00101B17" w:rsidP="00101B17">
      <w:pPr>
        <w:widowControl/>
        <w:adjustRightInd w:val="0"/>
        <w:rPr>
          <w:rFonts w:eastAsia="Yu Mincho"/>
          <w:color w:val="000000"/>
          <w:sz w:val="20"/>
          <w:szCs w:val="20"/>
        </w:rPr>
      </w:pPr>
    </w:p>
    <w:p w14:paraId="362B550C" w14:textId="77777777" w:rsidR="00101B17" w:rsidRPr="00101B17" w:rsidRDefault="00101B17" w:rsidP="00101B17">
      <w:pPr>
        <w:widowControl/>
        <w:adjustRightInd w:val="0"/>
        <w:rPr>
          <w:rFonts w:eastAsia="Yu Mincho"/>
          <w:b/>
          <w:bCs/>
          <w:color w:val="000000"/>
          <w:sz w:val="20"/>
          <w:szCs w:val="20"/>
        </w:rPr>
      </w:pPr>
      <w:r w:rsidRPr="00101B17">
        <w:rPr>
          <w:rFonts w:eastAsia="Yu Mincho"/>
          <w:b/>
          <w:bCs/>
          <w:color w:val="000000"/>
          <w:sz w:val="20"/>
          <w:szCs w:val="20"/>
        </w:rPr>
        <w:t>Approach:</w:t>
      </w:r>
    </w:p>
    <w:p w14:paraId="376A7930" w14:textId="1B351F49" w:rsidR="00101B17" w:rsidRPr="00101B17" w:rsidRDefault="00101B17" w:rsidP="00101B17">
      <w:pPr>
        <w:widowControl/>
        <w:adjustRightInd w:val="0"/>
        <w:rPr>
          <w:rFonts w:eastAsia="Yu Mincho"/>
          <w:color w:val="000000"/>
          <w:sz w:val="20"/>
          <w:szCs w:val="20"/>
        </w:rPr>
      </w:pPr>
      <w:r w:rsidRPr="00101B17">
        <w:rPr>
          <w:rFonts w:eastAsia="Yu Mincho"/>
          <w:color w:val="000000"/>
          <w:sz w:val="20"/>
          <w:szCs w:val="20"/>
        </w:rPr>
        <w:t xml:space="preserve">Review policies and procedures at facilities where </w:t>
      </w:r>
      <w:r>
        <w:rPr>
          <w:rFonts w:eastAsia="Yu Mincho"/>
          <w:color w:val="000000"/>
          <w:sz w:val="20"/>
          <w:szCs w:val="20"/>
        </w:rPr>
        <w:t xml:space="preserve">the entity operates its own real estate services </w:t>
      </w:r>
      <w:r w:rsidRPr="00101B17">
        <w:rPr>
          <w:rFonts w:eastAsia="Yu Mincho"/>
          <w:color w:val="000000"/>
          <w:sz w:val="20"/>
          <w:szCs w:val="20"/>
        </w:rPr>
        <w:t xml:space="preserve">and </w:t>
      </w:r>
      <w:proofErr w:type="gramStart"/>
      <w:r w:rsidRPr="00101B17">
        <w:rPr>
          <w:rFonts w:eastAsia="Yu Mincho"/>
          <w:color w:val="000000"/>
          <w:sz w:val="20"/>
          <w:szCs w:val="20"/>
        </w:rPr>
        <w:t>verify</w:t>
      </w:r>
      <w:proofErr w:type="gramEnd"/>
      <w:r w:rsidRPr="00101B17">
        <w:rPr>
          <w:rFonts w:eastAsia="Yu Mincho"/>
          <w:color w:val="000000"/>
          <w:sz w:val="20"/>
          <w:szCs w:val="20"/>
        </w:rPr>
        <w:t xml:space="preserve"> that:</w:t>
      </w:r>
    </w:p>
    <w:p w14:paraId="0AB7F963" w14:textId="77777777" w:rsidR="00101B17" w:rsidRPr="00101B17" w:rsidRDefault="00101B17" w:rsidP="00101B17">
      <w:pPr>
        <w:widowControl/>
        <w:adjustRightInd w:val="0"/>
        <w:rPr>
          <w:rFonts w:eastAsia="Yu Mincho"/>
          <w:color w:val="000000"/>
          <w:sz w:val="20"/>
          <w:szCs w:val="20"/>
        </w:rPr>
      </w:pPr>
    </w:p>
    <w:p w14:paraId="4EE7015D" w14:textId="094817D8" w:rsidR="00101B17" w:rsidRPr="00021852" w:rsidRDefault="00101B17">
      <w:pPr>
        <w:pStyle w:val="ListParagraph"/>
        <w:widowControl/>
        <w:numPr>
          <w:ilvl w:val="0"/>
          <w:numId w:val="44"/>
        </w:numPr>
        <w:autoSpaceDE/>
        <w:autoSpaceDN/>
        <w:adjustRightInd w:val="0"/>
        <w:rPr>
          <w:rFonts w:eastAsia="Yu Mincho"/>
          <w:color w:val="000000"/>
          <w:sz w:val="20"/>
          <w:szCs w:val="20"/>
        </w:rPr>
      </w:pPr>
      <w:r w:rsidRPr="00021852">
        <w:rPr>
          <w:rFonts w:eastAsia="Yu Mincho"/>
          <w:color w:val="000000"/>
          <w:sz w:val="20"/>
          <w:szCs w:val="20"/>
        </w:rPr>
        <w:t xml:space="preserve">The preventative maintenance (PM) program </w:t>
      </w:r>
      <w:r w:rsidR="00021852">
        <w:rPr>
          <w:rFonts w:eastAsia="Yu Mincho"/>
          <w:color w:val="000000"/>
          <w:sz w:val="20"/>
          <w:szCs w:val="20"/>
        </w:rPr>
        <w:t>wa</w:t>
      </w:r>
      <w:r w:rsidRPr="00021852">
        <w:rPr>
          <w:rFonts w:eastAsia="Yu Mincho"/>
          <w:color w:val="000000"/>
          <w:sz w:val="20"/>
          <w:szCs w:val="20"/>
        </w:rPr>
        <w:t>s in accordance with established procedures and guidelines. The program should ensure that facilities are clean and safe, and building equipment is maintained in accordance with manufacture requirements.</w:t>
      </w:r>
      <w:r w:rsidRPr="00021852">
        <w:rPr>
          <w:rFonts w:eastAsia="Yu Mincho"/>
          <w:color w:val="000000"/>
          <w:sz w:val="20"/>
          <w:szCs w:val="20"/>
        </w:rPr>
        <w:br/>
      </w:r>
    </w:p>
    <w:p w14:paraId="0F2C21AF" w14:textId="18A4BD3C" w:rsidR="00101B17" w:rsidRPr="00021852" w:rsidRDefault="00101B17">
      <w:pPr>
        <w:pStyle w:val="ListParagraph"/>
        <w:widowControl/>
        <w:numPr>
          <w:ilvl w:val="0"/>
          <w:numId w:val="44"/>
        </w:numPr>
        <w:autoSpaceDE/>
        <w:autoSpaceDN/>
        <w:adjustRightInd w:val="0"/>
        <w:rPr>
          <w:rFonts w:eastAsia="Yu Mincho"/>
          <w:color w:val="000000"/>
          <w:sz w:val="20"/>
          <w:szCs w:val="20"/>
        </w:rPr>
      </w:pPr>
      <w:r w:rsidRPr="00021852">
        <w:rPr>
          <w:rFonts w:eastAsia="Yu Mincho"/>
          <w:color w:val="000000"/>
          <w:sz w:val="20"/>
          <w:szCs w:val="20"/>
        </w:rPr>
        <w:t xml:space="preserve">Management's methods for determining what items require preventative maintenance </w:t>
      </w:r>
      <w:r w:rsidR="00021852">
        <w:rPr>
          <w:rFonts w:eastAsia="Yu Mincho"/>
          <w:color w:val="000000"/>
          <w:sz w:val="20"/>
          <w:szCs w:val="20"/>
        </w:rPr>
        <w:t>were</w:t>
      </w:r>
      <w:r w:rsidRPr="00021852">
        <w:rPr>
          <w:rFonts w:eastAsia="Yu Mincho"/>
          <w:color w:val="000000"/>
          <w:sz w:val="20"/>
          <w:szCs w:val="20"/>
        </w:rPr>
        <w:t xml:space="preserve"> adequate.</w:t>
      </w:r>
      <w:r w:rsidRPr="00021852">
        <w:rPr>
          <w:rFonts w:eastAsia="Yu Mincho"/>
          <w:color w:val="000000"/>
          <w:sz w:val="20"/>
          <w:szCs w:val="20"/>
        </w:rPr>
        <w:br/>
      </w:r>
    </w:p>
    <w:p w14:paraId="2B14E255" w14:textId="2EC51854" w:rsidR="00101B17" w:rsidRPr="00021852" w:rsidRDefault="00101B17">
      <w:pPr>
        <w:pStyle w:val="ListParagraph"/>
        <w:widowControl/>
        <w:numPr>
          <w:ilvl w:val="0"/>
          <w:numId w:val="44"/>
        </w:numPr>
        <w:autoSpaceDE/>
        <w:autoSpaceDN/>
        <w:adjustRightInd w:val="0"/>
        <w:rPr>
          <w:rFonts w:eastAsia="Yu Mincho"/>
          <w:color w:val="000000"/>
          <w:sz w:val="20"/>
          <w:szCs w:val="20"/>
        </w:rPr>
      </w:pPr>
      <w:r w:rsidRPr="00021852">
        <w:rPr>
          <w:rFonts w:eastAsia="Yu Mincho"/>
          <w:color w:val="000000"/>
          <w:sz w:val="20"/>
          <w:szCs w:val="20"/>
        </w:rPr>
        <w:t xml:space="preserve">There </w:t>
      </w:r>
      <w:r w:rsidR="00021852">
        <w:rPr>
          <w:rFonts w:eastAsia="Yu Mincho"/>
          <w:color w:val="000000"/>
          <w:sz w:val="20"/>
          <w:szCs w:val="20"/>
        </w:rPr>
        <w:t>we</w:t>
      </w:r>
      <w:r w:rsidRPr="00021852">
        <w:rPr>
          <w:rFonts w:eastAsia="Yu Mincho"/>
          <w:color w:val="000000"/>
          <w:sz w:val="20"/>
          <w:szCs w:val="20"/>
        </w:rPr>
        <w:t>re current techniques for planning, scheduling, and prioritizing which services are adequate for the orderly management and control of facility work projects.</w:t>
      </w:r>
      <w:r w:rsidRPr="00021852">
        <w:rPr>
          <w:rFonts w:eastAsia="Yu Mincho"/>
          <w:color w:val="000000"/>
          <w:sz w:val="20"/>
          <w:szCs w:val="20"/>
        </w:rPr>
        <w:br/>
      </w:r>
    </w:p>
    <w:p w14:paraId="5B3BB3B7" w14:textId="6EC63888" w:rsidR="00101B17" w:rsidRPr="00021852" w:rsidRDefault="00021852">
      <w:pPr>
        <w:pStyle w:val="ListParagraph"/>
        <w:widowControl/>
        <w:numPr>
          <w:ilvl w:val="0"/>
          <w:numId w:val="44"/>
        </w:numPr>
        <w:autoSpaceDE/>
        <w:autoSpaceDN/>
        <w:adjustRightInd w:val="0"/>
        <w:rPr>
          <w:rFonts w:eastAsia="Yu Mincho"/>
          <w:color w:val="000000"/>
          <w:sz w:val="20"/>
          <w:szCs w:val="20"/>
        </w:rPr>
      </w:pPr>
      <w:r>
        <w:rPr>
          <w:rFonts w:eastAsia="Yu Mincho"/>
          <w:color w:val="000000"/>
          <w:sz w:val="20"/>
          <w:szCs w:val="20"/>
        </w:rPr>
        <w:t>Validate the e</w:t>
      </w:r>
      <w:r w:rsidR="00101B17" w:rsidRPr="00021852">
        <w:rPr>
          <w:rFonts w:eastAsia="Yu Mincho"/>
          <w:color w:val="000000"/>
          <w:sz w:val="20"/>
          <w:szCs w:val="20"/>
        </w:rPr>
        <w:t xml:space="preserve">ffectiveness of the </w:t>
      </w:r>
      <w:r w:rsidRPr="00021852">
        <w:rPr>
          <w:rFonts w:eastAsia="Yu Mincho"/>
          <w:color w:val="000000"/>
          <w:sz w:val="20"/>
          <w:szCs w:val="20"/>
        </w:rPr>
        <w:t xml:space="preserve">facility management (FM) </w:t>
      </w:r>
      <w:r w:rsidR="00101B17" w:rsidRPr="00021852">
        <w:rPr>
          <w:rFonts w:eastAsia="Yu Mincho"/>
          <w:color w:val="000000"/>
          <w:sz w:val="20"/>
          <w:szCs w:val="20"/>
        </w:rPr>
        <w:t>contractor program</w:t>
      </w:r>
      <w:r>
        <w:rPr>
          <w:rFonts w:eastAsia="Yu Mincho"/>
          <w:color w:val="000000"/>
          <w:sz w:val="20"/>
          <w:szCs w:val="20"/>
        </w:rPr>
        <w:t>: proper oversight and performance monitoring means.</w:t>
      </w:r>
    </w:p>
    <w:p w14:paraId="3572B0F8" w14:textId="55792B58" w:rsidR="00101B17" w:rsidRPr="00101B17" w:rsidRDefault="00101B17" w:rsidP="00021852">
      <w:pPr>
        <w:widowControl/>
        <w:autoSpaceDE/>
        <w:autoSpaceDN/>
        <w:adjustRightInd w:val="0"/>
        <w:contextualSpacing/>
        <w:rPr>
          <w:rFonts w:eastAsia="Yu Mincho"/>
          <w:color w:val="000000"/>
          <w:sz w:val="20"/>
          <w:szCs w:val="20"/>
        </w:rPr>
      </w:pPr>
    </w:p>
    <w:p w14:paraId="4E70239B" w14:textId="69A591F3" w:rsidR="00101B17" w:rsidRPr="00021852" w:rsidRDefault="00021852">
      <w:pPr>
        <w:pStyle w:val="ListParagraph"/>
        <w:widowControl/>
        <w:numPr>
          <w:ilvl w:val="0"/>
          <w:numId w:val="44"/>
        </w:numPr>
        <w:autoSpaceDE/>
        <w:autoSpaceDN/>
        <w:adjustRightInd w:val="0"/>
        <w:rPr>
          <w:rFonts w:eastAsia="Yu Mincho"/>
          <w:color w:val="000000"/>
          <w:sz w:val="20"/>
          <w:szCs w:val="20"/>
        </w:rPr>
      </w:pPr>
      <w:r>
        <w:rPr>
          <w:rFonts w:eastAsia="Yu Mincho"/>
          <w:color w:val="000000"/>
          <w:sz w:val="20"/>
          <w:szCs w:val="20"/>
        </w:rPr>
        <w:t>Were</w:t>
      </w:r>
      <w:r w:rsidR="00101B17" w:rsidRPr="00021852">
        <w:rPr>
          <w:rFonts w:eastAsia="Yu Mincho"/>
          <w:color w:val="000000"/>
          <w:sz w:val="20"/>
          <w:szCs w:val="20"/>
        </w:rPr>
        <w:t xml:space="preserve"> there </w:t>
      </w:r>
      <w:r>
        <w:rPr>
          <w:rFonts w:eastAsia="Yu Mincho"/>
          <w:color w:val="000000"/>
          <w:sz w:val="20"/>
          <w:szCs w:val="20"/>
        </w:rPr>
        <w:t>periodic self-assessments</w:t>
      </w:r>
      <w:r w:rsidR="00101B17" w:rsidRPr="00021852">
        <w:rPr>
          <w:rFonts w:eastAsia="Yu Mincho"/>
          <w:color w:val="000000"/>
          <w:sz w:val="20"/>
          <w:szCs w:val="20"/>
        </w:rPr>
        <w:t xml:space="preserve"> </w:t>
      </w:r>
      <w:r>
        <w:rPr>
          <w:rFonts w:eastAsia="Yu Mincho"/>
          <w:color w:val="000000"/>
          <w:sz w:val="20"/>
          <w:szCs w:val="20"/>
        </w:rPr>
        <w:t>and tracking of deviations to closure to ensure</w:t>
      </w:r>
      <w:r w:rsidR="00101B17" w:rsidRPr="00021852">
        <w:rPr>
          <w:rFonts w:eastAsia="Yu Mincho"/>
          <w:color w:val="000000"/>
          <w:sz w:val="20"/>
          <w:szCs w:val="20"/>
        </w:rPr>
        <w:t xml:space="preserve"> compliance with </w:t>
      </w:r>
      <w:r>
        <w:rPr>
          <w:rFonts w:eastAsia="Yu Mincho"/>
          <w:color w:val="000000"/>
          <w:sz w:val="20"/>
          <w:szCs w:val="20"/>
        </w:rPr>
        <w:t>internal</w:t>
      </w:r>
      <w:r w:rsidR="00101B17" w:rsidRPr="00021852">
        <w:rPr>
          <w:rFonts w:eastAsia="Yu Mincho"/>
          <w:color w:val="000000"/>
          <w:sz w:val="20"/>
          <w:szCs w:val="20"/>
        </w:rPr>
        <w:t xml:space="preserve"> and regulatory requirements?</w:t>
      </w:r>
      <w:r w:rsidR="00101B17" w:rsidRPr="00021852">
        <w:rPr>
          <w:rFonts w:eastAsia="Yu Mincho"/>
          <w:color w:val="000000"/>
          <w:sz w:val="20"/>
          <w:szCs w:val="20"/>
        </w:rPr>
        <w:br/>
      </w:r>
    </w:p>
    <w:p w14:paraId="3F12D065" w14:textId="5CCACCCE" w:rsidR="00101B17" w:rsidRPr="00A2573A" w:rsidRDefault="00A2573A">
      <w:pPr>
        <w:pStyle w:val="ListParagraph"/>
        <w:widowControl/>
        <w:numPr>
          <w:ilvl w:val="0"/>
          <w:numId w:val="44"/>
        </w:numPr>
        <w:autoSpaceDE/>
        <w:autoSpaceDN/>
        <w:adjustRightInd w:val="0"/>
        <w:rPr>
          <w:rFonts w:eastAsia="Yu Mincho"/>
          <w:color w:val="000000"/>
          <w:sz w:val="20"/>
          <w:szCs w:val="20"/>
        </w:rPr>
      </w:pPr>
      <w:r w:rsidRPr="00A2573A">
        <w:rPr>
          <w:rFonts w:eastAsia="Yu Mincho"/>
          <w:color w:val="000000"/>
          <w:sz w:val="20"/>
          <w:szCs w:val="20"/>
        </w:rPr>
        <w:t>Was</w:t>
      </w:r>
      <w:r w:rsidR="00101B17" w:rsidRPr="00A2573A">
        <w:rPr>
          <w:rFonts w:eastAsia="Yu Mincho"/>
          <w:color w:val="000000"/>
          <w:sz w:val="20"/>
          <w:szCs w:val="20"/>
        </w:rPr>
        <w:t xml:space="preserve"> there a method to report and track </w:t>
      </w:r>
      <w:r w:rsidRPr="00A2573A">
        <w:rPr>
          <w:rFonts w:eastAsia="Yu Mincho"/>
          <w:color w:val="000000"/>
          <w:sz w:val="20"/>
          <w:szCs w:val="20"/>
        </w:rPr>
        <w:t>facility-related</w:t>
      </w:r>
      <w:r w:rsidR="00101B17" w:rsidRPr="00A2573A">
        <w:rPr>
          <w:rFonts w:eastAsia="Yu Mincho"/>
          <w:color w:val="000000"/>
          <w:sz w:val="20"/>
          <w:szCs w:val="20"/>
        </w:rPr>
        <w:t xml:space="preserve"> requests that would ensure timely closure of all items?</w:t>
      </w:r>
      <w:r w:rsidR="00101B17" w:rsidRPr="00A2573A">
        <w:rPr>
          <w:rFonts w:eastAsia="Yu Mincho"/>
          <w:color w:val="000000"/>
          <w:sz w:val="20"/>
          <w:szCs w:val="20"/>
        </w:rPr>
        <w:br/>
      </w:r>
    </w:p>
    <w:p w14:paraId="4FD1796C" w14:textId="25203F07" w:rsidR="00101B17" w:rsidRPr="00A2573A" w:rsidRDefault="00101B17">
      <w:pPr>
        <w:pStyle w:val="ListParagraph"/>
        <w:widowControl/>
        <w:numPr>
          <w:ilvl w:val="0"/>
          <w:numId w:val="44"/>
        </w:numPr>
        <w:autoSpaceDE/>
        <w:autoSpaceDN/>
        <w:adjustRightInd w:val="0"/>
        <w:rPr>
          <w:rFonts w:eastAsia="Yu Mincho"/>
          <w:color w:val="000000"/>
          <w:sz w:val="20"/>
          <w:szCs w:val="20"/>
        </w:rPr>
      </w:pPr>
      <w:r w:rsidRPr="00A2573A">
        <w:rPr>
          <w:rFonts w:eastAsia="Yu Mincho"/>
          <w:color w:val="000000"/>
          <w:sz w:val="20"/>
          <w:szCs w:val="20"/>
        </w:rPr>
        <w:t>Facility Projects</w:t>
      </w:r>
      <w:r w:rsidR="00A2573A" w:rsidRPr="00A2573A">
        <w:rPr>
          <w:rFonts w:eastAsia="Yu Mincho"/>
          <w:color w:val="000000"/>
          <w:sz w:val="20"/>
          <w:szCs w:val="20"/>
        </w:rPr>
        <w:t xml:space="preserve"> </w:t>
      </w:r>
      <w:r w:rsidR="00A2573A">
        <w:rPr>
          <w:rFonts w:eastAsia="Yu Mincho"/>
          <w:color w:val="000000"/>
          <w:sz w:val="20"/>
          <w:szCs w:val="20"/>
        </w:rPr>
        <w:t xml:space="preserve">were </w:t>
      </w:r>
      <w:r w:rsidR="00A2573A" w:rsidRPr="00A2573A">
        <w:rPr>
          <w:rFonts w:eastAsia="Yu Mincho"/>
          <w:color w:val="000000"/>
          <w:sz w:val="20"/>
          <w:szCs w:val="20"/>
        </w:rPr>
        <w:t>g</w:t>
      </w:r>
      <w:r w:rsidRPr="00A2573A">
        <w:rPr>
          <w:rFonts w:eastAsia="Yu Mincho"/>
          <w:color w:val="000000"/>
          <w:sz w:val="20"/>
          <w:szCs w:val="20"/>
        </w:rPr>
        <w:t>enerally valued at less than $200,000 and involve</w:t>
      </w:r>
      <w:r w:rsidR="00A2573A">
        <w:rPr>
          <w:rFonts w:eastAsia="Yu Mincho"/>
          <w:color w:val="000000"/>
          <w:sz w:val="20"/>
          <w:szCs w:val="20"/>
        </w:rPr>
        <w:t>d</w:t>
      </w:r>
      <w:r w:rsidRPr="00A2573A">
        <w:rPr>
          <w:rFonts w:eastAsia="Yu Mincho"/>
          <w:color w:val="000000"/>
          <w:sz w:val="20"/>
          <w:szCs w:val="20"/>
        </w:rPr>
        <w:t xml:space="preserve"> routine office renovation/relocation of nonstructural building partitions, minimum electrical and mechanical changes, general maintenance and repair work</w:t>
      </w:r>
      <w:r w:rsidR="00A2573A" w:rsidRPr="00A2573A">
        <w:rPr>
          <w:rFonts w:eastAsia="Yu Mincho"/>
          <w:color w:val="000000"/>
          <w:sz w:val="20"/>
          <w:szCs w:val="20"/>
        </w:rPr>
        <w:t>)</w:t>
      </w:r>
      <w:r w:rsidRPr="00A2573A">
        <w:rPr>
          <w:rFonts w:eastAsia="Yu Mincho"/>
          <w:color w:val="000000"/>
          <w:sz w:val="20"/>
          <w:szCs w:val="20"/>
        </w:rPr>
        <w:t>. Facility Projects do not include design effort for completion.</w:t>
      </w:r>
      <w:r w:rsidRPr="00A2573A">
        <w:rPr>
          <w:rFonts w:eastAsia="Yu Mincho"/>
          <w:color w:val="000000"/>
          <w:sz w:val="20"/>
          <w:szCs w:val="20"/>
        </w:rPr>
        <w:br/>
      </w:r>
      <w:r w:rsidRPr="00A2573A">
        <w:rPr>
          <w:rFonts w:eastAsia="Yu Mincho"/>
          <w:color w:val="000000"/>
          <w:sz w:val="20"/>
          <w:szCs w:val="20"/>
        </w:rPr>
        <w:br/>
        <w:t xml:space="preserve">Select a sample of facility projects and verify that there is a means of authorizing and validating work performed by the </w:t>
      </w:r>
      <w:r w:rsidR="00844D7C">
        <w:rPr>
          <w:rFonts w:eastAsia="Yu Mincho"/>
          <w:color w:val="000000"/>
          <w:sz w:val="20"/>
          <w:szCs w:val="20"/>
        </w:rPr>
        <w:t>vendor</w:t>
      </w:r>
      <w:r w:rsidRPr="00A2573A">
        <w:rPr>
          <w:rFonts w:eastAsia="Yu Mincho"/>
          <w:color w:val="000000"/>
          <w:sz w:val="20"/>
          <w:szCs w:val="20"/>
        </w:rPr>
        <w:t>.</w:t>
      </w:r>
    </w:p>
    <w:p w14:paraId="4720E4AE" w14:textId="68AD3CDB" w:rsidR="00A2573A" w:rsidRDefault="00A2573A">
      <w:pPr>
        <w:pStyle w:val="ListParagraph"/>
        <w:widowControl/>
        <w:numPr>
          <w:ilvl w:val="1"/>
          <w:numId w:val="44"/>
        </w:numPr>
        <w:autoSpaceDE/>
        <w:autoSpaceDN/>
        <w:adjustRightInd w:val="0"/>
        <w:rPr>
          <w:rFonts w:eastAsia="Yu Mincho"/>
          <w:color w:val="000000"/>
          <w:sz w:val="20"/>
          <w:szCs w:val="20"/>
        </w:rPr>
      </w:pPr>
      <w:r>
        <w:rPr>
          <w:rFonts w:eastAsia="Yu Mincho"/>
          <w:color w:val="000000"/>
          <w:sz w:val="20"/>
          <w:szCs w:val="20"/>
        </w:rPr>
        <w:t>Were a</w:t>
      </w:r>
      <w:r w:rsidR="00101B17" w:rsidRPr="00A2573A">
        <w:rPr>
          <w:rFonts w:eastAsia="Yu Mincho"/>
          <w:color w:val="000000"/>
          <w:sz w:val="20"/>
          <w:szCs w:val="20"/>
        </w:rPr>
        <w:t>ppropriate approvals received prior to commencement of work</w:t>
      </w:r>
      <w:r>
        <w:rPr>
          <w:rFonts w:eastAsia="Yu Mincho"/>
          <w:color w:val="000000"/>
          <w:sz w:val="20"/>
          <w:szCs w:val="20"/>
        </w:rPr>
        <w:t>?</w:t>
      </w:r>
    </w:p>
    <w:p w14:paraId="5F70D189" w14:textId="1D906289" w:rsidR="00101B17" w:rsidRPr="00A2573A" w:rsidRDefault="00101B17">
      <w:pPr>
        <w:pStyle w:val="ListParagraph"/>
        <w:widowControl/>
        <w:numPr>
          <w:ilvl w:val="1"/>
          <w:numId w:val="44"/>
        </w:numPr>
        <w:autoSpaceDE/>
        <w:autoSpaceDN/>
        <w:adjustRightInd w:val="0"/>
        <w:rPr>
          <w:rFonts w:eastAsia="Yu Mincho"/>
          <w:color w:val="000000"/>
          <w:sz w:val="20"/>
          <w:szCs w:val="20"/>
        </w:rPr>
      </w:pPr>
      <w:r w:rsidRPr="00A2573A">
        <w:rPr>
          <w:rFonts w:eastAsia="Yu Mincho"/>
          <w:color w:val="000000"/>
          <w:sz w:val="20"/>
          <w:szCs w:val="20"/>
        </w:rPr>
        <w:t>Was there a method for tracking the entire projects expenditures?</w:t>
      </w:r>
    </w:p>
    <w:p w14:paraId="0623568E" w14:textId="77777777" w:rsidR="00101B17" w:rsidRPr="00101B17" w:rsidRDefault="00101B17">
      <w:pPr>
        <w:widowControl/>
        <w:numPr>
          <w:ilvl w:val="0"/>
          <w:numId w:val="45"/>
        </w:numPr>
        <w:autoSpaceDE/>
        <w:autoSpaceDN/>
        <w:adjustRightInd w:val="0"/>
        <w:contextualSpacing/>
        <w:rPr>
          <w:rFonts w:eastAsia="Yu Mincho"/>
          <w:color w:val="000000"/>
          <w:sz w:val="20"/>
          <w:szCs w:val="20"/>
        </w:rPr>
      </w:pPr>
      <w:r w:rsidRPr="00101B17">
        <w:rPr>
          <w:rFonts w:eastAsia="Yu Mincho"/>
          <w:color w:val="000000"/>
          <w:sz w:val="20"/>
          <w:szCs w:val="20"/>
        </w:rPr>
        <w:t>Was a cost estimate prepared?</w:t>
      </w:r>
    </w:p>
    <w:p w14:paraId="14BC3AA3" w14:textId="77777777" w:rsidR="00101B17" w:rsidRPr="00101B17" w:rsidRDefault="00101B17">
      <w:pPr>
        <w:widowControl/>
        <w:numPr>
          <w:ilvl w:val="0"/>
          <w:numId w:val="45"/>
        </w:numPr>
        <w:autoSpaceDE/>
        <w:autoSpaceDN/>
        <w:adjustRightInd w:val="0"/>
        <w:contextualSpacing/>
        <w:rPr>
          <w:rFonts w:eastAsia="Yu Mincho"/>
          <w:color w:val="000000"/>
          <w:sz w:val="20"/>
          <w:szCs w:val="20"/>
        </w:rPr>
      </w:pPr>
      <w:r w:rsidRPr="00101B17">
        <w:rPr>
          <w:rFonts w:eastAsia="Yu Mincho"/>
          <w:color w:val="000000"/>
          <w:sz w:val="20"/>
          <w:szCs w:val="20"/>
        </w:rPr>
        <w:t>Were plan-to-actual costs tracked?</w:t>
      </w:r>
    </w:p>
    <w:p w14:paraId="142249C6" w14:textId="77777777" w:rsidR="00101B17" w:rsidRPr="00101B17" w:rsidRDefault="00101B17">
      <w:pPr>
        <w:widowControl/>
        <w:numPr>
          <w:ilvl w:val="0"/>
          <w:numId w:val="45"/>
        </w:numPr>
        <w:autoSpaceDE/>
        <w:autoSpaceDN/>
        <w:adjustRightInd w:val="0"/>
        <w:contextualSpacing/>
        <w:rPr>
          <w:rFonts w:eastAsia="Yu Mincho"/>
          <w:color w:val="000000"/>
          <w:sz w:val="20"/>
          <w:szCs w:val="20"/>
        </w:rPr>
      </w:pPr>
      <w:r w:rsidRPr="00101B17">
        <w:rPr>
          <w:rFonts w:eastAsia="Yu Mincho"/>
          <w:color w:val="000000"/>
          <w:sz w:val="20"/>
          <w:szCs w:val="20"/>
        </w:rPr>
        <w:t>Was the project verified as properly completed?</w:t>
      </w:r>
    </w:p>
    <w:p w14:paraId="0274DA25" w14:textId="77777777" w:rsidR="00101B17" w:rsidRPr="00101B17" w:rsidRDefault="00101B17">
      <w:pPr>
        <w:widowControl/>
        <w:numPr>
          <w:ilvl w:val="0"/>
          <w:numId w:val="45"/>
        </w:numPr>
        <w:autoSpaceDE/>
        <w:autoSpaceDN/>
        <w:adjustRightInd w:val="0"/>
        <w:contextualSpacing/>
        <w:rPr>
          <w:rFonts w:eastAsia="Yu Mincho"/>
          <w:color w:val="000000"/>
          <w:sz w:val="20"/>
          <w:szCs w:val="20"/>
        </w:rPr>
      </w:pPr>
      <w:r w:rsidRPr="00101B17">
        <w:rPr>
          <w:rFonts w:eastAsia="Yu Mincho"/>
          <w:color w:val="000000"/>
          <w:sz w:val="20"/>
          <w:szCs w:val="20"/>
        </w:rPr>
        <w:t>Were charges properly validated?</w:t>
      </w:r>
    </w:p>
    <w:p w14:paraId="57E16D2B" w14:textId="77777777" w:rsidR="00101B17" w:rsidRPr="00A2573A" w:rsidRDefault="00101B17">
      <w:pPr>
        <w:pStyle w:val="ListParagraph"/>
        <w:widowControl/>
        <w:numPr>
          <w:ilvl w:val="1"/>
          <w:numId w:val="44"/>
        </w:numPr>
        <w:autoSpaceDE/>
        <w:autoSpaceDN/>
        <w:adjustRightInd w:val="0"/>
        <w:rPr>
          <w:rFonts w:eastAsia="Yu Mincho"/>
          <w:color w:val="000000"/>
          <w:sz w:val="20"/>
          <w:szCs w:val="20"/>
        </w:rPr>
      </w:pPr>
      <w:r w:rsidRPr="00A2573A">
        <w:rPr>
          <w:rFonts w:eastAsia="Yu Mincho"/>
          <w:color w:val="000000"/>
          <w:sz w:val="20"/>
          <w:szCs w:val="20"/>
        </w:rPr>
        <w:t>Did the facility project manager consider if the job would have an environmental impact and if so, did they complete the Environmental Program Initiation Checklist (EPIC) form and obtain necessary approval from the local environmental contact?</w:t>
      </w:r>
    </w:p>
    <w:p w14:paraId="5A1DB3C8" w14:textId="77777777" w:rsidR="005370B7" w:rsidRPr="00AF6ED3" w:rsidRDefault="005370B7" w:rsidP="005370B7">
      <w:pPr>
        <w:pStyle w:val="BodyText"/>
        <w:spacing w:before="2"/>
        <w:ind w:left="0"/>
      </w:pPr>
    </w:p>
    <w:p w14:paraId="0E323DCD" w14:textId="77777777" w:rsidR="002E7816" w:rsidRPr="00AF6ED3" w:rsidRDefault="002E7816" w:rsidP="005370B7">
      <w:pPr>
        <w:pStyle w:val="BodyText"/>
        <w:spacing w:before="5"/>
        <w:ind w:left="0" w:right="152"/>
      </w:pPr>
    </w:p>
    <w:p w14:paraId="60F57E5B" w14:textId="506474F5" w:rsidR="00101B17" w:rsidRDefault="00101B17">
      <w:pPr>
        <w:widowControl/>
        <w:autoSpaceDE/>
        <w:autoSpaceDN/>
        <w:spacing w:after="160" w:line="278" w:lineRule="auto"/>
        <w:rPr>
          <w:sz w:val="20"/>
          <w:szCs w:val="20"/>
        </w:rPr>
      </w:pPr>
      <w:r>
        <w:rPr>
          <w:sz w:val="20"/>
          <w:szCs w:val="20"/>
        </w:rPr>
        <w:br w:type="page"/>
      </w:r>
    </w:p>
    <w:p w14:paraId="2E2DFBD4" w14:textId="77777777" w:rsidR="00101B17" w:rsidRPr="00101B17" w:rsidRDefault="00101B17" w:rsidP="00101B17">
      <w:pPr>
        <w:keepLines/>
        <w:widowControl/>
        <w:tabs>
          <w:tab w:val="left" w:pos="4680"/>
        </w:tabs>
        <w:adjustRightInd w:val="0"/>
        <w:rPr>
          <w:rFonts w:eastAsiaTheme="minorHAnsi"/>
          <w:color w:val="000000"/>
          <w:sz w:val="20"/>
          <w:szCs w:val="20"/>
        </w:rPr>
      </w:pPr>
      <w:r w:rsidRPr="00101B17">
        <w:rPr>
          <w:rFonts w:eastAsiaTheme="minorHAnsi"/>
          <w:color w:val="000000"/>
          <w:sz w:val="20"/>
          <w:szCs w:val="20"/>
        </w:rPr>
        <w:lastRenderedPageBreak/>
        <w:t>CONTROL ASSESSMENT QUESTIONS</w:t>
      </w:r>
    </w:p>
    <w:p w14:paraId="74600469" w14:textId="5ACE374C" w:rsidR="00101B17" w:rsidRDefault="00101B17" w:rsidP="00101B17">
      <w:pPr>
        <w:keepLines/>
        <w:widowControl/>
        <w:tabs>
          <w:tab w:val="left" w:pos="4680"/>
        </w:tabs>
        <w:adjustRightInd w:val="0"/>
        <w:rPr>
          <w:sz w:val="20"/>
          <w:szCs w:val="20"/>
        </w:rPr>
      </w:pPr>
      <w:r w:rsidRPr="00101B17">
        <w:rPr>
          <w:rFonts w:eastAsiaTheme="minorHAnsi"/>
          <w:color w:val="000000"/>
          <w:sz w:val="20"/>
          <w:szCs w:val="20"/>
        </w:rPr>
        <w:t xml:space="preserve">Key Control Question: </w:t>
      </w:r>
      <w:r w:rsidR="00E97640">
        <w:rPr>
          <w:rFonts w:eastAsiaTheme="minorHAnsi"/>
          <w:color w:val="000000"/>
          <w:sz w:val="20"/>
          <w:szCs w:val="20"/>
        </w:rPr>
        <w:t>11</w:t>
      </w:r>
      <w:r w:rsidRPr="00101B17">
        <w:rPr>
          <w:rFonts w:eastAsiaTheme="minorHAnsi"/>
          <w:color w:val="000000"/>
          <w:sz w:val="20"/>
          <w:szCs w:val="20"/>
        </w:rPr>
        <w:t xml:space="preserve">. </w:t>
      </w:r>
      <w:r w:rsidRPr="00101B17">
        <w:rPr>
          <w:sz w:val="20"/>
          <w:szCs w:val="20"/>
        </w:rPr>
        <w:t xml:space="preserve">Facilities Operations (includes Energy Management and Safety) </w:t>
      </w:r>
    </w:p>
    <w:p w14:paraId="3522C5EA" w14:textId="622F440A" w:rsidR="00101B17" w:rsidRPr="00101B17" w:rsidRDefault="00101B17" w:rsidP="008C41CF">
      <w:pPr>
        <w:pStyle w:val="Heading3"/>
      </w:pPr>
      <w:bookmarkStart w:id="56" w:name="_Toc230188243"/>
      <w:r w:rsidRPr="00101B17">
        <w:t>Primary</w:t>
      </w:r>
      <w:r w:rsidRPr="00101B17">
        <w:rPr>
          <w:spacing w:val="-6"/>
        </w:rPr>
        <w:t xml:space="preserve"> </w:t>
      </w:r>
      <w:r w:rsidRPr="00101B17">
        <w:t>Test:</w:t>
      </w:r>
      <w:r w:rsidRPr="00101B17">
        <w:rPr>
          <w:spacing w:val="-6"/>
        </w:rPr>
        <w:t xml:space="preserve"> </w:t>
      </w:r>
      <w:r>
        <w:t>Assets</w:t>
      </w:r>
      <w:r w:rsidRPr="00101B17">
        <w:t xml:space="preserve"> </w:t>
      </w:r>
      <w:r w:rsidRPr="00101B17">
        <w:rPr>
          <w:spacing w:val="-2"/>
        </w:rPr>
        <w:t>(FO00</w:t>
      </w:r>
      <w:r>
        <w:rPr>
          <w:spacing w:val="-2"/>
        </w:rPr>
        <w:t>2</w:t>
      </w:r>
      <w:r w:rsidRPr="00101B17">
        <w:rPr>
          <w:spacing w:val="-2"/>
        </w:rPr>
        <w:t>.P)</w:t>
      </w:r>
      <w:bookmarkEnd w:id="56"/>
    </w:p>
    <w:p w14:paraId="602DB5A3" w14:textId="77777777" w:rsidR="00A2573A" w:rsidRDefault="00A2573A" w:rsidP="00A2573A">
      <w:pPr>
        <w:pStyle w:val="BodyText"/>
        <w:widowControl/>
        <w:autoSpaceDE/>
        <w:autoSpaceDN/>
        <w:spacing w:line="278" w:lineRule="auto"/>
        <w:ind w:left="0"/>
        <w:rPr>
          <w:b/>
          <w:bCs/>
        </w:rPr>
      </w:pPr>
    </w:p>
    <w:p w14:paraId="241CBA00" w14:textId="1766DCB4" w:rsidR="00101B17" w:rsidRPr="00101B17" w:rsidRDefault="00101B17" w:rsidP="00A2573A">
      <w:pPr>
        <w:pStyle w:val="BodyText"/>
        <w:widowControl/>
        <w:autoSpaceDE/>
        <w:autoSpaceDN/>
        <w:spacing w:line="278" w:lineRule="auto"/>
        <w:ind w:left="0"/>
        <w:rPr>
          <w:b/>
          <w:bCs/>
        </w:rPr>
      </w:pPr>
      <w:r w:rsidRPr="00101B17">
        <w:rPr>
          <w:b/>
          <w:bCs/>
        </w:rPr>
        <w:t>Objective:</w:t>
      </w:r>
    </w:p>
    <w:p w14:paraId="2A3C07D1" w14:textId="4C8834A8" w:rsidR="00101B17" w:rsidRPr="00A2573A" w:rsidRDefault="00376167" w:rsidP="00A2573A">
      <w:pPr>
        <w:widowControl/>
        <w:autoSpaceDE/>
        <w:autoSpaceDN/>
        <w:spacing w:after="160" w:line="278" w:lineRule="auto"/>
        <w:rPr>
          <w:sz w:val="20"/>
          <w:szCs w:val="20"/>
        </w:rPr>
      </w:pPr>
      <w:r>
        <w:rPr>
          <w:sz w:val="20"/>
          <w:szCs w:val="20"/>
        </w:rPr>
        <w:t>To v</w:t>
      </w:r>
      <w:r w:rsidR="00101B17" w:rsidRPr="00101B17">
        <w:rPr>
          <w:sz w:val="20"/>
          <w:szCs w:val="20"/>
        </w:rPr>
        <w:t>alidate if adequate controls are exercised to protect assets (i.e., maintenance equipment, materials, and supplies), and inventory control disciplines have been implemented to ensure the proper use and control of these items.</w:t>
      </w:r>
    </w:p>
    <w:p w14:paraId="5C04AE12" w14:textId="77777777" w:rsidR="00101B17" w:rsidRPr="00A2573A" w:rsidRDefault="00101B17" w:rsidP="00A2573A">
      <w:pPr>
        <w:widowControl/>
        <w:adjustRightInd w:val="0"/>
        <w:rPr>
          <w:rFonts w:eastAsia="Yu Mincho"/>
          <w:b/>
          <w:bCs/>
          <w:color w:val="000000"/>
          <w:sz w:val="20"/>
          <w:szCs w:val="20"/>
        </w:rPr>
      </w:pPr>
      <w:r w:rsidRPr="00A2573A">
        <w:rPr>
          <w:rFonts w:eastAsia="Yu Mincho"/>
          <w:b/>
          <w:bCs/>
          <w:color w:val="000000"/>
          <w:sz w:val="20"/>
          <w:szCs w:val="20"/>
        </w:rPr>
        <w:t>Approach:</w:t>
      </w:r>
    </w:p>
    <w:p w14:paraId="3A96DDE1" w14:textId="77777777" w:rsidR="00101B17" w:rsidRPr="00205E85" w:rsidRDefault="00101B17">
      <w:pPr>
        <w:pStyle w:val="ListParagraph"/>
        <w:widowControl/>
        <w:numPr>
          <w:ilvl w:val="0"/>
          <w:numId w:val="46"/>
        </w:numPr>
        <w:autoSpaceDE/>
        <w:autoSpaceDN/>
        <w:adjustRightInd w:val="0"/>
        <w:rPr>
          <w:rFonts w:eastAsia="Yu Mincho"/>
          <w:color w:val="000000"/>
          <w:sz w:val="20"/>
          <w:szCs w:val="20"/>
        </w:rPr>
      </w:pPr>
      <w:r w:rsidRPr="00205E85">
        <w:rPr>
          <w:rFonts w:eastAsia="Yu Mincho"/>
          <w:color w:val="000000"/>
          <w:sz w:val="20"/>
          <w:szCs w:val="20"/>
        </w:rPr>
        <w:t>Review policies and procedures and verify that:</w:t>
      </w:r>
    </w:p>
    <w:p w14:paraId="48CAC573" w14:textId="77777777" w:rsidR="00101B17" w:rsidRPr="00205E85" w:rsidRDefault="00101B17">
      <w:pPr>
        <w:widowControl/>
        <w:numPr>
          <w:ilvl w:val="0"/>
          <w:numId w:val="48"/>
        </w:numPr>
        <w:autoSpaceDE/>
        <w:autoSpaceDN/>
        <w:spacing w:after="160" w:line="278" w:lineRule="auto"/>
        <w:rPr>
          <w:rFonts w:eastAsia="Yu Mincho"/>
          <w:color w:val="000000"/>
          <w:sz w:val="20"/>
          <w:szCs w:val="20"/>
        </w:rPr>
      </w:pPr>
      <w:r w:rsidRPr="00205E85">
        <w:rPr>
          <w:rFonts w:eastAsia="Yu Mincho"/>
          <w:color w:val="000000"/>
          <w:sz w:val="20"/>
          <w:szCs w:val="20"/>
        </w:rPr>
        <w:t>Adequate control is exercised over the ordering, issuance, use, and safeguarding of maintenance equipment, materials, and supplies.</w:t>
      </w:r>
    </w:p>
    <w:p w14:paraId="260595E9" w14:textId="437B38DD" w:rsidR="00101B17" w:rsidRPr="00205E85" w:rsidRDefault="00101B17">
      <w:pPr>
        <w:widowControl/>
        <w:numPr>
          <w:ilvl w:val="0"/>
          <w:numId w:val="48"/>
        </w:numPr>
        <w:autoSpaceDE/>
        <w:autoSpaceDN/>
        <w:spacing w:after="160" w:line="278" w:lineRule="auto"/>
        <w:rPr>
          <w:rFonts w:eastAsia="Yu Mincho"/>
          <w:color w:val="000000"/>
          <w:sz w:val="20"/>
          <w:szCs w:val="20"/>
        </w:rPr>
      </w:pPr>
      <w:r w:rsidRPr="00205E85">
        <w:rPr>
          <w:rFonts w:eastAsia="Yu Mincho"/>
          <w:color w:val="000000"/>
          <w:sz w:val="20"/>
          <w:szCs w:val="20"/>
        </w:rPr>
        <w:t>Periodic, physical inventor</w:t>
      </w:r>
      <w:r w:rsidR="00205E85" w:rsidRPr="00205E85">
        <w:rPr>
          <w:rFonts w:eastAsia="Yu Mincho"/>
          <w:color w:val="000000"/>
          <w:sz w:val="20"/>
          <w:szCs w:val="20"/>
        </w:rPr>
        <w:t>y taking was</w:t>
      </w:r>
      <w:r w:rsidRPr="00205E85">
        <w:rPr>
          <w:rFonts w:eastAsia="Yu Mincho"/>
          <w:color w:val="000000"/>
          <w:sz w:val="20"/>
          <w:szCs w:val="20"/>
        </w:rPr>
        <w:t xml:space="preserve"> performed, and out-of-line situations </w:t>
      </w:r>
      <w:r w:rsidR="00205E85" w:rsidRPr="00205E85">
        <w:rPr>
          <w:rFonts w:eastAsia="Yu Mincho"/>
          <w:color w:val="000000"/>
          <w:sz w:val="20"/>
          <w:szCs w:val="20"/>
        </w:rPr>
        <w:t>we</w:t>
      </w:r>
      <w:r w:rsidRPr="00205E85">
        <w:rPr>
          <w:rFonts w:eastAsia="Yu Mincho"/>
          <w:color w:val="000000"/>
          <w:sz w:val="20"/>
          <w:szCs w:val="20"/>
        </w:rPr>
        <w:t>re addressed.</w:t>
      </w:r>
    </w:p>
    <w:p w14:paraId="13608A6F" w14:textId="77777777" w:rsidR="00205E85" w:rsidRPr="00205E85" w:rsidRDefault="00101B17">
      <w:pPr>
        <w:widowControl/>
        <w:numPr>
          <w:ilvl w:val="0"/>
          <w:numId w:val="48"/>
        </w:numPr>
        <w:autoSpaceDE/>
        <w:autoSpaceDN/>
        <w:adjustRightInd w:val="0"/>
        <w:spacing w:after="160" w:line="278" w:lineRule="auto"/>
        <w:rPr>
          <w:rFonts w:eastAsia="Yu Mincho"/>
          <w:color w:val="000000"/>
          <w:sz w:val="20"/>
          <w:szCs w:val="20"/>
        </w:rPr>
      </w:pPr>
      <w:r w:rsidRPr="00205E85">
        <w:rPr>
          <w:rFonts w:eastAsia="Yu Mincho"/>
          <w:color w:val="000000"/>
          <w:sz w:val="20"/>
          <w:szCs w:val="20"/>
        </w:rPr>
        <w:t>Approval requirements were met for any write-offs or sale of Furniture and Fixtures (F&amp;F), Leasehold Improvements (LHI), Machinery and Equipment (M&amp;E), I/T Network and Fine and Facility Artwork.</w:t>
      </w:r>
    </w:p>
    <w:p w14:paraId="5C3DEF78" w14:textId="77777777" w:rsidR="00205E85" w:rsidRDefault="00101B17">
      <w:pPr>
        <w:pStyle w:val="ListParagraph"/>
        <w:widowControl/>
        <w:numPr>
          <w:ilvl w:val="0"/>
          <w:numId w:val="46"/>
        </w:numPr>
        <w:autoSpaceDE/>
        <w:autoSpaceDN/>
        <w:adjustRightInd w:val="0"/>
        <w:rPr>
          <w:rFonts w:eastAsia="Yu Mincho"/>
          <w:color w:val="000000"/>
          <w:sz w:val="20"/>
          <w:szCs w:val="20"/>
        </w:rPr>
      </w:pPr>
      <w:r w:rsidRPr="00205E85">
        <w:rPr>
          <w:rFonts w:eastAsia="Yu Mincho"/>
          <w:color w:val="000000"/>
          <w:sz w:val="20"/>
          <w:szCs w:val="20"/>
        </w:rPr>
        <w:t>For unique assets (i.e., power tools, vehicles, test equipment, etc.) at the site that are not tracked by the property tracking system, review the control requirements.</w:t>
      </w:r>
    </w:p>
    <w:p w14:paraId="040D4D71" w14:textId="77777777" w:rsidR="00205E85" w:rsidRDefault="00205E85" w:rsidP="00205E85">
      <w:pPr>
        <w:pStyle w:val="ListParagraph"/>
        <w:widowControl/>
        <w:autoSpaceDE/>
        <w:autoSpaceDN/>
        <w:adjustRightInd w:val="0"/>
        <w:ind w:left="360"/>
        <w:rPr>
          <w:rFonts w:eastAsia="Yu Mincho"/>
          <w:color w:val="000000"/>
          <w:sz w:val="20"/>
          <w:szCs w:val="20"/>
        </w:rPr>
      </w:pPr>
    </w:p>
    <w:p w14:paraId="5B350F78" w14:textId="4F18C368" w:rsidR="00101B17" w:rsidRPr="00205E85" w:rsidRDefault="00101B17">
      <w:pPr>
        <w:pStyle w:val="ListParagraph"/>
        <w:widowControl/>
        <w:numPr>
          <w:ilvl w:val="0"/>
          <w:numId w:val="46"/>
        </w:numPr>
        <w:autoSpaceDE/>
        <w:autoSpaceDN/>
        <w:adjustRightInd w:val="0"/>
        <w:rPr>
          <w:rFonts w:eastAsia="Yu Mincho"/>
          <w:color w:val="000000"/>
          <w:sz w:val="20"/>
          <w:szCs w:val="20"/>
        </w:rPr>
      </w:pPr>
      <w:r w:rsidRPr="00205E85">
        <w:rPr>
          <w:rFonts w:eastAsia="Yu Mincho"/>
          <w:color w:val="000000"/>
          <w:sz w:val="20"/>
          <w:szCs w:val="20"/>
        </w:rPr>
        <w:t>Select a sample of assets and physically verify physical existence.</w:t>
      </w:r>
    </w:p>
    <w:p w14:paraId="1D9F4C68" w14:textId="38C8CC50" w:rsidR="00101B17" w:rsidRPr="00205E85" w:rsidRDefault="00101B17">
      <w:pPr>
        <w:widowControl/>
        <w:numPr>
          <w:ilvl w:val="0"/>
          <w:numId w:val="47"/>
        </w:numPr>
        <w:autoSpaceDE/>
        <w:autoSpaceDN/>
        <w:adjustRightInd w:val="0"/>
        <w:spacing w:after="160" w:line="278" w:lineRule="auto"/>
        <w:rPr>
          <w:rFonts w:eastAsia="Yu Mincho"/>
          <w:color w:val="000000"/>
          <w:sz w:val="20"/>
          <w:szCs w:val="20"/>
        </w:rPr>
      </w:pPr>
      <w:r w:rsidRPr="00205E85">
        <w:rPr>
          <w:rFonts w:eastAsia="Yu Mincho"/>
          <w:color w:val="000000"/>
          <w:sz w:val="20"/>
          <w:szCs w:val="20"/>
        </w:rPr>
        <w:t xml:space="preserve">Match serial numbers from assets to the local inventory records when inventories are required by Fixed Asset Accounting requirements and/or </w:t>
      </w:r>
      <w:r w:rsidR="00205E85">
        <w:rPr>
          <w:rFonts w:eastAsia="Yu Mincho"/>
          <w:color w:val="000000"/>
          <w:sz w:val="20"/>
          <w:szCs w:val="20"/>
        </w:rPr>
        <w:t xml:space="preserve">the </w:t>
      </w:r>
      <w:r w:rsidRPr="00205E85">
        <w:rPr>
          <w:rFonts w:eastAsia="Yu Mincho"/>
          <w:color w:val="000000"/>
          <w:sz w:val="20"/>
          <w:szCs w:val="20"/>
        </w:rPr>
        <w:t>vendor contract.</w:t>
      </w:r>
    </w:p>
    <w:p w14:paraId="48BEEDEC" w14:textId="14CAB139" w:rsidR="00101B17" w:rsidRDefault="00101B17">
      <w:pPr>
        <w:widowControl/>
        <w:autoSpaceDE/>
        <w:autoSpaceDN/>
        <w:spacing w:after="160" w:line="278" w:lineRule="auto"/>
        <w:rPr>
          <w:sz w:val="20"/>
          <w:szCs w:val="20"/>
        </w:rPr>
      </w:pPr>
      <w:r>
        <w:rPr>
          <w:sz w:val="20"/>
          <w:szCs w:val="20"/>
        </w:rPr>
        <w:br w:type="page"/>
      </w:r>
    </w:p>
    <w:p w14:paraId="22B9DA41" w14:textId="77777777" w:rsidR="00101B17" w:rsidRPr="00101B17" w:rsidRDefault="00101B17" w:rsidP="00101B17">
      <w:pPr>
        <w:keepLines/>
        <w:widowControl/>
        <w:tabs>
          <w:tab w:val="left" w:pos="4680"/>
        </w:tabs>
        <w:adjustRightInd w:val="0"/>
        <w:rPr>
          <w:rFonts w:eastAsiaTheme="minorHAnsi"/>
          <w:color w:val="000000"/>
          <w:sz w:val="20"/>
          <w:szCs w:val="20"/>
        </w:rPr>
      </w:pPr>
      <w:r w:rsidRPr="00101B17">
        <w:rPr>
          <w:rFonts w:eastAsiaTheme="minorHAnsi"/>
          <w:color w:val="000000"/>
          <w:sz w:val="20"/>
          <w:szCs w:val="20"/>
        </w:rPr>
        <w:lastRenderedPageBreak/>
        <w:t>CONTROL ASSESSMENT QUESTIONS</w:t>
      </w:r>
    </w:p>
    <w:p w14:paraId="4EF6A975" w14:textId="606304F4" w:rsidR="00101B17" w:rsidRDefault="00101B17" w:rsidP="00101B17">
      <w:pPr>
        <w:keepLines/>
        <w:widowControl/>
        <w:tabs>
          <w:tab w:val="left" w:pos="4680"/>
        </w:tabs>
        <w:adjustRightInd w:val="0"/>
        <w:rPr>
          <w:sz w:val="20"/>
          <w:szCs w:val="20"/>
        </w:rPr>
      </w:pPr>
      <w:r w:rsidRPr="00101B17">
        <w:rPr>
          <w:rFonts w:eastAsiaTheme="minorHAnsi"/>
          <w:color w:val="000000"/>
          <w:sz w:val="20"/>
          <w:szCs w:val="20"/>
        </w:rPr>
        <w:t xml:space="preserve">Key Control Question: </w:t>
      </w:r>
      <w:r w:rsidR="00E97640">
        <w:rPr>
          <w:rFonts w:eastAsiaTheme="minorHAnsi"/>
          <w:color w:val="000000"/>
          <w:sz w:val="20"/>
          <w:szCs w:val="20"/>
        </w:rPr>
        <w:t>11</w:t>
      </w:r>
      <w:r w:rsidRPr="00101B17">
        <w:rPr>
          <w:rFonts w:eastAsiaTheme="minorHAnsi"/>
          <w:color w:val="000000"/>
          <w:sz w:val="20"/>
          <w:szCs w:val="20"/>
        </w:rPr>
        <w:t xml:space="preserve">. </w:t>
      </w:r>
      <w:r w:rsidRPr="00101B17">
        <w:rPr>
          <w:sz w:val="20"/>
          <w:szCs w:val="20"/>
        </w:rPr>
        <w:t xml:space="preserve">Facilities Operations (includes Energy Management and Safety) </w:t>
      </w:r>
    </w:p>
    <w:p w14:paraId="67CFD008" w14:textId="274F91CB" w:rsidR="00101B17" w:rsidRPr="00101B17" w:rsidRDefault="00101B17" w:rsidP="008C41CF">
      <w:pPr>
        <w:pStyle w:val="Heading3"/>
      </w:pPr>
      <w:bookmarkStart w:id="57" w:name="_Toc230188244"/>
      <w:r w:rsidRPr="00101B17">
        <w:t>Primary</w:t>
      </w:r>
      <w:r w:rsidRPr="00101B17">
        <w:rPr>
          <w:spacing w:val="-6"/>
        </w:rPr>
        <w:t xml:space="preserve"> </w:t>
      </w:r>
      <w:r w:rsidRPr="00101B17">
        <w:t>Test:</w:t>
      </w:r>
      <w:r w:rsidRPr="00101B17">
        <w:rPr>
          <w:spacing w:val="-6"/>
        </w:rPr>
        <w:t xml:space="preserve"> </w:t>
      </w:r>
      <w:r>
        <w:t>Safety</w:t>
      </w:r>
      <w:r w:rsidRPr="00101B17">
        <w:t xml:space="preserve"> </w:t>
      </w:r>
      <w:r w:rsidRPr="00101B17">
        <w:rPr>
          <w:spacing w:val="-2"/>
        </w:rPr>
        <w:t>(FO00</w:t>
      </w:r>
      <w:r>
        <w:rPr>
          <w:spacing w:val="-2"/>
        </w:rPr>
        <w:t>3</w:t>
      </w:r>
      <w:r w:rsidRPr="00101B17">
        <w:rPr>
          <w:spacing w:val="-2"/>
        </w:rPr>
        <w:t>.P)</w:t>
      </w:r>
      <w:bookmarkEnd w:id="57"/>
    </w:p>
    <w:p w14:paraId="17AF588F" w14:textId="77777777" w:rsidR="00BF3F13" w:rsidRDefault="00BF3F13" w:rsidP="00BF3F13">
      <w:pPr>
        <w:pStyle w:val="BodyText"/>
        <w:widowControl/>
        <w:autoSpaceDE/>
        <w:autoSpaceDN/>
        <w:spacing w:line="278" w:lineRule="auto"/>
        <w:ind w:left="0"/>
        <w:rPr>
          <w:b/>
          <w:bCs/>
        </w:rPr>
      </w:pPr>
    </w:p>
    <w:p w14:paraId="4CB39D05" w14:textId="482A3E93" w:rsidR="003A2701" w:rsidRPr="00101B17" w:rsidRDefault="003A2701" w:rsidP="00BF3F13">
      <w:pPr>
        <w:pStyle w:val="BodyText"/>
        <w:widowControl/>
        <w:autoSpaceDE/>
        <w:autoSpaceDN/>
        <w:spacing w:line="278" w:lineRule="auto"/>
        <w:ind w:left="0"/>
        <w:rPr>
          <w:b/>
          <w:bCs/>
        </w:rPr>
      </w:pPr>
      <w:r w:rsidRPr="00101B17">
        <w:rPr>
          <w:b/>
          <w:bCs/>
        </w:rPr>
        <w:t>Objective:</w:t>
      </w:r>
    </w:p>
    <w:p w14:paraId="48D97810" w14:textId="0F993EC4" w:rsidR="00BF3F13" w:rsidRDefault="00376167" w:rsidP="003A2701">
      <w:pPr>
        <w:widowControl/>
        <w:autoSpaceDE/>
        <w:autoSpaceDN/>
        <w:spacing w:after="160" w:line="278" w:lineRule="auto"/>
        <w:rPr>
          <w:sz w:val="20"/>
          <w:szCs w:val="20"/>
        </w:rPr>
      </w:pPr>
      <w:r>
        <w:rPr>
          <w:sz w:val="20"/>
          <w:szCs w:val="20"/>
        </w:rPr>
        <w:t>To v</w:t>
      </w:r>
      <w:r w:rsidR="00BF3F13">
        <w:rPr>
          <w:sz w:val="20"/>
          <w:szCs w:val="20"/>
        </w:rPr>
        <w:t xml:space="preserve">alidate if </w:t>
      </w:r>
      <w:r w:rsidR="00BF3F13" w:rsidRPr="00BF3F13">
        <w:rPr>
          <w:sz w:val="20"/>
          <w:szCs w:val="20"/>
        </w:rPr>
        <w:t>safety guidelines and policies are appropriately executed and monitored</w:t>
      </w:r>
      <w:r w:rsidR="00357A34">
        <w:rPr>
          <w:sz w:val="20"/>
          <w:szCs w:val="20"/>
        </w:rPr>
        <w:t xml:space="preserve"> to ensure safety for the workplace and employees.</w:t>
      </w:r>
    </w:p>
    <w:p w14:paraId="6D0EDDEE" w14:textId="6E64EA25" w:rsidR="003A2701" w:rsidRPr="00EB1019" w:rsidRDefault="003A2701" w:rsidP="00BF3F13">
      <w:pPr>
        <w:pStyle w:val="BodyText"/>
        <w:widowControl/>
        <w:autoSpaceDE/>
        <w:autoSpaceDN/>
        <w:spacing w:line="278" w:lineRule="auto"/>
        <w:ind w:left="0"/>
        <w:rPr>
          <w:b/>
          <w:bCs/>
        </w:rPr>
      </w:pPr>
      <w:r w:rsidRPr="00EB1019">
        <w:rPr>
          <w:b/>
          <w:bCs/>
        </w:rPr>
        <w:t>Approach:</w:t>
      </w:r>
    </w:p>
    <w:p w14:paraId="7F7221C7" w14:textId="371E94C7" w:rsidR="002F7E57" w:rsidRPr="00EB1019" w:rsidRDefault="002F7E57">
      <w:pPr>
        <w:pStyle w:val="ListParagraph"/>
        <w:widowControl/>
        <w:numPr>
          <w:ilvl w:val="0"/>
          <w:numId w:val="49"/>
        </w:numPr>
        <w:autoSpaceDE/>
        <w:autoSpaceDN/>
        <w:rPr>
          <w:sz w:val="20"/>
          <w:szCs w:val="20"/>
        </w:rPr>
      </w:pPr>
      <w:r w:rsidRPr="00EB1019">
        <w:rPr>
          <w:sz w:val="20"/>
          <w:szCs w:val="20"/>
        </w:rPr>
        <w:t>Did the acquired locations have two fire/life safety compliant and accessible means of egress?</w:t>
      </w:r>
    </w:p>
    <w:p w14:paraId="3F1E7196" w14:textId="7F3A6CF0" w:rsidR="00503CC5" w:rsidRPr="00EB1019" w:rsidRDefault="003A2701">
      <w:pPr>
        <w:pStyle w:val="ListParagraph"/>
        <w:widowControl/>
        <w:numPr>
          <w:ilvl w:val="0"/>
          <w:numId w:val="49"/>
        </w:numPr>
        <w:autoSpaceDE/>
        <w:autoSpaceDN/>
        <w:adjustRightInd w:val="0"/>
        <w:rPr>
          <w:sz w:val="20"/>
          <w:szCs w:val="20"/>
        </w:rPr>
      </w:pPr>
      <w:r w:rsidRPr="00EB1019">
        <w:rPr>
          <w:rFonts w:eastAsia="Yu Mincho"/>
          <w:color w:val="000000"/>
          <w:sz w:val="20"/>
          <w:szCs w:val="20"/>
        </w:rPr>
        <w:t xml:space="preserve">Review the location's facility practices to ensure the building </w:t>
      </w:r>
      <w:r w:rsidR="00BF3F13" w:rsidRPr="00EB1019">
        <w:rPr>
          <w:rFonts w:eastAsia="Yu Mincho"/>
          <w:color w:val="000000"/>
          <w:sz w:val="20"/>
          <w:szCs w:val="20"/>
        </w:rPr>
        <w:t>wa</w:t>
      </w:r>
      <w:r w:rsidRPr="00EB1019">
        <w:rPr>
          <w:rFonts w:eastAsia="Yu Mincho"/>
          <w:color w:val="000000"/>
          <w:sz w:val="20"/>
          <w:szCs w:val="20"/>
        </w:rPr>
        <w:t>s managed to prevent accidents and incidents and review the location’s methodology for handling facility–related maintenance orders.</w:t>
      </w:r>
      <w:r w:rsidR="002F7E57" w:rsidRPr="00EB1019">
        <w:rPr>
          <w:rFonts w:eastAsia="Yu Mincho"/>
          <w:color w:val="000000"/>
          <w:sz w:val="20"/>
          <w:szCs w:val="20"/>
        </w:rPr>
        <w:t xml:space="preserve"> </w:t>
      </w:r>
      <w:r w:rsidR="00503CC5" w:rsidRPr="00EB1019">
        <w:rPr>
          <w:sz w:val="20"/>
          <w:szCs w:val="20"/>
        </w:rPr>
        <w:t>A</w:t>
      </w:r>
      <w:r w:rsidRPr="00EB1019">
        <w:rPr>
          <w:sz w:val="20"/>
          <w:szCs w:val="20"/>
        </w:rPr>
        <w:t>re there practices in place to ensure that the facility is maintained to prevent employee slips, trips, and falls and that the facility egress paths and stairwells are adequately illuminated and maintained to allow for safe emergency exit from the facility</w:t>
      </w:r>
      <w:r w:rsidR="00503CC5" w:rsidRPr="00EB1019">
        <w:rPr>
          <w:sz w:val="20"/>
          <w:szCs w:val="20"/>
        </w:rPr>
        <w:t>. T</w:t>
      </w:r>
      <w:r w:rsidRPr="00EB1019">
        <w:rPr>
          <w:sz w:val="20"/>
          <w:szCs w:val="20"/>
        </w:rPr>
        <w:t>o include review items, such as:</w:t>
      </w:r>
      <w:r w:rsidR="00503CC5" w:rsidRPr="00EB1019">
        <w:rPr>
          <w:sz w:val="20"/>
          <w:szCs w:val="20"/>
        </w:rPr>
        <w:t xml:space="preserve"> </w:t>
      </w:r>
    </w:p>
    <w:p w14:paraId="67B2BB2E" w14:textId="5E6C4346" w:rsidR="00503CC5" w:rsidRPr="00EB1019" w:rsidRDefault="00503CC5">
      <w:pPr>
        <w:pStyle w:val="ListParagraph"/>
        <w:widowControl/>
        <w:numPr>
          <w:ilvl w:val="0"/>
          <w:numId w:val="50"/>
        </w:numPr>
        <w:autoSpaceDE/>
        <w:autoSpaceDN/>
        <w:rPr>
          <w:sz w:val="20"/>
          <w:szCs w:val="20"/>
        </w:rPr>
      </w:pPr>
      <w:r w:rsidRPr="00EB1019">
        <w:rPr>
          <w:sz w:val="20"/>
          <w:szCs w:val="20"/>
        </w:rPr>
        <w:t xml:space="preserve">Maintenance of walking surfaces via the elimination of uneven walking surface transitions, frayed carpeting, uneven/missing raised floor tiles, openings/holes/cracks/depressions/ projections in walking surfaces or curbing, slippery/wet/icy walking surfaces, and any potential tripping </w:t>
      </w:r>
      <w:r w:rsidR="00357A34" w:rsidRPr="00EB1019">
        <w:rPr>
          <w:sz w:val="20"/>
          <w:szCs w:val="20"/>
        </w:rPr>
        <w:t>hazard.</w:t>
      </w:r>
    </w:p>
    <w:p w14:paraId="1EA236FA" w14:textId="7B152F25" w:rsidR="00503CC5" w:rsidRPr="00EB1019" w:rsidRDefault="00503CC5">
      <w:pPr>
        <w:pStyle w:val="ListParagraph"/>
        <w:widowControl/>
        <w:numPr>
          <w:ilvl w:val="0"/>
          <w:numId w:val="50"/>
        </w:numPr>
        <w:autoSpaceDE/>
        <w:autoSpaceDN/>
        <w:rPr>
          <w:sz w:val="20"/>
          <w:szCs w:val="20"/>
        </w:rPr>
      </w:pPr>
      <w:r w:rsidRPr="00EB1019">
        <w:rPr>
          <w:sz w:val="20"/>
          <w:szCs w:val="20"/>
        </w:rPr>
        <w:t xml:space="preserve">Maintenance of stairwells and stairs via the elimination of broken stair treads, improper rail guards, improper handrails, slippery/wet/icy steps, and any potential tripping </w:t>
      </w:r>
      <w:r w:rsidR="00357A34" w:rsidRPr="00EB1019">
        <w:rPr>
          <w:sz w:val="20"/>
          <w:szCs w:val="20"/>
        </w:rPr>
        <w:t>hazards.</w:t>
      </w:r>
    </w:p>
    <w:p w14:paraId="659D68ED" w14:textId="0E069906" w:rsidR="00503CC5" w:rsidRPr="00EB1019" w:rsidRDefault="00503CC5">
      <w:pPr>
        <w:pStyle w:val="ListParagraph"/>
        <w:widowControl/>
        <w:numPr>
          <w:ilvl w:val="0"/>
          <w:numId w:val="50"/>
        </w:numPr>
        <w:autoSpaceDE/>
        <w:autoSpaceDN/>
        <w:rPr>
          <w:sz w:val="20"/>
          <w:szCs w:val="20"/>
        </w:rPr>
      </w:pPr>
      <w:r w:rsidRPr="00EB1019">
        <w:rPr>
          <w:sz w:val="20"/>
          <w:szCs w:val="20"/>
        </w:rPr>
        <w:t xml:space="preserve">Contracted inspection and maintenance of escalators/elevators to prevent potential </w:t>
      </w:r>
      <w:r w:rsidR="002F7E57" w:rsidRPr="00EB1019">
        <w:rPr>
          <w:sz w:val="20"/>
          <w:szCs w:val="20"/>
        </w:rPr>
        <w:t>i</w:t>
      </w:r>
      <w:r w:rsidRPr="00EB1019">
        <w:rPr>
          <w:sz w:val="20"/>
          <w:szCs w:val="20"/>
        </w:rPr>
        <w:t>njury.</w:t>
      </w:r>
    </w:p>
    <w:p w14:paraId="6F7DAC08" w14:textId="22710A1B" w:rsidR="00503CC5" w:rsidRPr="00EB1019" w:rsidRDefault="003A2701">
      <w:pPr>
        <w:pStyle w:val="ListParagraph"/>
        <w:widowControl/>
        <w:numPr>
          <w:ilvl w:val="0"/>
          <w:numId w:val="46"/>
        </w:numPr>
        <w:autoSpaceDE/>
        <w:autoSpaceDN/>
        <w:adjustRightInd w:val="0"/>
        <w:rPr>
          <w:rFonts w:eastAsia="Yu Mincho"/>
          <w:color w:val="000000"/>
          <w:sz w:val="20"/>
          <w:szCs w:val="20"/>
        </w:rPr>
      </w:pPr>
      <w:r w:rsidRPr="00EB1019">
        <w:rPr>
          <w:rFonts w:eastAsia="Yu Mincho"/>
          <w:color w:val="000000"/>
          <w:sz w:val="20"/>
          <w:szCs w:val="20"/>
        </w:rPr>
        <w:t xml:space="preserve">Is there a practice in place to protect employees from slips, trips, and falls (such as cones, stanchions, hazard tape) during activities such as: wet-method floor cleaning, maintenance activities, demolition/construction activities, work beneath raised floor tiles, </w:t>
      </w:r>
      <w:r w:rsidR="00503CC5" w:rsidRPr="00EB1019">
        <w:rPr>
          <w:rFonts w:eastAsia="Yu Mincho"/>
          <w:color w:val="000000"/>
          <w:sz w:val="20"/>
          <w:szCs w:val="20"/>
        </w:rPr>
        <w:t xml:space="preserve">or </w:t>
      </w:r>
      <w:r w:rsidRPr="00EB1019">
        <w:rPr>
          <w:rFonts w:eastAsia="Yu Mincho"/>
          <w:color w:val="000000"/>
          <w:sz w:val="20"/>
          <w:szCs w:val="20"/>
        </w:rPr>
        <w:t>inclement weathe</w:t>
      </w:r>
      <w:r w:rsidR="00503CC5" w:rsidRPr="00EB1019">
        <w:rPr>
          <w:rFonts w:eastAsia="Yu Mincho"/>
          <w:color w:val="000000"/>
          <w:sz w:val="20"/>
          <w:szCs w:val="20"/>
        </w:rPr>
        <w:t>r?</w:t>
      </w:r>
    </w:p>
    <w:p w14:paraId="298AB268" w14:textId="30009C18" w:rsidR="003A2701" w:rsidRPr="00EB1019" w:rsidRDefault="003A2701">
      <w:pPr>
        <w:pStyle w:val="ListParagraph"/>
        <w:widowControl/>
        <w:numPr>
          <w:ilvl w:val="0"/>
          <w:numId w:val="46"/>
        </w:numPr>
        <w:autoSpaceDE/>
        <w:autoSpaceDN/>
        <w:adjustRightInd w:val="0"/>
        <w:rPr>
          <w:rFonts w:eastAsia="Yu Mincho"/>
          <w:color w:val="000000"/>
          <w:sz w:val="20"/>
          <w:szCs w:val="20"/>
        </w:rPr>
      </w:pPr>
      <w:r w:rsidRPr="00EB1019">
        <w:rPr>
          <w:rFonts w:eastAsia="Yu Mincho"/>
          <w:color w:val="000000"/>
          <w:sz w:val="20"/>
          <w:szCs w:val="20"/>
        </w:rPr>
        <w:t xml:space="preserve">Is there a practice in-place for the reporting and tracking of facility-related requests to ensure that any </w:t>
      </w:r>
      <w:r w:rsidR="00503CC5" w:rsidRPr="00EB1019">
        <w:rPr>
          <w:rFonts w:eastAsia="Yu Mincho"/>
          <w:color w:val="000000"/>
          <w:sz w:val="20"/>
          <w:szCs w:val="20"/>
        </w:rPr>
        <w:t>facility repairs needed</w:t>
      </w:r>
      <w:r w:rsidRPr="00EB1019">
        <w:rPr>
          <w:rFonts w:eastAsia="Yu Mincho"/>
          <w:color w:val="000000"/>
          <w:sz w:val="20"/>
          <w:szCs w:val="20"/>
        </w:rPr>
        <w:t xml:space="preserve"> are completed in a timely manner?</w:t>
      </w:r>
    </w:p>
    <w:p w14:paraId="62385A2E" w14:textId="77777777" w:rsidR="006F6FBD" w:rsidRPr="006F6FBD" w:rsidRDefault="006F6FBD">
      <w:pPr>
        <w:pStyle w:val="ListParagraph"/>
        <w:numPr>
          <w:ilvl w:val="0"/>
          <w:numId w:val="46"/>
        </w:numPr>
        <w:autoSpaceDE/>
        <w:autoSpaceDN/>
        <w:rPr>
          <w:rFonts w:eastAsia="Yu Mincho"/>
          <w:color w:val="000000"/>
          <w:sz w:val="20"/>
          <w:szCs w:val="20"/>
        </w:rPr>
      </w:pPr>
      <w:r w:rsidRPr="006F6FBD">
        <w:rPr>
          <w:rFonts w:eastAsia="Yu Mincho"/>
          <w:color w:val="000000"/>
          <w:sz w:val="20"/>
          <w:szCs w:val="20"/>
        </w:rPr>
        <w:t>Review the fire/life safety program and related documentation.</w:t>
      </w:r>
    </w:p>
    <w:p w14:paraId="49B29458" w14:textId="77777777" w:rsidR="006F6FBD" w:rsidRPr="00EB1019" w:rsidRDefault="006F6FBD">
      <w:pPr>
        <w:pStyle w:val="ListParagraph"/>
        <w:widowControl/>
        <w:numPr>
          <w:ilvl w:val="0"/>
          <w:numId w:val="50"/>
        </w:numPr>
        <w:autoSpaceDE/>
        <w:autoSpaceDN/>
        <w:spacing w:after="160" w:line="278" w:lineRule="auto"/>
        <w:rPr>
          <w:sz w:val="20"/>
          <w:szCs w:val="20"/>
        </w:rPr>
      </w:pPr>
      <w:r w:rsidRPr="006F6FBD">
        <w:rPr>
          <w:sz w:val="20"/>
          <w:szCs w:val="20"/>
        </w:rPr>
        <w:t>Building Design – Verify that there is a practice in place to ensure that all existing buildings, modifications to existing buildings, new buildings, acquisitions, and new leases meet local fire and life safety regulations, building codes, and IBM Fire and Life Safety Fundamentals. Should there be a conflict, the more stringent requirement shall take precedence.</w:t>
      </w:r>
    </w:p>
    <w:p w14:paraId="112F3FC3" w14:textId="5CADE7AA" w:rsidR="006F6FBD" w:rsidRPr="00EB1019" w:rsidRDefault="006F6FBD">
      <w:pPr>
        <w:pStyle w:val="ListParagraph"/>
        <w:widowControl/>
        <w:numPr>
          <w:ilvl w:val="0"/>
          <w:numId w:val="50"/>
        </w:numPr>
        <w:autoSpaceDE/>
        <w:autoSpaceDN/>
        <w:spacing w:after="160" w:line="278" w:lineRule="auto"/>
        <w:rPr>
          <w:sz w:val="20"/>
          <w:szCs w:val="20"/>
        </w:rPr>
      </w:pPr>
      <w:r w:rsidRPr="00EB1019">
        <w:rPr>
          <w:sz w:val="20"/>
          <w:szCs w:val="20"/>
        </w:rPr>
        <w:t>Maintenance – Verify there is an inspection/test and maintenance program, as specified in local/national codes and insurance schedules, for the following:</w:t>
      </w:r>
    </w:p>
    <w:p w14:paraId="06617721" w14:textId="7ED2A38B" w:rsidR="006F6FBD" w:rsidRPr="006F6FBD" w:rsidRDefault="006F6FBD">
      <w:pPr>
        <w:pStyle w:val="ListParagraph"/>
        <w:widowControl/>
        <w:numPr>
          <w:ilvl w:val="1"/>
          <w:numId w:val="50"/>
        </w:numPr>
        <w:autoSpaceDE/>
        <w:autoSpaceDN/>
        <w:spacing w:after="160" w:line="278" w:lineRule="auto"/>
        <w:rPr>
          <w:rFonts w:eastAsia="Yu Mincho"/>
          <w:color w:val="000000"/>
          <w:sz w:val="20"/>
          <w:szCs w:val="20"/>
        </w:rPr>
      </w:pPr>
      <w:r w:rsidRPr="00915ADF">
        <w:rPr>
          <w:rFonts w:eastAsia="Yu Mincho"/>
          <w:color w:val="000000"/>
          <w:sz w:val="20"/>
          <w:szCs w:val="20"/>
        </w:rPr>
        <w:t xml:space="preserve">Fire pumps and controls, </w:t>
      </w:r>
      <w:r w:rsidRPr="006F6FBD">
        <w:rPr>
          <w:rFonts w:eastAsia="Yu Mincho"/>
          <w:color w:val="000000"/>
          <w:sz w:val="20"/>
          <w:szCs w:val="20"/>
        </w:rPr>
        <w:t>doors/stairwell doors (including closers)</w:t>
      </w:r>
      <w:r w:rsidR="00915ADF" w:rsidRPr="00915ADF">
        <w:rPr>
          <w:rFonts w:eastAsia="Yu Mincho"/>
          <w:color w:val="000000"/>
          <w:sz w:val="20"/>
          <w:szCs w:val="20"/>
        </w:rPr>
        <w:t xml:space="preserve">, </w:t>
      </w:r>
      <w:r w:rsidRPr="006F6FBD">
        <w:rPr>
          <w:rFonts w:eastAsia="Yu Mincho"/>
          <w:color w:val="000000"/>
          <w:sz w:val="20"/>
          <w:szCs w:val="20"/>
        </w:rPr>
        <w:t>dampers</w:t>
      </w:r>
      <w:r w:rsidR="00915ADF" w:rsidRPr="00915ADF">
        <w:rPr>
          <w:rFonts w:eastAsia="Yu Mincho"/>
          <w:color w:val="000000"/>
          <w:sz w:val="20"/>
          <w:szCs w:val="20"/>
        </w:rPr>
        <w:t xml:space="preserve">, </w:t>
      </w:r>
      <w:r w:rsidRPr="006F6FBD">
        <w:rPr>
          <w:rFonts w:eastAsia="Yu Mincho"/>
          <w:color w:val="000000"/>
          <w:sz w:val="20"/>
          <w:szCs w:val="20"/>
        </w:rPr>
        <w:t>extinguishers or suppressant systems</w:t>
      </w:r>
      <w:r w:rsidR="00915ADF" w:rsidRPr="00915ADF">
        <w:rPr>
          <w:rFonts w:eastAsia="Yu Mincho"/>
          <w:color w:val="000000"/>
          <w:sz w:val="20"/>
          <w:szCs w:val="20"/>
        </w:rPr>
        <w:t xml:space="preserve">, </w:t>
      </w:r>
      <w:r w:rsidR="00915ADF">
        <w:rPr>
          <w:rFonts w:eastAsia="Yu Mincho"/>
          <w:color w:val="000000"/>
          <w:sz w:val="20"/>
          <w:szCs w:val="20"/>
        </w:rPr>
        <w:t>p</w:t>
      </w:r>
      <w:r w:rsidRPr="006F6FBD">
        <w:rPr>
          <w:rFonts w:eastAsia="Yu Mincho"/>
          <w:color w:val="000000"/>
          <w:sz w:val="20"/>
          <w:szCs w:val="20"/>
        </w:rPr>
        <w:t xml:space="preserve">rotection initiating devices, notification devices, and detection </w:t>
      </w:r>
      <w:r w:rsidR="00357A34" w:rsidRPr="006F6FBD">
        <w:rPr>
          <w:rFonts w:eastAsia="Yu Mincho"/>
          <w:color w:val="000000"/>
          <w:sz w:val="20"/>
          <w:szCs w:val="20"/>
        </w:rPr>
        <w:t>panels</w:t>
      </w:r>
      <w:r w:rsidR="00357A34">
        <w:rPr>
          <w:rFonts w:eastAsia="Yu Mincho"/>
          <w:color w:val="000000"/>
          <w:sz w:val="20"/>
          <w:szCs w:val="20"/>
        </w:rPr>
        <w:t>.</w:t>
      </w:r>
    </w:p>
    <w:p w14:paraId="6423D3E0" w14:textId="7D2EC4F7" w:rsidR="006F6FBD" w:rsidRPr="006F6FBD" w:rsidRDefault="006F6FBD">
      <w:pPr>
        <w:pStyle w:val="ListParagraph"/>
        <w:numPr>
          <w:ilvl w:val="1"/>
          <w:numId w:val="50"/>
        </w:numPr>
        <w:rPr>
          <w:rFonts w:eastAsia="Yu Mincho"/>
          <w:color w:val="000000"/>
          <w:sz w:val="20"/>
          <w:szCs w:val="20"/>
        </w:rPr>
      </w:pPr>
      <w:r w:rsidRPr="006F6FBD">
        <w:rPr>
          <w:rFonts w:eastAsia="Yu Mincho"/>
          <w:color w:val="000000"/>
          <w:sz w:val="20"/>
          <w:szCs w:val="20"/>
        </w:rPr>
        <w:t xml:space="preserve">Sprinkler system and control valves as per Corporate </w:t>
      </w:r>
      <w:r w:rsidR="00070DD6">
        <w:rPr>
          <w:rFonts w:eastAsia="Yu Mincho"/>
          <w:color w:val="000000"/>
          <w:sz w:val="20"/>
          <w:szCs w:val="20"/>
        </w:rPr>
        <w:t>I</w:t>
      </w:r>
      <w:r w:rsidRPr="006F6FBD">
        <w:rPr>
          <w:rFonts w:eastAsia="Yu Mincho"/>
          <w:color w:val="000000"/>
          <w:sz w:val="20"/>
          <w:szCs w:val="20"/>
        </w:rPr>
        <w:t xml:space="preserve">nstruction FIN </w:t>
      </w:r>
      <w:r w:rsidR="00357A34" w:rsidRPr="006F6FBD">
        <w:rPr>
          <w:rFonts w:eastAsia="Yu Mincho"/>
          <w:color w:val="000000"/>
          <w:sz w:val="20"/>
          <w:szCs w:val="20"/>
        </w:rPr>
        <w:t>178</w:t>
      </w:r>
      <w:r w:rsidR="00357A34">
        <w:rPr>
          <w:rFonts w:eastAsia="Yu Mincho"/>
          <w:color w:val="000000"/>
          <w:sz w:val="20"/>
          <w:szCs w:val="20"/>
        </w:rPr>
        <w:t>.</w:t>
      </w:r>
    </w:p>
    <w:p w14:paraId="4D841CA1" w14:textId="26B52DC1" w:rsidR="006F6FBD" w:rsidRPr="006F6FBD" w:rsidRDefault="006F6FBD">
      <w:pPr>
        <w:pStyle w:val="ListParagraph"/>
        <w:numPr>
          <w:ilvl w:val="1"/>
          <w:numId w:val="50"/>
        </w:numPr>
        <w:rPr>
          <w:rFonts w:eastAsia="Yu Mincho"/>
          <w:color w:val="000000"/>
          <w:sz w:val="20"/>
          <w:szCs w:val="20"/>
        </w:rPr>
      </w:pPr>
      <w:r w:rsidRPr="006F6FBD">
        <w:rPr>
          <w:rFonts w:eastAsia="Yu Mincho"/>
          <w:color w:val="000000"/>
          <w:sz w:val="20"/>
          <w:szCs w:val="20"/>
        </w:rPr>
        <w:t xml:space="preserve">Public address system and other emergency communication equipment, if required as part of the life safety or fire alarm </w:t>
      </w:r>
      <w:r w:rsidR="00357A34" w:rsidRPr="006F6FBD">
        <w:rPr>
          <w:rFonts w:eastAsia="Yu Mincho"/>
          <w:color w:val="000000"/>
          <w:sz w:val="20"/>
          <w:szCs w:val="20"/>
        </w:rPr>
        <w:t>system</w:t>
      </w:r>
      <w:r w:rsidR="00357A34">
        <w:rPr>
          <w:rFonts w:eastAsia="Yu Mincho"/>
          <w:color w:val="000000"/>
          <w:sz w:val="20"/>
          <w:szCs w:val="20"/>
        </w:rPr>
        <w:t>.</w:t>
      </w:r>
    </w:p>
    <w:p w14:paraId="604B27AD" w14:textId="18CEC6A3" w:rsidR="006F6FBD" w:rsidRPr="006F6FBD" w:rsidRDefault="006F6FBD">
      <w:pPr>
        <w:pStyle w:val="ListParagraph"/>
        <w:numPr>
          <w:ilvl w:val="1"/>
          <w:numId w:val="50"/>
        </w:numPr>
        <w:rPr>
          <w:rFonts w:eastAsia="Yu Mincho"/>
          <w:color w:val="000000"/>
          <w:sz w:val="20"/>
          <w:szCs w:val="20"/>
        </w:rPr>
      </w:pPr>
      <w:r w:rsidRPr="006F6FBD">
        <w:rPr>
          <w:rFonts w:eastAsia="Yu Mincho"/>
          <w:color w:val="000000"/>
          <w:sz w:val="20"/>
          <w:szCs w:val="20"/>
        </w:rPr>
        <w:t xml:space="preserve">Exit </w:t>
      </w:r>
      <w:r w:rsidR="00357A34" w:rsidRPr="006F6FBD">
        <w:rPr>
          <w:rFonts w:eastAsia="Yu Mincho"/>
          <w:color w:val="000000"/>
          <w:sz w:val="20"/>
          <w:szCs w:val="20"/>
        </w:rPr>
        <w:t>signage</w:t>
      </w:r>
      <w:r w:rsidR="00357A34">
        <w:rPr>
          <w:rFonts w:eastAsia="Yu Mincho"/>
          <w:color w:val="000000"/>
          <w:sz w:val="20"/>
          <w:szCs w:val="20"/>
        </w:rPr>
        <w:t>.</w:t>
      </w:r>
    </w:p>
    <w:p w14:paraId="3E3DF3DC" w14:textId="32621EBE" w:rsidR="006F6FBD" w:rsidRPr="006F6FBD" w:rsidRDefault="006F6FBD">
      <w:pPr>
        <w:pStyle w:val="ListParagraph"/>
        <w:numPr>
          <w:ilvl w:val="1"/>
          <w:numId w:val="50"/>
        </w:numPr>
        <w:rPr>
          <w:rFonts w:eastAsia="Yu Mincho"/>
          <w:color w:val="000000"/>
          <w:sz w:val="20"/>
          <w:szCs w:val="20"/>
        </w:rPr>
      </w:pPr>
      <w:r w:rsidRPr="006F6FBD">
        <w:rPr>
          <w:rFonts w:eastAsia="Yu Mincho"/>
          <w:color w:val="000000"/>
          <w:sz w:val="20"/>
          <w:szCs w:val="20"/>
        </w:rPr>
        <w:t xml:space="preserve">Emergency lighting and associated batteries and/or life safety </w:t>
      </w:r>
      <w:r w:rsidR="00357A34" w:rsidRPr="006F6FBD">
        <w:rPr>
          <w:rFonts w:eastAsia="Yu Mincho"/>
          <w:color w:val="000000"/>
          <w:sz w:val="20"/>
          <w:szCs w:val="20"/>
        </w:rPr>
        <w:t>generators</w:t>
      </w:r>
      <w:r w:rsidR="00357A34">
        <w:rPr>
          <w:rFonts w:eastAsia="Yu Mincho"/>
          <w:color w:val="000000"/>
          <w:sz w:val="20"/>
          <w:szCs w:val="20"/>
        </w:rPr>
        <w:t>.</w:t>
      </w:r>
    </w:p>
    <w:p w14:paraId="69C11ADB" w14:textId="77F1556A" w:rsidR="006F6FBD" w:rsidRPr="006F6FBD" w:rsidRDefault="006F6FBD">
      <w:pPr>
        <w:pStyle w:val="ListParagraph"/>
        <w:numPr>
          <w:ilvl w:val="1"/>
          <w:numId w:val="50"/>
        </w:numPr>
        <w:rPr>
          <w:rFonts w:eastAsia="Yu Mincho"/>
          <w:color w:val="000000"/>
          <w:sz w:val="20"/>
          <w:szCs w:val="20"/>
        </w:rPr>
      </w:pPr>
      <w:r w:rsidRPr="006F6FBD">
        <w:rPr>
          <w:rFonts w:eastAsia="Yu Mincho"/>
          <w:color w:val="000000"/>
          <w:sz w:val="20"/>
          <w:szCs w:val="20"/>
        </w:rPr>
        <w:t>Other fire and life safety equipment</w:t>
      </w:r>
      <w:r w:rsidR="00070DD6">
        <w:rPr>
          <w:rFonts w:eastAsia="Yu Mincho"/>
          <w:color w:val="000000"/>
          <w:sz w:val="20"/>
          <w:szCs w:val="20"/>
        </w:rPr>
        <w:t>.</w:t>
      </w:r>
    </w:p>
    <w:p w14:paraId="5A90260C" w14:textId="77777777" w:rsidR="006F6FBD" w:rsidRPr="00EB1019" w:rsidRDefault="006F6FBD">
      <w:pPr>
        <w:pStyle w:val="ListParagraph"/>
        <w:widowControl/>
        <w:numPr>
          <w:ilvl w:val="0"/>
          <w:numId w:val="50"/>
        </w:numPr>
        <w:autoSpaceDE/>
        <w:autoSpaceDN/>
        <w:spacing w:after="160" w:line="278" w:lineRule="auto"/>
        <w:rPr>
          <w:sz w:val="20"/>
          <w:szCs w:val="20"/>
        </w:rPr>
      </w:pPr>
      <w:r w:rsidRPr="006F6FBD">
        <w:rPr>
          <w:sz w:val="20"/>
          <w:szCs w:val="20"/>
        </w:rPr>
        <w:t>System Impairment –</w:t>
      </w:r>
      <w:r w:rsidRPr="00EB1019">
        <w:rPr>
          <w:sz w:val="20"/>
          <w:szCs w:val="20"/>
        </w:rPr>
        <w:t xml:space="preserve"> </w:t>
      </w:r>
      <w:r w:rsidRPr="006F6FBD">
        <w:rPr>
          <w:sz w:val="20"/>
          <w:szCs w:val="20"/>
        </w:rPr>
        <w:t>Are there controls established to prevent unauthorized impairment of essential fire safety and life safety equipment?</w:t>
      </w:r>
    </w:p>
    <w:p w14:paraId="45E989EB" w14:textId="62318E0A" w:rsidR="006F6FBD" w:rsidRPr="006F6FBD" w:rsidRDefault="006F6FBD">
      <w:pPr>
        <w:pStyle w:val="ListParagraph"/>
        <w:widowControl/>
        <w:numPr>
          <w:ilvl w:val="0"/>
          <w:numId w:val="50"/>
        </w:numPr>
        <w:autoSpaceDE/>
        <w:autoSpaceDN/>
        <w:spacing w:after="160" w:line="278" w:lineRule="auto"/>
        <w:rPr>
          <w:sz w:val="20"/>
          <w:szCs w:val="20"/>
        </w:rPr>
      </w:pPr>
      <w:r w:rsidRPr="006F6FBD">
        <w:rPr>
          <w:sz w:val="20"/>
          <w:szCs w:val="20"/>
        </w:rPr>
        <w:t>Fire Prevention – Is there a fire prevention program implemented to address work practices that minimize the likelihood and consequences of fire?</w:t>
      </w:r>
    </w:p>
    <w:p w14:paraId="004E66D6" w14:textId="6208F9ED" w:rsidR="006F6FBD" w:rsidRDefault="00EB1019">
      <w:pPr>
        <w:pStyle w:val="ListParagraph"/>
        <w:numPr>
          <w:ilvl w:val="0"/>
          <w:numId w:val="46"/>
        </w:numPr>
        <w:autoSpaceDE/>
        <w:autoSpaceDN/>
        <w:rPr>
          <w:rFonts w:eastAsia="Yu Mincho"/>
          <w:color w:val="000000"/>
          <w:sz w:val="20"/>
          <w:szCs w:val="20"/>
        </w:rPr>
      </w:pPr>
      <w:r w:rsidRPr="00EB1019">
        <w:rPr>
          <w:rFonts w:eastAsia="Yu Mincho"/>
          <w:color w:val="000000"/>
          <w:sz w:val="20"/>
          <w:szCs w:val="20"/>
        </w:rPr>
        <w:t xml:space="preserve">Request </w:t>
      </w:r>
      <w:r>
        <w:rPr>
          <w:rFonts w:eastAsia="Yu Mincho"/>
          <w:color w:val="000000"/>
          <w:sz w:val="20"/>
          <w:szCs w:val="20"/>
        </w:rPr>
        <w:t xml:space="preserve">the </w:t>
      </w:r>
      <w:r w:rsidRPr="00EB1019">
        <w:rPr>
          <w:rFonts w:eastAsia="Yu Mincho"/>
          <w:color w:val="000000"/>
          <w:sz w:val="20"/>
          <w:szCs w:val="20"/>
        </w:rPr>
        <w:t xml:space="preserve">most recent annual submission of the applicable Professional Self-Assessments (PSA) from </w:t>
      </w:r>
      <w:r>
        <w:rPr>
          <w:rFonts w:eastAsia="Yu Mincho"/>
          <w:color w:val="000000"/>
          <w:sz w:val="20"/>
          <w:szCs w:val="20"/>
        </w:rPr>
        <w:t>the non-integrated</w:t>
      </w:r>
      <w:r w:rsidRPr="00EB1019">
        <w:rPr>
          <w:rFonts w:eastAsia="Yu Mincho"/>
          <w:color w:val="000000"/>
          <w:sz w:val="20"/>
          <w:szCs w:val="20"/>
        </w:rPr>
        <w:t xml:space="preserve"> entity to determine if:</w:t>
      </w:r>
    </w:p>
    <w:p w14:paraId="64F2B815" w14:textId="62A540DD" w:rsidR="00915ADF" w:rsidRPr="00915ADF" w:rsidRDefault="00915ADF">
      <w:pPr>
        <w:pStyle w:val="ListParagraph"/>
        <w:widowControl/>
        <w:numPr>
          <w:ilvl w:val="0"/>
          <w:numId w:val="50"/>
        </w:numPr>
        <w:autoSpaceDE/>
        <w:autoSpaceDN/>
        <w:spacing w:after="160" w:line="278" w:lineRule="auto"/>
        <w:rPr>
          <w:sz w:val="20"/>
          <w:szCs w:val="20"/>
        </w:rPr>
      </w:pPr>
      <w:r>
        <w:rPr>
          <w:sz w:val="20"/>
          <w:szCs w:val="20"/>
        </w:rPr>
        <w:t>Were r</w:t>
      </w:r>
      <w:r w:rsidRPr="00915ADF">
        <w:rPr>
          <w:sz w:val="20"/>
          <w:szCs w:val="20"/>
        </w:rPr>
        <w:t>eviews performed timely</w:t>
      </w:r>
      <w:r>
        <w:rPr>
          <w:sz w:val="20"/>
          <w:szCs w:val="20"/>
        </w:rPr>
        <w:t xml:space="preserve"> and</w:t>
      </w:r>
      <w:r w:rsidRPr="00915ADF">
        <w:rPr>
          <w:sz w:val="20"/>
          <w:szCs w:val="20"/>
        </w:rPr>
        <w:t xml:space="preserve"> recorded in Chief Sustainability Office (CSO) TRIRIGA</w:t>
      </w:r>
      <w:r>
        <w:rPr>
          <w:sz w:val="20"/>
          <w:szCs w:val="20"/>
        </w:rPr>
        <w:t>?</w:t>
      </w:r>
    </w:p>
    <w:p w14:paraId="6D08232E" w14:textId="6D7E7046" w:rsidR="008C41CF" w:rsidRDefault="00915ADF">
      <w:pPr>
        <w:pStyle w:val="ListParagraph"/>
        <w:widowControl/>
        <w:numPr>
          <w:ilvl w:val="0"/>
          <w:numId w:val="50"/>
        </w:numPr>
        <w:autoSpaceDE/>
        <w:autoSpaceDN/>
        <w:spacing w:after="160" w:line="278" w:lineRule="auto"/>
        <w:rPr>
          <w:sz w:val="20"/>
          <w:szCs w:val="20"/>
        </w:rPr>
      </w:pPr>
      <w:r w:rsidRPr="00070DD6">
        <w:rPr>
          <w:sz w:val="20"/>
          <w:szCs w:val="20"/>
        </w:rPr>
        <w:t>From the PSA Checklist, select a sample of line items and review the documentation that supported the “Complies”, “Complies with minor deviations”, “Unsatisfactory”, “Pending”, “Not applicable” responses.</w:t>
      </w:r>
    </w:p>
    <w:sectPr w:rsidR="008C41CF">
      <w:headerReference w:type="default"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D196B" w14:textId="77777777" w:rsidR="00B342E5" w:rsidRDefault="00B342E5" w:rsidP="0097252F">
      <w:r>
        <w:separator/>
      </w:r>
    </w:p>
  </w:endnote>
  <w:endnote w:type="continuationSeparator" w:id="0">
    <w:p w14:paraId="7401EFD0" w14:textId="77777777" w:rsidR="00B342E5" w:rsidRDefault="00B342E5" w:rsidP="0097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92E6" w14:textId="77777777" w:rsidR="00C3393E" w:rsidRDefault="00C339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5A6B" w14:textId="7C3577C1" w:rsidR="00CC58F2" w:rsidRDefault="00CC58F2" w:rsidP="00CC58F2">
    <w:pPr>
      <w:pStyle w:val="Footer"/>
    </w:pPr>
    <w:r>
      <w:t xml:space="preserve">As of </w:t>
    </w:r>
    <w:proofErr w:type="gramStart"/>
    <w:r w:rsidR="00C54CF1">
      <w:t xml:space="preserve">May </w:t>
    </w:r>
    <w:r>
      <w:t>2026</w:t>
    </w:r>
    <w:proofErr w:type="gramEnd"/>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t>8</w:t>
    </w:r>
    <w:r>
      <w:rPr>
        <w:b/>
        <w:bCs/>
        <w:noProof/>
      </w:rPr>
      <w:fldChar w:fldCharType="end"/>
    </w:r>
  </w:p>
  <w:p w14:paraId="2EF31A21" w14:textId="77777777" w:rsidR="00CC58F2" w:rsidRDefault="00CC58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2AE5" w14:textId="77777777" w:rsidR="00C3393E" w:rsidRDefault="00C339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B4F3" w14:textId="2A402538" w:rsidR="0097252F" w:rsidRDefault="0097252F">
    <w:pPr>
      <w:pStyle w:val="Footer"/>
    </w:pPr>
    <w:r>
      <w:t xml:space="preserve">As of </w:t>
    </w:r>
    <w:proofErr w:type="gramStart"/>
    <w:r w:rsidR="00680487">
      <w:t>May</w:t>
    </w:r>
    <w:r>
      <w:t xml:space="preserve"> 2026</w:t>
    </w:r>
    <w:proofErr w:type="gramEnd"/>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5E35" w14:textId="77777777" w:rsidR="00B342E5" w:rsidRDefault="00B342E5" w:rsidP="0097252F">
      <w:r>
        <w:separator/>
      </w:r>
    </w:p>
  </w:footnote>
  <w:footnote w:type="continuationSeparator" w:id="0">
    <w:p w14:paraId="2E70EDE9" w14:textId="77777777" w:rsidR="00B342E5" w:rsidRDefault="00B342E5" w:rsidP="00972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CD40" w14:textId="77777777" w:rsidR="00C3393E" w:rsidRDefault="00C339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EC8C" w14:textId="77777777" w:rsidR="00C3393E" w:rsidRDefault="00C3393E" w:rsidP="00C3393E">
    <w:pPr>
      <w:pStyle w:val="Header"/>
      <w:jc w:val="center"/>
    </w:pPr>
    <w:r>
      <w:t>ACQUIRED AND RETAINED ENTITIES</w:t>
    </w:r>
  </w:p>
  <w:p w14:paraId="62E08070" w14:textId="77777777" w:rsidR="00C3393E" w:rsidRDefault="00C3393E" w:rsidP="00C3393E">
    <w:pPr>
      <w:pStyle w:val="Header"/>
      <w:jc w:val="center"/>
    </w:pPr>
    <w:r>
      <w:t>AUDIT PROGRAM #50-70-00</w:t>
    </w:r>
  </w:p>
  <w:p w14:paraId="3560A545" w14:textId="77777777" w:rsidR="00C3393E" w:rsidRDefault="00C339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C30D" w14:textId="77777777" w:rsidR="00C3393E" w:rsidRDefault="00C339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BFBC" w14:textId="542C1D7A" w:rsidR="0097252F" w:rsidRDefault="0097252F" w:rsidP="0097252F">
    <w:pPr>
      <w:pStyle w:val="Header"/>
      <w:jc w:val="center"/>
    </w:pPr>
    <w:r>
      <w:t>ACQUIRED AND RETAINED ENTITIES</w:t>
    </w:r>
  </w:p>
  <w:p w14:paraId="290D18CC" w14:textId="40AD51E9" w:rsidR="0097252F" w:rsidRDefault="0097252F" w:rsidP="0097252F">
    <w:pPr>
      <w:pStyle w:val="Header"/>
      <w:jc w:val="center"/>
    </w:pPr>
    <w:r>
      <w:t>AUDIT PROGRAM #50-70-00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8C0"/>
    <w:multiLevelType w:val="hybridMultilevel"/>
    <w:tmpl w:val="9F7CBD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185718"/>
    <w:multiLevelType w:val="hybridMultilevel"/>
    <w:tmpl w:val="42BEFF18"/>
    <w:lvl w:ilvl="0" w:tplc="04090003">
      <w:start w:val="1"/>
      <w:numFmt w:val="bullet"/>
      <w:lvlText w:val="o"/>
      <w:lvlJc w:val="left"/>
      <w:pPr>
        <w:ind w:left="722" w:hanging="361"/>
      </w:pPr>
      <w:rPr>
        <w:rFonts w:ascii="Courier New" w:hAnsi="Courier New" w:cs="Courier New" w:hint="default"/>
        <w:b w:val="0"/>
        <w:bCs w:val="0"/>
        <w:i w:val="0"/>
        <w:iCs w:val="0"/>
        <w:spacing w:val="0"/>
        <w:w w:val="100"/>
        <w:sz w:val="20"/>
        <w:szCs w:val="20"/>
        <w:lang w:val="en-US" w:eastAsia="en-US" w:bidi="ar-SA"/>
      </w:rPr>
    </w:lvl>
    <w:lvl w:ilvl="1" w:tplc="FFFFFFFF">
      <w:numFmt w:val="bullet"/>
      <w:lvlText w:val="•"/>
      <w:lvlJc w:val="left"/>
      <w:pPr>
        <w:ind w:left="1694" w:hanging="361"/>
      </w:pPr>
      <w:rPr>
        <w:rFonts w:hint="default"/>
        <w:lang w:val="en-US" w:eastAsia="en-US" w:bidi="ar-SA"/>
      </w:rPr>
    </w:lvl>
    <w:lvl w:ilvl="2" w:tplc="FFFFFFFF">
      <w:numFmt w:val="bullet"/>
      <w:lvlText w:val="•"/>
      <w:lvlJc w:val="left"/>
      <w:pPr>
        <w:ind w:left="2666" w:hanging="361"/>
      </w:pPr>
      <w:rPr>
        <w:rFonts w:hint="default"/>
        <w:lang w:val="en-US" w:eastAsia="en-US" w:bidi="ar-SA"/>
      </w:rPr>
    </w:lvl>
    <w:lvl w:ilvl="3" w:tplc="FFFFFFFF">
      <w:numFmt w:val="bullet"/>
      <w:lvlText w:val="•"/>
      <w:lvlJc w:val="left"/>
      <w:pPr>
        <w:ind w:left="3638" w:hanging="361"/>
      </w:pPr>
      <w:rPr>
        <w:rFonts w:hint="default"/>
        <w:lang w:val="en-US" w:eastAsia="en-US" w:bidi="ar-SA"/>
      </w:rPr>
    </w:lvl>
    <w:lvl w:ilvl="4" w:tplc="FFFFFFFF">
      <w:numFmt w:val="bullet"/>
      <w:lvlText w:val="•"/>
      <w:lvlJc w:val="left"/>
      <w:pPr>
        <w:ind w:left="4610" w:hanging="361"/>
      </w:pPr>
      <w:rPr>
        <w:rFonts w:hint="default"/>
        <w:lang w:val="en-US" w:eastAsia="en-US" w:bidi="ar-SA"/>
      </w:rPr>
    </w:lvl>
    <w:lvl w:ilvl="5" w:tplc="FFFFFFFF">
      <w:numFmt w:val="bullet"/>
      <w:lvlText w:val="•"/>
      <w:lvlJc w:val="left"/>
      <w:pPr>
        <w:ind w:left="5582" w:hanging="361"/>
      </w:pPr>
      <w:rPr>
        <w:rFonts w:hint="default"/>
        <w:lang w:val="en-US" w:eastAsia="en-US" w:bidi="ar-SA"/>
      </w:rPr>
    </w:lvl>
    <w:lvl w:ilvl="6" w:tplc="FFFFFFFF">
      <w:numFmt w:val="bullet"/>
      <w:lvlText w:val="•"/>
      <w:lvlJc w:val="left"/>
      <w:pPr>
        <w:ind w:left="6554" w:hanging="361"/>
      </w:pPr>
      <w:rPr>
        <w:rFonts w:hint="default"/>
        <w:lang w:val="en-US" w:eastAsia="en-US" w:bidi="ar-SA"/>
      </w:rPr>
    </w:lvl>
    <w:lvl w:ilvl="7" w:tplc="FFFFFFFF">
      <w:numFmt w:val="bullet"/>
      <w:lvlText w:val="•"/>
      <w:lvlJc w:val="left"/>
      <w:pPr>
        <w:ind w:left="7526" w:hanging="361"/>
      </w:pPr>
      <w:rPr>
        <w:rFonts w:hint="default"/>
        <w:lang w:val="en-US" w:eastAsia="en-US" w:bidi="ar-SA"/>
      </w:rPr>
    </w:lvl>
    <w:lvl w:ilvl="8" w:tplc="FFFFFFFF">
      <w:numFmt w:val="bullet"/>
      <w:lvlText w:val="•"/>
      <w:lvlJc w:val="left"/>
      <w:pPr>
        <w:ind w:left="8498" w:hanging="361"/>
      </w:pPr>
      <w:rPr>
        <w:rFonts w:hint="default"/>
        <w:lang w:val="en-US" w:eastAsia="en-US" w:bidi="ar-SA"/>
      </w:rPr>
    </w:lvl>
  </w:abstractNum>
  <w:abstractNum w:abstractNumId="2" w15:restartNumberingAfterBreak="0">
    <w:nsid w:val="074C1549"/>
    <w:multiLevelType w:val="hybridMultilevel"/>
    <w:tmpl w:val="CA56EBC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516B12"/>
    <w:multiLevelType w:val="hybridMultilevel"/>
    <w:tmpl w:val="684CB8D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0854B5"/>
    <w:multiLevelType w:val="hybridMultilevel"/>
    <w:tmpl w:val="BD5AA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A6091F"/>
    <w:multiLevelType w:val="hybridMultilevel"/>
    <w:tmpl w:val="58FAF8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7D1A44"/>
    <w:multiLevelType w:val="hybridMultilevel"/>
    <w:tmpl w:val="9DD0DC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0DDB433D"/>
    <w:multiLevelType w:val="hybridMultilevel"/>
    <w:tmpl w:val="6DBC4352"/>
    <w:lvl w:ilvl="0" w:tplc="FFFFFFFF">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F25272F"/>
    <w:multiLevelType w:val="hybridMultilevel"/>
    <w:tmpl w:val="D99CAF32"/>
    <w:lvl w:ilvl="0" w:tplc="4C04B6D6">
      <w:numFmt w:val="bullet"/>
      <w:lvlText w:val=""/>
      <w:lvlJc w:val="left"/>
      <w:pPr>
        <w:ind w:left="361" w:hanging="361"/>
      </w:pPr>
      <w:rPr>
        <w:rFonts w:ascii="Symbol" w:eastAsia="Symbol" w:hAnsi="Symbol" w:cs="Symbol" w:hint="default"/>
        <w:b w:val="0"/>
        <w:bCs w:val="0"/>
        <w:i w:val="0"/>
        <w:iCs w:val="0"/>
        <w:spacing w:val="0"/>
        <w:w w:val="100"/>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D60977"/>
    <w:multiLevelType w:val="hybridMultilevel"/>
    <w:tmpl w:val="ADC28D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12B56D6"/>
    <w:multiLevelType w:val="hybridMultilevel"/>
    <w:tmpl w:val="1AFA2F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25CE8"/>
    <w:multiLevelType w:val="hybridMultilevel"/>
    <w:tmpl w:val="E8BABAE8"/>
    <w:lvl w:ilvl="0" w:tplc="FFFFFFFF">
      <w:start w:val="1"/>
      <w:numFmt w:val="decimal"/>
      <w:lvlText w:val="%1."/>
      <w:lvlJc w:val="left"/>
      <w:pPr>
        <w:ind w:left="360" w:hanging="360"/>
      </w:pPr>
      <w:rPr>
        <w:rFonts w:ascii="Arial" w:eastAsia="Arial" w:hAnsi="Arial" w:cs="Arial" w:hint="default"/>
        <w:b w:val="0"/>
        <w:bCs w:val="0"/>
        <w:i w:val="0"/>
        <w:iCs w:val="0"/>
        <w:spacing w:val="0"/>
        <w:w w:val="100"/>
        <w:sz w:val="20"/>
        <w:szCs w:val="20"/>
        <w:lang w:val="en-US" w:eastAsia="en-US" w:bidi="ar-SA"/>
      </w:rPr>
    </w:lvl>
    <w:lvl w:ilvl="1" w:tplc="FFFFFFFF">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12" w15:restartNumberingAfterBreak="0">
    <w:nsid w:val="15B2071A"/>
    <w:multiLevelType w:val="hybridMultilevel"/>
    <w:tmpl w:val="4F8C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C1DA1"/>
    <w:multiLevelType w:val="hybridMultilevel"/>
    <w:tmpl w:val="D08C0466"/>
    <w:lvl w:ilvl="0" w:tplc="4A10ACDE">
      <w:start w:val="1"/>
      <w:numFmt w:val="lowerLetter"/>
      <w:lvlText w:val="%1."/>
      <w:lvlJc w:val="left"/>
      <w:pPr>
        <w:ind w:left="722" w:hanging="361"/>
      </w:pPr>
      <w:rPr>
        <w:rFonts w:ascii="Arial" w:eastAsia="Arial" w:hAnsi="Arial" w:cs="Arial" w:hint="default"/>
        <w:b w:val="0"/>
        <w:bCs w:val="0"/>
        <w:i w:val="0"/>
        <w:iCs w:val="0"/>
        <w:spacing w:val="0"/>
        <w:w w:val="100"/>
        <w:sz w:val="20"/>
        <w:szCs w:val="20"/>
        <w:lang w:val="en-US" w:eastAsia="en-US" w:bidi="ar-SA"/>
      </w:rPr>
    </w:lvl>
    <w:lvl w:ilvl="1" w:tplc="FFFFFFFF">
      <w:numFmt w:val="bullet"/>
      <w:lvlText w:val="•"/>
      <w:lvlJc w:val="left"/>
      <w:pPr>
        <w:ind w:left="1694" w:hanging="361"/>
      </w:pPr>
      <w:rPr>
        <w:rFonts w:hint="default"/>
        <w:lang w:val="en-US" w:eastAsia="en-US" w:bidi="ar-SA"/>
      </w:rPr>
    </w:lvl>
    <w:lvl w:ilvl="2" w:tplc="FFFFFFFF">
      <w:numFmt w:val="bullet"/>
      <w:lvlText w:val="•"/>
      <w:lvlJc w:val="left"/>
      <w:pPr>
        <w:ind w:left="2666" w:hanging="361"/>
      </w:pPr>
      <w:rPr>
        <w:rFonts w:hint="default"/>
        <w:lang w:val="en-US" w:eastAsia="en-US" w:bidi="ar-SA"/>
      </w:rPr>
    </w:lvl>
    <w:lvl w:ilvl="3" w:tplc="FFFFFFFF">
      <w:numFmt w:val="bullet"/>
      <w:lvlText w:val="•"/>
      <w:lvlJc w:val="left"/>
      <w:pPr>
        <w:ind w:left="3638" w:hanging="361"/>
      </w:pPr>
      <w:rPr>
        <w:rFonts w:hint="default"/>
        <w:lang w:val="en-US" w:eastAsia="en-US" w:bidi="ar-SA"/>
      </w:rPr>
    </w:lvl>
    <w:lvl w:ilvl="4" w:tplc="FFFFFFFF">
      <w:numFmt w:val="bullet"/>
      <w:lvlText w:val="•"/>
      <w:lvlJc w:val="left"/>
      <w:pPr>
        <w:ind w:left="4610" w:hanging="361"/>
      </w:pPr>
      <w:rPr>
        <w:rFonts w:hint="default"/>
        <w:lang w:val="en-US" w:eastAsia="en-US" w:bidi="ar-SA"/>
      </w:rPr>
    </w:lvl>
    <w:lvl w:ilvl="5" w:tplc="FFFFFFFF">
      <w:numFmt w:val="bullet"/>
      <w:lvlText w:val="•"/>
      <w:lvlJc w:val="left"/>
      <w:pPr>
        <w:ind w:left="5582" w:hanging="361"/>
      </w:pPr>
      <w:rPr>
        <w:rFonts w:hint="default"/>
        <w:lang w:val="en-US" w:eastAsia="en-US" w:bidi="ar-SA"/>
      </w:rPr>
    </w:lvl>
    <w:lvl w:ilvl="6" w:tplc="FFFFFFFF">
      <w:numFmt w:val="bullet"/>
      <w:lvlText w:val="•"/>
      <w:lvlJc w:val="left"/>
      <w:pPr>
        <w:ind w:left="6554" w:hanging="361"/>
      </w:pPr>
      <w:rPr>
        <w:rFonts w:hint="default"/>
        <w:lang w:val="en-US" w:eastAsia="en-US" w:bidi="ar-SA"/>
      </w:rPr>
    </w:lvl>
    <w:lvl w:ilvl="7" w:tplc="FFFFFFFF">
      <w:numFmt w:val="bullet"/>
      <w:lvlText w:val="•"/>
      <w:lvlJc w:val="left"/>
      <w:pPr>
        <w:ind w:left="7526" w:hanging="361"/>
      </w:pPr>
      <w:rPr>
        <w:rFonts w:hint="default"/>
        <w:lang w:val="en-US" w:eastAsia="en-US" w:bidi="ar-SA"/>
      </w:rPr>
    </w:lvl>
    <w:lvl w:ilvl="8" w:tplc="FFFFFFFF">
      <w:numFmt w:val="bullet"/>
      <w:lvlText w:val="•"/>
      <w:lvlJc w:val="left"/>
      <w:pPr>
        <w:ind w:left="8498" w:hanging="361"/>
      </w:pPr>
      <w:rPr>
        <w:rFonts w:hint="default"/>
        <w:lang w:val="en-US" w:eastAsia="en-US" w:bidi="ar-SA"/>
      </w:rPr>
    </w:lvl>
  </w:abstractNum>
  <w:abstractNum w:abstractNumId="14" w15:restartNumberingAfterBreak="0">
    <w:nsid w:val="1D9D4DD7"/>
    <w:multiLevelType w:val="hybridMultilevel"/>
    <w:tmpl w:val="7018BBAE"/>
    <w:lvl w:ilvl="0" w:tplc="04090003">
      <w:start w:val="1"/>
      <w:numFmt w:val="bullet"/>
      <w:lvlText w:val="o"/>
      <w:lvlJc w:val="left"/>
      <w:pPr>
        <w:ind w:left="1260" w:hanging="360"/>
      </w:pPr>
      <w:rPr>
        <w:rFonts w:ascii="Courier New" w:hAnsi="Courier New" w:cs="Courier New"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15" w15:restartNumberingAfterBreak="0">
    <w:nsid w:val="1E571E19"/>
    <w:multiLevelType w:val="hybridMultilevel"/>
    <w:tmpl w:val="781EB1AE"/>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16" w15:restartNumberingAfterBreak="0">
    <w:nsid w:val="23442E45"/>
    <w:multiLevelType w:val="hybridMultilevel"/>
    <w:tmpl w:val="F9DE57BA"/>
    <w:lvl w:ilvl="0" w:tplc="04090001">
      <w:start w:val="1"/>
      <w:numFmt w:val="bullet"/>
      <w:lvlText w:val=""/>
      <w:lvlJc w:val="left"/>
      <w:pPr>
        <w:ind w:left="360"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17" w15:restartNumberingAfterBreak="0">
    <w:nsid w:val="23FE039A"/>
    <w:multiLevelType w:val="hybridMultilevel"/>
    <w:tmpl w:val="6A6E9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C6427"/>
    <w:multiLevelType w:val="hybridMultilevel"/>
    <w:tmpl w:val="014874A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8FC0051"/>
    <w:multiLevelType w:val="hybridMultilevel"/>
    <w:tmpl w:val="5C56D4F8"/>
    <w:lvl w:ilvl="0" w:tplc="04090003">
      <w:start w:val="1"/>
      <w:numFmt w:val="bullet"/>
      <w:lvlText w:val="o"/>
      <w:lvlJc w:val="left"/>
      <w:pPr>
        <w:ind w:left="721" w:hanging="361"/>
      </w:pPr>
      <w:rPr>
        <w:rFonts w:ascii="Courier New" w:hAnsi="Courier New" w:cs="Courier New" w:hint="default"/>
        <w:b w:val="0"/>
        <w:bCs w:val="0"/>
        <w:i w:val="0"/>
        <w:iCs w:val="0"/>
        <w:spacing w:val="0"/>
        <w:w w:val="100"/>
        <w:sz w:val="20"/>
        <w:szCs w:val="20"/>
        <w:lang w:val="en-US" w:eastAsia="en-US" w:bidi="ar-SA"/>
      </w:rPr>
    </w:lvl>
    <w:lvl w:ilvl="1" w:tplc="FFFFFFFF">
      <w:numFmt w:val="bullet"/>
      <w:lvlText w:val="•"/>
      <w:lvlJc w:val="left"/>
      <w:pPr>
        <w:ind w:left="1693" w:hanging="361"/>
      </w:pPr>
      <w:rPr>
        <w:rFonts w:hint="default"/>
        <w:lang w:val="en-US" w:eastAsia="en-US" w:bidi="ar-SA"/>
      </w:rPr>
    </w:lvl>
    <w:lvl w:ilvl="2" w:tplc="FFFFFFFF">
      <w:numFmt w:val="bullet"/>
      <w:lvlText w:val="•"/>
      <w:lvlJc w:val="left"/>
      <w:pPr>
        <w:ind w:left="2665" w:hanging="361"/>
      </w:pPr>
      <w:rPr>
        <w:rFonts w:hint="default"/>
        <w:lang w:val="en-US" w:eastAsia="en-US" w:bidi="ar-SA"/>
      </w:rPr>
    </w:lvl>
    <w:lvl w:ilvl="3" w:tplc="FFFFFFFF">
      <w:numFmt w:val="bullet"/>
      <w:lvlText w:val="•"/>
      <w:lvlJc w:val="left"/>
      <w:pPr>
        <w:ind w:left="3637" w:hanging="361"/>
      </w:pPr>
      <w:rPr>
        <w:rFonts w:hint="default"/>
        <w:lang w:val="en-US" w:eastAsia="en-US" w:bidi="ar-SA"/>
      </w:rPr>
    </w:lvl>
    <w:lvl w:ilvl="4" w:tplc="FFFFFFFF">
      <w:numFmt w:val="bullet"/>
      <w:lvlText w:val="•"/>
      <w:lvlJc w:val="left"/>
      <w:pPr>
        <w:ind w:left="4609" w:hanging="361"/>
      </w:pPr>
      <w:rPr>
        <w:rFonts w:hint="default"/>
        <w:lang w:val="en-US" w:eastAsia="en-US" w:bidi="ar-SA"/>
      </w:rPr>
    </w:lvl>
    <w:lvl w:ilvl="5" w:tplc="FFFFFFFF">
      <w:numFmt w:val="bullet"/>
      <w:lvlText w:val="•"/>
      <w:lvlJc w:val="left"/>
      <w:pPr>
        <w:ind w:left="5581" w:hanging="361"/>
      </w:pPr>
      <w:rPr>
        <w:rFonts w:hint="default"/>
        <w:lang w:val="en-US" w:eastAsia="en-US" w:bidi="ar-SA"/>
      </w:rPr>
    </w:lvl>
    <w:lvl w:ilvl="6" w:tplc="FFFFFFFF">
      <w:numFmt w:val="bullet"/>
      <w:lvlText w:val="•"/>
      <w:lvlJc w:val="left"/>
      <w:pPr>
        <w:ind w:left="6553" w:hanging="361"/>
      </w:pPr>
      <w:rPr>
        <w:rFonts w:hint="default"/>
        <w:lang w:val="en-US" w:eastAsia="en-US" w:bidi="ar-SA"/>
      </w:rPr>
    </w:lvl>
    <w:lvl w:ilvl="7" w:tplc="FFFFFFFF">
      <w:numFmt w:val="bullet"/>
      <w:lvlText w:val="•"/>
      <w:lvlJc w:val="left"/>
      <w:pPr>
        <w:ind w:left="7525" w:hanging="361"/>
      </w:pPr>
      <w:rPr>
        <w:rFonts w:hint="default"/>
        <w:lang w:val="en-US" w:eastAsia="en-US" w:bidi="ar-SA"/>
      </w:rPr>
    </w:lvl>
    <w:lvl w:ilvl="8" w:tplc="FFFFFFFF">
      <w:numFmt w:val="bullet"/>
      <w:lvlText w:val="•"/>
      <w:lvlJc w:val="left"/>
      <w:pPr>
        <w:ind w:left="8497" w:hanging="361"/>
      </w:pPr>
      <w:rPr>
        <w:rFonts w:hint="default"/>
        <w:lang w:val="en-US" w:eastAsia="en-US" w:bidi="ar-SA"/>
      </w:rPr>
    </w:lvl>
  </w:abstractNum>
  <w:abstractNum w:abstractNumId="20" w15:restartNumberingAfterBreak="0">
    <w:nsid w:val="297B0A84"/>
    <w:multiLevelType w:val="hybridMultilevel"/>
    <w:tmpl w:val="FA64708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A7D36E7"/>
    <w:multiLevelType w:val="hybridMultilevel"/>
    <w:tmpl w:val="F26EEFD2"/>
    <w:lvl w:ilvl="0" w:tplc="96C6AC6C">
      <w:start w:val="1"/>
      <w:numFmt w:val="lowerLetter"/>
      <w:lvlText w:val="%1."/>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A996CE7"/>
    <w:multiLevelType w:val="hybridMultilevel"/>
    <w:tmpl w:val="70A842C8"/>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3" w15:restartNumberingAfterBreak="0">
    <w:nsid w:val="2DAB39F8"/>
    <w:multiLevelType w:val="hybridMultilevel"/>
    <w:tmpl w:val="57F01FC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4" w15:restartNumberingAfterBreak="0">
    <w:nsid w:val="2DC3558B"/>
    <w:multiLevelType w:val="hybridMultilevel"/>
    <w:tmpl w:val="A15A62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2727FD"/>
    <w:multiLevelType w:val="hybridMultilevel"/>
    <w:tmpl w:val="BC745A44"/>
    <w:lvl w:ilvl="0" w:tplc="933E2FDA">
      <w:start w:val="1"/>
      <w:numFmt w:val="lowerLetter"/>
      <w:lvlText w:val="%1."/>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517C98"/>
    <w:multiLevelType w:val="hybridMultilevel"/>
    <w:tmpl w:val="4DFAC01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01839B4"/>
    <w:multiLevelType w:val="hybridMultilevel"/>
    <w:tmpl w:val="6F36D358"/>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31D15292"/>
    <w:multiLevelType w:val="hybridMultilevel"/>
    <w:tmpl w:val="CE367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A5581"/>
    <w:multiLevelType w:val="hybridMultilevel"/>
    <w:tmpl w:val="FBA22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322548A"/>
    <w:multiLevelType w:val="hybridMultilevel"/>
    <w:tmpl w:val="96E2FD42"/>
    <w:lvl w:ilvl="0" w:tplc="F8581050">
      <w:start w:val="1"/>
      <w:numFmt w:val="decimal"/>
      <w:lvlText w:val="%1."/>
      <w:lvlJc w:val="left"/>
      <w:pPr>
        <w:ind w:left="360" w:hanging="360"/>
      </w:pPr>
      <w:rPr>
        <w:rFonts w:ascii="Arial" w:eastAsia="Arial" w:hAnsi="Arial" w:cs="Arial" w:hint="default"/>
        <w:b w:val="0"/>
        <w:bCs w:val="0"/>
        <w:i w:val="0"/>
        <w:iCs w:val="0"/>
        <w:spacing w:val="0"/>
        <w:w w:val="100"/>
        <w:sz w:val="20"/>
        <w:szCs w:val="20"/>
        <w:lang w:val="en-US" w:eastAsia="en-US" w:bidi="ar-SA"/>
      </w:rPr>
    </w:lvl>
    <w:lvl w:ilvl="1" w:tplc="533C96C0">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004843C">
      <w:numFmt w:val="bullet"/>
      <w:lvlText w:val="•"/>
      <w:lvlJc w:val="left"/>
      <w:pPr>
        <w:ind w:left="2160" w:hanging="360"/>
      </w:pPr>
      <w:rPr>
        <w:rFonts w:hint="default"/>
        <w:lang w:val="en-US" w:eastAsia="en-US" w:bidi="ar-SA"/>
      </w:rPr>
    </w:lvl>
    <w:lvl w:ilvl="3" w:tplc="5D84235C">
      <w:numFmt w:val="bullet"/>
      <w:lvlText w:val="•"/>
      <w:lvlJc w:val="left"/>
      <w:pPr>
        <w:ind w:left="3240" w:hanging="360"/>
      </w:pPr>
      <w:rPr>
        <w:rFonts w:hint="default"/>
        <w:lang w:val="en-US" w:eastAsia="en-US" w:bidi="ar-SA"/>
      </w:rPr>
    </w:lvl>
    <w:lvl w:ilvl="4" w:tplc="DF38F88E">
      <w:numFmt w:val="bullet"/>
      <w:lvlText w:val="•"/>
      <w:lvlJc w:val="left"/>
      <w:pPr>
        <w:ind w:left="4320" w:hanging="360"/>
      </w:pPr>
      <w:rPr>
        <w:rFonts w:hint="default"/>
        <w:lang w:val="en-US" w:eastAsia="en-US" w:bidi="ar-SA"/>
      </w:rPr>
    </w:lvl>
    <w:lvl w:ilvl="5" w:tplc="EA5A0380">
      <w:numFmt w:val="bullet"/>
      <w:lvlText w:val="•"/>
      <w:lvlJc w:val="left"/>
      <w:pPr>
        <w:ind w:left="5400" w:hanging="360"/>
      </w:pPr>
      <w:rPr>
        <w:rFonts w:hint="default"/>
        <w:lang w:val="en-US" w:eastAsia="en-US" w:bidi="ar-SA"/>
      </w:rPr>
    </w:lvl>
    <w:lvl w:ilvl="6" w:tplc="8D5A3B5A">
      <w:numFmt w:val="bullet"/>
      <w:lvlText w:val="•"/>
      <w:lvlJc w:val="left"/>
      <w:pPr>
        <w:ind w:left="6480" w:hanging="360"/>
      </w:pPr>
      <w:rPr>
        <w:rFonts w:hint="default"/>
        <w:lang w:val="en-US" w:eastAsia="en-US" w:bidi="ar-SA"/>
      </w:rPr>
    </w:lvl>
    <w:lvl w:ilvl="7" w:tplc="3D8EEB30">
      <w:numFmt w:val="bullet"/>
      <w:lvlText w:val="•"/>
      <w:lvlJc w:val="left"/>
      <w:pPr>
        <w:ind w:left="7560" w:hanging="360"/>
      </w:pPr>
      <w:rPr>
        <w:rFonts w:hint="default"/>
        <w:lang w:val="en-US" w:eastAsia="en-US" w:bidi="ar-SA"/>
      </w:rPr>
    </w:lvl>
    <w:lvl w:ilvl="8" w:tplc="12246916">
      <w:numFmt w:val="bullet"/>
      <w:lvlText w:val="•"/>
      <w:lvlJc w:val="left"/>
      <w:pPr>
        <w:ind w:left="8640" w:hanging="360"/>
      </w:pPr>
      <w:rPr>
        <w:rFonts w:hint="default"/>
        <w:lang w:val="en-US" w:eastAsia="en-US" w:bidi="ar-SA"/>
      </w:rPr>
    </w:lvl>
  </w:abstractNum>
  <w:abstractNum w:abstractNumId="31" w15:restartNumberingAfterBreak="0">
    <w:nsid w:val="340E2E41"/>
    <w:multiLevelType w:val="hybridMultilevel"/>
    <w:tmpl w:val="5582D758"/>
    <w:lvl w:ilvl="0" w:tplc="04090001">
      <w:start w:val="1"/>
      <w:numFmt w:val="bullet"/>
      <w:lvlText w:val=""/>
      <w:lvlJc w:val="left"/>
      <w:pPr>
        <w:ind w:left="360"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32" w15:restartNumberingAfterBreak="0">
    <w:nsid w:val="34393A88"/>
    <w:multiLevelType w:val="hybridMultilevel"/>
    <w:tmpl w:val="8D1A933C"/>
    <w:lvl w:ilvl="0" w:tplc="04090001">
      <w:start w:val="1"/>
      <w:numFmt w:val="bullet"/>
      <w:lvlText w:val=""/>
      <w:lvlJc w:val="left"/>
      <w:pPr>
        <w:ind w:left="375" w:hanging="360"/>
      </w:pPr>
      <w:rPr>
        <w:rFonts w:ascii="Symbol" w:hAnsi="Symbol" w:hint="default"/>
      </w:rPr>
    </w:lvl>
    <w:lvl w:ilvl="1" w:tplc="04090001">
      <w:start w:val="1"/>
      <w:numFmt w:val="bullet"/>
      <w:lvlText w:val=""/>
      <w:lvlJc w:val="left"/>
      <w:pPr>
        <w:ind w:left="1095" w:hanging="360"/>
      </w:pPr>
      <w:rPr>
        <w:rFonts w:ascii="Symbol" w:hAnsi="Symbol"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3" w15:restartNumberingAfterBreak="0">
    <w:nsid w:val="36242FEA"/>
    <w:multiLevelType w:val="hybridMultilevel"/>
    <w:tmpl w:val="A40E39D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372248D1"/>
    <w:multiLevelType w:val="hybridMultilevel"/>
    <w:tmpl w:val="92B841FC"/>
    <w:lvl w:ilvl="0" w:tplc="04090003">
      <w:start w:val="1"/>
      <w:numFmt w:val="bullet"/>
      <w:lvlText w:val="o"/>
      <w:lvlJc w:val="left"/>
      <w:pPr>
        <w:ind w:left="361" w:hanging="361"/>
      </w:pPr>
      <w:rPr>
        <w:rFonts w:ascii="Courier New" w:hAnsi="Courier New" w:cs="Courier New" w:hint="default"/>
        <w:b w:val="0"/>
        <w:bCs w:val="0"/>
        <w:i w:val="0"/>
        <w:iCs w:val="0"/>
        <w:spacing w:val="0"/>
        <w:w w:val="100"/>
        <w:sz w:val="20"/>
        <w:szCs w:val="20"/>
        <w:lang w:val="en-US" w:eastAsia="en-US" w:bidi="ar-SA"/>
      </w:rPr>
    </w:lvl>
    <w:lvl w:ilvl="1" w:tplc="FFFFFFFF">
      <w:numFmt w:val="bullet"/>
      <w:lvlText w:val="•"/>
      <w:lvlJc w:val="left"/>
      <w:pPr>
        <w:ind w:left="1333" w:hanging="361"/>
      </w:pPr>
      <w:rPr>
        <w:rFonts w:hint="default"/>
        <w:lang w:val="en-US" w:eastAsia="en-US" w:bidi="ar-SA"/>
      </w:rPr>
    </w:lvl>
    <w:lvl w:ilvl="2" w:tplc="FFFFFFFF">
      <w:numFmt w:val="bullet"/>
      <w:lvlText w:val="•"/>
      <w:lvlJc w:val="left"/>
      <w:pPr>
        <w:ind w:left="2305" w:hanging="361"/>
      </w:pPr>
      <w:rPr>
        <w:rFonts w:hint="default"/>
        <w:lang w:val="en-US" w:eastAsia="en-US" w:bidi="ar-SA"/>
      </w:rPr>
    </w:lvl>
    <w:lvl w:ilvl="3" w:tplc="FFFFFFFF">
      <w:numFmt w:val="bullet"/>
      <w:lvlText w:val="•"/>
      <w:lvlJc w:val="left"/>
      <w:pPr>
        <w:ind w:left="3277" w:hanging="361"/>
      </w:pPr>
      <w:rPr>
        <w:rFonts w:hint="default"/>
        <w:lang w:val="en-US" w:eastAsia="en-US" w:bidi="ar-SA"/>
      </w:rPr>
    </w:lvl>
    <w:lvl w:ilvl="4" w:tplc="FFFFFFFF">
      <w:numFmt w:val="bullet"/>
      <w:lvlText w:val="•"/>
      <w:lvlJc w:val="left"/>
      <w:pPr>
        <w:ind w:left="4249" w:hanging="361"/>
      </w:pPr>
      <w:rPr>
        <w:rFonts w:hint="default"/>
        <w:lang w:val="en-US" w:eastAsia="en-US" w:bidi="ar-SA"/>
      </w:rPr>
    </w:lvl>
    <w:lvl w:ilvl="5" w:tplc="FFFFFFFF">
      <w:numFmt w:val="bullet"/>
      <w:lvlText w:val="•"/>
      <w:lvlJc w:val="left"/>
      <w:pPr>
        <w:ind w:left="5221" w:hanging="361"/>
      </w:pPr>
      <w:rPr>
        <w:rFonts w:hint="default"/>
        <w:lang w:val="en-US" w:eastAsia="en-US" w:bidi="ar-SA"/>
      </w:rPr>
    </w:lvl>
    <w:lvl w:ilvl="6" w:tplc="FFFFFFFF">
      <w:numFmt w:val="bullet"/>
      <w:lvlText w:val="•"/>
      <w:lvlJc w:val="left"/>
      <w:pPr>
        <w:ind w:left="6193" w:hanging="361"/>
      </w:pPr>
      <w:rPr>
        <w:rFonts w:hint="default"/>
        <w:lang w:val="en-US" w:eastAsia="en-US" w:bidi="ar-SA"/>
      </w:rPr>
    </w:lvl>
    <w:lvl w:ilvl="7" w:tplc="FFFFFFFF">
      <w:numFmt w:val="bullet"/>
      <w:lvlText w:val="•"/>
      <w:lvlJc w:val="left"/>
      <w:pPr>
        <w:ind w:left="7165" w:hanging="361"/>
      </w:pPr>
      <w:rPr>
        <w:rFonts w:hint="default"/>
        <w:lang w:val="en-US" w:eastAsia="en-US" w:bidi="ar-SA"/>
      </w:rPr>
    </w:lvl>
    <w:lvl w:ilvl="8" w:tplc="FFFFFFFF">
      <w:numFmt w:val="bullet"/>
      <w:lvlText w:val="•"/>
      <w:lvlJc w:val="left"/>
      <w:pPr>
        <w:ind w:left="8137" w:hanging="361"/>
      </w:pPr>
      <w:rPr>
        <w:rFonts w:hint="default"/>
        <w:lang w:val="en-US" w:eastAsia="en-US" w:bidi="ar-SA"/>
      </w:rPr>
    </w:lvl>
  </w:abstractNum>
  <w:abstractNum w:abstractNumId="35" w15:restartNumberingAfterBreak="0">
    <w:nsid w:val="38C1710E"/>
    <w:multiLevelType w:val="hybridMultilevel"/>
    <w:tmpl w:val="75523DF2"/>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9BD59D8"/>
    <w:multiLevelType w:val="hybridMultilevel"/>
    <w:tmpl w:val="18724C6A"/>
    <w:lvl w:ilvl="0" w:tplc="7B5E242C">
      <w:start w:val="1"/>
      <w:numFmt w:val="lowerLetter"/>
      <w:lvlText w:val="%1."/>
      <w:lvlJc w:val="left"/>
      <w:pPr>
        <w:ind w:left="722" w:hanging="361"/>
      </w:pPr>
      <w:rPr>
        <w:rFonts w:ascii="Arial" w:eastAsia="Arial" w:hAnsi="Arial" w:cs="Arial" w:hint="default"/>
        <w:b w:val="0"/>
        <w:bCs w:val="0"/>
        <w:i w:val="0"/>
        <w:iCs w:val="0"/>
        <w:spacing w:val="0"/>
        <w:w w:val="100"/>
        <w:sz w:val="20"/>
        <w:szCs w:val="20"/>
        <w:lang w:val="en-US" w:eastAsia="en-US" w:bidi="ar-SA"/>
      </w:rPr>
    </w:lvl>
    <w:lvl w:ilvl="1" w:tplc="FFFFFFFF">
      <w:numFmt w:val="bullet"/>
      <w:lvlText w:val="•"/>
      <w:lvlJc w:val="left"/>
      <w:pPr>
        <w:ind w:left="1694" w:hanging="361"/>
      </w:pPr>
      <w:rPr>
        <w:rFonts w:hint="default"/>
        <w:lang w:val="en-US" w:eastAsia="en-US" w:bidi="ar-SA"/>
      </w:rPr>
    </w:lvl>
    <w:lvl w:ilvl="2" w:tplc="FFFFFFFF">
      <w:numFmt w:val="bullet"/>
      <w:lvlText w:val="•"/>
      <w:lvlJc w:val="left"/>
      <w:pPr>
        <w:ind w:left="2666" w:hanging="361"/>
      </w:pPr>
      <w:rPr>
        <w:rFonts w:hint="default"/>
        <w:lang w:val="en-US" w:eastAsia="en-US" w:bidi="ar-SA"/>
      </w:rPr>
    </w:lvl>
    <w:lvl w:ilvl="3" w:tplc="FFFFFFFF">
      <w:numFmt w:val="bullet"/>
      <w:lvlText w:val="•"/>
      <w:lvlJc w:val="left"/>
      <w:pPr>
        <w:ind w:left="3638" w:hanging="361"/>
      </w:pPr>
      <w:rPr>
        <w:rFonts w:hint="default"/>
        <w:lang w:val="en-US" w:eastAsia="en-US" w:bidi="ar-SA"/>
      </w:rPr>
    </w:lvl>
    <w:lvl w:ilvl="4" w:tplc="FFFFFFFF">
      <w:numFmt w:val="bullet"/>
      <w:lvlText w:val="•"/>
      <w:lvlJc w:val="left"/>
      <w:pPr>
        <w:ind w:left="4610" w:hanging="361"/>
      </w:pPr>
      <w:rPr>
        <w:rFonts w:hint="default"/>
        <w:lang w:val="en-US" w:eastAsia="en-US" w:bidi="ar-SA"/>
      </w:rPr>
    </w:lvl>
    <w:lvl w:ilvl="5" w:tplc="FFFFFFFF">
      <w:numFmt w:val="bullet"/>
      <w:lvlText w:val="•"/>
      <w:lvlJc w:val="left"/>
      <w:pPr>
        <w:ind w:left="5582" w:hanging="361"/>
      </w:pPr>
      <w:rPr>
        <w:rFonts w:hint="default"/>
        <w:lang w:val="en-US" w:eastAsia="en-US" w:bidi="ar-SA"/>
      </w:rPr>
    </w:lvl>
    <w:lvl w:ilvl="6" w:tplc="FFFFFFFF">
      <w:numFmt w:val="bullet"/>
      <w:lvlText w:val="•"/>
      <w:lvlJc w:val="left"/>
      <w:pPr>
        <w:ind w:left="6554" w:hanging="361"/>
      </w:pPr>
      <w:rPr>
        <w:rFonts w:hint="default"/>
        <w:lang w:val="en-US" w:eastAsia="en-US" w:bidi="ar-SA"/>
      </w:rPr>
    </w:lvl>
    <w:lvl w:ilvl="7" w:tplc="FFFFFFFF">
      <w:numFmt w:val="bullet"/>
      <w:lvlText w:val="•"/>
      <w:lvlJc w:val="left"/>
      <w:pPr>
        <w:ind w:left="7526" w:hanging="361"/>
      </w:pPr>
      <w:rPr>
        <w:rFonts w:hint="default"/>
        <w:lang w:val="en-US" w:eastAsia="en-US" w:bidi="ar-SA"/>
      </w:rPr>
    </w:lvl>
    <w:lvl w:ilvl="8" w:tplc="FFFFFFFF">
      <w:numFmt w:val="bullet"/>
      <w:lvlText w:val="•"/>
      <w:lvlJc w:val="left"/>
      <w:pPr>
        <w:ind w:left="8498" w:hanging="361"/>
      </w:pPr>
      <w:rPr>
        <w:rFonts w:hint="default"/>
        <w:lang w:val="en-US" w:eastAsia="en-US" w:bidi="ar-SA"/>
      </w:rPr>
    </w:lvl>
  </w:abstractNum>
  <w:abstractNum w:abstractNumId="37" w15:restartNumberingAfterBreak="0">
    <w:nsid w:val="39E3702E"/>
    <w:multiLevelType w:val="hybridMultilevel"/>
    <w:tmpl w:val="42BA4E30"/>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DC2577"/>
    <w:multiLevelType w:val="hybridMultilevel"/>
    <w:tmpl w:val="EE524AA2"/>
    <w:lvl w:ilvl="0" w:tplc="FFFFFFFF">
      <w:start w:val="1"/>
      <w:numFmt w:val="decimal"/>
      <w:lvlText w:val="%1."/>
      <w:lvlJc w:val="left"/>
      <w:pPr>
        <w:ind w:left="360" w:hanging="360"/>
      </w:pPr>
      <w:rPr>
        <w:rFonts w:ascii="Arial" w:eastAsia="Arial" w:hAnsi="Arial" w:cs="Arial" w:hint="default"/>
        <w:b w:val="0"/>
        <w:bCs w:val="0"/>
        <w:i w:val="0"/>
        <w:iCs w:val="0"/>
        <w:spacing w:val="0"/>
        <w:w w:val="100"/>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39" w15:restartNumberingAfterBreak="0">
    <w:nsid w:val="3C3337B4"/>
    <w:multiLevelType w:val="hybridMultilevel"/>
    <w:tmpl w:val="F572990A"/>
    <w:lvl w:ilvl="0" w:tplc="966AE068">
      <w:start w:val="1"/>
      <w:numFmt w:val="lowerLetter"/>
      <w:lvlText w:val="%1."/>
      <w:lvlJc w:val="left"/>
      <w:pPr>
        <w:ind w:left="722" w:hanging="361"/>
      </w:pPr>
      <w:rPr>
        <w:rFonts w:ascii="Arial" w:eastAsia="Arial" w:hAnsi="Arial" w:cs="Arial" w:hint="default"/>
        <w:b w:val="0"/>
        <w:bCs w:val="0"/>
        <w:i w:val="0"/>
        <w:iCs w:val="0"/>
        <w:spacing w:val="0"/>
        <w:w w:val="100"/>
        <w:sz w:val="20"/>
        <w:szCs w:val="20"/>
        <w:lang w:val="en-US" w:eastAsia="en-US" w:bidi="ar-SA"/>
      </w:rPr>
    </w:lvl>
    <w:lvl w:ilvl="1" w:tplc="FFFFFFFF">
      <w:numFmt w:val="bullet"/>
      <w:lvlText w:val="•"/>
      <w:lvlJc w:val="left"/>
      <w:pPr>
        <w:ind w:left="1694" w:hanging="361"/>
      </w:pPr>
      <w:rPr>
        <w:rFonts w:hint="default"/>
        <w:lang w:val="en-US" w:eastAsia="en-US" w:bidi="ar-SA"/>
      </w:rPr>
    </w:lvl>
    <w:lvl w:ilvl="2" w:tplc="FFFFFFFF">
      <w:numFmt w:val="bullet"/>
      <w:lvlText w:val="•"/>
      <w:lvlJc w:val="left"/>
      <w:pPr>
        <w:ind w:left="2666" w:hanging="361"/>
      </w:pPr>
      <w:rPr>
        <w:rFonts w:hint="default"/>
        <w:lang w:val="en-US" w:eastAsia="en-US" w:bidi="ar-SA"/>
      </w:rPr>
    </w:lvl>
    <w:lvl w:ilvl="3" w:tplc="FFFFFFFF">
      <w:numFmt w:val="bullet"/>
      <w:lvlText w:val="•"/>
      <w:lvlJc w:val="left"/>
      <w:pPr>
        <w:ind w:left="3638" w:hanging="361"/>
      </w:pPr>
      <w:rPr>
        <w:rFonts w:hint="default"/>
        <w:lang w:val="en-US" w:eastAsia="en-US" w:bidi="ar-SA"/>
      </w:rPr>
    </w:lvl>
    <w:lvl w:ilvl="4" w:tplc="FFFFFFFF">
      <w:numFmt w:val="bullet"/>
      <w:lvlText w:val="•"/>
      <w:lvlJc w:val="left"/>
      <w:pPr>
        <w:ind w:left="4610" w:hanging="361"/>
      </w:pPr>
      <w:rPr>
        <w:rFonts w:hint="default"/>
        <w:lang w:val="en-US" w:eastAsia="en-US" w:bidi="ar-SA"/>
      </w:rPr>
    </w:lvl>
    <w:lvl w:ilvl="5" w:tplc="FFFFFFFF">
      <w:numFmt w:val="bullet"/>
      <w:lvlText w:val="•"/>
      <w:lvlJc w:val="left"/>
      <w:pPr>
        <w:ind w:left="5582" w:hanging="361"/>
      </w:pPr>
      <w:rPr>
        <w:rFonts w:hint="default"/>
        <w:lang w:val="en-US" w:eastAsia="en-US" w:bidi="ar-SA"/>
      </w:rPr>
    </w:lvl>
    <w:lvl w:ilvl="6" w:tplc="FFFFFFFF">
      <w:numFmt w:val="bullet"/>
      <w:lvlText w:val="•"/>
      <w:lvlJc w:val="left"/>
      <w:pPr>
        <w:ind w:left="6554" w:hanging="361"/>
      </w:pPr>
      <w:rPr>
        <w:rFonts w:hint="default"/>
        <w:lang w:val="en-US" w:eastAsia="en-US" w:bidi="ar-SA"/>
      </w:rPr>
    </w:lvl>
    <w:lvl w:ilvl="7" w:tplc="FFFFFFFF">
      <w:numFmt w:val="bullet"/>
      <w:lvlText w:val="•"/>
      <w:lvlJc w:val="left"/>
      <w:pPr>
        <w:ind w:left="7526" w:hanging="361"/>
      </w:pPr>
      <w:rPr>
        <w:rFonts w:hint="default"/>
        <w:lang w:val="en-US" w:eastAsia="en-US" w:bidi="ar-SA"/>
      </w:rPr>
    </w:lvl>
    <w:lvl w:ilvl="8" w:tplc="FFFFFFFF">
      <w:numFmt w:val="bullet"/>
      <w:lvlText w:val="•"/>
      <w:lvlJc w:val="left"/>
      <w:pPr>
        <w:ind w:left="8498" w:hanging="361"/>
      </w:pPr>
      <w:rPr>
        <w:rFonts w:hint="default"/>
        <w:lang w:val="en-US" w:eastAsia="en-US" w:bidi="ar-SA"/>
      </w:rPr>
    </w:lvl>
  </w:abstractNum>
  <w:abstractNum w:abstractNumId="40" w15:restartNumberingAfterBreak="0">
    <w:nsid w:val="3C861B19"/>
    <w:multiLevelType w:val="hybridMultilevel"/>
    <w:tmpl w:val="09D45E9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CE84D8B"/>
    <w:multiLevelType w:val="hybridMultilevel"/>
    <w:tmpl w:val="49D6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D1F1E99"/>
    <w:multiLevelType w:val="hybridMultilevel"/>
    <w:tmpl w:val="D25228B8"/>
    <w:lvl w:ilvl="0" w:tplc="BBD8BE50">
      <w:start w:val="1"/>
      <w:numFmt w:val="lowerLetter"/>
      <w:lvlText w:val="%1."/>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A6CEB380">
      <w:start w:val="15"/>
      <w:numFmt w:val="bullet"/>
      <w:lvlText w:val="%2."/>
      <w:lvlJc w:val="left"/>
      <w:pPr>
        <w:ind w:left="1800" w:hanging="720"/>
      </w:pPr>
      <w:rPr>
        <w:rFonts w:ascii="Symbol" w:eastAsia="Arial" w:hAnsi="Symbo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D772FBF"/>
    <w:multiLevelType w:val="hybridMultilevel"/>
    <w:tmpl w:val="0AE42E6C"/>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324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44" w15:restartNumberingAfterBreak="0">
    <w:nsid w:val="3F9B5105"/>
    <w:multiLevelType w:val="hybridMultilevel"/>
    <w:tmpl w:val="5E2C36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F3101C"/>
    <w:multiLevelType w:val="hybridMultilevel"/>
    <w:tmpl w:val="6FCA1B5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6" w15:restartNumberingAfterBreak="0">
    <w:nsid w:val="40541C34"/>
    <w:multiLevelType w:val="hybridMultilevel"/>
    <w:tmpl w:val="536CA5D4"/>
    <w:lvl w:ilvl="0" w:tplc="58BEFCEE">
      <w:start w:val="1"/>
      <w:numFmt w:val="decimal"/>
      <w:lvlText w:val="%1."/>
      <w:lvlJc w:val="left"/>
      <w:pPr>
        <w:ind w:left="1080" w:hanging="361"/>
      </w:pPr>
      <w:rPr>
        <w:rFonts w:ascii="Arial" w:eastAsia="Arial" w:hAnsi="Arial" w:cs="Arial" w:hint="default"/>
        <w:b w:val="0"/>
        <w:bCs w:val="0"/>
        <w:i w:val="0"/>
        <w:iCs w:val="0"/>
        <w:spacing w:val="0"/>
        <w:w w:val="100"/>
        <w:sz w:val="20"/>
        <w:szCs w:val="20"/>
        <w:lang w:val="en-US" w:eastAsia="en-US" w:bidi="ar-SA"/>
      </w:rPr>
    </w:lvl>
    <w:lvl w:ilvl="1" w:tplc="F69EB688">
      <w:numFmt w:val="bullet"/>
      <w:lvlText w:val=""/>
      <w:lvlJc w:val="left"/>
      <w:pPr>
        <w:ind w:left="1192" w:hanging="361"/>
      </w:pPr>
      <w:rPr>
        <w:rFonts w:ascii="Symbol" w:eastAsia="Symbol" w:hAnsi="Symbol" w:cs="Symbol" w:hint="default"/>
        <w:b w:val="0"/>
        <w:bCs w:val="0"/>
        <w:i w:val="0"/>
        <w:iCs w:val="0"/>
        <w:spacing w:val="0"/>
        <w:w w:val="100"/>
        <w:sz w:val="20"/>
        <w:szCs w:val="20"/>
        <w:lang w:val="en-US" w:eastAsia="en-US" w:bidi="ar-SA"/>
      </w:rPr>
    </w:lvl>
    <w:lvl w:ilvl="2" w:tplc="35683914">
      <w:numFmt w:val="bullet"/>
      <w:lvlText w:val="•"/>
      <w:lvlJc w:val="left"/>
      <w:pPr>
        <w:ind w:left="2266" w:hanging="361"/>
      </w:pPr>
      <w:rPr>
        <w:rFonts w:hint="default"/>
        <w:lang w:val="en-US" w:eastAsia="en-US" w:bidi="ar-SA"/>
      </w:rPr>
    </w:lvl>
    <w:lvl w:ilvl="3" w:tplc="3EB2BFDC">
      <w:numFmt w:val="bullet"/>
      <w:lvlText w:val="•"/>
      <w:lvlJc w:val="left"/>
      <w:pPr>
        <w:ind w:left="3333" w:hanging="361"/>
      </w:pPr>
      <w:rPr>
        <w:rFonts w:hint="default"/>
        <w:lang w:val="en-US" w:eastAsia="en-US" w:bidi="ar-SA"/>
      </w:rPr>
    </w:lvl>
    <w:lvl w:ilvl="4" w:tplc="CB562762">
      <w:numFmt w:val="bullet"/>
      <w:lvlText w:val="•"/>
      <w:lvlJc w:val="left"/>
      <w:pPr>
        <w:ind w:left="4400" w:hanging="361"/>
      </w:pPr>
      <w:rPr>
        <w:rFonts w:hint="default"/>
        <w:lang w:val="en-US" w:eastAsia="en-US" w:bidi="ar-SA"/>
      </w:rPr>
    </w:lvl>
    <w:lvl w:ilvl="5" w:tplc="2454EC40">
      <w:numFmt w:val="bullet"/>
      <w:lvlText w:val="•"/>
      <w:lvlJc w:val="left"/>
      <w:pPr>
        <w:ind w:left="5466" w:hanging="361"/>
      </w:pPr>
      <w:rPr>
        <w:rFonts w:hint="default"/>
        <w:lang w:val="en-US" w:eastAsia="en-US" w:bidi="ar-SA"/>
      </w:rPr>
    </w:lvl>
    <w:lvl w:ilvl="6" w:tplc="08003B64">
      <w:numFmt w:val="bullet"/>
      <w:lvlText w:val="•"/>
      <w:lvlJc w:val="left"/>
      <w:pPr>
        <w:ind w:left="6533" w:hanging="361"/>
      </w:pPr>
      <w:rPr>
        <w:rFonts w:hint="default"/>
        <w:lang w:val="en-US" w:eastAsia="en-US" w:bidi="ar-SA"/>
      </w:rPr>
    </w:lvl>
    <w:lvl w:ilvl="7" w:tplc="CF0208C4">
      <w:numFmt w:val="bullet"/>
      <w:lvlText w:val="•"/>
      <w:lvlJc w:val="left"/>
      <w:pPr>
        <w:ind w:left="7600" w:hanging="361"/>
      </w:pPr>
      <w:rPr>
        <w:rFonts w:hint="default"/>
        <w:lang w:val="en-US" w:eastAsia="en-US" w:bidi="ar-SA"/>
      </w:rPr>
    </w:lvl>
    <w:lvl w:ilvl="8" w:tplc="89FE6472">
      <w:numFmt w:val="bullet"/>
      <w:lvlText w:val="•"/>
      <w:lvlJc w:val="left"/>
      <w:pPr>
        <w:ind w:left="8666" w:hanging="361"/>
      </w:pPr>
      <w:rPr>
        <w:rFonts w:hint="default"/>
        <w:lang w:val="en-US" w:eastAsia="en-US" w:bidi="ar-SA"/>
      </w:rPr>
    </w:lvl>
  </w:abstractNum>
  <w:abstractNum w:abstractNumId="47" w15:restartNumberingAfterBreak="0">
    <w:nsid w:val="40C0356E"/>
    <w:multiLevelType w:val="hybridMultilevel"/>
    <w:tmpl w:val="D632D3E8"/>
    <w:lvl w:ilvl="0" w:tplc="4C04B6D6">
      <w:numFmt w:val="bullet"/>
      <w:lvlText w:val=""/>
      <w:lvlJc w:val="left"/>
      <w:pPr>
        <w:ind w:left="361" w:hanging="361"/>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F824C4"/>
    <w:multiLevelType w:val="hybridMultilevel"/>
    <w:tmpl w:val="34BA50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1971168"/>
    <w:multiLevelType w:val="hybridMultilevel"/>
    <w:tmpl w:val="03BA77B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2487930"/>
    <w:multiLevelType w:val="hybridMultilevel"/>
    <w:tmpl w:val="67E4185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51" w15:restartNumberingAfterBreak="0">
    <w:nsid w:val="44552222"/>
    <w:multiLevelType w:val="hybridMultilevel"/>
    <w:tmpl w:val="71F65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4802E56"/>
    <w:multiLevelType w:val="hybridMultilevel"/>
    <w:tmpl w:val="736ED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6445138"/>
    <w:multiLevelType w:val="hybridMultilevel"/>
    <w:tmpl w:val="43569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8356638"/>
    <w:multiLevelType w:val="hybridMultilevel"/>
    <w:tmpl w:val="6B2E5B9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55" w15:restartNumberingAfterBreak="0">
    <w:nsid w:val="48A77E84"/>
    <w:multiLevelType w:val="hybridMultilevel"/>
    <w:tmpl w:val="0562EA6A"/>
    <w:lvl w:ilvl="0" w:tplc="04090003">
      <w:start w:val="1"/>
      <w:numFmt w:val="bullet"/>
      <w:lvlText w:val="o"/>
      <w:lvlJc w:val="left"/>
      <w:pPr>
        <w:ind w:left="361" w:hanging="361"/>
      </w:pPr>
      <w:rPr>
        <w:rFonts w:ascii="Courier New" w:hAnsi="Courier New" w:cs="Courier New" w:hint="default"/>
        <w:b w:val="0"/>
        <w:bCs w:val="0"/>
        <w:i w:val="0"/>
        <w:iCs w:val="0"/>
        <w:spacing w:val="0"/>
        <w:w w:val="100"/>
        <w:sz w:val="20"/>
        <w:szCs w:val="20"/>
        <w:lang w:val="en-US" w:eastAsia="en-US" w:bidi="ar-SA"/>
      </w:rPr>
    </w:lvl>
    <w:lvl w:ilvl="1" w:tplc="FFFFFFFF">
      <w:numFmt w:val="bullet"/>
      <w:lvlText w:val="•"/>
      <w:lvlJc w:val="left"/>
      <w:pPr>
        <w:ind w:left="1333" w:hanging="361"/>
      </w:pPr>
      <w:rPr>
        <w:rFonts w:hint="default"/>
        <w:lang w:val="en-US" w:eastAsia="en-US" w:bidi="ar-SA"/>
      </w:rPr>
    </w:lvl>
    <w:lvl w:ilvl="2" w:tplc="FFFFFFFF">
      <w:numFmt w:val="bullet"/>
      <w:lvlText w:val="•"/>
      <w:lvlJc w:val="left"/>
      <w:pPr>
        <w:ind w:left="2305" w:hanging="361"/>
      </w:pPr>
      <w:rPr>
        <w:rFonts w:hint="default"/>
        <w:lang w:val="en-US" w:eastAsia="en-US" w:bidi="ar-SA"/>
      </w:rPr>
    </w:lvl>
    <w:lvl w:ilvl="3" w:tplc="FFFFFFFF">
      <w:numFmt w:val="bullet"/>
      <w:lvlText w:val="•"/>
      <w:lvlJc w:val="left"/>
      <w:pPr>
        <w:ind w:left="3277" w:hanging="361"/>
      </w:pPr>
      <w:rPr>
        <w:rFonts w:hint="default"/>
        <w:lang w:val="en-US" w:eastAsia="en-US" w:bidi="ar-SA"/>
      </w:rPr>
    </w:lvl>
    <w:lvl w:ilvl="4" w:tplc="FFFFFFFF">
      <w:numFmt w:val="bullet"/>
      <w:lvlText w:val="•"/>
      <w:lvlJc w:val="left"/>
      <w:pPr>
        <w:ind w:left="4249" w:hanging="361"/>
      </w:pPr>
      <w:rPr>
        <w:rFonts w:hint="default"/>
        <w:lang w:val="en-US" w:eastAsia="en-US" w:bidi="ar-SA"/>
      </w:rPr>
    </w:lvl>
    <w:lvl w:ilvl="5" w:tplc="FFFFFFFF">
      <w:numFmt w:val="bullet"/>
      <w:lvlText w:val="•"/>
      <w:lvlJc w:val="left"/>
      <w:pPr>
        <w:ind w:left="5221" w:hanging="361"/>
      </w:pPr>
      <w:rPr>
        <w:rFonts w:hint="default"/>
        <w:lang w:val="en-US" w:eastAsia="en-US" w:bidi="ar-SA"/>
      </w:rPr>
    </w:lvl>
    <w:lvl w:ilvl="6" w:tplc="FFFFFFFF">
      <w:numFmt w:val="bullet"/>
      <w:lvlText w:val="•"/>
      <w:lvlJc w:val="left"/>
      <w:pPr>
        <w:ind w:left="6193" w:hanging="361"/>
      </w:pPr>
      <w:rPr>
        <w:rFonts w:hint="default"/>
        <w:lang w:val="en-US" w:eastAsia="en-US" w:bidi="ar-SA"/>
      </w:rPr>
    </w:lvl>
    <w:lvl w:ilvl="7" w:tplc="FFFFFFFF">
      <w:numFmt w:val="bullet"/>
      <w:lvlText w:val="•"/>
      <w:lvlJc w:val="left"/>
      <w:pPr>
        <w:ind w:left="7165" w:hanging="361"/>
      </w:pPr>
      <w:rPr>
        <w:rFonts w:hint="default"/>
        <w:lang w:val="en-US" w:eastAsia="en-US" w:bidi="ar-SA"/>
      </w:rPr>
    </w:lvl>
    <w:lvl w:ilvl="8" w:tplc="FFFFFFFF">
      <w:numFmt w:val="bullet"/>
      <w:lvlText w:val="•"/>
      <w:lvlJc w:val="left"/>
      <w:pPr>
        <w:ind w:left="8137" w:hanging="361"/>
      </w:pPr>
      <w:rPr>
        <w:rFonts w:hint="default"/>
        <w:lang w:val="en-US" w:eastAsia="en-US" w:bidi="ar-SA"/>
      </w:rPr>
    </w:lvl>
  </w:abstractNum>
  <w:abstractNum w:abstractNumId="56" w15:restartNumberingAfterBreak="0">
    <w:nsid w:val="492A1511"/>
    <w:multiLevelType w:val="hybridMultilevel"/>
    <w:tmpl w:val="706669C4"/>
    <w:lvl w:ilvl="0" w:tplc="04090001">
      <w:start w:val="1"/>
      <w:numFmt w:val="bullet"/>
      <w:lvlText w:val=""/>
      <w:lvlJc w:val="left"/>
      <w:pPr>
        <w:ind w:left="720" w:hanging="361"/>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160"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3195" w:hanging="360"/>
      </w:pPr>
      <w:rPr>
        <w:rFonts w:hint="default"/>
        <w:lang w:val="en-US" w:eastAsia="en-US" w:bidi="ar-SA"/>
      </w:rPr>
    </w:lvl>
    <w:lvl w:ilvl="4" w:tplc="FFFFFFFF">
      <w:numFmt w:val="bullet"/>
      <w:lvlText w:val="•"/>
      <w:lvlJc w:val="left"/>
      <w:pPr>
        <w:ind w:left="4230" w:hanging="360"/>
      </w:pPr>
      <w:rPr>
        <w:rFonts w:hint="default"/>
        <w:lang w:val="en-US" w:eastAsia="en-US" w:bidi="ar-SA"/>
      </w:rPr>
    </w:lvl>
    <w:lvl w:ilvl="5" w:tplc="FFFFFFFF">
      <w:numFmt w:val="bullet"/>
      <w:lvlText w:val="•"/>
      <w:lvlJc w:val="left"/>
      <w:pPr>
        <w:ind w:left="5265" w:hanging="360"/>
      </w:pPr>
      <w:rPr>
        <w:rFonts w:hint="default"/>
        <w:lang w:val="en-US" w:eastAsia="en-US" w:bidi="ar-SA"/>
      </w:rPr>
    </w:lvl>
    <w:lvl w:ilvl="6" w:tplc="FFFFFFFF">
      <w:numFmt w:val="bullet"/>
      <w:lvlText w:val="•"/>
      <w:lvlJc w:val="left"/>
      <w:pPr>
        <w:ind w:left="6300" w:hanging="360"/>
      </w:pPr>
      <w:rPr>
        <w:rFonts w:hint="default"/>
        <w:lang w:val="en-US" w:eastAsia="en-US" w:bidi="ar-SA"/>
      </w:rPr>
    </w:lvl>
    <w:lvl w:ilvl="7" w:tplc="FFFFFFFF">
      <w:numFmt w:val="bullet"/>
      <w:lvlText w:val="•"/>
      <w:lvlJc w:val="left"/>
      <w:pPr>
        <w:ind w:left="7335" w:hanging="360"/>
      </w:pPr>
      <w:rPr>
        <w:rFonts w:hint="default"/>
        <w:lang w:val="en-US" w:eastAsia="en-US" w:bidi="ar-SA"/>
      </w:rPr>
    </w:lvl>
    <w:lvl w:ilvl="8" w:tplc="FFFFFFFF">
      <w:numFmt w:val="bullet"/>
      <w:lvlText w:val="•"/>
      <w:lvlJc w:val="left"/>
      <w:pPr>
        <w:ind w:left="8370" w:hanging="360"/>
      </w:pPr>
      <w:rPr>
        <w:rFonts w:hint="default"/>
        <w:lang w:val="en-US" w:eastAsia="en-US" w:bidi="ar-SA"/>
      </w:rPr>
    </w:lvl>
  </w:abstractNum>
  <w:abstractNum w:abstractNumId="57" w15:restartNumberingAfterBreak="0">
    <w:nsid w:val="494A5E0A"/>
    <w:multiLevelType w:val="hybridMultilevel"/>
    <w:tmpl w:val="D2DA9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9950AB9"/>
    <w:multiLevelType w:val="hybridMultilevel"/>
    <w:tmpl w:val="C7A48328"/>
    <w:lvl w:ilvl="0" w:tplc="04090001">
      <w:start w:val="1"/>
      <w:numFmt w:val="bullet"/>
      <w:lvlText w:val=""/>
      <w:lvlJc w:val="left"/>
      <w:pPr>
        <w:ind w:left="720"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59" w15:restartNumberingAfterBreak="0">
    <w:nsid w:val="4F0D6A08"/>
    <w:multiLevelType w:val="hybridMultilevel"/>
    <w:tmpl w:val="304A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1B5196"/>
    <w:multiLevelType w:val="hybridMultilevel"/>
    <w:tmpl w:val="59B286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518059ED"/>
    <w:multiLevelType w:val="hybridMultilevel"/>
    <w:tmpl w:val="D8608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6161A6"/>
    <w:multiLevelType w:val="hybridMultilevel"/>
    <w:tmpl w:val="B2B0A26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550F5C5C"/>
    <w:multiLevelType w:val="hybridMultilevel"/>
    <w:tmpl w:val="001A56F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64" w15:restartNumberingAfterBreak="0">
    <w:nsid w:val="56682802"/>
    <w:multiLevelType w:val="hybridMultilevel"/>
    <w:tmpl w:val="D02A8C30"/>
    <w:lvl w:ilvl="0" w:tplc="04090003">
      <w:start w:val="1"/>
      <w:numFmt w:val="bullet"/>
      <w:lvlText w:val="o"/>
      <w:lvlJc w:val="left"/>
      <w:pPr>
        <w:ind w:left="1080" w:hanging="360"/>
      </w:pPr>
      <w:rPr>
        <w:rFonts w:ascii="Courier New" w:hAnsi="Courier New" w:cs="Courier New" w:hint="default"/>
      </w:rPr>
    </w:lvl>
    <w:lvl w:ilvl="1" w:tplc="0409000B">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5" w15:restartNumberingAfterBreak="0">
    <w:nsid w:val="56AA7F5E"/>
    <w:multiLevelType w:val="hybridMultilevel"/>
    <w:tmpl w:val="3B186E7A"/>
    <w:lvl w:ilvl="0" w:tplc="B7DE49E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F0C0B5C">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plc="07C8CCC6">
      <w:numFmt w:val="bullet"/>
      <w:lvlText w:val="•"/>
      <w:lvlJc w:val="left"/>
      <w:pPr>
        <w:ind w:left="2480" w:hanging="360"/>
      </w:pPr>
      <w:rPr>
        <w:rFonts w:hint="default"/>
        <w:lang w:val="en-US" w:eastAsia="en-US" w:bidi="ar-SA"/>
      </w:rPr>
    </w:lvl>
    <w:lvl w:ilvl="3" w:tplc="67F0FAB2">
      <w:numFmt w:val="bullet"/>
      <w:lvlText w:val="•"/>
      <w:lvlJc w:val="left"/>
      <w:pPr>
        <w:ind w:left="3520" w:hanging="360"/>
      </w:pPr>
      <w:rPr>
        <w:rFonts w:hint="default"/>
        <w:lang w:val="en-US" w:eastAsia="en-US" w:bidi="ar-SA"/>
      </w:rPr>
    </w:lvl>
    <w:lvl w:ilvl="4" w:tplc="05D4CE34">
      <w:numFmt w:val="bullet"/>
      <w:lvlText w:val="•"/>
      <w:lvlJc w:val="left"/>
      <w:pPr>
        <w:ind w:left="4560" w:hanging="360"/>
      </w:pPr>
      <w:rPr>
        <w:rFonts w:hint="default"/>
        <w:lang w:val="en-US" w:eastAsia="en-US" w:bidi="ar-SA"/>
      </w:rPr>
    </w:lvl>
    <w:lvl w:ilvl="5" w:tplc="54B62248">
      <w:numFmt w:val="bullet"/>
      <w:lvlText w:val="•"/>
      <w:lvlJc w:val="left"/>
      <w:pPr>
        <w:ind w:left="5600" w:hanging="360"/>
      </w:pPr>
      <w:rPr>
        <w:rFonts w:hint="default"/>
        <w:lang w:val="en-US" w:eastAsia="en-US" w:bidi="ar-SA"/>
      </w:rPr>
    </w:lvl>
    <w:lvl w:ilvl="6" w:tplc="74B6CAA6">
      <w:numFmt w:val="bullet"/>
      <w:lvlText w:val="•"/>
      <w:lvlJc w:val="left"/>
      <w:pPr>
        <w:ind w:left="6640" w:hanging="360"/>
      </w:pPr>
      <w:rPr>
        <w:rFonts w:hint="default"/>
        <w:lang w:val="en-US" w:eastAsia="en-US" w:bidi="ar-SA"/>
      </w:rPr>
    </w:lvl>
    <w:lvl w:ilvl="7" w:tplc="E6BA338E">
      <w:numFmt w:val="bullet"/>
      <w:lvlText w:val="•"/>
      <w:lvlJc w:val="left"/>
      <w:pPr>
        <w:ind w:left="7680" w:hanging="360"/>
      </w:pPr>
      <w:rPr>
        <w:rFonts w:hint="default"/>
        <w:lang w:val="en-US" w:eastAsia="en-US" w:bidi="ar-SA"/>
      </w:rPr>
    </w:lvl>
    <w:lvl w:ilvl="8" w:tplc="1F4048B4">
      <w:numFmt w:val="bullet"/>
      <w:lvlText w:val="•"/>
      <w:lvlJc w:val="left"/>
      <w:pPr>
        <w:ind w:left="8720" w:hanging="360"/>
      </w:pPr>
      <w:rPr>
        <w:rFonts w:hint="default"/>
        <w:lang w:val="en-US" w:eastAsia="en-US" w:bidi="ar-SA"/>
      </w:rPr>
    </w:lvl>
  </w:abstractNum>
  <w:abstractNum w:abstractNumId="66" w15:restartNumberingAfterBreak="0">
    <w:nsid w:val="580B6CFE"/>
    <w:multiLevelType w:val="hybridMultilevel"/>
    <w:tmpl w:val="1D1C3BE2"/>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8BE29FB"/>
    <w:multiLevelType w:val="hybridMultilevel"/>
    <w:tmpl w:val="69DC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9530328"/>
    <w:multiLevelType w:val="hybridMultilevel"/>
    <w:tmpl w:val="6C86D814"/>
    <w:lvl w:ilvl="0" w:tplc="0CBCFC42">
      <w:start w:val="1"/>
      <w:numFmt w:val="lowerLetter"/>
      <w:lvlText w:val="%1."/>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95427F2"/>
    <w:multiLevelType w:val="hybridMultilevel"/>
    <w:tmpl w:val="35707CB6"/>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59845B57"/>
    <w:multiLevelType w:val="hybridMultilevel"/>
    <w:tmpl w:val="FFA27A98"/>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9D16FD6"/>
    <w:multiLevelType w:val="hybridMultilevel"/>
    <w:tmpl w:val="8210486C"/>
    <w:lvl w:ilvl="0" w:tplc="04090001">
      <w:start w:val="1"/>
      <w:numFmt w:val="bullet"/>
      <w:lvlText w:val=""/>
      <w:lvlJc w:val="left"/>
      <w:pPr>
        <w:ind w:left="388" w:hanging="360"/>
      </w:pPr>
      <w:rPr>
        <w:rFonts w:ascii="Symbol" w:hAnsi="Symbol" w:hint="default"/>
      </w:rPr>
    </w:lvl>
    <w:lvl w:ilvl="1" w:tplc="04090003">
      <w:start w:val="1"/>
      <w:numFmt w:val="bullet"/>
      <w:lvlText w:val="o"/>
      <w:lvlJc w:val="left"/>
      <w:pPr>
        <w:ind w:left="1108" w:hanging="360"/>
      </w:pPr>
      <w:rPr>
        <w:rFonts w:ascii="Courier New" w:hAnsi="Courier New" w:cs="Courier New" w:hint="default"/>
      </w:rPr>
    </w:lvl>
    <w:lvl w:ilvl="2" w:tplc="04090005" w:tentative="1">
      <w:start w:val="1"/>
      <w:numFmt w:val="bullet"/>
      <w:lvlText w:val=""/>
      <w:lvlJc w:val="left"/>
      <w:pPr>
        <w:ind w:left="1828" w:hanging="360"/>
      </w:pPr>
      <w:rPr>
        <w:rFonts w:ascii="Wingdings" w:hAnsi="Wingdings" w:hint="default"/>
      </w:rPr>
    </w:lvl>
    <w:lvl w:ilvl="3" w:tplc="04090001" w:tentative="1">
      <w:start w:val="1"/>
      <w:numFmt w:val="bullet"/>
      <w:lvlText w:val=""/>
      <w:lvlJc w:val="left"/>
      <w:pPr>
        <w:ind w:left="2548" w:hanging="360"/>
      </w:pPr>
      <w:rPr>
        <w:rFonts w:ascii="Symbol" w:hAnsi="Symbol" w:hint="default"/>
      </w:rPr>
    </w:lvl>
    <w:lvl w:ilvl="4" w:tplc="04090003" w:tentative="1">
      <w:start w:val="1"/>
      <w:numFmt w:val="bullet"/>
      <w:lvlText w:val="o"/>
      <w:lvlJc w:val="left"/>
      <w:pPr>
        <w:ind w:left="3268" w:hanging="360"/>
      </w:pPr>
      <w:rPr>
        <w:rFonts w:ascii="Courier New" w:hAnsi="Courier New" w:cs="Courier New" w:hint="default"/>
      </w:rPr>
    </w:lvl>
    <w:lvl w:ilvl="5" w:tplc="04090005" w:tentative="1">
      <w:start w:val="1"/>
      <w:numFmt w:val="bullet"/>
      <w:lvlText w:val=""/>
      <w:lvlJc w:val="left"/>
      <w:pPr>
        <w:ind w:left="3988" w:hanging="360"/>
      </w:pPr>
      <w:rPr>
        <w:rFonts w:ascii="Wingdings" w:hAnsi="Wingdings" w:hint="default"/>
      </w:rPr>
    </w:lvl>
    <w:lvl w:ilvl="6" w:tplc="04090001" w:tentative="1">
      <w:start w:val="1"/>
      <w:numFmt w:val="bullet"/>
      <w:lvlText w:val=""/>
      <w:lvlJc w:val="left"/>
      <w:pPr>
        <w:ind w:left="4708" w:hanging="360"/>
      </w:pPr>
      <w:rPr>
        <w:rFonts w:ascii="Symbol" w:hAnsi="Symbol" w:hint="default"/>
      </w:rPr>
    </w:lvl>
    <w:lvl w:ilvl="7" w:tplc="04090003" w:tentative="1">
      <w:start w:val="1"/>
      <w:numFmt w:val="bullet"/>
      <w:lvlText w:val="o"/>
      <w:lvlJc w:val="left"/>
      <w:pPr>
        <w:ind w:left="5428" w:hanging="360"/>
      </w:pPr>
      <w:rPr>
        <w:rFonts w:ascii="Courier New" w:hAnsi="Courier New" w:cs="Courier New" w:hint="default"/>
      </w:rPr>
    </w:lvl>
    <w:lvl w:ilvl="8" w:tplc="04090005" w:tentative="1">
      <w:start w:val="1"/>
      <w:numFmt w:val="bullet"/>
      <w:lvlText w:val=""/>
      <w:lvlJc w:val="left"/>
      <w:pPr>
        <w:ind w:left="6148" w:hanging="360"/>
      </w:pPr>
      <w:rPr>
        <w:rFonts w:ascii="Wingdings" w:hAnsi="Wingdings" w:hint="default"/>
      </w:rPr>
    </w:lvl>
  </w:abstractNum>
  <w:abstractNum w:abstractNumId="72" w15:restartNumberingAfterBreak="0">
    <w:nsid w:val="5AA076CC"/>
    <w:multiLevelType w:val="hybridMultilevel"/>
    <w:tmpl w:val="74B84E4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C4101DF"/>
    <w:multiLevelType w:val="hybridMultilevel"/>
    <w:tmpl w:val="66F8D780"/>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DDF0AD1"/>
    <w:multiLevelType w:val="hybridMultilevel"/>
    <w:tmpl w:val="A54C08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B6412B"/>
    <w:multiLevelType w:val="hybridMultilevel"/>
    <w:tmpl w:val="89AC2F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6" w15:restartNumberingAfterBreak="0">
    <w:nsid w:val="602F375E"/>
    <w:multiLevelType w:val="hybridMultilevel"/>
    <w:tmpl w:val="BCAEFD9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643042E4"/>
    <w:multiLevelType w:val="hybridMultilevel"/>
    <w:tmpl w:val="3F7CFC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447398E"/>
    <w:multiLevelType w:val="hybridMultilevel"/>
    <w:tmpl w:val="69D2F4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45A1261"/>
    <w:multiLevelType w:val="hybridMultilevel"/>
    <w:tmpl w:val="8FAAF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1E70C0"/>
    <w:multiLevelType w:val="hybridMultilevel"/>
    <w:tmpl w:val="794CD97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81" w15:restartNumberingAfterBreak="0">
    <w:nsid w:val="6B1258A9"/>
    <w:multiLevelType w:val="hybridMultilevel"/>
    <w:tmpl w:val="FBDE408E"/>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B33493A"/>
    <w:multiLevelType w:val="hybridMultilevel"/>
    <w:tmpl w:val="FBE87A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B71110E"/>
    <w:multiLevelType w:val="hybridMultilevel"/>
    <w:tmpl w:val="AD9E0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D6E58C2"/>
    <w:multiLevelType w:val="hybridMultilevel"/>
    <w:tmpl w:val="87BE23A6"/>
    <w:lvl w:ilvl="0" w:tplc="04090003">
      <w:start w:val="1"/>
      <w:numFmt w:val="bullet"/>
      <w:lvlText w:val="o"/>
      <w:lvlJc w:val="left"/>
      <w:pPr>
        <w:ind w:left="720" w:hanging="720"/>
      </w:pPr>
      <w:rPr>
        <w:rFonts w:ascii="Courier New" w:hAnsi="Courier New" w:cs="Courier New" w:hint="default"/>
        <w:b w:val="0"/>
        <w:bCs w:val="0"/>
        <w:i w:val="0"/>
        <w:iCs w:val="0"/>
        <w:spacing w:val="0"/>
        <w:w w:val="100"/>
        <w:sz w:val="20"/>
        <w:szCs w:val="20"/>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5" w15:restartNumberingAfterBreak="0">
    <w:nsid w:val="74D443CF"/>
    <w:multiLevelType w:val="hybridMultilevel"/>
    <w:tmpl w:val="F15E40E2"/>
    <w:lvl w:ilvl="0" w:tplc="04090001">
      <w:start w:val="1"/>
      <w:numFmt w:val="bullet"/>
      <w:lvlText w:val=""/>
      <w:lvlJc w:val="left"/>
      <w:pPr>
        <w:ind w:left="720" w:hanging="360"/>
      </w:pPr>
      <w:rPr>
        <w:rFonts w:ascii="Symbol" w:hAnsi="Symbol" w:hint="default"/>
        <w:b w:val="0"/>
        <w:bCs w:val="0"/>
        <w:i w:val="0"/>
        <w:iCs w:val="0"/>
        <w:spacing w:val="0"/>
        <w:w w:val="100"/>
        <w:sz w:val="20"/>
        <w:szCs w:val="20"/>
        <w:lang w:val="en-US" w:eastAsia="en-US" w:bidi="ar-SA"/>
      </w:rPr>
    </w:lvl>
    <w:lvl w:ilvl="1" w:tplc="400A08F4">
      <w:start w:val="1"/>
      <w:numFmt w:val="lowerLetter"/>
      <w:lvlText w:val="%2."/>
      <w:lvlJc w:val="left"/>
      <w:pPr>
        <w:ind w:left="1440" w:hanging="360"/>
      </w:pPr>
      <w:rPr>
        <w:rFonts w:ascii="Arial" w:eastAsia="Arial" w:hAnsi="Arial" w:cs="Arial" w:hint="default"/>
        <w:b w:val="0"/>
        <w:bCs w:val="0"/>
        <w:i w:val="0"/>
        <w:iCs w:val="0"/>
        <w:spacing w:val="0"/>
        <w:w w:val="100"/>
        <w:sz w:val="20"/>
        <w:szCs w:val="20"/>
        <w:lang w:val="en-US" w:eastAsia="en-US" w:bidi="ar-SA"/>
      </w:rPr>
    </w:lvl>
    <w:lvl w:ilvl="2" w:tplc="EF96CCE6">
      <w:numFmt w:val="bullet"/>
      <w:lvlText w:val="•"/>
      <w:lvlJc w:val="left"/>
      <w:pPr>
        <w:ind w:left="2480" w:hanging="360"/>
      </w:pPr>
      <w:rPr>
        <w:rFonts w:hint="default"/>
        <w:lang w:val="en-US" w:eastAsia="en-US" w:bidi="ar-SA"/>
      </w:rPr>
    </w:lvl>
    <w:lvl w:ilvl="3" w:tplc="42B0ACEA">
      <w:numFmt w:val="bullet"/>
      <w:lvlText w:val="•"/>
      <w:lvlJc w:val="left"/>
      <w:pPr>
        <w:ind w:left="3520" w:hanging="360"/>
      </w:pPr>
      <w:rPr>
        <w:rFonts w:hint="default"/>
        <w:lang w:val="en-US" w:eastAsia="en-US" w:bidi="ar-SA"/>
      </w:rPr>
    </w:lvl>
    <w:lvl w:ilvl="4" w:tplc="03D8D226">
      <w:numFmt w:val="bullet"/>
      <w:lvlText w:val="•"/>
      <w:lvlJc w:val="left"/>
      <w:pPr>
        <w:ind w:left="4560" w:hanging="360"/>
      </w:pPr>
      <w:rPr>
        <w:rFonts w:hint="default"/>
        <w:lang w:val="en-US" w:eastAsia="en-US" w:bidi="ar-SA"/>
      </w:rPr>
    </w:lvl>
    <w:lvl w:ilvl="5" w:tplc="76C83116">
      <w:numFmt w:val="bullet"/>
      <w:lvlText w:val="•"/>
      <w:lvlJc w:val="left"/>
      <w:pPr>
        <w:ind w:left="5600" w:hanging="360"/>
      </w:pPr>
      <w:rPr>
        <w:rFonts w:hint="default"/>
        <w:lang w:val="en-US" w:eastAsia="en-US" w:bidi="ar-SA"/>
      </w:rPr>
    </w:lvl>
    <w:lvl w:ilvl="6" w:tplc="9CA261BE">
      <w:numFmt w:val="bullet"/>
      <w:lvlText w:val="•"/>
      <w:lvlJc w:val="left"/>
      <w:pPr>
        <w:ind w:left="6640" w:hanging="360"/>
      </w:pPr>
      <w:rPr>
        <w:rFonts w:hint="default"/>
        <w:lang w:val="en-US" w:eastAsia="en-US" w:bidi="ar-SA"/>
      </w:rPr>
    </w:lvl>
    <w:lvl w:ilvl="7" w:tplc="48B49294">
      <w:numFmt w:val="bullet"/>
      <w:lvlText w:val="•"/>
      <w:lvlJc w:val="left"/>
      <w:pPr>
        <w:ind w:left="7680" w:hanging="360"/>
      </w:pPr>
      <w:rPr>
        <w:rFonts w:hint="default"/>
        <w:lang w:val="en-US" w:eastAsia="en-US" w:bidi="ar-SA"/>
      </w:rPr>
    </w:lvl>
    <w:lvl w:ilvl="8" w:tplc="D682F9E4">
      <w:numFmt w:val="bullet"/>
      <w:lvlText w:val="•"/>
      <w:lvlJc w:val="left"/>
      <w:pPr>
        <w:ind w:left="8720" w:hanging="360"/>
      </w:pPr>
      <w:rPr>
        <w:rFonts w:hint="default"/>
        <w:lang w:val="en-US" w:eastAsia="en-US" w:bidi="ar-SA"/>
      </w:rPr>
    </w:lvl>
  </w:abstractNum>
  <w:abstractNum w:abstractNumId="86" w15:restartNumberingAfterBreak="0">
    <w:nsid w:val="75865D95"/>
    <w:multiLevelType w:val="hybridMultilevel"/>
    <w:tmpl w:val="51B4FDB0"/>
    <w:lvl w:ilvl="0" w:tplc="FFFFFFFF">
      <w:start w:val="1"/>
      <w:numFmt w:val="decimal"/>
      <w:lvlText w:val="%1."/>
      <w:lvlJc w:val="left"/>
      <w:pPr>
        <w:ind w:left="720" w:hanging="358"/>
      </w:pPr>
      <w:rPr>
        <w:rFonts w:ascii="Arial" w:eastAsia="Arial" w:hAnsi="Arial" w:cs="Arial" w:hint="default"/>
        <w:b w:val="0"/>
        <w:bCs w:val="0"/>
        <w:i w:val="0"/>
        <w:iCs w:val="0"/>
        <w:spacing w:val="0"/>
        <w:w w:val="100"/>
        <w:sz w:val="20"/>
        <w:szCs w:val="20"/>
        <w:lang w:val="en-US" w:eastAsia="en-US" w:bidi="ar-SA"/>
      </w:rPr>
    </w:lvl>
    <w:lvl w:ilvl="1" w:tplc="04090003">
      <w:start w:val="1"/>
      <w:numFmt w:val="bullet"/>
      <w:lvlText w:val="o"/>
      <w:lvlJc w:val="left"/>
      <w:pPr>
        <w:ind w:left="720" w:hanging="360"/>
      </w:pPr>
      <w:rPr>
        <w:rFonts w:ascii="Courier New" w:hAnsi="Courier New" w:cs="Courier New" w:hint="default"/>
      </w:rPr>
    </w:lvl>
    <w:lvl w:ilvl="2" w:tplc="FFFFFFFF">
      <w:numFmt w:val="bullet"/>
      <w:lvlText w:val="•"/>
      <w:lvlJc w:val="left"/>
      <w:pPr>
        <w:ind w:left="2480" w:hanging="359"/>
      </w:pPr>
      <w:rPr>
        <w:rFonts w:hint="default"/>
        <w:lang w:val="en-US" w:eastAsia="en-US" w:bidi="ar-SA"/>
      </w:rPr>
    </w:lvl>
    <w:lvl w:ilvl="3" w:tplc="FFFFFFFF">
      <w:numFmt w:val="bullet"/>
      <w:lvlText w:val="•"/>
      <w:lvlJc w:val="left"/>
      <w:pPr>
        <w:ind w:left="3520" w:hanging="359"/>
      </w:pPr>
      <w:rPr>
        <w:rFonts w:hint="default"/>
        <w:lang w:val="en-US" w:eastAsia="en-US" w:bidi="ar-SA"/>
      </w:rPr>
    </w:lvl>
    <w:lvl w:ilvl="4" w:tplc="FFFFFFFF">
      <w:numFmt w:val="bullet"/>
      <w:lvlText w:val="•"/>
      <w:lvlJc w:val="left"/>
      <w:pPr>
        <w:ind w:left="4560" w:hanging="359"/>
      </w:pPr>
      <w:rPr>
        <w:rFonts w:hint="default"/>
        <w:lang w:val="en-US" w:eastAsia="en-US" w:bidi="ar-SA"/>
      </w:rPr>
    </w:lvl>
    <w:lvl w:ilvl="5" w:tplc="FFFFFFFF">
      <w:numFmt w:val="bullet"/>
      <w:lvlText w:val="•"/>
      <w:lvlJc w:val="left"/>
      <w:pPr>
        <w:ind w:left="5600" w:hanging="359"/>
      </w:pPr>
      <w:rPr>
        <w:rFonts w:hint="default"/>
        <w:lang w:val="en-US" w:eastAsia="en-US" w:bidi="ar-SA"/>
      </w:rPr>
    </w:lvl>
    <w:lvl w:ilvl="6" w:tplc="FFFFFFFF">
      <w:numFmt w:val="bullet"/>
      <w:lvlText w:val="•"/>
      <w:lvlJc w:val="left"/>
      <w:pPr>
        <w:ind w:left="6640" w:hanging="359"/>
      </w:pPr>
      <w:rPr>
        <w:rFonts w:hint="default"/>
        <w:lang w:val="en-US" w:eastAsia="en-US" w:bidi="ar-SA"/>
      </w:rPr>
    </w:lvl>
    <w:lvl w:ilvl="7" w:tplc="FFFFFFFF">
      <w:numFmt w:val="bullet"/>
      <w:lvlText w:val="•"/>
      <w:lvlJc w:val="left"/>
      <w:pPr>
        <w:ind w:left="7680" w:hanging="359"/>
      </w:pPr>
      <w:rPr>
        <w:rFonts w:hint="default"/>
        <w:lang w:val="en-US" w:eastAsia="en-US" w:bidi="ar-SA"/>
      </w:rPr>
    </w:lvl>
    <w:lvl w:ilvl="8" w:tplc="FFFFFFFF">
      <w:numFmt w:val="bullet"/>
      <w:lvlText w:val="•"/>
      <w:lvlJc w:val="left"/>
      <w:pPr>
        <w:ind w:left="8720" w:hanging="359"/>
      </w:pPr>
      <w:rPr>
        <w:rFonts w:hint="default"/>
        <w:lang w:val="en-US" w:eastAsia="en-US" w:bidi="ar-SA"/>
      </w:rPr>
    </w:lvl>
  </w:abstractNum>
  <w:abstractNum w:abstractNumId="87" w15:restartNumberingAfterBreak="0">
    <w:nsid w:val="769C1F2F"/>
    <w:multiLevelType w:val="hybridMultilevel"/>
    <w:tmpl w:val="A83CB4C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88"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89" w15:restartNumberingAfterBreak="0">
    <w:nsid w:val="7835610B"/>
    <w:multiLevelType w:val="hybridMultilevel"/>
    <w:tmpl w:val="51B63A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A530BDD"/>
    <w:multiLevelType w:val="hybridMultilevel"/>
    <w:tmpl w:val="3F38A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A8802D3"/>
    <w:multiLevelType w:val="hybridMultilevel"/>
    <w:tmpl w:val="1DA4A51C"/>
    <w:lvl w:ilvl="0" w:tplc="7ACE95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B0E2C21"/>
    <w:multiLevelType w:val="hybridMultilevel"/>
    <w:tmpl w:val="6712AEEE"/>
    <w:lvl w:ilvl="0" w:tplc="7318C7C2">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1" w:tplc="F75E9B60">
      <w:numFmt w:val="bullet"/>
      <w:lvlText w:val=""/>
      <w:lvlJc w:val="left"/>
      <w:pPr>
        <w:ind w:left="1800" w:hanging="360"/>
      </w:pPr>
      <w:rPr>
        <w:rFonts w:ascii="Symbol" w:eastAsia="Symbol" w:hAnsi="Symbol" w:cs="Symbol" w:hint="default"/>
        <w:b w:val="0"/>
        <w:bCs w:val="0"/>
        <w:i w:val="0"/>
        <w:iCs w:val="0"/>
        <w:spacing w:val="0"/>
        <w:w w:val="100"/>
        <w:sz w:val="20"/>
        <w:szCs w:val="20"/>
        <w:lang w:val="en-US" w:eastAsia="en-US" w:bidi="ar-SA"/>
      </w:rPr>
    </w:lvl>
    <w:lvl w:ilvl="2" w:tplc="52CCEF50">
      <w:numFmt w:val="bullet"/>
      <w:lvlText w:val="•"/>
      <w:lvlJc w:val="left"/>
      <w:pPr>
        <w:ind w:left="2800" w:hanging="360"/>
      </w:pPr>
      <w:rPr>
        <w:rFonts w:hint="default"/>
        <w:lang w:val="en-US" w:eastAsia="en-US" w:bidi="ar-SA"/>
      </w:rPr>
    </w:lvl>
    <w:lvl w:ilvl="3" w:tplc="51B04474">
      <w:numFmt w:val="bullet"/>
      <w:lvlText w:val="•"/>
      <w:lvlJc w:val="left"/>
      <w:pPr>
        <w:ind w:left="3800" w:hanging="360"/>
      </w:pPr>
      <w:rPr>
        <w:rFonts w:hint="default"/>
        <w:lang w:val="en-US" w:eastAsia="en-US" w:bidi="ar-SA"/>
      </w:rPr>
    </w:lvl>
    <w:lvl w:ilvl="4" w:tplc="818C5362">
      <w:numFmt w:val="bullet"/>
      <w:lvlText w:val="•"/>
      <w:lvlJc w:val="left"/>
      <w:pPr>
        <w:ind w:left="4800" w:hanging="360"/>
      </w:pPr>
      <w:rPr>
        <w:rFonts w:hint="default"/>
        <w:lang w:val="en-US" w:eastAsia="en-US" w:bidi="ar-SA"/>
      </w:rPr>
    </w:lvl>
    <w:lvl w:ilvl="5" w:tplc="3000D600">
      <w:numFmt w:val="bullet"/>
      <w:lvlText w:val="•"/>
      <w:lvlJc w:val="left"/>
      <w:pPr>
        <w:ind w:left="5800" w:hanging="360"/>
      </w:pPr>
      <w:rPr>
        <w:rFonts w:hint="default"/>
        <w:lang w:val="en-US" w:eastAsia="en-US" w:bidi="ar-SA"/>
      </w:rPr>
    </w:lvl>
    <w:lvl w:ilvl="6" w:tplc="4986EBB2">
      <w:numFmt w:val="bullet"/>
      <w:lvlText w:val="•"/>
      <w:lvlJc w:val="left"/>
      <w:pPr>
        <w:ind w:left="6800" w:hanging="360"/>
      </w:pPr>
      <w:rPr>
        <w:rFonts w:hint="default"/>
        <w:lang w:val="en-US" w:eastAsia="en-US" w:bidi="ar-SA"/>
      </w:rPr>
    </w:lvl>
    <w:lvl w:ilvl="7" w:tplc="A79202B0">
      <w:numFmt w:val="bullet"/>
      <w:lvlText w:val="•"/>
      <w:lvlJc w:val="left"/>
      <w:pPr>
        <w:ind w:left="7800" w:hanging="360"/>
      </w:pPr>
      <w:rPr>
        <w:rFonts w:hint="default"/>
        <w:lang w:val="en-US" w:eastAsia="en-US" w:bidi="ar-SA"/>
      </w:rPr>
    </w:lvl>
    <w:lvl w:ilvl="8" w:tplc="90964C5A">
      <w:numFmt w:val="bullet"/>
      <w:lvlText w:val="•"/>
      <w:lvlJc w:val="left"/>
      <w:pPr>
        <w:ind w:left="8800" w:hanging="360"/>
      </w:pPr>
      <w:rPr>
        <w:rFonts w:hint="default"/>
        <w:lang w:val="en-US" w:eastAsia="en-US" w:bidi="ar-SA"/>
      </w:rPr>
    </w:lvl>
  </w:abstractNum>
  <w:abstractNum w:abstractNumId="93" w15:restartNumberingAfterBreak="0">
    <w:nsid w:val="7C122017"/>
    <w:multiLevelType w:val="hybridMultilevel"/>
    <w:tmpl w:val="8E222C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CF35923"/>
    <w:multiLevelType w:val="hybridMultilevel"/>
    <w:tmpl w:val="F09418F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FBA4CDD"/>
    <w:multiLevelType w:val="hybridMultilevel"/>
    <w:tmpl w:val="44783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FC15253"/>
    <w:multiLevelType w:val="hybridMultilevel"/>
    <w:tmpl w:val="F0BE449E"/>
    <w:lvl w:ilvl="0" w:tplc="DFE8468E">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33F808F8">
      <w:numFmt w:val="bullet"/>
      <w:lvlText w:val="•"/>
      <w:lvlJc w:val="left"/>
      <w:pPr>
        <w:ind w:left="1368" w:hanging="360"/>
      </w:pPr>
      <w:rPr>
        <w:rFonts w:hint="default"/>
        <w:lang w:val="en-US" w:eastAsia="en-US" w:bidi="ar-SA"/>
      </w:rPr>
    </w:lvl>
    <w:lvl w:ilvl="2" w:tplc="90A47064">
      <w:numFmt w:val="bullet"/>
      <w:lvlText w:val="•"/>
      <w:lvlJc w:val="left"/>
      <w:pPr>
        <w:ind w:left="2376" w:hanging="360"/>
      </w:pPr>
      <w:rPr>
        <w:rFonts w:hint="default"/>
        <w:lang w:val="en-US" w:eastAsia="en-US" w:bidi="ar-SA"/>
      </w:rPr>
    </w:lvl>
    <w:lvl w:ilvl="3" w:tplc="42E840C0">
      <w:numFmt w:val="bullet"/>
      <w:lvlText w:val="•"/>
      <w:lvlJc w:val="left"/>
      <w:pPr>
        <w:ind w:left="3384" w:hanging="360"/>
      </w:pPr>
      <w:rPr>
        <w:rFonts w:hint="default"/>
        <w:lang w:val="en-US" w:eastAsia="en-US" w:bidi="ar-SA"/>
      </w:rPr>
    </w:lvl>
    <w:lvl w:ilvl="4" w:tplc="8E9A41A2">
      <w:numFmt w:val="bullet"/>
      <w:lvlText w:val="•"/>
      <w:lvlJc w:val="left"/>
      <w:pPr>
        <w:ind w:left="4392" w:hanging="360"/>
      </w:pPr>
      <w:rPr>
        <w:rFonts w:hint="default"/>
        <w:lang w:val="en-US" w:eastAsia="en-US" w:bidi="ar-SA"/>
      </w:rPr>
    </w:lvl>
    <w:lvl w:ilvl="5" w:tplc="60EEE5AA">
      <w:numFmt w:val="bullet"/>
      <w:lvlText w:val="•"/>
      <w:lvlJc w:val="left"/>
      <w:pPr>
        <w:ind w:left="5400" w:hanging="360"/>
      </w:pPr>
      <w:rPr>
        <w:rFonts w:hint="default"/>
        <w:lang w:val="en-US" w:eastAsia="en-US" w:bidi="ar-SA"/>
      </w:rPr>
    </w:lvl>
    <w:lvl w:ilvl="6" w:tplc="3612B24E">
      <w:numFmt w:val="bullet"/>
      <w:lvlText w:val="•"/>
      <w:lvlJc w:val="left"/>
      <w:pPr>
        <w:ind w:left="6408" w:hanging="360"/>
      </w:pPr>
      <w:rPr>
        <w:rFonts w:hint="default"/>
        <w:lang w:val="en-US" w:eastAsia="en-US" w:bidi="ar-SA"/>
      </w:rPr>
    </w:lvl>
    <w:lvl w:ilvl="7" w:tplc="D94E38EE">
      <w:numFmt w:val="bullet"/>
      <w:lvlText w:val="•"/>
      <w:lvlJc w:val="left"/>
      <w:pPr>
        <w:ind w:left="7416" w:hanging="360"/>
      </w:pPr>
      <w:rPr>
        <w:rFonts w:hint="default"/>
        <w:lang w:val="en-US" w:eastAsia="en-US" w:bidi="ar-SA"/>
      </w:rPr>
    </w:lvl>
    <w:lvl w:ilvl="8" w:tplc="501465B0">
      <w:numFmt w:val="bullet"/>
      <w:lvlText w:val="•"/>
      <w:lvlJc w:val="left"/>
      <w:pPr>
        <w:ind w:left="8424" w:hanging="360"/>
      </w:pPr>
      <w:rPr>
        <w:rFonts w:hint="default"/>
        <w:lang w:val="en-US" w:eastAsia="en-US" w:bidi="ar-SA"/>
      </w:rPr>
    </w:lvl>
  </w:abstractNum>
  <w:num w:numId="1" w16cid:durableId="607665586">
    <w:abstractNumId w:val="15"/>
  </w:num>
  <w:num w:numId="2" w16cid:durableId="2035493741">
    <w:abstractNumId w:val="50"/>
  </w:num>
  <w:num w:numId="3" w16cid:durableId="1990397568">
    <w:abstractNumId w:val="80"/>
  </w:num>
  <w:num w:numId="4" w16cid:durableId="1925452818">
    <w:abstractNumId w:val="32"/>
  </w:num>
  <w:num w:numId="5" w16cid:durableId="2116439593">
    <w:abstractNumId w:val="45"/>
  </w:num>
  <w:num w:numId="6" w16cid:durableId="1742674833">
    <w:abstractNumId w:val="54"/>
  </w:num>
  <w:num w:numId="7" w16cid:durableId="1542128125">
    <w:abstractNumId w:val="87"/>
  </w:num>
  <w:num w:numId="8" w16cid:durableId="33580991">
    <w:abstractNumId w:val="63"/>
  </w:num>
  <w:num w:numId="9" w16cid:durableId="928541603">
    <w:abstractNumId w:val="23"/>
  </w:num>
  <w:num w:numId="10" w16cid:durableId="640696326">
    <w:abstractNumId w:val="88"/>
  </w:num>
  <w:num w:numId="11" w16cid:durableId="1316295800">
    <w:abstractNumId w:val="91"/>
  </w:num>
  <w:num w:numId="12" w16cid:durableId="585186059">
    <w:abstractNumId w:val="96"/>
  </w:num>
  <w:num w:numId="13" w16cid:durableId="1941570084">
    <w:abstractNumId w:val="61"/>
  </w:num>
  <w:num w:numId="14" w16cid:durableId="1993292651">
    <w:abstractNumId w:val="52"/>
  </w:num>
  <w:num w:numId="15" w16cid:durableId="1897819508">
    <w:abstractNumId w:val="48"/>
  </w:num>
  <w:num w:numId="16" w16cid:durableId="317617747">
    <w:abstractNumId w:val="30"/>
  </w:num>
  <w:num w:numId="17" w16cid:durableId="1784420864">
    <w:abstractNumId w:val="11"/>
  </w:num>
  <w:num w:numId="18" w16cid:durableId="930700768">
    <w:abstractNumId w:val="85"/>
  </w:num>
  <w:num w:numId="19" w16cid:durableId="1444762658">
    <w:abstractNumId w:val="25"/>
  </w:num>
  <w:num w:numId="20" w16cid:durableId="1158768537">
    <w:abstractNumId w:val="68"/>
  </w:num>
  <w:num w:numId="21" w16cid:durableId="2067099610">
    <w:abstractNumId w:val="42"/>
  </w:num>
  <w:num w:numId="22" w16cid:durableId="1823737905">
    <w:abstractNumId w:val="21"/>
  </w:num>
  <w:num w:numId="23" w16cid:durableId="1357123974">
    <w:abstractNumId w:val="84"/>
  </w:num>
  <w:num w:numId="24" w16cid:durableId="1184250432">
    <w:abstractNumId w:val="73"/>
  </w:num>
  <w:num w:numId="25" w16cid:durableId="1861621026">
    <w:abstractNumId w:val="92"/>
  </w:num>
  <w:num w:numId="26" w16cid:durableId="1235238147">
    <w:abstractNumId w:val="59"/>
  </w:num>
  <w:num w:numId="27" w16cid:durableId="330790515">
    <w:abstractNumId w:val="79"/>
  </w:num>
  <w:num w:numId="28" w16cid:durableId="664672982">
    <w:abstractNumId w:val="20"/>
  </w:num>
  <w:num w:numId="29" w16cid:durableId="187840793">
    <w:abstractNumId w:val="46"/>
  </w:num>
  <w:num w:numId="30" w16cid:durableId="299578016">
    <w:abstractNumId w:val="58"/>
  </w:num>
  <w:num w:numId="31" w16cid:durableId="924219507">
    <w:abstractNumId w:val="7"/>
  </w:num>
  <w:num w:numId="32" w16cid:durableId="1827937835">
    <w:abstractNumId w:val="10"/>
  </w:num>
  <w:num w:numId="33" w16cid:durableId="1836922345">
    <w:abstractNumId w:val="65"/>
  </w:num>
  <w:num w:numId="34" w16cid:durableId="1552694879">
    <w:abstractNumId w:val="89"/>
  </w:num>
  <w:num w:numId="35" w16cid:durableId="1122505430">
    <w:abstractNumId w:val="47"/>
  </w:num>
  <w:num w:numId="36" w16cid:durableId="1889950699">
    <w:abstractNumId w:val="8"/>
  </w:num>
  <w:num w:numId="37" w16cid:durableId="1871643984">
    <w:abstractNumId w:val="38"/>
  </w:num>
  <w:num w:numId="38" w16cid:durableId="545921318">
    <w:abstractNumId w:val="39"/>
  </w:num>
  <w:num w:numId="39" w16cid:durableId="2121560948">
    <w:abstractNumId w:val="36"/>
  </w:num>
  <w:num w:numId="40" w16cid:durableId="1710838671">
    <w:abstractNumId w:val="13"/>
  </w:num>
  <w:num w:numId="41" w16cid:durableId="2088840060">
    <w:abstractNumId w:val="83"/>
  </w:num>
  <w:num w:numId="42" w16cid:durableId="611401955">
    <w:abstractNumId w:val="4"/>
  </w:num>
  <w:num w:numId="43" w16cid:durableId="1989087034">
    <w:abstractNumId w:val="51"/>
  </w:num>
  <w:num w:numId="44" w16cid:durableId="1210993488">
    <w:abstractNumId w:val="0"/>
  </w:num>
  <w:num w:numId="45" w16cid:durableId="1702630447">
    <w:abstractNumId w:val="43"/>
  </w:num>
  <w:num w:numId="46" w16cid:durableId="754858453">
    <w:abstractNumId w:val="78"/>
  </w:num>
  <w:num w:numId="47" w16cid:durableId="1194228516">
    <w:abstractNumId w:val="74"/>
  </w:num>
  <w:num w:numId="48" w16cid:durableId="427233071">
    <w:abstractNumId w:val="26"/>
  </w:num>
  <w:num w:numId="49" w16cid:durableId="1549419502">
    <w:abstractNumId w:val="27"/>
  </w:num>
  <w:num w:numId="50" w16cid:durableId="157892969">
    <w:abstractNumId w:val="18"/>
  </w:num>
  <w:num w:numId="51" w16cid:durableId="1366639556">
    <w:abstractNumId w:val="90"/>
  </w:num>
  <w:num w:numId="52" w16cid:durableId="1762682950">
    <w:abstractNumId w:val="70"/>
  </w:num>
  <w:num w:numId="53" w16cid:durableId="2080790531">
    <w:abstractNumId w:val="35"/>
  </w:num>
  <w:num w:numId="54" w16cid:durableId="222759632">
    <w:abstractNumId w:val="66"/>
  </w:num>
  <w:num w:numId="55" w16cid:durableId="557515818">
    <w:abstractNumId w:val="81"/>
  </w:num>
  <w:num w:numId="56" w16cid:durableId="1903638548">
    <w:abstractNumId w:val="37"/>
  </w:num>
  <w:num w:numId="57" w16cid:durableId="62497075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891709">
    <w:abstractNumId w:val="62"/>
  </w:num>
  <w:num w:numId="59" w16cid:durableId="1478036075">
    <w:abstractNumId w:val="2"/>
  </w:num>
  <w:num w:numId="60" w16cid:durableId="150680216">
    <w:abstractNumId w:val="17"/>
  </w:num>
  <w:num w:numId="61" w16cid:durableId="2101950995">
    <w:abstractNumId w:val="6"/>
  </w:num>
  <w:num w:numId="62" w16cid:durableId="221721116">
    <w:abstractNumId w:val="75"/>
  </w:num>
  <w:num w:numId="63" w16cid:durableId="1321621485">
    <w:abstractNumId w:val="67"/>
  </w:num>
  <w:num w:numId="64" w16cid:durableId="995261061">
    <w:abstractNumId w:val="5"/>
  </w:num>
  <w:num w:numId="65" w16cid:durableId="703478100">
    <w:abstractNumId w:val="12"/>
  </w:num>
  <w:num w:numId="66" w16cid:durableId="1663121355">
    <w:abstractNumId w:val="3"/>
  </w:num>
  <w:num w:numId="67" w16cid:durableId="2018381203">
    <w:abstractNumId w:val="95"/>
  </w:num>
  <w:num w:numId="68" w16cid:durableId="2028368954">
    <w:abstractNumId w:val="14"/>
  </w:num>
  <w:num w:numId="69" w16cid:durableId="1288200067">
    <w:abstractNumId w:val="60"/>
  </w:num>
  <w:num w:numId="70" w16cid:durableId="584386574">
    <w:abstractNumId w:val="41"/>
  </w:num>
  <w:num w:numId="71" w16cid:durableId="248513947">
    <w:abstractNumId w:val="24"/>
  </w:num>
  <w:num w:numId="72" w16cid:durableId="918248088">
    <w:abstractNumId w:val="29"/>
  </w:num>
  <w:num w:numId="73" w16cid:durableId="686980516">
    <w:abstractNumId w:val="53"/>
  </w:num>
  <w:num w:numId="74" w16cid:durableId="114494944">
    <w:abstractNumId w:val="64"/>
  </w:num>
  <w:num w:numId="75" w16cid:durableId="1358501681">
    <w:abstractNumId w:val="71"/>
  </w:num>
  <w:num w:numId="76" w16cid:durableId="1677027981">
    <w:abstractNumId w:val="94"/>
  </w:num>
  <w:num w:numId="77" w16cid:durableId="1219976526">
    <w:abstractNumId w:val="57"/>
  </w:num>
  <w:num w:numId="78" w16cid:durableId="1118984169">
    <w:abstractNumId w:val="76"/>
  </w:num>
  <w:num w:numId="79" w16cid:durableId="1595094200">
    <w:abstractNumId w:val="86"/>
  </w:num>
  <w:num w:numId="80" w16cid:durableId="1072847040">
    <w:abstractNumId w:val="40"/>
  </w:num>
  <w:num w:numId="81" w16cid:durableId="1739278228">
    <w:abstractNumId w:val="56"/>
  </w:num>
  <w:num w:numId="82" w16cid:durableId="1963531236">
    <w:abstractNumId w:val="77"/>
  </w:num>
  <w:num w:numId="83" w16cid:durableId="488785724">
    <w:abstractNumId w:val="93"/>
  </w:num>
  <w:num w:numId="84" w16cid:durableId="981427775">
    <w:abstractNumId w:val="44"/>
  </w:num>
  <w:num w:numId="85" w16cid:durableId="1222062662">
    <w:abstractNumId w:val="82"/>
  </w:num>
  <w:num w:numId="86" w16cid:durableId="828643212">
    <w:abstractNumId w:val="69"/>
  </w:num>
  <w:num w:numId="87" w16cid:durableId="1045444879">
    <w:abstractNumId w:val="72"/>
  </w:num>
  <w:num w:numId="88" w16cid:durableId="1309702084">
    <w:abstractNumId w:val="9"/>
  </w:num>
  <w:num w:numId="89" w16cid:durableId="458694518">
    <w:abstractNumId w:val="28"/>
  </w:num>
  <w:num w:numId="90" w16cid:durableId="1859074518">
    <w:abstractNumId w:val="49"/>
  </w:num>
  <w:num w:numId="91" w16cid:durableId="882787524">
    <w:abstractNumId w:val="34"/>
  </w:num>
  <w:num w:numId="92" w16cid:durableId="1669820583">
    <w:abstractNumId w:val="55"/>
  </w:num>
  <w:num w:numId="93" w16cid:durableId="825901878">
    <w:abstractNumId w:val="31"/>
  </w:num>
  <w:num w:numId="94" w16cid:durableId="1647931820">
    <w:abstractNumId w:val="19"/>
  </w:num>
  <w:num w:numId="95" w16cid:durableId="1305545361">
    <w:abstractNumId w:val="16"/>
  </w:num>
  <w:num w:numId="96" w16cid:durableId="2050372868">
    <w:abstractNumId w:val="1"/>
  </w:num>
  <w:num w:numId="97" w16cid:durableId="1406293513">
    <w:abstractNumId w:val="3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2F"/>
    <w:rsid w:val="000030FB"/>
    <w:rsid w:val="00004645"/>
    <w:rsid w:val="00004E24"/>
    <w:rsid w:val="000128E3"/>
    <w:rsid w:val="00013871"/>
    <w:rsid w:val="00021852"/>
    <w:rsid w:val="00042250"/>
    <w:rsid w:val="00043BAE"/>
    <w:rsid w:val="00046952"/>
    <w:rsid w:val="00047A88"/>
    <w:rsid w:val="0005312D"/>
    <w:rsid w:val="00054187"/>
    <w:rsid w:val="00064C0F"/>
    <w:rsid w:val="000657F3"/>
    <w:rsid w:val="00070DD6"/>
    <w:rsid w:val="00072D32"/>
    <w:rsid w:val="00081682"/>
    <w:rsid w:val="00082EAC"/>
    <w:rsid w:val="000877DF"/>
    <w:rsid w:val="00091F5B"/>
    <w:rsid w:val="0009611D"/>
    <w:rsid w:val="000A04F0"/>
    <w:rsid w:val="000A1502"/>
    <w:rsid w:val="000A786B"/>
    <w:rsid w:val="000A7EF1"/>
    <w:rsid w:val="000B73D2"/>
    <w:rsid w:val="000C5D1C"/>
    <w:rsid w:val="000D0F3A"/>
    <w:rsid w:val="000D1E38"/>
    <w:rsid w:val="000E3A16"/>
    <w:rsid w:val="000F3AF4"/>
    <w:rsid w:val="000F3DA2"/>
    <w:rsid w:val="00101B17"/>
    <w:rsid w:val="00117D43"/>
    <w:rsid w:val="0012213E"/>
    <w:rsid w:val="00132CB3"/>
    <w:rsid w:val="0014060F"/>
    <w:rsid w:val="00141FF9"/>
    <w:rsid w:val="0014205F"/>
    <w:rsid w:val="00144BB2"/>
    <w:rsid w:val="00150453"/>
    <w:rsid w:val="00165B2A"/>
    <w:rsid w:val="00171FC0"/>
    <w:rsid w:val="0017432D"/>
    <w:rsid w:val="0017460E"/>
    <w:rsid w:val="001839BC"/>
    <w:rsid w:val="00187F06"/>
    <w:rsid w:val="00191062"/>
    <w:rsid w:val="001915EF"/>
    <w:rsid w:val="001923A1"/>
    <w:rsid w:val="001A2EB3"/>
    <w:rsid w:val="001B3216"/>
    <w:rsid w:val="001B36E4"/>
    <w:rsid w:val="001C223C"/>
    <w:rsid w:val="001C4F6D"/>
    <w:rsid w:val="001D07F5"/>
    <w:rsid w:val="001D2C6E"/>
    <w:rsid w:val="001F4485"/>
    <w:rsid w:val="001F6463"/>
    <w:rsid w:val="00200F30"/>
    <w:rsid w:val="00203B03"/>
    <w:rsid w:val="00205E85"/>
    <w:rsid w:val="00215916"/>
    <w:rsid w:val="0022503E"/>
    <w:rsid w:val="00225E3E"/>
    <w:rsid w:val="0023054C"/>
    <w:rsid w:val="00233D74"/>
    <w:rsid w:val="0027751B"/>
    <w:rsid w:val="002862ED"/>
    <w:rsid w:val="002A069E"/>
    <w:rsid w:val="002A3E19"/>
    <w:rsid w:val="002A402E"/>
    <w:rsid w:val="002B1D48"/>
    <w:rsid w:val="002B28F3"/>
    <w:rsid w:val="002C3EF4"/>
    <w:rsid w:val="002C501F"/>
    <w:rsid w:val="002C6F31"/>
    <w:rsid w:val="002D4665"/>
    <w:rsid w:val="002D5A45"/>
    <w:rsid w:val="002E09FD"/>
    <w:rsid w:val="002E6A94"/>
    <w:rsid w:val="002E7816"/>
    <w:rsid w:val="002F2DEE"/>
    <w:rsid w:val="002F4BB4"/>
    <w:rsid w:val="002F7E57"/>
    <w:rsid w:val="003003F9"/>
    <w:rsid w:val="003077C2"/>
    <w:rsid w:val="00311407"/>
    <w:rsid w:val="0031293A"/>
    <w:rsid w:val="003130E8"/>
    <w:rsid w:val="0031484C"/>
    <w:rsid w:val="0032190D"/>
    <w:rsid w:val="00322E6F"/>
    <w:rsid w:val="0034640A"/>
    <w:rsid w:val="003529D6"/>
    <w:rsid w:val="00357A34"/>
    <w:rsid w:val="0036528E"/>
    <w:rsid w:val="003715D2"/>
    <w:rsid w:val="00376167"/>
    <w:rsid w:val="0037619F"/>
    <w:rsid w:val="00381108"/>
    <w:rsid w:val="003838D0"/>
    <w:rsid w:val="003871B2"/>
    <w:rsid w:val="0039146C"/>
    <w:rsid w:val="00393E37"/>
    <w:rsid w:val="003A2487"/>
    <w:rsid w:val="003A2701"/>
    <w:rsid w:val="003A449D"/>
    <w:rsid w:val="003A7317"/>
    <w:rsid w:val="003B0EDA"/>
    <w:rsid w:val="003B36B1"/>
    <w:rsid w:val="003C2587"/>
    <w:rsid w:val="003C4488"/>
    <w:rsid w:val="003C58AC"/>
    <w:rsid w:val="003D1CA1"/>
    <w:rsid w:val="003D2E31"/>
    <w:rsid w:val="003D52CB"/>
    <w:rsid w:val="003E231F"/>
    <w:rsid w:val="003F19B7"/>
    <w:rsid w:val="003F5D16"/>
    <w:rsid w:val="0040031F"/>
    <w:rsid w:val="004136BB"/>
    <w:rsid w:val="00426F12"/>
    <w:rsid w:val="00432955"/>
    <w:rsid w:val="00436E0F"/>
    <w:rsid w:val="00440780"/>
    <w:rsid w:val="00442F77"/>
    <w:rsid w:val="004574F9"/>
    <w:rsid w:val="00462205"/>
    <w:rsid w:val="0046582A"/>
    <w:rsid w:val="00466092"/>
    <w:rsid w:val="00477EB0"/>
    <w:rsid w:val="00482191"/>
    <w:rsid w:val="00495BE4"/>
    <w:rsid w:val="004962ED"/>
    <w:rsid w:val="004A25EE"/>
    <w:rsid w:val="004A5A68"/>
    <w:rsid w:val="004B37D2"/>
    <w:rsid w:val="004C1357"/>
    <w:rsid w:val="004D7C8D"/>
    <w:rsid w:val="004E42C3"/>
    <w:rsid w:val="004E58A1"/>
    <w:rsid w:val="004E6E2F"/>
    <w:rsid w:val="004F1B47"/>
    <w:rsid w:val="00503CC5"/>
    <w:rsid w:val="00510A09"/>
    <w:rsid w:val="00523E78"/>
    <w:rsid w:val="00524DCF"/>
    <w:rsid w:val="00530E19"/>
    <w:rsid w:val="005370B7"/>
    <w:rsid w:val="00541284"/>
    <w:rsid w:val="00545124"/>
    <w:rsid w:val="00555F60"/>
    <w:rsid w:val="00567632"/>
    <w:rsid w:val="005677B0"/>
    <w:rsid w:val="00573009"/>
    <w:rsid w:val="00573EF8"/>
    <w:rsid w:val="0058230D"/>
    <w:rsid w:val="00585819"/>
    <w:rsid w:val="005917F2"/>
    <w:rsid w:val="005962EB"/>
    <w:rsid w:val="00597BCC"/>
    <w:rsid w:val="005C7540"/>
    <w:rsid w:val="005D0D5D"/>
    <w:rsid w:val="005D2EAF"/>
    <w:rsid w:val="005D4742"/>
    <w:rsid w:val="005D725E"/>
    <w:rsid w:val="005E041A"/>
    <w:rsid w:val="005E0900"/>
    <w:rsid w:val="005E1C46"/>
    <w:rsid w:val="005E7D38"/>
    <w:rsid w:val="005F0C28"/>
    <w:rsid w:val="005F71A4"/>
    <w:rsid w:val="00601F15"/>
    <w:rsid w:val="00607AF4"/>
    <w:rsid w:val="006134FC"/>
    <w:rsid w:val="006141C5"/>
    <w:rsid w:val="00620581"/>
    <w:rsid w:val="00621E80"/>
    <w:rsid w:val="006268B3"/>
    <w:rsid w:val="00631F4D"/>
    <w:rsid w:val="00631FB5"/>
    <w:rsid w:val="006401CE"/>
    <w:rsid w:val="00641908"/>
    <w:rsid w:val="006451B2"/>
    <w:rsid w:val="00647C8F"/>
    <w:rsid w:val="00651B27"/>
    <w:rsid w:val="006526FD"/>
    <w:rsid w:val="00660131"/>
    <w:rsid w:val="00664FB9"/>
    <w:rsid w:val="00671E3B"/>
    <w:rsid w:val="00680487"/>
    <w:rsid w:val="00691A57"/>
    <w:rsid w:val="00695310"/>
    <w:rsid w:val="006A5774"/>
    <w:rsid w:val="006C01EF"/>
    <w:rsid w:val="006D5212"/>
    <w:rsid w:val="006D7D1D"/>
    <w:rsid w:val="006E40CE"/>
    <w:rsid w:val="006F0050"/>
    <w:rsid w:val="006F1A02"/>
    <w:rsid w:val="006F4803"/>
    <w:rsid w:val="006F499E"/>
    <w:rsid w:val="006F500E"/>
    <w:rsid w:val="006F6FBD"/>
    <w:rsid w:val="007024AF"/>
    <w:rsid w:val="00705918"/>
    <w:rsid w:val="00726E29"/>
    <w:rsid w:val="00742494"/>
    <w:rsid w:val="00745B45"/>
    <w:rsid w:val="00745F3C"/>
    <w:rsid w:val="00751CD2"/>
    <w:rsid w:val="00753E77"/>
    <w:rsid w:val="00761835"/>
    <w:rsid w:val="007634A8"/>
    <w:rsid w:val="00764670"/>
    <w:rsid w:val="00772D7F"/>
    <w:rsid w:val="00780503"/>
    <w:rsid w:val="00782168"/>
    <w:rsid w:val="007A25FE"/>
    <w:rsid w:val="007A4046"/>
    <w:rsid w:val="007B0951"/>
    <w:rsid w:val="007C241D"/>
    <w:rsid w:val="007C6575"/>
    <w:rsid w:val="007C7987"/>
    <w:rsid w:val="007D4537"/>
    <w:rsid w:val="007E1485"/>
    <w:rsid w:val="008225A2"/>
    <w:rsid w:val="00827159"/>
    <w:rsid w:val="00827B77"/>
    <w:rsid w:val="00835331"/>
    <w:rsid w:val="00835811"/>
    <w:rsid w:val="00844D7C"/>
    <w:rsid w:val="00847DD9"/>
    <w:rsid w:val="00853CBB"/>
    <w:rsid w:val="008604C0"/>
    <w:rsid w:val="008657CB"/>
    <w:rsid w:val="00867882"/>
    <w:rsid w:val="008705DD"/>
    <w:rsid w:val="00885F3B"/>
    <w:rsid w:val="0089217D"/>
    <w:rsid w:val="008924DF"/>
    <w:rsid w:val="0089759A"/>
    <w:rsid w:val="008A43B0"/>
    <w:rsid w:val="008B170E"/>
    <w:rsid w:val="008C0A84"/>
    <w:rsid w:val="008C41CF"/>
    <w:rsid w:val="008C7316"/>
    <w:rsid w:val="008D1A53"/>
    <w:rsid w:val="008D41C9"/>
    <w:rsid w:val="008D6997"/>
    <w:rsid w:val="008F3AE7"/>
    <w:rsid w:val="008F4237"/>
    <w:rsid w:val="008F6414"/>
    <w:rsid w:val="00901578"/>
    <w:rsid w:val="00903CE3"/>
    <w:rsid w:val="0091207B"/>
    <w:rsid w:val="00915ADF"/>
    <w:rsid w:val="009256D7"/>
    <w:rsid w:val="00925E36"/>
    <w:rsid w:val="00927C80"/>
    <w:rsid w:val="009325BE"/>
    <w:rsid w:val="0094188B"/>
    <w:rsid w:val="00952D84"/>
    <w:rsid w:val="0095662E"/>
    <w:rsid w:val="00956E5A"/>
    <w:rsid w:val="0096389A"/>
    <w:rsid w:val="0096744D"/>
    <w:rsid w:val="0097252F"/>
    <w:rsid w:val="00973E8A"/>
    <w:rsid w:val="0098271A"/>
    <w:rsid w:val="00996FA4"/>
    <w:rsid w:val="009B29A2"/>
    <w:rsid w:val="009B4C2C"/>
    <w:rsid w:val="009B7963"/>
    <w:rsid w:val="009F49A8"/>
    <w:rsid w:val="009F5AFD"/>
    <w:rsid w:val="00A1155E"/>
    <w:rsid w:val="00A149AE"/>
    <w:rsid w:val="00A2003B"/>
    <w:rsid w:val="00A202AD"/>
    <w:rsid w:val="00A22A53"/>
    <w:rsid w:val="00A24A94"/>
    <w:rsid w:val="00A2573A"/>
    <w:rsid w:val="00A25DE3"/>
    <w:rsid w:val="00A25E63"/>
    <w:rsid w:val="00A2659A"/>
    <w:rsid w:val="00A3738D"/>
    <w:rsid w:val="00A37B95"/>
    <w:rsid w:val="00A5037E"/>
    <w:rsid w:val="00A5173A"/>
    <w:rsid w:val="00A51AF7"/>
    <w:rsid w:val="00A5528B"/>
    <w:rsid w:val="00A61503"/>
    <w:rsid w:val="00A66ABE"/>
    <w:rsid w:val="00A70D57"/>
    <w:rsid w:val="00A757A3"/>
    <w:rsid w:val="00A7584D"/>
    <w:rsid w:val="00A80F0E"/>
    <w:rsid w:val="00AA1932"/>
    <w:rsid w:val="00AA5AF4"/>
    <w:rsid w:val="00AB0AAD"/>
    <w:rsid w:val="00AB1C7F"/>
    <w:rsid w:val="00AB2B68"/>
    <w:rsid w:val="00AC52AB"/>
    <w:rsid w:val="00AD3C08"/>
    <w:rsid w:val="00AD61AD"/>
    <w:rsid w:val="00AD7D71"/>
    <w:rsid w:val="00AE0D1E"/>
    <w:rsid w:val="00AE6620"/>
    <w:rsid w:val="00AF5AFB"/>
    <w:rsid w:val="00AF6ED3"/>
    <w:rsid w:val="00B0489B"/>
    <w:rsid w:val="00B117A1"/>
    <w:rsid w:val="00B14CE9"/>
    <w:rsid w:val="00B16062"/>
    <w:rsid w:val="00B161E5"/>
    <w:rsid w:val="00B201B1"/>
    <w:rsid w:val="00B342E5"/>
    <w:rsid w:val="00B35ED0"/>
    <w:rsid w:val="00B37C29"/>
    <w:rsid w:val="00B419AA"/>
    <w:rsid w:val="00B515FF"/>
    <w:rsid w:val="00BA0E90"/>
    <w:rsid w:val="00BA2664"/>
    <w:rsid w:val="00BB6CC4"/>
    <w:rsid w:val="00BC1698"/>
    <w:rsid w:val="00BC1BBF"/>
    <w:rsid w:val="00BC41C1"/>
    <w:rsid w:val="00BC6BFC"/>
    <w:rsid w:val="00BC6FAD"/>
    <w:rsid w:val="00BD1562"/>
    <w:rsid w:val="00BF3F13"/>
    <w:rsid w:val="00C02B3E"/>
    <w:rsid w:val="00C116A8"/>
    <w:rsid w:val="00C12CA5"/>
    <w:rsid w:val="00C15566"/>
    <w:rsid w:val="00C3393E"/>
    <w:rsid w:val="00C36F9F"/>
    <w:rsid w:val="00C54CF1"/>
    <w:rsid w:val="00C56945"/>
    <w:rsid w:val="00C61651"/>
    <w:rsid w:val="00C807A3"/>
    <w:rsid w:val="00C827E2"/>
    <w:rsid w:val="00C853D8"/>
    <w:rsid w:val="00CA49B7"/>
    <w:rsid w:val="00CB6260"/>
    <w:rsid w:val="00CC1D91"/>
    <w:rsid w:val="00CC58F2"/>
    <w:rsid w:val="00CC7818"/>
    <w:rsid w:val="00CD7556"/>
    <w:rsid w:val="00CE294D"/>
    <w:rsid w:val="00CE782C"/>
    <w:rsid w:val="00CF1484"/>
    <w:rsid w:val="00CF404B"/>
    <w:rsid w:val="00CF6F60"/>
    <w:rsid w:val="00D06F67"/>
    <w:rsid w:val="00D113F1"/>
    <w:rsid w:val="00D15675"/>
    <w:rsid w:val="00D246C3"/>
    <w:rsid w:val="00D25DC6"/>
    <w:rsid w:val="00D346FD"/>
    <w:rsid w:val="00D34B5D"/>
    <w:rsid w:val="00D36CC9"/>
    <w:rsid w:val="00D47070"/>
    <w:rsid w:val="00D56EFB"/>
    <w:rsid w:val="00D731B1"/>
    <w:rsid w:val="00D92718"/>
    <w:rsid w:val="00DA4D5B"/>
    <w:rsid w:val="00DB4B84"/>
    <w:rsid w:val="00DD176B"/>
    <w:rsid w:val="00DD39E9"/>
    <w:rsid w:val="00DE2DD1"/>
    <w:rsid w:val="00DE3A6A"/>
    <w:rsid w:val="00DE466B"/>
    <w:rsid w:val="00DF12B4"/>
    <w:rsid w:val="00E001B6"/>
    <w:rsid w:val="00E02EBA"/>
    <w:rsid w:val="00E044B9"/>
    <w:rsid w:val="00E07B80"/>
    <w:rsid w:val="00E13FE6"/>
    <w:rsid w:val="00E214C9"/>
    <w:rsid w:val="00E23A22"/>
    <w:rsid w:val="00E24FF4"/>
    <w:rsid w:val="00E27D85"/>
    <w:rsid w:val="00E47187"/>
    <w:rsid w:val="00E50A14"/>
    <w:rsid w:val="00E51EC6"/>
    <w:rsid w:val="00E55E0F"/>
    <w:rsid w:val="00E74CE5"/>
    <w:rsid w:val="00E75B77"/>
    <w:rsid w:val="00E82060"/>
    <w:rsid w:val="00E947E7"/>
    <w:rsid w:val="00E94DCB"/>
    <w:rsid w:val="00E97640"/>
    <w:rsid w:val="00EB1019"/>
    <w:rsid w:val="00EB3B17"/>
    <w:rsid w:val="00EB7084"/>
    <w:rsid w:val="00EB78FC"/>
    <w:rsid w:val="00ED087F"/>
    <w:rsid w:val="00EE4806"/>
    <w:rsid w:val="00EF1DBF"/>
    <w:rsid w:val="00F064D4"/>
    <w:rsid w:val="00F1222A"/>
    <w:rsid w:val="00F12287"/>
    <w:rsid w:val="00F24A15"/>
    <w:rsid w:val="00F27EAE"/>
    <w:rsid w:val="00F341DF"/>
    <w:rsid w:val="00F43BF9"/>
    <w:rsid w:val="00F603F6"/>
    <w:rsid w:val="00F647DB"/>
    <w:rsid w:val="00F64A51"/>
    <w:rsid w:val="00F64CF2"/>
    <w:rsid w:val="00F70B7B"/>
    <w:rsid w:val="00F7198A"/>
    <w:rsid w:val="00F736BE"/>
    <w:rsid w:val="00F85FE5"/>
    <w:rsid w:val="00F91C7F"/>
    <w:rsid w:val="00FA3863"/>
    <w:rsid w:val="00FA3E84"/>
    <w:rsid w:val="00FB29E3"/>
    <w:rsid w:val="00FC049C"/>
    <w:rsid w:val="00FC4665"/>
    <w:rsid w:val="00FC5E18"/>
    <w:rsid w:val="00FD6E40"/>
    <w:rsid w:val="00FE56E6"/>
    <w:rsid w:val="00FF6E59"/>
    <w:rsid w:val="00FF78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19BAD"/>
  <w15:chartTrackingRefBased/>
  <w15:docId w15:val="{7BE2FBC1-00C8-4197-80AB-D43E01F2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60"/>
    <w:pPr>
      <w:widowControl w:val="0"/>
      <w:autoSpaceDE w:val="0"/>
      <w:autoSpaceDN w:val="0"/>
      <w:spacing w:after="0" w:line="240" w:lineRule="auto"/>
    </w:pPr>
    <w:rPr>
      <w:rFonts w:ascii="Arial" w:eastAsia="Arial" w:hAnsi="Arial" w:cs="Arial"/>
      <w:kern w:val="0"/>
      <w:sz w:val="22"/>
      <w:szCs w:val="22"/>
      <w:lang w:eastAsia="en-US"/>
      <w14:ligatures w14:val="none"/>
    </w:rPr>
  </w:style>
  <w:style w:type="paragraph" w:styleId="Heading1">
    <w:name w:val="heading 1"/>
    <w:basedOn w:val="Normal"/>
    <w:next w:val="Normal"/>
    <w:link w:val="Heading1Char"/>
    <w:uiPriority w:val="9"/>
    <w:qFormat/>
    <w:rsid w:val="00753E77"/>
    <w:pPr>
      <w:keepNext/>
      <w:keepLines/>
      <w:spacing w:before="360" w:after="80"/>
      <w:outlineLvl w:val="0"/>
    </w:pPr>
    <w:rPr>
      <w:rFonts w:eastAsiaTheme="majorEastAsia" w:cstheme="majorBidi"/>
      <w:color w:val="000000" w:themeColor="text1"/>
      <w:sz w:val="20"/>
      <w:szCs w:val="40"/>
    </w:rPr>
  </w:style>
  <w:style w:type="paragraph" w:styleId="Heading2">
    <w:name w:val="heading 2"/>
    <w:basedOn w:val="Normal"/>
    <w:next w:val="Normal"/>
    <w:link w:val="Heading2Char"/>
    <w:uiPriority w:val="9"/>
    <w:unhideWhenUsed/>
    <w:qFormat/>
    <w:rsid w:val="00322E6F"/>
    <w:pPr>
      <w:keepNext/>
      <w:keepLines/>
      <w:outlineLvl w:val="1"/>
    </w:pPr>
    <w:rPr>
      <w:rFonts w:eastAsiaTheme="majorEastAsia" w:cstheme="majorBidi"/>
      <w:color w:val="000000" w:themeColor="text1"/>
      <w:sz w:val="20"/>
      <w:szCs w:val="32"/>
    </w:rPr>
  </w:style>
  <w:style w:type="paragraph" w:styleId="Heading3">
    <w:name w:val="heading 3"/>
    <w:basedOn w:val="Normal"/>
    <w:next w:val="Normal"/>
    <w:link w:val="Heading3Char"/>
    <w:uiPriority w:val="9"/>
    <w:unhideWhenUsed/>
    <w:qFormat/>
    <w:rsid w:val="00753E77"/>
    <w:pPr>
      <w:keepNext/>
      <w:keepLines/>
      <w:spacing w:after="80"/>
      <w:outlineLvl w:val="2"/>
    </w:pPr>
    <w:rPr>
      <w:rFonts w:eastAsiaTheme="majorEastAsia" w:cstheme="majorBidi"/>
      <w:color w:val="000000" w:themeColor="text1"/>
      <w:sz w:val="20"/>
      <w:szCs w:val="28"/>
    </w:rPr>
  </w:style>
  <w:style w:type="paragraph" w:styleId="Heading4">
    <w:name w:val="heading 4"/>
    <w:basedOn w:val="Normal"/>
    <w:next w:val="Normal"/>
    <w:link w:val="Heading4Char"/>
    <w:uiPriority w:val="9"/>
    <w:unhideWhenUsed/>
    <w:qFormat/>
    <w:rsid w:val="00972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5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5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5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5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E77"/>
    <w:rPr>
      <w:rFonts w:ascii="Arial" w:eastAsiaTheme="majorEastAsia" w:hAnsi="Arial" w:cstheme="majorBidi"/>
      <w:color w:val="000000" w:themeColor="text1"/>
      <w:kern w:val="0"/>
      <w:sz w:val="20"/>
      <w:szCs w:val="40"/>
      <w:lang w:eastAsia="en-US"/>
      <w14:ligatures w14:val="none"/>
    </w:rPr>
  </w:style>
  <w:style w:type="character" w:customStyle="1" w:styleId="Heading2Char">
    <w:name w:val="Heading 2 Char"/>
    <w:basedOn w:val="DefaultParagraphFont"/>
    <w:link w:val="Heading2"/>
    <w:uiPriority w:val="9"/>
    <w:rsid w:val="00322E6F"/>
    <w:rPr>
      <w:rFonts w:ascii="Arial" w:eastAsiaTheme="majorEastAsia" w:hAnsi="Arial" w:cstheme="majorBidi"/>
      <w:color w:val="000000" w:themeColor="text1"/>
      <w:kern w:val="0"/>
      <w:sz w:val="20"/>
      <w:szCs w:val="32"/>
      <w:lang w:eastAsia="en-US"/>
      <w14:ligatures w14:val="none"/>
    </w:rPr>
  </w:style>
  <w:style w:type="character" w:customStyle="1" w:styleId="Heading3Char">
    <w:name w:val="Heading 3 Char"/>
    <w:basedOn w:val="DefaultParagraphFont"/>
    <w:link w:val="Heading3"/>
    <w:uiPriority w:val="9"/>
    <w:rsid w:val="00753E77"/>
    <w:rPr>
      <w:rFonts w:ascii="Arial" w:eastAsiaTheme="majorEastAsia" w:hAnsi="Arial" w:cstheme="majorBidi"/>
      <w:color w:val="000000" w:themeColor="text1"/>
      <w:kern w:val="0"/>
      <w:sz w:val="20"/>
      <w:szCs w:val="28"/>
      <w:lang w:eastAsia="en-US"/>
      <w14:ligatures w14:val="none"/>
    </w:rPr>
  </w:style>
  <w:style w:type="character" w:customStyle="1" w:styleId="Heading4Char">
    <w:name w:val="Heading 4 Char"/>
    <w:basedOn w:val="DefaultParagraphFont"/>
    <w:link w:val="Heading4"/>
    <w:uiPriority w:val="9"/>
    <w:rsid w:val="00972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52F"/>
    <w:rPr>
      <w:rFonts w:eastAsiaTheme="majorEastAsia" w:cstheme="majorBidi"/>
      <w:color w:val="272727" w:themeColor="text1" w:themeTint="D8"/>
    </w:rPr>
  </w:style>
  <w:style w:type="paragraph" w:styleId="Title">
    <w:name w:val="Title"/>
    <w:basedOn w:val="Normal"/>
    <w:next w:val="Normal"/>
    <w:link w:val="TitleChar"/>
    <w:uiPriority w:val="10"/>
    <w:qFormat/>
    <w:rsid w:val="009725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52F"/>
    <w:pPr>
      <w:spacing w:before="160"/>
      <w:jc w:val="center"/>
    </w:pPr>
    <w:rPr>
      <w:i/>
      <w:iCs/>
      <w:color w:val="404040" w:themeColor="text1" w:themeTint="BF"/>
    </w:rPr>
  </w:style>
  <w:style w:type="character" w:customStyle="1" w:styleId="QuoteChar">
    <w:name w:val="Quote Char"/>
    <w:basedOn w:val="DefaultParagraphFont"/>
    <w:link w:val="Quote"/>
    <w:uiPriority w:val="29"/>
    <w:rsid w:val="0097252F"/>
    <w:rPr>
      <w:i/>
      <w:iCs/>
      <w:color w:val="404040" w:themeColor="text1" w:themeTint="BF"/>
    </w:rPr>
  </w:style>
  <w:style w:type="paragraph" w:styleId="ListParagraph">
    <w:name w:val="List Paragraph"/>
    <w:basedOn w:val="Normal"/>
    <w:uiPriority w:val="1"/>
    <w:qFormat/>
    <w:rsid w:val="0097252F"/>
    <w:pPr>
      <w:ind w:left="720"/>
      <w:contextualSpacing/>
    </w:pPr>
  </w:style>
  <w:style w:type="character" w:styleId="IntenseEmphasis">
    <w:name w:val="Intense Emphasis"/>
    <w:basedOn w:val="DefaultParagraphFont"/>
    <w:uiPriority w:val="21"/>
    <w:qFormat/>
    <w:rsid w:val="0097252F"/>
    <w:rPr>
      <w:i/>
      <w:iCs/>
      <w:color w:val="0F4761" w:themeColor="accent1" w:themeShade="BF"/>
    </w:rPr>
  </w:style>
  <w:style w:type="paragraph" w:styleId="IntenseQuote">
    <w:name w:val="Intense Quote"/>
    <w:basedOn w:val="Normal"/>
    <w:next w:val="Normal"/>
    <w:link w:val="IntenseQuoteChar"/>
    <w:uiPriority w:val="30"/>
    <w:qFormat/>
    <w:rsid w:val="00972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52F"/>
    <w:rPr>
      <w:i/>
      <w:iCs/>
      <w:color w:val="0F4761" w:themeColor="accent1" w:themeShade="BF"/>
    </w:rPr>
  </w:style>
  <w:style w:type="character" w:styleId="IntenseReference">
    <w:name w:val="Intense Reference"/>
    <w:basedOn w:val="DefaultParagraphFont"/>
    <w:uiPriority w:val="32"/>
    <w:qFormat/>
    <w:rsid w:val="0097252F"/>
    <w:rPr>
      <w:b/>
      <w:bCs/>
      <w:smallCaps/>
      <w:color w:val="0F4761" w:themeColor="accent1" w:themeShade="BF"/>
      <w:spacing w:val="5"/>
    </w:rPr>
  </w:style>
  <w:style w:type="paragraph" w:styleId="Header">
    <w:name w:val="header"/>
    <w:basedOn w:val="Normal"/>
    <w:link w:val="HeaderChar"/>
    <w:uiPriority w:val="99"/>
    <w:unhideWhenUsed/>
    <w:rsid w:val="0097252F"/>
    <w:pPr>
      <w:tabs>
        <w:tab w:val="center" w:pos="4680"/>
        <w:tab w:val="right" w:pos="9360"/>
      </w:tabs>
    </w:pPr>
  </w:style>
  <w:style w:type="character" w:customStyle="1" w:styleId="HeaderChar">
    <w:name w:val="Header Char"/>
    <w:basedOn w:val="DefaultParagraphFont"/>
    <w:link w:val="Header"/>
    <w:uiPriority w:val="99"/>
    <w:rsid w:val="0097252F"/>
  </w:style>
  <w:style w:type="paragraph" w:styleId="Footer">
    <w:name w:val="footer"/>
    <w:basedOn w:val="Normal"/>
    <w:link w:val="FooterChar"/>
    <w:uiPriority w:val="99"/>
    <w:unhideWhenUsed/>
    <w:rsid w:val="0097252F"/>
    <w:pPr>
      <w:tabs>
        <w:tab w:val="center" w:pos="4680"/>
        <w:tab w:val="right" w:pos="9360"/>
      </w:tabs>
    </w:pPr>
  </w:style>
  <w:style w:type="character" w:customStyle="1" w:styleId="FooterChar">
    <w:name w:val="Footer Char"/>
    <w:basedOn w:val="DefaultParagraphFont"/>
    <w:link w:val="Footer"/>
    <w:uiPriority w:val="99"/>
    <w:rsid w:val="0097252F"/>
  </w:style>
  <w:style w:type="paragraph" w:styleId="BodyText">
    <w:name w:val="Body Text"/>
    <w:basedOn w:val="Normal"/>
    <w:link w:val="BodyTextChar"/>
    <w:uiPriority w:val="1"/>
    <w:qFormat/>
    <w:rsid w:val="00117D43"/>
    <w:pPr>
      <w:ind w:left="360"/>
    </w:pPr>
    <w:rPr>
      <w:sz w:val="20"/>
      <w:szCs w:val="20"/>
    </w:rPr>
  </w:style>
  <w:style w:type="character" w:customStyle="1" w:styleId="BodyTextChar">
    <w:name w:val="Body Text Char"/>
    <w:basedOn w:val="DefaultParagraphFont"/>
    <w:link w:val="BodyText"/>
    <w:uiPriority w:val="1"/>
    <w:rsid w:val="00117D43"/>
    <w:rPr>
      <w:rFonts w:ascii="Arial" w:eastAsia="Arial" w:hAnsi="Arial" w:cs="Arial"/>
      <w:kern w:val="0"/>
      <w:sz w:val="20"/>
      <w:szCs w:val="20"/>
      <w:lang w:eastAsia="en-US"/>
      <w14:ligatures w14:val="none"/>
    </w:rPr>
  </w:style>
  <w:style w:type="paragraph" w:customStyle="1" w:styleId="TableParagraph">
    <w:name w:val="Table Paragraph"/>
    <w:basedOn w:val="Normal"/>
    <w:uiPriority w:val="1"/>
    <w:qFormat/>
    <w:rsid w:val="00117D43"/>
    <w:pPr>
      <w:ind w:left="30"/>
    </w:pPr>
  </w:style>
  <w:style w:type="character" w:styleId="Hyperlink">
    <w:name w:val="Hyperlink"/>
    <w:basedOn w:val="DefaultParagraphFont"/>
    <w:uiPriority w:val="99"/>
    <w:unhideWhenUsed/>
    <w:rsid w:val="008D6997"/>
    <w:rPr>
      <w:color w:val="467886" w:themeColor="hyperlink"/>
      <w:u w:val="single"/>
    </w:rPr>
  </w:style>
  <w:style w:type="table" w:styleId="TableGrid">
    <w:name w:val="Table Grid"/>
    <w:basedOn w:val="TableNormal"/>
    <w:uiPriority w:val="39"/>
    <w:rsid w:val="008D6997"/>
    <w:pPr>
      <w:spacing w:after="0" w:line="240" w:lineRule="auto"/>
    </w:pPr>
    <w:rPr>
      <w:rFonts w:eastAsia="PMingLiU"/>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C501F"/>
    <w:rPr>
      <w:color w:val="96607D" w:themeColor="followedHyperlink"/>
      <w:u w:val="single"/>
    </w:rPr>
  </w:style>
  <w:style w:type="paragraph" w:styleId="TOCHeading">
    <w:name w:val="TOC Heading"/>
    <w:basedOn w:val="Heading1"/>
    <w:next w:val="Normal"/>
    <w:uiPriority w:val="39"/>
    <w:unhideWhenUsed/>
    <w:qFormat/>
    <w:rsid w:val="00E947E7"/>
    <w:pPr>
      <w:widowControl/>
      <w:autoSpaceDE/>
      <w:autoSpaceDN/>
      <w:spacing w:before="240" w:after="0" w:line="259" w:lineRule="auto"/>
      <w:outlineLvl w:val="9"/>
    </w:pPr>
    <w:rPr>
      <w:rFonts w:asciiTheme="majorHAnsi" w:hAnsiTheme="majorHAnsi"/>
      <w:color w:val="0F4761" w:themeColor="accent1" w:themeShade="BF"/>
      <w:sz w:val="32"/>
      <w:szCs w:val="32"/>
    </w:rPr>
  </w:style>
  <w:style w:type="paragraph" w:styleId="TOC1">
    <w:name w:val="toc 1"/>
    <w:basedOn w:val="Normal"/>
    <w:next w:val="Normal"/>
    <w:autoRedefine/>
    <w:uiPriority w:val="39"/>
    <w:unhideWhenUsed/>
    <w:rsid w:val="00E947E7"/>
    <w:pPr>
      <w:spacing w:after="100"/>
    </w:pPr>
  </w:style>
  <w:style w:type="paragraph" w:styleId="TOC2">
    <w:name w:val="toc 2"/>
    <w:basedOn w:val="Normal"/>
    <w:next w:val="Normal"/>
    <w:autoRedefine/>
    <w:uiPriority w:val="39"/>
    <w:unhideWhenUsed/>
    <w:rsid w:val="00E947E7"/>
    <w:pPr>
      <w:spacing w:after="100"/>
      <w:ind w:left="220"/>
    </w:pPr>
  </w:style>
  <w:style w:type="paragraph" w:styleId="TOC3">
    <w:name w:val="toc 3"/>
    <w:basedOn w:val="Normal"/>
    <w:next w:val="Normal"/>
    <w:autoRedefine/>
    <w:uiPriority w:val="39"/>
    <w:unhideWhenUsed/>
    <w:rsid w:val="00E947E7"/>
    <w:pPr>
      <w:spacing w:after="100"/>
      <w:ind w:left="440"/>
    </w:pPr>
  </w:style>
  <w:style w:type="character" w:styleId="UnresolvedMention">
    <w:name w:val="Unresolved Mention"/>
    <w:basedOn w:val="DefaultParagraphFont"/>
    <w:uiPriority w:val="99"/>
    <w:semiHidden/>
    <w:unhideWhenUsed/>
    <w:rsid w:val="00C807A3"/>
    <w:rPr>
      <w:color w:val="605E5C"/>
      <w:shd w:val="clear" w:color="auto" w:fill="E1DFDD"/>
    </w:rPr>
  </w:style>
  <w:style w:type="paragraph" w:styleId="NormalWeb">
    <w:name w:val="Normal (Web)"/>
    <w:basedOn w:val="Normal"/>
    <w:uiPriority w:val="99"/>
    <w:semiHidden/>
    <w:unhideWhenUsed/>
    <w:rsid w:val="006401CE"/>
    <w:pPr>
      <w:widowControl/>
      <w:autoSpaceDE/>
      <w:autoSpaceDN/>
      <w:spacing w:before="100" w:beforeAutospacing="1" w:after="100" w:afterAutospacing="1"/>
    </w:pPr>
    <w:rPr>
      <w:rFonts w:ascii="Times New Roman" w:eastAsia="Times New Roman" w:hAnsi="Times New Roman" w:cs="Times New Roman"/>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file:///C:\Users\JessicaLIN\Documents\0.%20IA%20Audit\2026%20Audit%20Programs%20and%20IDRs\IBM%20Business%20Conduct%20Guidelines%20(BCG):" TargetMode="External"/><Relationship Id="rId26" Type="http://schemas.openxmlformats.org/officeDocument/2006/relationships/hyperlink" Target="https://w3.ibm.com/ibm/corporate-documents/fin/fin-178" TargetMode="External"/><Relationship Id="rId39" Type="http://schemas.openxmlformats.org/officeDocument/2006/relationships/hyperlink" Target="https://w3.ibm.com/w3publisher/corpdev/fin122-page/gpo-ma-leaders" TargetMode="External"/><Relationship Id="rId21" Type="http://schemas.openxmlformats.org/officeDocument/2006/relationships/hyperlink" Target="https://w3.ibm.com/ibm/corporate-documents/cio/cio-162" TargetMode="External"/><Relationship Id="rId34" Type="http://schemas.openxmlformats.org/officeDocument/2006/relationships/hyperlink" Target="https://w3.ibm.com/ibm/corporate-documents/corporate-directives/corporate-organization-letters/col-111" TargetMode="External"/><Relationship Id="rId42" Type="http://schemas.openxmlformats.org/officeDocument/2006/relationships/hyperlink" Target="https://w3.ibm.com/w3publisher/accounting-policy-financial-reporting/accounting-instructions" TargetMode="External"/><Relationship Id="rId47" Type="http://schemas.openxmlformats.org/officeDocument/2006/relationships/hyperlink" Target="https://w3.ibm.com/w3publisher/icsp/ibm-corporate-security-policy" TargetMode="Externa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s://w3.ibm.com/ibm/corporate-documents/fin/fin-183" TargetMode="External"/><Relationship Id="rId11" Type="http://schemas.openxmlformats.org/officeDocument/2006/relationships/header" Target="header1.xml"/><Relationship Id="rId24" Type="http://schemas.openxmlformats.org/officeDocument/2006/relationships/hyperlink" Target="https://w3.ibm.com/ibm/corporate-documents/fin/fin-151" TargetMode="External"/><Relationship Id="rId32" Type="http://schemas.openxmlformats.org/officeDocument/2006/relationships/hyperlink" Target="https://w3.ibm.com/ibm/corporate-documents/corporate-directives/corporate-organization-letters" TargetMode="External"/><Relationship Id="rId37" Type="http://schemas.openxmlformats.org/officeDocument/2006/relationships/hyperlink" Target="https://www.ibm.com/data-responsibility/gdpr/" TargetMode="External"/><Relationship Id="rId40" Type="http://schemas.openxmlformats.org/officeDocument/2006/relationships/hyperlink" Target="https://w3.ibm.com/w3publisher/ica-bratislava/our-instructions/ica-guidance" TargetMode="External"/><Relationship Id="rId45" Type="http://schemas.openxmlformats.org/officeDocument/2006/relationships/hyperlink" Target="https://pages.github.ibm.com/ciso-psg/main/standards/itss.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3.ibm.com/ibm/corporate-documents/fin/fin-122" TargetMode="External"/><Relationship Id="rId28" Type="http://schemas.openxmlformats.org/officeDocument/2006/relationships/hyperlink" Target="https://w3.ibm.com/ibm/corporate-documents/fin/fin-182" TargetMode="External"/><Relationship Id="rId36" Type="http://schemas.openxmlformats.org/officeDocument/2006/relationships/hyperlink" Target="https://w3.ibm.com/ibm/corporate-documents/corporate-directives/corporate-organization-letters/col-131" TargetMode="External"/><Relationship Id="rId49" Type="http://schemas.openxmlformats.org/officeDocument/2006/relationships/header" Target="header4.xml"/><Relationship Id="rId10" Type="http://schemas.openxmlformats.org/officeDocument/2006/relationships/hyperlink" Target="https://w3.ibm.com/w3publisher/corporate-assurance-and-advisory-service/audit-engagement-procedures/data-analysis" TargetMode="External"/><Relationship Id="rId19" Type="http://schemas.openxmlformats.org/officeDocument/2006/relationships/hyperlink" Target="https://w3.ibm.com/ibm/corporate-documents/business-conduct-guidelines" TargetMode="External"/><Relationship Id="rId31" Type="http://schemas.openxmlformats.org/officeDocument/2006/relationships/hyperlink" Target="https://w3.ibm.com/ibm/corporate-documents/proc/proc-167" TargetMode="External"/><Relationship Id="rId44" Type="http://schemas.openxmlformats.org/officeDocument/2006/relationships/hyperlink" Target="https://w3.ibm.com/w3publisher/cteba"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hyperlink" Target="https://w3.ibm.com/ibm/corporate-documents/fin/fin-101" TargetMode="External"/><Relationship Id="rId27" Type="http://schemas.openxmlformats.org/officeDocument/2006/relationships/hyperlink" Target="https://w3.ibm.com/ibm/corporate-documents/fin/fin-181" TargetMode="External"/><Relationship Id="rId30" Type="http://schemas.openxmlformats.org/officeDocument/2006/relationships/hyperlink" Target="https://w3.ibm.com/ibm/corporate-documents/fin/fin-185" TargetMode="External"/><Relationship Id="rId35" Type="http://schemas.openxmlformats.org/officeDocument/2006/relationships/hyperlink" Target="https://w3.ibm.com/ibm/corporate-documents/corporate-directives/corporate-organization-letters/col-125" TargetMode="External"/><Relationship Id="rId43" Type="http://schemas.openxmlformats.org/officeDocument/2006/relationships/hyperlink" Target="https://w3.ibm.com/w3publisher/ibm-global-safety/safety-standards" TargetMode="External"/><Relationship Id="rId48" Type="http://schemas.openxmlformats.org/officeDocument/2006/relationships/hyperlink" Target="https://w3.ibm.com/w3publisher/procurement/sourcing/policies-practices/blue-book" TargetMode="External"/><Relationship Id="rId8" Type="http://schemas.openxmlformats.org/officeDocument/2006/relationships/hyperlink" Target="https://w3.ibm.com/w3publisher/corpdev/fin122-page/gpo-ma-leader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ibmgrc-prod01.op.ibmcloud.com/openpages/app/jspview/react/grc/dashboard/Home" TargetMode="External"/><Relationship Id="rId25" Type="http://schemas.openxmlformats.org/officeDocument/2006/relationships/hyperlink" Target="https://w3.ibm.com/ibm/corporate-documents/fin/fin-168-leg-168" TargetMode="External"/><Relationship Id="rId33" Type="http://schemas.openxmlformats.org/officeDocument/2006/relationships/hyperlink" Target="https://w3.ibm.com/ibm/corporate-documents/corporate-directives/corporate-organization-letters/col-109" TargetMode="External"/><Relationship Id="rId38" Type="http://schemas.openxmlformats.org/officeDocument/2006/relationships/hyperlink" Target="https://w3.ibm.com/w3publisher/dprc" TargetMode="External"/><Relationship Id="rId46" Type="http://schemas.openxmlformats.org/officeDocument/2006/relationships/hyperlink" Target="https://w3.ibm.com/w3publisher/procurement/sourcing/policies-practices/dpl-and-usl" TargetMode="External"/><Relationship Id="rId20" Type="http://schemas.openxmlformats.org/officeDocument/2006/relationships/hyperlink" Target="https://w3.ibm.com/ibm/corporate-documents/corporate-directives/corporate-policies/cp-127" TargetMode="External"/><Relationship Id="rId41" Type="http://schemas.openxmlformats.org/officeDocument/2006/relationships/hyperlink" Target="https://w3.ibm.com/w3publisher/accounting-policy-financial-reporti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3A58B-3ECF-4002-BAC3-D957BD881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76</Pages>
  <Words>26684</Words>
  <Characters>152100</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LIN</dc:creator>
  <cp:keywords/>
  <dc:description/>
  <cp:lastModifiedBy>Mary Ann Griffin</cp:lastModifiedBy>
  <cp:revision>7</cp:revision>
  <cp:lastPrinted>2026-05-20T20:50:00Z</cp:lastPrinted>
  <dcterms:created xsi:type="dcterms:W3CDTF">2026-05-19T15:34:00Z</dcterms:created>
  <dcterms:modified xsi:type="dcterms:W3CDTF">2026-05-20T20:51:00Z</dcterms:modified>
</cp:coreProperties>
</file>