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290249B7"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This program is intended as a guide for assessing risk management in this process through the performance of an audit or a similar engagement.</w:t>
      </w:r>
      <w:r w:rsidR="00EA55FE">
        <w:rPr>
          <w:rFonts w:ascii="Arial" w:hAnsi="Arial" w:cs="Arial" w:hint="eastAsia"/>
          <w:color w:val="000000"/>
          <w:sz w:val="20"/>
          <w:szCs w:val="20"/>
          <w:lang w:eastAsia="ja-JP"/>
        </w:rPr>
        <w:t xml:space="preserve"> </w:t>
      </w:r>
      <w:r w:rsidRPr="00F223A7">
        <w:rPr>
          <w:rFonts w:ascii="Arial" w:hAnsi="Arial" w:cs="Arial"/>
          <w:color w:val="000000"/>
          <w:sz w:val="20"/>
          <w:szCs w:val="20"/>
        </w:rPr>
        <w:t xml:space="preserve">Risk management is the process to identify, manage, and control potential events </w:t>
      </w:r>
      <w:r w:rsidR="00E84577" w:rsidRPr="00F223A7">
        <w:rPr>
          <w:rFonts w:ascii="Arial" w:hAnsi="Arial" w:cs="Arial"/>
          <w:color w:val="000000"/>
          <w:sz w:val="20"/>
          <w:szCs w:val="20"/>
        </w:rPr>
        <w:t>to</w:t>
      </w:r>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proofErr w:type="gramStart"/>
      <w:r w:rsidRPr="00F223A7">
        <w:rPr>
          <w:rFonts w:ascii="Arial" w:hAnsi="Arial" w:cs="Arial"/>
          <w:color w:val="000000"/>
          <w:sz w:val="20"/>
          <w:szCs w:val="20"/>
        </w:rPr>
        <w:t>The control</w:t>
      </w:r>
      <w:proofErr w:type="gramEnd"/>
      <w:r w:rsidRPr="00F223A7">
        <w:rPr>
          <w:rFonts w:ascii="Arial" w:hAnsi="Arial" w:cs="Arial"/>
          <w:color w:val="000000"/>
          <w:sz w:val="20"/>
          <w:szCs w:val="20"/>
        </w:rPr>
        <w:t xml:space="preserve">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248"/>
        <w:gridCol w:w="3257"/>
      </w:tblGrid>
      <w:tr w:rsidR="00C469A6" w:rsidRPr="00F223A7" w14:paraId="680AA1A5" w14:textId="77777777" w:rsidTr="00EA55FE">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6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42"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0853FD" w:rsidRPr="00F223A7" w14:paraId="1E79E7F9" w14:textId="77777777" w:rsidTr="00EA55FE">
        <w:tc>
          <w:tcPr>
            <w:tcW w:w="815" w:type="pct"/>
            <w:tcBorders>
              <w:top w:val="single" w:sz="6" w:space="0" w:color="auto"/>
              <w:left w:val="single" w:sz="6" w:space="0" w:color="auto"/>
              <w:bottom w:val="single" w:sz="6" w:space="0" w:color="auto"/>
              <w:right w:val="single" w:sz="6" w:space="0" w:color="auto"/>
            </w:tcBorders>
          </w:tcPr>
          <w:p w14:paraId="78C3BEF9" w14:textId="19A8898C" w:rsidR="000853FD" w:rsidRPr="00EA55FE" w:rsidRDefault="000853FD" w:rsidP="00AA5950">
            <w:pPr>
              <w:keepNext/>
              <w:keepLines/>
              <w:autoSpaceDE w:val="0"/>
              <w:autoSpaceDN w:val="0"/>
              <w:adjustRightInd w:val="0"/>
              <w:ind w:left="15"/>
              <w:rPr>
                <w:rFonts w:ascii="Arial" w:hAnsi="Arial" w:cs="Arial"/>
                <w:sz w:val="20"/>
                <w:szCs w:val="20"/>
                <w:lang w:eastAsia="ja-JP"/>
              </w:rPr>
            </w:pPr>
            <w:r>
              <w:rPr>
                <w:rFonts w:ascii="Arial" w:hAnsi="Arial" w:cs="Arial" w:hint="eastAsia"/>
                <w:sz w:val="20"/>
                <w:szCs w:val="20"/>
                <w:lang w:eastAsia="ja-JP"/>
              </w:rPr>
              <w:t>February 2026</w:t>
            </w:r>
          </w:p>
        </w:tc>
        <w:tc>
          <w:tcPr>
            <w:tcW w:w="815" w:type="pct"/>
            <w:tcBorders>
              <w:top w:val="single" w:sz="6" w:space="0" w:color="auto"/>
              <w:left w:val="single" w:sz="6" w:space="0" w:color="auto"/>
              <w:bottom w:val="single" w:sz="6" w:space="0" w:color="auto"/>
              <w:right w:val="single" w:sz="6" w:space="0" w:color="auto"/>
            </w:tcBorders>
          </w:tcPr>
          <w:p w14:paraId="08825577" w14:textId="71B6D08A" w:rsidR="000853FD" w:rsidRPr="004C0F43" w:rsidRDefault="000853FD" w:rsidP="00AA5950">
            <w:pPr>
              <w:keepNext/>
              <w:keepLines/>
              <w:autoSpaceDE w:val="0"/>
              <w:autoSpaceDN w:val="0"/>
              <w:adjustRightInd w:val="0"/>
              <w:ind w:left="15"/>
              <w:rPr>
                <w:rFonts w:ascii="Arial" w:hAnsi="Arial" w:cs="Arial"/>
                <w:sz w:val="20"/>
                <w:szCs w:val="20"/>
                <w:lang w:eastAsia="ja-JP"/>
              </w:rPr>
            </w:pPr>
            <w:r>
              <w:rPr>
                <w:rFonts w:ascii="Arial" w:hAnsi="Arial" w:cs="Arial" w:hint="eastAsia"/>
                <w:sz w:val="20"/>
                <w:szCs w:val="20"/>
                <w:lang w:eastAsia="ja-JP"/>
              </w:rPr>
              <w:t>All</w:t>
            </w:r>
          </w:p>
        </w:tc>
        <w:tc>
          <w:tcPr>
            <w:tcW w:w="958" w:type="pct"/>
            <w:tcBorders>
              <w:top w:val="single" w:sz="6" w:space="0" w:color="auto"/>
              <w:left w:val="single" w:sz="6" w:space="0" w:color="auto"/>
              <w:bottom w:val="single" w:sz="6" w:space="0" w:color="auto"/>
              <w:right w:val="single" w:sz="6" w:space="0" w:color="auto"/>
            </w:tcBorders>
          </w:tcPr>
          <w:p w14:paraId="0B156537" w14:textId="3D724C4D" w:rsidR="000853FD" w:rsidRPr="004C0F43" w:rsidRDefault="000853FD" w:rsidP="00AA5950">
            <w:pPr>
              <w:keepNext/>
              <w:keepLines/>
              <w:autoSpaceDE w:val="0"/>
              <w:autoSpaceDN w:val="0"/>
              <w:adjustRightInd w:val="0"/>
              <w:ind w:left="15"/>
              <w:rPr>
                <w:rFonts w:ascii="Arial" w:hAnsi="Arial" w:cs="Arial"/>
                <w:sz w:val="20"/>
                <w:szCs w:val="20"/>
                <w:lang w:eastAsia="ja-JP"/>
              </w:rPr>
            </w:pPr>
            <w:r>
              <w:rPr>
                <w:rFonts w:ascii="Arial" w:hAnsi="Arial" w:cs="Arial" w:hint="eastAsia"/>
                <w:sz w:val="20"/>
                <w:szCs w:val="20"/>
                <w:lang w:eastAsia="ja-JP"/>
              </w:rPr>
              <w:t>All</w:t>
            </w:r>
          </w:p>
        </w:tc>
        <w:tc>
          <w:tcPr>
            <w:tcW w:w="668" w:type="pct"/>
            <w:tcBorders>
              <w:top w:val="single" w:sz="6" w:space="0" w:color="auto"/>
              <w:left w:val="single" w:sz="6" w:space="0" w:color="auto"/>
              <w:bottom w:val="single" w:sz="6" w:space="0" w:color="auto"/>
              <w:right w:val="single" w:sz="6" w:space="0" w:color="auto"/>
            </w:tcBorders>
          </w:tcPr>
          <w:p w14:paraId="7EFEA01E" w14:textId="77777777" w:rsidR="000853FD" w:rsidRDefault="000853FD" w:rsidP="00AA5950">
            <w:pPr>
              <w:keepNext/>
              <w:keepLines/>
              <w:autoSpaceDE w:val="0"/>
              <w:autoSpaceDN w:val="0"/>
              <w:adjustRightInd w:val="0"/>
              <w:ind w:left="15"/>
              <w:rPr>
                <w:rFonts w:ascii="Arial" w:hAnsi="Arial" w:cs="Arial"/>
                <w:sz w:val="20"/>
                <w:szCs w:val="20"/>
                <w:lang w:eastAsia="ja-JP"/>
              </w:rPr>
            </w:pPr>
            <w:r>
              <w:rPr>
                <w:rFonts w:ascii="Arial" w:hAnsi="Arial" w:cs="Arial" w:hint="eastAsia"/>
                <w:sz w:val="20"/>
                <w:szCs w:val="20"/>
                <w:lang w:eastAsia="ja-JP"/>
              </w:rPr>
              <w:t>Rie Horikawa</w:t>
            </w:r>
          </w:p>
          <w:p w14:paraId="4ED89E2F" w14:textId="43BC1D89" w:rsidR="000853FD" w:rsidRDefault="000853FD" w:rsidP="00AA5950">
            <w:pPr>
              <w:keepNext/>
              <w:keepLines/>
              <w:autoSpaceDE w:val="0"/>
              <w:autoSpaceDN w:val="0"/>
              <w:adjustRightInd w:val="0"/>
              <w:ind w:left="15"/>
              <w:rPr>
                <w:rFonts w:ascii="Arial" w:hAnsi="Arial" w:cs="Arial"/>
                <w:sz w:val="20"/>
                <w:szCs w:val="20"/>
                <w:lang w:eastAsia="ja-JP"/>
              </w:rPr>
            </w:pPr>
          </w:p>
        </w:tc>
        <w:tc>
          <w:tcPr>
            <w:tcW w:w="1742" w:type="pct"/>
            <w:tcBorders>
              <w:top w:val="single" w:sz="6" w:space="0" w:color="auto"/>
              <w:left w:val="single" w:sz="6" w:space="0" w:color="auto"/>
              <w:bottom w:val="single" w:sz="6" w:space="0" w:color="auto"/>
              <w:right w:val="single" w:sz="6" w:space="0" w:color="auto"/>
            </w:tcBorders>
          </w:tcPr>
          <w:p w14:paraId="67395B8C" w14:textId="5BDE5386" w:rsidR="000853FD" w:rsidRPr="004C0F43" w:rsidRDefault="000853FD" w:rsidP="00AA5950">
            <w:pPr>
              <w:keepNext/>
              <w:keepLines/>
              <w:autoSpaceDE w:val="0"/>
              <w:autoSpaceDN w:val="0"/>
              <w:adjustRightInd w:val="0"/>
              <w:ind w:left="15"/>
              <w:rPr>
                <w:rFonts w:ascii="Arial" w:hAnsi="Arial" w:cs="Arial"/>
                <w:sz w:val="20"/>
                <w:szCs w:val="20"/>
              </w:rPr>
            </w:pPr>
            <w:r>
              <w:rPr>
                <w:rFonts w:ascii="Arial" w:hAnsi="Arial" w:cs="Arial"/>
                <w:color w:val="000000"/>
                <w:sz w:val="20"/>
                <w:szCs w:val="20"/>
              </w:rPr>
              <w:t>Numerous minor adjustments and updates to internal links.</w:t>
            </w:r>
            <w:r w:rsidR="004B30D2">
              <w:rPr>
                <w:rFonts w:ascii="Arial" w:hAnsi="Arial" w:cs="Arial"/>
                <w:color w:val="000000"/>
                <w:sz w:val="20"/>
                <w:szCs w:val="20"/>
              </w:rPr>
              <w:t xml:space="preserve"> Add </w:t>
            </w:r>
            <w:r w:rsidR="004B30D2" w:rsidRPr="004B30D2">
              <w:rPr>
                <w:rFonts w:ascii="Arial" w:hAnsi="Arial" w:cs="Arial"/>
                <w:color w:val="000000"/>
                <w:sz w:val="20"/>
                <w:szCs w:val="20"/>
              </w:rPr>
              <w:t>self-service reporting</w:t>
            </w:r>
            <w:r w:rsidR="004B30D2">
              <w:rPr>
                <w:rFonts w:ascii="Arial" w:hAnsi="Arial" w:cs="Arial"/>
                <w:color w:val="000000"/>
                <w:sz w:val="20"/>
                <w:szCs w:val="20"/>
              </w:rPr>
              <w:t>.</w:t>
            </w:r>
          </w:p>
        </w:tc>
      </w:tr>
      <w:tr w:rsidR="005661C2" w:rsidRPr="00F223A7" w14:paraId="20773B9F" w14:textId="77777777" w:rsidTr="00EA55FE">
        <w:tc>
          <w:tcPr>
            <w:tcW w:w="815" w:type="pct"/>
            <w:tcBorders>
              <w:top w:val="single" w:sz="6" w:space="0" w:color="auto"/>
              <w:left w:val="single" w:sz="6" w:space="0" w:color="auto"/>
              <w:bottom w:val="single" w:sz="6" w:space="0" w:color="auto"/>
              <w:right w:val="single" w:sz="6" w:space="0" w:color="auto"/>
            </w:tcBorders>
          </w:tcPr>
          <w:p w14:paraId="51B2207F" w14:textId="5B8F2E35" w:rsidR="005661C2" w:rsidRPr="004C0F43" w:rsidRDefault="004026FD" w:rsidP="00AA5950">
            <w:pPr>
              <w:keepNext/>
              <w:keepLines/>
              <w:autoSpaceDE w:val="0"/>
              <w:autoSpaceDN w:val="0"/>
              <w:adjustRightInd w:val="0"/>
              <w:ind w:left="15"/>
              <w:rPr>
                <w:rFonts w:ascii="Arial" w:hAnsi="Arial" w:cs="Arial"/>
                <w:sz w:val="20"/>
                <w:szCs w:val="20"/>
              </w:rPr>
            </w:pPr>
            <w:r>
              <w:rPr>
                <w:rFonts w:ascii="Arial" w:hAnsi="Arial" w:cs="Arial"/>
                <w:sz w:val="20"/>
                <w:szCs w:val="20"/>
              </w:rPr>
              <w:t>February</w:t>
            </w:r>
            <w:r w:rsidR="005661C2" w:rsidRPr="004C0F43">
              <w:rPr>
                <w:rFonts w:ascii="Arial" w:hAnsi="Arial" w:cs="Arial"/>
                <w:sz w:val="20"/>
                <w:szCs w:val="20"/>
              </w:rPr>
              <w:t xml:space="preserve"> 2025</w:t>
            </w:r>
          </w:p>
        </w:tc>
        <w:tc>
          <w:tcPr>
            <w:tcW w:w="815" w:type="pct"/>
            <w:tcBorders>
              <w:top w:val="single" w:sz="6" w:space="0" w:color="auto"/>
              <w:left w:val="single" w:sz="6" w:space="0" w:color="auto"/>
              <w:bottom w:val="single" w:sz="6" w:space="0" w:color="auto"/>
              <w:right w:val="single" w:sz="6" w:space="0" w:color="auto"/>
            </w:tcBorders>
          </w:tcPr>
          <w:p w14:paraId="399593CF" w14:textId="3095C0BC" w:rsidR="005661C2" w:rsidRPr="004C0F43" w:rsidRDefault="005661C2" w:rsidP="00AA5950">
            <w:pPr>
              <w:keepNext/>
              <w:keepLines/>
              <w:autoSpaceDE w:val="0"/>
              <w:autoSpaceDN w:val="0"/>
              <w:adjustRightInd w:val="0"/>
              <w:ind w:left="15"/>
              <w:rPr>
                <w:rFonts w:ascii="Arial" w:hAnsi="Arial" w:cs="Arial"/>
                <w:sz w:val="20"/>
                <w:szCs w:val="20"/>
              </w:rPr>
            </w:pPr>
            <w:r w:rsidRPr="004C0F43">
              <w:rPr>
                <w:rFonts w:ascii="Arial" w:hAnsi="Arial" w:cs="Arial"/>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3A5446B7" w14:textId="41DD76AE" w:rsidR="005661C2" w:rsidRPr="004C0F43" w:rsidRDefault="005661C2" w:rsidP="00AA5950">
            <w:pPr>
              <w:keepNext/>
              <w:keepLines/>
              <w:autoSpaceDE w:val="0"/>
              <w:autoSpaceDN w:val="0"/>
              <w:adjustRightInd w:val="0"/>
              <w:ind w:left="15"/>
              <w:rPr>
                <w:rFonts w:ascii="Arial" w:hAnsi="Arial" w:cs="Arial"/>
                <w:sz w:val="20"/>
                <w:szCs w:val="20"/>
              </w:rPr>
            </w:pPr>
            <w:r w:rsidRPr="004C0F43">
              <w:rPr>
                <w:rFonts w:ascii="Arial" w:hAnsi="Arial" w:cs="Arial"/>
                <w:sz w:val="20"/>
                <w:szCs w:val="20"/>
              </w:rPr>
              <w:t>All</w:t>
            </w:r>
          </w:p>
        </w:tc>
        <w:tc>
          <w:tcPr>
            <w:tcW w:w="668" w:type="pct"/>
            <w:tcBorders>
              <w:top w:val="single" w:sz="6" w:space="0" w:color="auto"/>
              <w:left w:val="single" w:sz="6" w:space="0" w:color="auto"/>
              <w:bottom w:val="single" w:sz="6" w:space="0" w:color="auto"/>
              <w:right w:val="single" w:sz="6" w:space="0" w:color="auto"/>
            </w:tcBorders>
          </w:tcPr>
          <w:p w14:paraId="548760B6" w14:textId="77777777" w:rsidR="004026FD" w:rsidRDefault="004026FD" w:rsidP="00AA5950">
            <w:pPr>
              <w:keepNext/>
              <w:keepLines/>
              <w:autoSpaceDE w:val="0"/>
              <w:autoSpaceDN w:val="0"/>
              <w:adjustRightInd w:val="0"/>
              <w:ind w:left="15"/>
              <w:rPr>
                <w:rFonts w:ascii="Arial" w:hAnsi="Arial" w:cs="Arial"/>
                <w:sz w:val="20"/>
                <w:szCs w:val="20"/>
              </w:rPr>
            </w:pPr>
            <w:r>
              <w:rPr>
                <w:rFonts w:ascii="Arial" w:hAnsi="Arial" w:cs="Arial"/>
                <w:sz w:val="20"/>
                <w:szCs w:val="20"/>
              </w:rPr>
              <w:t>Jeff Linsk</w:t>
            </w:r>
          </w:p>
          <w:p w14:paraId="4E299E24" w14:textId="22092970" w:rsidR="005661C2" w:rsidRPr="004C0F43" w:rsidRDefault="00761561" w:rsidP="00AA5950">
            <w:pPr>
              <w:keepNext/>
              <w:keepLines/>
              <w:autoSpaceDE w:val="0"/>
              <w:autoSpaceDN w:val="0"/>
              <w:adjustRightInd w:val="0"/>
              <w:ind w:left="15"/>
              <w:rPr>
                <w:rFonts w:ascii="Arial" w:hAnsi="Arial" w:cs="Arial"/>
                <w:sz w:val="20"/>
                <w:szCs w:val="20"/>
              </w:rPr>
            </w:pPr>
            <w:r w:rsidRPr="004C0F43">
              <w:rPr>
                <w:rFonts w:ascii="Arial" w:hAnsi="Arial" w:cs="Arial"/>
                <w:sz w:val="20"/>
                <w:szCs w:val="20"/>
              </w:rPr>
              <w:t>CA&amp;AS</w:t>
            </w:r>
          </w:p>
        </w:tc>
        <w:tc>
          <w:tcPr>
            <w:tcW w:w="1742" w:type="pct"/>
            <w:tcBorders>
              <w:top w:val="single" w:sz="6" w:space="0" w:color="auto"/>
              <w:left w:val="single" w:sz="6" w:space="0" w:color="auto"/>
              <w:bottom w:val="single" w:sz="6" w:space="0" w:color="auto"/>
              <w:right w:val="single" w:sz="6" w:space="0" w:color="auto"/>
            </w:tcBorders>
          </w:tcPr>
          <w:p w14:paraId="2DA4A5BE" w14:textId="7351443D" w:rsidR="005661C2" w:rsidRPr="004C0F43" w:rsidRDefault="002B5589" w:rsidP="00AA5950">
            <w:pPr>
              <w:keepNext/>
              <w:keepLines/>
              <w:autoSpaceDE w:val="0"/>
              <w:autoSpaceDN w:val="0"/>
              <w:adjustRightInd w:val="0"/>
              <w:ind w:left="15"/>
              <w:rPr>
                <w:rFonts w:ascii="Arial" w:hAnsi="Arial" w:cs="Arial"/>
                <w:sz w:val="20"/>
                <w:szCs w:val="20"/>
              </w:rPr>
            </w:pPr>
            <w:r w:rsidRPr="004C0F43">
              <w:rPr>
                <w:rFonts w:ascii="Arial" w:hAnsi="Arial" w:cs="Arial"/>
                <w:sz w:val="20"/>
                <w:szCs w:val="20"/>
              </w:rPr>
              <w:t>Bifurcation of Lease Management into Lease Transaction Management (LTM) &amp; Lease Administration Management (LAM) and numerous minor adjustments.</w:t>
            </w:r>
          </w:p>
        </w:tc>
      </w:tr>
      <w:tr w:rsidR="00AA5950" w:rsidRPr="00F223A7" w14:paraId="779D1E03" w14:textId="77777777" w:rsidTr="00EA55FE">
        <w:tc>
          <w:tcPr>
            <w:tcW w:w="815" w:type="pct"/>
            <w:tcBorders>
              <w:top w:val="single" w:sz="6" w:space="0" w:color="auto"/>
              <w:left w:val="single" w:sz="6" w:space="0" w:color="auto"/>
              <w:bottom w:val="single" w:sz="6" w:space="0" w:color="auto"/>
              <w:right w:val="single" w:sz="6" w:space="0" w:color="auto"/>
            </w:tcBorders>
          </w:tcPr>
          <w:p w14:paraId="70710403" w14:textId="4D21C060" w:rsidR="00AA5950" w:rsidRPr="00F223A7" w:rsidRDefault="00AA5950" w:rsidP="00AA595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January 2024</w:t>
            </w:r>
          </w:p>
        </w:tc>
        <w:tc>
          <w:tcPr>
            <w:tcW w:w="815" w:type="pct"/>
            <w:tcBorders>
              <w:top w:val="single" w:sz="6" w:space="0" w:color="auto"/>
              <w:left w:val="single" w:sz="6" w:space="0" w:color="auto"/>
              <w:bottom w:val="single" w:sz="6" w:space="0" w:color="auto"/>
              <w:right w:val="single" w:sz="6" w:space="0" w:color="auto"/>
            </w:tcBorders>
          </w:tcPr>
          <w:p w14:paraId="3AB3E5A5" w14:textId="22DDFBD1" w:rsidR="00AA5950" w:rsidRPr="00F223A7" w:rsidRDefault="00AA5950" w:rsidP="00AA595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227DBCD7" w14:textId="39124BB4" w:rsidR="00AA5950" w:rsidRPr="00F223A7" w:rsidRDefault="00AA5950" w:rsidP="00AA595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All</w:t>
            </w:r>
          </w:p>
        </w:tc>
        <w:tc>
          <w:tcPr>
            <w:tcW w:w="668" w:type="pct"/>
            <w:tcBorders>
              <w:top w:val="single" w:sz="6" w:space="0" w:color="auto"/>
              <w:left w:val="single" w:sz="6" w:space="0" w:color="auto"/>
              <w:bottom w:val="single" w:sz="6" w:space="0" w:color="auto"/>
              <w:right w:val="single" w:sz="6" w:space="0" w:color="auto"/>
            </w:tcBorders>
          </w:tcPr>
          <w:p w14:paraId="4CC24C09" w14:textId="0DEF1CDF" w:rsidR="00AA5950" w:rsidRPr="00F223A7" w:rsidRDefault="00AA5950" w:rsidP="00AA595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Jeff Linsk CA&amp;AS</w:t>
            </w:r>
          </w:p>
        </w:tc>
        <w:tc>
          <w:tcPr>
            <w:tcW w:w="1742" w:type="pct"/>
            <w:tcBorders>
              <w:top w:val="single" w:sz="6" w:space="0" w:color="auto"/>
              <w:left w:val="single" w:sz="6" w:space="0" w:color="auto"/>
              <w:bottom w:val="single" w:sz="6" w:space="0" w:color="auto"/>
              <w:right w:val="single" w:sz="6" w:space="0" w:color="auto"/>
            </w:tcBorders>
          </w:tcPr>
          <w:p w14:paraId="54EBDD7E" w14:textId="293360BE" w:rsidR="00AA5950" w:rsidRPr="00F223A7" w:rsidRDefault="00AA5950" w:rsidP="00AA5950">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Numerous minor adjustments and updates to internal links.</w:t>
            </w:r>
          </w:p>
        </w:tc>
      </w:tr>
      <w:tr w:rsidR="00AA5950" w:rsidRPr="00F223A7" w14:paraId="5B249763" w14:textId="77777777" w:rsidTr="00EA55FE">
        <w:tc>
          <w:tcPr>
            <w:tcW w:w="815" w:type="pct"/>
            <w:tcBorders>
              <w:top w:val="single" w:sz="6" w:space="0" w:color="auto"/>
              <w:left w:val="single" w:sz="6" w:space="0" w:color="auto"/>
              <w:bottom w:val="single" w:sz="6" w:space="0" w:color="auto"/>
              <w:right w:val="single" w:sz="6" w:space="0" w:color="auto"/>
            </w:tcBorders>
          </w:tcPr>
          <w:p w14:paraId="7AE82469" w14:textId="02A47808" w:rsidR="00AA5950" w:rsidRPr="00F223A7" w:rsidRDefault="00AA5950" w:rsidP="00AA5950">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AA5950" w:rsidRPr="00F223A7" w:rsidRDefault="00AA5950" w:rsidP="00AA5950">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AA5950" w:rsidRPr="00F223A7" w:rsidRDefault="00AA5950" w:rsidP="00AA5950">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All</w:t>
            </w:r>
          </w:p>
        </w:tc>
        <w:tc>
          <w:tcPr>
            <w:tcW w:w="668" w:type="pct"/>
            <w:tcBorders>
              <w:top w:val="single" w:sz="6" w:space="0" w:color="auto"/>
              <w:left w:val="single" w:sz="6" w:space="0" w:color="auto"/>
              <w:bottom w:val="single" w:sz="6" w:space="0" w:color="auto"/>
              <w:right w:val="single" w:sz="6" w:space="0" w:color="auto"/>
            </w:tcBorders>
          </w:tcPr>
          <w:p w14:paraId="1EC3E4A2" w14:textId="042FC70E" w:rsidR="00AA5950" w:rsidRPr="00F223A7" w:rsidRDefault="00AA5950" w:rsidP="00AA5950">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CA&amp;AS</w:t>
            </w:r>
          </w:p>
        </w:tc>
        <w:tc>
          <w:tcPr>
            <w:tcW w:w="1742" w:type="pct"/>
            <w:tcBorders>
              <w:top w:val="single" w:sz="6" w:space="0" w:color="auto"/>
              <w:left w:val="single" w:sz="6" w:space="0" w:color="auto"/>
              <w:bottom w:val="single" w:sz="6" w:space="0" w:color="auto"/>
              <w:right w:val="single" w:sz="6" w:space="0" w:color="auto"/>
            </w:tcBorders>
          </w:tcPr>
          <w:p w14:paraId="5C26E4CE" w14:textId="2001B532" w:rsidR="00AA5950" w:rsidRPr="00F223A7" w:rsidRDefault="00AA5950" w:rsidP="00AA5950">
            <w:pPr>
              <w:keepNext/>
              <w:keepLines/>
              <w:autoSpaceDE w:val="0"/>
              <w:autoSpaceDN w:val="0"/>
              <w:adjustRightInd w:val="0"/>
              <w:ind w:left="15"/>
              <w:rPr>
                <w:rFonts w:ascii="Arial" w:hAnsi="Arial" w:cs="Arial"/>
                <w:color w:val="000000"/>
                <w:sz w:val="20"/>
                <w:szCs w:val="20"/>
              </w:rPr>
            </w:pPr>
            <w:r w:rsidRPr="00F223A7">
              <w:rPr>
                <w:rFonts w:ascii="Arial" w:hAnsi="Arial" w:cs="Arial"/>
                <w:color w:val="000000"/>
                <w:sz w:val="20"/>
                <w:szCs w:val="20"/>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414676313"/>
        <w:docPartObj>
          <w:docPartGallery w:val="Table of Contents"/>
          <w:docPartUnique/>
        </w:docPartObj>
      </w:sdtPr>
      <w:sdtEndPr>
        <w:rPr>
          <w:rFonts w:eastAsiaTheme="minorEastAsia"/>
          <w:b/>
          <w:bCs/>
          <w:noProof/>
        </w:rPr>
      </w:sdtEndPr>
      <w:sdtContent>
        <w:p w14:paraId="47CC7E88" w14:textId="6879310E" w:rsidR="007330EB" w:rsidRPr="0033120F" w:rsidRDefault="007330EB">
          <w:pPr>
            <w:pStyle w:val="TOCHeading"/>
            <w:rPr>
              <w:rFonts w:cs="Arial"/>
              <w:color w:val="000000" w:themeColor="text1"/>
              <w:szCs w:val="20"/>
            </w:rPr>
          </w:pPr>
          <w:r w:rsidRPr="0033120F">
            <w:rPr>
              <w:rFonts w:cs="Arial"/>
              <w:color w:val="000000" w:themeColor="text1"/>
              <w:szCs w:val="20"/>
            </w:rPr>
            <w:t>Table of Contents</w:t>
          </w:r>
        </w:p>
        <w:p w14:paraId="771B2DFD" w14:textId="5BBEB3EE" w:rsidR="00692FC9" w:rsidRDefault="007330EB">
          <w:pPr>
            <w:pStyle w:val="TOC1"/>
            <w:tabs>
              <w:tab w:val="right" w:leader="dot" w:pos="9350"/>
            </w:tabs>
            <w:rPr>
              <w:noProof/>
              <w:kern w:val="2"/>
              <w:sz w:val="24"/>
              <w:szCs w:val="24"/>
              <w:lang w:eastAsia="ja-JP"/>
              <w14:ligatures w14:val="standardContextual"/>
            </w:rPr>
          </w:pPr>
          <w:r w:rsidRPr="0033120F">
            <w:rPr>
              <w:color w:val="000000" w:themeColor="text1"/>
            </w:rPr>
            <w:fldChar w:fldCharType="begin"/>
          </w:r>
          <w:r w:rsidRPr="0033120F">
            <w:rPr>
              <w:color w:val="000000" w:themeColor="text1"/>
            </w:rPr>
            <w:instrText xml:space="preserve"> TOC \o "1-3" \h \z \u </w:instrText>
          </w:r>
          <w:r w:rsidRPr="0033120F">
            <w:rPr>
              <w:color w:val="000000" w:themeColor="text1"/>
            </w:rPr>
            <w:fldChar w:fldCharType="separate"/>
          </w:r>
          <w:hyperlink w:anchor="_Toc221542895" w:history="1">
            <w:r w:rsidR="00692FC9" w:rsidRPr="009B68B9">
              <w:rPr>
                <w:rStyle w:val="Hyperlink"/>
                <w:noProof/>
              </w:rPr>
              <w:t>PROCESS AND OBJECTIVE</w:t>
            </w:r>
            <w:r w:rsidR="00692FC9">
              <w:rPr>
                <w:noProof/>
                <w:webHidden/>
              </w:rPr>
              <w:tab/>
            </w:r>
            <w:r w:rsidR="00692FC9">
              <w:rPr>
                <w:noProof/>
                <w:webHidden/>
              </w:rPr>
              <w:fldChar w:fldCharType="begin"/>
            </w:r>
            <w:r w:rsidR="00692FC9">
              <w:rPr>
                <w:noProof/>
                <w:webHidden/>
              </w:rPr>
              <w:instrText xml:space="preserve"> PAGEREF _Toc221542895 \h </w:instrText>
            </w:r>
            <w:r w:rsidR="00692FC9">
              <w:rPr>
                <w:noProof/>
                <w:webHidden/>
              </w:rPr>
            </w:r>
            <w:r w:rsidR="00692FC9">
              <w:rPr>
                <w:noProof/>
                <w:webHidden/>
              </w:rPr>
              <w:fldChar w:fldCharType="separate"/>
            </w:r>
            <w:r w:rsidR="00692FC9">
              <w:rPr>
                <w:noProof/>
                <w:webHidden/>
              </w:rPr>
              <w:t>4</w:t>
            </w:r>
            <w:r w:rsidR="00692FC9">
              <w:rPr>
                <w:noProof/>
                <w:webHidden/>
              </w:rPr>
              <w:fldChar w:fldCharType="end"/>
            </w:r>
          </w:hyperlink>
        </w:p>
        <w:p w14:paraId="68C03F5D" w14:textId="117C4044" w:rsidR="00692FC9" w:rsidRDefault="00692FC9">
          <w:pPr>
            <w:pStyle w:val="TOC2"/>
            <w:tabs>
              <w:tab w:val="right" w:leader="dot" w:pos="9350"/>
            </w:tabs>
            <w:rPr>
              <w:noProof/>
              <w:kern w:val="2"/>
              <w:sz w:val="24"/>
              <w:szCs w:val="24"/>
              <w:lang w:eastAsia="ja-JP"/>
              <w14:ligatures w14:val="standardContextual"/>
            </w:rPr>
          </w:pPr>
          <w:hyperlink w:anchor="_Toc221542896" w:history="1">
            <w:r w:rsidRPr="009B68B9">
              <w:rPr>
                <w:rStyle w:val="Hyperlink"/>
                <w:noProof/>
              </w:rPr>
              <w:t>PLANNING: Audit Program Risk Alignment</w:t>
            </w:r>
            <w:r>
              <w:rPr>
                <w:noProof/>
                <w:webHidden/>
              </w:rPr>
              <w:tab/>
            </w:r>
            <w:r>
              <w:rPr>
                <w:noProof/>
                <w:webHidden/>
              </w:rPr>
              <w:fldChar w:fldCharType="begin"/>
            </w:r>
            <w:r>
              <w:rPr>
                <w:noProof/>
                <w:webHidden/>
              </w:rPr>
              <w:instrText xml:space="preserve"> PAGEREF _Toc221542896 \h </w:instrText>
            </w:r>
            <w:r>
              <w:rPr>
                <w:noProof/>
                <w:webHidden/>
              </w:rPr>
            </w:r>
            <w:r>
              <w:rPr>
                <w:noProof/>
                <w:webHidden/>
              </w:rPr>
              <w:fldChar w:fldCharType="separate"/>
            </w:r>
            <w:r>
              <w:rPr>
                <w:noProof/>
                <w:webHidden/>
              </w:rPr>
              <w:t>5</w:t>
            </w:r>
            <w:r>
              <w:rPr>
                <w:noProof/>
                <w:webHidden/>
              </w:rPr>
              <w:fldChar w:fldCharType="end"/>
            </w:r>
          </w:hyperlink>
        </w:p>
        <w:p w14:paraId="324BC7C0" w14:textId="0E780579" w:rsidR="00692FC9" w:rsidRDefault="00692FC9">
          <w:pPr>
            <w:pStyle w:val="TOC2"/>
            <w:tabs>
              <w:tab w:val="right" w:leader="dot" w:pos="9350"/>
            </w:tabs>
            <w:rPr>
              <w:noProof/>
              <w:kern w:val="2"/>
              <w:sz w:val="24"/>
              <w:szCs w:val="24"/>
              <w:lang w:eastAsia="ja-JP"/>
              <w14:ligatures w14:val="standardContextual"/>
            </w:rPr>
          </w:pPr>
          <w:hyperlink w:anchor="_Toc221542897" w:history="1">
            <w:r w:rsidRPr="009B68B9">
              <w:rPr>
                <w:rStyle w:val="Hyperlink"/>
                <w:rFonts w:cs="Arial"/>
                <w:noProof/>
              </w:rPr>
              <w:t>PLANNING: Self-Service Report</w:t>
            </w:r>
            <w:r>
              <w:rPr>
                <w:noProof/>
                <w:webHidden/>
              </w:rPr>
              <w:tab/>
            </w:r>
            <w:r>
              <w:rPr>
                <w:noProof/>
                <w:webHidden/>
              </w:rPr>
              <w:fldChar w:fldCharType="begin"/>
            </w:r>
            <w:r>
              <w:rPr>
                <w:noProof/>
                <w:webHidden/>
              </w:rPr>
              <w:instrText xml:space="preserve"> PAGEREF _Toc221542897 \h </w:instrText>
            </w:r>
            <w:r>
              <w:rPr>
                <w:noProof/>
                <w:webHidden/>
              </w:rPr>
            </w:r>
            <w:r>
              <w:rPr>
                <w:noProof/>
                <w:webHidden/>
              </w:rPr>
              <w:fldChar w:fldCharType="separate"/>
            </w:r>
            <w:r>
              <w:rPr>
                <w:noProof/>
                <w:webHidden/>
              </w:rPr>
              <w:t>6</w:t>
            </w:r>
            <w:r>
              <w:rPr>
                <w:noProof/>
                <w:webHidden/>
              </w:rPr>
              <w:fldChar w:fldCharType="end"/>
            </w:r>
          </w:hyperlink>
        </w:p>
        <w:p w14:paraId="203AD8FC" w14:textId="3B51C834" w:rsidR="00692FC9" w:rsidRDefault="00692FC9">
          <w:pPr>
            <w:pStyle w:val="TOC2"/>
            <w:tabs>
              <w:tab w:val="right" w:leader="dot" w:pos="9350"/>
            </w:tabs>
            <w:rPr>
              <w:noProof/>
              <w:kern w:val="2"/>
              <w:sz w:val="24"/>
              <w:szCs w:val="24"/>
              <w:lang w:eastAsia="ja-JP"/>
              <w14:ligatures w14:val="standardContextual"/>
            </w:rPr>
          </w:pPr>
          <w:hyperlink w:anchor="_Toc221542898" w:history="1">
            <w:r w:rsidRPr="009B68B9">
              <w:rPr>
                <w:rStyle w:val="Hyperlink"/>
                <w:noProof/>
              </w:rPr>
              <w:t>PLANNING: Data Analysis</w:t>
            </w:r>
            <w:r>
              <w:rPr>
                <w:noProof/>
                <w:webHidden/>
              </w:rPr>
              <w:tab/>
            </w:r>
            <w:r>
              <w:rPr>
                <w:noProof/>
                <w:webHidden/>
              </w:rPr>
              <w:fldChar w:fldCharType="begin"/>
            </w:r>
            <w:r>
              <w:rPr>
                <w:noProof/>
                <w:webHidden/>
              </w:rPr>
              <w:instrText xml:space="preserve"> PAGEREF _Toc221542898 \h </w:instrText>
            </w:r>
            <w:r>
              <w:rPr>
                <w:noProof/>
                <w:webHidden/>
              </w:rPr>
            </w:r>
            <w:r>
              <w:rPr>
                <w:noProof/>
                <w:webHidden/>
              </w:rPr>
              <w:fldChar w:fldCharType="separate"/>
            </w:r>
            <w:r>
              <w:rPr>
                <w:noProof/>
                <w:webHidden/>
              </w:rPr>
              <w:t>7</w:t>
            </w:r>
            <w:r>
              <w:rPr>
                <w:noProof/>
                <w:webHidden/>
              </w:rPr>
              <w:fldChar w:fldCharType="end"/>
            </w:r>
          </w:hyperlink>
        </w:p>
        <w:p w14:paraId="0CA2F2EC" w14:textId="2EB32A09" w:rsidR="00692FC9" w:rsidRDefault="00692FC9">
          <w:pPr>
            <w:pStyle w:val="TOC2"/>
            <w:tabs>
              <w:tab w:val="right" w:leader="dot" w:pos="9350"/>
            </w:tabs>
            <w:rPr>
              <w:noProof/>
              <w:kern w:val="2"/>
              <w:sz w:val="24"/>
              <w:szCs w:val="24"/>
              <w:lang w:eastAsia="ja-JP"/>
              <w14:ligatures w14:val="standardContextual"/>
            </w:rPr>
          </w:pPr>
          <w:hyperlink w:anchor="_Toc221542899" w:history="1">
            <w:r w:rsidRPr="009B68B9">
              <w:rPr>
                <w:rStyle w:val="Hyperlink"/>
                <w:noProof/>
              </w:rPr>
              <w:t>PLANNING: Reference Material</w:t>
            </w:r>
            <w:r>
              <w:rPr>
                <w:noProof/>
                <w:webHidden/>
              </w:rPr>
              <w:tab/>
            </w:r>
            <w:r>
              <w:rPr>
                <w:noProof/>
                <w:webHidden/>
              </w:rPr>
              <w:fldChar w:fldCharType="begin"/>
            </w:r>
            <w:r>
              <w:rPr>
                <w:noProof/>
                <w:webHidden/>
              </w:rPr>
              <w:instrText xml:space="preserve"> PAGEREF _Toc221542899 \h </w:instrText>
            </w:r>
            <w:r>
              <w:rPr>
                <w:noProof/>
                <w:webHidden/>
              </w:rPr>
            </w:r>
            <w:r>
              <w:rPr>
                <w:noProof/>
                <w:webHidden/>
              </w:rPr>
              <w:fldChar w:fldCharType="separate"/>
            </w:r>
            <w:r>
              <w:rPr>
                <w:noProof/>
                <w:webHidden/>
              </w:rPr>
              <w:t>9</w:t>
            </w:r>
            <w:r>
              <w:rPr>
                <w:noProof/>
                <w:webHidden/>
              </w:rPr>
              <w:fldChar w:fldCharType="end"/>
            </w:r>
          </w:hyperlink>
        </w:p>
        <w:p w14:paraId="624E0420" w14:textId="51B30242" w:rsidR="00692FC9" w:rsidRDefault="00692FC9">
          <w:pPr>
            <w:pStyle w:val="TOC2"/>
            <w:tabs>
              <w:tab w:val="right" w:leader="dot" w:pos="9350"/>
            </w:tabs>
            <w:rPr>
              <w:noProof/>
              <w:kern w:val="2"/>
              <w:sz w:val="24"/>
              <w:szCs w:val="24"/>
              <w:lang w:eastAsia="ja-JP"/>
              <w14:ligatures w14:val="standardContextual"/>
            </w:rPr>
          </w:pPr>
          <w:hyperlink w:anchor="_Toc221542900" w:history="1">
            <w:r w:rsidRPr="009B68B9">
              <w:rPr>
                <w:rStyle w:val="Hyperlink"/>
                <w:noProof/>
              </w:rPr>
              <w:t>PLANNING: Fraud Template</w:t>
            </w:r>
            <w:r>
              <w:rPr>
                <w:noProof/>
                <w:webHidden/>
              </w:rPr>
              <w:tab/>
            </w:r>
            <w:r>
              <w:rPr>
                <w:noProof/>
                <w:webHidden/>
              </w:rPr>
              <w:fldChar w:fldCharType="begin"/>
            </w:r>
            <w:r>
              <w:rPr>
                <w:noProof/>
                <w:webHidden/>
              </w:rPr>
              <w:instrText xml:space="preserve"> PAGEREF _Toc221542900 \h </w:instrText>
            </w:r>
            <w:r>
              <w:rPr>
                <w:noProof/>
                <w:webHidden/>
              </w:rPr>
            </w:r>
            <w:r>
              <w:rPr>
                <w:noProof/>
                <w:webHidden/>
              </w:rPr>
              <w:fldChar w:fldCharType="separate"/>
            </w:r>
            <w:r>
              <w:rPr>
                <w:noProof/>
                <w:webHidden/>
              </w:rPr>
              <w:t>11</w:t>
            </w:r>
            <w:r>
              <w:rPr>
                <w:noProof/>
                <w:webHidden/>
              </w:rPr>
              <w:fldChar w:fldCharType="end"/>
            </w:r>
          </w:hyperlink>
        </w:p>
        <w:p w14:paraId="660128E6" w14:textId="1D97A934" w:rsidR="00692FC9" w:rsidRDefault="00692FC9">
          <w:pPr>
            <w:pStyle w:val="TOC1"/>
            <w:tabs>
              <w:tab w:val="right" w:leader="dot" w:pos="9350"/>
            </w:tabs>
            <w:rPr>
              <w:noProof/>
              <w:kern w:val="2"/>
              <w:sz w:val="24"/>
              <w:szCs w:val="24"/>
              <w:lang w:eastAsia="ja-JP"/>
              <w14:ligatures w14:val="standardContextual"/>
            </w:rPr>
          </w:pPr>
          <w:hyperlink w:anchor="_Toc221542901" w:history="1">
            <w:r w:rsidRPr="009B68B9">
              <w:rPr>
                <w:rStyle w:val="Hyperlink"/>
                <w:noProof/>
              </w:rPr>
              <w:t>CONTROL ASSESSMENT QUESTIONS</w:t>
            </w:r>
            <w:r>
              <w:rPr>
                <w:noProof/>
                <w:webHidden/>
              </w:rPr>
              <w:tab/>
            </w:r>
            <w:r>
              <w:rPr>
                <w:noProof/>
                <w:webHidden/>
              </w:rPr>
              <w:fldChar w:fldCharType="begin"/>
            </w:r>
            <w:r>
              <w:rPr>
                <w:noProof/>
                <w:webHidden/>
              </w:rPr>
              <w:instrText xml:space="preserve"> PAGEREF _Toc221542901 \h </w:instrText>
            </w:r>
            <w:r>
              <w:rPr>
                <w:noProof/>
                <w:webHidden/>
              </w:rPr>
            </w:r>
            <w:r>
              <w:rPr>
                <w:noProof/>
                <w:webHidden/>
              </w:rPr>
              <w:fldChar w:fldCharType="separate"/>
            </w:r>
            <w:r>
              <w:rPr>
                <w:noProof/>
                <w:webHidden/>
              </w:rPr>
              <w:t>12</w:t>
            </w:r>
            <w:r>
              <w:rPr>
                <w:noProof/>
                <w:webHidden/>
              </w:rPr>
              <w:fldChar w:fldCharType="end"/>
            </w:r>
          </w:hyperlink>
        </w:p>
        <w:p w14:paraId="558AE143" w14:textId="4BAE2A0E" w:rsidR="00692FC9" w:rsidRDefault="00692FC9">
          <w:pPr>
            <w:pStyle w:val="TOC2"/>
            <w:tabs>
              <w:tab w:val="right" w:leader="dot" w:pos="9350"/>
            </w:tabs>
            <w:rPr>
              <w:noProof/>
              <w:kern w:val="2"/>
              <w:sz w:val="24"/>
              <w:szCs w:val="24"/>
              <w:lang w:eastAsia="ja-JP"/>
              <w14:ligatures w14:val="standardContextual"/>
            </w:rPr>
          </w:pPr>
          <w:hyperlink w:anchor="_Toc221542902" w:history="1">
            <w:r w:rsidRPr="009B68B9">
              <w:rPr>
                <w:rStyle w:val="Hyperlink"/>
                <w:noProof/>
              </w:rPr>
              <w:t>Key Control Question: 1. Lease Transaction Management</w:t>
            </w:r>
            <w:r>
              <w:rPr>
                <w:noProof/>
                <w:webHidden/>
              </w:rPr>
              <w:tab/>
            </w:r>
            <w:r>
              <w:rPr>
                <w:noProof/>
                <w:webHidden/>
              </w:rPr>
              <w:fldChar w:fldCharType="begin"/>
            </w:r>
            <w:r>
              <w:rPr>
                <w:noProof/>
                <w:webHidden/>
              </w:rPr>
              <w:instrText xml:space="preserve"> PAGEREF _Toc221542902 \h </w:instrText>
            </w:r>
            <w:r>
              <w:rPr>
                <w:noProof/>
                <w:webHidden/>
              </w:rPr>
            </w:r>
            <w:r>
              <w:rPr>
                <w:noProof/>
                <w:webHidden/>
              </w:rPr>
              <w:fldChar w:fldCharType="separate"/>
            </w:r>
            <w:r>
              <w:rPr>
                <w:noProof/>
                <w:webHidden/>
              </w:rPr>
              <w:t>12</w:t>
            </w:r>
            <w:r>
              <w:rPr>
                <w:noProof/>
                <w:webHidden/>
              </w:rPr>
              <w:fldChar w:fldCharType="end"/>
            </w:r>
          </w:hyperlink>
        </w:p>
        <w:p w14:paraId="4BF09BC9" w14:textId="7F36EF29" w:rsidR="00692FC9" w:rsidRDefault="00692FC9">
          <w:pPr>
            <w:pStyle w:val="TOC3"/>
            <w:rPr>
              <w:kern w:val="2"/>
              <w:sz w:val="24"/>
              <w:szCs w:val="24"/>
              <w:lang w:eastAsia="ja-JP"/>
              <w14:ligatures w14:val="standardContextual"/>
            </w:rPr>
          </w:pPr>
          <w:hyperlink w:anchor="_Toc221542903" w:history="1">
            <w:r w:rsidRPr="009B68B9">
              <w:rPr>
                <w:rStyle w:val="Hyperlink"/>
              </w:rPr>
              <w:t>Primary Test: Leasing Approvals and Execution (LM001.P)</w:t>
            </w:r>
            <w:r>
              <w:rPr>
                <w:webHidden/>
              </w:rPr>
              <w:tab/>
            </w:r>
            <w:r>
              <w:rPr>
                <w:webHidden/>
              </w:rPr>
              <w:fldChar w:fldCharType="begin"/>
            </w:r>
            <w:r>
              <w:rPr>
                <w:webHidden/>
              </w:rPr>
              <w:instrText xml:space="preserve"> PAGEREF _Toc221542903 \h </w:instrText>
            </w:r>
            <w:r>
              <w:rPr>
                <w:webHidden/>
              </w:rPr>
            </w:r>
            <w:r>
              <w:rPr>
                <w:webHidden/>
              </w:rPr>
              <w:fldChar w:fldCharType="separate"/>
            </w:r>
            <w:r>
              <w:rPr>
                <w:webHidden/>
              </w:rPr>
              <w:t>13</w:t>
            </w:r>
            <w:r>
              <w:rPr>
                <w:webHidden/>
              </w:rPr>
              <w:fldChar w:fldCharType="end"/>
            </w:r>
          </w:hyperlink>
        </w:p>
        <w:p w14:paraId="68953CB1" w14:textId="0B201CEF" w:rsidR="00692FC9" w:rsidRDefault="00692FC9">
          <w:pPr>
            <w:pStyle w:val="TOC2"/>
            <w:tabs>
              <w:tab w:val="right" w:leader="dot" w:pos="9350"/>
            </w:tabs>
            <w:rPr>
              <w:noProof/>
              <w:kern w:val="2"/>
              <w:sz w:val="24"/>
              <w:szCs w:val="24"/>
              <w:lang w:eastAsia="ja-JP"/>
              <w14:ligatures w14:val="standardContextual"/>
            </w:rPr>
          </w:pPr>
          <w:hyperlink w:anchor="_Toc221542904" w:history="1">
            <w:r w:rsidRPr="009B68B9">
              <w:rPr>
                <w:rStyle w:val="Hyperlink"/>
                <w:noProof/>
              </w:rPr>
              <w:t>Key Control Question: 2. Leased or Owned Space Disposition (part of Lease Transaction Management)</w:t>
            </w:r>
            <w:r>
              <w:rPr>
                <w:noProof/>
                <w:webHidden/>
              </w:rPr>
              <w:tab/>
            </w:r>
            <w:r>
              <w:rPr>
                <w:noProof/>
                <w:webHidden/>
              </w:rPr>
              <w:fldChar w:fldCharType="begin"/>
            </w:r>
            <w:r>
              <w:rPr>
                <w:noProof/>
                <w:webHidden/>
              </w:rPr>
              <w:instrText xml:space="preserve"> PAGEREF _Toc221542904 \h </w:instrText>
            </w:r>
            <w:r>
              <w:rPr>
                <w:noProof/>
                <w:webHidden/>
              </w:rPr>
            </w:r>
            <w:r>
              <w:rPr>
                <w:noProof/>
                <w:webHidden/>
              </w:rPr>
              <w:fldChar w:fldCharType="separate"/>
            </w:r>
            <w:r>
              <w:rPr>
                <w:noProof/>
                <w:webHidden/>
              </w:rPr>
              <w:t>15</w:t>
            </w:r>
            <w:r>
              <w:rPr>
                <w:noProof/>
                <w:webHidden/>
              </w:rPr>
              <w:fldChar w:fldCharType="end"/>
            </w:r>
          </w:hyperlink>
        </w:p>
        <w:p w14:paraId="404647DD" w14:textId="05DBB882" w:rsidR="00692FC9" w:rsidRDefault="00692FC9">
          <w:pPr>
            <w:pStyle w:val="TOC3"/>
            <w:rPr>
              <w:kern w:val="2"/>
              <w:sz w:val="24"/>
              <w:szCs w:val="24"/>
              <w:lang w:eastAsia="ja-JP"/>
              <w14:ligatures w14:val="standardContextual"/>
            </w:rPr>
          </w:pPr>
          <w:hyperlink w:anchor="_Toc221542905" w:history="1">
            <w:r w:rsidRPr="009B68B9">
              <w:rPr>
                <w:rStyle w:val="Hyperlink"/>
              </w:rPr>
              <w:t>Secondary Test: Sublease / Space Disposition (LO001.S)</w:t>
            </w:r>
            <w:r>
              <w:rPr>
                <w:webHidden/>
              </w:rPr>
              <w:tab/>
            </w:r>
            <w:r>
              <w:rPr>
                <w:webHidden/>
              </w:rPr>
              <w:fldChar w:fldCharType="begin"/>
            </w:r>
            <w:r>
              <w:rPr>
                <w:webHidden/>
              </w:rPr>
              <w:instrText xml:space="preserve"> PAGEREF _Toc221542905 \h </w:instrText>
            </w:r>
            <w:r>
              <w:rPr>
                <w:webHidden/>
              </w:rPr>
            </w:r>
            <w:r>
              <w:rPr>
                <w:webHidden/>
              </w:rPr>
              <w:fldChar w:fldCharType="separate"/>
            </w:r>
            <w:r>
              <w:rPr>
                <w:webHidden/>
              </w:rPr>
              <w:t>16</w:t>
            </w:r>
            <w:r>
              <w:rPr>
                <w:webHidden/>
              </w:rPr>
              <w:fldChar w:fldCharType="end"/>
            </w:r>
          </w:hyperlink>
        </w:p>
        <w:p w14:paraId="633FC2E6" w14:textId="558C331D" w:rsidR="00692FC9" w:rsidRDefault="00692FC9">
          <w:pPr>
            <w:pStyle w:val="TOC2"/>
            <w:tabs>
              <w:tab w:val="right" w:leader="dot" w:pos="9350"/>
            </w:tabs>
            <w:rPr>
              <w:noProof/>
              <w:kern w:val="2"/>
              <w:sz w:val="24"/>
              <w:szCs w:val="24"/>
              <w:lang w:eastAsia="ja-JP"/>
              <w14:ligatures w14:val="standardContextual"/>
            </w:rPr>
          </w:pPr>
          <w:hyperlink w:anchor="_Toc221542906" w:history="1">
            <w:r w:rsidRPr="009B68B9">
              <w:rPr>
                <w:rStyle w:val="Hyperlink"/>
                <w:noProof/>
              </w:rPr>
              <w:t>Key Control Question: 3. Real Estate Asset Sales and Purchases (part of Lease Transaction Management)</w:t>
            </w:r>
            <w:r>
              <w:rPr>
                <w:noProof/>
                <w:webHidden/>
              </w:rPr>
              <w:tab/>
            </w:r>
            <w:r>
              <w:rPr>
                <w:noProof/>
                <w:webHidden/>
              </w:rPr>
              <w:fldChar w:fldCharType="begin"/>
            </w:r>
            <w:r>
              <w:rPr>
                <w:noProof/>
                <w:webHidden/>
              </w:rPr>
              <w:instrText xml:space="preserve"> PAGEREF _Toc221542906 \h </w:instrText>
            </w:r>
            <w:r>
              <w:rPr>
                <w:noProof/>
                <w:webHidden/>
              </w:rPr>
            </w:r>
            <w:r>
              <w:rPr>
                <w:noProof/>
                <w:webHidden/>
              </w:rPr>
              <w:fldChar w:fldCharType="separate"/>
            </w:r>
            <w:r>
              <w:rPr>
                <w:noProof/>
                <w:webHidden/>
              </w:rPr>
              <w:t>17</w:t>
            </w:r>
            <w:r>
              <w:rPr>
                <w:noProof/>
                <w:webHidden/>
              </w:rPr>
              <w:fldChar w:fldCharType="end"/>
            </w:r>
          </w:hyperlink>
        </w:p>
        <w:p w14:paraId="2024D4B0" w14:textId="37C66672" w:rsidR="00692FC9" w:rsidRDefault="00692FC9">
          <w:pPr>
            <w:pStyle w:val="TOC3"/>
            <w:rPr>
              <w:kern w:val="2"/>
              <w:sz w:val="24"/>
              <w:szCs w:val="24"/>
              <w:lang w:eastAsia="ja-JP"/>
              <w14:ligatures w14:val="standardContextual"/>
            </w:rPr>
          </w:pPr>
          <w:hyperlink w:anchor="_Toc221542907" w:history="1">
            <w:r w:rsidRPr="009B68B9">
              <w:rPr>
                <w:rStyle w:val="Hyperlink"/>
              </w:rPr>
              <w:t>Primary Test: Real Estate Asset Sales and Purchases (RE001.P)</w:t>
            </w:r>
            <w:r>
              <w:rPr>
                <w:webHidden/>
              </w:rPr>
              <w:tab/>
            </w:r>
            <w:r>
              <w:rPr>
                <w:webHidden/>
              </w:rPr>
              <w:fldChar w:fldCharType="begin"/>
            </w:r>
            <w:r>
              <w:rPr>
                <w:webHidden/>
              </w:rPr>
              <w:instrText xml:space="preserve"> PAGEREF _Toc221542907 \h </w:instrText>
            </w:r>
            <w:r>
              <w:rPr>
                <w:webHidden/>
              </w:rPr>
            </w:r>
            <w:r>
              <w:rPr>
                <w:webHidden/>
              </w:rPr>
              <w:fldChar w:fldCharType="separate"/>
            </w:r>
            <w:r>
              <w:rPr>
                <w:webHidden/>
              </w:rPr>
              <w:t>18</w:t>
            </w:r>
            <w:r>
              <w:rPr>
                <w:webHidden/>
              </w:rPr>
              <w:fldChar w:fldCharType="end"/>
            </w:r>
          </w:hyperlink>
        </w:p>
        <w:p w14:paraId="40002354" w14:textId="41261F15" w:rsidR="00692FC9" w:rsidRDefault="00692FC9">
          <w:pPr>
            <w:pStyle w:val="TOC2"/>
            <w:tabs>
              <w:tab w:val="right" w:leader="dot" w:pos="9350"/>
            </w:tabs>
            <w:rPr>
              <w:noProof/>
              <w:kern w:val="2"/>
              <w:sz w:val="24"/>
              <w:szCs w:val="24"/>
              <w:lang w:eastAsia="ja-JP"/>
              <w14:ligatures w14:val="standardContextual"/>
            </w:rPr>
          </w:pPr>
          <w:hyperlink w:anchor="_Toc221542908" w:history="1">
            <w:r w:rsidRPr="009B68B9">
              <w:rPr>
                <w:rStyle w:val="Hyperlink"/>
                <w:noProof/>
              </w:rPr>
              <w:t>Key Control Question: 4. Lease Administration Management</w:t>
            </w:r>
            <w:r>
              <w:rPr>
                <w:noProof/>
                <w:webHidden/>
              </w:rPr>
              <w:tab/>
            </w:r>
            <w:r>
              <w:rPr>
                <w:noProof/>
                <w:webHidden/>
              </w:rPr>
              <w:fldChar w:fldCharType="begin"/>
            </w:r>
            <w:r>
              <w:rPr>
                <w:noProof/>
                <w:webHidden/>
              </w:rPr>
              <w:instrText xml:space="preserve"> PAGEREF _Toc221542908 \h </w:instrText>
            </w:r>
            <w:r>
              <w:rPr>
                <w:noProof/>
                <w:webHidden/>
              </w:rPr>
            </w:r>
            <w:r>
              <w:rPr>
                <w:noProof/>
                <w:webHidden/>
              </w:rPr>
              <w:fldChar w:fldCharType="separate"/>
            </w:r>
            <w:r>
              <w:rPr>
                <w:noProof/>
                <w:webHidden/>
              </w:rPr>
              <w:t>19</w:t>
            </w:r>
            <w:r>
              <w:rPr>
                <w:noProof/>
                <w:webHidden/>
              </w:rPr>
              <w:fldChar w:fldCharType="end"/>
            </w:r>
          </w:hyperlink>
        </w:p>
        <w:p w14:paraId="60581A9D" w14:textId="3DD5F90A" w:rsidR="00692FC9" w:rsidRDefault="00692FC9">
          <w:pPr>
            <w:pStyle w:val="TOC3"/>
            <w:rPr>
              <w:kern w:val="2"/>
              <w:sz w:val="24"/>
              <w:szCs w:val="24"/>
              <w:lang w:eastAsia="ja-JP"/>
              <w14:ligatures w14:val="standardContextual"/>
            </w:rPr>
          </w:pPr>
          <w:hyperlink w:anchor="_Toc221542909" w:history="1">
            <w:r w:rsidRPr="009B68B9">
              <w:rPr>
                <w:rStyle w:val="Hyperlink"/>
              </w:rPr>
              <w:t>Primary Test: Leasing Administration (LA001.P)</w:t>
            </w:r>
            <w:r>
              <w:rPr>
                <w:webHidden/>
              </w:rPr>
              <w:tab/>
            </w:r>
            <w:r>
              <w:rPr>
                <w:webHidden/>
              </w:rPr>
              <w:fldChar w:fldCharType="begin"/>
            </w:r>
            <w:r>
              <w:rPr>
                <w:webHidden/>
              </w:rPr>
              <w:instrText xml:space="preserve"> PAGEREF _Toc221542909 \h </w:instrText>
            </w:r>
            <w:r>
              <w:rPr>
                <w:webHidden/>
              </w:rPr>
            </w:r>
            <w:r>
              <w:rPr>
                <w:webHidden/>
              </w:rPr>
              <w:fldChar w:fldCharType="separate"/>
            </w:r>
            <w:r>
              <w:rPr>
                <w:webHidden/>
              </w:rPr>
              <w:t>20</w:t>
            </w:r>
            <w:r>
              <w:rPr>
                <w:webHidden/>
              </w:rPr>
              <w:fldChar w:fldCharType="end"/>
            </w:r>
          </w:hyperlink>
        </w:p>
        <w:p w14:paraId="2F01F5B8" w14:textId="5E5DBE3F" w:rsidR="00692FC9" w:rsidRDefault="00692FC9">
          <w:pPr>
            <w:pStyle w:val="TOC2"/>
            <w:tabs>
              <w:tab w:val="right" w:leader="dot" w:pos="9350"/>
            </w:tabs>
            <w:rPr>
              <w:noProof/>
              <w:kern w:val="2"/>
              <w:sz w:val="24"/>
              <w:szCs w:val="24"/>
              <w:lang w:eastAsia="ja-JP"/>
              <w14:ligatures w14:val="standardContextual"/>
            </w:rPr>
          </w:pPr>
          <w:hyperlink w:anchor="_Toc221542910" w:history="1">
            <w:r w:rsidRPr="009B68B9">
              <w:rPr>
                <w:rStyle w:val="Hyperlink"/>
                <w:noProof/>
              </w:rPr>
              <w:t>Key Control Question:  5. Design and Construction</w:t>
            </w:r>
            <w:r>
              <w:rPr>
                <w:noProof/>
                <w:webHidden/>
              </w:rPr>
              <w:tab/>
            </w:r>
            <w:r>
              <w:rPr>
                <w:noProof/>
                <w:webHidden/>
              </w:rPr>
              <w:fldChar w:fldCharType="begin"/>
            </w:r>
            <w:r>
              <w:rPr>
                <w:noProof/>
                <w:webHidden/>
              </w:rPr>
              <w:instrText xml:space="preserve"> PAGEREF _Toc221542910 \h </w:instrText>
            </w:r>
            <w:r>
              <w:rPr>
                <w:noProof/>
                <w:webHidden/>
              </w:rPr>
            </w:r>
            <w:r>
              <w:rPr>
                <w:noProof/>
                <w:webHidden/>
              </w:rPr>
              <w:fldChar w:fldCharType="separate"/>
            </w:r>
            <w:r>
              <w:rPr>
                <w:noProof/>
                <w:webHidden/>
              </w:rPr>
              <w:t>21</w:t>
            </w:r>
            <w:r>
              <w:rPr>
                <w:noProof/>
                <w:webHidden/>
              </w:rPr>
              <w:fldChar w:fldCharType="end"/>
            </w:r>
          </w:hyperlink>
        </w:p>
        <w:p w14:paraId="793C50E8" w14:textId="53315DCE" w:rsidR="00692FC9" w:rsidRDefault="00692FC9">
          <w:pPr>
            <w:pStyle w:val="TOC3"/>
            <w:rPr>
              <w:kern w:val="2"/>
              <w:sz w:val="24"/>
              <w:szCs w:val="24"/>
              <w:lang w:eastAsia="ja-JP"/>
              <w14:ligatures w14:val="standardContextual"/>
            </w:rPr>
          </w:pPr>
          <w:hyperlink w:anchor="_Toc221542911" w:history="1">
            <w:r w:rsidRPr="009B68B9">
              <w:rPr>
                <w:rStyle w:val="Hyperlink"/>
              </w:rPr>
              <w:t>Primary Test: Design and Construction Projects (DC001.P)</w:t>
            </w:r>
            <w:r>
              <w:rPr>
                <w:webHidden/>
              </w:rPr>
              <w:tab/>
            </w:r>
            <w:r>
              <w:rPr>
                <w:webHidden/>
              </w:rPr>
              <w:fldChar w:fldCharType="begin"/>
            </w:r>
            <w:r>
              <w:rPr>
                <w:webHidden/>
              </w:rPr>
              <w:instrText xml:space="preserve"> PAGEREF _Toc221542911 \h </w:instrText>
            </w:r>
            <w:r>
              <w:rPr>
                <w:webHidden/>
              </w:rPr>
            </w:r>
            <w:r>
              <w:rPr>
                <w:webHidden/>
              </w:rPr>
              <w:fldChar w:fldCharType="separate"/>
            </w:r>
            <w:r>
              <w:rPr>
                <w:webHidden/>
              </w:rPr>
              <w:t>22</w:t>
            </w:r>
            <w:r>
              <w:rPr>
                <w:webHidden/>
              </w:rPr>
              <w:fldChar w:fldCharType="end"/>
            </w:r>
          </w:hyperlink>
        </w:p>
        <w:p w14:paraId="19F8D5E9" w14:textId="20F3F6CB" w:rsidR="00692FC9" w:rsidRDefault="00692FC9">
          <w:pPr>
            <w:pStyle w:val="TOC2"/>
            <w:tabs>
              <w:tab w:val="right" w:leader="dot" w:pos="9350"/>
            </w:tabs>
            <w:rPr>
              <w:noProof/>
              <w:kern w:val="2"/>
              <w:sz w:val="24"/>
              <w:szCs w:val="24"/>
              <w:lang w:eastAsia="ja-JP"/>
              <w14:ligatures w14:val="standardContextual"/>
            </w:rPr>
          </w:pPr>
          <w:hyperlink w:anchor="_Toc221542912" w:history="1">
            <w:r w:rsidRPr="009B68B9">
              <w:rPr>
                <w:rStyle w:val="Hyperlink"/>
                <w:noProof/>
              </w:rPr>
              <w:t>Key Control Question: 6. Building Equipment Maintenance and Operations</w:t>
            </w:r>
            <w:r>
              <w:rPr>
                <w:noProof/>
                <w:webHidden/>
              </w:rPr>
              <w:tab/>
            </w:r>
            <w:r>
              <w:rPr>
                <w:noProof/>
                <w:webHidden/>
              </w:rPr>
              <w:fldChar w:fldCharType="begin"/>
            </w:r>
            <w:r>
              <w:rPr>
                <w:noProof/>
                <w:webHidden/>
              </w:rPr>
              <w:instrText xml:space="preserve"> PAGEREF _Toc221542912 \h </w:instrText>
            </w:r>
            <w:r>
              <w:rPr>
                <w:noProof/>
                <w:webHidden/>
              </w:rPr>
            </w:r>
            <w:r>
              <w:rPr>
                <w:noProof/>
                <w:webHidden/>
              </w:rPr>
              <w:fldChar w:fldCharType="separate"/>
            </w:r>
            <w:r>
              <w:rPr>
                <w:noProof/>
                <w:webHidden/>
              </w:rPr>
              <w:t>24</w:t>
            </w:r>
            <w:r>
              <w:rPr>
                <w:noProof/>
                <w:webHidden/>
              </w:rPr>
              <w:fldChar w:fldCharType="end"/>
            </w:r>
          </w:hyperlink>
        </w:p>
        <w:p w14:paraId="7A330868" w14:textId="6946E590" w:rsidR="00692FC9" w:rsidRDefault="00692FC9">
          <w:pPr>
            <w:pStyle w:val="TOC3"/>
            <w:rPr>
              <w:kern w:val="2"/>
              <w:sz w:val="24"/>
              <w:szCs w:val="24"/>
              <w:lang w:eastAsia="ja-JP"/>
              <w14:ligatures w14:val="standardContextual"/>
            </w:rPr>
          </w:pPr>
          <w:hyperlink w:anchor="_Toc221542913" w:history="1">
            <w:r w:rsidRPr="009B68B9">
              <w:rPr>
                <w:rStyle w:val="Hyperlink"/>
              </w:rPr>
              <w:t>Primary Test: Building Maintenance and Operations (BE001.P)</w:t>
            </w:r>
            <w:r>
              <w:rPr>
                <w:webHidden/>
              </w:rPr>
              <w:tab/>
            </w:r>
            <w:r>
              <w:rPr>
                <w:webHidden/>
              </w:rPr>
              <w:fldChar w:fldCharType="begin"/>
            </w:r>
            <w:r>
              <w:rPr>
                <w:webHidden/>
              </w:rPr>
              <w:instrText xml:space="preserve"> PAGEREF _Toc221542913 \h </w:instrText>
            </w:r>
            <w:r>
              <w:rPr>
                <w:webHidden/>
              </w:rPr>
            </w:r>
            <w:r>
              <w:rPr>
                <w:webHidden/>
              </w:rPr>
              <w:fldChar w:fldCharType="separate"/>
            </w:r>
            <w:r>
              <w:rPr>
                <w:webHidden/>
              </w:rPr>
              <w:t>25</w:t>
            </w:r>
            <w:r>
              <w:rPr>
                <w:webHidden/>
              </w:rPr>
              <w:fldChar w:fldCharType="end"/>
            </w:r>
          </w:hyperlink>
        </w:p>
        <w:p w14:paraId="12D689E6" w14:textId="70DF4797" w:rsidR="00692FC9" w:rsidRDefault="00692FC9">
          <w:pPr>
            <w:pStyle w:val="TOC3"/>
            <w:rPr>
              <w:kern w:val="2"/>
              <w:sz w:val="24"/>
              <w:szCs w:val="24"/>
              <w:lang w:eastAsia="ja-JP"/>
              <w14:ligatures w14:val="standardContextual"/>
            </w:rPr>
          </w:pPr>
          <w:hyperlink w:anchor="_Toc221542914" w:history="1">
            <w:r w:rsidRPr="009B68B9">
              <w:rPr>
                <w:rStyle w:val="Hyperlink"/>
              </w:rPr>
              <w:t>Primary Test: Assets (BE002.P)</w:t>
            </w:r>
            <w:r>
              <w:rPr>
                <w:webHidden/>
              </w:rPr>
              <w:tab/>
            </w:r>
            <w:r>
              <w:rPr>
                <w:webHidden/>
              </w:rPr>
              <w:fldChar w:fldCharType="begin"/>
            </w:r>
            <w:r>
              <w:rPr>
                <w:webHidden/>
              </w:rPr>
              <w:instrText xml:space="preserve"> PAGEREF _Toc221542914 \h </w:instrText>
            </w:r>
            <w:r>
              <w:rPr>
                <w:webHidden/>
              </w:rPr>
            </w:r>
            <w:r>
              <w:rPr>
                <w:webHidden/>
              </w:rPr>
              <w:fldChar w:fldCharType="separate"/>
            </w:r>
            <w:r>
              <w:rPr>
                <w:webHidden/>
              </w:rPr>
              <w:t>26</w:t>
            </w:r>
            <w:r>
              <w:rPr>
                <w:webHidden/>
              </w:rPr>
              <w:fldChar w:fldCharType="end"/>
            </w:r>
          </w:hyperlink>
        </w:p>
        <w:p w14:paraId="4B7509CE" w14:textId="30EB09D6" w:rsidR="00692FC9" w:rsidRDefault="00692FC9">
          <w:pPr>
            <w:pStyle w:val="TOC2"/>
            <w:tabs>
              <w:tab w:val="right" w:leader="dot" w:pos="9350"/>
            </w:tabs>
            <w:rPr>
              <w:noProof/>
              <w:kern w:val="2"/>
              <w:sz w:val="24"/>
              <w:szCs w:val="24"/>
              <w:lang w:eastAsia="ja-JP"/>
              <w14:ligatures w14:val="standardContextual"/>
            </w:rPr>
          </w:pPr>
          <w:hyperlink w:anchor="_Toc221542915" w:history="1">
            <w:r w:rsidRPr="009B68B9">
              <w:rPr>
                <w:rStyle w:val="Hyperlink"/>
                <w:noProof/>
              </w:rPr>
              <w:t>Key Control Question: 7. Contract Management</w:t>
            </w:r>
            <w:r>
              <w:rPr>
                <w:noProof/>
                <w:webHidden/>
              </w:rPr>
              <w:tab/>
            </w:r>
            <w:r>
              <w:rPr>
                <w:noProof/>
                <w:webHidden/>
              </w:rPr>
              <w:fldChar w:fldCharType="begin"/>
            </w:r>
            <w:r>
              <w:rPr>
                <w:noProof/>
                <w:webHidden/>
              </w:rPr>
              <w:instrText xml:space="preserve"> PAGEREF _Toc221542915 \h </w:instrText>
            </w:r>
            <w:r>
              <w:rPr>
                <w:noProof/>
                <w:webHidden/>
              </w:rPr>
            </w:r>
            <w:r>
              <w:rPr>
                <w:noProof/>
                <w:webHidden/>
              </w:rPr>
              <w:fldChar w:fldCharType="separate"/>
            </w:r>
            <w:r>
              <w:rPr>
                <w:noProof/>
                <w:webHidden/>
              </w:rPr>
              <w:t>27</w:t>
            </w:r>
            <w:r>
              <w:rPr>
                <w:noProof/>
                <w:webHidden/>
              </w:rPr>
              <w:fldChar w:fldCharType="end"/>
            </w:r>
          </w:hyperlink>
        </w:p>
        <w:p w14:paraId="64060817" w14:textId="46F09F0E" w:rsidR="00692FC9" w:rsidRDefault="00692FC9">
          <w:pPr>
            <w:pStyle w:val="TOC3"/>
            <w:rPr>
              <w:kern w:val="2"/>
              <w:sz w:val="24"/>
              <w:szCs w:val="24"/>
              <w:lang w:eastAsia="ja-JP"/>
              <w14:ligatures w14:val="standardContextual"/>
            </w:rPr>
          </w:pPr>
          <w:hyperlink w:anchor="_Toc221542916" w:history="1">
            <w:r w:rsidRPr="009B68B9">
              <w:rPr>
                <w:rStyle w:val="Hyperlink"/>
              </w:rPr>
              <w:t>Primary Test: Contract Management (CM001.P)</w:t>
            </w:r>
            <w:r>
              <w:rPr>
                <w:webHidden/>
              </w:rPr>
              <w:tab/>
            </w:r>
            <w:r>
              <w:rPr>
                <w:webHidden/>
              </w:rPr>
              <w:fldChar w:fldCharType="begin"/>
            </w:r>
            <w:r>
              <w:rPr>
                <w:webHidden/>
              </w:rPr>
              <w:instrText xml:space="preserve"> PAGEREF _Toc221542916 \h </w:instrText>
            </w:r>
            <w:r>
              <w:rPr>
                <w:webHidden/>
              </w:rPr>
            </w:r>
            <w:r>
              <w:rPr>
                <w:webHidden/>
              </w:rPr>
              <w:fldChar w:fldCharType="separate"/>
            </w:r>
            <w:r>
              <w:rPr>
                <w:webHidden/>
              </w:rPr>
              <w:t>28</w:t>
            </w:r>
            <w:r>
              <w:rPr>
                <w:webHidden/>
              </w:rPr>
              <w:fldChar w:fldCharType="end"/>
            </w:r>
          </w:hyperlink>
        </w:p>
        <w:p w14:paraId="5671358B" w14:textId="2252A5D4" w:rsidR="00692FC9" w:rsidRDefault="00692FC9">
          <w:pPr>
            <w:pStyle w:val="TOC2"/>
            <w:tabs>
              <w:tab w:val="right" w:leader="dot" w:pos="9350"/>
            </w:tabs>
            <w:rPr>
              <w:noProof/>
              <w:kern w:val="2"/>
              <w:sz w:val="24"/>
              <w:szCs w:val="24"/>
              <w:lang w:eastAsia="ja-JP"/>
              <w14:ligatures w14:val="standardContextual"/>
            </w:rPr>
          </w:pPr>
          <w:hyperlink w:anchor="_Toc221542917" w:history="1">
            <w:r w:rsidRPr="009B68B9">
              <w:rPr>
                <w:rStyle w:val="Hyperlink"/>
                <w:noProof/>
              </w:rPr>
              <w:t>Key Control Question: 8. Disbursements</w:t>
            </w:r>
            <w:r>
              <w:rPr>
                <w:noProof/>
                <w:webHidden/>
              </w:rPr>
              <w:tab/>
            </w:r>
            <w:r>
              <w:rPr>
                <w:noProof/>
                <w:webHidden/>
              </w:rPr>
              <w:fldChar w:fldCharType="begin"/>
            </w:r>
            <w:r>
              <w:rPr>
                <w:noProof/>
                <w:webHidden/>
              </w:rPr>
              <w:instrText xml:space="preserve"> PAGEREF _Toc221542917 \h </w:instrText>
            </w:r>
            <w:r>
              <w:rPr>
                <w:noProof/>
                <w:webHidden/>
              </w:rPr>
            </w:r>
            <w:r>
              <w:rPr>
                <w:noProof/>
                <w:webHidden/>
              </w:rPr>
              <w:fldChar w:fldCharType="separate"/>
            </w:r>
            <w:r>
              <w:rPr>
                <w:noProof/>
                <w:webHidden/>
              </w:rPr>
              <w:t>30</w:t>
            </w:r>
            <w:r>
              <w:rPr>
                <w:noProof/>
                <w:webHidden/>
              </w:rPr>
              <w:fldChar w:fldCharType="end"/>
            </w:r>
          </w:hyperlink>
        </w:p>
        <w:p w14:paraId="501FF182" w14:textId="2B0FFBCB" w:rsidR="00692FC9" w:rsidRDefault="00692FC9">
          <w:pPr>
            <w:pStyle w:val="TOC3"/>
            <w:rPr>
              <w:kern w:val="2"/>
              <w:sz w:val="24"/>
              <w:szCs w:val="24"/>
              <w:lang w:eastAsia="ja-JP"/>
              <w14:ligatures w14:val="standardContextual"/>
            </w:rPr>
          </w:pPr>
          <w:hyperlink w:anchor="_Toc221542918" w:history="1">
            <w:r w:rsidRPr="009B68B9">
              <w:rPr>
                <w:rStyle w:val="Hyperlink"/>
              </w:rPr>
              <w:t>Primary Test: Disbursements (DS001.P)</w:t>
            </w:r>
            <w:r>
              <w:rPr>
                <w:webHidden/>
              </w:rPr>
              <w:tab/>
            </w:r>
            <w:r>
              <w:rPr>
                <w:webHidden/>
              </w:rPr>
              <w:fldChar w:fldCharType="begin"/>
            </w:r>
            <w:r>
              <w:rPr>
                <w:webHidden/>
              </w:rPr>
              <w:instrText xml:space="preserve"> PAGEREF _Toc221542918 \h </w:instrText>
            </w:r>
            <w:r>
              <w:rPr>
                <w:webHidden/>
              </w:rPr>
            </w:r>
            <w:r>
              <w:rPr>
                <w:webHidden/>
              </w:rPr>
              <w:fldChar w:fldCharType="separate"/>
            </w:r>
            <w:r>
              <w:rPr>
                <w:webHidden/>
              </w:rPr>
              <w:t>31</w:t>
            </w:r>
            <w:r>
              <w:rPr>
                <w:webHidden/>
              </w:rPr>
              <w:fldChar w:fldCharType="end"/>
            </w:r>
          </w:hyperlink>
        </w:p>
        <w:p w14:paraId="7480E429" w14:textId="44B2AA29" w:rsidR="00692FC9" w:rsidRDefault="00692FC9">
          <w:pPr>
            <w:pStyle w:val="TOC3"/>
            <w:rPr>
              <w:kern w:val="2"/>
              <w:sz w:val="24"/>
              <w:szCs w:val="24"/>
              <w:lang w:eastAsia="ja-JP"/>
              <w14:ligatures w14:val="standardContextual"/>
            </w:rPr>
          </w:pPr>
          <w:hyperlink w:anchor="_Toc221542919" w:history="1">
            <w:r w:rsidRPr="009B68B9">
              <w:rPr>
                <w:rStyle w:val="Hyperlink"/>
              </w:rPr>
              <w:t>Primary Test: Disbursement Reconciliation (DS002.P)</w:t>
            </w:r>
            <w:r>
              <w:rPr>
                <w:webHidden/>
              </w:rPr>
              <w:tab/>
            </w:r>
            <w:r>
              <w:rPr>
                <w:webHidden/>
              </w:rPr>
              <w:fldChar w:fldCharType="begin"/>
            </w:r>
            <w:r>
              <w:rPr>
                <w:webHidden/>
              </w:rPr>
              <w:instrText xml:space="preserve"> PAGEREF _Toc221542919 \h </w:instrText>
            </w:r>
            <w:r>
              <w:rPr>
                <w:webHidden/>
              </w:rPr>
            </w:r>
            <w:r>
              <w:rPr>
                <w:webHidden/>
              </w:rPr>
              <w:fldChar w:fldCharType="separate"/>
            </w:r>
            <w:r>
              <w:rPr>
                <w:webHidden/>
              </w:rPr>
              <w:t>32</w:t>
            </w:r>
            <w:r>
              <w:rPr>
                <w:webHidden/>
              </w:rPr>
              <w:fldChar w:fldCharType="end"/>
            </w:r>
          </w:hyperlink>
        </w:p>
        <w:p w14:paraId="0FBDF43B" w14:textId="6E22B9C5" w:rsidR="00692FC9" w:rsidRDefault="00692FC9">
          <w:pPr>
            <w:pStyle w:val="TOC2"/>
            <w:tabs>
              <w:tab w:val="right" w:leader="dot" w:pos="9350"/>
            </w:tabs>
            <w:rPr>
              <w:noProof/>
              <w:kern w:val="2"/>
              <w:sz w:val="24"/>
              <w:szCs w:val="24"/>
              <w:lang w:eastAsia="ja-JP"/>
              <w14:ligatures w14:val="standardContextual"/>
            </w:rPr>
          </w:pPr>
          <w:hyperlink w:anchor="_Toc221542920" w:history="1">
            <w:r w:rsidRPr="009B68B9">
              <w:rPr>
                <w:rStyle w:val="Hyperlink"/>
                <w:noProof/>
              </w:rPr>
              <w:t>Key Control Question: 9. Financial Management Reporting Measurements</w:t>
            </w:r>
            <w:r>
              <w:rPr>
                <w:noProof/>
                <w:webHidden/>
              </w:rPr>
              <w:tab/>
            </w:r>
            <w:r>
              <w:rPr>
                <w:noProof/>
                <w:webHidden/>
              </w:rPr>
              <w:fldChar w:fldCharType="begin"/>
            </w:r>
            <w:r>
              <w:rPr>
                <w:noProof/>
                <w:webHidden/>
              </w:rPr>
              <w:instrText xml:space="preserve"> PAGEREF _Toc221542920 \h </w:instrText>
            </w:r>
            <w:r>
              <w:rPr>
                <w:noProof/>
                <w:webHidden/>
              </w:rPr>
            </w:r>
            <w:r>
              <w:rPr>
                <w:noProof/>
                <w:webHidden/>
              </w:rPr>
              <w:fldChar w:fldCharType="separate"/>
            </w:r>
            <w:r>
              <w:rPr>
                <w:noProof/>
                <w:webHidden/>
              </w:rPr>
              <w:t>33</w:t>
            </w:r>
            <w:r>
              <w:rPr>
                <w:noProof/>
                <w:webHidden/>
              </w:rPr>
              <w:fldChar w:fldCharType="end"/>
            </w:r>
          </w:hyperlink>
        </w:p>
        <w:p w14:paraId="054F2E50" w14:textId="6CAE83D3" w:rsidR="00692FC9" w:rsidRDefault="00692FC9">
          <w:pPr>
            <w:pStyle w:val="TOC3"/>
            <w:rPr>
              <w:kern w:val="2"/>
              <w:sz w:val="24"/>
              <w:szCs w:val="24"/>
              <w:lang w:eastAsia="ja-JP"/>
              <w14:ligatures w14:val="standardContextual"/>
            </w:rPr>
          </w:pPr>
          <w:hyperlink w:anchor="_Toc221542921" w:history="1">
            <w:r w:rsidRPr="009B68B9">
              <w:rPr>
                <w:rStyle w:val="Hyperlink"/>
              </w:rPr>
              <w:t>Secondary Test: Financial Management Reporting (FM001.S)</w:t>
            </w:r>
            <w:r>
              <w:rPr>
                <w:webHidden/>
              </w:rPr>
              <w:tab/>
            </w:r>
            <w:r>
              <w:rPr>
                <w:webHidden/>
              </w:rPr>
              <w:fldChar w:fldCharType="begin"/>
            </w:r>
            <w:r>
              <w:rPr>
                <w:webHidden/>
              </w:rPr>
              <w:instrText xml:space="preserve"> PAGEREF _Toc221542921 \h </w:instrText>
            </w:r>
            <w:r>
              <w:rPr>
                <w:webHidden/>
              </w:rPr>
            </w:r>
            <w:r>
              <w:rPr>
                <w:webHidden/>
              </w:rPr>
              <w:fldChar w:fldCharType="separate"/>
            </w:r>
            <w:r>
              <w:rPr>
                <w:webHidden/>
              </w:rPr>
              <w:t>34</w:t>
            </w:r>
            <w:r>
              <w:rPr>
                <w:webHidden/>
              </w:rPr>
              <w:fldChar w:fldCharType="end"/>
            </w:r>
          </w:hyperlink>
        </w:p>
        <w:p w14:paraId="49B0735A" w14:textId="0109161A" w:rsidR="00692FC9" w:rsidRDefault="00692FC9">
          <w:pPr>
            <w:pStyle w:val="TOC2"/>
            <w:tabs>
              <w:tab w:val="right" w:leader="dot" w:pos="9350"/>
            </w:tabs>
            <w:rPr>
              <w:noProof/>
              <w:kern w:val="2"/>
              <w:sz w:val="24"/>
              <w:szCs w:val="24"/>
              <w:lang w:eastAsia="ja-JP"/>
              <w14:ligatures w14:val="standardContextual"/>
            </w:rPr>
          </w:pPr>
          <w:hyperlink w:anchor="_Toc221542922" w:history="1">
            <w:r w:rsidRPr="009B68B9">
              <w:rPr>
                <w:rStyle w:val="Hyperlink"/>
                <w:noProof/>
              </w:rPr>
              <w:t xml:space="preserve">Key Control Question: </w:t>
            </w:r>
            <w:r w:rsidRPr="009B68B9">
              <w:rPr>
                <w:rStyle w:val="Hyperlink"/>
                <w:rFonts w:cs="Arial"/>
                <w:noProof/>
              </w:rPr>
              <w:t>10</w:t>
            </w:r>
            <w:r w:rsidRPr="009B68B9">
              <w:rPr>
                <w:rStyle w:val="Hyperlink"/>
                <w:noProof/>
              </w:rPr>
              <w:t>. Safety</w:t>
            </w:r>
            <w:r>
              <w:rPr>
                <w:noProof/>
                <w:webHidden/>
              </w:rPr>
              <w:tab/>
            </w:r>
            <w:r>
              <w:rPr>
                <w:noProof/>
                <w:webHidden/>
              </w:rPr>
              <w:fldChar w:fldCharType="begin"/>
            </w:r>
            <w:r>
              <w:rPr>
                <w:noProof/>
                <w:webHidden/>
              </w:rPr>
              <w:instrText xml:space="preserve"> PAGEREF _Toc221542922 \h </w:instrText>
            </w:r>
            <w:r>
              <w:rPr>
                <w:noProof/>
                <w:webHidden/>
              </w:rPr>
            </w:r>
            <w:r>
              <w:rPr>
                <w:noProof/>
                <w:webHidden/>
              </w:rPr>
              <w:fldChar w:fldCharType="separate"/>
            </w:r>
            <w:r>
              <w:rPr>
                <w:noProof/>
                <w:webHidden/>
              </w:rPr>
              <w:t>35</w:t>
            </w:r>
            <w:r>
              <w:rPr>
                <w:noProof/>
                <w:webHidden/>
              </w:rPr>
              <w:fldChar w:fldCharType="end"/>
            </w:r>
          </w:hyperlink>
        </w:p>
        <w:p w14:paraId="114617B1" w14:textId="568F28C0" w:rsidR="00692FC9" w:rsidRDefault="00692FC9">
          <w:pPr>
            <w:pStyle w:val="TOC3"/>
            <w:rPr>
              <w:kern w:val="2"/>
              <w:sz w:val="24"/>
              <w:szCs w:val="24"/>
              <w:lang w:eastAsia="ja-JP"/>
              <w14:ligatures w14:val="standardContextual"/>
            </w:rPr>
          </w:pPr>
          <w:hyperlink w:anchor="_Toc221542923" w:history="1">
            <w:r w:rsidRPr="009B68B9">
              <w:rPr>
                <w:rStyle w:val="Hyperlink"/>
              </w:rPr>
              <w:t>Primary Test: Accident and Incident Prevention (HS001.P)</w:t>
            </w:r>
            <w:r>
              <w:rPr>
                <w:webHidden/>
              </w:rPr>
              <w:tab/>
            </w:r>
            <w:r>
              <w:rPr>
                <w:webHidden/>
              </w:rPr>
              <w:fldChar w:fldCharType="begin"/>
            </w:r>
            <w:r>
              <w:rPr>
                <w:webHidden/>
              </w:rPr>
              <w:instrText xml:space="preserve"> PAGEREF _Toc221542923 \h </w:instrText>
            </w:r>
            <w:r>
              <w:rPr>
                <w:webHidden/>
              </w:rPr>
            </w:r>
            <w:r>
              <w:rPr>
                <w:webHidden/>
              </w:rPr>
              <w:fldChar w:fldCharType="separate"/>
            </w:r>
            <w:r>
              <w:rPr>
                <w:webHidden/>
              </w:rPr>
              <w:t>36</w:t>
            </w:r>
            <w:r>
              <w:rPr>
                <w:webHidden/>
              </w:rPr>
              <w:fldChar w:fldCharType="end"/>
            </w:r>
          </w:hyperlink>
        </w:p>
        <w:p w14:paraId="4907AC87" w14:textId="2834A1B9" w:rsidR="00692FC9" w:rsidRDefault="00692FC9">
          <w:pPr>
            <w:pStyle w:val="TOC3"/>
            <w:rPr>
              <w:kern w:val="2"/>
              <w:sz w:val="24"/>
              <w:szCs w:val="24"/>
              <w:lang w:eastAsia="ja-JP"/>
              <w14:ligatures w14:val="standardContextual"/>
            </w:rPr>
          </w:pPr>
          <w:hyperlink w:anchor="_Toc221542924" w:history="1">
            <w:r w:rsidRPr="009B68B9">
              <w:rPr>
                <w:rStyle w:val="Hyperlink"/>
              </w:rPr>
              <w:t>Primary Test: Fire and Life Safety (HS002.P)</w:t>
            </w:r>
            <w:r>
              <w:rPr>
                <w:webHidden/>
              </w:rPr>
              <w:tab/>
            </w:r>
            <w:r>
              <w:rPr>
                <w:webHidden/>
              </w:rPr>
              <w:fldChar w:fldCharType="begin"/>
            </w:r>
            <w:r>
              <w:rPr>
                <w:webHidden/>
              </w:rPr>
              <w:instrText xml:space="preserve"> PAGEREF _Toc221542924 \h </w:instrText>
            </w:r>
            <w:r>
              <w:rPr>
                <w:webHidden/>
              </w:rPr>
            </w:r>
            <w:r>
              <w:rPr>
                <w:webHidden/>
              </w:rPr>
              <w:fldChar w:fldCharType="separate"/>
            </w:r>
            <w:r>
              <w:rPr>
                <w:webHidden/>
              </w:rPr>
              <w:t>37</w:t>
            </w:r>
            <w:r>
              <w:rPr>
                <w:webHidden/>
              </w:rPr>
              <w:fldChar w:fldCharType="end"/>
            </w:r>
          </w:hyperlink>
        </w:p>
        <w:p w14:paraId="46729EF8" w14:textId="092F5526" w:rsidR="00692FC9" w:rsidRDefault="00692FC9">
          <w:pPr>
            <w:pStyle w:val="TOC3"/>
            <w:rPr>
              <w:kern w:val="2"/>
              <w:sz w:val="24"/>
              <w:szCs w:val="24"/>
              <w:lang w:eastAsia="ja-JP"/>
              <w14:ligatures w14:val="standardContextual"/>
            </w:rPr>
          </w:pPr>
          <w:hyperlink w:anchor="_Toc221542925" w:history="1">
            <w:r w:rsidRPr="009B68B9">
              <w:rPr>
                <w:rStyle w:val="Hyperlink"/>
              </w:rPr>
              <w:t>Primary Test: Contractor Safety (HS003.P)</w:t>
            </w:r>
            <w:r>
              <w:rPr>
                <w:webHidden/>
              </w:rPr>
              <w:tab/>
            </w:r>
            <w:r>
              <w:rPr>
                <w:webHidden/>
              </w:rPr>
              <w:fldChar w:fldCharType="begin"/>
            </w:r>
            <w:r>
              <w:rPr>
                <w:webHidden/>
              </w:rPr>
              <w:instrText xml:space="preserve"> PAGEREF _Toc221542925 \h </w:instrText>
            </w:r>
            <w:r>
              <w:rPr>
                <w:webHidden/>
              </w:rPr>
            </w:r>
            <w:r>
              <w:rPr>
                <w:webHidden/>
              </w:rPr>
              <w:fldChar w:fldCharType="separate"/>
            </w:r>
            <w:r>
              <w:rPr>
                <w:webHidden/>
              </w:rPr>
              <w:t>38</w:t>
            </w:r>
            <w:r>
              <w:rPr>
                <w:webHidden/>
              </w:rPr>
              <w:fldChar w:fldCharType="end"/>
            </w:r>
          </w:hyperlink>
        </w:p>
        <w:p w14:paraId="36496776" w14:textId="3E16B0AF" w:rsidR="00692FC9" w:rsidRDefault="00692FC9">
          <w:pPr>
            <w:pStyle w:val="TOC3"/>
            <w:rPr>
              <w:kern w:val="2"/>
              <w:sz w:val="24"/>
              <w:szCs w:val="24"/>
              <w:lang w:eastAsia="ja-JP"/>
              <w14:ligatures w14:val="standardContextual"/>
            </w:rPr>
          </w:pPr>
          <w:hyperlink w:anchor="_Toc221542926" w:history="1">
            <w:r w:rsidRPr="009B68B9">
              <w:rPr>
                <w:rStyle w:val="Hyperlink"/>
              </w:rPr>
              <w:t>Primary Test: Building Maintenance (HS004.P)</w:t>
            </w:r>
            <w:r>
              <w:rPr>
                <w:webHidden/>
              </w:rPr>
              <w:tab/>
            </w:r>
            <w:r>
              <w:rPr>
                <w:webHidden/>
              </w:rPr>
              <w:fldChar w:fldCharType="begin"/>
            </w:r>
            <w:r>
              <w:rPr>
                <w:webHidden/>
              </w:rPr>
              <w:instrText xml:space="preserve"> PAGEREF _Toc221542926 \h </w:instrText>
            </w:r>
            <w:r>
              <w:rPr>
                <w:webHidden/>
              </w:rPr>
            </w:r>
            <w:r>
              <w:rPr>
                <w:webHidden/>
              </w:rPr>
              <w:fldChar w:fldCharType="separate"/>
            </w:r>
            <w:r>
              <w:rPr>
                <w:webHidden/>
              </w:rPr>
              <w:t>39</w:t>
            </w:r>
            <w:r>
              <w:rPr>
                <w:webHidden/>
              </w:rPr>
              <w:fldChar w:fldCharType="end"/>
            </w:r>
          </w:hyperlink>
        </w:p>
        <w:p w14:paraId="3912EBC4" w14:textId="130F2022" w:rsidR="00692FC9" w:rsidRDefault="00692FC9">
          <w:pPr>
            <w:pStyle w:val="TOC3"/>
            <w:rPr>
              <w:kern w:val="2"/>
              <w:sz w:val="24"/>
              <w:szCs w:val="24"/>
              <w:lang w:eastAsia="ja-JP"/>
              <w14:ligatures w14:val="standardContextual"/>
            </w:rPr>
          </w:pPr>
          <w:hyperlink w:anchor="_Toc221542927" w:history="1">
            <w:r w:rsidRPr="009B68B9">
              <w:rPr>
                <w:rStyle w:val="Hyperlink"/>
              </w:rPr>
              <w:t>Secondary Test: Emergency Response (HS005.S)</w:t>
            </w:r>
            <w:r>
              <w:rPr>
                <w:webHidden/>
              </w:rPr>
              <w:tab/>
            </w:r>
            <w:r>
              <w:rPr>
                <w:webHidden/>
              </w:rPr>
              <w:fldChar w:fldCharType="begin"/>
            </w:r>
            <w:r>
              <w:rPr>
                <w:webHidden/>
              </w:rPr>
              <w:instrText xml:space="preserve"> PAGEREF _Toc221542927 \h </w:instrText>
            </w:r>
            <w:r>
              <w:rPr>
                <w:webHidden/>
              </w:rPr>
            </w:r>
            <w:r>
              <w:rPr>
                <w:webHidden/>
              </w:rPr>
              <w:fldChar w:fldCharType="separate"/>
            </w:r>
            <w:r>
              <w:rPr>
                <w:webHidden/>
              </w:rPr>
              <w:t>42</w:t>
            </w:r>
            <w:r>
              <w:rPr>
                <w:webHidden/>
              </w:rPr>
              <w:fldChar w:fldCharType="end"/>
            </w:r>
          </w:hyperlink>
        </w:p>
        <w:p w14:paraId="25EB8623" w14:textId="18845BD3" w:rsidR="00692FC9" w:rsidRDefault="00692FC9">
          <w:pPr>
            <w:pStyle w:val="TOC3"/>
            <w:rPr>
              <w:kern w:val="2"/>
              <w:sz w:val="24"/>
              <w:szCs w:val="24"/>
              <w:lang w:eastAsia="ja-JP"/>
              <w14:ligatures w14:val="standardContextual"/>
            </w:rPr>
          </w:pPr>
          <w:hyperlink w:anchor="_Toc221542928" w:history="1">
            <w:r w:rsidRPr="009B68B9">
              <w:rPr>
                <w:rStyle w:val="Hyperlink"/>
              </w:rPr>
              <w:t>Secondary Test: Materials Handling (HS006.S)</w:t>
            </w:r>
            <w:r>
              <w:rPr>
                <w:webHidden/>
              </w:rPr>
              <w:tab/>
            </w:r>
            <w:r>
              <w:rPr>
                <w:webHidden/>
              </w:rPr>
              <w:fldChar w:fldCharType="begin"/>
            </w:r>
            <w:r>
              <w:rPr>
                <w:webHidden/>
              </w:rPr>
              <w:instrText xml:space="preserve"> PAGEREF _Toc221542928 \h </w:instrText>
            </w:r>
            <w:r>
              <w:rPr>
                <w:webHidden/>
              </w:rPr>
            </w:r>
            <w:r>
              <w:rPr>
                <w:webHidden/>
              </w:rPr>
              <w:fldChar w:fldCharType="separate"/>
            </w:r>
            <w:r>
              <w:rPr>
                <w:webHidden/>
              </w:rPr>
              <w:t>43</w:t>
            </w:r>
            <w:r>
              <w:rPr>
                <w:webHidden/>
              </w:rPr>
              <w:fldChar w:fldCharType="end"/>
            </w:r>
          </w:hyperlink>
        </w:p>
        <w:p w14:paraId="5785AE93" w14:textId="6D579F4B" w:rsidR="00692FC9" w:rsidRDefault="00692FC9">
          <w:pPr>
            <w:pStyle w:val="TOC3"/>
            <w:rPr>
              <w:kern w:val="2"/>
              <w:sz w:val="24"/>
              <w:szCs w:val="24"/>
              <w:lang w:eastAsia="ja-JP"/>
              <w14:ligatures w14:val="standardContextual"/>
            </w:rPr>
          </w:pPr>
          <w:hyperlink w:anchor="_Toc221542929" w:history="1">
            <w:r w:rsidRPr="009B68B9">
              <w:rPr>
                <w:rStyle w:val="Hyperlink"/>
              </w:rPr>
              <w:t>Primary Test: Indoor Air Quality (HS007.P)</w:t>
            </w:r>
            <w:r>
              <w:rPr>
                <w:webHidden/>
              </w:rPr>
              <w:tab/>
            </w:r>
            <w:r>
              <w:rPr>
                <w:webHidden/>
              </w:rPr>
              <w:fldChar w:fldCharType="begin"/>
            </w:r>
            <w:r>
              <w:rPr>
                <w:webHidden/>
              </w:rPr>
              <w:instrText xml:space="preserve"> PAGEREF _Toc221542929 \h </w:instrText>
            </w:r>
            <w:r>
              <w:rPr>
                <w:webHidden/>
              </w:rPr>
            </w:r>
            <w:r>
              <w:rPr>
                <w:webHidden/>
              </w:rPr>
              <w:fldChar w:fldCharType="separate"/>
            </w:r>
            <w:r>
              <w:rPr>
                <w:webHidden/>
              </w:rPr>
              <w:t>44</w:t>
            </w:r>
            <w:r>
              <w:rPr>
                <w:webHidden/>
              </w:rPr>
              <w:fldChar w:fldCharType="end"/>
            </w:r>
          </w:hyperlink>
        </w:p>
        <w:p w14:paraId="3E8730A4" w14:textId="32FBBDA2" w:rsidR="00692FC9" w:rsidRDefault="00692FC9">
          <w:pPr>
            <w:pStyle w:val="TOC3"/>
            <w:rPr>
              <w:kern w:val="2"/>
              <w:sz w:val="24"/>
              <w:szCs w:val="24"/>
              <w:lang w:eastAsia="ja-JP"/>
              <w14:ligatures w14:val="standardContextual"/>
            </w:rPr>
          </w:pPr>
          <w:hyperlink w:anchor="_Toc221542930" w:history="1">
            <w:r w:rsidRPr="009B68B9">
              <w:rPr>
                <w:rStyle w:val="Hyperlink"/>
              </w:rPr>
              <w:t>Secondary Test: Asbestos Program (HS008.S)</w:t>
            </w:r>
            <w:r>
              <w:rPr>
                <w:webHidden/>
              </w:rPr>
              <w:tab/>
            </w:r>
            <w:r>
              <w:rPr>
                <w:webHidden/>
              </w:rPr>
              <w:fldChar w:fldCharType="begin"/>
            </w:r>
            <w:r>
              <w:rPr>
                <w:webHidden/>
              </w:rPr>
              <w:instrText xml:space="preserve"> PAGEREF _Toc221542930 \h </w:instrText>
            </w:r>
            <w:r>
              <w:rPr>
                <w:webHidden/>
              </w:rPr>
            </w:r>
            <w:r>
              <w:rPr>
                <w:webHidden/>
              </w:rPr>
              <w:fldChar w:fldCharType="separate"/>
            </w:r>
            <w:r>
              <w:rPr>
                <w:webHidden/>
              </w:rPr>
              <w:t>45</w:t>
            </w:r>
            <w:r>
              <w:rPr>
                <w:webHidden/>
              </w:rPr>
              <w:fldChar w:fldCharType="end"/>
            </w:r>
          </w:hyperlink>
        </w:p>
        <w:p w14:paraId="6361EB5A" w14:textId="6054F44E" w:rsidR="00692FC9" w:rsidRDefault="00692FC9">
          <w:pPr>
            <w:pStyle w:val="TOC3"/>
            <w:rPr>
              <w:kern w:val="2"/>
              <w:sz w:val="24"/>
              <w:szCs w:val="24"/>
              <w:lang w:eastAsia="ja-JP"/>
              <w14:ligatures w14:val="standardContextual"/>
            </w:rPr>
          </w:pPr>
          <w:hyperlink w:anchor="_Toc221542931" w:history="1">
            <w:r w:rsidRPr="009B68B9">
              <w:rPr>
                <w:rStyle w:val="Hyperlink"/>
              </w:rPr>
              <w:t>Primary Test: Chemical Safety (HS009.P)</w:t>
            </w:r>
            <w:r>
              <w:rPr>
                <w:webHidden/>
              </w:rPr>
              <w:tab/>
            </w:r>
            <w:r>
              <w:rPr>
                <w:webHidden/>
              </w:rPr>
              <w:fldChar w:fldCharType="begin"/>
            </w:r>
            <w:r>
              <w:rPr>
                <w:webHidden/>
              </w:rPr>
              <w:instrText xml:space="preserve"> PAGEREF _Toc221542931 \h </w:instrText>
            </w:r>
            <w:r>
              <w:rPr>
                <w:webHidden/>
              </w:rPr>
            </w:r>
            <w:r>
              <w:rPr>
                <w:webHidden/>
              </w:rPr>
              <w:fldChar w:fldCharType="separate"/>
            </w:r>
            <w:r>
              <w:rPr>
                <w:webHidden/>
              </w:rPr>
              <w:t>46</w:t>
            </w:r>
            <w:r>
              <w:rPr>
                <w:webHidden/>
              </w:rPr>
              <w:fldChar w:fldCharType="end"/>
            </w:r>
          </w:hyperlink>
        </w:p>
        <w:p w14:paraId="3E8ECB7D" w14:textId="02E05184" w:rsidR="00692FC9" w:rsidRDefault="00692FC9">
          <w:pPr>
            <w:pStyle w:val="TOC3"/>
            <w:rPr>
              <w:kern w:val="2"/>
              <w:sz w:val="24"/>
              <w:szCs w:val="24"/>
              <w:lang w:eastAsia="ja-JP"/>
              <w14:ligatures w14:val="standardContextual"/>
            </w:rPr>
          </w:pPr>
          <w:hyperlink w:anchor="_Toc221542932" w:history="1">
            <w:r w:rsidRPr="009B68B9">
              <w:rPr>
                <w:rStyle w:val="Hyperlink"/>
              </w:rPr>
              <w:t>Secondary Test: Cafeteria and Food Safety (HS010.S)</w:t>
            </w:r>
            <w:r>
              <w:rPr>
                <w:webHidden/>
              </w:rPr>
              <w:tab/>
            </w:r>
            <w:r>
              <w:rPr>
                <w:webHidden/>
              </w:rPr>
              <w:fldChar w:fldCharType="begin"/>
            </w:r>
            <w:r>
              <w:rPr>
                <w:webHidden/>
              </w:rPr>
              <w:instrText xml:space="preserve"> PAGEREF _Toc221542932 \h </w:instrText>
            </w:r>
            <w:r>
              <w:rPr>
                <w:webHidden/>
              </w:rPr>
            </w:r>
            <w:r>
              <w:rPr>
                <w:webHidden/>
              </w:rPr>
              <w:fldChar w:fldCharType="separate"/>
            </w:r>
            <w:r>
              <w:rPr>
                <w:webHidden/>
              </w:rPr>
              <w:t>47</w:t>
            </w:r>
            <w:r>
              <w:rPr>
                <w:webHidden/>
              </w:rPr>
              <w:fldChar w:fldCharType="end"/>
            </w:r>
          </w:hyperlink>
        </w:p>
        <w:p w14:paraId="0721548D" w14:textId="17407CCF" w:rsidR="00692FC9" w:rsidRDefault="00692FC9">
          <w:pPr>
            <w:pStyle w:val="TOC3"/>
            <w:rPr>
              <w:kern w:val="2"/>
              <w:sz w:val="24"/>
              <w:szCs w:val="24"/>
              <w:lang w:eastAsia="ja-JP"/>
              <w14:ligatures w14:val="standardContextual"/>
            </w:rPr>
          </w:pPr>
          <w:hyperlink w:anchor="_Toc221542933" w:history="1">
            <w:r w:rsidRPr="009B68B9">
              <w:rPr>
                <w:rStyle w:val="Hyperlink"/>
              </w:rPr>
              <w:t>Secondary Test: Water Management (HS011.S)</w:t>
            </w:r>
            <w:r>
              <w:rPr>
                <w:webHidden/>
              </w:rPr>
              <w:tab/>
            </w:r>
            <w:r>
              <w:rPr>
                <w:webHidden/>
              </w:rPr>
              <w:fldChar w:fldCharType="begin"/>
            </w:r>
            <w:r>
              <w:rPr>
                <w:webHidden/>
              </w:rPr>
              <w:instrText xml:space="preserve"> PAGEREF _Toc221542933 \h </w:instrText>
            </w:r>
            <w:r>
              <w:rPr>
                <w:webHidden/>
              </w:rPr>
            </w:r>
            <w:r>
              <w:rPr>
                <w:webHidden/>
              </w:rPr>
              <w:fldChar w:fldCharType="separate"/>
            </w:r>
            <w:r>
              <w:rPr>
                <w:webHidden/>
              </w:rPr>
              <w:t>48</w:t>
            </w:r>
            <w:r>
              <w:rPr>
                <w:webHidden/>
              </w:rPr>
              <w:fldChar w:fldCharType="end"/>
            </w:r>
          </w:hyperlink>
        </w:p>
        <w:p w14:paraId="24B56C68" w14:textId="585234D9" w:rsidR="00692FC9" w:rsidRDefault="00692FC9">
          <w:pPr>
            <w:pStyle w:val="TOC3"/>
            <w:rPr>
              <w:kern w:val="2"/>
              <w:sz w:val="24"/>
              <w:szCs w:val="24"/>
              <w:lang w:eastAsia="ja-JP"/>
              <w14:ligatures w14:val="standardContextual"/>
            </w:rPr>
          </w:pPr>
          <w:hyperlink w:anchor="_Toc221542934" w:history="1">
            <w:r w:rsidRPr="009B68B9">
              <w:rPr>
                <w:rStyle w:val="Hyperlink"/>
              </w:rPr>
              <w:t>Primary Test: Transportation Safety (HS012.P)</w:t>
            </w:r>
            <w:r>
              <w:rPr>
                <w:webHidden/>
              </w:rPr>
              <w:tab/>
            </w:r>
            <w:r>
              <w:rPr>
                <w:webHidden/>
              </w:rPr>
              <w:fldChar w:fldCharType="begin"/>
            </w:r>
            <w:r>
              <w:rPr>
                <w:webHidden/>
              </w:rPr>
              <w:instrText xml:space="preserve"> PAGEREF _Toc221542934 \h </w:instrText>
            </w:r>
            <w:r>
              <w:rPr>
                <w:webHidden/>
              </w:rPr>
            </w:r>
            <w:r>
              <w:rPr>
                <w:webHidden/>
              </w:rPr>
              <w:fldChar w:fldCharType="separate"/>
            </w:r>
            <w:r>
              <w:rPr>
                <w:webHidden/>
              </w:rPr>
              <w:t>49</w:t>
            </w:r>
            <w:r>
              <w:rPr>
                <w:webHidden/>
              </w:rPr>
              <w:fldChar w:fldCharType="end"/>
            </w:r>
          </w:hyperlink>
        </w:p>
        <w:p w14:paraId="5F0C9AAF" w14:textId="0B119755" w:rsidR="00692FC9" w:rsidRDefault="00692FC9">
          <w:pPr>
            <w:pStyle w:val="TOC2"/>
            <w:tabs>
              <w:tab w:val="right" w:leader="dot" w:pos="9350"/>
            </w:tabs>
            <w:rPr>
              <w:noProof/>
              <w:kern w:val="2"/>
              <w:sz w:val="24"/>
              <w:szCs w:val="24"/>
              <w:lang w:eastAsia="ja-JP"/>
              <w14:ligatures w14:val="standardContextual"/>
            </w:rPr>
          </w:pPr>
          <w:hyperlink w:anchor="_Toc221542935" w:history="1">
            <w:r w:rsidRPr="009B68B9">
              <w:rPr>
                <w:rStyle w:val="Hyperlink"/>
                <w:noProof/>
              </w:rPr>
              <w:t>Key Control Question: 11. Environmental Management</w:t>
            </w:r>
            <w:r>
              <w:rPr>
                <w:noProof/>
                <w:webHidden/>
              </w:rPr>
              <w:tab/>
            </w:r>
            <w:r>
              <w:rPr>
                <w:noProof/>
                <w:webHidden/>
              </w:rPr>
              <w:fldChar w:fldCharType="begin"/>
            </w:r>
            <w:r>
              <w:rPr>
                <w:noProof/>
                <w:webHidden/>
              </w:rPr>
              <w:instrText xml:space="preserve"> PAGEREF _Toc221542935 \h </w:instrText>
            </w:r>
            <w:r>
              <w:rPr>
                <w:noProof/>
                <w:webHidden/>
              </w:rPr>
            </w:r>
            <w:r>
              <w:rPr>
                <w:noProof/>
                <w:webHidden/>
              </w:rPr>
              <w:fldChar w:fldCharType="separate"/>
            </w:r>
            <w:r>
              <w:rPr>
                <w:noProof/>
                <w:webHidden/>
              </w:rPr>
              <w:t>50</w:t>
            </w:r>
            <w:r>
              <w:rPr>
                <w:noProof/>
                <w:webHidden/>
              </w:rPr>
              <w:fldChar w:fldCharType="end"/>
            </w:r>
          </w:hyperlink>
        </w:p>
        <w:p w14:paraId="019721AA" w14:textId="11E660DA" w:rsidR="00692FC9" w:rsidRDefault="00692FC9">
          <w:pPr>
            <w:pStyle w:val="TOC3"/>
            <w:rPr>
              <w:kern w:val="2"/>
              <w:sz w:val="24"/>
              <w:szCs w:val="24"/>
              <w:lang w:eastAsia="ja-JP"/>
              <w14:ligatures w14:val="standardContextual"/>
            </w:rPr>
          </w:pPr>
          <w:hyperlink w:anchor="_Toc221542936" w:history="1">
            <w:r w:rsidRPr="009B68B9">
              <w:rPr>
                <w:rStyle w:val="Hyperlink"/>
              </w:rPr>
              <w:t>Primary Test: Professional Self-Assessment (EM001.P)</w:t>
            </w:r>
            <w:r>
              <w:rPr>
                <w:webHidden/>
              </w:rPr>
              <w:tab/>
            </w:r>
            <w:r>
              <w:rPr>
                <w:webHidden/>
              </w:rPr>
              <w:fldChar w:fldCharType="begin"/>
            </w:r>
            <w:r>
              <w:rPr>
                <w:webHidden/>
              </w:rPr>
              <w:instrText xml:space="preserve"> PAGEREF _Toc221542936 \h </w:instrText>
            </w:r>
            <w:r>
              <w:rPr>
                <w:webHidden/>
              </w:rPr>
            </w:r>
            <w:r>
              <w:rPr>
                <w:webHidden/>
              </w:rPr>
              <w:fldChar w:fldCharType="separate"/>
            </w:r>
            <w:r>
              <w:rPr>
                <w:webHidden/>
              </w:rPr>
              <w:t>51</w:t>
            </w:r>
            <w:r>
              <w:rPr>
                <w:webHidden/>
              </w:rPr>
              <w:fldChar w:fldCharType="end"/>
            </w:r>
          </w:hyperlink>
        </w:p>
        <w:p w14:paraId="0B1F1242" w14:textId="1DF3346D" w:rsidR="007330EB" w:rsidRDefault="007330EB">
          <w:r w:rsidRPr="0033120F">
            <w:rPr>
              <w:b/>
              <w:bCs/>
              <w:noProof/>
              <w:color w:val="000000" w:themeColor="text1"/>
            </w:rPr>
            <w:fldChar w:fldCharType="end"/>
          </w:r>
        </w:p>
      </w:sdtContent>
    </w:sdt>
    <w:p w14:paraId="33592B58" w14:textId="77777777" w:rsidR="007330EB" w:rsidRDefault="007330EB">
      <w:pPr>
        <w:rPr>
          <w:rFonts w:ascii="Arial" w:hAnsi="Arial" w:cs="Arial"/>
          <w:sz w:val="20"/>
          <w:szCs w:val="20"/>
        </w:rPr>
      </w:pPr>
      <w:r>
        <w:rPr>
          <w:rFonts w:ascii="Arial" w:hAnsi="Arial" w:cs="Arial"/>
          <w:sz w:val="20"/>
          <w:szCs w:val="20"/>
        </w:rPr>
        <w:br w:type="page"/>
      </w:r>
    </w:p>
    <w:p w14:paraId="45FAB1F2" w14:textId="1E335BE5" w:rsidR="00947D2C" w:rsidRPr="00EF5A41" w:rsidRDefault="00947D2C" w:rsidP="007330EB">
      <w:pPr>
        <w:pStyle w:val="Heading1"/>
        <w:rPr>
          <w:b/>
          <w:bCs/>
          <w:strike/>
          <w:color w:val="800080"/>
        </w:rPr>
      </w:pPr>
      <w:bookmarkStart w:id="0" w:name="_Toc221542895"/>
      <w:r w:rsidRPr="00EF5A41">
        <w:lastRenderedPageBreak/>
        <w:t>PROCESS AND OBJECTIVE</w:t>
      </w:r>
      <w:bookmarkEnd w:id="0"/>
    </w:p>
    <w:p w14:paraId="6C4459BA" w14:textId="6E120FF2" w:rsidR="00CE06B0" w:rsidRPr="00EF5A41" w:rsidRDefault="00CE06B0" w:rsidP="00B842E0">
      <w:pPr>
        <w:rPr>
          <w:rFonts w:ascii="Arial" w:hAnsi="Arial" w:cs="Arial"/>
          <w:b/>
          <w:bCs/>
          <w:strike/>
          <w:color w:val="800080"/>
          <w:sz w:val="20"/>
          <w:szCs w:val="20"/>
        </w:rPr>
      </w:pPr>
    </w:p>
    <w:p w14:paraId="110B5298" w14:textId="2BDF585C" w:rsidR="00EF5A41" w:rsidRPr="00EF5A41" w:rsidRDefault="00EF5A41" w:rsidP="00EF5A41">
      <w:pPr>
        <w:keepLines/>
        <w:autoSpaceDE w:val="0"/>
        <w:autoSpaceDN w:val="0"/>
        <w:adjustRightInd w:val="0"/>
        <w:rPr>
          <w:rFonts w:ascii="Arial" w:hAnsi="Arial" w:cs="Arial"/>
          <w:color w:val="000000"/>
          <w:sz w:val="20"/>
          <w:szCs w:val="20"/>
        </w:rPr>
      </w:pPr>
      <w:r w:rsidRPr="00EF5A41">
        <w:rPr>
          <w:rFonts w:ascii="Arial" w:hAnsi="Arial" w:cs="Arial"/>
          <w:color w:val="000000"/>
          <w:sz w:val="20"/>
          <w:szCs w:val="20"/>
        </w:rPr>
        <w:t xml:space="preserve">The IBM Global Real Estate (GRE) process encompasses the delivery of facility and administrative services in a controlled manner which fulfills internal and external customer requirements at IBM locations. Responsibilities vary by location depending upon site size, organization, and whether it is an </w:t>
      </w:r>
      <w:r w:rsidRPr="0033120F">
        <w:rPr>
          <w:rFonts w:ascii="Arial" w:hAnsi="Arial" w:cs="Arial"/>
          <w:color w:val="000000" w:themeColor="text1"/>
          <w:sz w:val="20"/>
          <w:szCs w:val="20"/>
        </w:rPr>
        <w:t xml:space="preserve">IBM owned or leased facility. Real estate activities include the following areas: Lease </w:t>
      </w:r>
      <w:r w:rsidR="00D93184" w:rsidRPr="0033120F">
        <w:rPr>
          <w:rFonts w:ascii="Arial" w:hAnsi="Arial" w:cs="Arial"/>
          <w:color w:val="000000" w:themeColor="text1"/>
          <w:sz w:val="20"/>
          <w:szCs w:val="20"/>
        </w:rPr>
        <w:t>Transaction</w:t>
      </w:r>
      <w:r w:rsidRPr="0033120F">
        <w:rPr>
          <w:rFonts w:ascii="Arial" w:hAnsi="Arial" w:cs="Arial"/>
          <w:color w:val="000000" w:themeColor="text1"/>
          <w:sz w:val="20"/>
          <w:szCs w:val="20"/>
        </w:rPr>
        <w:t>,</w:t>
      </w:r>
      <w:r w:rsidR="0063022E" w:rsidRPr="0033120F">
        <w:rPr>
          <w:rFonts w:ascii="Arial" w:hAnsi="Arial" w:cs="Arial"/>
          <w:color w:val="000000" w:themeColor="text1"/>
          <w:sz w:val="20"/>
          <w:szCs w:val="20"/>
        </w:rPr>
        <w:t xml:space="preserve"> Lease Administration,</w:t>
      </w:r>
      <w:r w:rsidRPr="0033120F">
        <w:rPr>
          <w:rFonts w:ascii="Arial" w:hAnsi="Arial" w:cs="Arial"/>
          <w:color w:val="000000" w:themeColor="text1"/>
          <w:sz w:val="20"/>
          <w:szCs w:val="20"/>
        </w:rPr>
        <w:t xml:space="preserve"> Design and Construction, Facility Management, Asset Sales and Purchases, and Environmental Programs.</w:t>
      </w:r>
    </w:p>
    <w:p w14:paraId="7A6C5194" w14:textId="77777777" w:rsidR="00EF5A41" w:rsidRPr="00EF5A41" w:rsidRDefault="00EF5A41" w:rsidP="00EF5A41">
      <w:pPr>
        <w:keepLines/>
        <w:autoSpaceDE w:val="0"/>
        <w:autoSpaceDN w:val="0"/>
        <w:adjustRightInd w:val="0"/>
        <w:rPr>
          <w:rFonts w:ascii="Arial" w:hAnsi="Arial" w:cs="Arial"/>
          <w:color w:val="000000"/>
          <w:sz w:val="20"/>
          <w:szCs w:val="20"/>
        </w:rPr>
      </w:pPr>
    </w:p>
    <w:p w14:paraId="6AB200EC" w14:textId="3DEB49DD" w:rsidR="00EF5A41" w:rsidRDefault="00EF5A41" w:rsidP="00EF5A41">
      <w:pPr>
        <w:autoSpaceDE w:val="0"/>
        <w:autoSpaceDN w:val="0"/>
        <w:adjustRightInd w:val="0"/>
        <w:spacing w:after="120"/>
        <w:rPr>
          <w:rFonts w:ascii="Arial" w:hAnsi="Arial" w:cs="Arial"/>
          <w:color w:val="000000"/>
          <w:sz w:val="20"/>
          <w:szCs w:val="20"/>
        </w:rPr>
      </w:pPr>
      <w:r w:rsidRPr="00EF5A41">
        <w:rPr>
          <w:rFonts w:ascii="Arial" w:hAnsi="Arial" w:cs="Arial"/>
          <w:color w:val="000000"/>
          <w:sz w:val="20"/>
          <w:szCs w:val="20"/>
        </w:rPr>
        <w:t>These processes are further defined as follows:</w:t>
      </w:r>
    </w:p>
    <w:p w14:paraId="42E59FF5" w14:textId="2FDD5229" w:rsidR="006E2D5E" w:rsidRPr="0033120F" w:rsidRDefault="00204402" w:rsidP="006E2D5E">
      <w:pPr>
        <w:pStyle w:val="ListParagraph"/>
        <w:keepLines/>
        <w:numPr>
          <w:ilvl w:val="0"/>
          <w:numId w:val="2"/>
        </w:numPr>
        <w:autoSpaceDE w:val="0"/>
        <w:autoSpaceDN w:val="0"/>
        <w:adjustRightInd w:val="0"/>
        <w:spacing w:after="120"/>
        <w:rPr>
          <w:rFonts w:ascii="Arial" w:hAnsi="Arial" w:cs="Arial"/>
          <w:color w:val="000000" w:themeColor="text1"/>
          <w:sz w:val="20"/>
          <w:szCs w:val="20"/>
        </w:rPr>
      </w:pPr>
      <w:r w:rsidRPr="0033120F">
        <w:rPr>
          <w:rFonts w:ascii="Arial" w:hAnsi="Arial" w:cs="Arial"/>
          <w:color w:val="000000" w:themeColor="text1"/>
          <w:sz w:val="20"/>
          <w:szCs w:val="20"/>
        </w:rPr>
        <w:t xml:space="preserve">Lease </w:t>
      </w:r>
      <w:r w:rsidR="00D93184" w:rsidRPr="0033120F">
        <w:rPr>
          <w:rFonts w:ascii="Arial" w:hAnsi="Arial" w:cs="Arial"/>
          <w:color w:val="000000" w:themeColor="text1"/>
          <w:sz w:val="20"/>
          <w:szCs w:val="20"/>
        </w:rPr>
        <w:t xml:space="preserve">Transaction </w:t>
      </w:r>
      <w:r w:rsidRPr="0033120F">
        <w:rPr>
          <w:rFonts w:ascii="Arial" w:hAnsi="Arial" w:cs="Arial"/>
          <w:color w:val="000000" w:themeColor="text1"/>
          <w:sz w:val="20"/>
          <w:szCs w:val="20"/>
        </w:rPr>
        <w:t xml:space="preserve">Management is </w:t>
      </w:r>
      <w:r w:rsidR="006E2D5E" w:rsidRPr="0033120F">
        <w:rPr>
          <w:rFonts w:ascii="Arial" w:hAnsi="Arial" w:cs="Arial"/>
          <w:color w:val="000000" w:themeColor="text1"/>
          <w:sz w:val="20"/>
          <w:szCs w:val="20"/>
        </w:rPr>
        <w:t xml:space="preserve">the </w:t>
      </w:r>
      <w:r w:rsidRPr="0033120F">
        <w:rPr>
          <w:rFonts w:ascii="Arial" w:hAnsi="Arial" w:cs="Arial"/>
          <w:color w:val="000000" w:themeColor="text1"/>
          <w:sz w:val="20"/>
          <w:szCs w:val="20"/>
        </w:rPr>
        <w:t>process where leasing requirements are established, funding approvals are obtained</w:t>
      </w:r>
      <w:r w:rsidR="004B30D2">
        <w:rPr>
          <w:rFonts w:ascii="Arial" w:hAnsi="Arial" w:cs="Arial"/>
          <w:color w:val="000000" w:themeColor="text1"/>
          <w:sz w:val="20"/>
          <w:szCs w:val="20"/>
        </w:rPr>
        <w:t>,</w:t>
      </w:r>
      <w:r w:rsidR="006E2D5E" w:rsidRPr="0033120F">
        <w:rPr>
          <w:rFonts w:ascii="Arial" w:hAnsi="Arial" w:cs="Arial"/>
          <w:color w:val="000000" w:themeColor="text1"/>
          <w:sz w:val="20"/>
          <w:szCs w:val="20"/>
        </w:rPr>
        <w:t xml:space="preserve"> and</w:t>
      </w:r>
      <w:r w:rsidRPr="0033120F">
        <w:rPr>
          <w:rFonts w:ascii="Arial" w:hAnsi="Arial" w:cs="Arial"/>
          <w:color w:val="000000" w:themeColor="text1"/>
          <w:sz w:val="20"/>
          <w:szCs w:val="20"/>
        </w:rPr>
        <w:t xml:space="preserve"> contract execution</w:t>
      </w:r>
      <w:r w:rsidR="006E2D5E" w:rsidRPr="0033120F">
        <w:rPr>
          <w:rFonts w:ascii="Arial" w:hAnsi="Arial" w:cs="Arial"/>
          <w:color w:val="000000" w:themeColor="text1"/>
          <w:sz w:val="20"/>
          <w:szCs w:val="20"/>
        </w:rPr>
        <w:t xml:space="preserve"> is</w:t>
      </w:r>
      <w:r w:rsidRPr="0033120F">
        <w:rPr>
          <w:rFonts w:ascii="Arial" w:hAnsi="Arial" w:cs="Arial"/>
          <w:color w:val="000000" w:themeColor="text1"/>
          <w:sz w:val="20"/>
          <w:szCs w:val="20"/>
        </w:rPr>
        <w:t xml:space="preserve"> completed</w:t>
      </w:r>
      <w:r w:rsidR="004B30D2">
        <w:rPr>
          <w:rFonts w:ascii="Arial" w:hAnsi="Arial" w:cs="Arial"/>
          <w:color w:val="000000" w:themeColor="text1"/>
          <w:sz w:val="20"/>
          <w:szCs w:val="20"/>
        </w:rPr>
        <w:t>,</w:t>
      </w:r>
      <w:r w:rsidR="006E2D5E" w:rsidRPr="0033120F">
        <w:rPr>
          <w:rFonts w:ascii="Arial" w:hAnsi="Arial" w:cs="Arial"/>
          <w:color w:val="000000" w:themeColor="text1"/>
          <w:sz w:val="20"/>
          <w:szCs w:val="20"/>
        </w:rPr>
        <w:t xml:space="preserve"> as well as notification of lease termination, identification of surplus space, subleasing, buy-outs or real estate sales and disposal of space are completed.</w:t>
      </w:r>
    </w:p>
    <w:p w14:paraId="2505816B" w14:textId="77777777" w:rsidR="00204402" w:rsidRDefault="00204402" w:rsidP="00204402">
      <w:pPr>
        <w:pStyle w:val="ListParagraph"/>
        <w:keepLines/>
        <w:autoSpaceDE w:val="0"/>
        <w:autoSpaceDN w:val="0"/>
        <w:adjustRightInd w:val="0"/>
        <w:spacing w:after="120"/>
        <w:rPr>
          <w:rFonts w:ascii="Arial" w:hAnsi="Arial" w:cs="Arial"/>
          <w:color w:val="000000"/>
          <w:sz w:val="20"/>
          <w:szCs w:val="20"/>
        </w:rPr>
      </w:pPr>
    </w:p>
    <w:p w14:paraId="7E12E62A" w14:textId="3A8F1034" w:rsidR="006E2D5E" w:rsidRPr="0033120F" w:rsidRDefault="006E2D5E" w:rsidP="00B82410">
      <w:pPr>
        <w:pStyle w:val="ListParagraph"/>
        <w:keepLines/>
        <w:numPr>
          <w:ilvl w:val="0"/>
          <w:numId w:val="2"/>
        </w:numPr>
        <w:autoSpaceDE w:val="0"/>
        <w:autoSpaceDN w:val="0"/>
        <w:adjustRightInd w:val="0"/>
        <w:spacing w:after="120"/>
        <w:rPr>
          <w:rFonts w:ascii="Arial" w:hAnsi="Arial" w:cs="Arial"/>
          <w:color w:val="000000" w:themeColor="text1"/>
          <w:sz w:val="20"/>
          <w:szCs w:val="20"/>
        </w:rPr>
      </w:pPr>
      <w:r w:rsidRPr="0033120F">
        <w:rPr>
          <w:rFonts w:ascii="Arial" w:hAnsi="Arial" w:cs="Arial"/>
          <w:color w:val="000000" w:themeColor="text1"/>
          <w:sz w:val="20"/>
          <w:szCs w:val="20"/>
        </w:rPr>
        <w:t>Lease Administration Management is the process where obligations with Landlords are met</w:t>
      </w:r>
      <w:r w:rsidR="004026FD">
        <w:rPr>
          <w:rFonts w:ascii="Arial" w:hAnsi="Arial" w:cs="Arial"/>
          <w:color w:val="000000" w:themeColor="text1"/>
          <w:sz w:val="20"/>
          <w:szCs w:val="20"/>
        </w:rPr>
        <w:t>,</w:t>
      </w:r>
      <w:r w:rsidRPr="0033120F">
        <w:rPr>
          <w:rFonts w:ascii="Arial" w:hAnsi="Arial" w:cs="Arial"/>
          <w:color w:val="000000" w:themeColor="text1"/>
          <w:sz w:val="20"/>
          <w:szCs w:val="20"/>
        </w:rPr>
        <w:t xml:space="preserve"> such as lease payments, review of operating expense reconciliations</w:t>
      </w:r>
      <w:r w:rsidR="004026FD">
        <w:rPr>
          <w:rFonts w:ascii="Arial" w:hAnsi="Arial" w:cs="Arial"/>
          <w:color w:val="000000" w:themeColor="text1"/>
          <w:sz w:val="20"/>
          <w:szCs w:val="20"/>
        </w:rPr>
        <w:t>,</w:t>
      </w:r>
      <w:r w:rsidRPr="0033120F">
        <w:rPr>
          <w:rFonts w:ascii="Arial" w:hAnsi="Arial" w:cs="Arial"/>
          <w:color w:val="000000" w:themeColor="text1"/>
          <w:sz w:val="20"/>
          <w:szCs w:val="20"/>
        </w:rPr>
        <w:t xml:space="preserve"> and tracking of security deposits, as well as reporting of lease information to Lease Accounting.</w:t>
      </w:r>
    </w:p>
    <w:p w14:paraId="3614D318" w14:textId="77777777" w:rsidR="006E2D5E" w:rsidRPr="006E2D5E" w:rsidRDefault="006E2D5E" w:rsidP="006E2D5E">
      <w:pPr>
        <w:pStyle w:val="ListParagraph"/>
        <w:rPr>
          <w:rFonts w:ascii="Arial" w:hAnsi="Arial" w:cs="Arial"/>
          <w:color w:val="000000"/>
          <w:sz w:val="20"/>
          <w:szCs w:val="20"/>
        </w:rPr>
      </w:pPr>
    </w:p>
    <w:p w14:paraId="4453DA2F" w14:textId="4E522443" w:rsidR="00EF5A41" w:rsidRPr="0033120F" w:rsidRDefault="00EF5A41" w:rsidP="0033120F">
      <w:pPr>
        <w:pStyle w:val="ListParagraph"/>
        <w:keepLines/>
        <w:numPr>
          <w:ilvl w:val="0"/>
          <w:numId w:val="2"/>
        </w:numPr>
        <w:autoSpaceDE w:val="0"/>
        <w:autoSpaceDN w:val="0"/>
        <w:adjustRightInd w:val="0"/>
        <w:spacing w:after="120"/>
        <w:rPr>
          <w:rFonts w:ascii="Arial" w:hAnsi="Arial" w:cs="Arial"/>
          <w:color w:val="000000"/>
          <w:sz w:val="20"/>
          <w:szCs w:val="20"/>
        </w:rPr>
      </w:pPr>
      <w:r w:rsidRPr="00EF5A41">
        <w:rPr>
          <w:rFonts w:ascii="Arial" w:hAnsi="Arial" w:cs="Arial"/>
          <w:color w:val="000000"/>
          <w:sz w:val="20"/>
          <w:szCs w:val="20"/>
        </w:rPr>
        <w:t>Real Estate Acquisition includes the leasing and purchasing of real estate space to meet IBM’s business objectives.</w:t>
      </w:r>
      <w:r w:rsidRPr="0033120F">
        <w:rPr>
          <w:rFonts w:ascii="Arial" w:hAnsi="Arial" w:cs="Arial"/>
          <w:strike/>
          <w:color w:val="000000"/>
          <w:sz w:val="20"/>
          <w:szCs w:val="20"/>
        </w:rPr>
        <w:br/>
      </w:r>
    </w:p>
    <w:p w14:paraId="169FDC7D" w14:textId="6B687B4C" w:rsidR="00EF5A41" w:rsidRDefault="00EF5A41" w:rsidP="00EF5A41">
      <w:pPr>
        <w:pStyle w:val="ListParagraph"/>
        <w:keepLines/>
        <w:numPr>
          <w:ilvl w:val="0"/>
          <w:numId w:val="2"/>
        </w:numPr>
        <w:autoSpaceDE w:val="0"/>
        <w:autoSpaceDN w:val="0"/>
        <w:adjustRightInd w:val="0"/>
        <w:spacing w:after="120"/>
        <w:rPr>
          <w:rFonts w:ascii="Arial" w:hAnsi="Arial" w:cs="Arial"/>
          <w:color w:val="000000"/>
          <w:sz w:val="20"/>
          <w:szCs w:val="20"/>
        </w:rPr>
      </w:pPr>
      <w:r w:rsidRPr="00EF5A41">
        <w:rPr>
          <w:rFonts w:ascii="Arial" w:hAnsi="Arial" w:cs="Arial"/>
          <w:color w:val="000000"/>
          <w:sz w:val="20"/>
          <w:szCs w:val="20"/>
        </w:rPr>
        <w:t xml:space="preserve">Design and Construction </w:t>
      </w:r>
      <w:proofErr w:type="gramStart"/>
      <w:r w:rsidRPr="00EF5A41">
        <w:rPr>
          <w:rFonts w:ascii="Arial" w:hAnsi="Arial" w:cs="Arial"/>
          <w:color w:val="000000"/>
          <w:sz w:val="20"/>
          <w:szCs w:val="20"/>
        </w:rPr>
        <w:t>includes</w:t>
      </w:r>
      <w:proofErr w:type="gramEnd"/>
      <w:r w:rsidRPr="00EF5A41">
        <w:rPr>
          <w:rFonts w:ascii="Arial" w:hAnsi="Arial" w:cs="Arial"/>
          <w:color w:val="000000"/>
          <w:sz w:val="20"/>
          <w:szCs w:val="20"/>
        </w:rPr>
        <w:t xml:space="preserve"> design, expansion, </w:t>
      </w:r>
      <w:r w:rsidR="00277733" w:rsidRPr="00EF5A41">
        <w:rPr>
          <w:rFonts w:ascii="Arial" w:hAnsi="Arial" w:cs="Arial"/>
          <w:color w:val="000000"/>
          <w:sz w:val="20"/>
          <w:szCs w:val="20"/>
        </w:rPr>
        <w:t>rearrangement,</w:t>
      </w:r>
      <w:r w:rsidRPr="00EF5A41">
        <w:rPr>
          <w:rFonts w:ascii="Arial" w:hAnsi="Arial" w:cs="Arial"/>
          <w:color w:val="000000"/>
          <w:sz w:val="20"/>
          <w:szCs w:val="20"/>
        </w:rPr>
        <w:t xml:space="preserve"> or renovation of existing owned or leased facilities, including infrastructure and utility projects or design and construction and/or fit-up of new owned or leased buildings.</w:t>
      </w:r>
      <w:r>
        <w:rPr>
          <w:rFonts w:ascii="Arial" w:hAnsi="Arial" w:cs="Arial"/>
          <w:color w:val="000000"/>
          <w:sz w:val="20"/>
          <w:szCs w:val="20"/>
        </w:rPr>
        <w:br/>
      </w:r>
    </w:p>
    <w:p w14:paraId="0D592294" w14:textId="117F35D3" w:rsidR="00EF5A41" w:rsidRDefault="00EF5A41" w:rsidP="00EF5A41">
      <w:pPr>
        <w:pStyle w:val="ListParagraph"/>
        <w:keepLines/>
        <w:numPr>
          <w:ilvl w:val="0"/>
          <w:numId w:val="2"/>
        </w:numPr>
        <w:autoSpaceDE w:val="0"/>
        <w:autoSpaceDN w:val="0"/>
        <w:adjustRightInd w:val="0"/>
        <w:spacing w:after="120"/>
        <w:rPr>
          <w:rFonts w:ascii="Arial" w:hAnsi="Arial" w:cs="Arial"/>
          <w:color w:val="000000"/>
          <w:sz w:val="20"/>
          <w:szCs w:val="20"/>
        </w:rPr>
      </w:pPr>
      <w:r w:rsidRPr="00EF5A41">
        <w:rPr>
          <w:rFonts w:ascii="Arial" w:hAnsi="Arial" w:cs="Arial"/>
          <w:color w:val="000000"/>
          <w:sz w:val="20"/>
          <w:szCs w:val="20"/>
        </w:rPr>
        <w:t xml:space="preserve">Facility services may include, but are not limited to, facility planning, </w:t>
      </w:r>
      <w:r w:rsidRPr="00EB1A67">
        <w:rPr>
          <w:rFonts w:ascii="Arial" w:hAnsi="Arial" w:cs="Arial"/>
          <w:sz w:val="20"/>
          <w:szCs w:val="20"/>
        </w:rPr>
        <w:t>chemical a</w:t>
      </w:r>
      <w:r w:rsidRPr="00EF5A41">
        <w:rPr>
          <w:rFonts w:ascii="Arial" w:hAnsi="Arial" w:cs="Arial"/>
          <w:color w:val="000000"/>
          <w:sz w:val="20"/>
          <w:szCs w:val="20"/>
        </w:rPr>
        <w:t>nd environmental management, safety, industrial hygiene, and acquisition and maintenance of equipment.</w:t>
      </w:r>
      <w:r>
        <w:rPr>
          <w:rFonts w:ascii="Arial" w:hAnsi="Arial" w:cs="Arial"/>
          <w:color w:val="000000"/>
          <w:sz w:val="20"/>
          <w:szCs w:val="20"/>
        </w:rPr>
        <w:br/>
      </w:r>
    </w:p>
    <w:p w14:paraId="4D5CD2C1" w14:textId="324D912F" w:rsidR="00EF5A41" w:rsidRDefault="00EF5A41" w:rsidP="00EF5A41">
      <w:pPr>
        <w:pStyle w:val="ListParagraph"/>
        <w:keepLines/>
        <w:numPr>
          <w:ilvl w:val="0"/>
          <w:numId w:val="2"/>
        </w:numPr>
        <w:autoSpaceDE w:val="0"/>
        <w:autoSpaceDN w:val="0"/>
        <w:adjustRightInd w:val="0"/>
        <w:spacing w:after="120"/>
        <w:rPr>
          <w:rFonts w:ascii="Arial" w:hAnsi="Arial" w:cs="Arial"/>
          <w:color w:val="000000"/>
          <w:sz w:val="20"/>
          <w:szCs w:val="20"/>
        </w:rPr>
      </w:pPr>
      <w:r w:rsidRPr="00EF5A41">
        <w:rPr>
          <w:rFonts w:ascii="Arial" w:hAnsi="Arial" w:cs="Arial"/>
          <w:color w:val="000000"/>
          <w:sz w:val="20"/>
          <w:szCs w:val="20"/>
        </w:rPr>
        <w:t>Building services may include, but are not limited to, cafeteria operations, mail services, shipping and receiving, building maintenance and operations, and confidential waste disposal.</w:t>
      </w:r>
      <w:r>
        <w:rPr>
          <w:rFonts w:ascii="Arial" w:hAnsi="Arial" w:cs="Arial"/>
          <w:color w:val="000000"/>
          <w:sz w:val="20"/>
          <w:szCs w:val="20"/>
        </w:rPr>
        <w:br/>
      </w:r>
    </w:p>
    <w:p w14:paraId="470A9A97" w14:textId="77777777" w:rsidR="00EF5A41" w:rsidRPr="00EF5A41" w:rsidRDefault="00EF5A41" w:rsidP="00EF5A41">
      <w:pPr>
        <w:keepLines/>
        <w:autoSpaceDE w:val="0"/>
        <w:autoSpaceDN w:val="0"/>
        <w:adjustRightInd w:val="0"/>
        <w:rPr>
          <w:rFonts w:ascii="Arial" w:hAnsi="Arial" w:cs="Arial"/>
          <w:color w:val="000000"/>
          <w:sz w:val="20"/>
          <w:szCs w:val="20"/>
        </w:rPr>
      </w:pPr>
    </w:p>
    <w:p w14:paraId="6606DDEC" w14:textId="3DCBCEA6" w:rsidR="00CE06B0" w:rsidRPr="00EF5A41" w:rsidRDefault="00EF5A41" w:rsidP="00EF5A41">
      <w:pPr>
        <w:rPr>
          <w:rFonts w:ascii="Arial" w:hAnsi="Arial" w:cs="Arial"/>
          <w:b/>
          <w:bCs/>
          <w:strike/>
          <w:color w:val="800080"/>
          <w:sz w:val="20"/>
          <w:szCs w:val="20"/>
        </w:rPr>
      </w:pPr>
      <w:r w:rsidRPr="00EF5A41">
        <w:rPr>
          <w:rFonts w:ascii="Arial" w:hAnsi="Arial" w:cs="Arial"/>
          <w:color w:val="000000"/>
          <w:sz w:val="20"/>
          <w:szCs w:val="20"/>
        </w:rPr>
        <w:t xml:space="preserve">These scopes of work may be provided by a supplier, </w:t>
      </w:r>
      <w:r w:rsidR="00F21C4A">
        <w:rPr>
          <w:rFonts w:ascii="Arial" w:hAnsi="Arial" w:cs="Arial"/>
          <w:color w:val="000000"/>
          <w:sz w:val="20"/>
          <w:szCs w:val="20"/>
        </w:rPr>
        <w:t xml:space="preserve">a </w:t>
      </w:r>
      <w:r w:rsidRPr="00EF5A41">
        <w:rPr>
          <w:rFonts w:ascii="Arial" w:hAnsi="Arial" w:cs="Arial"/>
          <w:color w:val="000000"/>
          <w:sz w:val="20"/>
          <w:szCs w:val="20"/>
        </w:rPr>
        <w:t xml:space="preserve">joint venture, </w:t>
      </w:r>
      <w:r w:rsidR="00F21C4A">
        <w:rPr>
          <w:rFonts w:ascii="Arial" w:hAnsi="Arial" w:cs="Arial"/>
          <w:color w:val="000000"/>
          <w:sz w:val="20"/>
          <w:szCs w:val="20"/>
        </w:rPr>
        <w:t xml:space="preserve">a </w:t>
      </w:r>
      <w:r w:rsidRPr="00EF5A41">
        <w:rPr>
          <w:rFonts w:ascii="Arial" w:hAnsi="Arial" w:cs="Arial"/>
          <w:color w:val="000000"/>
          <w:sz w:val="20"/>
          <w:szCs w:val="20"/>
        </w:rPr>
        <w:t xml:space="preserve">business partner, </w:t>
      </w:r>
      <w:r w:rsidR="00F21C4A">
        <w:rPr>
          <w:rFonts w:ascii="Arial" w:hAnsi="Arial" w:cs="Arial"/>
          <w:color w:val="000000"/>
          <w:sz w:val="20"/>
          <w:szCs w:val="20"/>
        </w:rPr>
        <w:t xml:space="preserve">a </w:t>
      </w:r>
      <w:r w:rsidRPr="00EF5A41">
        <w:rPr>
          <w:rFonts w:ascii="Arial" w:hAnsi="Arial" w:cs="Arial"/>
          <w:color w:val="000000"/>
          <w:sz w:val="20"/>
          <w:szCs w:val="20"/>
        </w:rPr>
        <w:t>subsidiary, or an IBM business unit.</w:t>
      </w:r>
    </w:p>
    <w:p w14:paraId="2F77E350" w14:textId="77777777" w:rsidR="00C469A6" w:rsidRPr="00F223A7" w:rsidRDefault="00C469A6" w:rsidP="000C3468">
      <w:pPr>
        <w:keepLines/>
        <w:autoSpaceDE w:val="0"/>
        <w:autoSpaceDN w:val="0"/>
        <w:adjustRightInd w:val="0"/>
        <w:rPr>
          <w:rFonts w:ascii="Arial" w:hAnsi="Arial" w:cs="Arial"/>
          <w:b/>
          <w:bCs/>
          <w:strike/>
          <w:color w:val="800080"/>
          <w:sz w:val="20"/>
          <w:szCs w:val="20"/>
        </w:rPr>
      </w:pPr>
    </w:p>
    <w:p w14:paraId="763C0A84" w14:textId="415A39FE" w:rsidR="00C469A6" w:rsidRPr="00F223A7" w:rsidRDefault="00C469A6" w:rsidP="003B52E3">
      <w:pPr>
        <w:pStyle w:val="Heading2"/>
      </w:pPr>
      <w:r w:rsidRPr="00F223A7">
        <w:br w:type="page"/>
      </w:r>
      <w:bookmarkStart w:id="1" w:name="_Toc221542896"/>
      <w:r w:rsidR="00B842E0" w:rsidRPr="00F223A7">
        <w:lastRenderedPageBreak/>
        <w:t>PLANNING</w:t>
      </w:r>
      <w:r w:rsidR="0042571A" w:rsidRPr="00F223A7">
        <w:t xml:space="preserve">: </w:t>
      </w:r>
      <w:r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F443C60" w:rsidR="00C469A6" w:rsidRPr="00F223A7" w:rsidRDefault="002030B7"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IBM Global Real Estate</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2030B7"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219DBA0B" w14:textId="165C1D50"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 xml:space="preserve">Lease </w:t>
            </w:r>
            <w:r w:rsidR="00D93184" w:rsidRPr="00692FC9">
              <w:rPr>
                <w:rFonts w:ascii="Arial" w:hAnsi="Arial" w:cs="Arial"/>
                <w:color w:val="000000" w:themeColor="text1"/>
                <w:sz w:val="20"/>
                <w:szCs w:val="20"/>
              </w:rPr>
              <w:t xml:space="preserve">Transaction </w:t>
            </w:r>
            <w:r w:rsidR="00E84577" w:rsidRPr="00692FC9">
              <w:rPr>
                <w:rFonts w:ascii="Arial" w:hAnsi="Arial" w:cs="Arial"/>
                <w:color w:val="000000" w:themeColor="text1"/>
                <w:sz w:val="20"/>
                <w:szCs w:val="20"/>
              </w:rPr>
              <w:t>Management</w:t>
            </w:r>
            <w:r w:rsidR="00FB1096" w:rsidRPr="00692FC9">
              <w:rPr>
                <w:rFonts w:ascii="Arial" w:hAnsi="Arial" w:cs="Arial"/>
                <w:color w:val="000000" w:themeColor="text1"/>
                <w:sz w:val="20"/>
                <w:szCs w:val="20"/>
              </w:rPr>
              <w:t xml:space="preserve"> (LTM)</w:t>
            </w:r>
          </w:p>
          <w:p w14:paraId="68202758" w14:textId="6EF8968F" w:rsidR="002B1403" w:rsidRPr="00692FC9" w:rsidRDefault="002B1403" w:rsidP="002B1403">
            <w:pPr>
              <w:keepNext/>
              <w:keepLines/>
              <w:autoSpaceDE w:val="0"/>
              <w:autoSpaceDN w:val="0"/>
              <w:adjustRightInd w:val="0"/>
              <w:rPr>
                <w:rFonts w:ascii="Arial" w:hAnsi="Arial" w:cs="Arial"/>
                <w:color w:val="000000" w:themeColor="text1"/>
                <w:sz w:val="20"/>
                <w:szCs w:val="20"/>
              </w:rPr>
            </w:pPr>
          </w:p>
        </w:tc>
        <w:tc>
          <w:tcPr>
            <w:tcW w:w="1170" w:type="dxa"/>
            <w:tcBorders>
              <w:top w:val="single" w:sz="6" w:space="0" w:color="auto"/>
              <w:left w:val="single" w:sz="6" w:space="0" w:color="auto"/>
              <w:bottom w:val="single" w:sz="6" w:space="0" w:color="auto"/>
              <w:right w:val="single" w:sz="6" w:space="0" w:color="auto"/>
            </w:tcBorders>
          </w:tcPr>
          <w:p w14:paraId="34924A3D" w14:textId="5D48CCB6"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4CE25176" w14:textId="16D42BFF"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 xml:space="preserve">Lease </w:t>
            </w:r>
            <w:r w:rsidR="00D93184" w:rsidRPr="00692FC9">
              <w:rPr>
                <w:rFonts w:ascii="Arial" w:hAnsi="Arial" w:cs="Arial"/>
                <w:color w:val="000000" w:themeColor="text1"/>
                <w:sz w:val="20"/>
                <w:szCs w:val="20"/>
              </w:rPr>
              <w:t xml:space="preserve">Transaction </w:t>
            </w:r>
            <w:r w:rsidRPr="00692FC9">
              <w:rPr>
                <w:rFonts w:ascii="Arial" w:hAnsi="Arial" w:cs="Arial"/>
                <w:color w:val="000000" w:themeColor="text1"/>
                <w:sz w:val="20"/>
                <w:szCs w:val="20"/>
              </w:rPr>
              <w:t>Management</w:t>
            </w:r>
          </w:p>
          <w:p w14:paraId="215BF290"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Contract Management</w:t>
            </w:r>
          </w:p>
          <w:p w14:paraId="5F7537DB" w14:textId="20364674"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Disbursements</w:t>
            </w:r>
            <w:r w:rsidR="00D93184" w:rsidRPr="00692FC9">
              <w:rPr>
                <w:rFonts w:ascii="Arial" w:hAnsi="Arial" w:cs="Arial"/>
                <w:color w:val="000000" w:themeColor="text1"/>
                <w:sz w:val="20"/>
                <w:szCs w:val="20"/>
              </w:rPr>
              <w:t xml:space="preserve"> to Brokers</w:t>
            </w:r>
          </w:p>
          <w:p w14:paraId="0F38C939" w14:textId="77777777"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Financial Management Reporting Measurements</w:t>
            </w:r>
            <w:r w:rsidR="00D93184" w:rsidRPr="00692FC9">
              <w:rPr>
                <w:rFonts w:ascii="Arial" w:hAnsi="Arial" w:cs="Arial"/>
                <w:color w:val="000000" w:themeColor="text1"/>
                <w:sz w:val="20"/>
                <w:szCs w:val="20"/>
              </w:rPr>
              <w:t xml:space="preserve"> Leased or Owned Space Disposition</w:t>
            </w:r>
          </w:p>
          <w:p w14:paraId="6B36D5E2" w14:textId="399D2DEE" w:rsidR="00D93184" w:rsidRPr="00692FC9" w:rsidRDefault="00D93184"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Real Estate Asset Sales and Purchases</w:t>
            </w:r>
          </w:p>
        </w:tc>
        <w:tc>
          <w:tcPr>
            <w:tcW w:w="2700" w:type="dxa"/>
            <w:tcBorders>
              <w:top w:val="single" w:sz="6" w:space="0" w:color="auto"/>
              <w:left w:val="single" w:sz="6" w:space="0" w:color="auto"/>
              <w:bottom w:val="single" w:sz="6" w:space="0" w:color="auto"/>
              <w:right w:val="single" w:sz="6" w:space="0" w:color="auto"/>
            </w:tcBorders>
          </w:tcPr>
          <w:p w14:paraId="78258F92" w14:textId="26EC0010" w:rsidR="002030B7" w:rsidRPr="00692FC9" w:rsidRDefault="00E86F4C" w:rsidP="002030B7">
            <w:pPr>
              <w:keepNext/>
              <w:keepLines/>
              <w:autoSpaceDE w:val="0"/>
              <w:autoSpaceDN w:val="0"/>
              <w:adjustRightInd w:val="0"/>
              <w:ind w:left="15"/>
              <w:rPr>
                <w:rFonts w:ascii="Arial" w:hAnsi="Arial" w:cs="Arial"/>
                <w:sz w:val="20"/>
                <w:szCs w:val="20"/>
              </w:rPr>
            </w:pPr>
            <w:r w:rsidRPr="00692FC9">
              <w:rPr>
                <w:rFonts w:ascii="Arial" w:hAnsi="Arial" w:cs="Arial"/>
                <w:sz w:val="20"/>
                <w:szCs w:val="20"/>
              </w:rPr>
              <w:t>LM001.P</w:t>
            </w:r>
          </w:p>
          <w:p w14:paraId="077FF464" w14:textId="77777777" w:rsidR="00A300B3" w:rsidRPr="00692FC9" w:rsidRDefault="00A300B3" w:rsidP="00A300B3">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DS001.P</w:t>
            </w:r>
          </w:p>
          <w:p w14:paraId="0213D13D" w14:textId="52CF6077" w:rsidR="00A300B3" w:rsidRPr="00692FC9" w:rsidRDefault="00A300B3" w:rsidP="00A300B3">
            <w:pPr>
              <w:keepNext/>
              <w:keepLines/>
              <w:autoSpaceDE w:val="0"/>
              <w:autoSpaceDN w:val="0"/>
              <w:adjustRightInd w:val="0"/>
              <w:ind w:left="15"/>
              <w:rPr>
                <w:rFonts w:ascii="Arial" w:hAnsi="Arial" w:cs="Arial"/>
                <w:sz w:val="20"/>
                <w:szCs w:val="20"/>
                <w:lang w:eastAsia="ja-JP"/>
              </w:rPr>
            </w:pPr>
            <w:r w:rsidRPr="00692FC9">
              <w:rPr>
                <w:rFonts w:ascii="Arial" w:hAnsi="Arial" w:cs="Arial"/>
                <w:color w:val="000000" w:themeColor="text1"/>
                <w:sz w:val="20"/>
                <w:szCs w:val="20"/>
                <w:lang w:eastAsia="ja-JP"/>
              </w:rPr>
              <w:t>DS002.P</w:t>
            </w:r>
          </w:p>
          <w:p w14:paraId="5CB00111" w14:textId="429C42FA" w:rsidR="00E86F4C" w:rsidRPr="00692FC9" w:rsidRDefault="00E86F4C" w:rsidP="002030B7">
            <w:pPr>
              <w:keepNext/>
              <w:keepLines/>
              <w:autoSpaceDE w:val="0"/>
              <w:autoSpaceDN w:val="0"/>
              <w:adjustRightInd w:val="0"/>
              <w:ind w:left="15"/>
              <w:rPr>
                <w:rFonts w:ascii="Arial" w:hAnsi="Arial" w:cs="Arial"/>
                <w:sz w:val="20"/>
                <w:szCs w:val="20"/>
                <w:lang w:eastAsia="ja-JP"/>
              </w:rPr>
            </w:pPr>
            <w:r w:rsidRPr="00692FC9">
              <w:rPr>
                <w:rFonts w:ascii="Arial" w:hAnsi="Arial" w:cs="Arial"/>
                <w:sz w:val="20"/>
                <w:szCs w:val="20"/>
                <w:lang w:eastAsia="ja-JP"/>
              </w:rPr>
              <w:t>FM001.S</w:t>
            </w:r>
          </w:p>
          <w:p w14:paraId="22263390" w14:textId="77777777" w:rsidR="00A300B3" w:rsidRPr="00692FC9" w:rsidRDefault="00A300B3" w:rsidP="00A300B3">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CM001.P</w:t>
            </w:r>
          </w:p>
          <w:p w14:paraId="62B2BD81" w14:textId="77777777" w:rsidR="004104F1" w:rsidRPr="00692FC9" w:rsidRDefault="004104F1" w:rsidP="004104F1">
            <w:pPr>
              <w:keepNext/>
              <w:keepLines/>
              <w:autoSpaceDE w:val="0"/>
              <w:autoSpaceDN w:val="0"/>
              <w:adjustRightInd w:val="0"/>
              <w:ind w:left="15"/>
              <w:rPr>
                <w:rFonts w:ascii="Arial" w:hAnsi="Arial" w:cs="Arial"/>
                <w:sz w:val="20"/>
                <w:szCs w:val="20"/>
                <w:lang w:eastAsia="ja-JP"/>
              </w:rPr>
            </w:pPr>
            <w:r w:rsidRPr="00692FC9">
              <w:rPr>
                <w:rFonts w:ascii="Arial" w:hAnsi="Arial" w:cs="Arial"/>
                <w:sz w:val="20"/>
                <w:szCs w:val="20"/>
              </w:rPr>
              <w:t>L</w:t>
            </w:r>
            <w:r w:rsidRPr="00692FC9">
              <w:rPr>
                <w:rFonts w:ascii="Arial" w:hAnsi="Arial" w:cs="Arial"/>
                <w:sz w:val="20"/>
                <w:szCs w:val="20"/>
                <w:lang w:eastAsia="ja-JP"/>
              </w:rPr>
              <w:t>O</w:t>
            </w:r>
            <w:r w:rsidRPr="00692FC9">
              <w:rPr>
                <w:rFonts w:ascii="Arial" w:hAnsi="Arial" w:cs="Arial"/>
                <w:sz w:val="20"/>
                <w:szCs w:val="20"/>
              </w:rPr>
              <w:t>001.</w:t>
            </w:r>
            <w:r w:rsidRPr="00692FC9">
              <w:rPr>
                <w:rFonts w:ascii="Arial" w:hAnsi="Arial" w:cs="Arial"/>
                <w:sz w:val="20"/>
                <w:szCs w:val="20"/>
                <w:lang w:eastAsia="ja-JP"/>
              </w:rPr>
              <w:t>S</w:t>
            </w:r>
          </w:p>
          <w:p w14:paraId="7E1CE496" w14:textId="77777777" w:rsidR="004104F1" w:rsidRPr="00692FC9" w:rsidRDefault="004104F1" w:rsidP="004104F1">
            <w:pPr>
              <w:keepNext/>
              <w:keepLines/>
              <w:autoSpaceDE w:val="0"/>
              <w:autoSpaceDN w:val="0"/>
              <w:adjustRightInd w:val="0"/>
              <w:ind w:left="15"/>
              <w:rPr>
                <w:rFonts w:ascii="Arial" w:hAnsi="Arial" w:cs="Arial"/>
                <w:sz w:val="20"/>
                <w:szCs w:val="20"/>
                <w:lang w:eastAsia="ja-JP"/>
              </w:rPr>
            </w:pPr>
            <w:r w:rsidRPr="00692FC9">
              <w:rPr>
                <w:rFonts w:ascii="Arial" w:hAnsi="Arial" w:cs="Arial"/>
                <w:sz w:val="20"/>
                <w:szCs w:val="20"/>
                <w:lang w:eastAsia="ja-JP"/>
              </w:rPr>
              <w:t>RE001.P</w:t>
            </w:r>
          </w:p>
          <w:p w14:paraId="1E353980" w14:textId="77777777" w:rsidR="00A300B3" w:rsidRPr="00692FC9" w:rsidRDefault="00A300B3" w:rsidP="002030B7">
            <w:pPr>
              <w:keepNext/>
              <w:keepLines/>
              <w:autoSpaceDE w:val="0"/>
              <w:autoSpaceDN w:val="0"/>
              <w:adjustRightInd w:val="0"/>
              <w:ind w:left="15"/>
              <w:rPr>
                <w:rFonts w:ascii="Arial" w:hAnsi="Arial" w:cs="Arial"/>
                <w:sz w:val="20"/>
                <w:szCs w:val="20"/>
                <w:lang w:eastAsia="ja-JP"/>
              </w:rPr>
            </w:pPr>
          </w:p>
          <w:p w14:paraId="4D31A124" w14:textId="77777777" w:rsidR="00E86F4C" w:rsidRPr="00692FC9" w:rsidRDefault="00E86F4C" w:rsidP="002030B7">
            <w:pPr>
              <w:keepNext/>
              <w:keepLines/>
              <w:autoSpaceDE w:val="0"/>
              <w:autoSpaceDN w:val="0"/>
              <w:adjustRightInd w:val="0"/>
              <w:ind w:left="15"/>
              <w:rPr>
                <w:rFonts w:ascii="Arial" w:hAnsi="Arial" w:cs="Arial"/>
                <w:sz w:val="20"/>
                <w:szCs w:val="20"/>
                <w:lang w:eastAsia="ja-JP"/>
              </w:rPr>
            </w:pPr>
          </w:p>
          <w:p w14:paraId="31B82322" w14:textId="7B91EF21"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tc>
      </w:tr>
      <w:tr w:rsidR="00D93184" w:rsidRPr="00F223A7" w14:paraId="20F033E7" w14:textId="77777777" w:rsidTr="00A96EBF">
        <w:tc>
          <w:tcPr>
            <w:tcW w:w="3960" w:type="dxa"/>
            <w:tcBorders>
              <w:top w:val="single" w:sz="6" w:space="0" w:color="auto"/>
              <w:left w:val="single" w:sz="6" w:space="0" w:color="auto"/>
              <w:bottom w:val="single" w:sz="6" w:space="0" w:color="auto"/>
              <w:right w:val="single" w:sz="6" w:space="0" w:color="auto"/>
            </w:tcBorders>
          </w:tcPr>
          <w:p w14:paraId="372AF8D0" w14:textId="675653D7" w:rsidR="00D93184" w:rsidRPr="00692FC9" w:rsidRDefault="00D93184"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Lease Administration Management</w:t>
            </w:r>
            <w:r w:rsidR="00FB1096" w:rsidRPr="00692FC9">
              <w:rPr>
                <w:rFonts w:ascii="Arial" w:hAnsi="Arial" w:cs="Arial"/>
                <w:color w:val="000000" w:themeColor="text1"/>
                <w:sz w:val="20"/>
                <w:szCs w:val="20"/>
              </w:rPr>
              <w:t xml:space="preserve"> (LAM)</w:t>
            </w:r>
          </w:p>
        </w:tc>
        <w:tc>
          <w:tcPr>
            <w:tcW w:w="1170" w:type="dxa"/>
            <w:tcBorders>
              <w:top w:val="single" w:sz="6" w:space="0" w:color="auto"/>
              <w:left w:val="single" w:sz="6" w:space="0" w:color="auto"/>
              <w:bottom w:val="single" w:sz="6" w:space="0" w:color="auto"/>
              <w:right w:val="single" w:sz="6" w:space="0" w:color="auto"/>
            </w:tcBorders>
          </w:tcPr>
          <w:p w14:paraId="069804C1" w14:textId="4A0CDDBE" w:rsidR="00D93184" w:rsidRPr="00692FC9" w:rsidRDefault="00D93184"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High</w:t>
            </w:r>
          </w:p>
        </w:tc>
        <w:tc>
          <w:tcPr>
            <w:tcW w:w="2430" w:type="dxa"/>
            <w:tcBorders>
              <w:top w:val="single" w:sz="6" w:space="0" w:color="auto"/>
              <w:left w:val="single" w:sz="6" w:space="0" w:color="auto"/>
              <w:bottom w:val="single" w:sz="6" w:space="0" w:color="auto"/>
              <w:right w:val="single" w:sz="6" w:space="0" w:color="auto"/>
            </w:tcBorders>
          </w:tcPr>
          <w:p w14:paraId="362FC4E3" w14:textId="77777777" w:rsidR="00D93184" w:rsidRPr="00692FC9" w:rsidRDefault="00D93184"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Lease Administration Management</w:t>
            </w:r>
          </w:p>
          <w:p w14:paraId="694092FA" w14:textId="77777777" w:rsidR="00D93184" w:rsidRPr="00692FC9" w:rsidRDefault="00D93184"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Contract Management</w:t>
            </w:r>
          </w:p>
          <w:p w14:paraId="28F18AD6" w14:textId="77777777" w:rsidR="00D93184" w:rsidRPr="00692FC9" w:rsidRDefault="00D93184"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Disbursements</w:t>
            </w:r>
          </w:p>
          <w:p w14:paraId="525EBE7E" w14:textId="77777777" w:rsidR="00D93184" w:rsidRPr="00692FC9" w:rsidRDefault="00D93184"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Financial Management</w:t>
            </w:r>
          </w:p>
          <w:p w14:paraId="10FB14A4" w14:textId="533A6CCE" w:rsidR="00D93184" w:rsidRPr="00692FC9" w:rsidRDefault="00D93184"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Reporting Measurements</w:t>
            </w:r>
          </w:p>
        </w:tc>
        <w:tc>
          <w:tcPr>
            <w:tcW w:w="2700" w:type="dxa"/>
            <w:tcBorders>
              <w:top w:val="single" w:sz="6" w:space="0" w:color="auto"/>
              <w:left w:val="single" w:sz="6" w:space="0" w:color="auto"/>
              <w:bottom w:val="single" w:sz="6" w:space="0" w:color="auto"/>
              <w:right w:val="single" w:sz="6" w:space="0" w:color="auto"/>
            </w:tcBorders>
          </w:tcPr>
          <w:p w14:paraId="2040E608" w14:textId="5662492F" w:rsidR="00D93184"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LA001.P</w:t>
            </w:r>
          </w:p>
          <w:p w14:paraId="4400680B" w14:textId="3482E4EB"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DS001.P</w:t>
            </w:r>
          </w:p>
          <w:p w14:paraId="51A2C742" w14:textId="6B778DC2"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DS002.P</w:t>
            </w:r>
          </w:p>
          <w:p w14:paraId="2A0963CA" w14:textId="77777777" w:rsidR="00E86F4C" w:rsidRPr="00692FC9" w:rsidRDefault="00E86F4C" w:rsidP="00E86F4C">
            <w:pPr>
              <w:keepNext/>
              <w:keepLines/>
              <w:autoSpaceDE w:val="0"/>
              <w:autoSpaceDN w:val="0"/>
              <w:adjustRightInd w:val="0"/>
              <w:ind w:left="15"/>
              <w:rPr>
                <w:rFonts w:ascii="Arial" w:hAnsi="Arial" w:cs="Arial"/>
                <w:sz w:val="20"/>
                <w:szCs w:val="20"/>
                <w:lang w:eastAsia="ja-JP"/>
              </w:rPr>
            </w:pPr>
            <w:r w:rsidRPr="00692FC9">
              <w:rPr>
                <w:rFonts w:ascii="Arial" w:hAnsi="Arial" w:cs="Arial"/>
                <w:sz w:val="20"/>
                <w:szCs w:val="20"/>
                <w:lang w:eastAsia="ja-JP"/>
              </w:rPr>
              <w:t>FM001.S</w:t>
            </w:r>
          </w:p>
          <w:p w14:paraId="7537F0C1" w14:textId="77777777" w:rsidR="00A300B3" w:rsidRPr="00692FC9" w:rsidRDefault="00A300B3" w:rsidP="00A300B3">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CM001.P</w:t>
            </w:r>
          </w:p>
          <w:p w14:paraId="285E767C" w14:textId="77777777"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p w14:paraId="0B5397B8" w14:textId="2E79987C"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tc>
      </w:tr>
      <w:tr w:rsidR="002030B7"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4F0064F8"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Design and Construction</w:t>
            </w:r>
          </w:p>
        </w:tc>
        <w:tc>
          <w:tcPr>
            <w:tcW w:w="1170" w:type="dxa"/>
            <w:tcBorders>
              <w:top w:val="single" w:sz="6" w:space="0" w:color="auto"/>
              <w:left w:val="single" w:sz="6" w:space="0" w:color="auto"/>
              <w:bottom w:val="single" w:sz="6" w:space="0" w:color="auto"/>
              <w:right w:val="single" w:sz="6" w:space="0" w:color="auto"/>
            </w:tcBorders>
          </w:tcPr>
          <w:p w14:paraId="2BB605C7" w14:textId="5D2E5F80"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5712906F"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Design and Construction</w:t>
            </w:r>
          </w:p>
          <w:p w14:paraId="7E3BD17B"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Contract Management</w:t>
            </w:r>
          </w:p>
          <w:p w14:paraId="57E04FBF"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Disbursements</w:t>
            </w:r>
          </w:p>
          <w:p w14:paraId="53603A29"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Financial Management Reporting Measurements</w:t>
            </w:r>
          </w:p>
          <w:p w14:paraId="01086B3A" w14:textId="1B1BB1C9"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p>
        </w:tc>
        <w:tc>
          <w:tcPr>
            <w:tcW w:w="2700" w:type="dxa"/>
            <w:tcBorders>
              <w:top w:val="single" w:sz="6" w:space="0" w:color="auto"/>
              <w:left w:val="single" w:sz="6" w:space="0" w:color="auto"/>
              <w:bottom w:val="single" w:sz="6" w:space="0" w:color="auto"/>
              <w:right w:val="single" w:sz="6" w:space="0" w:color="auto"/>
            </w:tcBorders>
          </w:tcPr>
          <w:p w14:paraId="5A0A43DB" w14:textId="46CB232E" w:rsidR="002030B7"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DC001.P</w:t>
            </w:r>
          </w:p>
          <w:p w14:paraId="56C50BC4" w14:textId="30FAABFA" w:rsidR="004104F1" w:rsidRPr="00692FC9" w:rsidRDefault="004104F1" w:rsidP="00A300B3">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CM001.P</w:t>
            </w:r>
          </w:p>
          <w:p w14:paraId="63937030" w14:textId="6EF8B858" w:rsidR="00A300B3" w:rsidRPr="00692FC9" w:rsidRDefault="00A300B3" w:rsidP="00A300B3">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DS001.P</w:t>
            </w:r>
          </w:p>
          <w:p w14:paraId="0B5E51BF" w14:textId="2A43C52B" w:rsidR="00A300B3" w:rsidRPr="00692FC9" w:rsidRDefault="00A300B3" w:rsidP="00A300B3">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DS002.P</w:t>
            </w:r>
          </w:p>
          <w:p w14:paraId="3A48C4FE" w14:textId="77777777" w:rsidR="00E86F4C" w:rsidRPr="00692FC9" w:rsidRDefault="00E86F4C" w:rsidP="00E86F4C">
            <w:pPr>
              <w:keepNext/>
              <w:keepLines/>
              <w:autoSpaceDE w:val="0"/>
              <w:autoSpaceDN w:val="0"/>
              <w:adjustRightInd w:val="0"/>
              <w:ind w:left="15"/>
              <w:rPr>
                <w:rFonts w:ascii="Arial" w:hAnsi="Arial" w:cs="Arial"/>
                <w:sz w:val="20"/>
                <w:szCs w:val="20"/>
                <w:lang w:eastAsia="ja-JP"/>
              </w:rPr>
            </w:pPr>
            <w:r w:rsidRPr="00692FC9">
              <w:rPr>
                <w:rFonts w:ascii="Arial" w:hAnsi="Arial" w:cs="Arial"/>
                <w:sz w:val="20"/>
                <w:szCs w:val="20"/>
                <w:lang w:eastAsia="ja-JP"/>
              </w:rPr>
              <w:t>FM001.S</w:t>
            </w:r>
          </w:p>
          <w:p w14:paraId="39F860B6" w14:textId="2A21E149" w:rsidR="00A300B3" w:rsidRPr="00692FC9" w:rsidRDefault="00A300B3" w:rsidP="00A300B3">
            <w:pPr>
              <w:keepNext/>
              <w:keepLines/>
              <w:autoSpaceDE w:val="0"/>
              <w:autoSpaceDN w:val="0"/>
              <w:adjustRightInd w:val="0"/>
              <w:ind w:left="15"/>
              <w:rPr>
                <w:rFonts w:ascii="Arial" w:hAnsi="Arial" w:cs="Arial"/>
                <w:color w:val="000000" w:themeColor="text1"/>
                <w:sz w:val="20"/>
                <w:szCs w:val="20"/>
                <w:lang w:eastAsia="ja-JP"/>
              </w:rPr>
            </w:pPr>
          </w:p>
          <w:p w14:paraId="1B8C3B36" w14:textId="77777777"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p w14:paraId="3B0651EF" w14:textId="5C8050B0"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tc>
      </w:tr>
      <w:tr w:rsidR="002030B7"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20045F3A"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Facilities Operations (</w:t>
            </w:r>
            <w:proofErr w:type="gramStart"/>
            <w:r w:rsidRPr="00692FC9">
              <w:rPr>
                <w:rFonts w:ascii="Arial" w:hAnsi="Arial" w:cs="Arial"/>
                <w:color w:val="000000" w:themeColor="text1"/>
                <w:sz w:val="20"/>
                <w:szCs w:val="20"/>
              </w:rPr>
              <w:t>includes</w:t>
            </w:r>
            <w:proofErr w:type="gramEnd"/>
            <w:r w:rsidRPr="00692FC9">
              <w:rPr>
                <w:rFonts w:ascii="Arial" w:hAnsi="Arial" w:cs="Arial"/>
                <w:color w:val="000000" w:themeColor="text1"/>
                <w:sz w:val="20"/>
                <w:szCs w:val="20"/>
              </w:rPr>
              <w:t xml:space="preserve"> Energy Management</w:t>
            </w:r>
            <w:r w:rsidR="00FB1096" w:rsidRPr="00692FC9">
              <w:rPr>
                <w:rFonts w:ascii="Arial" w:hAnsi="Arial" w:cs="Arial"/>
                <w:color w:val="000000" w:themeColor="text1"/>
                <w:sz w:val="20"/>
                <w:szCs w:val="20"/>
              </w:rPr>
              <w:t xml:space="preserve"> </w:t>
            </w:r>
            <w:r w:rsidR="002508B8" w:rsidRPr="00692FC9">
              <w:rPr>
                <w:rFonts w:ascii="Arial" w:hAnsi="Arial" w:cs="Arial"/>
                <w:color w:val="000000" w:themeColor="text1"/>
                <w:sz w:val="20"/>
                <w:szCs w:val="20"/>
              </w:rPr>
              <w:t>and</w:t>
            </w:r>
            <w:r w:rsidR="00FB1096" w:rsidRPr="00692FC9">
              <w:rPr>
                <w:rFonts w:ascii="Arial" w:hAnsi="Arial" w:cs="Arial"/>
                <w:color w:val="000000" w:themeColor="text1"/>
                <w:sz w:val="20"/>
                <w:szCs w:val="20"/>
              </w:rPr>
              <w:t xml:space="preserve"> Safety</w:t>
            </w:r>
            <w:r w:rsidRPr="00692FC9">
              <w:rPr>
                <w:rFonts w:ascii="Arial" w:hAnsi="Arial" w:cs="Arial"/>
                <w:color w:val="000000" w:themeColor="text1"/>
                <w:sz w:val="20"/>
                <w:szCs w:val="20"/>
              </w:rPr>
              <w:t>)</w:t>
            </w:r>
          </w:p>
        </w:tc>
        <w:tc>
          <w:tcPr>
            <w:tcW w:w="1170" w:type="dxa"/>
            <w:tcBorders>
              <w:top w:val="single" w:sz="6" w:space="0" w:color="auto"/>
              <w:left w:val="single" w:sz="6" w:space="0" w:color="auto"/>
              <w:bottom w:val="single" w:sz="6" w:space="0" w:color="auto"/>
              <w:right w:val="single" w:sz="6" w:space="0" w:color="auto"/>
            </w:tcBorders>
          </w:tcPr>
          <w:p w14:paraId="34290E48" w14:textId="2ADBAE73"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48C03AAF"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Building Equipment Maintenance and Operations</w:t>
            </w:r>
          </w:p>
          <w:p w14:paraId="11981B4D"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Contract Management</w:t>
            </w:r>
          </w:p>
          <w:p w14:paraId="135C16A4" w14:textId="77777777"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Disbursements</w:t>
            </w:r>
          </w:p>
          <w:p w14:paraId="4EDD57DC" w14:textId="1881D301"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strike/>
                <w:color w:val="000000" w:themeColor="text1"/>
                <w:sz w:val="20"/>
                <w:szCs w:val="20"/>
              </w:rPr>
            </w:pPr>
            <w:r w:rsidRPr="00692FC9">
              <w:rPr>
                <w:rFonts w:ascii="Arial" w:hAnsi="Arial" w:cs="Arial"/>
                <w:color w:val="000000" w:themeColor="text1"/>
                <w:sz w:val="20"/>
                <w:szCs w:val="20"/>
              </w:rPr>
              <w:t>Financial Management Reporting Measurements</w:t>
            </w:r>
          </w:p>
          <w:p w14:paraId="1C807B4D" w14:textId="48908A2F" w:rsidR="002030B7" w:rsidRPr="00692FC9" w:rsidRDefault="002030B7" w:rsidP="002030B7">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Safety</w:t>
            </w:r>
          </w:p>
          <w:p w14:paraId="26159D26" w14:textId="0806ED6D" w:rsidR="002030B7" w:rsidRPr="00692FC9" w:rsidRDefault="002030B7" w:rsidP="002030B7">
            <w:pPr>
              <w:keepNext/>
              <w:keepLines/>
              <w:autoSpaceDE w:val="0"/>
              <w:autoSpaceDN w:val="0"/>
              <w:adjustRightInd w:val="0"/>
              <w:ind w:left="15"/>
              <w:rPr>
                <w:rFonts w:ascii="Arial" w:hAnsi="Arial" w:cs="Arial"/>
                <w:color w:val="000000" w:themeColor="text1"/>
                <w:sz w:val="20"/>
                <w:szCs w:val="20"/>
              </w:rPr>
            </w:pPr>
            <w:r w:rsidRPr="00692FC9">
              <w:rPr>
                <w:rFonts w:ascii="Arial" w:hAnsi="Arial" w:cs="Arial"/>
                <w:color w:val="000000" w:themeColor="text1"/>
                <w:sz w:val="20"/>
                <w:szCs w:val="20"/>
              </w:rPr>
              <w:t>Environmental Management</w:t>
            </w:r>
          </w:p>
        </w:tc>
        <w:tc>
          <w:tcPr>
            <w:tcW w:w="2700" w:type="dxa"/>
            <w:tcBorders>
              <w:top w:val="single" w:sz="6" w:space="0" w:color="auto"/>
              <w:left w:val="single" w:sz="6" w:space="0" w:color="auto"/>
              <w:bottom w:val="single" w:sz="6" w:space="0" w:color="auto"/>
              <w:right w:val="single" w:sz="6" w:space="0" w:color="auto"/>
            </w:tcBorders>
          </w:tcPr>
          <w:p w14:paraId="5F946280" w14:textId="41884E34" w:rsidR="002030B7"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BE001.P</w:t>
            </w:r>
          </w:p>
          <w:p w14:paraId="1C4273DC" w14:textId="77777777"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BE002.P</w:t>
            </w:r>
          </w:p>
          <w:p w14:paraId="50D16714" w14:textId="1352F7BE" w:rsidR="004104F1" w:rsidRPr="00692FC9" w:rsidRDefault="004104F1" w:rsidP="004104F1">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CM001.P</w:t>
            </w:r>
          </w:p>
          <w:p w14:paraId="48600BD1" w14:textId="10CE2E42" w:rsidR="004104F1" w:rsidRPr="00692FC9" w:rsidRDefault="004104F1" w:rsidP="004104F1">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DS001.P</w:t>
            </w:r>
          </w:p>
          <w:p w14:paraId="56B15766" w14:textId="27B21F4D" w:rsidR="004104F1" w:rsidRPr="00692FC9" w:rsidRDefault="004104F1" w:rsidP="004104F1">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DS002.P</w:t>
            </w:r>
          </w:p>
          <w:p w14:paraId="5AA02509" w14:textId="42166269" w:rsidR="004104F1" w:rsidRPr="00692FC9" w:rsidRDefault="004104F1" w:rsidP="004104F1">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sz w:val="20"/>
                <w:szCs w:val="20"/>
                <w:lang w:eastAsia="ja-JP"/>
              </w:rPr>
              <w:t>FM001.S</w:t>
            </w:r>
          </w:p>
          <w:p w14:paraId="6084E03A" w14:textId="77777777" w:rsidR="004104F1" w:rsidRPr="00692FC9" w:rsidRDefault="004104F1" w:rsidP="004104F1">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HS001.P to HS012.P</w:t>
            </w:r>
          </w:p>
          <w:p w14:paraId="7182A705" w14:textId="649AEF1A" w:rsidR="00A300B3" w:rsidRPr="00692FC9" w:rsidRDefault="004104F1" w:rsidP="004104F1">
            <w:pPr>
              <w:keepNext/>
              <w:keepLines/>
              <w:autoSpaceDE w:val="0"/>
              <w:autoSpaceDN w:val="0"/>
              <w:adjustRightInd w:val="0"/>
              <w:ind w:left="15"/>
              <w:rPr>
                <w:rFonts w:ascii="Arial" w:hAnsi="Arial" w:cs="Arial"/>
                <w:color w:val="000000" w:themeColor="text1"/>
                <w:sz w:val="20"/>
                <w:szCs w:val="20"/>
                <w:lang w:eastAsia="ja-JP"/>
              </w:rPr>
            </w:pPr>
            <w:r w:rsidRPr="00692FC9">
              <w:rPr>
                <w:rFonts w:ascii="Arial" w:hAnsi="Arial" w:cs="Arial"/>
                <w:color w:val="000000" w:themeColor="text1"/>
                <w:sz w:val="20"/>
                <w:szCs w:val="20"/>
                <w:lang w:eastAsia="ja-JP"/>
              </w:rPr>
              <w:t>EM001.P</w:t>
            </w:r>
          </w:p>
          <w:p w14:paraId="519E2A4E" w14:textId="77777777"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p w14:paraId="263A8F1A" w14:textId="2C43D79A" w:rsidR="00E86F4C" w:rsidRPr="00692FC9" w:rsidRDefault="00E86F4C" w:rsidP="002030B7">
            <w:pPr>
              <w:keepNext/>
              <w:keepLines/>
              <w:autoSpaceDE w:val="0"/>
              <w:autoSpaceDN w:val="0"/>
              <w:adjustRightInd w:val="0"/>
              <w:ind w:left="15"/>
              <w:rPr>
                <w:rFonts w:ascii="Arial" w:hAnsi="Arial" w:cs="Arial"/>
                <w:color w:val="000000" w:themeColor="text1"/>
                <w:sz w:val="20"/>
                <w:szCs w:val="20"/>
                <w:lang w:eastAsia="ja-JP"/>
              </w:rPr>
            </w:pPr>
          </w:p>
        </w:tc>
      </w:tr>
    </w:tbl>
    <w:p w14:paraId="2CB50C25" w14:textId="77777777" w:rsidR="002030B7" w:rsidRDefault="002030B7" w:rsidP="002030B7">
      <w:pPr>
        <w:autoSpaceDE w:val="0"/>
        <w:autoSpaceDN w:val="0"/>
        <w:adjustRightInd w:val="0"/>
        <w:rPr>
          <w:rFonts w:ascii="Tms Rmn" w:hAnsi="Tms Rmn"/>
          <w:sz w:val="24"/>
          <w:szCs w:val="24"/>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48073B53" w14:textId="5A0F1A17" w:rsidR="00B14B44" w:rsidRPr="00AC2277" w:rsidRDefault="00B14B44" w:rsidP="00B14B44">
      <w:pPr>
        <w:pStyle w:val="Heading2"/>
        <w:rPr>
          <w:rFonts w:cs="Arial"/>
        </w:rPr>
      </w:pPr>
      <w:bookmarkStart w:id="2" w:name="_Toc207965856"/>
      <w:bookmarkStart w:id="3" w:name="_Toc220963614"/>
      <w:bookmarkStart w:id="4" w:name="_Toc221542897"/>
      <w:r w:rsidRPr="00AC2277">
        <w:rPr>
          <w:rFonts w:cs="Arial"/>
        </w:rPr>
        <w:lastRenderedPageBreak/>
        <w:t>PLANNING: Self-Service Report</w:t>
      </w:r>
      <w:bookmarkEnd w:id="2"/>
      <w:bookmarkEnd w:id="3"/>
      <w:bookmarkEnd w:id="4"/>
      <w:r w:rsidRPr="00AC2277">
        <w:rPr>
          <w:rFonts w:cs="Arial"/>
        </w:rPr>
        <w:t xml:space="preserve"> </w:t>
      </w:r>
    </w:p>
    <w:p w14:paraId="587BB83E" w14:textId="77777777" w:rsidR="00B14B44" w:rsidRPr="00AC2277" w:rsidRDefault="00B14B44" w:rsidP="00B14B44">
      <w:pPr>
        <w:pStyle w:val="Heading2"/>
        <w:rPr>
          <w:rFonts w:cs="Arial"/>
        </w:rPr>
      </w:pPr>
    </w:p>
    <w:p w14:paraId="1D57FB3E" w14:textId="77777777" w:rsidR="00B14B44" w:rsidRPr="00AC2277" w:rsidRDefault="00B14B44" w:rsidP="00B14B44">
      <w:pPr>
        <w:rPr>
          <w:rFonts w:ascii="Arial" w:hAnsi="Arial" w:cs="Arial"/>
          <w:sz w:val="20"/>
          <w:szCs w:val="20"/>
        </w:rPr>
      </w:pPr>
      <w:r w:rsidRPr="00AC2277">
        <w:rPr>
          <w:rFonts w:ascii="Arial" w:hAnsi="Arial" w:cs="Arial"/>
          <w:sz w:val="20"/>
          <w:szCs w:val="20"/>
        </w:rPr>
        <w:t>Some information previously included in the Initial Data Request (IDR) items which continue to be</w:t>
      </w:r>
    </w:p>
    <w:p w14:paraId="534E2F65" w14:textId="77777777" w:rsidR="00B14B44" w:rsidRPr="00AC2277" w:rsidRDefault="00B14B44" w:rsidP="00B14B44">
      <w:pPr>
        <w:rPr>
          <w:rFonts w:ascii="Arial" w:hAnsi="Arial" w:cs="Arial"/>
          <w:sz w:val="20"/>
          <w:szCs w:val="20"/>
        </w:rPr>
      </w:pPr>
      <w:r w:rsidRPr="00AC2277">
        <w:rPr>
          <w:rFonts w:ascii="Arial" w:hAnsi="Arial" w:cs="Arial"/>
          <w:sz w:val="20"/>
          <w:szCs w:val="20"/>
        </w:rPr>
        <w:t>relevant information in audits will now be extracted directly by the audit team. These are as follows:</w:t>
      </w:r>
    </w:p>
    <w:p w14:paraId="797D2688" w14:textId="77777777" w:rsidR="00B14B44" w:rsidRPr="00AC2277" w:rsidRDefault="00B14B44" w:rsidP="00B14B44">
      <w:pPr>
        <w:pStyle w:val="Heading2"/>
        <w:rPr>
          <w:rFonts w:cs="Arial"/>
        </w:rPr>
      </w:pPr>
    </w:p>
    <w:tbl>
      <w:tblPr>
        <w:tblStyle w:val="TableGrid"/>
        <w:tblW w:w="0" w:type="auto"/>
        <w:tblLook w:val="04A0" w:firstRow="1" w:lastRow="0" w:firstColumn="1" w:lastColumn="0" w:noHBand="0" w:noVBand="1"/>
      </w:tblPr>
      <w:tblGrid>
        <w:gridCol w:w="4095"/>
        <w:gridCol w:w="5255"/>
      </w:tblGrid>
      <w:tr w:rsidR="00B14B44" w:rsidRPr="00AC2277" w14:paraId="0B5FD761" w14:textId="77777777" w:rsidTr="0034204D">
        <w:tc>
          <w:tcPr>
            <w:tcW w:w="4095" w:type="dxa"/>
          </w:tcPr>
          <w:p w14:paraId="513C1E60" w14:textId="77777777" w:rsidR="00B14B44" w:rsidRPr="00AC2277" w:rsidRDefault="00B14B44" w:rsidP="0034204D">
            <w:pPr>
              <w:keepNext/>
              <w:keepLines/>
              <w:autoSpaceDE w:val="0"/>
              <w:autoSpaceDN w:val="0"/>
              <w:adjustRightInd w:val="0"/>
              <w:ind w:left="15"/>
              <w:jc w:val="center"/>
              <w:rPr>
                <w:rFonts w:ascii="Arial" w:hAnsi="Arial" w:cs="Arial"/>
                <w:b/>
                <w:bCs/>
                <w:color w:val="000000"/>
                <w:szCs w:val="20"/>
              </w:rPr>
            </w:pPr>
            <w:r w:rsidRPr="00AC2277">
              <w:rPr>
                <w:rFonts w:ascii="Arial" w:hAnsi="Arial" w:cs="Arial"/>
                <w:b/>
                <w:bCs/>
                <w:color w:val="000000"/>
                <w:sz w:val="20"/>
                <w:szCs w:val="20"/>
              </w:rPr>
              <w:t>Information previously in IDR</w:t>
            </w:r>
          </w:p>
        </w:tc>
        <w:tc>
          <w:tcPr>
            <w:tcW w:w="5255" w:type="dxa"/>
          </w:tcPr>
          <w:p w14:paraId="0A66232B" w14:textId="77777777" w:rsidR="00B14B44" w:rsidRPr="00AC2277" w:rsidRDefault="00B14B44" w:rsidP="0034204D">
            <w:pPr>
              <w:keepNext/>
              <w:keepLines/>
              <w:autoSpaceDE w:val="0"/>
              <w:autoSpaceDN w:val="0"/>
              <w:adjustRightInd w:val="0"/>
              <w:ind w:left="15"/>
              <w:jc w:val="center"/>
              <w:rPr>
                <w:rFonts w:ascii="Arial" w:hAnsi="Arial" w:cs="Arial"/>
                <w:b/>
                <w:bCs/>
                <w:color w:val="000000"/>
                <w:szCs w:val="20"/>
              </w:rPr>
            </w:pPr>
            <w:r w:rsidRPr="00AC2277">
              <w:rPr>
                <w:rFonts w:ascii="Arial" w:hAnsi="Arial" w:cs="Arial"/>
                <w:b/>
                <w:bCs/>
                <w:color w:val="000000"/>
                <w:sz w:val="20"/>
                <w:szCs w:val="20"/>
              </w:rPr>
              <w:t>Instructional materials to download information</w:t>
            </w:r>
          </w:p>
        </w:tc>
      </w:tr>
      <w:tr w:rsidR="00B14B44" w:rsidRPr="00AC2277" w14:paraId="14AA40B3" w14:textId="77777777" w:rsidTr="0034204D">
        <w:tc>
          <w:tcPr>
            <w:tcW w:w="4095" w:type="dxa"/>
          </w:tcPr>
          <w:p w14:paraId="76D664E6" w14:textId="77777777" w:rsidR="00B14B44" w:rsidRPr="00AC2277" w:rsidRDefault="00B14B44" w:rsidP="00B14B44">
            <w:pPr>
              <w:pStyle w:val="ListParagraph"/>
              <w:keepNext/>
              <w:keepLines/>
              <w:numPr>
                <w:ilvl w:val="0"/>
                <w:numId w:val="47"/>
              </w:numPr>
              <w:autoSpaceDE w:val="0"/>
              <w:autoSpaceDN w:val="0"/>
              <w:adjustRightInd w:val="0"/>
              <w:rPr>
                <w:rFonts w:ascii="Arial" w:hAnsi="Arial" w:cs="Arial"/>
                <w:color w:val="000000"/>
                <w:sz w:val="20"/>
                <w:szCs w:val="20"/>
              </w:rPr>
            </w:pPr>
            <w:r w:rsidRPr="00AC2277">
              <w:rPr>
                <w:rFonts w:ascii="Arial" w:hAnsi="Arial" w:cs="Arial"/>
                <w:color w:val="000000"/>
                <w:sz w:val="20"/>
                <w:szCs w:val="20"/>
              </w:rPr>
              <w:t>Management Self-Assessment of</w:t>
            </w:r>
          </w:p>
          <w:p w14:paraId="19E9C265" w14:textId="77777777" w:rsidR="00B14B44" w:rsidRPr="00AC2277" w:rsidRDefault="00B14B44" w:rsidP="0034204D">
            <w:pPr>
              <w:pStyle w:val="ListParagraph"/>
              <w:keepNext/>
              <w:keepLines/>
              <w:autoSpaceDE w:val="0"/>
              <w:autoSpaceDN w:val="0"/>
              <w:adjustRightInd w:val="0"/>
              <w:ind w:left="735"/>
              <w:rPr>
                <w:rFonts w:ascii="Arial" w:hAnsi="Arial" w:cs="Arial"/>
                <w:color w:val="000000"/>
                <w:sz w:val="20"/>
                <w:szCs w:val="20"/>
              </w:rPr>
            </w:pPr>
            <w:r w:rsidRPr="00AC2277">
              <w:rPr>
                <w:rFonts w:ascii="Arial" w:hAnsi="Arial" w:cs="Arial"/>
                <w:color w:val="000000"/>
                <w:sz w:val="20"/>
                <w:szCs w:val="20"/>
              </w:rPr>
              <w:t>Controls (MSAC)</w:t>
            </w:r>
          </w:p>
          <w:p w14:paraId="37D35377" w14:textId="77777777" w:rsidR="00B14B44" w:rsidRPr="00AC2277" w:rsidRDefault="00B14B44" w:rsidP="00B14B44">
            <w:pPr>
              <w:pStyle w:val="ListParagraph"/>
              <w:keepNext/>
              <w:keepLines/>
              <w:numPr>
                <w:ilvl w:val="0"/>
                <w:numId w:val="47"/>
              </w:numPr>
              <w:autoSpaceDE w:val="0"/>
              <w:autoSpaceDN w:val="0"/>
              <w:adjustRightInd w:val="0"/>
              <w:rPr>
                <w:rFonts w:ascii="Arial" w:hAnsi="Arial" w:cs="Arial"/>
                <w:color w:val="000000"/>
                <w:sz w:val="20"/>
                <w:szCs w:val="20"/>
              </w:rPr>
            </w:pPr>
            <w:r w:rsidRPr="00AC2277">
              <w:rPr>
                <w:rFonts w:ascii="Arial" w:hAnsi="Arial" w:cs="Arial"/>
                <w:color w:val="000000"/>
                <w:sz w:val="20"/>
                <w:szCs w:val="20"/>
              </w:rPr>
              <w:t>Risk Evaluations (RE’s)</w:t>
            </w:r>
          </w:p>
          <w:p w14:paraId="4135CD9A" w14:textId="77777777" w:rsidR="00B14B44" w:rsidRPr="00AC2277" w:rsidRDefault="00B14B44" w:rsidP="00B14B44">
            <w:pPr>
              <w:pStyle w:val="ListParagraph"/>
              <w:keepNext/>
              <w:keepLines/>
              <w:numPr>
                <w:ilvl w:val="0"/>
                <w:numId w:val="47"/>
              </w:numPr>
              <w:autoSpaceDE w:val="0"/>
              <w:autoSpaceDN w:val="0"/>
              <w:adjustRightInd w:val="0"/>
              <w:rPr>
                <w:rFonts w:ascii="Arial" w:hAnsi="Arial" w:cs="Arial"/>
                <w:color w:val="000000"/>
                <w:sz w:val="20"/>
                <w:szCs w:val="20"/>
              </w:rPr>
            </w:pPr>
            <w:r w:rsidRPr="00AC2277">
              <w:rPr>
                <w:rFonts w:ascii="Arial" w:hAnsi="Arial" w:cs="Arial"/>
                <w:color w:val="000000"/>
                <w:sz w:val="20"/>
                <w:szCs w:val="20"/>
              </w:rPr>
              <w:t>Proactive Business Control Reviews</w:t>
            </w:r>
          </w:p>
          <w:p w14:paraId="481D70D3" w14:textId="77777777" w:rsidR="00B14B44" w:rsidRPr="00AC2277" w:rsidRDefault="00B14B44" w:rsidP="00B14B44">
            <w:pPr>
              <w:pStyle w:val="ListParagraph"/>
              <w:keepNext/>
              <w:keepLines/>
              <w:numPr>
                <w:ilvl w:val="0"/>
                <w:numId w:val="47"/>
              </w:numPr>
              <w:autoSpaceDE w:val="0"/>
              <w:autoSpaceDN w:val="0"/>
              <w:adjustRightInd w:val="0"/>
              <w:rPr>
                <w:rFonts w:ascii="Arial" w:hAnsi="Arial" w:cs="Arial"/>
                <w:color w:val="000000"/>
                <w:szCs w:val="20"/>
              </w:rPr>
            </w:pPr>
            <w:r w:rsidRPr="00AC2277">
              <w:rPr>
                <w:rFonts w:ascii="Arial" w:hAnsi="Arial" w:cs="Arial"/>
                <w:color w:val="000000"/>
                <w:sz w:val="20"/>
                <w:szCs w:val="20"/>
              </w:rPr>
              <w:t>(No key controls)</w:t>
            </w:r>
          </w:p>
        </w:tc>
        <w:tc>
          <w:tcPr>
            <w:tcW w:w="5255" w:type="dxa"/>
          </w:tcPr>
          <w:p w14:paraId="2C7E2D5D" w14:textId="479E2E54" w:rsidR="00B14B44" w:rsidRPr="00AC2277" w:rsidRDefault="00B14B44" w:rsidP="0034204D">
            <w:pPr>
              <w:keepNext/>
              <w:keepLines/>
              <w:autoSpaceDE w:val="0"/>
              <w:autoSpaceDN w:val="0"/>
              <w:adjustRightInd w:val="0"/>
              <w:ind w:left="15"/>
              <w:rPr>
                <w:rFonts w:ascii="Arial" w:hAnsi="Arial" w:cs="Arial"/>
                <w:color w:val="000000"/>
                <w:sz w:val="20"/>
                <w:szCs w:val="20"/>
                <w:lang w:eastAsia="zh-TW"/>
              </w:rPr>
            </w:pPr>
            <w:r w:rsidRPr="00AC2277">
              <w:rPr>
                <w:rFonts w:ascii="Arial" w:hAnsi="Arial" w:cs="Arial"/>
                <w:color w:val="000000"/>
                <w:sz w:val="20"/>
                <w:szCs w:val="20"/>
              </w:rPr>
              <w:t xml:space="preserve">Login to </w:t>
            </w:r>
            <w:hyperlink r:id="rId8" w:history="1">
              <w:r w:rsidRPr="00AC2277">
                <w:rPr>
                  <w:rStyle w:val="Hyperlink"/>
                  <w:rFonts w:ascii="Arial" w:hAnsi="Arial" w:cs="Arial"/>
                  <w:sz w:val="20"/>
                  <w:szCs w:val="20"/>
                </w:rPr>
                <w:t>OpenPages | Risk, Controls and Assurance</w:t>
              </w:r>
            </w:hyperlink>
            <w:r w:rsidRPr="00AC2277">
              <w:rPr>
                <w:rFonts w:ascii="Arial" w:hAnsi="Arial" w:cs="Arial"/>
                <w:color w:val="000000"/>
                <w:sz w:val="20"/>
                <w:szCs w:val="20"/>
              </w:rPr>
              <w:t xml:space="preserve">. </w:t>
            </w:r>
            <w:r w:rsidRPr="00AC2277">
              <w:rPr>
                <w:rFonts w:ascii="Arial" w:eastAsia="Yu Mincho" w:hAnsi="Arial" w:cs="Arial"/>
                <w:color w:val="000000"/>
                <w:sz w:val="20"/>
                <w:szCs w:val="20"/>
                <w:lang w:eastAsia="ja-JP"/>
              </w:rPr>
              <w:t xml:space="preserve">Open User menu in top right, select FBC General User as profile, Open Primary menu in top left, select “Organization”, and select “Processes” and then search </w:t>
            </w:r>
            <w:r w:rsidR="00BF5A4E">
              <w:rPr>
                <w:rFonts w:ascii="Arial" w:eastAsia="Yu Mincho" w:hAnsi="Arial" w:cs="Arial" w:hint="eastAsia"/>
                <w:color w:val="000000"/>
                <w:sz w:val="20"/>
                <w:szCs w:val="20"/>
                <w:lang w:eastAsia="ja-JP"/>
              </w:rPr>
              <w:t xml:space="preserve">Real </w:t>
            </w:r>
            <w:r w:rsidR="00692FC9">
              <w:rPr>
                <w:rFonts w:ascii="Arial" w:eastAsia="Yu Mincho" w:hAnsi="Arial" w:cs="Arial"/>
                <w:color w:val="000000"/>
                <w:sz w:val="20"/>
                <w:szCs w:val="20"/>
                <w:lang w:eastAsia="ja-JP"/>
              </w:rPr>
              <w:t xml:space="preserve">Estate </w:t>
            </w:r>
            <w:r w:rsidR="00692FC9" w:rsidRPr="00AC2277">
              <w:rPr>
                <w:rFonts w:ascii="Arial" w:eastAsia="Yu Mincho" w:hAnsi="Arial" w:cs="Arial"/>
                <w:color w:val="000000"/>
                <w:sz w:val="20"/>
                <w:szCs w:val="20"/>
                <w:lang w:eastAsia="ja-JP"/>
              </w:rPr>
              <w:t>using</w:t>
            </w:r>
            <w:r w:rsidRPr="00AC2277">
              <w:rPr>
                <w:rFonts w:ascii="Arial" w:eastAsia="Yu Mincho" w:hAnsi="Arial" w:cs="Arial"/>
                <w:color w:val="000000"/>
                <w:sz w:val="20"/>
                <w:szCs w:val="20"/>
                <w:lang w:eastAsia="ja-JP"/>
              </w:rPr>
              <w:t xml:space="preserve"> search bar, </w:t>
            </w:r>
            <w:r w:rsidRPr="00AC2277">
              <w:rPr>
                <w:rFonts w:ascii="Arial" w:hAnsi="Arial" w:cs="Arial"/>
                <w:color w:val="000000"/>
                <w:sz w:val="20"/>
                <w:szCs w:val="20"/>
              </w:rPr>
              <w:t>and then select the applicable criteria to get the results.</w:t>
            </w:r>
            <w:hyperlink w:history="1"/>
          </w:p>
          <w:p w14:paraId="7F9F1309" w14:textId="77777777" w:rsidR="00B14B44" w:rsidRPr="00AC2277" w:rsidRDefault="00B14B44" w:rsidP="0034204D">
            <w:pPr>
              <w:keepNext/>
              <w:keepLines/>
              <w:autoSpaceDE w:val="0"/>
              <w:autoSpaceDN w:val="0"/>
              <w:adjustRightInd w:val="0"/>
              <w:ind w:left="15"/>
              <w:rPr>
                <w:rFonts w:ascii="Arial" w:hAnsi="Arial" w:cs="Arial"/>
                <w:color w:val="000000"/>
                <w:sz w:val="20"/>
                <w:szCs w:val="20"/>
                <w:lang w:eastAsia="zh-TW"/>
              </w:rPr>
            </w:pPr>
          </w:p>
        </w:tc>
      </w:tr>
    </w:tbl>
    <w:p w14:paraId="6280D364" w14:textId="77777777" w:rsidR="00B14B44" w:rsidRPr="00AC2277" w:rsidRDefault="00B14B44" w:rsidP="00B14B44">
      <w:pPr>
        <w:pStyle w:val="Heading2"/>
        <w:rPr>
          <w:rStyle w:val="Heading1Char"/>
          <w:rFonts w:cs="Arial"/>
          <w:szCs w:val="20"/>
        </w:rPr>
      </w:pPr>
    </w:p>
    <w:p w14:paraId="33514426" w14:textId="77777777" w:rsidR="00B14B44" w:rsidRDefault="00B14B44">
      <w:pPr>
        <w:rPr>
          <w:rFonts w:ascii="Arial" w:eastAsiaTheme="majorEastAsia" w:hAnsi="Arial" w:cstheme="majorBidi"/>
          <w:color w:val="000000" w:themeColor="text1"/>
          <w:sz w:val="20"/>
          <w:szCs w:val="26"/>
        </w:rPr>
      </w:pPr>
      <w:r>
        <w:br w:type="page"/>
      </w:r>
    </w:p>
    <w:p w14:paraId="1E8A2BDE" w14:textId="43551D49" w:rsidR="0056476B" w:rsidRPr="00F223A7" w:rsidRDefault="00F76EAF" w:rsidP="003B52E3">
      <w:pPr>
        <w:pStyle w:val="Heading2"/>
      </w:pPr>
      <w:bookmarkStart w:id="5" w:name="_Toc221542898"/>
      <w:r w:rsidRPr="00F223A7">
        <w:lastRenderedPageBreak/>
        <w:t>PLANNING</w:t>
      </w:r>
      <w:r w:rsidR="0042571A" w:rsidRPr="00F223A7">
        <w:t xml:space="preserve">: </w:t>
      </w:r>
      <w:r w:rsidR="00C469A6" w:rsidRPr="00F223A7">
        <w:t>Data Analysis</w:t>
      </w:r>
      <w:bookmarkEnd w:id="5"/>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9"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tbl>
      <w:tblPr>
        <w:tblW w:w="5000" w:type="pct"/>
        <w:tblInd w:w="-8" w:type="dxa"/>
        <w:tblLayout w:type="fixed"/>
        <w:tblCellMar>
          <w:left w:w="0" w:type="dxa"/>
          <w:right w:w="0" w:type="dxa"/>
        </w:tblCellMar>
        <w:tblLook w:val="00A0" w:firstRow="1" w:lastRow="0" w:firstColumn="1" w:lastColumn="0" w:noHBand="0" w:noVBand="0"/>
      </w:tblPr>
      <w:tblGrid>
        <w:gridCol w:w="2290"/>
        <w:gridCol w:w="3201"/>
        <w:gridCol w:w="3853"/>
      </w:tblGrid>
      <w:tr w:rsidR="006C4748" w:rsidRPr="00F223A7" w14:paraId="7A9C2BE9" w14:textId="77777777" w:rsidTr="006C4748">
        <w:tc>
          <w:tcPr>
            <w:tcW w:w="1225" w:type="pct"/>
            <w:tcBorders>
              <w:top w:val="single" w:sz="6" w:space="0" w:color="auto"/>
              <w:left w:val="single" w:sz="6" w:space="0" w:color="auto"/>
              <w:bottom w:val="single" w:sz="6" w:space="0" w:color="auto"/>
              <w:right w:val="single" w:sz="6" w:space="0" w:color="auto"/>
            </w:tcBorders>
          </w:tcPr>
          <w:p w14:paraId="4C862BFE" w14:textId="77777777" w:rsidR="006C4748" w:rsidRPr="00F223A7" w:rsidRDefault="006C4748">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709" w:type="pct"/>
            <w:tcBorders>
              <w:top w:val="single" w:sz="6" w:space="0" w:color="auto"/>
              <w:left w:val="single" w:sz="6" w:space="0" w:color="auto"/>
              <w:bottom w:val="single" w:sz="6" w:space="0" w:color="auto"/>
              <w:right w:val="single" w:sz="6" w:space="0" w:color="auto"/>
            </w:tcBorders>
          </w:tcPr>
          <w:p w14:paraId="52528D15" w14:textId="77777777" w:rsidR="006C4748" w:rsidRPr="00F223A7" w:rsidRDefault="006C4748">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Analysis to be Performed</w:t>
            </w:r>
          </w:p>
        </w:tc>
        <w:tc>
          <w:tcPr>
            <w:tcW w:w="2062" w:type="pct"/>
            <w:tcBorders>
              <w:top w:val="single" w:sz="6" w:space="0" w:color="auto"/>
              <w:left w:val="single" w:sz="6" w:space="0" w:color="auto"/>
              <w:bottom w:val="single" w:sz="6" w:space="0" w:color="auto"/>
              <w:right w:val="single" w:sz="6" w:space="0" w:color="auto"/>
            </w:tcBorders>
          </w:tcPr>
          <w:p w14:paraId="43FB485A" w14:textId="69A42732" w:rsidR="006C4748" w:rsidRPr="00F223A7" w:rsidRDefault="006C4748">
            <w:pPr>
              <w:keepNext/>
              <w:keepLines/>
              <w:autoSpaceDE w:val="0"/>
              <w:autoSpaceDN w:val="0"/>
              <w:adjustRightInd w:val="0"/>
              <w:ind w:left="15"/>
              <w:rPr>
                <w:rFonts w:ascii="Arial" w:hAnsi="Arial" w:cs="Arial"/>
                <w:b/>
                <w:bCs/>
                <w:color w:val="000000"/>
                <w:sz w:val="20"/>
                <w:szCs w:val="20"/>
              </w:rPr>
            </w:pPr>
            <w:r>
              <w:rPr>
                <w:rFonts w:ascii="Arial" w:hAnsi="Arial" w:cs="Arial"/>
                <w:b/>
                <w:bCs/>
                <w:color w:val="000000"/>
                <w:sz w:val="20"/>
                <w:szCs w:val="20"/>
              </w:rPr>
              <w:t>Concern</w:t>
            </w:r>
          </w:p>
        </w:tc>
      </w:tr>
      <w:tr w:rsidR="006C4748" w:rsidRPr="00F223A7" w14:paraId="04AB6265" w14:textId="77777777" w:rsidTr="006C4748">
        <w:tc>
          <w:tcPr>
            <w:tcW w:w="1225" w:type="pct"/>
            <w:tcBorders>
              <w:top w:val="single" w:sz="6" w:space="0" w:color="auto"/>
              <w:left w:val="single" w:sz="6" w:space="0" w:color="auto"/>
              <w:bottom w:val="single" w:sz="6" w:space="0" w:color="auto"/>
              <w:right w:val="single" w:sz="6" w:space="0" w:color="auto"/>
            </w:tcBorders>
          </w:tcPr>
          <w:p w14:paraId="0ECBBF52" w14:textId="77777777" w:rsidR="006C4748" w:rsidRPr="008A12CF" w:rsidRDefault="006C4748" w:rsidP="008A12CF">
            <w:pPr>
              <w:keepNext/>
              <w:keepLines/>
              <w:autoSpaceDE w:val="0"/>
              <w:autoSpaceDN w:val="0"/>
              <w:adjustRightInd w:val="0"/>
              <w:ind w:left="15"/>
              <w:rPr>
                <w:rFonts w:ascii="Arial" w:hAnsi="Arial" w:cs="Arial"/>
                <w:b/>
                <w:bCs/>
                <w:color w:val="000000"/>
                <w:sz w:val="20"/>
                <w:szCs w:val="20"/>
              </w:rPr>
            </w:pPr>
            <w:r w:rsidRPr="008A12CF">
              <w:rPr>
                <w:rFonts w:ascii="Arial" w:hAnsi="Arial" w:cs="Arial"/>
                <w:b/>
                <w:bCs/>
                <w:color w:val="000000"/>
                <w:sz w:val="20"/>
                <w:szCs w:val="20"/>
              </w:rPr>
              <w:t>Measurements</w:t>
            </w:r>
          </w:p>
          <w:p w14:paraId="397771A6" w14:textId="77777777" w:rsidR="006C4748" w:rsidRPr="008A12CF" w:rsidRDefault="006C4748" w:rsidP="008A12CF">
            <w:pPr>
              <w:keepNext/>
              <w:keepLines/>
              <w:autoSpaceDE w:val="0"/>
              <w:autoSpaceDN w:val="0"/>
              <w:adjustRightInd w:val="0"/>
              <w:ind w:left="15"/>
              <w:rPr>
                <w:rFonts w:ascii="Arial" w:hAnsi="Arial" w:cs="Arial"/>
                <w:b/>
                <w:bCs/>
                <w:color w:val="000000"/>
                <w:sz w:val="20"/>
                <w:szCs w:val="20"/>
              </w:rPr>
            </w:pPr>
          </w:p>
          <w:p w14:paraId="3C580AE5" w14:textId="1A734575" w:rsidR="006C4748" w:rsidRPr="00F223A7" w:rsidRDefault="006C4748" w:rsidP="008A12CF">
            <w:pPr>
              <w:keepNext/>
              <w:keepLines/>
              <w:autoSpaceDE w:val="0"/>
              <w:autoSpaceDN w:val="0"/>
              <w:adjustRightInd w:val="0"/>
              <w:rPr>
                <w:rFonts w:ascii="Arial" w:hAnsi="Arial" w:cs="Arial"/>
                <w:color w:val="000000"/>
                <w:sz w:val="20"/>
                <w:szCs w:val="20"/>
              </w:rPr>
            </w:pPr>
            <w:r w:rsidRPr="008A12CF">
              <w:rPr>
                <w:rFonts w:ascii="Arial" w:hAnsi="Arial" w:cs="Arial"/>
                <w:color w:val="000000"/>
                <w:sz w:val="20"/>
                <w:szCs w:val="20"/>
              </w:rPr>
              <w:t xml:space="preserve">List of all key measurements reported by management (including MSA - management self-assessment) </w:t>
            </w:r>
          </w:p>
        </w:tc>
        <w:tc>
          <w:tcPr>
            <w:tcW w:w="1713" w:type="pct"/>
            <w:tcBorders>
              <w:top w:val="single" w:sz="6" w:space="0" w:color="auto"/>
              <w:left w:val="single" w:sz="6" w:space="0" w:color="auto"/>
              <w:bottom w:val="single" w:sz="6" w:space="0" w:color="auto"/>
              <w:right w:val="single" w:sz="6" w:space="0" w:color="auto"/>
            </w:tcBorders>
          </w:tcPr>
          <w:p w14:paraId="2D2D4CE6"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Review a sample of key measurements to ensure:</w:t>
            </w:r>
          </w:p>
          <w:p w14:paraId="3DEBEBF8"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The creation methodology being utilized is appropriate.</w:t>
            </w:r>
          </w:p>
          <w:p w14:paraId="1EC86FD3"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The information within each report is accurate.</w:t>
            </w:r>
          </w:p>
          <w:p w14:paraId="0A76A641"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A root cause analysis is being performed for all key issues and the appropriate action plans are in place.</w:t>
            </w:r>
          </w:p>
          <w:p w14:paraId="7B0D1181" w14:textId="04D4D2B9" w:rsidR="006C4748" w:rsidRPr="00F223A7" w:rsidRDefault="006C4748" w:rsidP="008A12CF">
            <w:pPr>
              <w:autoSpaceDE w:val="0"/>
              <w:autoSpaceDN w:val="0"/>
              <w:adjustRightInd w:val="0"/>
              <w:rPr>
                <w:rFonts w:ascii="Arial" w:hAnsi="Arial" w:cs="Arial"/>
                <w:sz w:val="20"/>
                <w:szCs w:val="20"/>
              </w:rPr>
            </w:pPr>
            <w:r w:rsidRPr="008A12CF">
              <w:rPr>
                <w:rFonts w:ascii="Arial" w:hAnsi="Arial" w:cs="Arial"/>
                <w:color w:val="000000"/>
                <w:sz w:val="20"/>
                <w:szCs w:val="20"/>
              </w:rPr>
              <w:t>- Management is properly reviewing and approving the reports.</w:t>
            </w:r>
          </w:p>
        </w:tc>
        <w:tc>
          <w:tcPr>
            <w:tcW w:w="2062" w:type="pct"/>
            <w:tcBorders>
              <w:top w:val="single" w:sz="6" w:space="0" w:color="auto"/>
              <w:left w:val="single" w:sz="6" w:space="0" w:color="auto"/>
              <w:bottom w:val="single" w:sz="6" w:space="0" w:color="auto"/>
              <w:right w:val="single" w:sz="6" w:space="0" w:color="auto"/>
            </w:tcBorders>
          </w:tcPr>
          <w:p w14:paraId="55B5526F" w14:textId="73A4C524" w:rsidR="006C4748" w:rsidRPr="00F223A7" w:rsidRDefault="006C4748" w:rsidP="008A12CF">
            <w:pPr>
              <w:keepNext/>
              <w:keepLines/>
              <w:autoSpaceDE w:val="0"/>
              <w:autoSpaceDN w:val="0"/>
              <w:adjustRightInd w:val="0"/>
              <w:rPr>
                <w:rFonts w:ascii="Arial" w:hAnsi="Arial" w:cs="Arial"/>
                <w:color w:val="000000"/>
                <w:sz w:val="20"/>
                <w:szCs w:val="20"/>
              </w:rPr>
            </w:pPr>
            <w:r w:rsidRPr="008A12CF">
              <w:rPr>
                <w:rFonts w:ascii="Arial" w:hAnsi="Arial" w:cs="Arial"/>
                <w:color w:val="000000"/>
                <w:sz w:val="20"/>
                <w:szCs w:val="20"/>
              </w:rPr>
              <w:t xml:space="preserve">Inaccurate or incomplete </w:t>
            </w:r>
            <w:proofErr w:type="gramStart"/>
            <w:r w:rsidRPr="008A12CF">
              <w:rPr>
                <w:rFonts w:ascii="Arial" w:hAnsi="Arial" w:cs="Arial"/>
                <w:color w:val="000000"/>
                <w:sz w:val="20"/>
                <w:szCs w:val="20"/>
              </w:rPr>
              <w:t>measurements</w:t>
            </w:r>
            <w:proofErr w:type="gramEnd"/>
            <w:r w:rsidRPr="008A12CF">
              <w:rPr>
                <w:rFonts w:ascii="Arial" w:hAnsi="Arial" w:cs="Arial"/>
                <w:color w:val="000000"/>
                <w:sz w:val="20"/>
                <w:szCs w:val="20"/>
              </w:rPr>
              <w:t xml:space="preserve"> could hinder management's ability to make key decisions. This could lead to sub optimal resource allocations, budget overages, or inappropriate activity from being detected.</w:t>
            </w:r>
          </w:p>
        </w:tc>
      </w:tr>
      <w:tr w:rsidR="006C4748" w:rsidRPr="00F223A7" w14:paraId="1BB2C2FF" w14:textId="77777777" w:rsidTr="006C4748">
        <w:tc>
          <w:tcPr>
            <w:tcW w:w="1225" w:type="pct"/>
            <w:tcBorders>
              <w:top w:val="single" w:sz="6" w:space="0" w:color="auto"/>
              <w:left w:val="single" w:sz="6" w:space="0" w:color="auto"/>
              <w:bottom w:val="single" w:sz="6" w:space="0" w:color="auto"/>
              <w:right w:val="single" w:sz="6" w:space="0" w:color="auto"/>
            </w:tcBorders>
          </w:tcPr>
          <w:p w14:paraId="132BF04A" w14:textId="77777777" w:rsidR="006C4748" w:rsidRPr="008A12CF" w:rsidRDefault="006C4748" w:rsidP="008A12CF">
            <w:pPr>
              <w:keepNext/>
              <w:keepLines/>
              <w:autoSpaceDE w:val="0"/>
              <w:autoSpaceDN w:val="0"/>
              <w:adjustRightInd w:val="0"/>
              <w:ind w:left="15"/>
              <w:rPr>
                <w:rFonts w:ascii="Arial" w:hAnsi="Arial" w:cs="Arial"/>
                <w:b/>
                <w:bCs/>
                <w:color w:val="000000"/>
                <w:sz w:val="20"/>
                <w:szCs w:val="20"/>
              </w:rPr>
            </w:pPr>
            <w:r w:rsidRPr="008A12CF">
              <w:rPr>
                <w:rFonts w:ascii="Arial" w:hAnsi="Arial" w:cs="Arial"/>
                <w:b/>
                <w:bCs/>
                <w:color w:val="000000"/>
                <w:sz w:val="20"/>
                <w:szCs w:val="20"/>
              </w:rPr>
              <w:t>Contract Management</w:t>
            </w:r>
          </w:p>
          <w:p w14:paraId="17AE0440" w14:textId="77777777" w:rsidR="006C4748" w:rsidRPr="008A12CF" w:rsidRDefault="006C4748" w:rsidP="008A12CF">
            <w:pPr>
              <w:keepNext/>
              <w:keepLines/>
              <w:autoSpaceDE w:val="0"/>
              <w:autoSpaceDN w:val="0"/>
              <w:adjustRightInd w:val="0"/>
              <w:ind w:left="15"/>
              <w:rPr>
                <w:rFonts w:ascii="Arial" w:hAnsi="Arial" w:cs="Arial"/>
                <w:b/>
                <w:bCs/>
                <w:color w:val="000000"/>
                <w:sz w:val="20"/>
                <w:szCs w:val="20"/>
              </w:rPr>
            </w:pPr>
          </w:p>
          <w:p w14:paraId="6A54E1A8" w14:textId="09E5DC07" w:rsidR="006C4748" w:rsidRPr="00F223A7" w:rsidRDefault="006C4748" w:rsidP="008A12CF">
            <w:pPr>
              <w:autoSpaceDE w:val="0"/>
              <w:autoSpaceDN w:val="0"/>
              <w:adjustRightInd w:val="0"/>
              <w:rPr>
                <w:rFonts w:ascii="Arial" w:hAnsi="Arial" w:cs="Arial"/>
                <w:sz w:val="20"/>
                <w:szCs w:val="20"/>
              </w:rPr>
            </w:pPr>
            <w:r w:rsidRPr="008A12CF">
              <w:rPr>
                <w:rFonts w:ascii="Arial" w:hAnsi="Arial" w:cs="Arial"/>
                <w:color w:val="000000"/>
                <w:sz w:val="20"/>
                <w:szCs w:val="20"/>
              </w:rPr>
              <w:t xml:space="preserve">Universe of all contracts, scope of works (SOW) signed and managed during the audit period. </w:t>
            </w:r>
          </w:p>
        </w:tc>
        <w:tc>
          <w:tcPr>
            <w:tcW w:w="1713" w:type="pct"/>
            <w:tcBorders>
              <w:top w:val="single" w:sz="6" w:space="0" w:color="auto"/>
              <w:left w:val="single" w:sz="6" w:space="0" w:color="auto"/>
              <w:bottom w:val="single" w:sz="6" w:space="0" w:color="auto"/>
              <w:right w:val="single" w:sz="6" w:space="0" w:color="auto"/>
            </w:tcBorders>
          </w:tcPr>
          <w:p w14:paraId="5236A4AD"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Select a sample of contracts to verify whether: </w:t>
            </w:r>
          </w:p>
          <w:p w14:paraId="15585A2A" w14:textId="42117C99"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Contract included all required terms and conditions</w:t>
            </w:r>
            <w:r w:rsidR="00F21C4A">
              <w:rPr>
                <w:rFonts w:ascii="Arial" w:hAnsi="Arial" w:cs="Arial"/>
                <w:color w:val="000000"/>
                <w:sz w:val="20"/>
                <w:szCs w:val="20"/>
              </w:rPr>
              <w:t>.</w:t>
            </w:r>
          </w:p>
          <w:p w14:paraId="7987C483" w14:textId="532CFB78"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Deliverables were clearly defined</w:t>
            </w:r>
            <w:r w:rsidR="00F21C4A">
              <w:rPr>
                <w:rFonts w:ascii="Arial" w:hAnsi="Arial" w:cs="Arial"/>
                <w:color w:val="000000"/>
                <w:sz w:val="20"/>
                <w:szCs w:val="20"/>
              </w:rPr>
              <w:t>,</w:t>
            </w:r>
            <w:r w:rsidRPr="008A12CF">
              <w:rPr>
                <w:rFonts w:ascii="Arial" w:hAnsi="Arial" w:cs="Arial"/>
                <w:color w:val="000000"/>
                <w:sz w:val="20"/>
                <w:szCs w:val="20"/>
              </w:rPr>
              <w:t xml:space="preserve"> and measurements were specified in the contract</w:t>
            </w:r>
            <w:r w:rsidR="00F21C4A">
              <w:rPr>
                <w:rFonts w:ascii="Arial" w:hAnsi="Arial" w:cs="Arial"/>
                <w:color w:val="000000"/>
                <w:sz w:val="20"/>
                <w:szCs w:val="20"/>
              </w:rPr>
              <w:t>.</w:t>
            </w:r>
          </w:p>
          <w:p w14:paraId="688ACBD3" w14:textId="01AA8153"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There was a process to track and monitor contract deliverables</w:t>
            </w:r>
            <w:r w:rsidR="00F21C4A">
              <w:rPr>
                <w:rFonts w:ascii="Arial" w:hAnsi="Arial" w:cs="Arial"/>
                <w:color w:val="000000"/>
                <w:sz w:val="20"/>
                <w:szCs w:val="20"/>
              </w:rPr>
              <w:t>.</w:t>
            </w:r>
          </w:p>
          <w:p w14:paraId="5561DFF8" w14:textId="2FBA4FC5" w:rsidR="006C4748" w:rsidRPr="00F223A7" w:rsidRDefault="006C4748" w:rsidP="008A12CF">
            <w:pPr>
              <w:keepNext/>
              <w:keepLines/>
              <w:autoSpaceDE w:val="0"/>
              <w:autoSpaceDN w:val="0"/>
              <w:adjustRightInd w:val="0"/>
              <w:rPr>
                <w:rFonts w:ascii="Arial" w:hAnsi="Arial" w:cs="Arial"/>
                <w:color w:val="000000"/>
                <w:sz w:val="20"/>
                <w:szCs w:val="20"/>
              </w:rPr>
            </w:pPr>
            <w:r w:rsidRPr="008A12CF">
              <w:rPr>
                <w:rFonts w:ascii="Arial" w:hAnsi="Arial" w:cs="Arial"/>
                <w:color w:val="000000"/>
                <w:sz w:val="20"/>
                <w:szCs w:val="20"/>
              </w:rPr>
              <w:t xml:space="preserve">- Firm price was included in the contract, or there was clear documentation for how services and prices would be determined. </w:t>
            </w:r>
          </w:p>
        </w:tc>
        <w:tc>
          <w:tcPr>
            <w:tcW w:w="2062" w:type="pct"/>
            <w:tcBorders>
              <w:top w:val="single" w:sz="6" w:space="0" w:color="auto"/>
              <w:left w:val="single" w:sz="6" w:space="0" w:color="auto"/>
              <w:bottom w:val="single" w:sz="6" w:space="0" w:color="auto"/>
              <w:right w:val="single" w:sz="6" w:space="0" w:color="auto"/>
            </w:tcBorders>
          </w:tcPr>
          <w:p w14:paraId="26DA0330" w14:textId="2962B094" w:rsidR="006C4748" w:rsidRPr="00F223A7" w:rsidRDefault="006C4748" w:rsidP="008A12CF">
            <w:pPr>
              <w:keepNext/>
              <w:keepLines/>
              <w:autoSpaceDE w:val="0"/>
              <w:autoSpaceDN w:val="0"/>
              <w:adjustRightInd w:val="0"/>
              <w:rPr>
                <w:rFonts w:ascii="Arial" w:hAnsi="Arial" w:cs="Arial"/>
                <w:color w:val="000000"/>
                <w:sz w:val="20"/>
                <w:szCs w:val="20"/>
              </w:rPr>
            </w:pPr>
            <w:r w:rsidRPr="008A12CF">
              <w:rPr>
                <w:rFonts w:ascii="Arial" w:hAnsi="Arial" w:cs="Arial"/>
                <w:color w:val="000000"/>
                <w:sz w:val="20"/>
                <w:szCs w:val="20"/>
              </w:rPr>
              <w:t>If all binding terms and conditions, as well as a clear definition of the scope of work, are not clearly stated in the contract, IBM is subject to prolonged disputes with suppliers.  If contracts are not properly controlled, they may result in higher cost</w:t>
            </w:r>
            <w:r w:rsidR="00F21C4A">
              <w:rPr>
                <w:rFonts w:ascii="Arial" w:hAnsi="Arial" w:cs="Arial"/>
                <w:color w:val="000000"/>
                <w:sz w:val="20"/>
                <w:szCs w:val="20"/>
              </w:rPr>
              <w:t>s</w:t>
            </w:r>
            <w:r w:rsidRPr="008A12CF">
              <w:rPr>
                <w:rFonts w:ascii="Arial" w:hAnsi="Arial" w:cs="Arial"/>
                <w:color w:val="000000"/>
                <w:sz w:val="20"/>
                <w:szCs w:val="20"/>
              </w:rPr>
              <w:t xml:space="preserve"> to IBM. </w:t>
            </w:r>
          </w:p>
        </w:tc>
      </w:tr>
    </w:tbl>
    <w:p w14:paraId="4B07B969" w14:textId="77777777" w:rsidR="006C4748" w:rsidRDefault="006C4748"/>
    <w:p w14:paraId="114ABB53"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0260BB7A" w14:textId="14E0DB53" w:rsidR="006C4748" w:rsidRPr="00F223A7" w:rsidRDefault="006C4748" w:rsidP="006C4748">
      <w:pPr>
        <w:keepLines/>
        <w:tabs>
          <w:tab w:val="left" w:pos="2880"/>
        </w:tabs>
        <w:autoSpaceDE w:val="0"/>
        <w:autoSpaceDN w:val="0"/>
        <w:adjustRightInd w:val="0"/>
        <w:rPr>
          <w:rFonts w:ascii="Arial" w:hAnsi="Arial" w:cs="Arial"/>
          <w:color w:val="000000"/>
          <w:sz w:val="20"/>
          <w:szCs w:val="20"/>
        </w:rPr>
      </w:pPr>
      <w:r w:rsidRPr="00F223A7">
        <w:rPr>
          <w:rFonts w:ascii="Arial" w:hAnsi="Arial" w:cs="Arial"/>
          <w:color w:val="000000"/>
          <w:sz w:val="20"/>
          <w:szCs w:val="20"/>
        </w:rPr>
        <w:lastRenderedPageBreak/>
        <w:t>PLANNING: Data Analysis</w:t>
      </w:r>
      <w:r>
        <w:rPr>
          <w:rFonts w:ascii="Arial" w:hAnsi="Arial" w:cs="Arial"/>
          <w:color w:val="000000"/>
          <w:sz w:val="20"/>
          <w:szCs w:val="20"/>
        </w:rPr>
        <w:t xml:space="preserve"> (Continued)</w:t>
      </w:r>
    </w:p>
    <w:p w14:paraId="541ACB21" w14:textId="594906AF" w:rsidR="006C4748" w:rsidRDefault="006C4748"/>
    <w:tbl>
      <w:tblPr>
        <w:tblW w:w="5000" w:type="pct"/>
        <w:tblInd w:w="-8" w:type="dxa"/>
        <w:tblLayout w:type="fixed"/>
        <w:tblCellMar>
          <w:left w:w="0" w:type="dxa"/>
          <w:right w:w="0" w:type="dxa"/>
        </w:tblCellMar>
        <w:tblLook w:val="00A0" w:firstRow="1" w:lastRow="0" w:firstColumn="1" w:lastColumn="0" w:noHBand="0" w:noVBand="0"/>
      </w:tblPr>
      <w:tblGrid>
        <w:gridCol w:w="2290"/>
        <w:gridCol w:w="3201"/>
        <w:gridCol w:w="3853"/>
      </w:tblGrid>
      <w:tr w:rsidR="006C4748" w:rsidRPr="00F223A7" w14:paraId="6CD079E3" w14:textId="77777777" w:rsidTr="006C4748">
        <w:tc>
          <w:tcPr>
            <w:tcW w:w="1225" w:type="pct"/>
            <w:tcBorders>
              <w:top w:val="single" w:sz="6" w:space="0" w:color="auto"/>
              <w:left w:val="single" w:sz="6" w:space="0" w:color="auto"/>
              <w:bottom w:val="single" w:sz="6" w:space="0" w:color="auto"/>
              <w:right w:val="single" w:sz="6" w:space="0" w:color="auto"/>
            </w:tcBorders>
          </w:tcPr>
          <w:p w14:paraId="4659A959" w14:textId="77777777" w:rsidR="006C4748" w:rsidRPr="00F223A7" w:rsidRDefault="006C4748" w:rsidP="00B82410">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Data to be Analyzed</w:t>
            </w:r>
          </w:p>
        </w:tc>
        <w:tc>
          <w:tcPr>
            <w:tcW w:w="1713" w:type="pct"/>
            <w:tcBorders>
              <w:top w:val="single" w:sz="6" w:space="0" w:color="auto"/>
              <w:left w:val="single" w:sz="6" w:space="0" w:color="auto"/>
              <w:bottom w:val="single" w:sz="6" w:space="0" w:color="auto"/>
              <w:right w:val="single" w:sz="6" w:space="0" w:color="auto"/>
            </w:tcBorders>
          </w:tcPr>
          <w:p w14:paraId="78C2916C" w14:textId="77777777" w:rsidR="006C4748" w:rsidRPr="006C4748" w:rsidRDefault="006C4748" w:rsidP="00B82410">
            <w:pPr>
              <w:keepNext/>
              <w:keepLines/>
              <w:autoSpaceDE w:val="0"/>
              <w:autoSpaceDN w:val="0"/>
              <w:adjustRightInd w:val="0"/>
              <w:ind w:left="15"/>
              <w:rPr>
                <w:rFonts w:ascii="Arial" w:hAnsi="Arial" w:cs="Arial"/>
                <w:b/>
                <w:bCs/>
                <w:color w:val="000000"/>
                <w:sz w:val="20"/>
                <w:szCs w:val="20"/>
              </w:rPr>
            </w:pPr>
            <w:r w:rsidRPr="006C4748">
              <w:rPr>
                <w:rFonts w:ascii="Arial" w:hAnsi="Arial" w:cs="Arial"/>
                <w:b/>
                <w:bCs/>
                <w:color w:val="000000"/>
                <w:sz w:val="20"/>
                <w:szCs w:val="20"/>
              </w:rPr>
              <w:t>Analysis to be Performed</w:t>
            </w:r>
          </w:p>
        </w:tc>
        <w:tc>
          <w:tcPr>
            <w:tcW w:w="2062" w:type="pct"/>
            <w:tcBorders>
              <w:top w:val="single" w:sz="6" w:space="0" w:color="auto"/>
              <w:left w:val="single" w:sz="6" w:space="0" w:color="auto"/>
              <w:bottom w:val="single" w:sz="6" w:space="0" w:color="auto"/>
              <w:right w:val="single" w:sz="6" w:space="0" w:color="auto"/>
            </w:tcBorders>
          </w:tcPr>
          <w:p w14:paraId="5B51D11F" w14:textId="77777777" w:rsidR="006C4748" w:rsidRPr="006C4748" w:rsidRDefault="006C4748" w:rsidP="00B82410">
            <w:pPr>
              <w:keepNext/>
              <w:keepLines/>
              <w:autoSpaceDE w:val="0"/>
              <w:autoSpaceDN w:val="0"/>
              <w:adjustRightInd w:val="0"/>
              <w:ind w:left="15"/>
              <w:rPr>
                <w:rFonts w:ascii="Arial" w:hAnsi="Arial" w:cs="Arial"/>
                <w:b/>
                <w:bCs/>
                <w:color w:val="000000"/>
                <w:sz w:val="20"/>
                <w:szCs w:val="20"/>
              </w:rPr>
            </w:pPr>
            <w:r w:rsidRPr="006C4748">
              <w:rPr>
                <w:rFonts w:ascii="Arial" w:hAnsi="Arial" w:cs="Arial"/>
                <w:b/>
                <w:bCs/>
                <w:color w:val="000000"/>
                <w:sz w:val="20"/>
                <w:szCs w:val="20"/>
              </w:rPr>
              <w:t>Concern</w:t>
            </w:r>
          </w:p>
        </w:tc>
      </w:tr>
      <w:tr w:rsidR="006C4748" w:rsidRPr="00F223A7" w14:paraId="547D4DA8" w14:textId="77777777" w:rsidTr="006C4748">
        <w:tc>
          <w:tcPr>
            <w:tcW w:w="1225" w:type="pct"/>
            <w:tcBorders>
              <w:top w:val="single" w:sz="6" w:space="0" w:color="auto"/>
              <w:left w:val="single" w:sz="6" w:space="0" w:color="auto"/>
              <w:bottom w:val="single" w:sz="6" w:space="0" w:color="auto"/>
              <w:right w:val="single" w:sz="6" w:space="0" w:color="auto"/>
            </w:tcBorders>
          </w:tcPr>
          <w:p w14:paraId="6618FD2C" w14:textId="00B252B0" w:rsidR="006C4748" w:rsidRPr="008A12CF" w:rsidRDefault="006C4748" w:rsidP="008A12CF">
            <w:pPr>
              <w:keepNext/>
              <w:keepLines/>
              <w:autoSpaceDE w:val="0"/>
              <w:autoSpaceDN w:val="0"/>
              <w:adjustRightInd w:val="0"/>
              <w:ind w:left="15"/>
              <w:rPr>
                <w:rFonts w:ascii="Arial" w:hAnsi="Arial" w:cs="Arial"/>
                <w:b/>
                <w:bCs/>
                <w:color w:val="000000"/>
                <w:sz w:val="20"/>
                <w:szCs w:val="20"/>
              </w:rPr>
            </w:pPr>
            <w:r w:rsidRPr="008A12CF">
              <w:rPr>
                <w:rFonts w:ascii="Arial" w:hAnsi="Arial" w:cs="Arial"/>
                <w:b/>
                <w:bCs/>
                <w:color w:val="000000"/>
                <w:sz w:val="20"/>
                <w:szCs w:val="20"/>
              </w:rPr>
              <w:t>Disbursements</w:t>
            </w:r>
          </w:p>
          <w:p w14:paraId="67B56456" w14:textId="77777777" w:rsidR="006C4748" w:rsidRPr="008A12CF" w:rsidRDefault="006C4748" w:rsidP="008A12CF">
            <w:pPr>
              <w:keepNext/>
              <w:keepLines/>
              <w:autoSpaceDE w:val="0"/>
              <w:autoSpaceDN w:val="0"/>
              <w:adjustRightInd w:val="0"/>
              <w:ind w:left="15"/>
              <w:rPr>
                <w:rFonts w:ascii="Arial" w:hAnsi="Arial" w:cs="Arial"/>
                <w:b/>
                <w:bCs/>
                <w:color w:val="000000"/>
                <w:sz w:val="20"/>
                <w:szCs w:val="20"/>
              </w:rPr>
            </w:pPr>
          </w:p>
          <w:p w14:paraId="34D731E7"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1. A List of all disbursements/payments made during the audit period should be provided for analysis. </w:t>
            </w:r>
          </w:p>
          <w:p w14:paraId="3EA22BA8"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p>
          <w:p w14:paraId="24D20599" w14:textId="6E71A378" w:rsidR="006C4748" w:rsidRPr="008A12CF" w:rsidRDefault="006C4748" w:rsidP="008A12CF">
            <w:pPr>
              <w:keepNext/>
              <w:keepLines/>
              <w:autoSpaceDE w:val="0"/>
              <w:autoSpaceDN w:val="0"/>
              <w:adjustRightInd w:val="0"/>
              <w:ind w:left="15"/>
              <w:rPr>
                <w:rFonts w:ascii="Arial" w:hAnsi="Arial" w:cs="Arial"/>
                <w:b/>
                <w:bCs/>
                <w:color w:val="000000"/>
                <w:sz w:val="20"/>
                <w:szCs w:val="20"/>
              </w:rPr>
            </w:pPr>
            <w:r w:rsidRPr="008A12CF">
              <w:rPr>
                <w:rFonts w:ascii="Arial" w:hAnsi="Arial" w:cs="Arial"/>
                <w:color w:val="000000"/>
                <w:sz w:val="20"/>
                <w:szCs w:val="20"/>
              </w:rPr>
              <w:t xml:space="preserve">2. Universe of all credit notes referring related to disbursements or payments made during the audit period. </w:t>
            </w:r>
          </w:p>
        </w:tc>
        <w:tc>
          <w:tcPr>
            <w:tcW w:w="1713" w:type="pct"/>
            <w:tcBorders>
              <w:top w:val="single" w:sz="6" w:space="0" w:color="auto"/>
              <w:left w:val="single" w:sz="6" w:space="0" w:color="auto"/>
              <w:bottom w:val="single" w:sz="6" w:space="0" w:color="auto"/>
              <w:right w:val="single" w:sz="6" w:space="0" w:color="auto"/>
            </w:tcBorders>
          </w:tcPr>
          <w:p w14:paraId="189931D3" w14:textId="5DD663E2"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1. Review a sample of disbursements/</w:t>
            </w:r>
            <w:r w:rsidR="00F21C4A">
              <w:rPr>
                <w:rFonts w:ascii="Arial" w:hAnsi="Arial" w:cs="Arial"/>
                <w:color w:val="000000"/>
                <w:sz w:val="20"/>
                <w:szCs w:val="20"/>
              </w:rPr>
              <w:t>purchase order (</w:t>
            </w:r>
            <w:r w:rsidRPr="008A12CF">
              <w:rPr>
                <w:rFonts w:ascii="Arial" w:hAnsi="Arial" w:cs="Arial"/>
                <w:color w:val="000000"/>
                <w:sz w:val="20"/>
                <w:szCs w:val="20"/>
              </w:rPr>
              <w:t>PO</w:t>
            </w:r>
            <w:r w:rsidR="00F21C4A">
              <w:rPr>
                <w:rFonts w:ascii="Arial" w:hAnsi="Arial" w:cs="Arial"/>
                <w:color w:val="000000"/>
                <w:sz w:val="20"/>
                <w:szCs w:val="20"/>
              </w:rPr>
              <w:t>)</w:t>
            </w:r>
            <w:r w:rsidRPr="008A12CF">
              <w:rPr>
                <w:rFonts w:ascii="Arial" w:hAnsi="Arial" w:cs="Arial"/>
                <w:color w:val="000000"/>
                <w:sz w:val="20"/>
                <w:szCs w:val="20"/>
              </w:rPr>
              <w:t xml:space="preserve"> payments to validate: </w:t>
            </w:r>
          </w:p>
          <w:p w14:paraId="48192F9D" w14:textId="5E9A5F3C"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If an independent verification of goods or services was performed</w:t>
            </w:r>
            <w:r w:rsidR="00F21C4A">
              <w:rPr>
                <w:rFonts w:ascii="Arial" w:hAnsi="Arial" w:cs="Arial"/>
                <w:color w:val="000000"/>
                <w:sz w:val="20"/>
                <w:szCs w:val="20"/>
              </w:rPr>
              <w:t>.</w:t>
            </w:r>
          </w:p>
          <w:p w14:paraId="09446A36" w14:textId="3A8662DA"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Whether price and quantity matched commitment included in scope of work</w:t>
            </w:r>
            <w:r w:rsidR="00F21C4A">
              <w:rPr>
                <w:rFonts w:ascii="Arial" w:hAnsi="Arial" w:cs="Arial"/>
                <w:color w:val="000000"/>
                <w:sz w:val="20"/>
                <w:szCs w:val="20"/>
              </w:rPr>
              <w:t>.</w:t>
            </w:r>
          </w:p>
          <w:p w14:paraId="20AB5ABB" w14:textId="3A3E9BA0"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In cases PO payments exceeded PO commitments, verify that activity is tracked and reconciled</w:t>
            </w:r>
            <w:r w:rsidR="00F21C4A">
              <w:rPr>
                <w:rFonts w:ascii="Arial" w:hAnsi="Arial" w:cs="Arial"/>
                <w:color w:val="000000"/>
                <w:sz w:val="20"/>
                <w:szCs w:val="20"/>
              </w:rPr>
              <w:t>.</w:t>
            </w:r>
          </w:p>
          <w:p w14:paraId="68C48BDA" w14:textId="27FFEEBE"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Whether there were any duplicate payments made, and what controls/root cause analysis was done in such situations</w:t>
            </w:r>
            <w:r w:rsidR="00F21C4A">
              <w:rPr>
                <w:rFonts w:ascii="Arial" w:hAnsi="Arial" w:cs="Arial"/>
                <w:color w:val="000000"/>
                <w:sz w:val="20"/>
                <w:szCs w:val="20"/>
              </w:rPr>
              <w:t>.</w:t>
            </w:r>
          </w:p>
          <w:p w14:paraId="573614D1"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p>
          <w:p w14:paraId="50C981F9"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2. Select a sample of credits to ensure: </w:t>
            </w:r>
          </w:p>
          <w:p w14:paraId="5D8C0473" w14:textId="63ABEBB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Credit notes are issued promptly by the supplier</w:t>
            </w:r>
            <w:r w:rsidR="00F21C4A">
              <w:rPr>
                <w:rFonts w:ascii="Arial" w:hAnsi="Arial" w:cs="Arial"/>
                <w:color w:val="000000"/>
                <w:sz w:val="20"/>
                <w:szCs w:val="20"/>
              </w:rPr>
              <w:t>.</w:t>
            </w:r>
          </w:p>
          <w:p w14:paraId="282D77D4" w14:textId="70BAC144"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Credit amounts were properly recorded, or credit amount was deducted from subsequent payments to the supplier</w:t>
            </w:r>
            <w:r w:rsidR="00F21C4A">
              <w:rPr>
                <w:rFonts w:ascii="Arial" w:hAnsi="Arial" w:cs="Arial"/>
                <w:color w:val="000000"/>
                <w:sz w:val="20"/>
                <w:szCs w:val="20"/>
              </w:rPr>
              <w:t>.</w:t>
            </w:r>
          </w:p>
        </w:tc>
        <w:tc>
          <w:tcPr>
            <w:tcW w:w="2062" w:type="pct"/>
            <w:tcBorders>
              <w:top w:val="single" w:sz="6" w:space="0" w:color="auto"/>
              <w:left w:val="single" w:sz="6" w:space="0" w:color="auto"/>
              <w:bottom w:val="single" w:sz="6" w:space="0" w:color="auto"/>
              <w:right w:val="single" w:sz="6" w:space="0" w:color="auto"/>
            </w:tcBorders>
          </w:tcPr>
          <w:p w14:paraId="3969ABB4"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Inaccurate or incomplete documentation clearing stating terms and conditions and pricing could lead to incorrect payments to suppliers.</w:t>
            </w:r>
          </w:p>
          <w:p w14:paraId="25ECD862" w14:textId="77777777" w:rsidR="006C4748" w:rsidRPr="008A12CF" w:rsidRDefault="006C4748" w:rsidP="008A12CF">
            <w:pPr>
              <w:keepNext/>
              <w:keepLines/>
              <w:autoSpaceDE w:val="0"/>
              <w:autoSpaceDN w:val="0"/>
              <w:adjustRightInd w:val="0"/>
              <w:ind w:left="15"/>
              <w:rPr>
                <w:rFonts w:ascii="Arial" w:hAnsi="Arial" w:cs="Arial"/>
                <w:color w:val="000000"/>
                <w:sz w:val="20"/>
                <w:szCs w:val="20"/>
              </w:rPr>
            </w:pPr>
          </w:p>
          <w:p w14:paraId="0A35DFBA" w14:textId="631C0CEF" w:rsidR="006C4748" w:rsidRPr="008A12CF" w:rsidRDefault="006C4748" w:rsidP="008A12CF">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Insufficient evidence supporting confirmation of goods/services </w:t>
            </w:r>
            <w:r w:rsidR="00F21C4A">
              <w:rPr>
                <w:rFonts w:ascii="Arial" w:hAnsi="Arial" w:cs="Arial"/>
                <w:color w:val="000000"/>
                <w:sz w:val="20"/>
                <w:szCs w:val="20"/>
              </w:rPr>
              <w:t xml:space="preserve">or insufficient validation of </w:t>
            </w:r>
            <w:r w:rsidRPr="008A12CF">
              <w:rPr>
                <w:rFonts w:ascii="Arial" w:hAnsi="Arial" w:cs="Arial"/>
                <w:color w:val="000000"/>
                <w:sz w:val="20"/>
                <w:szCs w:val="20"/>
              </w:rPr>
              <w:t>approvals could lead to unauthorized payments.</w:t>
            </w:r>
          </w:p>
          <w:p w14:paraId="735AD129" w14:textId="77777777" w:rsidR="006C4748" w:rsidRPr="008A12CF" w:rsidRDefault="006C4748" w:rsidP="008A12CF">
            <w:pPr>
              <w:keepNext/>
              <w:keepLines/>
              <w:autoSpaceDE w:val="0"/>
              <w:autoSpaceDN w:val="0"/>
              <w:adjustRightInd w:val="0"/>
              <w:rPr>
                <w:rFonts w:ascii="Arial" w:hAnsi="Arial" w:cs="Arial"/>
                <w:color w:val="000000"/>
                <w:sz w:val="20"/>
                <w:szCs w:val="20"/>
              </w:rPr>
            </w:pPr>
          </w:p>
        </w:tc>
      </w:tr>
      <w:tr w:rsidR="006C4748" w:rsidRPr="00F223A7" w14:paraId="78B80643" w14:textId="77777777" w:rsidTr="006C4748">
        <w:tc>
          <w:tcPr>
            <w:tcW w:w="1225" w:type="pct"/>
            <w:tcBorders>
              <w:top w:val="single" w:sz="6" w:space="0" w:color="auto"/>
              <w:left w:val="single" w:sz="6" w:space="0" w:color="auto"/>
              <w:bottom w:val="single" w:sz="6" w:space="0" w:color="auto"/>
              <w:right w:val="single" w:sz="6" w:space="0" w:color="auto"/>
            </w:tcBorders>
          </w:tcPr>
          <w:p w14:paraId="43D16D9C" w14:textId="74449C37" w:rsidR="006C4748" w:rsidRPr="008A12CF" w:rsidRDefault="006C4748" w:rsidP="006C4748">
            <w:pPr>
              <w:keepNext/>
              <w:keepLines/>
              <w:autoSpaceDE w:val="0"/>
              <w:autoSpaceDN w:val="0"/>
              <w:adjustRightInd w:val="0"/>
              <w:ind w:left="15"/>
              <w:rPr>
                <w:rFonts w:ascii="Arial" w:hAnsi="Arial" w:cs="Arial"/>
                <w:b/>
                <w:bCs/>
                <w:color w:val="000000"/>
                <w:sz w:val="20"/>
                <w:szCs w:val="20"/>
              </w:rPr>
            </w:pPr>
            <w:r w:rsidRPr="008A12CF">
              <w:rPr>
                <w:rFonts w:ascii="Arial" w:hAnsi="Arial" w:cs="Arial"/>
                <w:b/>
                <w:bCs/>
                <w:color w:val="000000"/>
                <w:sz w:val="20"/>
                <w:szCs w:val="20"/>
              </w:rPr>
              <w:t>Application Management</w:t>
            </w:r>
            <w:r w:rsidR="00DB367B">
              <w:rPr>
                <w:rFonts w:ascii="Arial" w:hAnsi="Arial" w:cs="Arial"/>
                <w:b/>
                <w:bCs/>
                <w:color w:val="000000"/>
                <w:sz w:val="20"/>
                <w:szCs w:val="20"/>
              </w:rPr>
              <w:t xml:space="preserve"> (AM)</w:t>
            </w:r>
          </w:p>
          <w:p w14:paraId="5466DF46" w14:textId="77777777" w:rsidR="006C4748" w:rsidRPr="008A12CF" w:rsidRDefault="006C4748" w:rsidP="006C4748">
            <w:pPr>
              <w:keepNext/>
              <w:keepLines/>
              <w:autoSpaceDE w:val="0"/>
              <w:autoSpaceDN w:val="0"/>
              <w:adjustRightInd w:val="0"/>
              <w:ind w:left="15"/>
              <w:rPr>
                <w:rFonts w:ascii="Arial" w:hAnsi="Arial" w:cs="Arial"/>
                <w:b/>
                <w:bCs/>
                <w:color w:val="000000"/>
                <w:sz w:val="20"/>
                <w:szCs w:val="20"/>
              </w:rPr>
            </w:pPr>
          </w:p>
          <w:p w14:paraId="09B361E4" w14:textId="345F69C7" w:rsidR="006C4748" w:rsidRPr="008A12CF" w:rsidRDefault="006C4748" w:rsidP="006C4748">
            <w:pPr>
              <w:keepNext/>
              <w:keepLines/>
              <w:autoSpaceDE w:val="0"/>
              <w:autoSpaceDN w:val="0"/>
              <w:adjustRightInd w:val="0"/>
              <w:ind w:left="15"/>
              <w:rPr>
                <w:rFonts w:ascii="Arial" w:hAnsi="Arial" w:cs="Arial"/>
                <w:b/>
                <w:bCs/>
                <w:color w:val="000000"/>
                <w:sz w:val="20"/>
                <w:szCs w:val="20"/>
              </w:rPr>
            </w:pPr>
            <w:r w:rsidRPr="008A12CF">
              <w:rPr>
                <w:rFonts w:ascii="Arial" w:hAnsi="Arial" w:cs="Arial"/>
                <w:color w:val="000000"/>
                <w:sz w:val="20"/>
                <w:szCs w:val="20"/>
              </w:rPr>
              <w:t xml:space="preserve">List of all applications, </w:t>
            </w:r>
            <w:r w:rsidR="008A2E17" w:rsidRPr="008A12CF">
              <w:rPr>
                <w:rFonts w:ascii="Arial" w:hAnsi="Arial" w:cs="Arial"/>
                <w:color w:val="000000"/>
                <w:sz w:val="20"/>
                <w:szCs w:val="20"/>
              </w:rPr>
              <w:t>databases,</w:t>
            </w:r>
            <w:r w:rsidRPr="008A12CF">
              <w:rPr>
                <w:rFonts w:ascii="Arial" w:hAnsi="Arial" w:cs="Arial"/>
                <w:color w:val="000000"/>
                <w:sz w:val="20"/>
                <w:szCs w:val="20"/>
              </w:rPr>
              <w:t xml:space="preserve"> and </w:t>
            </w:r>
            <w:r w:rsidR="00F21C4A">
              <w:rPr>
                <w:rFonts w:ascii="Arial" w:hAnsi="Arial" w:cs="Arial"/>
                <w:color w:val="000000"/>
                <w:sz w:val="20"/>
                <w:szCs w:val="20"/>
              </w:rPr>
              <w:t>information technology (</w:t>
            </w:r>
            <w:r w:rsidRPr="008A12CF">
              <w:rPr>
                <w:rFonts w:ascii="Arial" w:hAnsi="Arial" w:cs="Arial"/>
                <w:color w:val="000000"/>
                <w:sz w:val="20"/>
                <w:szCs w:val="20"/>
              </w:rPr>
              <w:t>IT</w:t>
            </w:r>
            <w:r w:rsidR="00F21C4A">
              <w:rPr>
                <w:rFonts w:ascii="Arial" w:hAnsi="Arial" w:cs="Arial"/>
                <w:color w:val="000000"/>
                <w:sz w:val="20"/>
                <w:szCs w:val="20"/>
              </w:rPr>
              <w:t>)</w:t>
            </w:r>
            <w:r w:rsidRPr="008A12CF">
              <w:rPr>
                <w:rFonts w:ascii="Arial" w:hAnsi="Arial" w:cs="Arial"/>
                <w:color w:val="000000"/>
                <w:sz w:val="20"/>
                <w:szCs w:val="20"/>
              </w:rPr>
              <w:t xml:space="preserve"> tools</w:t>
            </w:r>
          </w:p>
        </w:tc>
        <w:tc>
          <w:tcPr>
            <w:tcW w:w="1713" w:type="pct"/>
            <w:tcBorders>
              <w:top w:val="single" w:sz="6" w:space="0" w:color="auto"/>
              <w:left w:val="single" w:sz="6" w:space="0" w:color="auto"/>
              <w:bottom w:val="single" w:sz="6" w:space="0" w:color="auto"/>
              <w:right w:val="single" w:sz="6" w:space="0" w:color="auto"/>
            </w:tcBorders>
          </w:tcPr>
          <w:p w14:paraId="41BF2AF7" w14:textId="4F6D5026" w:rsidR="006C4748" w:rsidRPr="008A12CF" w:rsidRDefault="006C4748" w:rsidP="006C4748">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Review the application listing to determine if there are any unique systems outside of </w:t>
            </w:r>
            <w:r w:rsidR="00F21C4A">
              <w:rPr>
                <w:rFonts w:ascii="Arial" w:hAnsi="Arial" w:cs="Arial"/>
                <w:color w:val="000000"/>
                <w:sz w:val="20"/>
                <w:szCs w:val="20"/>
              </w:rPr>
              <w:t xml:space="preserve">business-as-usual </w:t>
            </w:r>
            <w:r w:rsidRPr="008A12CF">
              <w:rPr>
                <w:rFonts w:ascii="Arial" w:hAnsi="Arial" w:cs="Arial"/>
                <w:color w:val="000000"/>
                <w:sz w:val="20"/>
                <w:szCs w:val="20"/>
              </w:rPr>
              <w:t xml:space="preserve">support systems. </w:t>
            </w:r>
            <w:proofErr w:type="gramStart"/>
            <w:r w:rsidRPr="008A12CF">
              <w:rPr>
                <w:rFonts w:ascii="Arial" w:hAnsi="Arial" w:cs="Arial"/>
                <w:color w:val="000000"/>
                <w:sz w:val="20"/>
                <w:szCs w:val="20"/>
              </w:rPr>
              <w:t>Review</w:t>
            </w:r>
            <w:proofErr w:type="gramEnd"/>
            <w:r w:rsidRPr="008A12CF">
              <w:rPr>
                <w:rFonts w:ascii="Arial" w:hAnsi="Arial" w:cs="Arial"/>
                <w:color w:val="000000"/>
                <w:sz w:val="20"/>
                <w:szCs w:val="20"/>
              </w:rPr>
              <w:t xml:space="preserve"> should also include application access, </w:t>
            </w:r>
            <w:proofErr w:type="gramStart"/>
            <w:r w:rsidR="00DB367B">
              <w:rPr>
                <w:rFonts w:ascii="Arial" w:hAnsi="Arial" w:cs="Arial"/>
                <w:color w:val="000000"/>
                <w:sz w:val="20"/>
                <w:szCs w:val="20"/>
              </w:rPr>
              <w:t>such as:</w:t>
            </w:r>
            <w:proofErr w:type="gramEnd"/>
            <w:r w:rsidR="00DB367B">
              <w:rPr>
                <w:rFonts w:ascii="Arial" w:hAnsi="Arial" w:cs="Arial"/>
                <w:color w:val="000000"/>
                <w:sz w:val="20"/>
                <w:szCs w:val="20"/>
              </w:rPr>
              <w:t xml:space="preserve"> </w:t>
            </w:r>
            <w:r w:rsidRPr="008A12CF">
              <w:rPr>
                <w:rFonts w:ascii="Arial" w:hAnsi="Arial" w:cs="Arial"/>
                <w:color w:val="000000"/>
                <w:sz w:val="20"/>
                <w:szCs w:val="20"/>
              </w:rPr>
              <w:t xml:space="preserve">analysis of access and controls where third parties are involved in the AM process. </w:t>
            </w:r>
          </w:p>
        </w:tc>
        <w:tc>
          <w:tcPr>
            <w:tcW w:w="2062" w:type="pct"/>
            <w:tcBorders>
              <w:top w:val="single" w:sz="6" w:space="0" w:color="auto"/>
              <w:left w:val="single" w:sz="6" w:space="0" w:color="auto"/>
              <w:bottom w:val="single" w:sz="6" w:space="0" w:color="auto"/>
              <w:right w:val="single" w:sz="6" w:space="0" w:color="auto"/>
            </w:tcBorders>
          </w:tcPr>
          <w:p w14:paraId="38492E44" w14:textId="34CD4D79" w:rsidR="006C4748" w:rsidRPr="008A12CF" w:rsidRDefault="006C4748" w:rsidP="006C4748">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Relevant systems may not have the required </w:t>
            </w:r>
            <w:r w:rsidR="00DB367B" w:rsidRPr="00DB367B">
              <w:rPr>
                <w:rFonts w:ascii="Arial" w:hAnsi="Arial" w:cs="Arial"/>
                <w:color w:val="000000"/>
                <w:sz w:val="20"/>
                <w:szCs w:val="20"/>
              </w:rPr>
              <w:t>Application Systems Control and Auditability (</w:t>
            </w:r>
            <w:r w:rsidRPr="008A12CF">
              <w:rPr>
                <w:rFonts w:ascii="Arial" w:hAnsi="Arial" w:cs="Arial"/>
                <w:color w:val="000000"/>
                <w:sz w:val="20"/>
                <w:szCs w:val="20"/>
              </w:rPr>
              <w:t>ASCA</w:t>
            </w:r>
            <w:r w:rsidR="00DB367B">
              <w:rPr>
                <w:rFonts w:ascii="Arial" w:hAnsi="Arial" w:cs="Arial"/>
                <w:color w:val="000000"/>
                <w:sz w:val="20"/>
                <w:szCs w:val="20"/>
              </w:rPr>
              <w:t>)</w:t>
            </w:r>
            <w:r w:rsidRPr="008A12CF">
              <w:rPr>
                <w:rFonts w:ascii="Arial" w:hAnsi="Arial" w:cs="Arial"/>
                <w:color w:val="000000"/>
                <w:sz w:val="20"/>
                <w:szCs w:val="20"/>
              </w:rPr>
              <w:t xml:space="preserve"> certifications.</w:t>
            </w:r>
          </w:p>
          <w:p w14:paraId="6A80B59A" w14:textId="4F7D3A38" w:rsidR="006C4748" w:rsidRPr="008A12CF" w:rsidRDefault="006C4748" w:rsidP="006C4748">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 xml:space="preserve">Continued Business Need check not performed, and employees may move to other roles leading to </w:t>
            </w:r>
            <w:r w:rsidR="00DB367B">
              <w:rPr>
                <w:rFonts w:ascii="Arial" w:hAnsi="Arial" w:cs="Arial"/>
                <w:color w:val="000000"/>
                <w:sz w:val="20"/>
                <w:szCs w:val="20"/>
              </w:rPr>
              <w:t>separation of duties (</w:t>
            </w:r>
            <w:r w:rsidRPr="008A12CF">
              <w:rPr>
                <w:rFonts w:ascii="Arial" w:hAnsi="Arial" w:cs="Arial"/>
                <w:color w:val="000000"/>
                <w:sz w:val="20"/>
                <w:szCs w:val="20"/>
              </w:rPr>
              <w:t>S</w:t>
            </w:r>
            <w:r>
              <w:rPr>
                <w:rFonts w:ascii="Arial" w:hAnsi="Arial" w:cs="Arial"/>
                <w:color w:val="000000"/>
                <w:sz w:val="20"/>
                <w:szCs w:val="20"/>
              </w:rPr>
              <w:t>O</w:t>
            </w:r>
            <w:r w:rsidRPr="008A12CF">
              <w:rPr>
                <w:rFonts w:ascii="Arial" w:hAnsi="Arial" w:cs="Arial"/>
                <w:color w:val="000000"/>
                <w:sz w:val="20"/>
                <w:szCs w:val="20"/>
              </w:rPr>
              <w:t>D</w:t>
            </w:r>
            <w:r w:rsidR="00DB367B">
              <w:rPr>
                <w:rFonts w:ascii="Arial" w:hAnsi="Arial" w:cs="Arial"/>
                <w:color w:val="000000"/>
                <w:sz w:val="20"/>
                <w:szCs w:val="20"/>
              </w:rPr>
              <w:t>)</w:t>
            </w:r>
            <w:r w:rsidRPr="008A12CF">
              <w:rPr>
                <w:rFonts w:ascii="Arial" w:hAnsi="Arial" w:cs="Arial"/>
                <w:color w:val="000000"/>
                <w:sz w:val="20"/>
                <w:szCs w:val="20"/>
              </w:rPr>
              <w:t xml:space="preserve"> conflicts.</w:t>
            </w:r>
          </w:p>
          <w:p w14:paraId="5DE015FA" w14:textId="66C3B90C" w:rsidR="006C4748" w:rsidRPr="008A12CF" w:rsidRDefault="006C4748" w:rsidP="006C4748">
            <w:pPr>
              <w:keepNext/>
              <w:keepLines/>
              <w:autoSpaceDE w:val="0"/>
              <w:autoSpaceDN w:val="0"/>
              <w:adjustRightInd w:val="0"/>
              <w:ind w:left="15"/>
              <w:rPr>
                <w:rFonts w:ascii="Arial" w:hAnsi="Arial" w:cs="Arial"/>
                <w:color w:val="000000"/>
                <w:sz w:val="20"/>
                <w:szCs w:val="20"/>
              </w:rPr>
            </w:pPr>
            <w:r w:rsidRPr="008A12CF">
              <w:rPr>
                <w:rFonts w:ascii="Arial" w:hAnsi="Arial" w:cs="Arial"/>
                <w:color w:val="000000"/>
                <w:sz w:val="20"/>
                <w:szCs w:val="20"/>
              </w:rPr>
              <w:t>Process or control weaknesses should be considered in the context of application controls, in particular reconciliations between systems.</w:t>
            </w:r>
          </w:p>
        </w:tc>
      </w:tr>
    </w:tbl>
    <w:p w14:paraId="6321E116" w14:textId="77777777" w:rsidR="006C4748" w:rsidRDefault="006C4748"/>
    <w:p w14:paraId="6692695A" w14:textId="77777777" w:rsidR="006C4748" w:rsidRDefault="006C4748">
      <w:pPr>
        <w:rPr>
          <w:rFonts w:ascii="Arial" w:hAnsi="Arial" w:cs="Arial"/>
          <w:color w:val="000000"/>
          <w:sz w:val="20"/>
          <w:szCs w:val="20"/>
        </w:rPr>
      </w:pPr>
      <w:r>
        <w:rPr>
          <w:rFonts w:ascii="Arial" w:hAnsi="Arial" w:cs="Arial"/>
          <w:color w:val="000000"/>
          <w:sz w:val="20"/>
          <w:szCs w:val="20"/>
        </w:rPr>
        <w:br w:type="page"/>
      </w:r>
    </w:p>
    <w:p w14:paraId="14E2ECA6" w14:textId="19E0A100" w:rsidR="00D572A9" w:rsidRPr="006C4748" w:rsidRDefault="000C3468" w:rsidP="003B52E3">
      <w:pPr>
        <w:pStyle w:val="Heading2"/>
      </w:pPr>
      <w:bookmarkStart w:id="6" w:name="_Toc221542899"/>
      <w:r w:rsidRPr="006C4748">
        <w:rPr>
          <w:color w:val="000000"/>
        </w:rPr>
        <w:lastRenderedPageBreak/>
        <w:t>PLANNIN</w:t>
      </w:r>
      <w:r w:rsidR="0042571A" w:rsidRPr="006C4748">
        <w:rPr>
          <w:color w:val="000000"/>
        </w:rPr>
        <w:t xml:space="preserve">G: </w:t>
      </w:r>
      <w:r w:rsidRPr="006C4748">
        <w:t>Reference Material</w:t>
      </w:r>
      <w:bookmarkEnd w:id="6"/>
    </w:p>
    <w:p w14:paraId="598D47C7" w14:textId="1C0781C6" w:rsidR="006C4748" w:rsidRPr="006C4748" w:rsidRDefault="006C4748" w:rsidP="000C3468">
      <w:pPr>
        <w:autoSpaceDE w:val="0"/>
        <w:autoSpaceDN w:val="0"/>
        <w:adjustRightInd w:val="0"/>
        <w:rPr>
          <w:rFonts w:ascii="Arial" w:hAnsi="Arial" w:cs="Arial"/>
          <w:sz w:val="20"/>
          <w:szCs w:val="20"/>
        </w:rPr>
      </w:pPr>
    </w:p>
    <w:p w14:paraId="44178BC6" w14:textId="29401FA3" w:rsidR="006C4748" w:rsidRPr="006C4748" w:rsidRDefault="006C4748" w:rsidP="006C4748">
      <w:pPr>
        <w:keepLines/>
        <w:autoSpaceDE w:val="0"/>
        <w:autoSpaceDN w:val="0"/>
        <w:adjustRightInd w:val="0"/>
        <w:rPr>
          <w:rFonts w:ascii="Arial" w:hAnsi="Arial" w:cs="Arial"/>
          <w:b/>
          <w:bCs/>
          <w:color w:val="000000"/>
          <w:sz w:val="20"/>
          <w:szCs w:val="20"/>
        </w:rPr>
      </w:pPr>
      <w:r w:rsidRPr="006C4748">
        <w:rPr>
          <w:rFonts w:ascii="Arial" w:hAnsi="Arial" w:cs="Arial"/>
          <w:b/>
          <w:bCs/>
          <w:color w:val="000000"/>
          <w:sz w:val="20"/>
          <w:szCs w:val="20"/>
        </w:rPr>
        <w:t>Corporate Instructions</w:t>
      </w:r>
      <w:r w:rsidR="000E35C5">
        <w:rPr>
          <w:rFonts w:ascii="Arial" w:hAnsi="Arial" w:cs="Arial"/>
          <w:b/>
          <w:bCs/>
          <w:color w:val="000000"/>
          <w:sz w:val="20"/>
          <w:szCs w:val="20"/>
        </w:rPr>
        <w:t>:</w:t>
      </w:r>
    </w:p>
    <w:p w14:paraId="1C0072FB" w14:textId="50E4EDF8" w:rsidR="00F6272E" w:rsidRPr="00EA55FE" w:rsidRDefault="006C4748"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 xml:space="preserve">IPL106 – Intellectual Property and Licensing Services </w:t>
      </w:r>
      <w:r w:rsidR="00F6272E" w:rsidRPr="00EA55FE">
        <w:rPr>
          <w:rFonts w:ascii="Arial" w:hAnsi="Arial" w:cs="Arial"/>
          <w:color w:val="000000"/>
          <w:sz w:val="20"/>
          <w:szCs w:val="20"/>
        </w:rPr>
        <w:t>–</w:t>
      </w:r>
      <w:r w:rsidRPr="00EA55FE">
        <w:rPr>
          <w:rFonts w:ascii="Arial" w:hAnsi="Arial" w:cs="Arial"/>
          <w:color w:val="000000"/>
          <w:sz w:val="20"/>
          <w:szCs w:val="20"/>
        </w:rPr>
        <w:t xml:space="preserve"> Receipt</w:t>
      </w:r>
      <w:r w:rsidR="00F6272E" w:rsidRPr="00EA55FE">
        <w:rPr>
          <w:rFonts w:ascii="Arial" w:hAnsi="Arial" w:cs="Arial"/>
          <w:color w:val="000000"/>
          <w:sz w:val="20"/>
          <w:szCs w:val="20"/>
        </w:rPr>
        <w:t>/d</w:t>
      </w:r>
      <w:r w:rsidRPr="00EA55FE">
        <w:rPr>
          <w:rFonts w:ascii="Arial" w:hAnsi="Arial" w:cs="Arial"/>
          <w:color w:val="000000"/>
          <w:sz w:val="20"/>
          <w:szCs w:val="20"/>
        </w:rPr>
        <w:t>isclosure of Confidential Information</w:t>
      </w:r>
    </w:p>
    <w:p w14:paraId="350EA81A" w14:textId="447939BF" w:rsidR="006C4748" w:rsidRPr="00EA55FE" w:rsidRDefault="00F6272E" w:rsidP="00956230">
      <w:pPr>
        <w:keepLines/>
        <w:autoSpaceDE w:val="0"/>
        <w:autoSpaceDN w:val="0"/>
        <w:adjustRightInd w:val="0"/>
        <w:ind w:left="360"/>
        <w:rPr>
          <w:rFonts w:ascii="Arial" w:hAnsi="Arial" w:cs="Arial"/>
          <w:color w:val="000000"/>
          <w:sz w:val="20"/>
          <w:szCs w:val="20"/>
        </w:rPr>
      </w:pPr>
      <w:hyperlink r:id="rId10" w:history="1">
        <w:r w:rsidRPr="00EA55FE">
          <w:rPr>
            <w:rStyle w:val="Hyperlink"/>
            <w:rFonts w:ascii="Arial" w:hAnsi="Arial" w:cs="Arial"/>
            <w:sz w:val="20"/>
            <w:szCs w:val="20"/>
          </w:rPr>
          <w:t>https://w3.ibm.com/ibm/corporate-documents/ipl/ipl-106</w:t>
        </w:r>
      </w:hyperlink>
    </w:p>
    <w:p w14:paraId="027C47BB" w14:textId="77777777" w:rsidR="00F6272E" w:rsidRPr="00EA55FE" w:rsidRDefault="00F6272E" w:rsidP="00F6272E">
      <w:pPr>
        <w:pStyle w:val="ListParagraph"/>
        <w:keepLines/>
        <w:numPr>
          <w:ilvl w:val="0"/>
          <w:numId w:val="3"/>
        </w:numPr>
        <w:autoSpaceDE w:val="0"/>
        <w:autoSpaceDN w:val="0"/>
        <w:adjustRightInd w:val="0"/>
        <w:rPr>
          <w:rFonts w:ascii="Arial" w:hAnsi="Arial" w:cs="Arial"/>
          <w:color w:val="000000" w:themeColor="text1"/>
          <w:sz w:val="20"/>
          <w:szCs w:val="20"/>
        </w:rPr>
      </w:pPr>
      <w:r w:rsidRPr="00EA55FE">
        <w:rPr>
          <w:rFonts w:ascii="Arial" w:hAnsi="Arial" w:cs="Arial"/>
          <w:color w:val="000000" w:themeColor="text1"/>
          <w:sz w:val="20"/>
          <w:szCs w:val="20"/>
        </w:rPr>
        <w:t>ENV203 – Management of Chemicals and Chemical Products</w:t>
      </w:r>
    </w:p>
    <w:p w14:paraId="0B34C528" w14:textId="63F843B2" w:rsidR="00F6272E" w:rsidRPr="00EA55FE" w:rsidRDefault="00F6272E" w:rsidP="00F6272E">
      <w:pPr>
        <w:keepLines/>
        <w:autoSpaceDE w:val="0"/>
        <w:autoSpaceDN w:val="0"/>
        <w:adjustRightInd w:val="0"/>
        <w:ind w:left="360"/>
        <w:rPr>
          <w:rFonts w:ascii="Arial" w:hAnsi="Arial" w:cs="Arial"/>
          <w:color w:val="000000"/>
          <w:sz w:val="20"/>
          <w:szCs w:val="20"/>
        </w:rPr>
      </w:pPr>
      <w:hyperlink r:id="rId11" w:history="1">
        <w:r w:rsidRPr="00EA55FE">
          <w:rPr>
            <w:rStyle w:val="Hyperlink"/>
            <w:rFonts w:ascii="Arial" w:hAnsi="Arial" w:cs="Arial"/>
            <w:sz w:val="20"/>
            <w:szCs w:val="20"/>
          </w:rPr>
          <w:t>https://w3.ibm.com/ibm/corporate-documents/env/env-203</w:t>
        </w:r>
      </w:hyperlink>
    </w:p>
    <w:p w14:paraId="45768601" w14:textId="1961EE7E" w:rsidR="00F6272E" w:rsidRPr="00EA55FE" w:rsidRDefault="006C4748"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ENV20</w:t>
      </w:r>
      <w:r w:rsidR="00F6272E" w:rsidRPr="00EA55FE">
        <w:rPr>
          <w:rFonts w:ascii="Arial" w:hAnsi="Arial" w:cs="Arial"/>
          <w:color w:val="000000"/>
          <w:sz w:val="20"/>
          <w:szCs w:val="20"/>
        </w:rPr>
        <w:t>4</w:t>
      </w:r>
      <w:r w:rsidRPr="00EA55FE">
        <w:rPr>
          <w:rFonts w:ascii="Arial" w:hAnsi="Arial" w:cs="Arial"/>
          <w:color w:val="000000"/>
          <w:sz w:val="20"/>
          <w:szCs w:val="20"/>
        </w:rPr>
        <w:t xml:space="preserve"> – Resource Conservation and Pollution Prevention</w:t>
      </w:r>
    </w:p>
    <w:p w14:paraId="0E53B96D" w14:textId="45EE59CF" w:rsidR="006C4748" w:rsidRPr="00EA55FE" w:rsidRDefault="00F6272E" w:rsidP="00956230">
      <w:pPr>
        <w:keepLines/>
        <w:autoSpaceDE w:val="0"/>
        <w:autoSpaceDN w:val="0"/>
        <w:adjustRightInd w:val="0"/>
        <w:ind w:left="360"/>
        <w:rPr>
          <w:rFonts w:ascii="Arial" w:hAnsi="Arial" w:cs="Arial"/>
          <w:color w:val="000000"/>
          <w:sz w:val="20"/>
          <w:szCs w:val="20"/>
        </w:rPr>
      </w:pPr>
      <w:hyperlink r:id="rId12" w:history="1">
        <w:r w:rsidRPr="00EA55FE">
          <w:rPr>
            <w:rStyle w:val="Hyperlink"/>
            <w:rFonts w:ascii="Arial" w:hAnsi="Arial" w:cs="Arial"/>
            <w:sz w:val="20"/>
            <w:szCs w:val="20"/>
          </w:rPr>
          <w:t>https://w3.ibm.com/ibm/corporate-documents/env/env-204</w:t>
        </w:r>
      </w:hyperlink>
    </w:p>
    <w:p w14:paraId="3CFD451E" w14:textId="513C1D58" w:rsidR="006C4748" w:rsidRPr="00EA55FE" w:rsidRDefault="006C4748"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 xml:space="preserve">ENV205 – Integrating Environmental Requirements into the Global Procurement Process </w:t>
      </w:r>
      <w:hyperlink r:id="rId13" w:history="1">
        <w:r w:rsidR="00F6272E" w:rsidRPr="00EA55FE">
          <w:rPr>
            <w:rStyle w:val="Hyperlink"/>
            <w:rFonts w:ascii="Arial" w:hAnsi="Arial" w:cs="Arial"/>
            <w:sz w:val="20"/>
            <w:szCs w:val="20"/>
          </w:rPr>
          <w:t>https://w3.ibm.com/ibm/corporate-documents/env/env-205</w:t>
        </w:r>
      </w:hyperlink>
    </w:p>
    <w:p w14:paraId="40CC62F4" w14:textId="77777777" w:rsidR="009D32D0" w:rsidRDefault="006C4748"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 xml:space="preserve">ENV207 – Environmental Due Diligence for Business Transactions </w:t>
      </w:r>
    </w:p>
    <w:p w14:paraId="5C863283" w14:textId="602E6DAF" w:rsidR="006C4748" w:rsidRPr="00EA55FE" w:rsidRDefault="009D32D0" w:rsidP="006C4748">
      <w:pPr>
        <w:pStyle w:val="ListParagraph"/>
        <w:keepLines/>
        <w:numPr>
          <w:ilvl w:val="0"/>
          <w:numId w:val="3"/>
        </w:numPr>
        <w:autoSpaceDE w:val="0"/>
        <w:autoSpaceDN w:val="0"/>
        <w:adjustRightInd w:val="0"/>
        <w:rPr>
          <w:rFonts w:ascii="Arial" w:hAnsi="Arial" w:cs="Arial"/>
          <w:color w:val="000000"/>
          <w:sz w:val="20"/>
          <w:szCs w:val="20"/>
        </w:rPr>
      </w:pPr>
      <w:hyperlink r:id="rId14" w:history="1">
        <w:r w:rsidRPr="00531A7C">
          <w:rPr>
            <w:rStyle w:val="Hyperlink"/>
            <w:rFonts w:ascii="Arial" w:hAnsi="Arial" w:cs="Arial"/>
            <w:sz w:val="20"/>
            <w:szCs w:val="20"/>
          </w:rPr>
          <w:t>https://w3.ibm.com/ibm/corporate-documents/env/env-207</w:t>
        </w:r>
      </w:hyperlink>
    </w:p>
    <w:p w14:paraId="1A5219AB" w14:textId="3F22D2E1" w:rsidR="00F6272E" w:rsidRPr="00EA55FE" w:rsidRDefault="00F6272E"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PROC164</w:t>
      </w:r>
      <w:r w:rsidR="006C4748" w:rsidRPr="00EA55FE">
        <w:rPr>
          <w:rFonts w:ascii="Arial" w:hAnsi="Arial" w:cs="Arial"/>
          <w:color w:val="000000"/>
          <w:sz w:val="20"/>
          <w:szCs w:val="20"/>
        </w:rPr>
        <w:t xml:space="preserve"> – Hazardous Materials (Dangerous Goods) Transport</w:t>
      </w:r>
    </w:p>
    <w:p w14:paraId="234CBD09" w14:textId="4459D933" w:rsidR="006C4748" w:rsidRPr="00EA55FE" w:rsidRDefault="00F6272E" w:rsidP="00956230">
      <w:pPr>
        <w:keepLines/>
        <w:autoSpaceDE w:val="0"/>
        <w:autoSpaceDN w:val="0"/>
        <w:adjustRightInd w:val="0"/>
        <w:ind w:left="360"/>
        <w:rPr>
          <w:rFonts w:ascii="Arial" w:hAnsi="Arial" w:cs="Arial"/>
          <w:color w:val="000000"/>
          <w:sz w:val="20"/>
          <w:szCs w:val="20"/>
        </w:rPr>
      </w:pPr>
      <w:hyperlink r:id="rId15" w:history="1">
        <w:r w:rsidRPr="00EA55FE">
          <w:rPr>
            <w:rStyle w:val="Hyperlink"/>
            <w:rFonts w:ascii="Arial" w:hAnsi="Arial" w:cs="Arial"/>
            <w:sz w:val="20"/>
            <w:szCs w:val="20"/>
          </w:rPr>
          <w:t>https://w3.ibm.com/ibm/corporate-documents/proc/proc-164</w:t>
        </w:r>
      </w:hyperlink>
    </w:p>
    <w:p w14:paraId="1AC9C557" w14:textId="77777777" w:rsidR="00956230" w:rsidRPr="00EA55FE" w:rsidRDefault="006C4748"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FIN101 – Control of Disbursements</w:t>
      </w:r>
    </w:p>
    <w:p w14:paraId="17083177" w14:textId="0BF15516" w:rsidR="006C4748" w:rsidRPr="00EA55FE" w:rsidRDefault="00956230" w:rsidP="00956230">
      <w:pPr>
        <w:keepLines/>
        <w:autoSpaceDE w:val="0"/>
        <w:autoSpaceDN w:val="0"/>
        <w:adjustRightInd w:val="0"/>
        <w:ind w:left="360"/>
        <w:rPr>
          <w:rFonts w:ascii="Arial" w:hAnsi="Arial" w:cs="Arial"/>
          <w:color w:val="000000"/>
          <w:sz w:val="20"/>
          <w:szCs w:val="20"/>
        </w:rPr>
      </w:pPr>
      <w:hyperlink r:id="rId16" w:history="1">
        <w:r w:rsidRPr="00EA55FE">
          <w:rPr>
            <w:rStyle w:val="Hyperlink"/>
            <w:rFonts w:ascii="Arial" w:hAnsi="Arial" w:cs="Arial"/>
            <w:sz w:val="20"/>
            <w:szCs w:val="20"/>
          </w:rPr>
          <w:t>https://w3.ibm.com/ibm/corporate-documents/fin/fin-101</w:t>
        </w:r>
      </w:hyperlink>
    </w:p>
    <w:p w14:paraId="05E79EA6" w14:textId="4958F791" w:rsidR="008B3122" w:rsidRPr="00EA55FE" w:rsidRDefault="008B3122"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PROC167</w:t>
      </w:r>
      <w:r w:rsidR="006C4748" w:rsidRPr="00EA55FE">
        <w:rPr>
          <w:rFonts w:ascii="Arial" w:hAnsi="Arial" w:cs="Arial"/>
          <w:color w:val="000000"/>
          <w:sz w:val="20"/>
          <w:szCs w:val="20"/>
        </w:rPr>
        <w:t xml:space="preserve"> – Vendor Sourced Labor Services </w:t>
      </w:r>
    </w:p>
    <w:p w14:paraId="4598CE56" w14:textId="4E1C5F50" w:rsidR="006C4748" w:rsidRPr="00EA55FE" w:rsidRDefault="008B3122" w:rsidP="008B3122">
      <w:pPr>
        <w:keepLines/>
        <w:autoSpaceDE w:val="0"/>
        <w:autoSpaceDN w:val="0"/>
        <w:adjustRightInd w:val="0"/>
        <w:ind w:left="360"/>
        <w:rPr>
          <w:rFonts w:ascii="Arial" w:hAnsi="Arial" w:cs="Arial"/>
          <w:color w:val="000000"/>
          <w:sz w:val="20"/>
          <w:szCs w:val="20"/>
        </w:rPr>
      </w:pPr>
      <w:hyperlink r:id="rId17" w:history="1">
        <w:r w:rsidRPr="00EA55FE">
          <w:rPr>
            <w:rStyle w:val="Hyperlink"/>
            <w:rFonts w:ascii="Arial" w:hAnsi="Arial" w:cs="Arial"/>
            <w:sz w:val="20"/>
            <w:szCs w:val="20"/>
          </w:rPr>
          <w:t>https://w3.ibm.com/ibm/corporate-documents/proc/proc-167</w:t>
        </w:r>
      </w:hyperlink>
    </w:p>
    <w:p w14:paraId="4CD775B5" w14:textId="2EEC94E6" w:rsidR="00AE2D21" w:rsidRPr="00EA55FE" w:rsidRDefault="00AE2D21" w:rsidP="006C4748">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lang w:eastAsia="ja-JP"/>
        </w:rPr>
        <w:t>FIN 182 - Management Self-Assessment of Control</w:t>
      </w:r>
    </w:p>
    <w:p w14:paraId="1F133DE0" w14:textId="09B91689" w:rsidR="00EA55FE" w:rsidRPr="00EA55FE" w:rsidRDefault="00EA55FE" w:rsidP="00EA55FE">
      <w:pPr>
        <w:pStyle w:val="ListParagraph"/>
        <w:keepLines/>
        <w:numPr>
          <w:ilvl w:val="0"/>
          <w:numId w:val="3"/>
        </w:numPr>
        <w:autoSpaceDE w:val="0"/>
        <w:autoSpaceDN w:val="0"/>
        <w:adjustRightInd w:val="0"/>
        <w:rPr>
          <w:rFonts w:ascii="Arial" w:hAnsi="Arial" w:cs="Arial"/>
          <w:color w:val="000000"/>
          <w:sz w:val="20"/>
          <w:szCs w:val="20"/>
        </w:rPr>
      </w:pPr>
      <w:hyperlink r:id="rId18" w:history="1">
        <w:r w:rsidRPr="00EA55FE">
          <w:rPr>
            <w:rStyle w:val="Hyperlink"/>
            <w:rFonts w:ascii="Arial" w:hAnsi="Arial" w:cs="Arial"/>
            <w:sz w:val="20"/>
            <w:szCs w:val="20"/>
          </w:rPr>
          <w:t>https://w3.ibm.com/ibm/corporate-documents/fin/fin-182</w:t>
        </w:r>
      </w:hyperlink>
    </w:p>
    <w:p w14:paraId="66E0F226" w14:textId="16AB8344" w:rsidR="009D0596" w:rsidRPr="00EA55FE" w:rsidRDefault="006C4748" w:rsidP="00EA55FE">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rPr>
        <w:t>LEG116 - Classification &amp; Control of IBM Information</w:t>
      </w:r>
    </w:p>
    <w:p w14:paraId="2B0193F0" w14:textId="2CF58F41" w:rsidR="009D0596" w:rsidRPr="00EA55FE" w:rsidRDefault="009D0596" w:rsidP="009D0596">
      <w:pPr>
        <w:keepLines/>
        <w:autoSpaceDE w:val="0"/>
        <w:autoSpaceDN w:val="0"/>
        <w:adjustRightInd w:val="0"/>
        <w:ind w:left="360"/>
        <w:rPr>
          <w:rFonts w:ascii="Arial" w:hAnsi="Arial" w:cs="Arial"/>
          <w:sz w:val="20"/>
          <w:szCs w:val="20"/>
        </w:rPr>
      </w:pPr>
      <w:hyperlink r:id="rId19" w:history="1">
        <w:r w:rsidRPr="00EA55FE">
          <w:rPr>
            <w:rStyle w:val="Hyperlink"/>
            <w:rFonts w:ascii="Arial" w:hAnsi="Arial" w:cs="Arial"/>
            <w:sz w:val="20"/>
            <w:szCs w:val="20"/>
          </w:rPr>
          <w:t>https://w3.ibm.com/ibm/corporate-documents/leg/leg-116</w:t>
        </w:r>
      </w:hyperlink>
    </w:p>
    <w:p w14:paraId="2794442B" w14:textId="1BC39547" w:rsidR="00F978A6" w:rsidRPr="00EA55FE" w:rsidRDefault="00F978A6" w:rsidP="00EA55FE">
      <w:pPr>
        <w:pStyle w:val="ListParagraph"/>
        <w:keepLines/>
        <w:numPr>
          <w:ilvl w:val="0"/>
          <w:numId w:val="3"/>
        </w:numPr>
        <w:autoSpaceDE w:val="0"/>
        <w:autoSpaceDN w:val="0"/>
        <w:adjustRightInd w:val="0"/>
        <w:rPr>
          <w:rFonts w:ascii="Arial" w:hAnsi="Arial" w:cs="Arial"/>
          <w:sz w:val="20"/>
          <w:szCs w:val="20"/>
        </w:rPr>
      </w:pPr>
      <w:r w:rsidRPr="00EA55FE">
        <w:rPr>
          <w:rFonts w:ascii="Arial" w:hAnsi="Arial" w:cs="Arial"/>
          <w:color w:val="000000"/>
          <w:sz w:val="20"/>
          <w:szCs w:val="20"/>
        </w:rPr>
        <w:t>HR110 - IBM Health and Safety Responsibilities</w:t>
      </w:r>
    </w:p>
    <w:p w14:paraId="26737475" w14:textId="3F3775BE" w:rsidR="00F978A6" w:rsidRPr="00EA55FE" w:rsidRDefault="00555C57" w:rsidP="009D0596">
      <w:pPr>
        <w:keepLines/>
        <w:autoSpaceDE w:val="0"/>
        <w:autoSpaceDN w:val="0"/>
        <w:adjustRightInd w:val="0"/>
        <w:ind w:left="360"/>
        <w:rPr>
          <w:rFonts w:ascii="Arial" w:hAnsi="Arial" w:cs="Arial"/>
          <w:color w:val="000000"/>
          <w:sz w:val="20"/>
          <w:szCs w:val="20"/>
        </w:rPr>
      </w:pPr>
      <w:hyperlink r:id="rId20" w:history="1">
        <w:r w:rsidRPr="00EA55FE">
          <w:rPr>
            <w:rStyle w:val="Hyperlink"/>
            <w:rFonts w:ascii="Arial" w:hAnsi="Arial" w:cs="Arial"/>
            <w:sz w:val="20"/>
            <w:szCs w:val="20"/>
          </w:rPr>
          <w:t>https://w3.ibm.com/ibm/corporate-documents/hr/hr-110</w:t>
        </w:r>
      </w:hyperlink>
    </w:p>
    <w:p w14:paraId="6DB563B1" w14:textId="6BFE5A3E" w:rsidR="00555C57" w:rsidRPr="00EA55FE" w:rsidRDefault="00555C57" w:rsidP="00EA55FE">
      <w:pPr>
        <w:pStyle w:val="ListParagraph"/>
        <w:keepLines/>
        <w:numPr>
          <w:ilvl w:val="0"/>
          <w:numId w:val="3"/>
        </w:numPr>
        <w:autoSpaceDE w:val="0"/>
        <w:autoSpaceDN w:val="0"/>
        <w:adjustRightInd w:val="0"/>
        <w:rPr>
          <w:rFonts w:ascii="Arial" w:hAnsi="Arial" w:cs="Arial"/>
          <w:color w:val="000000"/>
          <w:sz w:val="20"/>
          <w:szCs w:val="20"/>
        </w:rPr>
      </w:pPr>
      <w:r w:rsidRPr="00EA55FE">
        <w:rPr>
          <w:rFonts w:ascii="Arial" w:hAnsi="Arial" w:cs="Arial"/>
          <w:color w:val="000000"/>
          <w:sz w:val="20"/>
          <w:szCs w:val="20"/>
          <w:lang w:eastAsia="ja-JP"/>
        </w:rPr>
        <w:t xml:space="preserve">FIN 178 - </w:t>
      </w:r>
      <w:r w:rsidRPr="00EA55FE">
        <w:rPr>
          <w:rFonts w:ascii="Arial" w:hAnsi="Arial" w:cs="Arial"/>
          <w:color w:val="000000"/>
          <w:sz w:val="20"/>
          <w:szCs w:val="20"/>
        </w:rPr>
        <w:t>Highly Protected Risks (HPR)</w:t>
      </w:r>
    </w:p>
    <w:p w14:paraId="3B646968" w14:textId="5A83C389" w:rsidR="00EA55FE" w:rsidRPr="00EA55FE" w:rsidRDefault="00EA55FE" w:rsidP="00EA55FE">
      <w:pPr>
        <w:keepLines/>
        <w:autoSpaceDE w:val="0"/>
        <w:autoSpaceDN w:val="0"/>
        <w:adjustRightInd w:val="0"/>
        <w:ind w:left="360"/>
        <w:rPr>
          <w:rFonts w:ascii="Arial" w:hAnsi="Arial" w:cs="Arial"/>
          <w:color w:val="000000"/>
          <w:sz w:val="20"/>
          <w:szCs w:val="20"/>
        </w:rPr>
      </w:pPr>
      <w:hyperlink r:id="rId21" w:history="1">
        <w:r w:rsidRPr="00EA55FE">
          <w:rPr>
            <w:rStyle w:val="Hyperlink"/>
            <w:rFonts w:ascii="Arial" w:hAnsi="Arial" w:cs="Arial"/>
            <w:sz w:val="20"/>
            <w:szCs w:val="20"/>
          </w:rPr>
          <w:t>https://w3.ibm.com/ibm/corporate-documents/fin/fin-178</w:t>
        </w:r>
      </w:hyperlink>
    </w:p>
    <w:p w14:paraId="6B632486" w14:textId="77777777" w:rsidR="006C4748" w:rsidRPr="00EA55FE" w:rsidRDefault="006C4748" w:rsidP="006C4748">
      <w:pPr>
        <w:keepLines/>
        <w:autoSpaceDE w:val="0"/>
        <w:autoSpaceDN w:val="0"/>
        <w:adjustRightInd w:val="0"/>
        <w:rPr>
          <w:rFonts w:ascii="Arial" w:hAnsi="Arial" w:cs="Arial"/>
          <w:color w:val="000000"/>
          <w:sz w:val="20"/>
          <w:szCs w:val="20"/>
        </w:rPr>
      </w:pPr>
    </w:p>
    <w:p w14:paraId="443B8232" w14:textId="1C0A6E8F" w:rsidR="006C4748" w:rsidRPr="00EA55FE" w:rsidRDefault="006C4748" w:rsidP="006C4748">
      <w:pPr>
        <w:keepLines/>
        <w:autoSpaceDE w:val="0"/>
        <w:autoSpaceDN w:val="0"/>
        <w:adjustRightInd w:val="0"/>
        <w:rPr>
          <w:rFonts w:ascii="Arial" w:hAnsi="Arial" w:cs="Arial"/>
          <w:b/>
          <w:bCs/>
          <w:color w:val="000000"/>
          <w:sz w:val="20"/>
          <w:szCs w:val="20"/>
        </w:rPr>
      </w:pPr>
      <w:r w:rsidRPr="00EA55FE">
        <w:rPr>
          <w:rFonts w:ascii="Arial" w:hAnsi="Arial" w:cs="Arial"/>
          <w:b/>
          <w:bCs/>
          <w:color w:val="000000"/>
          <w:sz w:val="20"/>
          <w:szCs w:val="20"/>
        </w:rPr>
        <w:t>Corporate Organization Letters</w:t>
      </w:r>
      <w:r w:rsidR="000E35C5" w:rsidRPr="00EA55FE">
        <w:rPr>
          <w:rFonts w:ascii="Arial" w:hAnsi="Arial" w:cs="Arial"/>
          <w:b/>
          <w:bCs/>
          <w:color w:val="000000"/>
          <w:sz w:val="20"/>
          <w:szCs w:val="20"/>
        </w:rPr>
        <w:t>:</w:t>
      </w:r>
    </w:p>
    <w:p w14:paraId="49663785" w14:textId="30372218" w:rsidR="006C4748" w:rsidRPr="00EA55FE" w:rsidRDefault="006C4748" w:rsidP="006C4748">
      <w:pPr>
        <w:pStyle w:val="ListParagraph"/>
        <w:keepLines/>
        <w:numPr>
          <w:ilvl w:val="0"/>
          <w:numId w:val="4"/>
        </w:numPr>
        <w:autoSpaceDE w:val="0"/>
        <w:autoSpaceDN w:val="0"/>
        <w:adjustRightInd w:val="0"/>
        <w:rPr>
          <w:rFonts w:ascii="Arial" w:hAnsi="Arial" w:cs="Arial"/>
          <w:sz w:val="20"/>
          <w:szCs w:val="20"/>
        </w:rPr>
      </w:pPr>
      <w:r w:rsidRPr="00EA55FE">
        <w:rPr>
          <w:rFonts w:ascii="Arial" w:hAnsi="Arial" w:cs="Arial"/>
          <w:color w:val="000000"/>
          <w:sz w:val="20"/>
          <w:szCs w:val="20"/>
        </w:rPr>
        <w:t xml:space="preserve">111 Delegation of Authority - Real Estate </w:t>
      </w:r>
      <w:hyperlink r:id="rId22" w:history="1"/>
      <w:r w:rsidR="00F4107C" w:rsidRPr="00EA55FE">
        <w:rPr>
          <w:rFonts w:ascii="Arial" w:hAnsi="Arial" w:cs="Arial"/>
          <w:color w:val="000000"/>
          <w:sz w:val="20"/>
          <w:szCs w:val="20"/>
        </w:rPr>
        <w:br/>
      </w:r>
      <w:hyperlink r:id="rId23" w:history="1">
        <w:r w:rsidR="00EA55FE" w:rsidRPr="00EA55FE">
          <w:rPr>
            <w:rStyle w:val="Hyperlink"/>
            <w:rFonts w:ascii="Arial" w:hAnsi="Arial" w:cs="Arial"/>
            <w:sz w:val="20"/>
            <w:szCs w:val="20"/>
          </w:rPr>
          <w:t>https://w3.ibm.com/ibm/corporate-documents/corporate-directives/corporate-organization-letters/col-111</w:t>
        </w:r>
      </w:hyperlink>
    </w:p>
    <w:p w14:paraId="574F9D5E" w14:textId="1C7BE867" w:rsidR="00E82334" w:rsidRPr="00EA55FE" w:rsidRDefault="006C4748" w:rsidP="00E04CD7">
      <w:pPr>
        <w:pStyle w:val="ListParagraph"/>
        <w:keepLines/>
        <w:numPr>
          <w:ilvl w:val="0"/>
          <w:numId w:val="4"/>
        </w:numPr>
        <w:autoSpaceDE w:val="0"/>
        <w:autoSpaceDN w:val="0"/>
        <w:adjustRightInd w:val="0"/>
        <w:rPr>
          <w:rFonts w:ascii="Arial" w:hAnsi="Arial" w:cs="Arial"/>
          <w:sz w:val="20"/>
          <w:szCs w:val="20"/>
        </w:rPr>
      </w:pPr>
      <w:r w:rsidRPr="00EA55FE">
        <w:rPr>
          <w:rFonts w:ascii="Arial" w:hAnsi="Arial" w:cs="Arial"/>
          <w:sz w:val="20"/>
          <w:szCs w:val="20"/>
        </w:rPr>
        <w:t xml:space="preserve">131 Delegation of Authority </w:t>
      </w:r>
      <w:r w:rsidR="00EA55FE" w:rsidRPr="00EA55FE">
        <w:rPr>
          <w:rFonts w:ascii="Arial" w:hAnsi="Arial" w:cs="Arial"/>
          <w:sz w:val="20"/>
          <w:szCs w:val="20"/>
        </w:rPr>
        <w:t>–</w:t>
      </w:r>
      <w:r w:rsidRPr="00EA55FE">
        <w:rPr>
          <w:rFonts w:ascii="Arial" w:hAnsi="Arial" w:cs="Arial"/>
          <w:sz w:val="20"/>
          <w:szCs w:val="20"/>
        </w:rPr>
        <w:t xml:space="preserve"> Procurement</w:t>
      </w:r>
    </w:p>
    <w:p w14:paraId="741D4BFC" w14:textId="3713D346" w:rsidR="006C4748" w:rsidRPr="00EA55FE" w:rsidRDefault="00BC390B" w:rsidP="00EA55FE">
      <w:pPr>
        <w:keepLines/>
        <w:autoSpaceDE w:val="0"/>
        <w:autoSpaceDN w:val="0"/>
        <w:adjustRightInd w:val="0"/>
        <w:ind w:left="357"/>
        <w:rPr>
          <w:rFonts w:ascii="Arial" w:hAnsi="Arial" w:cs="Arial"/>
          <w:color w:val="FF0000"/>
          <w:sz w:val="20"/>
          <w:szCs w:val="20"/>
        </w:rPr>
      </w:pPr>
      <w:hyperlink r:id="rId24" w:history="1">
        <w:r w:rsidRPr="00EA55FE">
          <w:rPr>
            <w:rStyle w:val="Hyperlink"/>
            <w:rFonts w:ascii="Arial" w:hAnsi="Arial" w:cs="Arial"/>
            <w:sz w:val="20"/>
            <w:szCs w:val="20"/>
          </w:rPr>
          <w:t>https://w3.ibm.com/ibm/corporate-documents/corporate-directives/corporate-organization-letters/col-131</w:t>
        </w:r>
      </w:hyperlink>
    </w:p>
    <w:p w14:paraId="1C84051C" w14:textId="77777777" w:rsidR="00BC390B" w:rsidRPr="006C4748" w:rsidRDefault="00BC390B" w:rsidP="006C4748">
      <w:pPr>
        <w:keepLines/>
        <w:autoSpaceDE w:val="0"/>
        <w:autoSpaceDN w:val="0"/>
        <w:adjustRightInd w:val="0"/>
        <w:rPr>
          <w:rFonts w:ascii="Arial" w:hAnsi="Arial" w:cs="Arial"/>
          <w:color w:val="000000"/>
          <w:sz w:val="20"/>
          <w:szCs w:val="20"/>
        </w:rPr>
      </w:pPr>
    </w:p>
    <w:p w14:paraId="48780656" w14:textId="3B4E7EE2" w:rsidR="00E82334" w:rsidRPr="000E35C5" w:rsidRDefault="006C4748" w:rsidP="006C4748">
      <w:pPr>
        <w:keepLines/>
        <w:autoSpaceDE w:val="0"/>
        <w:autoSpaceDN w:val="0"/>
        <w:adjustRightInd w:val="0"/>
        <w:rPr>
          <w:rFonts w:ascii="Arial" w:hAnsi="Arial" w:cs="Arial"/>
          <w:b/>
          <w:bCs/>
          <w:color w:val="000000"/>
          <w:sz w:val="20"/>
          <w:szCs w:val="20"/>
        </w:rPr>
      </w:pPr>
      <w:r w:rsidRPr="000E35C5">
        <w:rPr>
          <w:rFonts w:ascii="Arial" w:hAnsi="Arial" w:cs="Arial"/>
          <w:b/>
          <w:bCs/>
          <w:color w:val="000000"/>
          <w:sz w:val="20"/>
          <w:szCs w:val="20"/>
        </w:rPr>
        <w:t>GRE Organization</w:t>
      </w:r>
      <w:r w:rsidR="000E35C5">
        <w:rPr>
          <w:rFonts w:ascii="Arial" w:hAnsi="Arial" w:cs="Arial"/>
          <w:b/>
          <w:bCs/>
          <w:color w:val="000000"/>
          <w:sz w:val="20"/>
          <w:szCs w:val="20"/>
        </w:rPr>
        <w:t>:</w:t>
      </w:r>
    </w:p>
    <w:p w14:paraId="22F90167" w14:textId="6A8CC0AF" w:rsidR="006C4748" w:rsidRPr="00EA55FE" w:rsidRDefault="00EA55FE" w:rsidP="00EA55FE">
      <w:pPr>
        <w:pStyle w:val="ListParagraph"/>
        <w:keepLines/>
        <w:numPr>
          <w:ilvl w:val="0"/>
          <w:numId w:val="48"/>
        </w:numPr>
        <w:autoSpaceDE w:val="0"/>
        <w:autoSpaceDN w:val="0"/>
        <w:adjustRightInd w:val="0"/>
        <w:rPr>
          <w:rFonts w:ascii="Arial" w:hAnsi="Arial" w:cs="Arial"/>
          <w:sz w:val="20"/>
          <w:szCs w:val="20"/>
        </w:rPr>
      </w:pPr>
      <w:hyperlink r:id="rId25" w:history="1">
        <w:r w:rsidRPr="00EA55FE">
          <w:rPr>
            <w:rStyle w:val="Hyperlink"/>
            <w:rFonts w:ascii="Arial" w:hAnsi="Arial" w:cs="Arial"/>
            <w:sz w:val="20"/>
            <w:szCs w:val="20"/>
          </w:rPr>
          <w:t>https://w3.ibm.com/w3publisher/ibm-global-real-estate/our-team</w:t>
        </w:r>
      </w:hyperlink>
    </w:p>
    <w:p w14:paraId="510BAC40" w14:textId="77777777" w:rsidR="000E35C5" w:rsidRDefault="000E35C5" w:rsidP="006C4748">
      <w:pPr>
        <w:keepLines/>
        <w:autoSpaceDE w:val="0"/>
        <w:autoSpaceDN w:val="0"/>
        <w:adjustRightInd w:val="0"/>
        <w:rPr>
          <w:rStyle w:val="Hyperlink"/>
          <w:color w:val="FF0000"/>
        </w:rPr>
      </w:pPr>
    </w:p>
    <w:p w14:paraId="54643858" w14:textId="77777777" w:rsidR="009D32D0" w:rsidRPr="000E35C5" w:rsidRDefault="000E35C5" w:rsidP="009D32D0">
      <w:pPr>
        <w:keepLines/>
        <w:autoSpaceDE w:val="0"/>
        <w:autoSpaceDN w:val="0"/>
        <w:adjustRightInd w:val="0"/>
        <w:rPr>
          <w:rFonts w:ascii="Arial" w:hAnsi="Arial" w:cs="Arial"/>
          <w:b/>
          <w:bCs/>
          <w:color w:val="000000"/>
          <w:sz w:val="20"/>
          <w:szCs w:val="20"/>
        </w:rPr>
      </w:pPr>
      <w:r w:rsidRPr="000E35C5">
        <w:rPr>
          <w:rFonts w:ascii="Arial" w:hAnsi="Arial" w:cs="Arial"/>
          <w:b/>
          <w:bCs/>
          <w:color w:val="000000"/>
          <w:sz w:val="20"/>
          <w:szCs w:val="20"/>
        </w:rPr>
        <w:t>GRE Process Information:</w:t>
      </w:r>
    </w:p>
    <w:p w14:paraId="23D2772A" w14:textId="5581B012" w:rsidR="009D32D0" w:rsidRDefault="009D32D0" w:rsidP="009D32D0">
      <w:pPr>
        <w:pStyle w:val="ListParagraph"/>
        <w:keepLines/>
        <w:numPr>
          <w:ilvl w:val="0"/>
          <w:numId w:val="48"/>
        </w:numPr>
        <w:autoSpaceDE w:val="0"/>
        <w:autoSpaceDN w:val="0"/>
        <w:adjustRightInd w:val="0"/>
        <w:rPr>
          <w:rFonts w:ascii="Arial" w:hAnsi="Arial" w:cs="Arial"/>
          <w:sz w:val="20"/>
          <w:szCs w:val="20"/>
        </w:rPr>
      </w:pPr>
      <w:hyperlink r:id="rId26" w:history="1">
        <w:r w:rsidRPr="00531A7C">
          <w:rPr>
            <w:rStyle w:val="Hyperlink"/>
            <w:rFonts w:ascii="Arial" w:hAnsi="Arial" w:cs="Arial"/>
            <w:sz w:val="20"/>
            <w:szCs w:val="20"/>
          </w:rPr>
          <w:t>https://w3.ibm.com/w3publisher/ibm-global-real-estate/what-we-do</w:t>
        </w:r>
      </w:hyperlink>
    </w:p>
    <w:p w14:paraId="75139727" w14:textId="54CA26DE" w:rsidR="00EA55FE" w:rsidRDefault="00EA55FE" w:rsidP="006C4748">
      <w:pPr>
        <w:keepLines/>
        <w:autoSpaceDE w:val="0"/>
        <w:autoSpaceDN w:val="0"/>
        <w:adjustRightInd w:val="0"/>
        <w:rPr>
          <w:rFonts w:ascii="Arial" w:hAnsi="Arial" w:cs="Arial"/>
          <w:b/>
          <w:bCs/>
          <w:color w:val="000000"/>
          <w:sz w:val="20"/>
          <w:szCs w:val="20"/>
        </w:rPr>
      </w:pPr>
    </w:p>
    <w:p w14:paraId="2EAEE377" w14:textId="1D1977BF" w:rsidR="006C4748" w:rsidRPr="006C4748" w:rsidRDefault="006C4748" w:rsidP="006C4748">
      <w:pPr>
        <w:keepLines/>
        <w:autoSpaceDE w:val="0"/>
        <w:autoSpaceDN w:val="0"/>
        <w:adjustRightInd w:val="0"/>
        <w:rPr>
          <w:rFonts w:ascii="Arial" w:hAnsi="Arial" w:cs="Arial"/>
          <w:b/>
          <w:bCs/>
          <w:color w:val="000000"/>
          <w:sz w:val="20"/>
          <w:szCs w:val="20"/>
        </w:rPr>
      </w:pPr>
      <w:r w:rsidRPr="006C4748">
        <w:rPr>
          <w:rFonts w:ascii="Arial" w:hAnsi="Arial" w:cs="Arial"/>
          <w:b/>
          <w:bCs/>
          <w:color w:val="000000"/>
          <w:sz w:val="20"/>
          <w:szCs w:val="20"/>
        </w:rPr>
        <w:t>Corporate Policy Letters</w:t>
      </w:r>
      <w:r w:rsidR="000E35C5">
        <w:rPr>
          <w:rFonts w:ascii="Arial" w:hAnsi="Arial" w:cs="Arial"/>
          <w:b/>
          <w:bCs/>
          <w:color w:val="000000"/>
          <w:sz w:val="20"/>
          <w:szCs w:val="20"/>
        </w:rPr>
        <w:t>:</w:t>
      </w:r>
    </w:p>
    <w:p w14:paraId="29D8A3CF" w14:textId="50F6B874" w:rsidR="006C4748" w:rsidRPr="00EA55FE" w:rsidRDefault="0032483F" w:rsidP="003D0852">
      <w:pPr>
        <w:pStyle w:val="ListParagraph"/>
        <w:keepLines/>
        <w:numPr>
          <w:ilvl w:val="0"/>
          <w:numId w:val="5"/>
        </w:numPr>
        <w:autoSpaceDE w:val="0"/>
        <w:autoSpaceDN w:val="0"/>
        <w:adjustRightInd w:val="0"/>
        <w:rPr>
          <w:rFonts w:ascii="Arial" w:hAnsi="Arial" w:cs="Arial"/>
          <w:sz w:val="20"/>
          <w:szCs w:val="20"/>
          <w:u w:val="single"/>
        </w:rPr>
      </w:pPr>
      <w:hyperlink r:id="rId27" w:history="1">
        <w:r w:rsidRPr="00EA55FE">
          <w:rPr>
            <w:rStyle w:val="Hyperlink"/>
            <w:rFonts w:ascii="Arial" w:hAnsi="Arial" w:cs="Arial"/>
            <w:sz w:val="20"/>
            <w:szCs w:val="20"/>
          </w:rPr>
          <w:t>w3.ibm.com/ibm/corporate-documents/corporate-directives/corporate-policies/cp-107</w:t>
        </w:r>
      </w:hyperlink>
    </w:p>
    <w:p w14:paraId="6A71B8A4" w14:textId="665A1763" w:rsidR="006C4748" w:rsidRPr="006C4748" w:rsidRDefault="006C4748" w:rsidP="006C4748">
      <w:pPr>
        <w:keepLines/>
        <w:autoSpaceDE w:val="0"/>
        <w:autoSpaceDN w:val="0"/>
        <w:adjustRightInd w:val="0"/>
        <w:rPr>
          <w:rFonts w:ascii="Arial" w:hAnsi="Arial" w:cs="Arial"/>
          <w:b/>
          <w:bCs/>
          <w:color w:val="000000"/>
          <w:sz w:val="20"/>
          <w:szCs w:val="20"/>
        </w:rPr>
      </w:pPr>
      <w:r w:rsidRPr="006C4748">
        <w:rPr>
          <w:rFonts w:ascii="Arial" w:hAnsi="Arial" w:cs="Arial"/>
          <w:b/>
          <w:bCs/>
          <w:color w:val="000000"/>
          <w:sz w:val="20"/>
          <w:szCs w:val="20"/>
        </w:rPr>
        <w:t>Other</w:t>
      </w:r>
      <w:r w:rsidR="000E35C5">
        <w:rPr>
          <w:rFonts w:ascii="Arial" w:hAnsi="Arial" w:cs="Arial"/>
          <w:b/>
          <w:bCs/>
          <w:color w:val="000000"/>
          <w:sz w:val="20"/>
          <w:szCs w:val="20"/>
        </w:rPr>
        <w:t>:</w:t>
      </w:r>
    </w:p>
    <w:p w14:paraId="62DD42B0" w14:textId="15DFE331" w:rsidR="00F978A6" w:rsidRDefault="00F978A6" w:rsidP="006C4748">
      <w:pPr>
        <w:pStyle w:val="ListParagraph"/>
        <w:keepLines/>
        <w:numPr>
          <w:ilvl w:val="0"/>
          <w:numId w:val="5"/>
        </w:numPr>
        <w:autoSpaceDE w:val="0"/>
        <w:autoSpaceDN w:val="0"/>
        <w:adjustRightInd w:val="0"/>
        <w:rPr>
          <w:rFonts w:ascii="Arial" w:hAnsi="Arial" w:cs="Arial"/>
          <w:color w:val="000000"/>
          <w:sz w:val="20"/>
          <w:szCs w:val="20"/>
        </w:rPr>
      </w:pPr>
      <w:r w:rsidRPr="00F978A6">
        <w:rPr>
          <w:rFonts w:ascii="Arial" w:hAnsi="Arial" w:cs="Arial"/>
          <w:color w:val="000000"/>
          <w:sz w:val="20"/>
          <w:szCs w:val="20"/>
        </w:rPr>
        <w:t>Corporate Policy 127: IBM's Culture of Health and Safety</w:t>
      </w:r>
    </w:p>
    <w:p w14:paraId="234828D0" w14:textId="68CF91B2" w:rsidR="00F978A6" w:rsidRDefault="009D32D0" w:rsidP="00EA55FE">
      <w:pPr>
        <w:pStyle w:val="ListParagraph"/>
        <w:keepLines/>
        <w:autoSpaceDE w:val="0"/>
        <w:autoSpaceDN w:val="0"/>
        <w:adjustRightInd w:val="0"/>
        <w:ind w:left="360"/>
        <w:rPr>
          <w:rFonts w:ascii="Arial" w:hAnsi="Arial" w:cs="Arial"/>
          <w:color w:val="000000"/>
          <w:sz w:val="20"/>
          <w:szCs w:val="20"/>
        </w:rPr>
      </w:pPr>
      <w:hyperlink r:id="rId28" w:history="1">
        <w:r w:rsidRPr="00531A7C">
          <w:rPr>
            <w:rStyle w:val="Hyperlink"/>
            <w:rFonts w:ascii="Arial" w:hAnsi="Arial" w:cs="Arial"/>
            <w:sz w:val="20"/>
            <w:szCs w:val="20"/>
          </w:rPr>
          <w:t>https://w3.ibm.com/ibm/corporate-documents/corporate-directives/corporate-policies/cp-127</w:t>
        </w:r>
      </w:hyperlink>
    </w:p>
    <w:p w14:paraId="516906A8" w14:textId="036F60B2" w:rsidR="00AF76BF" w:rsidRDefault="00AF76BF" w:rsidP="006C4748">
      <w:pPr>
        <w:pStyle w:val="ListParagraph"/>
        <w:keepLines/>
        <w:numPr>
          <w:ilvl w:val="0"/>
          <w:numId w:val="5"/>
        </w:numPr>
        <w:autoSpaceDE w:val="0"/>
        <w:autoSpaceDN w:val="0"/>
        <w:adjustRightInd w:val="0"/>
        <w:rPr>
          <w:rFonts w:ascii="Arial" w:hAnsi="Arial" w:cs="Arial"/>
          <w:color w:val="000000"/>
          <w:sz w:val="20"/>
          <w:szCs w:val="20"/>
        </w:rPr>
      </w:pPr>
      <w:r>
        <w:rPr>
          <w:rFonts w:ascii="Arial" w:hAnsi="Arial" w:cs="Arial"/>
          <w:color w:val="000000"/>
          <w:sz w:val="20"/>
          <w:szCs w:val="20"/>
        </w:rPr>
        <w:t>IBM Safety Standards</w:t>
      </w:r>
    </w:p>
    <w:p w14:paraId="0AE7CAB8" w14:textId="53B90C6F" w:rsidR="00AF76BF" w:rsidRDefault="009D32D0" w:rsidP="00EA55FE">
      <w:pPr>
        <w:pStyle w:val="ListParagraph"/>
        <w:keepLines/>
        <w:autoSpaceDE w:val="0"/>
        <w:autoSpaceDN w:val="0"/>
        <w:adjustRightInd w:val="0"/>
        <w:ind w:left="360"/>
        <w:rPr>
          <w:rFonts w:ascii="Arial" w:hAnsi="Arial" w:cs="Arial"/>
          <w:color w:val="000000"/>
          <w:sz w:val="20"/>
          <w:szCs w:val="20"/>
        </w:rPr>
      </w:pPr>
      <w:hyperlink r:id="rId29" w:history="1">
        <w:r w:rsidRPr="00531A7C">
          <w:rPr>
            <w:rStyle w:val="Hyperlink"/>
            <w:rFonts w:ascii="Arial" w:hAnsi="Arial" w:cs="Arial"/>
            <w:sz w:val="20"/>
            <w:szCs w:val="20"/>
          </w:rPr>
          <w:t>https://w3.ibm.com/w3publisher/ibm-global-safety/safety-standards</w:t>
        </w:r>
      </w:hyperlink>
    </w:p>
    <w:p w14:paraId="01BDE4D3" w14:textId="77777777" w:rsidR="009D32D0" w:rsidRDefault="009D32D0" w:rsidP="009D32D0">
      <w:pPr>
        <w:pStyle w:val="ListParagraph"/>
        <w:keepLines/>
        <w:autoSpaceDE w:val="0"/>
        <w:autoSpaceDN w:val="0"/>
        <w:adjustRightInd w:val="0"/>
        <w:ind w:left="360"/>
        <w:rPr>
          <w:rFonts w:ascii="Arial" w:hAnsi="Arial" w:cs="Arial"/>
          <w:color w:val="000000"/>
          <w:sz w:val="20"/>
          <w:szCs w:val="20"/>
        </w:rPr>
      </w:pPr>
    </w:p>
    <w:p w14:paraId="133B6AE4" w14:textId="77777777" w:rsidR="009D32D0" w:rsidRDefault="009D32D0" w:rsidP="009D32D0">
      <w:pPr>
        <w:pStyle w:val="ListParagraph"/>
        <w:keepLines/>
        <w:autoSpaceDE w:val="0"/>
        <w:autoSpaceDN w:val="0"/>
        <w:adjustRightInd w:val="0"/>
        <w:ind w:left="360"/>
        <w:rPr>
          <w:rFonts w:ascii="Arial" w:hAnsi="Arial" w:cs="Arial"/>
          <w:color w:val="000000"/>
          <w:sz w:val="20"/>
          <w:szCs w:val="20"/>
        </w:rPr>
      </w:pPr>
    </w:p>
    <w:p w14:paraId="7B6EB3DA" w14:textId="77777777" w:rsidR="009D32D0" w:rsidRDefault="009D32D0" w:rsidP="009D32D0">
      <w:pPr>
        <w:pStyle w:val="ListParagraph"/>
        <w:keepLines/>
        <w:autoSpaceDE w:val="0"/>
        <w:autoSpaceDN w:val="0"/>
        <w:adjustRightInd w:val="0"/>
        <w:ind w:left="360"/>
        <w:rPr>
          <w:rFonts w:ascii="Arial" w:hAnsi="Arial" w:cs="Arial"/>
          <w:color w:val="000000"/>
          <w:sz w:val="20"/>
          <w:szCs w:val="20"/>
        </w:rPr>
      </w:pPr>
    </w:p>
    <w:p w14:paraId="7212D137" w14:textId="77777777" w:rsidR="009D32D0" w:rsidRPr="009D32D0" w:rsidRDefault="009D32D0" w:rsidP="009D32D0">
      <w:pPr>
        <w:pStyle w:val="ListParagraph"/>
        <w:keepLines/>
        <w:autoSpaceDE w:val="0"/>
        <w:autoSpaceDN w:val="0"/>
        <w:adjustRightInd w:val="0"/>
        <w:ind w:left="360"/>
        <w:rPr>
          <w:rFonts w:ascii="Arial" w:hAnsi="Arial" w:cs="Arial"/>
          <w:color w:val="000000"/>
          <w:sz w:val="20"/>
          <w:szCs w:val="20"/>
        </w:rPr>
      </w:pPr>
    </w:p>
    <w:p w14:paraId="2E0B9C8D" w14:textId="77777777" w:rsidR="009D32D0" w:rsidRPr="009D32D0" w:rsidRDefault="009D32D0" w:rsidP="009D32D0">
      <w:pPr>
        <w:keepLines/>
        <w:autoSpaceDE w:val="0"/>
        <w:autoSpaceDN w:val="0"/>
        <w:adjustRightInd w:val="0"/>
        <w:rPr>
          <w:rFonts w:ascii="Arial" w:hAnsi="Arial" w:cs="Arial"/>
          <w:color w:val="000000"/>
          <w:sz w:val="20"/>
          <w:szCs w:val="20"/>
          <w:lang w:eastAsia="ja-JP"/>
        </w:rPr>
      </w:pPr>
      <w:proofErr w:type="gramStart"/>
      <w:r w:rsidRPr="009D32D0">
        <w:rPr>
          <w:rFonts w:ascii="Arial" w:hAnsi="Arial" w:cs="Arial" w:hint="eastAsia"/>
          <w:color w:val="000000"/>
          <w:sz w:val="20"/>
          <w:szCs w:val="20"/>
          <w:lang w:eastAsia="ja-JP"/>
        </w:rPr>
        <w:lastRenderedPageBreak/>
        <w:t>PLANNING :</w:t>
      </w:r>
      <w:proofErr w:type="gramEnd"/>
      <w:r w:rsidRPr="009D32D0">
        <w:rPr>
          <w:rFonts w:ascii="Arial" w:hAnsi="Arial" w:cs="Arial" w:hint="eastAsia"/>
          <w:color w:val="000000"/>
          <w:sz w:val="20"/>
          <w:szCs w:val="20"/>
          <w:lang w:eastAsia="ja-JP"/>
        </w:rPr>
        <w:t xml:space="preserve"> Reference Material (Continued)</w:t>
      </w:r>
    </w:p>
    <w:p w14:paraId="1AFD3A91" w14:textId="77777777" w:rsidR="009D32D0" w:rsidRDefault="009D32D0" w:rsidP="009D32D0">
      <w:pPr>
        <w:pStyle w:val="ListParagraph"/>
        <w:keepLines/>
        <w:autoSpaceDE w:val="0"/>
        <w:autoSpaceDN w:val="0"/>
        <w:adjustRightInd w:val="0"/>
        <w:ind w:left="360"/>
        <w:rPr>
          <w:rFonts w:ascii="Arial" w:hAnsi="Arial" w:cs="Arial"/>
          <w:color w:val="000000"/>
          <w:sz w:val="20"/>
          <w:szCs w:val="20"/>
        </w:rPr>
      </w:pPr>
    </w:p>
    <w:p w14:paraId="737FD9EA" w14:textId="5F6E0686" w:rsidR="0032483F" w:rsidRPr="003B1E12" w:rsidRDefault="006C4748" w:rsidP="0032483F">
      <w:pPr>
        <w:pStyle w:val="ListParagraph"/>
        <w:keepLines/>
        <w:numPr>
          <w:ilvl w:val="0"/>
          <w:numId w:val="5"/>
        </w:numPr>
        <w:autoSpaceDE w:val="0"/>
        <w:autoSpaceDN w:val="0"/>
        <w:adjustRightInd w:val="0"/>
        <w:rPr>
          <w:rFonts w:ascii="Arial" w:hAnsi="Arial" w:cs="Arial"/>
          <w:color w:val="000000"/>
          <w:sz w:val="20"/>
          <w:szCs w:val="20"/>
        </w:rPr>
      </w:pPr>
      <w:r w:rsidRPr="003B1E12">
        <w:rPr>
          <w:rFonts w:ascii="Arial" w:hAnsi="Arial" w:cs="Arial"/>
          <w:color w:val="000000"/>
          <w:sz w:val="20"/>
          <w:szCs w:val="20"/>
        </w:rPr>
        <w:t>Insurance Company Inspection Reports</w:t>
      </w:r>
    </w:p>
    <w:p w14:paraId="789AA66E" w14:textId="33CF0337" w:rsidR="006C4748" w:rsidRPr="003B1E12" w:rsidRDefault="006C4748" w:rsidP="006C4748">
      <w:pPr>
        <w:pStyle w:val="ListParagraph"/>
        <w:keepLines/>
        <w:numPr>
          <w:ilvl w:val="0"/>
          <w:numId w:val="5"/>
        </w:numPr>
        <w:autoSpaceDE w:val="0"/>
        <w:autoSpaceDN w:val="0"/>
        <w:adjustRightInd w:val="0"/>
        <w:rPr>
          <w:rFonts w:ascii="Arial" w:hAnsi="Arial" w:cs="Arial"/>
          <w:color w:val="000000"/>
          <w:sz w:val="20"/>
          <w:szCs w:val="20"/>
        </w:rPr>
      </w:pPr>
      <w:r w:rsidRPr="003B1E12">
        <w:rPr>
          <w:rFonts w:ascii="Arial" w:hAnsi="Arial" w:cs="Arial"/>
          <w:color w:val="000000"/>
          <w:sz w:val="20"/>
          <w:szCs w:val="20"/>
        </w:rPr>
        <w:t>Engineering Reports</w:t>
      </w:r>
    </w:p>
    <w:p w14:paraId="75BF2485" w14:textId="77777777" w:rsidR="0032483F" w:rsidRPr="003B1E12" w:rsidRDefault="006C4748" w:rsidP="00B82410">
      <w:pPr>
        <w:pStyle w:val="ListParagraph"/>
        <w:keepLines/>
        <w:numPr>
          <w:ilvl w:val="0"/>
          <w:numId w:val="5"/>
        </w:numPr>
        <w:autoSpaceDE w:val="0"/>
        <w:autoSpaceDN w:val="0"/>
        <w:adjustRightInd w:val="0"/>
        <w:rPr>
          <w:rFonts w:ascii="Arial" w:hAnsi="Arial" w:cs="Arial"/>
          <w:color w:val="000000"/>
          <w:sz w:val="20"/>
          <w:szCs w:val="20"/>
        </w:rPr>
      </w:pPr>
      <w:r w:rsidRPr="003B1E12">
        <w:rPr>
          <w:rFonts w:ascii="Arial" w:hAnsi="Arial" w:cs="Arial"/>
          <w:color w:val="000000"/>
          <w:sz w:val="20"/>
          <w:szCs w:val="20"/>
        </w:rPr>
        <w:t>Site Emergency Plan (See Objectives Statement prior to requesting information on site emergency</w:t>
      </w:r>
      <w:r w:rsidRPr="003B1E12">
        <w:rPr>
          <w:rFonts w:ascii="Arial" w:hAnsi="Arial" w:cs="Arial"/>
          <w:strike/>
          <w:color w:val="000000"/>
          <w:sz w:val="20"/>
          <w:szCs w:val="20"/>
        </w:rPr>
        <w:t xml:space="preserve"> </w:t>
      </w:r>
      <w:r w:rsidRPr="003B1E12">
        <w:rPr>
          <w:rFonts w:ascii="Arial" w:hAnsi="Arial" w:cs="Arial"/>
          <w:color w:val="000000"/>
          <w:sz w:val="20"/>
          <w:szCs w:val="20"/>
        </w:rPr>
        <w:t>plans. GRE is only a participant on the team and does not own it. It is owned by the Site Senior Location Executive and IBM Security.)</w:t>
      </w:r>
    </w:p>
    <w:p w14:paraId="64313EB1" w14:textId="2D3F702C" w:rsidR="006C4748" w:rsidRPr="003B1E12" w:rsidRDefault="006C4748" w:rsidP="00B82410">
      <w:pPr>
        <w:pStyle w:val="ListParagraph"/>
        <w:keepLines/>
        <w:numPr>
          <w:ilvl w:val="0"/>
          <w:numId w:val="5"/>
        </w:numPr>
        <w:autoSpaceDE w:val="0"/>
        <w:autoSpaceDN w:val="0"/>
        <w:adjustRightInd w:val="0"/>
        <w:rPr>
          <w:rFonts w:ascii="Arial" w:hAnsi="Arial" w:cs="Arial"/>
          <w:color w:val="000000"/>
          <w:sz w:val="20"/>
          <w:szCs w:val="20"/>
        </w:rPr>
      </w:pPr>
      <w:r w:rsidRPr="003B1E12">
        <w:rPr>
          <w:rFonts w:ascii="Arial" w:hAnsi="Arial" w:cs="Arial"/>
          <w:color w:val="000000"/>
          <w:sz w:val="20"/>
          <w:szCs w:val="20"/>
        </w:rPr>
        <w:t>Business Conduct Guidelines</w:t>
      </w:r>
    </w:p>
    <w:p w14:paraId="503F03D0" w14:textId="3357323E" w:rsidR="006C4748" w:rsidRDefault="006C4748" w:rsidP="006C4748">
      <w:pPr>
        <w:pStyle w:val="ListParagraph"/>
        <w:keepLines/>
        <w:numPr>
          <w:ilvl w:val="1"/>
          <w:numId w:val="5"/>
        </w:numPr>
        <w:autoSpaceDE w:val="0"/>
        <w:autoSpaceDN w:val="0"/>
        <w:adjustRightInd w:val="0"/>
        <w:rPr>
          <w:rFonts w:ascii="Arial" w:hAnsi="Arial" w:cs="Arial"/>
          <w:color w:val="000000"/>
          <w:sz w:val="20"/>
          <w:szCs w:val="20"/>
        </w:rPr>
      </w:pPr>
      <w:r w:rsidRPr="003B1E12">
        <w:rPr>
          <w:rFonts w:ascii="Arial" w:hAnsi="Arial" w:cs="Arial"/>
          <w:color w:val="000000"/>
          <w:sz w:val="20"/>
          <w:szCs w:val="20"/>
        </w:rPr>
        <w:t>Dealing with Suppliers (Ch. 5.3)</w:t>
      </w:r>
    </w:p>
    <w:p w14:paraId="7C8B2C6D" w14:textId="77777777" w:rsidR="003B1E12" w:rsidRPr="003B1E12" w:rsidRDefault="003B1E12" w:rsidP="003B1E12">
      <w:pPr>
        <w:pStyle w:val="ListParagraph"/>
        <w:keepLines/>
        <w:autoSpaceDE w:val="0"/>
        <w:autoSpaceDN w:val="0"/>
        <w:adjustRightInd w:val="0"/>
        <w:ind w:left="1080"/>
        <w:rPr>
          <w:rFonts w:ascii="Arial" w:hAnsi="Arial" w:cs="Arial"/>
          <w:color w:val="000000"/>
          <w:sz w:val="20"/>
          <w:szCs w:val="20"/>
        </w:rPr>
      </w:pPr>
    </w:p>
    <w:p w14:paraId="05DE707F" w14:textId="77777777" w:rsidR="003B1E12" w:rsidRPr="003B1E12" w:rsidRDefault="006C4748" w:rsidP="006C139F">
      <w:pPr>
        <w:pStyle w:val="ListParagraph"/>
        <w:keepLines/>
        <w:numPr>
          <w:ilvl w:val="0"/>
          <w:numId w:val="5"/>
        </w:numPr>
        <w:autoSpaceDE w:val="0"/>
        <w:autoSpaceDN w:val="0"/>
        <w:adjustRightInd w:val="0"/>
        <w:rPr>
          <w:rFonts w:ascii="Arial" w:hAnsi="Arial" w:cs="Arial"/>
          <w:sz w:val="20"/>
          <w:szCs w:val="20"/>
        </w:rPr>
      </w:pPr>
      <w:r w:rsidRPr="003B1E12">
        <w:rPr>
          <w:rFonts w:ascii="Arial" w:hAnsi="Arial" w:cs="Arial"/>
          <w:color w:val="000000"/>
          <w:sz w:val="20"/>
          <w:szCs w:val="20"/>
        </w:rPr>
        <w:t>IBM Procurement Policies &amp; Practices</w:t>
      </w:r>
      <w:r w:rsidR="009D32D0" w:rsidRPr="003B1E12">
        <w:rPr>
          <w:rFonts w:ascii="Arial" w:hAnsi="Arial" w:cs="Arial"/>
          <w:color w:val="000000"/>
          <w:sz w:val="20"/>
          <w:szCs w:val="20"/>
          <w:lang w:eastAsia="ja-JP"/>
        </w:rPr>
        <w:t xml:space="preserve"> </w:t>
      </w:r>
    </w:p>
    <w:p w14:paraId="3326A3E6" w14:textId="4F57CD4B" w:rsidR="009D32D0" w:rsidRPr="003B1E12" w:rsidRDefault="003B1E12" w:rsidP="006C139F">
      <w:pPr>
        <w:pStyle w:val="ListParagraph"/>
        <w:keepLines/>
        <w:numPr>
          <w:ilvl w:val="0"/>
          <w:numId w:val="5"/>
        </w:numPr>
        <w:autoSpaceDE w:val="0"/>
        <w:autoSpaceDN w:val="0"/>
        <w:adjustRightInd w:val="0"/>
        <w:rPr>
          <w:rFonts w:ascii="Arial" w:hAnsi="Arial" w:cs="Arial"/>
          <w:sz w:val="20"/>
          <w:szCs w:val="20"/>
        </w:rPr>
      </w:pPr>
      <w:hyperlink r:id="rId30" w:history="1">
        <w:r w:rsidRPr="003B1E12">
          <w:rPr>
            <w:rStyle w:val="Hyperlink"/>
            <w:rFonts w:ascii="Arial" w:hAnsi="Arial" w:cs="Arial"/>
            <w:sz w:val="20"/>
            <w:szCs w:val="20"/>
          </w:rPr>
          <w:t>https://www-03.ibm.com/procurement/proweb.nsf/ContentDocsByTitle/United+States~Policies+and+procedures</w:t>
        </w:r>
      </w:hyperlink>
    </w:p>
    <w:p w14:paraId="50DC3EBD" w14:textId="77777777" w:rsidR="003B1E12" w:rsidRPr="003B1E12" w:rsidRDefault="008105C0" w:rsidP="003B1E12">
      <w:pPr>
        <w:pStyle w:val="ListParagraph"/>
        <w:keepLines/>
        <w:numPr>
          <w:ilvl w:val="0"/>
          <w:numId w:val="5"/>
        </w:numPr>
        <w:autoSpaceDE w:val="0"/>
        <w:autoSpaceDN w:val="0"/>
        <w:adjustRightInd w:val="0"/>
        <w:rPr>
          <w:rFonts w:ascii="Arial" w:hAnsi="Arial" w:cs="Arial"/>
          <w:sz w:val="20"/>
          <w:szCs w:val="20"/>
        </w:rPr>
      </w:pPr>
      <w:r w:rsidRPr="003B1E12">
        <w:rPr>
          <w:rFonts w:ascii="Arial" w:hAnsi="Arial" w:cs="Arial"/>
          <w:sz w:val="20"/>
          <w:szCs w:val="20"/>
        </w:rPr>
        <w:t xml:space="preserve">IBM Global Procurement </w:t>
      </w:r>
      <w:r w:rsidR="009D32D0" w:rsidRPr="003B1E12">
        <w:rPr>
          <w:rFonts w:ascii="Arial" w:hAnsi="Arial" w:cs="Arial"/>
          <w:sz w:val="20"/>
          <w:szCs w:val="20"/>
        </w:rPr>
        <w:t>Contractor Safety</w:t>
      </w:r>
      <w:r w:rsidR="003B1E12" w:rsidRPr="003B1E12">
        <w:rPr>
          <w:rFonts w:ascii="Arial" w:hAnsi="Arial" w:cs="Arial"/>
          <w:sz w:val="20"/>
          <w:szCs w:val="20"/>
          <w:lang w:eastAsia="ja-JP"/>
        </w:rPr>
        <w:t xml:space="preserve"> </w:t>
      </w:r>
    </w:p>
    <w:p w14:paraId="719AB219" w14:textId="78052E8F" w:rsidR="003B1E12" w:rsidRPr="003B1E12" w:rsidRDefault="003B1E12" w:rsidP="003B1E12">
      <w:pPr>
        <w:pStyle w:val="ListParagraph"/>
        <w:keepLines/>
        <w:numPr>
          <w:ilvl w:val="0"/>
          <w:numId w:val="5"/>
        </w:numPr>
        <w:autoSpaceDE w:val="0"/>
        <w:autoSpaceDN w:val="0"/>
        <w:adjustRightInd w:val="0"/>
        <w:rPr>
          <w:rFonts w:ascii="Arial" w:hAnsi="Arial" w:cs="Arial"/>
          <w:color w:val="000000"/>
          <w:sz w:val="20"/>
          <w:szCs w:val="20"/>
        </w:rPr>
      </w:pPr>
      <w:hyperlink r:id="rId31" w:history="1">
        <w:r w:rsidRPr="003B1E12">
          <w:rPr>
            <w:rStyle w:val="Hyperlink"/>
            <w:rFonts w:ascii="Arial" w:hAnsi="Arial" w:cs="Arial"/>
            <w:sz w:val="20"/>
            <w:szCs w:val="20"/>
          </w:rPr>
          <w:t>https://www.ibm.com/procurement/sicsg</w:t>
        </w:r>
      </w:hyperlink>
    </w:p>
    <w:p w14:paraId="733F8A2D" w14:textId="77777777" w:rsidR="003B1E12" w:rsidRDefault="00CB77A6" w:rsidP="00EA55FE">
      <w:pPr>
        <w:pStyle w:val="ListParagraph"/>
        <w:keepLines/>
        <w:numPr>
          <w:ilvl w:val="0"/>
          <w:numId w:val="5"/>
        </w:numPr>
        <w:autoSpaceDE w:val="0"/>
        <w:autoSpaceDN w:val="0"/>
        <w:adjustRightInd w:val="0"/>
        <w:rPr>
          <w:rFonts w:ascii="Arial" w:hAnsi="Arial" w:cs="Arial"/>
          <w:sz w:val="20"/>
          <w:szCs w:val="20"/>
        </w:rPr>
      </w:pPr>
      <w:r w:rsidRPr="003B1E12">
        <w:rPr>
          <w:rFonts w:ascii="Arial" w:hAnsi="Arial" w:cs="Arial"/>
          <w:sz w:val="20"/>
          <w:szCs w:val="20"/>
        </w:rPr>
        <w:t>IBM Corporate Security Policy (ICSP)</w:t>
      </w:r>
      <w:r w:rsidR="003B1E12" w:rsidRPr="003B1E12">
        <w:rPr>
          <w:rFonts w:ascii="Arial" w:hAnsi="Arial" w:cs="Arial"/>
          <w:sz w:val="20"/>
          <w:szCs w:val="20"/>
          <w:lang w:eastAsia="ja-JP"/>
        </w:rPr>
        <w:t xml:space="preserve"> </w:t>
      </w:r>
    </w:p>
    <w:p w14:paraId="7A07B58C" w14:textId="79313183" w:rsidR="003B1E12" w:rsidRDefault="003B1E12" w:rsidP="003B1E12">
      <w:pPr>
        <w:pStyle w:val="ListParagraph"/>
        <w:numPr>
          <w:ilvl w:val="0"/>
          <w:numId w:val="5"/>
        </w:numPr>
        <w:rPr>
          <w:rFonts w:ascii="Arial" w:hAnsi="Arial" w:cs="Arial"/>
          <w:sz w:val="20"/>
          <w:szCs w:val="20"/>
        </w:rPr>
      </w:pPr>
      <w:hyperlink r:id="rId32" w:history="1">
        <w:r w:rsidRPr="00531A7C">
          <w:rPr>
            <w:rStyle w:val="Hyperlink"/>
            <w:rFonts w:ascii="Arial" w:hAnsi="Arial" w:cs="Arial"/>
            <w:sz w:val="20"/>
            <w:szCs w:val="20"/>
          </w:rPr>
          <w:t>https://w3.ibm.com/w3publisher/icsp/ibm-corporate-security-policy</w:t>
        </w:r>
      </w:hyperlink>
    </w:p>
    <w:p w14:paraId="75F8781A" w14:textId="77777777" w:rsidR="003B1E12" w:rsidRPr="003B1E12" w:rsidRDefault="003B1E12" w:rsidP="003B1E12">
      <w:pPr>
        <w:pStyle w:val="ListParagraph"/>
        <w:ind w:left="360"/>
        <w:rPr>
          <w:rFonts w:ascii="Arial" w:hAnsi="Arial" w:cs="Arial"/>
          <w:sz w:val="20"/>
          <w:szCs w:val="20"/>
        </w:rPr>
      </w:pPr>
    </w:p>
    <w:p w14:paraId="1550399C" w14:textId="77777777" w:rsidR="003B1E12" w:rsidRPr="003B1E12" w:rsidRDefault="003B1E12" w:rsidP="003B1E12">
      <w:pPr>
        <w:pStyle w:val="ListParagraph"/>
        <w:keepLines/>
        <w:autoSpaceDE w:val="0"/>
        <w:autoSpaceDN w:val="0"/>
        <w:adjustRightInd w:val="0"/>
        <w:ind w:left="360"/>
        <w:rPr>
          <w:rFonts w:ascii="Arial" w:hAnsi="Arial" w:cs="Arial"/>
          <w:sz w:val="20"/>
          <w:szCs w:val="20"/>
        </w:rPr>
      </w:pPr>
    </w:p>
    <w:p w14:paraId="1C74DE7F" w14:textId="77777777" w:rsidR="006C4748" w:rsidRPr="00960EAB" w:rsidRDefault="006C4748" w:rsidP="006C4748">
      <w:pPr>
        <w:keepLines/>
        <w:autoSpaceDE w:val="0"/>
        <w:autoSpaceDN w:val="0"/>
        <w:adjustRightInd w:val="0"/>
        <w:rPr>
          <w:rFonts w:ascii="Arial" w:hAnsi="Arial" w:cs="Arial"/>
          <w:sz w:val="20"/>
          <w:szCs w:val="20"/>
        </w:rPr>
      </w:pPr>
    </w:p>
    <w:p w14:paraId="65529D2D" w14:textId="77777777" w:rsidR="00741A04" w:rsidRPr="00960EAB" w:rsidRDefault="00741A04" w:rsidP="006C4748">
      <w:pPr>
        <w:autoSpaceDE w:val="0"/>
        <w:autoSpaceDN w:val="0"/>
        <w:adjustRightInd w:val="0"/>
        <w:rPr>
          <w:rFonts w:ascii="Arial" w:hAnsi="Arial" w:cs="Arial"/>
          <w:b/>
          <w:bCs/>
          <w:sz w:val="20"/>
          <w:szCs w:val="20"/>
        </w:rPr>
      </w:pPr>
    </w:p>
    <w:p w14:paraId="670A52A8" w14:textId="2CF1DA7C" w:rsidR="006C4748" w:rsidRPr="00960EAB" w:rsidRDefault="006C4748" w:rsidP="006C4748">
      <w:pPr>
        <w:autoSpaceDE w:val="0"/>
        <w:autoSpaceDN w:val="0"/>
        <w:adjustRightInd w:val="0"/>
        <w:rPr>
          <w:rFonts w:ascii="Arial" w:hAnsi="Arial" w:cs="Arial"/>
          <w:sz w:val="20"/>
          <w:szCs w:val="20"/>
        </w:rPr>
      </w:pPr>
      <w:r w:rsidRPr="00960EAB">
        <w:rPr>
          <w:rFonts w:ascii="Arial" w:hAnsi="Arial" w:cs="Arial"/>
          <w:b/>
          <w:bCs/>
          <w:sz w:val="20"/>
          <w:szCs w:val="20"/>
        </w:rPr>
        <w:t>NOTE: Associated environmental tests are to be performed as noted in Key Control Question 1</w:t>
      </w:r>
      <w:r w:rsidR="006C70B1">
        <w:rPr>
          <w:rFonts w:ascii="Arial" w:hAnsi="Arial" w:cs="Arial"/>
          <w:b/>
          <w:bCs/>
          <w:sz w:val="20"/>
          <w:szCs w:val="20"/>
        </w:rPr>
        <w:t>1</w:t>
      </w:r>
      <w:r w:rsidRPr="00960EAB">
        <w:rPr>
          <w:rFonts w:ascii="Arial" w:hAnsi="Arial" w:cs="Arial"/>
          <w:b/>
          <w:bCs/>
          <w:sz w:val="20"/>
          <w:szCs w:val="20"/>
        </w:rPr>
        <w:t xml:space="preserve"> within this audit program</w:t>
      </w:r>
      <w:r w:rsidR="006C70B1">
        <w:rPr>
          <w:rFonts w:ascii="Arial" w:hAnsi="Arial" w:cs="Arial"/>
          <w:b/>
          <w:bCs/>
          <w:sz w:val="20"/>
          <w:szCs w:val="20"/>
        </w:rPr>
        <w:t>.</w:t>
      </w:r>
    </w:p>
    <w:p w14:paraId="36E7EC8D" w14:textId="67297E95" w:rsidR="001C64C9" w:rsidRPr="00741A04" w:rsidRDefault="001C64C9">
      <w:pPr>
        <w:rPr>
          <w:rFonts w:ascii="Arial" w:hAnsi="Arial" w:cs="Arial"/>
          <w:color w:val="C00000"/>
          <w:sz w:val="20"/>
          <w:szCs w:val="20"/>
        </w:rPr>
      </w:pPr>
    </w:p>
    <w:p w14:paraId="56D359A4" w14:textId="77777777" w:rsidR="00EE6F65" w:rsidRDefault="00EE6F65">
      <w:r>
        <w:br w:type="page"/>
      </w:r>
    </w:p>
    <w:p w14:paraId="4D2CEB2D" w14:textId="77777777" w:rsidR="00741A04" w:rsidRDefault="00741A04">
      <w:pPr>
        <w:rPr>
          <w:rFonts w:ascii="Arial" w:eastAsiaTheme="majorEastAsia" w:hAnsi="Arial" w:cstheme="majorBidi"/>
          <w:sz w:val="20"/>
          <w:szCs w:val="26"/>
        </w:rPr>
      </w:pPr>
    </w:p>
    <w:p w14:paraId="52302CEE" w14:textId="739ABD8A" w:rsidR="0070390D" w:rsidRPr="00F223A7" w:rsidRDefault="0070390D" w:rsidP="003B52E3">
      <w:pPr>
        <w:pStyle w:val="Heading2"/>
      </w:pPr>
      <w:bookmarkStart w:id="7" w:name="_Toc221542900"/>
      <w:r w:rsidRPr="00F223A7">
        <w:t>P</w:t>
      </w:r>
      <w:r w:rsidR="005B10BC" w:rsidRPr="00F223A7">
        <w:t xml:space="preserve">LANNING: </w:t>
      </w:r>
      <w:r w:rsidRPr="00F223A7">
        <w:t>Fraud Template</w:t>
      </w:r>
      <w:bookmarkEnd w:id="7"/>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Pr="00F223A7" w:rsidRDefault="0070390D" w:rsidP="005B10BC">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 xml:space="preserve">Fraud is any intentional act or omission designed to deceive others and </w:t>
      </w:r>
      <w:proofErr w:type="gramStart"/>
      <w:r w:rsidRPr="00F223A7">
        <w:rPr>
          <w:rFonts w:ascii="Arial" w:hAnsi="Arial" w:cs="Arial"/>
          <w:color w:val="000000"/>
          <w:sz w:val="20"/>
          <w:szCs w:val="20"/>
        </w:rPr>
        <w:t>resulting</w:t>
      </w:r>
      <w:proofErr w:type="gramEnd"/>
      <w:r w:rsidRPr="00F223A7">
        <w:rPr>
          <w:rFonts w:ascii="Arial" w:hAnsi="Arial" w:cs="Arial"/>
          <w:color w:val="000000"/>
          <w:sz w:val="20"/>
          <w:szCs w:val="20"/>
        </w:rPr>
        <w:t xml:space="preserve"> in the victim suffering a loss and/or the perpetrator achieving a gain. Fraud can be categorized into fraudulent financial reporting, misappropriation of assets, and improper or unauthorized expenditures.</w:t>
      </w: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70390D" w:rsidRPr="00F223A7" w14:paraId="12C28F31" w14:textId="77777777" w:rsidTr="009033A8">
        <w:tc>
          <w:tcPr>
            <w:tcW w:w="1666" w:type="pct"/>
            <w:tcBorders>
              <w:top w:val="single" w:sz="6" w:space="0" w:color="auto"/>
              <w:left w:val="single" w:sz="6" w:space="0" w:color="auto"/>
              <w:bottom w:val="single" w:sz="6" w:space="0" w:color="auto"/>
              <w:right w:val="single" w:sz="6" w:space="0" w:color="auto"/>
            </w:tcBorders>
          </w:tcPr>
          <w:p w14:paraId="156899AC" w14:textId="77777777" w:rsidR="0070390D" w:rsidRPr="00F223A7" w:rsidRDefault="0070390D">
            <w:pPr>
              <w:keepNext/>
              <w:keepLine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Description of Fraud Risk</w:t>
            </w:r>
          </w:p>
        </w:tc>
        <w:tc>
          <w:tcPr>
            <w:tcW w:w="1667" w:type="pct"/>
            <w:tcBorders>
              <w:top w:val="single" w:sz="6" w:space="0" w:color="auto"/>
              <w:left w:val="single" w:sz="6" w:space="0" w:color="auto"/>
              <w:bottom w:val="single" w:sz="6" w:space="0" w:color="auto"/>
              <w:right w:val="single" w:sz="6" w:space="0" w:color="auto"/>
            </w:tcBorders>
          </w:tcPr>
          <w:p w14:paraId="68DC2416"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Typical Controls that should Detect the Fraud Risk</w:t>
            </w:r>
          </w:p>
        </w:tc>
        <w:tc>
          <w:tcPr>
            <w:tcW w:w="1667" w:type="pct"/>
            <w:tcBorders>
              <w:top w:val="single" w:sz="6" w:space="0" w:color="auto"/>
              <w:left w:val="single" w:sz="6" w:space="0" w:color="auto"/>
              <w:bottom w:val="single" w:sz="6" w:space="0" w:color="auto"/>
              <w:right w:val="single" w:sz="6" w:space="0" w:color="auto"/>
            </w:tcBorders>
          </w:tcPr>
          <w:p w14:paraId="60616091" w14:textId="77777777" w:rsidR="0070390D" w:rsidRPr="00F223A7" w:rsidRDefault="0070390D">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Arial" w:hAnsi="Arial" w:cs="Arial"/>
                <w:b/>
                <w:bCs/>
                <w:color w:val="000000"/>
                <w:sz w:val="20"/>
                <w:szCs w:val="20"/>
              </w:rPr>
            </w:pPr>
            <w:r w:rsidRPr="00F223A7">
              <w:rPr>
                <w:rFonts w:ascii="Arial" w:hAnsi="Arial" w:cs="Arial"/>
                <w:b/>
                <w:bCs/>
                <w:color w:val="000000"/>
                <w:sz w:val="20"/>
                <w:szCs w:val="20"/>
              </w:rPr>
              <w:t>Testing Approach</w:t>
            </w:r>
          </w:p>
        </w:tc>
      </w:tr>
      <w:tr w:rsidR="009033A8" w:rsidRPr="00F223A7" w14:paraId="2F0B0B6A" w14:textId="77777777" w:rsidTr="009033A8">
        <w:tc>
          <w:tcPr>
            <w:tcW w:w="1666" w:type="pct"/>
            <w:tcBorders>
              <w:top w:val="single" w:sz="6" w:space="0" w:color="auto"/>
              <w:left w:val="single" w:sz="6" w:space="0" w:color="auto"/>
              <w:bottom w:val="single" w:sz="6" w:space="0" w:color="auto"/>
              <w:right w:val="single" w:sz="6" w:space="0" w:color="auto"/>
            </w:tcBorders>
          </w:tcPr>
          <w:p w14:paraId="4CFC0F96" w14:textId="3CB5423E" w:rsidR="009033A8" w:rsidRPr="00F223A7" w:rsidRDefault="009033A8" w:rsidP="009033A8">
            <w:pPr>
              <w:keepNext/>
              <w:keepLines/>
              <w:autoSpaceDE w:val="0"/>
              <w:autoSpaceDN w:val="0"/>
              <w:adjustRightInd w:val="0"/>
              <w:ind w:left="15"/>
              <w:rPr>
                <w:rFonts w:ascii="Arial" w:hAnsi="Arial" w:cs="Arial"/>
                <w:color w:val="000000"/>
                <w:sz w:val="20"/>
                <w:szCs w:val="20"/>
              </w:rPr>
            </w:pPr>
            <w:r w:rsidRPr="009033A8">
              <w:rPr>
                <w:rFonts w:ascii="Arial" w:hAnsi="Arial" w:cs="Arial"/>
                <w:color w:val="000000"/>
                <w:sz w:val="20"/>
                <w:szCs w:val="20"/>
              </w:rPr>
              <w:t xml:space="preserve">An individual with responsibilities which would permit the initiation and concealment of irregular activity, without detection, could result in loss to IBM.  </w:t>
            </w:r>
          </w:p>
        </w:tc>
        <w:tc>
          <w:tcPr>
            <w:tcW w:w="1667" w:type="pct"/>
            <w:tcBorders>
              <w:top w:val="single" w:sz="6" w:space="0" w:color="auto"/>
              <w:left w:val="single" w:sz="6" w:space="0" w:color="auto"/>
              <w:bottom w:val="single" w:sz="6" w:space="0" w:color="auto"/>
              <w:right w:val="single" w:sz="6" w:space="0" w:color="auto"/>
            </w:tcBorders>
          </w:tcPr>
          <w:p w14:paraId="7CEEBD96" w14:textId="147E4513" w:rsidR="009033A8" w:rsidRPr="00F223A7" w:rsidRDefault="009033A8" w:rsidP="009033A8">
            <w:pPr>
              <w:keepNext/>
              <w:keepLines/>
              <w:autoSpaceDE w:val="0"/>
              <w:autoSpaceDN w:val="0"/>
              <w:adjustRightInd w:val="0"/>
              <w:ind w:left="15"/>
              <w:rPr>
                <w:rFonts w:ascii="Arial" w:hAnsi="Arial" w:cs="Arial"/>
                <w:color w:val="000000"/>
                <w:sz w:val="20"/>
                <w:szCs w:val="20"/>
              </w:rPr>
            </w:pPr>
            <w:r w:rsidRPr="009033A8">
              <w:rPr>
                <w:rFonts w:ascii="Arial" w:hAnsi="Arial" w:cs="Arial"/>
                <w:color w:val="000000"/>
                <w:sz w:val="20"/>
                <w:szCs w:val="20"/>
              </w:rPr>
              <w:t xml:space="preserve">Adequate </w:t>
            </w:r>
            <w:r w:rsidR="0015382A">
              <w:rPr>
                <w:rFonts w:ascii="Arial" w:hAnsi="Arial" w:cs="Arial"/>
                <w:color w:val="000000"/>
                <w:sz w:val="20"/>
                <w:szCs w:val="20"/>
              </w:rPr>
              <w:t>SOD</w:t>
            </w:r>
            <w:r w:rsidRPr="009033A8">
              <w:rPr>
                <w:rFonts w:ascii="Arial" w:hAnsi="Arial" w:cs="Arial"/>
                <w:color w:val="000000"/>
                <w:sz w:val="20"/>
                <w:szCs w:val="20"/>
              </w:rPr>
              <w:t xml:space="preserve"> should minimize the risk of fraud. </w:t>
            </w:r>
          </w:p>
        </w:tc>
        <w:tc>
          <w:tcPr>
            <w:tcW w:w="1667" w:type="pct"/>
            <w:tcBorders>
              <w:top w:val="single" w:sz="6" w:space="0" w:color="auto"/>
              <w:left w:val="single" w:sz="6" w:space="0" w:color="auto"/>
              <w:bottom w:val="single" w:sz="6" w:space="0" w:color="auto"/>
              <w:right w:val="single" w:sz="6" w:space="0" w:color="auto"/>
            </w:tcBorders>
          </w:tcPr>
          <w:p w14:paraId="1BEB5AE7" w14:textId="4B2CB0EF" w:rsidR="009033A8" w:rsidRPr="00F223A7" w:rsidRDefault="009033A8" w:rsidP="009033A8">
            <w:pPr>
              <w:keepNext/>
              <w:keepLines/>
              <w:autoSpaceDE w:val="0"/>
              <w:autoSpaceDN w:val="0"/>
              <w:adjustRightInd w:val="0"/>
              <w:ind w:left="15"/>
              <w:rPr>
                <w:rFonts w:ascii="Arial" w:hAnsi="Arial" w:cs="Arial"/>
                <w:color w:val="0000FF"/>
                <w:sz w:val="20"/>
                <w:szCs w:val="20"/>
              </w:rPr>
            </w:pPr>
            <w:r w:rsidRPr="009033A8">
              <w:rPr>
                <w:rFonts w:ascii="Arial" w:hAnsi="Arial" w:cs="Arial"/>
                <w:color w:val="000000"/>
                <w:sz w:val="20"/>
                <w:szCs w:val="20"/>
              </w:rPr>
              <w:t>Review the responsibilities assigned in the areas of purchasing, inventory management and maintenance/</w:t>
            </w:r>
            <w:r>
              <w:rPr>
                <w:rFonts w:ascii="Arial" w:hAnsi="Arial" w:cs="Arial"/>
                <w:color w:val="000000"/>
                <w:sz w:val="20"/>
                <w:szCs w:val="20"/>
              </w:rPr>
              <w:t xml:space="preserve"> </w:t>
            </w:r>
            <w:r w:rsidRPr="009033A8">
              <w:rPr>
                <w:rFonts w:ascii="Arial" w:hAnsi="Arial" w:cs="Arial"/>
                <w:color w:val="000000"/>
                <w:sz w:val="20"/>
                <w:szCs w:val="20"/>
              </w:rPr>
              <w:t xml:space="preserve">inspection for possible </w:t>
            </w:r>
            <w:r w:rsidR="0015382A">
              <w:rPr>
                <w:rFonts w:ascii="Arial" w:hAnsi="Arial" w:cs="Arial"/>
                <w:color w:val="000000"/>
                <w:sz w:val="20"/>
                <w:szCs w:val="20"/>
              </w:rPr>
              <w:t>SOD</w:t>
            </w:r>
            <w:r w:rsidRPr="009033A8">
              <w:rPr>
                <w:rFonts w:ascii="Arial" w:hAnsi="Arial" w:cs="Arial"/>
                <w:color w:val="000000"/>
                <w:sz w:val="20"/>
                <w:szCs w:val="20"/>
              </w:rPr>
              <w:t xml:space="preserve"> exposures. Verify that the following tasks are not performed by the same individual: purchasers ordering and verifying receipt; individual responsible for tracking the inventory is performing the inventory verification; and repairs requested, performed, and verified by the same individual.</w:t>
            </w:r>
          </w:p>
        </w:tc>
      </w:tr>
    </w:tbl>
    <w:p w14:paraId="23DEAEC5" w14:textId="77777777" w:rsidR="0070390D" w:rsidRPr="00F223A7" w:rsidRDefault="0070390D" w:rsidP="0070390D">
      <w:pPr>
        <w:autoSpaceDE w:val="0"/>
        <w:autoSpaceDN w:val="0"/>
        <w:adjustRightInd w:val="0"/>
        <w:rPr>
          <w:rFonts w:ascii="Arial" w:hAnsi="Arial" w:cs="Arial"/>
          <w:color w:val="000000"/>
          <w:sz w:val="20"/>
          <w:szCs w:val="20"/>
        </w:rPr>
      </w:pPr>
    </w:p>
    <w:p w14:paraId="3E3AB35D" w14:textId="77777777" w:rsidR="005B10BC" w:rsidRPr="00F223A7" w:rsidRDefault="005B10BC" w:rsidP="0070390D">
      <w:pPr>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D66FA8" w:rsidRDefault="00FE788E" w:rsidP="007330EB">
      <w:pPr>
        <w:pStyle w:val="Heading1"/>
      </w:pPr>
      <w:bookmarkStart w:id="8" w:name="_Toc221542901"/>
      <w:r w:rsidRPr="00D66FA8">
        <w:lastRenderedPageBreak/>
        <w:t>CONTROL ASSESSMENT QUESTIONS</w:t>
      </w:r>
      <w:bookmarkEnd w:id="8"/>
    </w:p>
    <w:p w14:paraId="6483AC48" w14:textId="24002CC0" w:rsidR="005923D8" w:rsidRPr="00D66FA8" w:rsidRDefault="00FE788E" w:rsidP="003B52E3">
      <w:pPr>
        <w:pStyle w:val="Heading2"/>
      </w:pPr>
      <w:bookmarkStart w:id="9" w:name="_Toc221542902"/>
      <w:r w:rsidRPr="00D66FA8">
        <w:t>Key Control Question</w:t>
      </w:r>
      <w:r w:rsidR="003B1E12" w:rsidRPr="00D66FA8">
        <w:t>: 1</w:t>
      </w:r>
      <w:r w:rsidR="00D66FA8" w:rsidRPr="00D66FA8">
        <w:t xml:space="preserve">. Lease </w:t>
      </w:r>
      <w:r w:rsidR="00B80552" w:rsidRPr="003B52E3">
        <w:t xml:space="preserve">Transaction </w:t>
      </w:r>
      <w:r w:rsidR="00D66FA8" w:rsidRPr="00D66FA8">
        <w:t>Management</w:t>
      </w:r>
      <w:bookmarkEnd w:id="9"/>
    </w:p>
    <w:p w14:paraId="161D76EC" w14:textId="03680757" w:rsidR="00D66FA8" w:rsidRPr="00D66FA8" w:rsidRDefault="00D66FA8" w:rsidP="00B054E6">
      <w:pPr>
        <w:keepLines/>
        <w:tabs>
          <w:tab w:val="left" w:pos="4680"/>
        </w:tabs>
        <w:autoSpaceDE w:val="0"/>
        <w:autoSpaceDN w:val="0"/>
        <w:adjustRightInd w:val="0"/>
        <w:rPr>
          <w:rFonts w:ascii="Arial" w:hAnsi="Arial" w:cs="Arial"/>
          <w:color w:val="000000"/>
          <w:sz w:val="20"/>
          <w:szCs w:val="20"/>
        </w:rPr>
      </w:pPr>
    </w:p>
    <w:p w14:paraId="2D6ACF4E" w14:textId="77777777" w:rsidR="00D66FA8" w:rsidRPr="00D66FA8" w:rsidRDefault="00D66FA8" w:rsidP="00D66FA8">
      <w:pPr>
        <w:autoSpaceDE w:val="0"/>
        <w:autoSpaceDN w:val="0"/>
        <w:adjustRightInd w:val="0"/>
        <w:rPr>
          <w:rFonts w:ascii="Arial" w:hAnsi="Arial" w:cs="Arial"/>
          <w:b/>
          <w:bCs/>
          <w:color w:val="000000"/>
          <w:sz w:val="20"/>
          <w:szCs w:val="20"/>
        </w:rPr>
      </w:pPr>
      <w:r w:rsidRPr="00D66FA8">
        <w:rPr>
          <w:rFonts w:ascii="Arial" w:hAnsi="Arial" w:cs="Arial"/>
          <w:b/>
          <w:bCs/>
          <w:color w:val="000000"/>
          <w:sz w:val="20"/>
          <w:szCs w:val="20"/>
        </w:rPr>
        <w:t>Objective:</w:t>
      </w:r>
    </w:p>
    <w:p w14:paraId="759FA02D" w14:textId="08BD60F9" w:rsidR="00D66FA8" w:rsidRPr="00854CE6" w:rsidRDefault="00D66FA8" w:rsidP="00D66FA8">
      <w:pPr>
        <w:autoSpaceDE w:val="0"/>
        <w:autoSpaceDN w:val="0"/>
        <w:adjustRightInd w:val="0"/>
        <w:rPr>
          <w:rFonts w:ascii="Arial" w:hAnsi="Arial" w:cs="Arial"/>
          <w:color w:val="FF0000"/>
          <w:sz w:val="20"/>
          <w:szCs w:val="20"/>
        </w:rPr>
      </w:pPr>
      <w:r w:rsidRPr="00D66FA8">
        <w:rPr>
          <w:rFonts w:ascii="Arial" w:hAnsi="Arial" w:cs="Arial"/>
          <w:color w:val="000000"/>
          <w:sz w:val="20"/>
          <w:szCs w:val="20"/>
        </w:rPr>
        <w:t>Validate if IBM enters into lease agreements based on proper authorization including approved business cases and funding, reviewed by legal, and/or environmental if required, understanding of business requirements and alternatives, and that leases are properly executed</w:t>
      </w:r>
      <w:r w:rsidR="00B80552">
        <w:rPr>
          <w:rFonts w:ascii="Arial" w:hAnsi="Arial" w:cs="Arial"/>
          <w:color w:val="000000"/>
          <w:sz w:val="20"/>
          <w:szCs w:val="20"/>
        </w:rPr>
        <w:t>.</w:t>
      </w:r>
      <w:r w:rsidRPr="00D66FA8">
        <w:rPr>
          <w:rFonts w:ascii="Arial" w:hAnsi="Arial" w:cs="Arial"/>
          <w:color w:val="000000"/>
          <w:sz w:val="20"/>
          <w:szCs w:val="20"/>
        </w:rPr>
        <w:t xml:space="preserve"> </w:t>
      </w:r>
    </w:p>
    <w:p w14:paraId="07D0CB13" w14:textId="77777777" w:rsidR="00D66FA8" w:rsidRPr="00D66FA8" w:rsidRDefault="00D66FA8" w:rsidP="00D66FA8">
      <w:pPr>
        <w:autoSpaceDE w:val="0"/>
        <w:autoSpaceDN w:val="0"/>
        <w:adjustRightInd w:val="0"/>
        <w:rPr>
          <w:rFonts w:ascii="Arial" w:hAnsi="Arial" w:cs="Arial"/>
          <w:color w:val="000000"/>
          <w:sz w:val="20"/>
          <w:szCs w:val="20"/>
        </w:rPr>
      </w:pPr>
    </w:p>
    <w:p w14:paraId="700B3A97" w14:textId="77777777" w:rsidR="00D66FA8" w:rsidRPr="00D66FA8" w:rsidRDefault="00D66FA8" w:rsidP="00D66FA8">
      <w:pPr>
        <w:autoSpaceDE w:val="0"/>
        <w:autoSpaceDN w:val="0"/>
        <w:adjustRightInd w:val="0"/>
        <w:rPr>
          <w:rFonts w:ascii="Arial" w:hAnsi="Arial" w:cs="Arial"/>
          <w:b/>
          <w:bCs/>
          <w:color w:val="000000"/>
          <w:sz w:val="20"/>
          <w:szCs w:val="20"/>
        </w:rPr>
      </w:pPr>
      <w:r w:rsidRPr="00D66FA8">
        <w:rPr>
          <w:rFonts w:ascii="Arial" w:hAnsi="Arial" w:cs="Arial"/>
          <w:b/>
          <w:bCs/>
          <w:color w:val="000000"/>
          <w:sz w:val="20"/>
          <w:szCs w:val="20"/>
        </w:rPr>
        <w:t>Risk/Exposure:</w:t>
      </w:r>
    </w:p>
    <w:p w14:paraId="79D3B6E0" w14:textId="0CF25226" w:rsidR="00D66FA8" w:rsidRPr="00D66FA8" w:rsidRDefault="00D66FA8" w:rsidP="00D66FA8">
      <w:pPr>
        <w:autoSpaceDE w:val="0"/>
        <w:autoSpaceDN w:val="0"/>
        <w:adjustRightInd w:val="0"/>
        <w:rPr>
          <w:rFonts w:ascii="Arial" w:hAnsi="Arial" w:cs="Arial"/>
          <w:b/>
          <w:bCs/>
          <w:color w:val="000000"/>
          <w:sz w:val="20"/>
          <w:szCs w:val="20"/>
        </w:rPr>
      </w:pPr>
      <w:r w:rsidRPr="00D66FA8">
        <w:rPr>
          <w:rFonts w:ascii="Arial" w:hAnsi="Arial" w:cs="Arial"/>
          <w:color w:val="000000"/>
          <w:sz w:val="20"/>
          <w:szCs w:val="20"/>
        </w:rPr>
        <w:t>Failure to control the real estate lease process</w:t>
      </w:r>
      <w:r w:rsidR="004F4E42">
        <w:rPr>
          <w:rFonts w:ascii="Arial" w:hAnsi="Arial" w:cs="Arial"/>
          <w:color w:val="000000"/>
          <w:sz w:val="20"/>
          <w:szCs w:val="20"/>
        </w:rPr>
        <w:t>,</w:t>
      </w:r>
      <w:r w:rsidRPr="00D66FA8">
        <w:rPr>
          <w:rFonts w:ascii="Arial" w:hAnsi="Arial" w:cs="Arial"/>
          <w:color w:val="000000"/>
          <w:sz w:val="20"/>
          <w:szCs w:val="20"/>
        </w:rPr>
        <w:t xml:space="preserve"> landlord due diligence</w:t>
      </w:r>
      <w:r w:rsidR="0015382A">
        <w:rPr>
          <w:rFonts w:ascii="Arial" w:hAnsi="Arial" w:cs="Arial"/>
          <w:color w:val="000000"/>
          <w:sz w:val="20"/>
          <w:szCs w:val="20"/>
        </w:rPr>
        <w:t>,</w:t>
      </w:r>
      <w:r w:rsidRPr="00D66FA8">
        <w:rPr>
          <w:rFonts w:ascii="Arial" w:hAnsi="Arial" w:cs="Arial"/>
          <w:color w:val="000000"/>
          <w:sz w:val="20"/>
          <w:szCs w:val="20"/>
        </w:rPr>
        <w:t xml:space="preserve"> and lease execution, could result in excess expenditures, financial and legal liabilities, and long-term commitments not in line with IBM’s business requirements.</w:t>
      </w:r>
    </w:p>
    <w:p w14:paraId="48EE52A5" w14:textId="28AD56BC" w:rsidR="00D66FA8" w:rsidRDefault="00D66FA8" w:rsidP="00B054E6">
      <w:pPr>
        <w:keepLines/>
        <w:tabs>
          <w:tab w:val="left" w:pos="4680"/>
        </w:tabs>
        <w:autoSpaceDE w:val="0"/>
        <w:autoSpaceDN w:val="0"/>
        <w:adjustRightInd w:val="0"/>
        <w:rPr>
          <w:rFonts w:ascii="Arial" w:hAnsi="Arial" w:cs="Arial"/>
          <w:color w:val="000000"/>
          <w:sz w:val="20"/>
          <w:szCs w:val="20"/>
        </w:rPr>
      </w:pPr>
    </w:p>
    <w:p w14:paraId="37C49833" w14:textId="77777777" w:rsidR="00D66FA8" w:rsidRDefault="00D66FA8">
      <w:pPr>
        <w:rPr>
          <w:rFonts w:ascii="Arial" w:hAnsi="Arial" w:cs="Arial"/>
          <w:color w:val="000000"/>
          <w:sz w:val="20"/>
          <w:szCs w:val="20"/>
        </w:rPr>
      </w:pPr>
      <w:r>
        <w:rPr>
          <w:rFonts w:ascii="Arial" w:hAnsi="Arial" w:cs="Arial"/>
          <w:color w:val="000000"/>
          <w:sz w:val="20"/>
          <w:szCs w:val="20"/>
        </w:rPr>
        <w:br w:type="page"/>
      </w:r>
    </w:p>
    <w:p w14:paraId="1D777DCF" w14:textId="7615A76B" w:rsidR="00D66FA8" w:rsidRPr="00D66FA8" w:rsidRDefault="00D66FA8" w:rsidP="00D66FA8">
      <w:pPr>
        <w:keepLines/>
        <w:tabs>
          <w:tab w:val="left" w:pos="4680"/>
        </w:tabs>
        <w:autoSpaceDE w:val="0"/>
        <w:autoSpaceDN w:val="0"/>
        <w:adjustRightInd w:val="0"/>
        <w:rPr>
          <w:rFonts w:ascii="Arial" w:hAnsi="Arial" w:cs="Arial"/>
          <w:color w:val="000000"/>
          <w:sz w:val="20"/>
          <w:szCs w:val="20"/>
        </w:rPr>
      </w:pPr>
      <w:r w:rsidRPr="00D66FA8">
        <w:rPr>
          <w:rFonts w:ascii="Arial" w:hAnsi="Arial" w:cs="Arial"/>
          <w:color w:val="000000"/>
          <w:sz w:val="20"/>
          <w:szCs w:val="20"/>
        </w:rPr>
        <w:lastRenderedPageBreak/>
        <w:t>CONTROL ASSESSMENT QUESTIONS</w:t>
      </w:r>
    </w:p>
    <w:p w14:paraId="0C223BE7" w14:textId="5F3E643E" w:rsidR="00D66FA8" w:rsidRPr="00D66FA8" w:rsidRDefault="00D66FA8" w:rsidP="00D66FA8">
      <w:pPr>
        <w:keepLines/>
        <w:tabs>
          <w:tab w:val="left" w:pos="4680"/>
        </w:tabs>
        <w:autoSpaceDE w:val="0"/>
        <w:autoSpaceDN w:val="0"/>
        <w:adjustRightInd w:val="0"/>
        <w:rPr>
          <w:rFonts w:ascii="Arial" w:hAnsi="Arial" w:cs="Arial"/>
          <w:color w:val="000000"/>
          <w:sz w:val="20"/>
          <w:szCs w:val="20"/>
        </w:rPr>
      </w:pPr>
      <w:r w:rsidRPr="00D66FA8">
        <w:rPr>
          <w:rFonts w:ascii="Arial" w:hAnsi="Arial" w:cs="Arial"/>
          <w:color w:val="000000"/>
          <w:sz w:val="20"/>
          <w:szCs w:val="20"/>
        </w:rPr>
        <w:t>Key Control Question</w:t>
      </w:r>
      <w:r w:rsidR="003B1E12" w:rsidRPr="00D66FA8">
        <w:rPr>
          <w:rFonts w:ascii="Arial" w:hAnsi="Arial" w:cs="Arial"/>
          <w:color w:val="000000"/>
          <w:sz w:val="20"/>
          <w:szCs w:val="20"/>
        </w:rPr>
        <w:t>: 1</w:t>
      </w:r>
      <w:r w:rsidRPr="00D66FA8">
        <w:rPr>
          <w:rFonts w:ascii="Arial" w:hAnsi="Arial" w:cs="Arial"/>
          <w:color w:val="000000"/>
          <w:sz w:val="20"/>
          <w:szCs w:val="20"/>
        </w:rPr>
        <w:t xml:space="preserve">. Lease </w:t>
      </w:r>
      <w:r w:rsidR="00EB274A" w:rsidRPr="003B52E3">
        <w:rPr>
          <w:rFonts w:ascii="Arial" w:hAnsi="Arial" w:cs="Arial"/>
          <w:color w:val="000000" w:themeColor="text1"/>
          <w:sz w:val="20"/>
          <w:szCs w:val="20"/>
        </w:rPr>
        <w:t xml:space="preserve">Transaction </w:t>
      </w:r>
      <w:r w:rsidRPr="00D66FA8">
        <w:rPr>
          <w:rFonts w:ascii="Arial" w:hAnsi="Arial" w:cs="Arial"/>
          <w:color w:val="000000"/>
          <w:sz w:val="20"/>
          <w:szCs w:val="20"/>
        </w:rPr>
        <w:t>Management</w:t>
      </w:r>
    </w:p>
    <w:p w14:paraId="1CE522DF" w14:textId="30B5A94B" w:rsidR="00D66FA8" w:rsidRPr="00D66FA8" w:rsidRDefault="00D66FA8" w:rsidP="007330EB">
      <w:pPr>
        <w:pStyle w:val="Heading3"/>
      </w:pPr>
      <w:bookmarkStart w:id="10" w:name="_Toc221542903"/>
      <w:r w:rsidRPr="00D66FA8">
        <w:t>Primary Test</w:t>
      </w:r>
      <w:r w:rsidR="003B1E12" w:rsidRPr="00D66FA8">
        <w:t>: Leasing</w:t>
      </w:r>
      <w:r w:rsidRPr="00D66FA8">
        <w:t xml:space="preserve"> Approvals and Execution (LM001.P)</w:t>
      </w:r>
      <w:bookmarkEnd w:id="10"/>
    </w:p>
    <w:p w14:paraId="41B1E3FD" w14:textId="608448AF" w:rsidR="00D66FA8" w:rsidRPr="00D66FA8" w:rsidRDefault="00D66FA8" w:rsidP="00B054E6">
      <w:pPr>
        <w:keepLines/>
        <w:tabs>
          <w:tab w:val="left" w:pos="4680"/>
        </w:tabs>
        <w:autoSpaceDE w:val="0"/>
        <w:autoSpaceDN w:val="0"/>
        <w:adjustRightInd w:val="0"/>
        <w:rPr>
          <w:rFonts w:ascii="Arial" w:hAnsi="Arial" w:cs="Arial"/>
          <w:color w:val="000000"/>
          <w:sz w:val="20"/>
          <w:szCs w:val="20"/>
        </w:rPr>
      </w:pPr>
    </w:p>
    <w:p w14:paraId="42E68342" w14:textId="77777777" w:rsidR="00D66FA8" w:rsidRPr="00D66FA8" w:rsidRDefault="00D66FA8" w:rsidP="00D66FA8">
      <w:pPr>
        <w:autoSpaceDE w:val="0"/>
        <w:autoSpaceDN w:val="0"/>
        <w:adjustRightInd w:val="0"/>
        <w:rPr>
          <w:rFonts w:ascii="Arial" w:hAnsi="Arial" w:cs="Arial"/>
          <w:b/>
          <w:bCs/>
          <w:color w:val="000000"/>
          <w:sz w:val="20"/>
          <w:szCs w:val="20"/>
        </w:rPr>
      </w:pPr>
      <w:r w:rsidRPr="00D66FA8">
        <w:rPr>
          <w:rFonts w:ascii="Arial" w:hAnsi="Arial" w:cs="Arial"/>
          <w:b/>
          <w:bCs/>
          <w:color w:val="000000"/>
          <w:sz w:val="20"/>
          <w:szCs w:val="20"/>
        </w:rPr>
        <w:t>Objective:</w:t>
      </w:r>
    </w:p>
    <w:p w14:paraId="20465C50" w14:textId="08BFD3F4" w:rsidR="00D66FA8" w:rsidRPr="00D66FA8" w:rsidRDefault="00D66FA8" w:rsidP="00D66FA8">
      <w:pPr>
        <w:autoSpaceDE w:val="0"/>
        <w:autoSpaceDN w:val="0"/>
        <w:adjustRightInd w:val="0"/>
        <w:rPr>
          <w:rFonts w:ascii="Arial" w:hAnsi="Arial" w:cs="Arial"/>
          <w:color w:val="000000"/>
          <w:sz w:val="20"/>
          <w:szCs w:val="20"/>
        </w:rPr>
      </w:pPr>
      <w:r w:rsidRPr="00D66FA8">
        <w:rPr>
          <w:rFonts w:ascii="Arial" w:hAnsi="Arial" w:cs="Arial"/>
          <w:color w:val="000000"/>
          <w:sz w:val="20"/>
          <w:szCs w:val="20"/>
        </w:rPr>
        <w:t>Validate if IBM enters into lease agreements based on proper authorization</w:t>
      </w:r>
      <w:r w:rsidR="0015382A">
        <w:rPr>
          <w:rFonts w:ascii="Arial" w:hAnsi="Arial" w:cs="Arial"/>
          <w:color w:val="000000"/>
          <w:sz w:val="20"/>
          <w:szCs w:val="20"/>
        </w:rPr>
        <w:t>,</w:t>
      </w:r>
      <w:r w:rsidRPr="00D66FA8">
        <w:rPr>
          <w:rFonts w:ascii="Arial" w:hAnsi="Arial" w:cs="Arial"/>
          <w:color w:val="000000"/>
          <w:sz w:val="20"/>
          <w:szCs w:val="20"/>
        </w:rPr>
        <w:t xml:space="preserve"> including </w:t>
      </w:r>
      <w:r w:rsidR="0015382A">
        <w:rPr>
          <w:rFonts w:ascii="Arial" w:hAnsi="Arial" w:cs="Arial"/>
          <w:color w:val="000000"/>
          <w:sz w:val="20"/>
          <w:szCs w:val="20"/>
        </w:rPr>
        <w:t>r</w:t>
      </w:r>
      <w:r w:rsidR="0015382A" w:rsidRPr="0015382A">
        <w:rPr>
          <w:rFonts w:ascii="Arial" w:hAnsi="Arial" w:cs="Arial"/>
          <w:color w:val="000000"/>
          <w:sz w:val="20"/>
          <w:szCs w:val="20"/>
        </w:rPr>
        <w:t xml:space="preserve">esponsible, </w:t>
      </w:r>
      <w:r w:rsidR="0015382A">
        <w:rPr>
          <w:rFonts w:ascii="Arial" w:hAnsi="Arial" w:cs="Arial"/>
          <w:color w:val="000000"/>
          <w:sz w:val="20"/>
          <w:szCs w:val="20"/>
        </w:rPr>
        <w:t>a</w:t>
      </w:r>
      <w:r w:rsidR="0015382A" w:rsidRPr="0015382A">
        <w:rPr>
          <w:rFonts w:ascii="Arial" w:hAnsi="Arial" w:cs="Arial"/>
          <w:color w:val="000000"/>
          <w:sz w:val="20"/>
          <w:szCs w:val="20"/>
        </w:rPr>
        <w:t xml:space="preserve">ccountable, </w:t>
      </w:r>
      <w:r w:rsidR="0015382A">
        <w:rPr>
          <w:rFonts w:ascii="Arial" w:hAnsi="Arial" w:cs="Arial"/>
          <w:color w:val="000000"/>
          <w:sz w:val="20"/>
          <w:szCs w:val="20"/>
        </w:rPr>
        <w:t>c</w:t>
      </w:r>
      <w:r w:rsidR="0015382A" w:rsidRPr="0015382A">
        <w:rPr>
          <w:rFonts w:ascii="Arial" w:hAnsi="Arial" w:cs="Arial"/>
          <w:color w:val="000000"/>
          <w:sz w:val="20"/>
          <w:szCs w:val="20"/>
        </w:rPr>
        <w:t xml:space="preserve">onsulted, and </w:t>
      </w:r>
      <w:r w:rsidR="0015382A">
        <w:rPr>
          <w:rFonts w:ascii="Arial" w:hAnsi="Arial" w:cs="Arial"/>
          <w:color w:val="000000"/>
          <w:sz w:val="20"/>
          <w:szCs w:val="20"/>
        </w:rPr>
        <w:t>i</w:t>
      </w:r>
      <w:r w:rsidR="0015382A" w:rsidRPr="0015382A">
        <w:rPr>
          <w:rFonts w:ascii="Arial" w:hAnsi="Arial" w:cs="Arial"/>
          <w:color w:val="000000"/>
          <w:sz w:val="20"/>
          <w:szCs w:val="20"/>
        </w:rPr>
        <w:t xml:space="preserve">nformed </w:t>
      </w:r>
      <w:r w:rsidR="0015382A">
        <w:rPr>
          <w:rFonts w:ascii="Arial" w:hAnsi="Arial" w:cs="Arial"/>
          <w:color w:val="000000"/>
          <w:sz w:val="20"/>
          <w:szCs w:val="20"/>
        </w:rPr>
        <w:t xml:space="preserve">(RACI) matrix, </w:t>
      </w:r>
      <w:r w:rsidRPr="00D66FA8">
        <w:rPr>
          <w:rFonts w:ascii="Arial" w:hAnsi="Arial" w:cs="Arial"/>
          <w:color w:val="000000"/>
          <w:sz w:val="20"/>
          <w:szCs w:val="20"/>
        </w:rPr>
        <w:t xml:space="preserve">approved business cases and </w:t>
      </w:r>
      <w:r w:rsidR="00A27A1D" w:rsidRPr="00D66FA8">
        <w:rPr>
          <w:rFonts w:ascii="Arial" w:hAnsi="Arial" w:cs="Arial"/>
          <w:color w:val="000000"/>
          <w:sz w:val="20"/>
          <w:szCs w:val="20"/>
        </w:rPr>
        <w:t>funding, legal</w:t>
      </w:r>
      <w:r w:rsidRPr="00D66FA8">
        <w:rPr>
          <w:rFonts w:ascii="Arial" w:hAnsi="Arial" w:cs="Arial"/>
          <w:color w:val="000000"/>
          <w:sz w:val="20"/>
          <w:szCs w:val="20"/>
        </w:rPr>
        <w:t xml:space="preserve"> and/or environmental </w:t>
      </w:r>
      <w:r w:rsidR="0015382A">
        <w:rPr>
          <w:rFonts w:ascii="Arial" w:hAnsi="Arial" w:cs="Arial"/>
          <w:color w:val="000000"/>
          <w:sz w:val="20"/>
          <w:szCs w:val="20"/>
        </w:rPr>
        <w:t xml:space="preserve">review </w:t>
      </w:r>
      <w:r w:rsidRPr="00D66FA8">
        <w:rPr>
          <w:rFonts w:ascii="Arial" w:hAnsi="Arial" w:cs="Arial"/>
          <w:color w:val="000000"/>
          <w:sz w:val="20"/>
          <w:szCs w:val="20"/>
        </w:rPr>
        <w:t xml:space="preserve">if required, </w:t>
      </w:r>
      <w:r w:rsidR="0015382A">
        <w:rPr>
          <w:rFonts w:ascii="Arial" w:hAnsi="Arial" w:cs="Arial"/>
          <w:color w:val="000000"/>
          <w:sz w:val="20"/>
          <w:szCs w:val="20"/>
        </w:rPr>
        <w:t xml:space="preserve">and </w:t>
      </w:r>
      <w:r w:rsidRPr="00D66FA8">
        <w:rPr>
          <w:rFonts w:ascii="Arial" w:hAnsi="Arial" w:cs="Arial"/>
          <w:color w:val="000000"/>
          <w:sz w:val="20"/>
          <w:szCs w:val="20"/>
        </w:rPr>
        <w:t xml:space="preserve">understanding of business requirements and alternatives, and </w:t>
      </w:r>
      <w:r w:rsidR="0015382A">
        <w:rPr>
          <w:rFonts w:ascii="Arial" w:hAnsi="Arial" w:cs="Arial"/>
          <w:color w:val="000000"/>
          <w:sz w:val="20"/>
          <w:szCs w:val="20"/>
        </w:rPr>
        <w:t>if</w:t>
      </w:r>
      <w:r w:rsidR="0015382A" w:rsidRPr="00D66FA8">
        <w:rPr>
          <w:rFonts w:ascii="Arial" w:hAnsi="Arial" w:cs="Arial"/>
          <w:color w:val="000000"/>
          <w:sz w:val="20"/>
          <w:szCs w:val="20"/>
        </w:rPr>
        <w:t xml:space="preserve"> </w:t>
      </w:r>
      <w:r w:rsidRPr="00D66FA8">
        <w:rPr>
          <w:rFonts w:ascii="Arial" w:hAnsi="Arial" w:cs="Arial"/>
          <w:color w:val="000000"/>
          <w:sz w:val="20"/>
          <w:szCs w:val="20"/>
        </w:rPr>
        <w:t>leases are properly executed and administered based on the terms of the lease/contract.</w:t>
      </w:r>
    </w:p>
    <w:p w14:paraId="46501AAA" w14:textId="77777777" w:rsidR="00D66FA8" w:rsidRPr="00D66FA8" w:rsidRDefault="00D66FA8" w:rsidP="00D66FA8">
      <w:pPr>
        <w:autoSpaceDE w:val="0"/>
        <w:autoSpaceDN w:val="0"/>
        <w:adjustRightInd w:val="0"/>
        <w:rPr>
          <w:rFonts w:ascii="Arial" w:hAnsi="Arial" w:cs="Arial"/>
          <w:color w:val="000000"/>
          <w:sz w:val="20"/>
          <w:szCs w:val="20"/>
        </w:rPr>
      </w:pPr>
    </w:p>
    <w:p w14:paraId="716A8CDD" w14:textId="77777777" w:rsidR="00D66FA8" w:rsidRDefault="00D66FA8" w:rsidP="00D66FA8">
      <w:pPr>
        <w:autoSpaceDE w:val="0"/>
        <w:autoSpaceDN w:val="0"/>
        <w:adjustRightInd w:val="0"/>
        <w:rPr>
          <w:rFonts w:ascii="Arial" w:hAnsi="Arial" w:cs="Arial"/>
          <w:b/>
          <w:bCs/>
          <w:color w:val="000000"/>
          <w:sz w:val="20"/>
          <w:szCs w:val="20"/>
        </w:rPr>
      </w:pPr>
      <w:r w:rsidRPr="00D66FA8">
        <w:rPr>
          <w:rFonts w:ascii="Arial" w:hAnsi="Arial" w:cs="Arial"/>
          <w:b/>
          <w:bCs/>
          <w:color w:val="000000"/>
          <w:sz w:val="20"/>
          <w:szCs w:val="20"/>
        </w:rPr>
        <w:t>Approach:</w:t>
      </w:r>
    </w:p>
    <w:p w14:paraId="53156A02" w14:textId="77777777" w:rsidR="00D66FA8" w:rsidRDefault="00D66FA8" w:rsidP="00D66FA8">
      <w:pPr>
        <w:autoSpaceDE w:val="0"/>
        <w:autoSpaceDN w:val="0"/>
        <w:adjustRightInd w:val="0"/>
        <w:rPr>
          <w:rFonts w:ascii="Arial" w:hAnsi="Arial" w:cs="Arial"/>
          <w:color w:val="000000"/>
          <w:sz w:val="20"/>
          <w:szCs w:val="20"/>
        </w:rPr>
      </w:pPr>
      <w:r w:rsidRPr="00D66FA8">
        <w:rPr>
          <w:rFonts w:ascii="Arial" w:hAnsi="Arial" w:cs="Arial"/>
          <w:color w:val="000000"/>
          <w:sz w:val="20"/>
          <w:szCs w:val="20"/>
        </w:rPr>
        <w:t>Obtain a listing of new, renewed, and amended leases for the audit period and select a sample for review.</w:t>
      </w:r>
    </w:p>
    <w:p w14:paraId="48DA6251" w14:textId="7BE1A418" w:rsidR="00D66FA8" w:rsidRDefault="00D66FA8" w:rsidP="00D66FA8">
      <w:pPr>
        <w:pStyle w:val="ListParagraph"/>
        <w:numPr>
          <w:ilvl w:val="1"/>
          <w:numId w:val="6"/>
        </w:numPr>
        <w:autoSpaceDE w:val="0"/>
        <w:autoSpaceDN w:val="0"/>
        <w:adjustRightInd w:val="0"/>
        <w:rPr>
          <w:rFonts w:ascii="Arial" w:hAnsi="Arial" w:cs="Arial"/>
          <w:color w:val="000000"/>
          <w:sz w:val="20"/>
          <w:szCs w:val="20"/>
        </w:rPr>
      </w:pPr>
      <w:r>
        <w:rPr>
          <w:rFonts w:ascii="Arial" w:hAnsi="Arial" w:cs="Arial"/>
          <w:color w:val="000000"/>
          <w:sz w:val="20"/>
          <w:szCs w:val="20"/>
        </w:rPr>
        <w:t xml:space="preserve">To </w:t>
      </w:r>
      <w:r w:rsidRPr="00D66FA8">
        <w:rPr>
          <w:rFonts w:ascii="Arial" w:hAnsi="Arial" w:cs="Arial"/>
          <w:color w:val="000000"/>
          <w:sz w:val="20"/>
          <w:szCs w:val="20"/>
        </w:rPr>
        <w:t>complete data mining, leases sampled should include large dollar amounts</w:t>
      </w:r>
      <w:r>
        <w:rPr>
          <w:rFonts w:ascii="Arial" w:hAnsi="Arial" w:cs="Arial"/>
          <w:color w:val="000000"/>
          <w:sz w:val="20"/>
          <w:szCs w:val="20"/>
        </w:rPr>
        <w:t>.</w:t>
      </w:r>
      <w:r w:rsidRPr="00D66FA8">
        <w:rPr>
          <w:rFonts w:ascii="Arial" w:hAnsi="Arial" w:cs="Arial"/>
          <w:color w:val="000000"/>
          <w:sz w:val="20"/>
          <w:szCs w:val="20"/>
        </w:rPr>
        <w:br/>
      </w:r>
    </w:p>
    <w:p w14:paraId="7E81BC82" w14:textId="77777777" w:rsidR="00D66FA8" w:rsidRDefault="00D66FA8" w:rsidP="00D66FA8">
      <w:pPr>
        <w:pStyle w:val="ListParagraph"/>
        <w:numPr>
          <w:ilvl w:val="0"/>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there a documented request for real estate requirement?</w:t>
      </w:r>
      <w:r>
        <w:rPr>
          <w:rFonts w:ascii="Arial" w:hAnsi="Arial" w:cs="Arial"/>
          <w:color w:val="000000"/>
          <w:sz w:val="20"/>
          <w:szCs w:val="20"/>
        </w:rPr>
        <w:br/>
      </w:r>
    </w:p>
    <w:p w14:paraId="38775C6B" w14:textId="4B44A939" w:rsidR="00D66FA8" w:rsidRDefault="00D66FA8" w:rsidP="00D66FA8">
      <w:pPr>
        <w:pStyle w:val="ListParagraph"/>
        <w:numPr>
          <w:ilvl w:val="0"/>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 xml:space="preserve">Is there evidence of financial approval from the appropriate </w:t>
      </w:r>
      <w:r w:rsidR="00BF5A4E" w:rsidRPr="001630C3">
        <w:rPr>
          <w:rFonts w:ascii="Arial" w:hAnsi="Arial" w:cs="Arial"/>
          <w:color w:val="000000"/>
          <w:sz w:val="20"/>
          <w:szCs w:val="20"/>
        </w:rPr>
        <w:t>Real Estate Controller</w:t>
      </w:r>
      <w:r w:rsidR="00BF5A4E">
        <w:rPr>
          <w:rFonts w:ascii="Arial" w:hAnsi="Arial" w:cs="Arial" w:hint="eastAsia"/>
          <w:color w:val="000000"/>
          <w:sz w:val="20"/>
          <w:szCs w:val="20"/>
          <w:lang w:eastAsia="ja-JP"/>
        </w:rPr>
        <w:t xml:space="preserve"> / </w:t>
      </w:r>
      <w:r w:rsidRPr="00D66FA8">
        <w:rPr>
          <w:rFonts w:ascii="Arial" w:hAnsi="Arial" w:cs="Arial"/>
          <w:color w:val="000000"/>
          <w:sz w:val="20"/>
          <w:szCs w:val="20"/>
        </w:rPr>
        <w:t xml:space="preserve">Operating Unit </w:t>
      </w:r>
      <w:r w:rsidR="008A219E">
        <w:rPr>
          <w:rFonts w:ascii="Arial" w:hAnsi="Arial" w:cs="Arial" w:hint="eastAsia"/>
          <w:color w:val="000000"/>
          <w:sz w:val="20"/>
          <w:szCs w:val="20"/>
          <w:lang w:eastAsia="ja-JP"/>
        </w:rPr>
        <w:t>C</w:t>
      </w:r>
      <w:r w:rsidR="0015382A">
        <w:rPr>
          <w:rFonts w:ascii="Arial" w:hAnsi="Arial" w:cs="Arial"/>
          <w:color w:val="000000"/>
          <w:sz w:val="20"/>
          <w:szCs w:val="20"/>
        </w:rPr>
        <w:t xml:space="preserve">hief </w:t>
      </w:r>
      <w:r w:rsidR="008A219E">
        <w:rPr>
          <w:rFonts w:ascii="Arial" w:hAnsi="Arial" w:cs="Arial" w:hint="eastAsia"/>
          <w:color w:val="000000"/>
          <w:sz w:val="20"/>
          <w:szCs w:val="20"/>
          <w:lang w:eastAsia="ja-JP"/>
        </w:rPr>
        <w:t>F</w:t>
      </w:r>
      <w:r w:rsidR="0015382A">
        <w:rPr>
          <w:rFonts w:ascii="Arial" w:hAnsi="Arial" w:cs="Arial"/>
          <w:color w:val="000000"/>
          <w:sz w:val="20"/>
          <w:szCs w:val="20"/>
        </w:rPr>
        <w:t xml:space="preserve">inancial </w:t>
      </w:r>
      <w:r w:rsidR="008A219E">
        <w:rPr>
          <w:rFonts w:ascii="Arial" w:hAnsi="Arial" w:cs="Arial" w:hint="eastAsia"/>
          <w:color w:val="000000"/>
          <w:sz w:val="20"/>
          <w:szCs w:val="20"/>
          <w:lang w:eastAsia="ja-JP"/>
        </w:rPr>
        <w:t>O</w:t>
      </w:r>
      <w:r w:rsidR="0015382A">
        <w:rPr>
          <w:rFonts w:ascii="Arial" w:hAnsi="Arial" w:cs="Arial"/>
          <w:color w:val="000000"/>
          <w:sz w:val="20"/>
          <w:szCs w:val="20"/>
        </w:rPr>
        <w:t xml:space="preserve">fficer </w:t>
      </w:r>
      <w:r w:rsidR="00EA1EC4">
        <w:rPr>
          <w:rFonts w:ascii="Arial" w:hAnsi="Arial" w:cs="Arial"/>
          <w:color w:val="000000"/>
          <w:sz w:val="20"/>
          <w:szCs w:val="20"/>
        </w:rPr>
        <w:t>/</w:t>
      </w:r>
      <w:r w:rsidR="00BF5A4E" w:rsidRPr="00BF5A4E">
        <w:rPr>
          <w:rFonts w:ascii="Arial" w:hAnsi="Arial" w:cs="Arial"/>
          <w:color w:val="000000"/>
          <w:sz w:val="20"/>
          <w:szCs w:val="20"/>
        </w:rPr>
        <w:t xml:space="preserve"> </w:t>
      </w:r>
      <w:r w:rsidR="00BF5A4E" w:rsidRPr="001630C3">
        <w:rPr>
          <w:rFonts w:ascii="Arial" w:hAnsi="Arial" w:cs="Arial"/>
          <w:color w:val="000000"/>
          <w:sz w:val="20"/>
          <w:szCs w:val="20"/>
        </w:rPr>
        <w:t>Group Executive</w:t>
      </w:r>
      <w:r w:rsidR="00BF5A4E">
        <w:rPr>
          <w:rFonts w:ascii="Arial" w:hAnsi="Arial" w:cs="Arial" w:hint="eastAsia"/>
          <w:color w:val="000000"/>
          <w:sz w:val="20"/>
          <w:szCs w:val="20"/>
          <w:lang w:eastAsia="ja-JP"/>
        </w:rPr>
        <w:t xml:space="preserve"> /</w:t>
      </w:r>
      <w:r w:rsidR="00BF5A4E" w:rsidRPr="001630C3">
        <w:rPr>
          <w:rFonts w:ascii="Arial" w:hAnsi="Arial" w:cs="Arial"/>
          <w:color w:val="000000"/>
          <w:sz w:val="20"/>
          <w:szCs w:val="20"/>
        </w:rPr>
        <w:t xml:space="preserve"> IBM Controller</w:t>
      </w:r>
      <w:r w:rsidR="00BF5A4E">
        <w:rPr>
          <w:rFonts w:ascii="Arial" w:hAnsi="Arial" w:cs="Arial" w:hint="eastAsia"/>
          <w:color w:val="000000"/>
          <w:sz w:val="20"/>
          <w:szCs w:val="20"/>
          <w:lang w:eastAsia="ja-JP"/>
        </w:rPr>
        <w:t xml:space="preserve"> / </w:t>
      </w:r>
      <w:r w:rsidR="00BF5A4E" w:rsidRPr="001630C3">
        <w:rPr>
          <w:rFonts w:ascii="Arial" w:hAnsi="Arial" w:cs="Arial"/>
          <w:color w:val="000000"/>
          <w:sz w:val="20"/>
          <w:szCs w:val="20"/>
        </w:rPr>
        <w:t>Chief Financial Officer</w:t>
      </w:r>
      <w:r w:rsidR="00BF5A4E">
        <w:rPr>
          <w:rFonts w:ascii="Arial" w:hAnsi="Arial" w:cs="Arial" w:hint="eastAsia"/>
          <w:color w:val="000000"/>
          <w:sz w:val="20"/>
          <w:szCs w:val="20"/>
          <w:lang w:eastAsia="ja-JP"/>
        </w:rPr>
        <w:t xml:space="preserve"> / </w:t>
      </w:r>
      <w:r w:rsidR="00BF5A4E" w:rsidRPr="001630C3">
        <w:rPr>
          <w:rFonts w:ascii="Arial" w:hAnsi="Arial" w:cs="Arial"/>
          <w:color w:val="000000"/>
          <w:sz w:val="20"/>
          <w:szCs w:val="20"/>
          <w:lang w:eastAsia="ja-JP"/>
        </w:rPr>
        <w:t>Chief Executive Officer</w:t>
      </w:r>
      <w:r w:rsidR="00BF5A4E">
        <w:rPr>
          <w:rFonts w:ascii="Arial" w:hAnsi="Arial" w:cs="Arial" w:hint="eastAsia"/>
          <w:color w:val="000000"/>
          <w:sz w:val="20"/>
          <w:szCs w:val="20"/>
          <w:lang w:eastAsia="ja-JP"/>
        </w:rPr>
        <w:t xml:space="preserve"> / </w:t>
      </w:r>
      <w:r w:rsidR="00BF5A4E" w:rsidRPr="001630C3">
        <w:rPr>
          <w:rFonts w:ascii="Arial" w:hAnsi="Arial" w:cs="Arial"/>
          <w:color w:val="000000"/>
          <w:sz w:val="20"/>
          <w:szCs w:val="20"/>
          <w:lang w:eastAsia="ja-JP"/>
        </w:rPr>
        <w:t>IBM Board of Directors</w:t>
      </w:r>
      <w:r w:rsidR="00BF5A4E">
        <w:rPr>
          <w:rFonts w:ascii="Arial" w:hAnsi="Arial" w:cs="Arial" w:hint="eastAsia"/>
          <w:color w:val="000000"/>
          <w:sz w:val="20"/>
          <w:szCs w:val="20"/>
          <w:lang w:eastAsia="ja-JP"/>
        </w:rPr>
        <w:t xml:space="preserve"> </w:t>
      </w:r>
      <w:r w:rsidRPr="00D66FA8">
        <w:rPr>
          <w:rFonts w:ascii="Arial" w:hAnsi="Arial" w:cs="Arial"/>
          <w:color w:val="000000"/>
          <w:sz w:val="20"/>
          <w:szCs w:val="20"/>
        </w:rPr>
        <w:t>as required for the acquisition or new and renewed leases in accordance with Corporate Organization Letter 111 and GRE internal requirements?</w:t>
      </w:r>
      <w:r>
        <w:rPr>
          <w:rFonts w:ascii="Arial" w:hAnsi="Arial" w:cs="Arial"/>
          <w:color w:val="000000"/>
          <w:sz w:val="20"/>
          <w:szCs w:val="20"/>
        </w:rPr>
        <w:br/>
      </w:r>
    </w:p>
    <w:p w14:paraId="26217638" w14:textId="77777777" w:rsidR="00D66FA8" w:rsidRDefault="00D66FA8" w:rsidP="00D66FA8">
      <w:pPr>
        <w:pStyle w:val="ListParagraph"/>
        <w:numPr>
          <w:ilvl w:val="0"/>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If a broker was used:</w:t>
      </w:r>
    </w:p>
    <w:p w14:paraId="21DFAA5E" w14:textId="77777777" w:rsidR="00D66FA8" w:rsidRDefault="00D66FA8" w:rsidP="00D66FA8">
      <w:pPr>
        <w:pStyle w:val="ListParagraph"/>
        <w:numPr>
          <w:ilvl w:val="1"/>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there a letter of authorization or contract authorizing the broker to act on IBM's behalf?</w:t>
      </w:r>
    </w:p>
    <w:p w14:paraId="0925F784" w14:textId="77777777" w:rsidR="00D66FA8" w:rsidRDefault="00D66FA8" w:rsidP="00D66FA8">
      <w:pPr>
        <w:pStyle w:val="ListParagraph"/>
        <w:numPr>
          <w:ilvl w:val="1"/>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there a documented statement of requirements?</w:t>
      </w:r>
    </w:p>
    <w:p w14:paraId="4335049A" w14:textId="77777777" w:rsidR="00D66FA8" w:rsidRDefault="00D66FA8" w:rsidP="00D66FA8">
      <w:pPr>
        <w:pStyle w:val="ListParagraph"/>
        <w:numPr>
          <w:ilvl w:val="1"/>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Were compensation rates defined in the contract?</w:t>
      </w:r>
    </w:p>
    <w:p w14:paraId="61C1EAD7" w14:textId="77777777" w:rsidR="00D66FA8" w:rsidRDefault="00D66FA8" w:rsidP="00D66FA8">
      <w:pPr>
        <w:pStyle w:val="ListParagraph"/>
        <w:numPr>
          <w:ilvl w:val="1"/>
          <w:numId w:val="7"/>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a business case prepared which provided quantitative and qualitative analysis of various real estate alternatives to meet a defined requirement?</w:t>
      </w:r>
      <w:r>
        <w:rPr>
          <w:rFonts w:ascii="Arial" w:hAnsi="Arial" w:cs="Arial"/>
          <w:color w:val="000000"/>
          <w:sz w:val="20"/>
          <w:szCs w:val="20"/>
        </w:rPr>
        <w:br/>
      </w:r>
    </w:p>
    <w:p w14:paraId="492F2855" w14:textId="312B1787" w:rsidR="00D66FA8" w:rsidRDefault="00D66FA8" w:rsidP="00D66FA8">
      <w:pPr>
        <w:autoSpaceDE w:val="0"/>
        <w:autoSpaceDN w:val="0"/>
        <w:adjustRightInd w:val="0"/>
        <w:ind w:left="1080"/>
        <w:rPr>
          <w:rFonts w:ascii="Arial" w:hAnsi="Arial" w:cs="Arial"/>
          <w:color w:val="000000"/>
          <w:sz w:val="20"/>
          <w:szCs w:val="20"/>
        </w:rPr>
      </w:pPr>
      <w:r w:rsidRPr="00D66FA8">
        <w:rPr>
          <w:rFonts w:ascii="Arial" w:hAnsi="Arial" w:cs="Arial"/>
          <w:color w:val="000000"/>
          <w:sz w:val="20"/>
          <w:szCs w:val="20"/>
        </w:rPr>
        <w:t>Note: Use of other than an On-call broker requires the approval of the GRE Geo Lease Manager with notification to Geography Director.</w:t>
      </w:r>
      <w:r>
        <w:rPr>
          <w:rFonts w:ascii="Arial" w:hAnsi="Arial" w:cs="Arial"/>
          <w:color w:val="000000"/>
          <w:sz w:val="20"/>
          <w:szCs w:val="20"/>
        </w:rPr>
        <w:br/>
      </w:r>
    </w:p>
    <w:p w14:paraId="1F3F6395" w14:textId="77777777" w:rsidR="00D66FA8" w:rsidRDefault="00D66FA8" w:rsidP="00D66FA8">
      <w:pPr>
        <w:pStyle w:val="ListParagraph"/>
        <w:numPr>
          <w:ilvl w:val="0"/>
          <w:numId w:val="8"/>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Were the lease/amendments reviewed by legal?</w:t>
      </w:r>
    </w:p>
    <w:p w14:paraId="506B51D0" w14:textId="77777777" w:rsidR="00D66FA8" w:rsidRDefault="00D66FA8" w:rsidP="00D66FA8">
      <w:pPr>
        <w:pStyle w:val="ListParagraph"/>
        <w:numPr>
          <w:ilvl w:val="1"/>
          <w:numId w:val="8"/>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ethics and anti-bribery language included in all new leases?</w:t>
      </w:r>
      <w:r>
        <w:rPr>
          <w:rFonts w:ascii="Arial" w:hAnsi="Arial" w:cs="Arial"/>
          <w:color w:val="000000"/>
          <w:sz w:val="20"/>
          <w:szCs w:val="20"/>
        </w:rPr>
        <w:br/>
      </w:r>
    </w:p>
    <w:p w14:paraId="1D3B4582" w14:textId="05E63E6F" w:rsidR="00D66FA8" w:rsidRDefault="00D66FA8" w:rsidP="00D66FA8">
      <w:pPr>
        <w:autoSpaceDE w:val="0"/>
        <w:autoSpaceDN w:val="0"/>
        <w:adjustRightInd w:val="0"/>
        <w:ind w:left="1080"/>
        <w:rPr>
          <w:rFonts w:ascii="Arial" w:hAnsi="Arial" w:cs="Arial"/>
          <w:color w:val="000000"/>
          <w:sz w:val="20"/>
          <w:szCs w:val="20"/>
        </w:rPr>
      </w:pPr>
      <w:r w:rsidRPr="00D66FA8">
        <w:rPr>
          <w:rFonts w:ascii="Arial" w:hAnsi="Arial" w:cs="Arial"/>
          <w:color w:val="000000"/>
          <w:sz w:val="20"/>
          <w:szCs w:val="20"/>
        </w:rPr>
        <w:t>Note: 1) The suggested language may have been modified / omitted due to local laws and/or landlord objection. If missing, the reason should have been documented.</w:t>
      </w:r>
      <w:r>
        <w:rPr>
          <w:rFonts w:ascii="Arial" w:hAnsi="Arial" w:cs="Arial"/>
          <w:color w:val="000000"/>
          <w:sz w:val="20"/>
          <w:szCs w:val="20"/>
        </w:rPr>
        <w:br/>
      </w:r>
      <w:r w:rsidRPr="00D66FA8">
        <w:rPr>
          <w:rFonts w:ascii="Arial" w:hAnsi="Arial" w:cs="Arial"/>
          <w:color w:val="000000"/>
          <w:sz w:val="20"/>
          <w:szCs w:val="20"/>
        </w:rPr>
        <w:br/>
        <w:t>Note: 2) GRE Geo Lease Manager and GRE Senior Geo Manager approval is required to omit this language if allowed by local law.</w:t>
      </w:r>
      <w:r>
        <w:rPr>
          <w:rFonts w:ascii="Arial" w:hAnsi="Arial" w:cs="Arial"/>
          <w:color w:val="000000"/>
          <w:sz w:val="20"/>
          <w:szCs w:val="20"/>
        </w:rPr>
        <w:br/>
      </w:r>
    </w:p>
    <w:p w14:paraId="0CF24FA3" w14:textId="77777777" w:rsidR="00D66FA8" w:rsidRDefault="00D66FA8" w:rsidP="00D66FA8">
      <w:pPr>
        <w:pStyle w:val="ListParagraph"/>
        <w:numPr>
          <w:ilvl w:val="0"/>
          <w:numId w:val="9"/>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the environmental site assessment or real estate property screen (where required) performed in accordance with IBM requirements?  (Reference IBM CI ENV207 Environmental Due Diligence for Business Transactions).</w:t>
      </w:r>
      <w:r>
        <w:rPr>
          <w:rFonts w:ascii="Arial" w:hAnsi="Arial" w:cs="Arial"/>
          <w:color w:val="000000"/>
          <w:sz w:val="20"/>
          <w:szCs w:val="20"/>
        </w:rPr>
        <w:br/>
      </w:r>
    </w:p>
    <w:p w14:paraId="187FD69A" w14:textId="77777777" w:rsidR="00D66FA8" w:rsidRDefault="00D66FA8" w:rsidP="00D66FA8">
      <w:pPr>
        <w:pStyle w:val="ListParagraph"/>
        <w:numPr>
          <w:ilvl w:val="0"/>
          <w:numId w:val="9"/>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Was the lease/amendment executed by an authorized individual and were the terms consistent with what was approved?</w:t>
      </w:r>
      <w:r>
        <w:rPr>
          <w:rFonts w:ascii="Arial" w:hAnsi="Arial" w:cs="Arial"/>
          <w:color w:val="000000"/>
          <w:sz w:val="20"/>
          <w:szCs w:val="20"/>
        </w:rPr>
        <w:br/>
      </w:r>
    </w:p>
    <w:p w14:paraId="5401D97F" w14:textId="2F7F879E" w:rsidR="00D66FA8" w:rsidRDefault="00D66FA8" w:rsidP="00D66FA8">
      <w:pPr>
        <w:pStyle w:val="ListParagraph"/>
        <w:numPr>
          <w:ilvl w:val="0"/>
          <w:numId w:val="9"/>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 xml:space="preserve">Was </w:t>
      </w:r>
      <w:r w:rsidR="00CB77A6" w:rsidRPr="003B52E3">
        <w:rPr>
          <w:rFonts w:ascii="Arial" w:hAnsi="Arial" w:cs="Arial"/>
          <w:color w:val="000000" w:themeColor="text1"/>
          <w:sz w:val="20"/>
          <w:szCs w:val="20"/>
        </w:rPr>
        <w:t xml:space="preserve">IBM Global Safety </w:t>
      </w:r>
      <w:r w:rsidRPr="00D66FA8">
        <w:rPr>
          <w:rFonts w:ascii="Arial" w:hAnsi="Arial" w:cs="Arial"/>
          <w:color w:val="000000"/>
          <w:sz w:val="20"/>
          <w:szCs w:val="20"/>
        </w:rPr>
        <w:t xml:space="preserve">and IBM Security approval obtained prior to </w:t>
      </w:r>
      <w:proofErr w:type="gramStart"/>
      <w:r w:rsidRPr="00D66FA8">
        <w:rPr>
          <w:rFonts w:ascii="Arial" w:hAnsi="Arial" w:cs="Arial"/>
          <w:color w:val="000000"/>
          <w:sz w:val="20"/>
          <w:szCs w:val="20"/>
        </w:rPr>
        <w:t>occupancy of</w:t>
      </w:r>
      <w:proofErr w:type="gramEnd"/>
      <w:r w:rsidRPr="00D66FA8">
        <w:rPr>
          <w:rFonts w:ascii="Arial" w:hAnsi="Arial" w:cs="Arial"/>
          <w:color w:val="000000"/>
          <w:sz w:val="20"/>
          <w:szCs w:val="20"/>
        </w:rPr>
        <w:t xml:space="preserve"> the new space?</w:t>
      </w:r>
      <w:r>
        <w:rPr>
          <w:rFonts w:ascii="Arial" w:hAnsi="Arial" w:cs="Arial"/>
          <w:color w:val="000000"/>
          <w:sz w:val="20"/>
          <w:szCs w:val="20"/>
        </w:rPr>
        <w:br/>
      </w:r>
    </w:p>
    <w:p w14:paraId="7508CA73" w14:textId="77777777" w:rsidR="00D66FA8" w:rsidRDefault="00D66FA8">
      <w:pPr>
        <w:rPr>
          <w:rFonts w:ascii="Arial" w:hAnsi="Arial" w:cs="Arial"/>
          <w:color w:val="000000"/>
          <w:sz w:val="20"/>
          <w:szCs w:val="20"/>
        </w:rPr>
      </w:pPr>
      <w:r>
        <w:rPr>
          <w:rFonts w:ascii="Arial" w:hAnsi="Arial" w:cs="Arial"/>
          <w:color w:val="000000"/>
          <w:sz w:val="20"/>
          <w:szCs w:val="20"/>
        </w:rPr>
        <w:br w:type="page"/>
      </w:r>
    </w:p>
    <w:p w14:paraId="7E6A7252" w14:textId="77777777" w:rsidR="00D66FA8" w:rsidRPr="00D66FA8" w:rsidRDefault="00D66FA8" w:rsidP="00D66FA8">
      <w:pPr>
        <w:keepLines/>
        <w:tabs>
          <w:tab w:val="left" w:pos="4680"/>
        </w:tabs>
        <w:autoSpaceDE w:val="0"/>
        <w:autoSpaceDN w:val="0"/>
        <w:adjustRightInd w:val="0"/>
        <w:rPr>
          <w:rFonts w:ascii="Arial" w:hAnsi="Arial" w:cs="Arial"/>
          <w:color w:val="000000"/>
          <w:sz w:val="20"/>
          <w:szCs w:val="20"/>
        </w:rPr>
      </w:pPr>
      <w:r w:rsidRPr="00D66FA8">
        <w:rPr>
          <w:rFonts w:ascii="Arial" w:hAnsi="Arial" w:cs="Arial"/>
          <w:color w:val="000000"/>
          <w:sz w:val="20"/>
          <w:szCs w:val="20"/>
        </w:rPr>
        <w:lastRenderedPageBreak/>
        <w:t>CONTROL ASSESSMENT QUESTIONS</w:t>
      </w:r>
    </w:p>
    <w:p w14:paraId="54B0A29B" w14:textId="771D46A1" w:rsidR="00D66FA8" w:rsidRPr="003B52E3" w:rsidRDefault="00D66FA8" w:rsidP="00D66FA8">
      <w:pPr>
        <w:keepLines/>
        <w:tabs>
          <w:tab w:val="left" w:pos="4680"/>
        </w:tabs>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Key Control Question</w:t>
      </w:r>
      <w:r w:rsidR="003B1E12" w:rsidRPr="003B52E3">
        <w:rPr>
          <w:rFonts w:ascii="Arial" w:hAnsi="Arial" w:cs="Arial"/>
          <w:color w:val="000000" w:themeColor="text1"/>
          <w:sz w:val="20"/>
          <w:szCs w:val="20"/>
        </w:rPr>
        <w:t>: 1</w:t>
      </w:r>
      <w:r w:rsidRPr="003B52E3">
        <w:rPr>
          <w:rFonts w:ascii="Arial" w:hAnsi="Arial" w:cs="Arial"/>
          <w:color w:val="000000" w:themeColor="text1"/>
          <w:sz w:val="20"/>
          <w:szCs w:val="20"/>
        </w:rPr>
        <w:t xml:space="preserve">. Lease </w:t>
      </w:r>
      <w:r w:rsidR="00EB274A" w:rsidRPr="003B52E3">
        <w:rPr>
          <w:rFonts w:ascii="Arial" w:hAnsi="Arial" w:cs="Arial"/>
          <w:color w:val="000000" w:themeColor="text1"/>
          <w:sz w:val="20"/>
          <w:szCs w:val="20"/>
        </w:rPr>
        <w:t xml:space="preserve">Transaction </w:t>
      </w:r>
      <w:r w:rsidRPr="003B52E3">
        <w:rPr>
          <w:rFonts w:ascii="Arial" w:hAnsi="Arial" w:cs="Arial"/>
          <w:color w:val="000000" w:themeColor="text1"/>
          <w:sz w:val="20"/>
          <w:szCs w:val="20"/>
        </w:rPr>
        <w:t>Management</w:t>
      </w:r>
    </w:p>
    <w:p w14:paraId="175B0707" w14:textId="5758AAAF" w:rsidR="00D66FA8" w:rsidRPr="00D66FA8" w:rsidRDefault="00D66FA8" w:rsidP="00D66FA8">
      <w:pPr>
        <w:keepLines/>
        <w:tabs>
          <w:tab w:val="left" w:pos="4680"/>
        </w:tabs>
        <w:autoSpaceDE w:val="0"/>
        <w:autoSpaceDN w:val="0"/>
        <w:adjustRightInd w:val="0"/>
        <w:rPr>
          <w:rFonts w:ascii="Arial" w:hAnsi="Arial" w:cs="Arial"/>
          <w:color w:val="000000"/>
          <w:sz w:val="20"/>
          <w:szCs w:val="20"/>
        </w:rPr>
      </w:pPr>
      <w:r w:rsidRPr="00D66FA8">
        <w:rPr>
          <w:rFonts w:ascii="Arial" w:hAnsi="Arial" w:cs="Arial"/>
          <w:color w:val="000000"/>
          <w:sz w:val="20"/>
          <w:szCs w:val="20"/>
        </w:rPr>
        <w:t>Primary Test</w:t>
      </w:r>
      <w:r w:rsidR="003B1E12" w:rsidRPr="00D66FA8">
        <w:rPr>
          <w:rFonts w:ascii="Arial" w:hAnsi="Arial" w:cs="Arial"/>
          <w:color w:val="000000"/>
          <w:sz w:val="20"/>
          <w:szCs w:val="20"/>
        </w:rPr>
        <w:t>: Leasing</w:t>
      </w:r>
      <w:r w:rsidRPr="00D66FA8">
        <w:rPr>
          <w:rFonts w:ascii="Arial" w:hAnsi="Arial" w:cs="Arial"/>
          <w:color w:val="000000"/>
          <w:sz w:val="20"/>
          <w:szCs w:val="20"/>
        </w:rPr>
        <w:t xml:space="preserve"> Approvals and Execution (LM001.P)</w:t>
      </w:r>
    </w:p>
    <w:p w14:paraId="3C8B67D7" w14:textId="1A2E262E" w:rsidR="00D66FA8" w:rsidRDefault="00D66FA8" w:rsidP="00D66FA8">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563DFAC8" w14:textId="77777777" w:rsidR="00D66FA8" w:rsidRPr="00D66FA8" w:rsidRDefault="00D66FA8" w:rsidP="00D66FA8">
      <w:pPr>
        <w:autoSpaceDE w:val="0"/>
        <w:autoSpaceDN w:val="0"/>
        <w:adjustRightInd w:val="0"/>
        <w:rPr>
          <w:rFonts w:ascii="Arial" w:hAnsi="Arial" w:cs="Arial"/>
          <w:color w:val="000000"/>
          <w:sz w:val="20"/>
          <w:szCs w:val="20"/>
        </w:rPr>
      </w:pPr>
    </w:p>
    <w:p w14:paraId="44932616" w14:textId="450D84A3" w:rsidR="00D66FA8" w:rsidRPr="003B52E3" w:rsidRDefault="00D66FA8" w:rsidP="003B52E3">
      <w:pPr>
        <w:autoSpaceDE w:val="0"/>
        <w:autoSpaceDN w:val="0"/>
        <w:adjustRightInd w:val="0"/>
        <w:rPr>
          <w:rFonts w:ascii="Arial" w:hAnsi="Arial" w:cs="Arial"/>
          <w:strike/>
          <w:color w:val="000000"/>
          <w:sz w:val="20"/>
          <w:szCs w:val="20"/>
        </w:rPr>
      </w:pPr>
    </w:p>
    <w:p w14:paraId="606060ED" w14:textId="77777777" w:rsidR="00D66FA8" w:rsidRDefault="00D66FA8" w:rsidP="00D66FA8">
      <w:pPr>
        <w:pStyle w:val="ListParagraph"/>
        <w:numPr>
          <w:ilvl w:val="0"/>
          <w:numId w:val="9"/>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 xml:space="preserve">Was the IBM GRE due diligence assessment (landlord and third-party screening) completed prior to execution of a new lease or renewal of an existing lease (other than exercising an existing lease option)? </w:t>
      </w:r>
      <w:r w:rsidRPr="00D66FA8">
        <w:rPr>
          <w:rFonts w:ascii="Arial" w:hAnsi="Arial" w:cs="Arial"/>
          <w:color w:val="000000"/>
          <w:sz w:val="20"/>
          <w:szCs w:val="20"/>
        </w:rPr>
        <w:br/>
      </w:r>
      <w:r w:rsidRPr="00D66FA8">
        <w:rPr>
          <w:rFonts w:ascii="Arial" w:hAnsi="Arial" w:cs="Arial"/>
          <w:color w:val="000000"/>
          <w:sz w:val="20"/>
          <w:szCs w:val="20"/>
        </w:rPr>
        <w:br/>
        <w:t>Note: The Trust and Compliance due diligence assessment is required in all countries with varying levels of assessment required. Effective January 2018, leases for these locations that have been in effect for more than 3 years, the Landlord (LL) is to be sent the LL Questionnaire for completion.</w:t>
      </w:r>
      <w:r>
        <w:rPr>
          <w:rFonts w:ascii="Arial" w:hAnsi="Arial" w:cs="Arial"/>
          <w:color w:val="000000"/>
          <w:sz w:val="20"/>
          <w:szCs w:val="20"/>
        </w:rPr>
        <w:br/>
      </w:r>
    </w:p>
    <w:p w14:paraId="38F7F417" w14:textId="68B55C66" w:rsidR="00D66FA8" w:rsidRDefault="00D66FA8" w:rsidP="003B52E3">
      <w:pPr>
        <w:pStyle w:val="ListParagraph"/>
        <w:numPr>
          <w:ilvl w:val="0"/>
          <w:numId w:val="9"/>
        </w:numPr>
        <w:autoSpaceDE w:val="0"/>
        <w:autoSpaceDN w:val="0"/>
        <w:adjustRightInd w:val="0"/>
        <w:rPr>
          <w:rFonts w:ascii="Arial" w:hAnsi="Arial" w:cs="Arial"/>
          <w:color w:val="000000"/>
          <w:sz w:val="20"/>
          <w:szCs w:val="20"/>
        </w:rPr>
      </w:pPr>
      <w:r w:rsidRPr="00D66FA8">
        <w:rPr>
          <w:rFonts w:ascii="Arial" w:hAnsi="Arial" w:cs="Arial"/>
          <w:color w:val="000000"/>
          <w:sz w:val="20"/>
          <w:szCs w:val="20"/>
        </w:rPr>
        <w:t>In the event a Third Party, in lieu of the Landlord, is being considered for funding the fit up of the leased premises, was IBM Treasury and Accounting contacted for guidance.</w:t>
      </w:r>
      <w:r>
        <w:rPr>
          <w:rFonts w:ascii="Arial" w:hAnsi="Arial" w:cs="Arial"/>
          <w:color w:val="000000"/>
          <w:sz w:val="20"/>
          <w:szCs w:val="20"/>
        </w:rPr>
        <w:br/>
      </w:r>
    </w:p>
    <w:p w14:paraId="179093B8" w14:textId="62676CC5" w:rsidR="00092F26" w:rsidRDefault="00092F26">
      <w:pPr>
        <w:rPr>
          <w:rFonts w:ascii="Arial" w:hAnsi="Arial" w:cs="Arial"/>
          <w:color w:val="000000"/>
          <w:sz w:val="20"/>
          <w:szCs w:val="20"/>
        </w:rPr>
      </w:pPr>
      <w:r>
        <w:rPr>
          <w:rFonts w:ascii="Arial" w:hAnsi="Arial" w:cs="Arial"/>
          <w:color w:val="000000"/>
          <w:sz w:val="20"/>
          <w:szCs w:val="20"/>
        </w:rPr>
        <w:br w:type="page"/>
      </w:r>
    </w:p>
    <w:p w14:paraId="144C0462" w14:textId="77777777" w:rsidR="00092F26" w:rsidRPr="00092F26" w:rsidRDefault="00092F26" w:rsidP="00092F26">
      <w:pPr>
        <w:keepLines/>
        <w:tabs>
          <w:tab w:val="left" w:pos="4680"/>
        </w:tabs>
        <w:autoSpaceDE w:val="0"/>
        <w:autoSpaceDN w:val="0"/>
        <w:adjustRightInd w:val="0"/>
        <w:rPr>
          <w:rFonts w:ascii="Arial" w:hAnsi="Arial" w:cs="Arial"/>
          <w:color w:val="000000"/>
          <w:sz w:val="20"/>
          <w:szCs w:val="20"/>
        </w:rPr>
      </w:pPr>
      <w:r w:rsidRPr="00092F26">
        <w:rPr>
          <w:rFonts w:ascii="Arial" w:hAnsi="Arial" w:cs="Arial"/>
          <w:color w:val="000000"/>
          <w:sz w:val="20"/>
          <w:szCs w:val="20"/>
        </w:rPr>
        <w:lastRenderedPageBreak/>
        <w:t>CONTROL ASSESSMENT QUESTIONS</w:t>
      </w:r>
    </w:p>
    <w:p w14:paraId="740CFF8F" w14:textId="276ADC39" w:rsidR="00276783" w:rsidRPr="003B52E3" w:rsidRDefault="00092F26" w:rsidP="003B52E3">
      <w:pPr>
        <w:pStyle w:val="Heading2"/>
      </w:pPr>
      <w:bookmarkStart w:id="11" w:name="_Toc221542904"/>
      <w:r w:rsidRPr="003B52E3">
        <w:t>Key Control Question</w:t>
      </w:r>
      <w:r w:rsidR="003B1E12" w:rsidRPr="003B52E3">
        <w:t>: 2</w:t>
      </w:r>
      <w:r w:rsidRPr="003B52E3">
        <w:t>. Leased or Owned Space Disposition</w:t>
      </w:r>
      <w:r w:rsidR="00EB274A" w:rsidRPr="003B52E3">
        <w:t xml:space="preserve"> (part of Lease Transaction</w:t>
      </w:r>
      <w:r w:rsidR="00CB77A6" w:rsidRPr="003B52E3">
        <w:t xml:space="preserve"> Management</w:t>
      </w:r>
      <w:r w:rsidR="00EB274A" w:rsidRPr="003B52E3">
        <w:t>)</w:t>
      </w:r>
      <w:bookmarkEnd w:id="11"/>
    </w:p>
    <w:p w14:paraId="53492DEA" w14:textId="397346FF" w:rsidR="00092F26" w:rsidRPr="00092F26" w:rsidRDefault="00092F26" w:rsidP="00092F26">
      <w:pPr>
        <w:autoSpaceDE w:val="0"/>
        <w:autoSpaceDN w:val="0"/>
        <w:adjustRightInd w:val="0"/>
        <w:rPr>
          <w:rFonts w:ascii="Arial" w:hAnsi="Arial" w:cs="Arial"/>
          <w:color w:val="000000"/>
          <w:sz w:val="20"/>
          <w:szCs w:val="20"/>
        </w:rPr>
      </w:pPr>
    </w:p>
    <w:p w14:paraId="26FFB462" w14:textId="77777777" w:rsidR="00092F26" w:rsidRPr="00092F26" w:rsidRDefault="00092F26" w:rsidP="00092F26">
      <w:pPr>
        <w:autoSpaceDE w:val="0"/>
        <w:autoSpaceDN w:val="0"/>
        <w:adjustRightInd w:val="0"/>
        <w:rPr>
          <w:rFonts w:ascii="Arial" w:hAnsi="Arial" w:cs="Arial"/>
          <w:b/>
          <w:bCs/>
          <w:color w:val="000000"/>
          <w:sz w:val="20"/>
          <w:szCs w:val="20"/>
        </w:rPr>
      </w:pPr>
      <w:r w:rsidRPr="00092F26">
        <w:rPr>
          <w:rFonts w:ascii="Arial" w:hAnsi="Arial" w:cs="Arial"/>
          <w:b/>
          <w:bCs/>
          <w:color w:val="000000"/>
          <w:sz w:val="20"/>
          <w:szCs w:val="20"/>
        </w:rPr>
        <w:t>Objective:</w:t>
      </w:r>
    </w:p>
    <w:p w14:paraId="3AB7EA25" w14:textId="43F363A2" w:rsidR="00092F26" w:rsidRPr="00092F26" w:rsidRDefault="00092F26" w:rsidP="00092F26">
      <w:pPr>
        <w:autoSpaceDE w:val="0"/>
        <w:autoSpaceDN w:val="0"/>
        <w:adjustRightInd w:val="0"/>
        <w:rPr>
          <w:rFonts w:ascii="Arial" w:hAnsi="Arial" w:cs="Arial"/>
          <w:color w:val="000000"/>
          <w:sz w:val="20"/>
          <w:szCs w:val="20"/>
        </w:rPr>
      </w:pPr>
      <w:r w:rsidRPr="00092F26">
        <w:rPr>
          <w:rFonts w:ascii="Arial" w:hAnsi="Arial" w:cs="Arial"/>
          <w:color w:val="000000"/>
          <w:sz w:val="20"/>
          <w:szCs w:val="20"/>
        </w:rPr>
        <w:t>Validate if leased or owned space disposition activity is based on understanding of business requirements and alternatives, proper authorization</w:t>
      </w:r>
      <w:r w:rsidR="00A71ED6">
        <w:rPr>
          <w:rFonts w:ascii="Arial" w:hAnsi="Arial" w:cs="Arial"/>
          <w:color w:val="000000"/>
          <w:sz w:val="20"/>
          <w:szCs w:val="20"/>
        </w:rPr>
        <w:t xml:space="preserve"> (RACI matrix)</w:t>
      </w:r>
      <w:r w:rsidRPr="00092F26">
        <w:rPr>
          <w:rFonts w:ascii="Arial" w:hAnsi="Arial" w:cs="Arial"/>
          <w:color w:val="000000"/>
          <w:sz w:val="20"/>
          <w:szCs w:val="20"/>
        </w:rPr>
        <w:t xml:space="preserve">, and executed/managed in accordance with the negotiated and agreed-to terms. </w:t>
      </w:r>
    </w:p>
    <w:p w14:paraId="3C9E5F6A" w14:textId="77777777" w:rsidR="00092F26" w:rsidRPr="00092F26" w:rsidRDefault="00092F26" w:rsidP="00092F26">
      <w:pPr>
        <w:autoSpaceDE w:val="0"/>
        <w:autoSpaceDN w:val="0"/>
        <w:adjustRightInd w:val="0"/>
        <w:rPr>
          <w:rFonts w:ascii="Arial" w:hAnsi="Arial" w:cs="Arial"/>
          <w:color w:val="000000"/>
          <w:sz w:val="20"/>
          <w:szCs w:val="20"/>
        </w:rPr>
      </w:pPr>
    </w:p>
    <w:p w14:paraId="22BF3469" w14:textId="77777777" w:rsidR="00092F26" w:rsidRPr="00092F26" w:rsidRDefault="00092F26" w:rsidP="00092F26">
      <w:pPr>
        <w:autoSpaceDE w:val="0"/>
        <w:autoSpaceDN w:val="0"/>
        <w:adjustRightInd w:val="0"/>
        <w:rPr>
          <w:rFonts w:ascii="Arial" w:hAnsi="Arial" w:cs="Arial"/>
          <w:b/>
          <w:bCs/>
          <w:color w:val="000000"/>
          <w:sz w:val="20"/>
          <w:szCs w:val="20"/>
        </w:rPr>
      </w:pPr>
      <w:r w:rsidRPr="00092F26">
        <w:rPr>
          <w:rFonts w:ascii="Arial" w:hAnsi="Arial" w:cs="Arial"/>
          <w:b/>
          <w:bCs/>
          <w:color w:val="000000"/>
          <w:sz w:val="20"/>
          <w:szCs w:val="20"/>
        </w:rPr>
        <w:t>Risk/Exposure:</w:t>
      </w:r>
    </w:p>
    <w:p w14:paraId="16776813" w14:textId="2441D9FD" w:rsidR="00092F26" w:rsidRPr="00092F26" w:rsidRDefault="00092F26" w:rsidP="00092F26">
      <w:pPr>
        <w:autoSpaceDE w:val="0"/>
        <w:autoSpaceDN w:val="0"/>
        <w:adjustRightInd w:val="0"/>
        <w:rPr>
          <w:rFonts w:ascii="Arial" w:hAnsi="Arial" w:cs="Arial"/>
          <w:color w:val="000000"/>
          <w:sz w:val="20"/>
          <w:szCs w:val="20"/>
        </w:rPr>
      </w:pPr>
      <w:r w:rsidRPr="00092F26">
        <w:rPr>
          <w:rFonts w:ascii="Arial" w:hAnsi="Arial" w:cs="Arial"/>
          <w:color w:val="000000"/>
          <w:sz w:val="20"/>
          <w:szCs w:val="20"/>
        </w:rPr>
        <w:t>Failure to control space disposition could result in under-utilized facilities and excess expenditures.</w:t>
      </w:r>
    </w:p>
    <w:p w14:paraId="0D548FC3" w14:textId="001BEA72" w:rsidR="00092F26" w:rsidRPr="00092F26" w:rsidRDefault="00092F26" w:rsidP="00092F26">
      <w:pPr>
        <w:autoSpaceDE w:val="0"/>
        <w:autoSpaceDN w:val="0"/>
        <w:adjustRightInd w:val="0"/>
        <w:rPr>
          <w:rFonts w:ascii="Arial" w:hAnsi="Arial" w:cs="Arial"/>
          <w:color w:val="000000"/>
          <w:sz w:val="20"/>
          <w:szCs w:val="20"/>
        </w:rPr>
      </w:pPr>
    </w:p>
    <w:p w14:paraId="49FDD4E4" w14:textId="16744D63" w:rsidR="00092F26" w:rsidRDefault="00092F26">
      <w:pPr>
        <w:rPr>
          <w:rFonts w:ascii="Arial" w:hAnsi="Arial" w:cs="Arial"/>
          <w:color w:val="000000"/>
          <w:sz w:val="20"/>
          <w:szCs w:val="20"/>
        </w:rPr>
      </w:pPr>
      <w:r>
        <w:rPr>
          <w:rFonts w:ascii="Arial" w:hAnsi="Arial" w:cs="Arial"/>
          <w:color w:val="000000"/>
          <w:sz w:val="20"/>
          <w:szCs w:val="20"/>
        </w:rPr>
        <w:br w:type="page"/>
      </w:r>
    </w:p>
    <w:p w14:paraId="7F0AB346" w14:textId="77777777" w:rsidR="00092F26" w:rsidRPr="00092F26" w:rsidRDefault="00092F26" w:rsidP="00092F26">
      <w:pPr>
        <w:keepLines/>
        <w:tabs>
          <w:tab w:val="left" w:pos="4680"/>
        </w:tabs>
        <w:autoSpaceDE w:val="0"/>
        <w:autoSpaceDN w:val="0"/>
        <w:adjustRightInd w:val="0"/>
        <w:rPr>
          <w:rFonts w:ascii="Arial" w:hAnsi="Arial" w:cs="Arial"/>
          <w:color w:val="000000"/>
          <w:sz w:val="20"/>
          <w:szCs w:val="20"/>
        </w:rPr>
      </w:pPr>
      <w:r w:rsidRPr="00092F26">
        <w:rPr>
          <w:rFonts w:ascii="Arial" w:hAnsi="Arial" w:cs="Arial"/>
          <w:color w:val="000000"/>
          <w:sz w:val="20"/>
          <w:szCs w:val="20"/>
        </w:rPr>
        <w:lastRenderedPageBreak/>
        <w:t>CONTROL ASSESSMENT QUESTIONS</w:t>
      </w:r>
    </w:p>
    <w:p w14:paraId="588C8D3F" w14:textId="15CD8DAE" w:rsidR="00092F26" w:rsidRPr="003B52E3" w:rsidRDefault="00092F26" w:rsidP="00092F26">
      <w:pPr>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Key Control Question</w:t>
      </w:r>
      <w:r w:rsidR="003B1E12" w:rsidRPr="003B52E3">
        <w:rPr>
          <w:rFonts w:ascii="Arial" w:hAnsi="Arial" w:cs="Arial"/>
          <w:color w:val="000000" w:themeColor="text1"/>
          <w:sz w:val="20"/>
          <w:szCs w:val="20"/>
        </w:rPr>
        <w:t>: 2</w:t>
      </w:r>
      <w:r w:rsidRPr="003B52E3">
        <w:rPr>
          <w:rFonts w:ascii="Arial" w:hAnsi="Arial" w:cs="Arial"/>
          <w:color w:val="000000" w:themeColor="text1"/>
          <w:sz w:val="20"/>
          <w:szCs w:val="20"/>
        </w:rPr>
        <w:t>. Leased or Owned Space Disposition</w:t>
      </w:r>
      <w:r w:rsidR="00397A93" w:rsidRPr="003B52E3">
        <w:rPr>
          <w:rFonts w:ascii="Arial" w:hAnsi="Arial" w:cs="Arial"/>
          <w:color w:val="000000" w:themeColor="text1"/>
          <w:sz w:val="20"/>
          <w:szCs w:val="20"/>
        </w:rPr>
        <w:t xml:space="preserve"> (part of Lease Transaction</w:t>
      </w:r>
      <w:r w:rsidR="00CB77A6" w:rsidRPr="003B52E3">
        <w:rPr>
          <w:rFonts w:ascii="Arial" w:hAnsi="Arial" w:cs="Arial"/>
          <w:color w:val="000000" w:themeColor="text1"/>
          <w:sz w:val="20"/>
          <w:szCs w:val="20"/>
        </w:rPr>
        <w:t xml:space="preserve"> Management</w:t>
      </w:r>
      <w:r w:rsidR="00397A93" w:rsidRPr="003B52E3">
        <w:rPr>
          <w:rFonts w:ascii="Arial" w:hAnsi="Arial" w:cs="Arial"/>
          <w:color w:val="000000" w:themeColor="text1"/>
          <w:sz w:val="20"/>
          <w:szCs w:val="20"/>
        </w:rPr>
        <w:t>)</w:t>
      </w:r>
    </w:p>
    <w:p w14:paraId="06C9994C" w14:textId="4B042148" w:rsidR="00092F26" w:rsidRPr="00092F26" w:rsidRDefault="00092F26" w:rsidP="003E393D">
      <w:pPr>
        <w:pStyle w:val="Heading3"/>
      </w:pPr>
      <w:bookmarkStart w:id="12" w:name="_Toc221542905"/>
      <w:r w:rsidRPr="00092F26">
        <w:t>Secondary Test</w:t>
      </w:r>
      <w:r w:rsidR="003B1E12" w:rsidRPr="00092F26">
        <w:t>: Sublease</w:t>
      </w:r>
      <w:r w:rsidRPr="00092F26">
        <w:t xml:space="preserve"> / Space Disposition (LO001.S)</w:t>
      </w:r>
      <w:bookmarkEnd w:id="12"/>
    </w:p>
    <w:p w14:paraId="456BF190" w14:textId="591EF814" w:rsidR="00092F26" w:rsidRPr="00092F26" w:rsidRDefault="00092F26" w:rsidP="00092F26">
      <w:pPr>
        <w:autoSpaceDE w:val="0"/>
        <w:autoSpaceDN w:val="0"/>
        <w:adjustRightInd w:val="0"/>
        <w:rPr>
          <w:rFonts w:ascii="Arial" w:hAnsi="Arial" w:cs="Arial"/>
          <w:color w:val="000000"/>
          <w:sz w:val="20"/>
          <w:szCs w:val="20"/>
        </w:rPr>
      </w:pPr>
    </w:p>
    <w:p w14:paraId="05F91EC3" w14:textId="77777777" w:rsidR="00092F26" w:rsidRPr="00092F26" w:rsidRDefault="00092F26" w:rsidP="00092F26">
      <w:pPr>
        <w:autoSpaceDE w:val="0"/>
        <w:autoSpaceDN w:val="0"/>
        <w:adjustRightInd w:val="0"/>
        <w:rPr>
          <w:rFonts w:ascii="Arial" w:hAnsi="Arial" w:cs="Arial"/>
          <w:b/>
          <w:bCs/>
          <w:color w:val="000000"/>
          <w:sz w:val="20"/>
          <w:szCs w:val="20"/>
        </w:rPr>
      </w:pPr>
      <w:r w:rsidRPr="00092F26">
        <w:rPr>
          <w:rFonts w:ascii="Arial" w:hAnsi="Arial" w:cs="Arial"/>
          <w:b/>
          <w:bCs/>
          <w:color w:val="000000"/>
          <w:sz w:val="20"/>
          <w:szCs w:val="20"/>
        </w:rPr>
        <w:t>Objective:</w:t>
      </w:r>
    </w:p>
    <w:p w14:paraId="411DD23E" w14:textId="77777777" w:rsidR="00092F26" w:rsidRPr="00092F26" w:rsidRDefault="00092F26" w:rsidP="00092F26">
      <w:pPr>
        <w:autoSpaceDE w:val="0"/>
        <w:autoSpaceDN w:val="0"/>
        <w:adjustRightInd w:val="0"/>
        <w:rPr>
          <w:rFonts w:ascii="Arial" w:hAnsi="Arial" w:cs="Arial"/>
          <w:color w:val="000000"/>
          <w:sz w:val="20"/>
          <w:szCs w:val="20"/>
        </w:rPr>
      </w:pPr>
      <w:r w:rsidRPr="00092F26">
        <w:rPr>
          <w:rFonts w:ascii="Arial" w:hAnsi="Arial" w:cs="Arial"/>
          <w:color w:val="000000"/>
          <w:sz w:val="20"/>
          <w:szCs w:val="20"/>
        </w:rPr>
        <w:t>Validate if leased or owned space disposition activity is based on understanding of business requirements and alternatives, proper authorization, and executed/managed in accordance with the negotiated and agreed-to terms.</w:t>
      </w:r>
    </w:p>
    <w:p w14:paraId="30175F3A" w14:textId="77777777" w:rsidR="00092F26" w:rsidRPr="00092F26" w:rsidRDefault="00092F26" w:rsidP="00092F26">
      <w:pPr>
        <w:autoSpaceDE w:val="0"/>
        <w:autoSpaceDN w:val="0"/>
        <w:adjustRightInd w:val="0"/>
        <w:rPr>
          <w:rFonts w:ascii="Arial" w:hAnsi="Arial" w:cs="Arial"/>
          <w:color w:val="000000"/>
          <w:sz w:val="20"/>
          <w:szCs w:val="20"/>
        </w:rPr>
      </w:pPr>
    </w:p>
    <w:p w14:paraId="0BAD1196" w14:textId="77777777" w:rsidR="00092F26" w:rsidRPr="00092F26" w:rsidRDefault="00092F26" w:rsidP="00092F26">
      <w:pPr>
        <w:autoSpaceDE w:val="0"/>
        <w:autoSpaceDN w:val="0"/>
        <w:adjustRightInd w:val="0"/>
        <w:rPr>
          <w:rFonts w:ascii="Arial" w:hAnsi="Arial" w:cs="Arial"/>
          <w:b/>
          <w:bCs/>
          <w:color w:val="000000"/>
          <w:sz w:val="20"/>
          <w:szCs w:val="20"/>
        </w:rPr>
      </w:pPr>
      <w:r w:rsidRPr="00092F26">
        <w:rPr>
          <w:rFonts w:ascii="Arial" w:hAnsi="Arial" w:cs="Arial"/>
          <w:b/>
          <w:bCs/>
          <w:color w:val="000000"/>
          <w:sz w:val="20"/>
          <w:szCs w:val="20"/>
        </w:rPr>
        <w:t>Approach:</w:t>
      </w:r>
    </w:p>
    <w:p w14:paraId="2ADD5B2A" w14:textId="77777777" w:rsidR="00092F26" w:rsidRPr="0061024F" w:rsidRDefault="00092F26" w:rsidP="0061024F">
      <w:pPr>
        <w:autoSpaceDE w:val="0"/>
        <w:autoSpaceDN w:val="0"/>
        <w:adjustRightInd w:val="0"/>
        <w:rPr>
          <w:rFonts w:ascii="Arial" w:hAnsi="Arial" w:cs="Arial"/>
          <w:color w:val="000000"/>
          <w:sz w:val="20"/>
          <w:szCs w:val="20"/>
        </w:rPr>
      </w:pPr>
      <w:r w:rsidRPr="0061024F">
        <w:rPr>
          <w:rFonts w:ascii="Arial" w:hAnsi="Arial" w:cs="Arial"/>
          <w:color w:val="000000"/>
          <w:sz w:val="20"/>
          <w:szCs w:val="20"/>
        </w:rPr>
        <w:t>Review the GRE Global process for identifying surplus space.</w:t>
      </w:r>
      <w:r w:rsidRPr="0061024F">
        <w:rPr>
          <w:rFonts w:ascii="Arial" w:hAnsi="Arial" w:cs="Arial"/>
          <w:color w:val="000000"/>
          <w:sz w:val="20"/>
          <w:szCs w:val="20"/>
        </w:rPr>
        <w:br/>
      </w:r>
    </w:p>
    <w:p w14:paraId="3A243273" w14:textId="77777777" w:rsidR="00092F26" w:rsidRPr="0061024F" w:rsidRDefault="00092F26" w:rsidP="0061024F">
      <w:pPr>
        <w:autoSpaceDE w:val="0"/>
        <w:autoSpaceDN w:val="0"/>
        <w:adjustRightInd w:val="0"/>
        <w:rPr>
          <w:rFonts w:ascii="Arial" w:hAnsi="Arial" w:cs="Arial"/>
          <w:color w:val="000000"/>
          <w:sz w:val="20"/>
          <w:szCs w:val="20"/>
        </w:rPr>
      </w:pPr>
      <w:r w:rsidRPr="0061024F">
        <w:rPr>
          <w:rFonts w:ascii="Arial" w:hAnsi="Arial" w:cs="Arial"/>
          <w:color w:val="000000"/>
          <w:sz w:val="20"/>
          <w:szCs w:val="20"/>
        </w:rPr>
        <w:t>Obtain a listing of current subleases with non-IBM tenants and select a sample for review.</w:t>
      </w:r>
      <w:r w:rsidRPr="0061024F">
        <w:rPr>
          <w:rFonts w:ascii="Arial" w:hAnsi="Arial" w:cs="Arial"/>
          <w:color w:val="000000"/>
          <w:sz w:val="20"/>
          <w:szCs w:val="20"/>
        </w:rPr>
        <w:br/>
      </w:r>
    </w:p>
    <w:p w14:paraId="557752F1" w14:textId="77777777" w:rsidR="0061024F" w:rsidRDefault="00092F26" w:rsidP="0061024F">
      <w:pPr>
        <w:autoSpaceDE w:val="0"/>
        <w:autoSpaceDN w:val="0"/>
        <w:adjustRightInd w:val="0"/>
        <w:rPr>
          <w:rFonts w:ascii="Arial" w:hAnsi="Arial" w:cs="Arial"/>
          <w:color w:val="000000"/>
          <w:sz w:val="20"/>
          <w:szCs w:val="20"/>
        </w:rPr>
      </w:pPr>
      <w:r w:rsidRPr="0061024F">
        <w:rPr>
          <w:rFonts w:ascii="Arial" w:hAnsi="Arial" w:cs="Arial"/>
          <w:color w:val="000000"/>
          <w:sz w:val="20"/>
          <w:szCs w:val="20"/>
        </w:rPr>
        <w:t>For data mining purposes, subleases sampled should include existing, new, and amended subleases.</w:t>
      </w:r>
    </w:p>
    <w:p w14:paraId="23C2A8BB" w14:textId="77777777" w:rsidR="0061024F" w:rsidRDefault="0061024F" w:rsidP="0061024F">
      <w:pPr>
        <w:autoSpaceDE w:val="0"/>
        <w:autoSpaceDN w:val="0"/>
        <w:adjustRightInd w:val="0"/>
        <w:rPr>
          <w:rFonts w:ascii="Arial" w:hAnsi="Arial" w:cs="Arial"/>
          <w:color w:val="000000"/>
          <w:sz w:val="20"/>
          <w:szCs w:val="20"/>
        </w:rPr>
      </w:pPr>
    </w:p>
    <w:p w14:paraId="1AA907EB"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Was the space identified as surplus and approved for sublease?</w:t>
      </w:r>
      <w:r w:rsidR="0061024F">
        <w:rPr>
          <w:rFonts w:ascii="Arial" w:hAnsi="Arial" w:cs="Arial"/>
          <w:color w:val="000000"/>
          <w:sz w:val="20"/>
          <w:szCs w:val="20"/>
        </w:rPr>
        <w:br/>
      </w:r>
    </w:p>
    <w:p w14:paraId="21ADF30D" w14:textId="77777777" w:rsidR="0061024F" w:rsidRDefault="0061024F"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I</w:t>
      </w:r>
      <w:r w:rsidR="00092F26" w:rsidRPr="0061024F">
        <w:rPr>
          <w:rFonts w:ascii="Arial" w:hAnsi="Arial" w:cs="Arial"/>
          <w:color w:val="000000"/>
          <w:sz w:val="20"/>
          <w:szCs w:val="20"/>
        </w:rPr>
        <w:t>f a broker represented IBM, is a copy of the Broker Agreement/Broker Selection Criteria on file?</w:t>
      </w:r>
      <w:r>
        <w:rPr>
          <w:rFonts w:ascii="Arial" w:hAnsi="Arial" w:cs="Arial"/>
          <w:color w:val="000000"/>
          <w:sz w:val="20"/>
          <w:szCs w:val="20"/>
        </w:rPr>
        <w:br/>
      </w:r>
    </w:p>
    <w:p w14:paraId="7C9505A9"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Determine if the financial status/credit worthiness review was reviewed for the potential sub-tenants.</w:t>
      </w:r>
      <w:r w:rsidR="0061024F">
        <w:rPr>
          <w:rFonts w:ascii="Arial" w:hAnsi="Arial" w:cs="Arial"/>
          <w:color w:val="000000"/>
          <w:sz w:val="20"/>
          <w:szCs w:val="20"/>
        </w:rPr>
        <w:br/>
      </w:r>
    </w:p>
    <w:p w14:paraId="6BD4204F"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Have the consent to sublease provisions of the prime lease been satisfied?</w:t>
      </w:r>
      <w:r w:rsidR="0061024F">
        <w:rPr>
          <w:rFonts w:ascii="Arial" w:hAnsi="Arial" w:cs="Arial"/>
          <w:color w:val="000000"/>
          <w:sz w:val="20"/>
          <w:szCs w:val="20"/>
        </w:rPr>
        <w:br/>
      </w:r>
    </w:p>
    <w:p w14:paraId="0996ADB8"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Was the sublease document reviewed by legal?</w:t>
      </w:r>
      <w:r w:rsidR="0061024F">
        <w:rPr>
          <w:rFonts w:ascii="Arial" w:hAnsi="Arial" w:cs="Arial"/>
          <w:color w:val="000000"/>
          <w:sz w:val="20"/>
          <w:szCs w:val="20"/>
        </w:rPr>
        <w:br/>
      </w:r>
    </w:p>
    <w:p w14:paraId="34CBF426" w14:textId="241CDD2E"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Review the process for receiving sublease income. Select a sample of receipts and validate that the amount received was consistent with the terms of the lease.</w:t>
      </w:r>
      <w:r w:rsidR="0061024F">
        <w:rPr>
          <w:rFonts w:ascii="Arial" w:hAnsi="Arial" w:cs="Arial"/>
          <w:color w:val="000000"/>
          <w:sz w:val="20"/>
          <w:szCs w:val="20"/>
        </w:rPr>
        <w:br/>
      </w:r>
    </w:p>
    <w:p w14:paraId="1E9FD127" w14:textId="025DEFA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Is there a process in place for addressing late tenant payments which includes management reporting and timely follow</w:t>
      </w:r>
      <w:r w:rsidR="00A71ED6">
        <w:rPr>
          <w:rFonts w:ascii="Arial" w:hAnsi="Arial" w:cs="Arial"/>
          <w:color w:val="000000"/>
          <w:sz w:val="20"/>
          <w:szCs w:val="20"/>
        </w:rPr>
        <w:t>-</w:t>
      </w:r>
      <w:r w:rsidRPr="0061024F">
        <w:rPr>
          <w:rFonts w:ascii="Arial" w:hAnsi="Arial" w:cs="Arial"/>
          <w:color w:val="000000"/>
          <w:sz w:val="20"/>
          <w:szCs w:val="20"/>
        </w:rPr>
        <w:t>up</w:t>
      </w:r>
      <w:r w:rsidR="00A71ED6">
        <w:rPr>
          <w:rFonts w:ascii="Arial" w:hAnsi="Arial" w:cs="Arial"/>
          <w:color w:val="000000"/>
          <w:sz w:val="20"/>
          <w:szCs w:val="20"/>
        </w:rPr>
        <w:t>s</w:t>
      </w:r>
      <w:r w:rsidRPr="0061024F">
        <w:rPr>
          <w:rFonts w:ascii="Arial" w:hAnsi="Arial" w:cs="Arial"/>
          <w:color w:val="000000"/>
          <w:sz w:val="20"/>
          <w:szCs w:val="20"/>
        </w:rPr>
        <w:t xml:space="preserve"> for collections?</w:t>
      </w:r>
      <w:r w:rsidR="0061024F">
        <w:rPr>
          <w:rFonts w:ascii="Arial" w:hAnsi="Arial" w:cs="Arial"/>
          <w:color w:val="000000"/>
          <w:sz w:val="20"/>
          <w:szCs w:val="20"/>
        </w:rPr>
        <w:br/>
      </w:r>
    </w:p>
    <w:p w14:paraId="7EC5D14D" w14:textId="68BF8726"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Are actions documented to resolve accounts receivable delinquencies in a timely manner?</w:t>
      </w:r>
      <w:r w:rsidR="0061024F">
        <w:rPr>
          <w:rFonts w:ascii="Arial" w:hAnsi="Arial" w:cs="Arial"/>
          <w:color w:val="000000"/>
          <w:sz w:val="20"/>
          <w:szCs w:val="20"/>
        </w:rPr>
        <w:t xml:space="preserve"> </w:t>
      </w:r>
      <w:r w:rsidRPr="0061024F">
        <w:rPr>
          <w:rFonts w:ascii="Arial" w:hAnsi="Arial" w:cs="Arial"/>
          <w:color w:val="000000"/>
          <w:sz w:val="20"/>
          <w:szCs w:val="20"/>
        </w:rPr>
        <w:t>Is there any litigation or disputes underway with any external tenants?</w:t>
      </w:r>
      <w:r w:rsidR="0061024F">
        <w:rPr>
          <w:rFonts w:ascii="Arial" w:hAnsi="Arial" w:cs="Arial"/>
          <w:color w:val="000000"/>
          <w:sz w:val="20"/>
          <w:szCs w:val="20"/>
        </w:rPr>
        <w:br/>
      </w:r>
    </w:p>
    <w:p w14:paraId="78D42BFA" w14:textId="16B0A0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Is there a process to write</w:t>
      </w:r>
      <w:r w:rsidR="00A71ED6">
        <w:rPr>
          <w:rFonts w:ascii="Arial" w:hAnsi="Arial" w:cs="Arial"/>
          <w:color w:val="000000"/>
          <w:sz w:val="20"/>
          <w:szCs w:val="20"/>
        </w:rPr>
        <w:t xml:space="preserve"> </w:t>
      </w:r>
      <w:r w:rsidRPr="0061024F">
        <w:rPr>
          <w:rFonts w:ascii="Arial" w:hAnsi="Arial" w:cs="Arial"/>
          <w:color w:val="000000"/>
          <w:sz w:val="20"/>
          <w:szCs w:val="20"/>
        </w:rPr>
        <w:t>off delinquent accounts?</w:t>
      </w:r>
      <w:r w:rsidR="0061024F">
        <w:rPr>
          <w:rFonts w:ascii="Arial" w:hAnsi="Arial" w:cs="Arial"/>
          <w:color w:val="000000"/>
          <w:sz w:val="20"/>
          <w:szCs w:val="20"/>
        </w:rPr>
        <w:br/>
      </w:r>
    </w:p>
    <w:p w14:paraId="756A048C"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Are sub-tenants charged for pro-rata share of taxes and operating expenses if required in the sublease document?</w:t>
      </w:r>
      <w:r w:rsidR="0061024F">
        <w:rPr>
          <w:rFonts w:ascii="Arial" w:hAnsi="Arial" w:cs="Arial"/>
          <w:color w:val="000000"/>
          <w:sz w:val="20"/>
          <w:szCs w:val="20"/>
        </w:rPr>
        <w:br/>
      </w:r>
    </w:p>
    <w:p w14:paraId="1DFC9EDF" w14:textId="1108AFAD"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If required, are sub-tenants billed appropriately for additional services</w:t>
      </w:r>
      <w:r w:rsidR="00A71ED6">
        <w:rPr>
          <w:rFonts w:ascii="Arial" w:hAnsi="Arial" w:cs="Arial"/>
          <w:color w:val="000000"/>
          <w:sz w:val="20"/>
          <w:szCs w:val="20"/>
        </w:rPr>
        <w:t>?</w:t>
      </w:r>
      <w:r w:rsidR="0061024F">
        <w:rPr>
          <w:rFonts w:ascii="Arial" w:hAnsi="Arial" w:cs="Arial"/>
          <w:color w:val="000000"/>
          <w:sz w:val="20"/>
          <w:szCs w:val="20"/>
        </w:rPr>
        <w:br/>
      </w:r>
    </w:p>
    <w:p w14:paraId="04FFFC66"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What is the process used to track sublease activity?</w:t>
      </w:r>
      <w:r w:rsidR="0061024F">
        <w:rPr>
          <w:rFonts w:ascii="Arial" w:hAnsi="Arial" w:cs="Arial"/>
          <w:color w:val="000000"/>
          <w:sz w:val="20"/>
          <w:szCs w:val="20"/>
        </w:rPr>
        <w:br/>
      </w:r>
    </w:p>
    <w:p w14:paraId="7D202254" w14:textId="77777777"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If an application/spreadsheet is used, are appropriate change controls with separation of duties in place?</w:t>
      </w:r>
      <w:r w:rsidR="0061024F">
        <w:rPr>
          <w:rFonts w:ascii="Arial" w:hAnsi="Arial" w:cs="Arial"/>
          <w:color w:val="000000"/>
          <w:sz w:val="20"/>
          <w:szCs w:val="20"/>
        </w:rPr>
        <w:br/>
      </w:r>
    </w:p>
    <w:p w14:paraId="19E3F6E8" w14:textId="1E6EA1B3" w:rsidR="0061024F" w:rsidRDefault="00092F26" w:rsidP="0061024F">
      <w:pPr>
        <w:pStyle w:val="ListParagraph"/>
        <w:numPr>
          <w:ilvl w:val="0"/>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If a buyout was executed</w:t>
      </w:r>
      <w:r w:rsidR="00A71ED6">
        <w:rPr>
          <w:rFonts w:ascii="Arial" w:hAnsi="Arial" w:cs="Arial"/>
          <w:color w:val="000000"/>
          <w:sz w:val="20"/>
          <w:szCs w:val="20"/>
        </w:rPr>
        <w:t>,</w:t>
      </w:r>
    </w:p>
    <w:p w14:paraId="43B10C08" w14:textId="6AF4C4E8" w:rsidR="0061024F" w:rsidRDefault="0061024F" w:rsidP="0061024F">
      <w:pPr>
        <w:pStyle w:val="ListParagraph"/>
        <w:numPr>
          <w:ilvl w:val="1"/>
          <w:numId w:val="15"/>
        </w:numPr>
        <w:autoSpaceDE w:val="0"/>
        <w:autoSpaceDN w:val="0"/>
        <w:adjustRightInd w:val="0"/>
        <w:rPr>
          <w:rFonts w:ascii="Arial" w:hAnsi="Arial" w:cs="Arial"/>
          <w:color w:val="000000"/>
          <w:sz w:val="20"/>
          <w:szCs w:val="20"/>
        </w:rPr>
      </w:pPr>
      <w:r>
        <w:rPr>
          <w:rFonts w:ascii="Arial" w:hAnsi="Arial" w:cs="Arial"/>
          <w:color w:val="000000"/>
          <w:sz w:val="20"/>
          <w:szCs w:val="20"/>
        </w:rPr>
        <w:t>Wa</w:t>
      </w:r>
      <w:r w:rsidR="00092F26" w:rsidRPr="00092F26">
        <w:rPr>
          <w:rFonts w:ascii="Arial" w:hAnsi="Arial" w:cs="Arial"/>
          <w:color w:val="000000"/>
          <w:sz w:val="20"/>
          <w:szCs w:val="20"/>
        </w:rPr>
        <w:t>s it in accordance with the terms of the lease?</w:t>
      </w:r>
    </w:p>
    <w:p w14:paraId="2EB3C60B" w14:textId="6D1E44B6" w:rsidR="0061024F" w:rsidRDefault="0061024F" w:rsidP="0061024F">
      <w:pPr>
        <w:pStyle w:val="ListParagraph"/>
        <w:numPr>
          <w:ilvl w:val="1"/>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W</w:t>
      </w:r>
      <w:r w:rsidR="00092F26" w:rsidRPr="0061024F">
        <w:rPr>
          <w:rFonts w:ascii="Arial" w:hAnsi="Arial" w:cs="Arial"/>
          <w:color w:val="000000"/>
          <w:sz w:val="20"/>
          <w:szCs w:val="20"/>
        </w:rPr>
        <w:t>as a business case reviewed with financial assessment?</w:t>
      </w:r>
    </w:p>
    <w:p w14:paraId="609D11E6" w14:textId="70994E47" w:rsidR="0061024F" w:rsidRDefault="0061024F" w:rsidP="0061024F">
      <w:pPr>
        <w:pStyle w:val="ListParagraph"/>
        <w:numPr>
          <w:ilvl w:val="1"/>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W</w:t>
      </w:r>
      <w:r w:rsidR="00092F26" w:rsidRPr="0061024F">
        <w:rPr>
          <w:rFonts w:ascii="Arial" w:hAnsi="Arial" w:cs="Arial"/>
          <w:color w:val="000000"/>
          <w:sz w:val="20"/>
          <w:szCs w:val="20"/>
        </w:rPr>
        <w:t>as the transaction properly approved?</w:t>
      </w:r>
    </w:p>
    <w:p w14:paraId="141FFE25" w14:textId="14A4FC37" w:rsidR="00092F26" w:rsidRPr="0061024F" w:rsidRDefault="0061024F" w:rsidP="0061024F">
      <w:pPr>
        <w:pStyle w:val="ListParagraph"/>
        <w:numPr>
          <w:ilvl w:val="1"/>
          <w:numId w:val="15"/>
        </w:numPr>
        <w:autoSpaceDE w:val="0"/>
        <w:autoSpaceDN w:val="0"/>
        <w:adjustRightInd w:val="0"/>
        <w:rPr>
          <w:rFonts w:ascii="Arial" w:hAnsi="Arial" w:cs="Arial"/>
          <w:color w:val="000000"/>
          <w:sz w:val="20"/>
          <w:szCs w:val="20"/>
        </w:rPr>
      </w:pPr>
      <w:r w:rsidRPr="0061024F">
        <w:rPr>
          <w:rFonts w:ascii="Arial" w:hAnsi="Arial" w:cs="Arial"/>
          <w:color w:val="000000"/>
          <w:sz w:val="20"/>
          <w:szCs w:val="20"/>
        </w:rPr>
        <w:t>W</w:t>
      </w:r>
      <w:r w:rsidR="00092F26" w:rsidRPr="0061024F">
        <w:rPr>
          <w:rFonts w:ascii="Arial" w:hAnsi="Arial" w:cs="Arial"/>
          <w:color w:val="000000"/>
          <w:sz w:val="20"/>
          <w:szCs w:val="20"/>
        </w:rPr>
        <w:t xml:space="preserve">as </w:t>
      </w:r>
      <w:r w:rsidR="00A71ED6">
        <w:rPr>
          <w:rFonts w:ascii="Arial" w:hAnsi="Arial" w:cs="Arial"/>
          <w:color w:val="000000"/>
          <w:sz w:val="20"/>
          <w:szCs w:val="20"/>
        </w:rPr>
        <w:t xml:space="preserve">the </w:t>
      </w:r>
      <w:r w:rsidR="00092F26" w:rsidRPr="0061024F">
        <w:rPr>
          <w:rFonts w:ascii="Arial" w:hAnsi="Arial" w:cs="Arial"/>
          <w:color w:val="000000"/>
          <w:sz w:val="20"/>
          <w:szCs w:val="20"/>
        </w:rPr>
        <w:t>payment made to the landlord and within the parameters of the negotiated and approved terms? Were cash deposits returned?</w:t>
      </w:r>
    </w:p>
    <w:p w14:paraId="02F5805A" w14:textId="6D915DC3" w:rsidR="005C24F1" w:rsidRDefault="005C24F1">
      <w:pPr>
        <w:rPr>
          <w:rFonts w:ascii="Arial" w:hAnsi="Arial" w:cs="Arial"/>
          <w:color w:val="000000"/>
          <w:sz w:val="20"/>
          <w:szCs w:val="20"/>
        </w:rPr>
      </w:pPr>
      <w:r>
        <w:rPr>
          <w:rFonts w:ascii="Arial" w:hAnsi="Arial" w:cs="Arial"/>
          <w:color w:val="000000"/>
          <w:sz w:val="20"/>
          <w:szCs w:val="20"/>
        </w:rPr>
        <w:br w:type="page"/>
      </w:r>
    </w:p>
    <w:p w14:paraId="00E91288" w14:textId="77777777" w:rsidR="005C24F1" w:rsidRPr="005C24F1" w:rsidRDefault="005C24F1" w:rsidP="005C24F1">
      <w:pPr>
        <w:keepLines/>
        <w:tabs>
          <w:tab w:val="left" w:pos="4680"/>
        </w:tabs>
        <w:autoSpaceDE w:val="0"/>
        <w:autoSpaceDN w:val="0"/>
        <w:adjustRightInd w:val="0"/>
        <w:rPr>
          <w:rFonts w:ascii="Arial" w:hAnsi="Arial" w:cs="Arial"/>
          <w:color w:val="000000"/>
          <w:sz w:val="20"/>
          <w:szCs w:val="20"/>
        </w:rPr>
      </w:pPr>
      <w:r w:rsidRPr="005C24F1">
        <w:rPr>
          <w:rFonts w:ascii="Arial" w:hAnsi="Arial" w:cs="Arial"/>
          <w:color w:val="000000"/>
          <w:sz w:val="20"/>
          <w:szCs w:val="20"/>
        </w:rPr>
        <w:lastRenderedPageBreak/>
        <w:t>CONTROL ASSESSMENT QUESTIONS</w:t>
      </w:r>
    </w:p>
    <w:p w14:paraId="6D7B3992" w14:textId="098D062C" w:rsidR="00092F26" w:rsidRPr="003B52E3" w:rsidRDefault="005C24F1" w:rsidP="003B52E3">
      <w:pPr>
        <w:pStyle w:val="Heading2"/>
      </w:pPr>
      <w:bookmarkStart w:id="13" w:name="_Toc221542906"/>
      <w:r w:rsidRPr="003B52E3">
        <w:t>Key Control Question</w:t>
      </w:r>
      <w:r w:rsidR="003B1E12" w:rsidRPr="003B52E3">
        <w:t>: 3</w:t>
      </w:r>
      <w:r w:rsidRPr="003B52E3">
        <w:t>. Real Estate Asset Sales and Purchases</w:t>
      </w:r>
      <w:r w:rsidR="00397A93" w:rsidRPr="003B52E3">
        <w:t xml:space="preserve"> (part of Lease</w:t>
      </w:r>
      <w:r w:rsidR="00CB77A6" w:rsidRPr="003B52E3">
        <w:t xml:space="preserve"> </w:t>
      </w:r>
      <w:r w:rsidR="00397A93" w:rsidRPr="003B52E3">
        <w:t>Transaction</w:t>
      </w:r>
      <w:r w:rsidR="00CB77A6" w:rsidRPr="003B52E3">
        <w:t xml:space="preserve"> Management</w:t>
      </w:r>
      <w:r w:rsidR="00397A93" w:rsidRPr="003B52E3">
        <w:t>)</w:t>
      </w:r>
      <w:bookmarkEnd w:id="13"/>
    </w:p>
    <w:p w14:paraId="4C652EF5" w14:textId="60C738C1" w:rsidR="005C24F1" w:rsidRPr="005C24F1" w:rsidRDefault="005C24F1" w:rsidP="005C24F1">
      <w:pPr>
        <w:autoSpaceDE w:val="0"/>
        <w:autoSpaceDN w:val="0"/>
        <w:adjustRightInd w:val="0"/>
        <w:rPr>
          <w:rFonts w:ascii="Arial" w:hAnsi="Arial" w:cs="Arial"/>
          <w:color w:val="000000"/>
          <w:sz w:val="20"/>
          <w:szCs w:val="20"/>
        </w:rPr>
      </w:pPr>
    </w:p>
    <w:p w14:paraId="2F5D53AB" w14:textId="77777777" w:rsidR="005C24F1" w:rsidRPr="005C24F1" w:rsidRDefault="005C24F1" w:rsidP="005C24F1">
      <w:pPr>
        <w:autoSpaceDE w:val="0"/>
        <w:autoSpaceDN w:val="0"/>
        <w:adjustRightInd w:val="0"/>
        <w:rPr>
          <w:rFonts w:ascii="Arial" w:hAnsi="Arial" w:cs="Arial"/>
          <w:b/>
          <w:bCs/>
          <w:color w:val="000000"/>
          <w:sz w:val="20"/>
          <w:szCs w:val="20"/>
        </w:rPr>
      </w:pPr>
      <w:r w:rsidRPr="005C24F1">
        <w:rPr>
          <w:rFonts w:ascii="Arial" w:hAnsi="Arial" w:cs="Arial"/>
          <w:b/>
          <w:bCs/>
          <w:color w:val="000000"/>
          <w:sz w:val="20"/>
          <w:szCs w:val="20"/>
        </w:rPr>
        <w:t>Objective:</w:t>
      </w:r>
    </w:p>
    <w:p w14:paraId="2A5F8371" w14:textId="13511645" w:rsidR="005C24F1" w:rsidRPr="005C24F1" w:rsidRDefault="005C24F1" w:rsidP="005C24F1">
      <w:pPr>
        <w:autoSpaceDE w:val="0"/>
        <w:autoSpaceDN w:val="0"/>
        <w:adjustRightInd w:val="0"/>
        <w:rPr>
          <w:rFonts w:ascii="Arial" w:hAnsi="Arial" w:cs="Arial"/>
          <w:color w:val="000000"/>
          <w:sz w:val="20"/>
          <w:szCs w:val="20"/>
        </w:rPr>
      </w:pPr>
      <w:r w:rsidRPr="005C24F1">
        <w:rPr>
          <w:rFonts w:ascii="Arial" w:hAnsi="Arial" w:cs="Arial"/>
          <w:color w:val="000000"/>
          <w:sz w:val="20"/>
          <w:szCs w:val="20"/>
        </w:rPr>
        <w:t>Validate if real estate asset sales and purchases are based on understanding of business requirements and alternatives, proper authorization</w:t>
      </w:r>
      <w:r w:rsidR="00A71ED6">
        <w:rPr>
          <w:rFonts w:ascii="Arial" w:hAnsi="Arial" w:cs="Arial"/>
          <w:color w:val="000000"/>
          <w:sz w:val="20"/>
          <w:szCs w:val="20"/>
        </w:rPr>
        <w:t xml:space="preserve"> (RACI matrix)</w:t>
      </w:r>
      <w:r w:rsidRPr="005C24F1">
        <w:rPr>
          <w:rFonts w:ascii="Arial" w:hAnsi="Arial" w:cs="Arial"/>
          <w:color w:val="000000"/>
          <w:sz w:val="20"/>
          <w:szCs w:val="20"/>
        </w:rPr>
        <w:t>, and executed/managed in accordance with the negotiated and agreed-to terms.</w:t>
      </w:r>
    </w:p>
    <w:p w14:paraId="2D4241FF" w14:textId="77777777" w:rsidR="005C24F1" w:rsidRPr="005C24F1" w:rsidRDefault="005C24F1" w:rsidP="005C24F1">
      <w:pPr>
        <w:autoSpaceDE w:val="0"/>
        <w:autoSpaceDN w:val="0"/>
        <w:adjustRightInd w:val="0"/>
        <w:rPr>
          <w:rFonts w:ascii="Arial" w:hAnsi="Arial" w:cs="Arial"/>
          <w:color w:val="000000"/>
          <w:sz w:val="20"/>
          <w:szCs w:val="20"/>
        </w:rPr>
      </w:pPr>
    </w:p>
    <w:p w14:paraId="61EA9319" w14:textId="77777777" w:rsidR="005C24F1" w:rsidRPr="005C24F1" w:rsidRDefault="005C24F1" w:rsidP="005C24F1">
      <w:pPr>
        <w:autoSpaceDE w:val="0"/>
        <w:autoSpaceDN w:val="0"/>
        <w:adjustRightInd w:val="0"/>
        <w:rPr>
          <w:rFonts w:ascii="Arial" w:hAnsi="Arial" w:cs="Arial"/>
          <w:b/>
          <w:bCs/>
          <w:color w:val="000000"/>
          <w:sz w:val="20"/>
          <w:szCs w:val="20"/>
        </w:rPr>
      </w:pPr>
      <w:r w:rsidRPr="005C24F1">
        <w:rPr>
          <w:rFonts w:ascii="Arial" w:hAnsi="Arial" w:cs="Arial"/>
          <w:b/>
          <w:bCs/>
          <w:color w:val="000000"/>
          <w:sz w:val="20"/>
          <w:szCs w:val="20"/>
        </w:rPr>
        <w:t>Risk/Exposure:</w:t>
      </w:r>
    </w:p>
    <w:p w14:paraId="55D93674" w14:textId="5EE54511" w:rsidR="005C24F1" w:rsidRPr="005C24F1" w:rsidRDefault="005C24F1" w:rsidP="005C24F1">
      <w:pPr>
        <w:autoSpaceDE w:val="0"/>
        <w:autoSpaceDN w:val="0"/>
        <w:adjustRightInd w:val="0"/>
        <w:rPr>
          <w:rFonts w:ascii="Arial" w:hAnsi="Arial" w:cs="Arial"/>
          <w:color w:val="000000"/>
          <w:sz w:val="20"/>
          <w:szCs w:val="20"/>
        </w:rPr>
      </w:pPr>
      <w:r w:rsidRPr="005C24F1">
        <w:rPr>
          <w:rFonts w:ascii="Arial" w:hAnsi="Arial" w:cs="Arial"/>
          <w:color w:val="000000"/>
          <w:sz w:val="20"/>
          <w:szCs w:val="20"/>
        </w:rPr>
        <w:t>Inadequate controls over the sale or purchase of real estate assets could lead to over- or under-utilized facilities and transactions that are not in accordance with IBM’s business strategy.</w:t>
      </w:r>
    </w:p>
    <w:p w14:paraId="1C977572" w14:textId="798148D6" w:rsidR="005C24F1" w:rsidRPr="005C24F1" w:rsidRDefault="005C24F1" w:rsidP="005C24F1">
      <w:pPr>
        <w:autoSpaceDE w:val="0"/>
        <w:autoSpaceDN w:val="0"/>
        <w:adjustRightInd w:val="0"/>
        <w:rPr>
          <w:rFonts w:ascii="Arial" w:hAnsi="Arial" w:cs="Arial"/>
          <w:color w:val="000000"/>
          <w:sz w:val="20"/>
          <w:szCs w:val="20"/>
        </w:rPr>
      </w:pPr>
    </w:p>
    <w:p w14:paraId="6FD4434F" w14:textId="2E6F73DB" w:rsidR="005C24F1" w:rsidRDefault="005C24F1">
      <w:pPr>
        <w:rPr>
          <w:rFonts w:ascii="Arial" w:hAnsi="Arial" w:cs="Arial"/>
          <w:color w:val="000000"/>
          <w:sz w:val="20"/>
          <w:szCs w:val="20"/>
        </w:rPr>
      </w:pPr>
      <w:r>
        <w:rPr>
          <w:rFonts w:ascii="Arial" w:hAnsi="Arial" w:cs="Arial"/>
          <w:color w:val="000000"/>
          <w:sz w:val="20"/>
          <w:szCs w:val="20"/>
        </w:rPr>
        <w:br w:type="page"/>
      </w:r>
    </w:p>
    <w:p w14:paraId="49054CB0" w14:textId="77777777" w:rsidR="005C24F1" w:rsidRPr="005C24F1" w:rsidRDefault="005C24F1" w:rsidP="005C24F1">
      <w:pPr>
        <w:keepLines/>
        <w:tabs>
          <w:tab w:val="left" w:pos="4680"/>
        </w:tabs>
        <w:autoSpaceDE w:val="0"/>
        <w:autoSpaceDN w:val="0"/>
        <w:adjustRightInd w:val="0"/>
        <w:rPr>
          <w:rFonts w:ascii="Arial" w:hAnsi="Arial" w:cs="Arial"/>
          <w:color w:val="000000"/>
          <w:sz w:val="20"/>
          <w:szCs w:val="20"/>
        </w:rPr>
      </w:pPr>
      <w:r w:rsidRPr="005C24F1">
        <w:rPr>
          <w:rFonts w:ascii="Arial" w:hAnsi="Arial" w:cs="Arial"/>
          <w:color w:val="000000"/>
          <w:sz w:val="20"/>
          <w:szCs w:val="20"/>
        </w:rPr>
        <w:lastRenderedPageBreak/>
        <w:t>CONTROL ASSESSMENT QUESTIONS</w:t>
      </w:r>
    </w:p>
    <w:p w14:paraId="6B5BDCBE" w14:textId="634E0DDA" w:rsidR="005C24F1" w:rsidRPr="003B52E3" w:rsidRDefault="005C24F1" w:rsidP="005C24F1">
      <w:pPr>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Key Control Question</w:t>
      </w:r>
      <w:r w:rsidR="003B1E12" w:rsidRPr="003B52E3">
        <w:rPr>
          <w:rFonts w:ascii="Arial" w:hAnsi="Arial" w:cs="Arial"/>
          <w:color w:val="000000" w:themeColor="text1"/>
          <w:sz w:val="20"/>
          <w:szCs w:val="20"/>
        </w:rPr>
        <w:t>: 3</w:t>
      </w:r>
      <w:r w:rsidRPr="003B52E3">
        <w:rPr>
          <w:rFonts w:ascii="Arial" w:hAnsi="Arial" w:cs="Arial"/>
          <w:color w:val="000000" w:themeColor="text1"/>
          <w:sz w:val="20"/>
          <w:szCs w:val="20"/>
        </w:rPr>
        <w:t>. Real Estate Asset Sales and Purchases</w:t>
      </w:r>
      <w:r w:rsidR="00397A93" w:rsidRPr="003B52E3">
        <w:rPr>
          <w:rFonts w:ascii="Arial" w:hAnsi="Arial" w:cs="Arial"/>
          <w:color w:val="000000" w:themeColor="text1"/>
          <w:sz w:val="20"/>
          <w:szCs w:val="20"/>
        </w:rPr>
        <w:t xml:space="preserve"> (part of Lease Transaction</w:t>
      </w:r>
      <w:r w:rsidR="00CB77A6" w:rsidRPr="003B52E3">
        <w:rPr>
          <w:rFonts w:ascii="Arial" w:hAnsi="Arial" w:cs="Arial"/>
          <w:color w:val="000000" w:themeColor="text1"/>
          <w:sz w:val="20"/>
          <w:szCs w:val="20"/>
        </w:rPr>
        <w:t xml:space="preserve"> Management</w:t>
      </w:r>
      <w:r w:rsidR="00397A93" w:rsidRPr="003B52E3">
        <w:rPr>
          <w:rFonts w:ascii="Arial" w:hAnsi="Arial" w:cs="Arial"/>
          <w:color w:val="000000" w:themeColor="text1"/>
          <w:sz w:val="20"/>
          <w:szCs w:val="20"/>
        </w:rPr>
        <w:t>)</w:t>
      </w:r>
    </w:p>
    <w:p w14:paraId="04BC5B40" w14:textId="0844FBCB" w:rsidR="005C24F1" w:rsidRPr="005C24F1" w:rsidRDefault="005C24F1" w:rsidP="003E393D">
      <w:pPr>
        <w:pStyle w:val="Heading3"/>
      </w:pPr>
      <w:bookmarkStart w:id="14" w:name="_Toc221542907"/>
      <w:r w:rsidRPr="005C24F1">
        <w:t>Primary Test</w:t>
      </w:r>
      <w:r w:rsidR="003B1E12" w:rsidRPr="005C24F1">
        <w:t>: Real</w:t>
      </w:r>
      <w:r w:rsidRPr="005C24F1">
        <w:t xml:space="preserve"> Estate Asset Sales and Purchases (RE001.P)</w:t>
      </w:r>
      <w:bookmarkEnd w:id="14"/>
    </w:p>
    <w:p w14:paraId="17F21ED6" w14:textId="3E95BDE0" w:rsidR="005C24F1" w:rsidRPr="005C24F1" w:rsidRDefault="005C24F1" w:rsidP="005C24F1">
      <w:pPr>
        <w:autoSpaceDE w:val="0"/>
        <w:autoSpaceDN w:val="0"/>
        <w:adjustRightInd w:val="0"/>
        <w:rPr>
          <w:rFonts w:ascii="Arial" w:hAnsi="Arial" w:cs="Arial"/>
          <w:color w:val="000000"/>
          <w:sz w:val="20"/>
          <w:szCs w:val="20"/>
        </w:rPr>
      </w:pPr>
    </w:p>
    <w:p w14:paraId="424CB2DA" w14:textId="77777777" w:rsidR="005C24F1" w:rsidRPr="005C24F1" w:rsidRDefault="005C24F1" w:rsidP="005C24F1">
      <w:pPr>
        <w:autoSpaceDE w:val="0"/>
        <w:autoSpaceDN w:val="0"/>
        <w:adjustRightInd w:val="0"/>
        <w:rPr>
          <w:rFonts w:ascii="Arial" w:hAnsi="Arial" w:cs="Arial"/>
          <w:b/>
          <w:bCs/>
          <w:color w:val="000000"/>
          <w:sz w:val="20"/>
          <w:szCs w:val="20"/>
        </w:rPr>
      </w:pPr>
      <w:r w:rsidRPr="005C24F1">
        <w:rPr>
          <w:rFonts w:ascii="Arial" w:hAnsi="Arial" w:cs="Arial"/>
          <w:b/>
          <w:bCs/>
          <w:color w:val="000000"/>
          <w:sz w:val="20"/>
          <w:szCs w:val="20"/>
        </w:rPr>
        <w:t>Objective:</w:t>
      </w:r>
    </w:p>
    <w:p w14:paraId="1376364E" w14:textId="3CC64420" w:rsidR="005C24F1" w:rsidRPr="005C24F1" w:rsidRDefault="005C24F1" w:rsidP="005C24F1">
      <w:pPr>
        <w:autoSpaceDE w:val="0"/>
        <w:autoSpaceDN w:val="0"/>
        <w:adjustRightInd w:val="0"/>
        <w:rPr>
          <w:rFonts w:ascii="Arial" w:hAnsi="Arial" w:cs="Arial"/>
          <w:color w:val="000000"/>
          <w:sz w:val="20"/>
          <w:szCs w:val="20"/>
        </w:rPr>
      </w:pPr>
      <w:r w:rsidRPr="005C24F1">
        <w:rPr>
          <w:rFonts w:ascii="Arial" w:hAnsi="Arial" w:cs="Arial"/>
          <w:color w:val="000000"/>
          <w:sz w:val="20"/>
          <w:szCs w:val="20"/>
        </w:rPr>
        <w:t>Validate if real estate sales and purchases are based on understanding of business requirements and alternatives, proper authorization</w:t>
      </w:r>
      <w:r w:rsidR="00A71ED6">
        <w:rPr>
          <w:rFonts w:ascii="Arial" w:hAnsi="Arial" w:cs="Arial"/>
          <w:color w:val="000000"/>
          <w:sz w:val="20"/>
          <w:szCs w:val="20"/>
        </w:rPr>
        <w:t xml:space="preserve"> (RACI matrix)</w:t>
      </w:r>
      <w:r w:rsidRPr="005C24F1">
        <w:rPr>
          <w:rFonts w:ascii="Arial" w:hAnsi="Arial" w:cs="Arial"/>
          <w:color w:val="000000"/>
          <w:sz w:val="20"/>
          <w:szCs w:val="20"/>
        </w:rPr>
        <w:t>, and executed/managed in accordance with the negotiated and agreed-to terms.</w:t>
      </w:r>
    </w:p>
    <w:p w14:paraId="390E1166" w14:textId="77777777" w:rsidR="005C24F1" w:rsidRPr="005C24F1" w:rsidRDefault="005C24F1" w:rsidP="005C24F1">
      <w:pPr>
        <w:autoSpaceDE w:val="0"/>
        <w:autoSpaceDN w:val="0"/>
        <w:adjustRightInd w:val="0"/>
        <w:rPr>
          <w:rFonts w:ascii="Arial" w:hAnsi="Arial" w:cs="Arial"/>
          <w:color w:val="000000"/>
          <w:sz w:val="20"/>
          <w:szCs w:val="20"/>
        </w:rPr>
      </w:pPr>
    </w:p>
    <w:p w14:paraId="6BBE3F55" w14:textId="77777777" w:rsidR="005C24F1" w:rsidRPr="005C24F1" w:rsidRDefault="005C24F1" w:rsidP="005C24F1">
      <w:pPr>
        <w:autoSpaceDE w:val="0"/>
        <w:autoSpaceDN w:val="0"/>
        <w:adjustRightInd w:val="0"/>
        <w:rPr>
          <w:rFonts w:ascii="Arial" w:hAnsi="Arial" w:cs="Arial"/>
          <w:b/>
          <w:bCs/>
          <w:color w:val="000000"/>
          <w:sz w:val="20"/>
          <w:szCs w:val="20"/>
        </w:rPr>
      </w:pPr>
      <w:r w:rsidRPr="005C24F1">
        <w:rPr>
          <w:rFonts w:ascii="Arial" w:hAnsi="Arial" w:cs="Arial"/>
          <w:b/>
          <w:bCs/>
          <w:color w:val="000000"/>
          <w:sz w:val="20"/>
          <w:szCs w:val="20"/>
        </w:rPr>
        <w:t>Approach:</w:t>
      </w:r>
    </w:p>
    <w:p w14:paraId="6701B0A1" w14:textId="1C07EED7" w:rsidR="005C24F1" w:rsidRDefault="005C24F1" w:rsidP="005C24F1">
      <w:pPr>
        <w:autoSpaceDE w:val="0"/>
        <w:autoSpaceDN w:val="0"/>
        <w:adjustRightInd w:val="0"/>
        <w:rPr>
          <w:rFonts w:ascii="Arial" w:hAnsi="Arial" w:cs="Arial"/>
          <w:color w:val="000000"/>
          <w:sz w:val="20"/>
          <w:szCs w:val="20"/>
        </w:rPr>
      </w:pPr>
      <w:r w:rsidRPr="005C24F1">
        <w:rPr>
          <w:rFonts w:ascii="Arial" w:hAnsi="Arial" w:cs="Arial"/>
          <w:color w:val="000000"/>
          <w:sz w:val="20"/>
          <w:szCs w:val="20"/>
        </w:rPr>
        <w:t>Verify for real estate asset sales if</w:t>
      </w:r>
      <w:r>
        <w:rPr>
          <w:rFonts w:ascii="Arial" w:hAnsi="Arial" w:cs="Arial"/>
          <w:color w:val="000000"/>
          <w:sz w:val="20"/>
          <w:szCs w:val="20"/>
        </w:rPr>
        <w:t>:</w:t>
      </w:r>
    </w:p>
    <w:p w14:paraId="77626E9E" w14:textId="77777777" w:rsidR="005C24F1" w:rsidRDefault="005C24F1" w:rsidP="005C24F1">
      <w:pPr>
        <w:autoSpaceDE w:val="0"/>
        <w:autoSpaceDN w:val="0"/>
        <w:adjustRightInd w:val="0"/>
        <w:rPr>
          <w:rFonts w:ascii="Arial" w:hAnsi="Arial" w:cs="Arial"/>
          <w:color w:val="000000"/>
          <w:sz w:val="20"/>
          <w:szCs w:val="20"/>
        </w:rPr>
      </w:pPr>
    </w:p>
    <w:p w14:paraId="25C0ED72" w14:textId="15484D67" w:rsidR="005C24F1" w:rsidRDefault="00A71ED6"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5C24F1">
        <w:rPr>
          <w:rFonts w:ascii="Arial" w:hAnsi="Arial" w:cs="Arial"/>
          <w:color w:val="000000"/>
          <w:sz w:val="20"/>
          <w:szCs w:val="20"/>
        </w:rPr>
        <w:t xml:space="preserve">t </w:t>
      </w:r>
      <w:r w:rsidR="005C24F1" w:rsidRPr="005C24F1">
        <w:rPr>
          <w:rFonts w:ascii="Arial" w:hAnsi="Arial" w:cs="Arial"/>
          <w:color w:val="000000"/>
          <w:sz w:val="20"/>
          <w:szCs w:val="20"/>
        </w:rPr>
        <w:t>was properly approved in accordance with Corporate Organization Letter 111 prior to the transaction being completed</w:t>
      </w:r>
      <w:r w:rsidR="005C24F1">
        <w:rPr>
          <w:rFonts w:ascii="Arial" w:hAnsi="Arial" w:cs="Arial"/>
          <w:color w:val="000000"/>
          <w:sz w:val="20"/>
          <w:szCs w:val="20"/>
        </w:rPr>
        <w:t>.</w:t>
      </w:r>
      <w:r w:rsidR="005C24F1">
        <w:rPr>
          <w:rFonts w:ascii="Arial" w:hAnsi="Arial" w:cs="Arial"/>
          <w:color w:val="000000"/>
          <w:sz w:val="20"/>
          <w:szCs w:val="20"/>
        </w:rPr>
        <w:br/>
      </w:r>
    </w:p>
    <w:p w14:paraId="7CE56223" w14:textId="77777777" w:rsidR="005C24F1" w:rsidRDefault="005C24F1"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5C24F1">
        <w:rPr>
          <w:rFonts w:ascii="Arial" w:hAnsi="Arial" w:cs="Arial"/>
          <w:color w:val="000000"/>
          <w:sz w:val="20"/>
          <w:szCs w:val="20"/>
        </w:rPr>
        <w:t>here was an appraisal on file.</w:t>
      </w:r>
      <w:r>
        <w:rPr>
          <w:rFonts w:ascii="Arial" w:hAnsi="Arial" w:cs="Arial"/>
          <w:color w:val="000000"/>
          <w:sz w:val="20"/>
          <w:szCs w:val="20"/>
        </w:rPr>
        <w:br/>
      </w:r>
    </w:p>
    <w:p w14:paraId="36D75E67" w14:textId="6B715EDE" w:rsidR="005C24F1" w:rsidRDefault="005C24F1"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L</w:t>
      </w:r>
      <w:r w:rsidRPr="005C24F1">
        <w:rPr>
          <w:rFonts w:ascii="Arial" w:hAnsi="Arial" w:cs="Arial"/>
          <w:color w:val="000000"/>
          <w:sz w:val="20"/>
          <w:szCs w:val="20"/>
        </w:rPr>
        <w:t>egal documents (</w:t>
      </w:r>
      <w:proofErr w:type="gramStart"/>
      <w:r w:rsidR="00A71ED6">
        <w:rPr>
          <w:rFonts w:ascii="Arial" w:hAnsi="Arial" w:cs="Arial"/>
          <w:color w:val="000000"/>
          <w:sz w:val="20"/>
          <w:szCs w:val="20"/>
        </w:rPr>
        <w:t>such as:</w:t>
      </w:r>
      <w:proofErr w:type="gramEnd"/>
      <w:r w:rsidR="00A71ED6">
        <w:rPr>
          <w:rFonts w:ascii="Arial" w:hAnsi="Arial" w:cs="Arial"/>
          <w:color w:val="000000"/>
          <w:sz w:val="20"/>
          <w:szCs w:val="20"/>
        </w:rPr>
        <w:t xml:space="preserve"> s</w:t>
      </w:r>
      <w:r w:rsidRPr="005C24F1">
        <w:rPr>
          <w:rFonts w:ascii="Arial" w:hAnsi="Arial" w:cs="Arial"/>
          <w:color w:val="000000"/>
          <w:sz w:val="20"/>
          <w:szCs w:val="20"/>
        </w:rPr>
        <w:t xml:space="preserve">ales </w:t>
      </w:r>
      <w:r w:rsidR="00A71ED6">
        <w:rPr>
          <w:rFonts w:ascii="Arial" w:hAnsi="Arial" w:cs="Arial"/>
          <w:color w:val="000000"/>
          <w:sz w:val="20"/>
          <w:szCs w:val="20"/>
        </w:rPr>
        <w:t>a</w:t>
      </w:r>
      <w:r w:rsidR="00A71ED6" w:rsidRPr="005C24F1">
        <w:rPr>
          <w:rFonts w:ascii="Arial" w:hAnsi="Arial" w:cs="Arial"/>
          <w:color w:val="000000"/>
          <w:sz w:val="20"/>
          <w:szCs w:val="20"/>
        </w:rPr>
        <w:t>greement</w:t>
      </w:r>
      <w:r w:rsidR="00A71ED6">
        <w:rPr>
          <w:rFonts w:ascii="Arial" w:hAnsi="Arial" w:cs="Arial"/>
          <w:color w:val="000000"/>
          <w:sz w:val="20"/>
          <w:szCs w:val="20"/>
        </w:rPr>
        <w:t xml:space="preserve"> and</w:t>
      </w:r>
      <w:r w:rsidR="00A71ED6" w:rsidRPr="005C24F1">
        <w:rPr>
          <w:rFonts w:ascii="Arial" w:hAnsi="Arial" w:cs="Arial"/>
          <w:color w:val="000000"/>
          <w:sz w:val="20"/>
          <w:szCs w:val="20"/>
        </w:rPr>
        <w:t xml:space="preserve"> </w:t>
      </w:r>
      <w:r w:rsidR="00A71ED6">
        <w:rPr>
          <w:rFonts w:ascii="Arial" w:hAnsi="Arial" w:cs="Arial"/>
          <w:color w:val="000000"/>
          <w:sz w:val="20"/>
          <w:szCs w:val="20"/>
        </w:rPr>
        <w:t>c</w:t>
      </w:r>
      <w:r w:rsidR="00A71ED6" w:rsidRPr="005C24F1">
        <w:rPr>
          <w:rFonts w:ascii="Arial" w:hAnsi="Arial" w:cs="Arial"/>
          <w:color w:val="000000"/>
          <w:sz w:val="20"/>
          <w:szCs w:val="20"/>
        </w:rPr>
        <w:t xml:space="preserve">losing </w:t>
      </w:r>
      <w:r w:rsidRPr="005C24F1">
        <w:rPr>
          <w:rFonts w:ascii="Arial" w:hAnsi="Arial" w:cs="Arial"/>
          <w:color w:val="000000"/>
          <w:sz w:val="20"/>
          <w:szCs w:val="20"/>
        </w:rPr>
        <w:t>statement) were properly authorized and within parameters of the approval.</w:t>
      </w:r>
      <w:r>
        <w:rPr>
          <w:rFonts w:ascii="Arial" w:hAnsi="Arial" w:cs="Arial"/>
          <w:color w:val="000000"/>
          <w:sz w:val="20"/>
          <w:szCs w:val="20"/>
        </w:rPr>
        <w:br/>
      </w:r>
    </w:p>
    <w:p w14:paraId="6494EB18" w14:textId="77777777" w:rsidR="005C24F1" w:rsidRDefault="005C24F1"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5C24F1">
        <w:rPr>
          <w:rFonts w:ascii="Arial" w:hAnsi="Arial" w:cs="Arial"/>
          <w:color w:val="000000"/>
          <w:sz w:val="20"/>
          <w:szCs w:val="20"/>
        </w:rPr>
        <w:t xml:space="preserve"> Real Estate Broker was </w:t>
      </w:r>
      <w:proofErr w:type="gramStart"/>
      <w:r w:rsidRPr="005C24F1">
        <w:rPr>
          <w:rFonts w:ascii="Arial" w:hAnsi="Arial" w:cs="Arial"/>
          <w:color w:val="000000"/>
          <w:sz w:val="20"/>
          <w:szCs w:val="20"/>
        </w:rPr>
        <w:t>used,</w:t>
      </w:r>
      <w:proofErr w:type="gramEnd"/>
      <w:r w:rsidRPr="005C24F1">
        <w:rPr>
          <w:rFonts w:ascii="Arial" w:hAnsi="Arial" w:cs="Arial"/>
          <w:color w:val="000000"/>
          <w:sz w:val="20"/>
          <w:szCs w:val="20"/>
        </w:rPr>
        <w:t xml:space="preserve"> a copy of the broker agreement/ broker selection criteria documentation was on file.</w:t>
      </w:r>
      <w:r>
        <w:rPr>
          <w:rFonts w:ascii="Arial" w:hAnsi="Arial" w:cs="Arial"/>
          <w:color w:val="000000"/>
          <w:sz w:val="20"/>
          <w:szCs w:val="20"/>
        </w:rPr>
        <w:br/>
      </w:r>
    </w:p>
    <w:p w14:paraId="4BBC721C" w14:textId="77777777" w:rsidR="005C24F1" w:rsidRDefault="005C24F1"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5C24F1">
        <w:rPr>
          <w:rFonts w:ascii="Arial" w:hAnsi="Arial" w:cs="Arial"/>
          <w:color w:val="000000"/>
          <w:sz w:val="20"/>
          <w:szCs w:val="20"/>
        </w:rPr>
        <w:t>n environmental study was required for this transaction (reference CI ENV207 Environmental Due Diligence for Business Transactions).</w:t>
      </w:r>
      <w:r>
        <w:rPr>
          <w:rFonts w:ascii="Arial" w:hAnsi="Arial" w:cs="Arial"/>
          <w:color w:val="000000"/>
          <w:sz w:val="20"/>
          <w:szCs w:val="20"/>
        </w:rPr>
        <w:br/>
      </w:r>
    </w:p>
    <w:p w14:paraId="1B519021" w14:textId="68EBBE16" w:rsidR="005C24F1" w:rsidRDefault="005C24F1"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5C24F1">
        <w:rPr>
          <w:rFonts w:ascii="Arial" w:hAnsi="Arial" w:cs="Arial"/>
          <w:color w:val="000000"/>
          <w:sz w:val="20"/>
          <w:szCs w:val="20"/>
        </w:rPr>
        <w:t xml:space="preserve">he </w:t>
      </w:r>
      <w:proofErr w:type="gramStart"/>
      <w:r w:rsidRPr="005C24F1">
        <w:rPr>
          <w:rFonts w:ascii="Arial" w:hAnsi="Arial" w:cs="Arial"/>
          <w:color w:val="000000"/>
          <w:sz w:val="20"/>
          <w:szCs w:val="20"/>
        </w:rPr>
        <w:t>completed</w:t>
      </w:r>
      <w:proofErr w:type="gramEnd"/>
      <w:r w:rsidRPr="005C24F1">
        <w:rPr>
          <w:rFonts w:ascii="Arial" w:hAnsi="Arial" w:cs="Arial"/>
          <w:color w:val="000000"/>
          <w:sz w:val="20"/>
          <w:szCs w:val="20"/>
        </w:rPr>
        <w:t xml:space="preserve"> transaction had been reviewed by </w:t>
      </w:r>
      <w:r w:rsidR="00EB1A67" w:rsidRPr="003B52E3">
        <w:rPr>
          <w:rFonts w:ascii="Arial" w:hAnsi="Arial" w:cs="Arial"/>
          <w:color w:val="000000" w:themeColor="text1"/>
          <w:sz w:val="20"/>
          <w:szCs w:val="20"/>
        </w:rPr>
        <w:t xml:space="preserve">Chief Sustainability Office </w:t>
      </w:r>
      <w:r w:rsidRPr="003B52E3">
        <w:rPr>
          <w:rFonts w:ascii="Arial" w:hAnsi="Arial" w:cs="Arial"/>
          <w:color w:val="000000" w:themeColor="text1"/>
          <w:sz w:val="20"/>
          <w:szCs w:val="20"/>
        </w:rPr>
        <w:t>prior to execution.</w:t>
      </w:r>
      <w:r w:rsidRPr="003B52E3">
        <w:rPr>
          <w:rFonts w:ascii="Arial" w:hAnsi="Arial" w:cs="Arial"/>
          <w:color w:val="000000" w:themeColor="text1"/>
          <w:sz w:val="20"/>
          <w:szCs w:val="20"/>
        </w:rPr>
        <w:br/>
      </w:r>
    </w:p>
    <w:p w14:paraId="7F1C0723" w14:textId="77516048" w:rsidR="005C24F1" w:rsidRDefault="005C24F1" w:rsidP="005C24F1">
      <w:pPr>
        <w:pStyle w:val="ListParagraph"/>
        <w:numPr>
          <w:ilvl w:val="0"/>
          <w:numId w:val="16"/>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5C24F1">
        <w:rPr>
          <w:rFonts w:ascii="Arial" w:hAnsi="Arial" w:cs="Arial"/>
          <w:color w:val="000000"/>
          <w:sz w:val="20"/>
          <w:szCs w:val="20"/>
        </w:rPr>
        <w:t>reasury was notified of the amount to be received and was confirmation of receipt provided.</w:t>
      </w:r>
      <w:r>
        <w:rPr>
          <w:rFonts w:ascii="Arial" w:hAnsi="Arial" w:cs="Arial"/>
          <w:color w:val="000000"/>
          <w:sz w:val="20"/>
          <w:szCs w:val="20"/>
        </w:rPr>
        <w:br/>
      </w:r>
    </w:p>
    <w:p w14:paraId="5F2524D6" w14:textId="77777777" w:rsidR="005C24F1" w:rsidRDefault="005C24F1" w:rsidP="005C24F1">
      <w:pPr>
        <w:autoSpaceDE w:val="0"/>
        <w:autoSpaceDN w:val="0"/>
        <w:adjustRightInd w:val="0"/>
        <w:rPr>
          <w:rFonts w:ascii="Arial" w:hAnsi="Arial" w:cs="Arial"/>
          <w:color w:val="000000"/>
          <w:sz w:val="20"/>
          <w:szCs w:val="20"/>
        </w:rPr>
      </w:pPr>
      <w:r w:rsidRPr="005C24F1">
        <w:rPr>
          <w:rFonts w:ascii="Arial" w:hAnsi="Arial" w:cs="Arial"/>
          <w:color w:val="000000"/>
          <w:sz w:val="20"/>
          <w:szCs w:val="20"/>
        </w:rPr>
        <w:t>Verify for real estate asset purchases, if:</w:t>
      </w:r>
      <w:r w:rsidRPr="005C24F1">
        <w:rPr>
          <w:rFonts w:ascii="Arial" w:hAnsi="Arial" w:cs="Arial"/>
          <w:color w:val="000000"/>
          <w:sz w:val="20"/>
          <w:szCs w:val="20"/>
        </w:rPr>
        <w:br/>
      </w:r>
    </w:p>
    <w:p w14:paraId="7E0CC069" w14:textId="07E7B141" w:rsidR="005C24F1" w:rsidRDefault="005C24F1" w:rsidP="005C24F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5C24F1">
        <w:rPr>
          <w:rFonts w:ascii="Arial" w:hAnsi="Arial" w:cs="Arial"/>
          <w:color w:val="000000"/>
          <w:sz w:val="20"/>
          <w:szCs w:val="20"/>
        </w:rPr>
        <w:t xml:space="preserve">pprovals obtained were in accordance </w:t>
      </w:r>
      <w:r w:rsidR="00A71ED6">
        <w:rPr>
          <w:rFonts w:ascii="Arial" w:hAnsi="Arial" w:cs="Arial"/>
          <w:color w:val="000000"/>
          <w:sz w:val="20"/>
          <w:szCs w:val="20"/>
        </w:rPr>
        <w:t>with</w:t>
      </w:r>
      <w:r w:rsidR="00A71ED6" w:rsidRPr="005C24F1">
        <w:rPr>
          <w:rFonts w:ascii="Arial" w:hAnsi="Arial" w:cs="Arial"/>
          <w:color w:val="000000"/>
          <w:sz w:val="20"/>
          <w:szCs w:val="20"/>
        </w:rPr>
        <w:t xml:space="preserve"> </w:t>
      </w:r>
      <w:r w:rsidRPr="005C24F1">
        <w:rPr>
          <w:rFonts w:ascii="Arial" w:hAnsi="Arial" w:cs="Arial"/>
          <w:color w:val="000000"/>
          <w:sz w:val="20"/>
          <w:szCs w:val="20"/>
        </w:rPr>
        <w:t>Corporate Organization Letter 111 prior to the transaction being completed.</w:t>
      </w:r>
      <w:r>
        <w:rPr>
          <w:rFonts w:ascii="Arial" w:hAnsi="Arial" w:cs="Arial"/>
          <w:color w:val="000000"/>
          <w:sz w:val="20"/>
          <w:szCs w:val="20"/>
        </w:rPr>
        <w:br/>
      </w:r>
    </w:p>
    <w:p w14:paraId="77DB8D42" w14:textId="01D91EF1" w:rsidR="005C24F1" w:rsidRDefault="005C24F1" w:rsidP="005C24F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L</w:t>
      </w:r>
      <w:r w:rsidRPr="005C24F1">
        <w:rPr>
          <w:rFonts w:ascii="Arial" w:hAnsi="Arial" w:cs="Arial"/>
          <w:color w:val="000000"/>
          <w:sz w:val="20"/>
          <w:szCs w:val="20"/>
        </w:rPr>
        <w:t>egal documents (</w:t>
      </w:r>
      <w:proofErr w:type="gramStart"/>
      <w:r w:rsidR="00A71ED6">
        <w:rPr>
          <w:rFonts w:ascii="Arial" w:hAnsi="Arial" w:cs="Arial"/>
          <w:color w:val="000000"/>
          <w:sz w:val="20"/>
          <w:szCs w:val="20"/>
        </w:rPr>
        <w:t>such as:</w:t>
      </w:r>
      <w:proofErr w:type="gramEnd"/>
      <w:r w:rsidR="00A71ED6">
        <w:rPr>
          <w:rFonts w:ascii="Arial" w:hAnsi="Arial" w:cs="Arial"/>
          <w:color w:val="000000"/>
          <w:sz w:val="20"/>
          <w:szCs w:val="20"/>
        </w:rPr>
        <w:t xml:space="preserve"> p</w:t>
      </w:r>
      <w:r w:rsidRPr="005C24F1">
        <w:rPr>
          <w:rFonts w:ascii="Arial" w:hAnsi="Arial" w:cs="Arial"/>
          <w:color w:val="000000"/>
          <w:sz w:val="20"/>
          <w:szCs w:val="20"/>
        </w:rPr>
        <w:t xml:space="preserve">urchase </w:t>
      </w:r>
      <w:r w:rsidR="00A71ED6">
        <w:rPr>
          <w:rFonts w:ascii="Arial" w:hAnsi="Arial" w:cs="Arial"/>
          <w:color w:val="000000"/>
          <w:sz w:val="20"/>
          <w:szCs w:val="20"/>
        </w:rPr>
        <w:t>a</w:t>
      </w:r>
      <w:r w:rsidR="00A71ED6" w:rsidRPr="005C24F1">
        <w:rPr>
          <w:rFonts w:ascii="Arial" w:hAnsi="Arial" w:cs="Arial"/>
          <w:color w:val="000000"/>
          <w:sz w:val="20"/>
          <w:szCs w:val="20"/>
        </w:rPr>
        <w:t>greement</w:t>
      </w:r>
      <w:r w:rsidR="00A71ED6">
        <w:rPr>
          <w:rFonts w:ascii="Arial" w:hAnsi="Arial" w:cs="Arial"/>
          <w:color w:val="000000"/>
          <w:sz w:val="20"/>
          <w:szCs w:val="20"/>
        </w:rPr>
        <w:t xml:space="preserve"> and</w:t>
      </w:r>
      <w:r w:rsidR="00A71ED6" w:rsidRPr="005C24F1">
        <w:rPr>
          <w:rFonts w:ascii="Arial" w:hAnsi="Arial" w:cs="Arial"/>
          <w:color w:val="000000"/>
          <w:sz w:val="20"/>
          <w:szCs w:val="20"/>
        </w:rPr>
        <w:t xml:space="preserve"> </w:t>
      </w:r>
      <w:r w:rsidR="00A71ED6">
        <w:rPr>
          <w:rFonts w:ascii="Arial" w:hAnsi="Arial" w:cs="Arial"/>
          <w:color w:val="000000"/>
          <w:sz w:val="20"/>
          <w:szCs w:val="20"/>
        </w:rPr>
        <w:t>c</w:t>
      </w:r>
      <w:r w:rsidRPr="005C24F1">
        <w:rPr>
          <w:rFonts w:ascii="Arial" w:hAnsi="Arial" w:cs="Arial"/>
          <w:color w:val="000000"/>
          <w:sz w:val="20"/>
          <w:szCs w:val="20"/>
        </w:rPr>
        <w:t xml:space="preserve">losing </w:t>
      </w:r>
      <w:r w:rsidR="00A71ED6">
        <w:rPr>
          <w:rFonts w:ascii="Arial" w:hAnsi="Arial" w:cs="Arial"/>
          <w:color w:val="000000"/>
          <w:sz w:val="20"/>
          <w:szCs w:val="20"/>
        </w:rPr>
        <w:t>s</w:t>
      </w:r>
      <w:r w:rsidR="00A71ED6" w:rsidRPr="005C24F1">
        <w:rPr>
          <w:rFonts w:ascii="Arial" w:hAnsi="Arial" w:cs="Arial"/>
          <w:color w:val="000000"/>
          <w:sz w:val="20"/>
          <w:szCs w:val="20"/>
        </w:rPr>
        <w:t>tatement</w:t>
      </w:r>
      <w:r w:rsidRPr="005C24F1">
        <w:rPr>
          <w:rFonts w:ascii="Arial" w:hAnsi="Arial" w:cs="Arial"/>
          <w:color w:val="000000"/>
          <w:sz w:val="20"/>
          <w:szCs w:val="20"/>
        </w:rPr>
        <w:t>) were properly authorized and within the parameters of the approval.</w:t>
      </w:r>
      <w:r>
        <w:rPr>
          <w:rFonts w:ascii="Arial" w:hAnsi="Arial" w:cs="Arial"/>
          <w:color w:val="000000"/>
          <w:sz w:val="20"/>
          <w:szCs w:val="20"/>
        </w:rPr>
        <w:br/>
      </w:r>
    </w:p>
    <w:p w14:paraId="40BBF720" w14:textId="77777777" w:rsidR="005C24F1" w:rsidRDefault="005C24F1" w:rsidP="005C24F1">
      <w:pPr>
        <w:pStyle w:val="ListParagraph"/>
        <w:numPr>
          <w:ilvl w:val="0"/>
          <w:numId w:val="17"/>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5C24F1">
        <w:rPr>
          <w:rFonts w:ascii="Arial" w:hAnsi="Arial" w:cs="Arial"/>
          <w:color w:val="000000"/>
          <w:sz w:val="20"/>
          <w:szCs w:val="20"/>
        </w:rPr>
        <w:t>n environmental study was required for this transaction (reference CI ENV207 Environmental Due Diligence for Business Transactions).</w:t>
      </w:r>
      <w:r>
        <w:rPr>
          <w:rFonts w:ascii="Arial" w:hAnsi="Arial" w:cs="Arial"/>
          <w:color w:val="000000"/>
          <w:sz w:val="20"/>
          <w:szCs w:val="20"/>
        </w:rPr>
        <w:br/>
      </w:r>
    </w:p>
    <w:p w14:paraId="11A214D1" w14:textId="1DCCF0BD" w:rsidR="005C24F1" w:rsidRPr="003B52E3" w:rsidRDefault="005C24F1" w:rsidP="005C24F1">
      <w:pPr>
        <w:pStyle w:val="ListParagraph"/>
        <w:numPr>
          <w:ilvl w:val="0"/>
          <w:numId w:val="17"/>
        </w:numPr>
        <w:autoSpaceDE w:val="0"/>
        <w:autoSpaceDN w:val="0"/>
        <w:adjustRightInd w:val="0"/>
        <w:rPr>
          <w:rFonts w:ascii="Arial" w:hAnsi="Arial" w:cs="Arial"/>
          <w:color w:val="000000" w:themeColor="text1"/>
          <w:sz w:val="20"/>
          <w:szCs w:val="20"/>
        </w:rPr>
      </w:pPr>
      <w:r>
        <w:rPr>
          <w:rFonts w:ascii="Arial" w:hAnsi="Arial" w:cs="Arial"/>
          <w:color w:val="000000"/>
          <w:sz w:val="20"/>
          <w:szCs w:val="20"/>
        </w:rPr>
        <w:t>T</w:t>
      </w:r>
      <w:r w:rsidRPr="005C24F1">
        <w:rPr>
          <w:rFonts w:ascii="Arial" w:hAnsi="Arial" w:cs="Arial"/>
          <w:color w:val="000000"/>
          <w:sz w:val="20"/>
          <w:szCs w:val="20"/>
        </w:rPr>
        <w:t xml:space="preserve">he pending transaction was reviewed by </w:t>
      </w:r>
      <w:r w:rsidR="00FC0FF2" w:rsidRPr="003B52E3">
        <w:rPr>
          <w:rFonts w:ascii="Arial" w:hAnsi="Arial" w:cs="Arial"/>
          <w:color w:val="000000" w:themeColor="text1"/>
          <w:sz w:val="20"/>
          <w:szCs w:val="20"/>
        </w:rPr>
        <w:t>Chief Sustainability Office</w:t>
      </w:r>
      <w:r w:rsidRPr="003B52E3">
        <w:rPr>
          <w:rFonts w:ascii="Arial" w:hAnsi="Arial" w:cs="Arial"/>
          <w:color w:val="000000" w:themeColor="text1"/>
          <w:sz w:val="20"/>
          <w:szCs w:val="20"/>
        </w:rPr>
        <w:t>.</w:t>
      </w:r>
    </w:p>
    <w:p w14:paraId="3ED76471" w14:textId="77777777" w:rsidR="005C24F1" w:rsidRPr="005C24F1" w:rsidRDefault="005C24F1" w:rsidP="005C24F1">
      <w:pPr>
        <w:autoSpaceDE w:val="0"/>
        <w:autoSpaceDN w:val="0"/>
        <w:adjustRightInd w:val="0"/>
        <w:rPr>
          <w:rFonts w:ascii="Arial" w:hAnsi="Arial" w:cs="Arial"/>
          <w:color w:val="000000"/>
          <w:sz w:val="20"/>
          <w:szCs w:val="20"/>
        </w:rPr>
      </w:pPr>
    </w:p>
    <w:p w14:paraId="0DFD0EC8" w14:textId="402CC521" w:rsidR="005C24F1" w:rsidRPr="005C24F1" w:rsidRDefault="005C24F1" w:rsidP="005C24F1">
      <w:pPr>
        <w:autoSpaceDE w:val="0"/>
        <w:autoSpaceDN w:val="0"/>
        <w:adjustRightInd w:val="0"/>
        <w:rPr>
          <w:rFonts w:ascii="Arial" w:hAnsi="Arial" w:cs="Arial"/>
          <w:color w:val="000000"/>
          <w:sz w:val="20"/>
          <w:szCs w:val="20"/>
        </w:rPr>
      </w:pPr>
    </w:p>
    <w:p w14:paraId="10935EDB" w14:textId="0C3E9629" w:rsidR="007048A5" w:rsidRDefault="006B48B5">
      <w:pPr>
        <w:rPr>
          <w:rFonts w:ascii="Arial" w:hAnsi="Arial" w:cs="Arial"/>
          <w:color w:val="000000"/>
          <w:sz w:val="20"/>
          <w:szCs w:val="20"/>
        </w:rPr>
      </w:pPr>
      <w:r>
        <w:rPr>
          <w:rFonts w:ascii="Arial" w:hAnsi="Arial" w:cs="Arial"/>
          <w:color w:val="000000"/>
          <w:sz w:val="20"/>
          <w:szCs w:val="20"/>
        </w:rPr>
        <w:br w:type="page"/>
      </w:r>
    </w:p>
    <w:p w14:paraId="0FD538D9" w14:textId="77777777" w:rsidR="007048A5" w:rsidRPr="003B52E3" w:rsidRDefault="007048A5" w:rsidP="007048A5">
      <w:pPr>
        <w:keepLines/>
        <w:tabs>
          <w:tab w:val="left" w:pos="4680"/>
        </w:tabs>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lastRenderedPageBreak/>
        <w:t>CONTROL ASSESSMENT QUESTIONS</w:t>
      </w:r>
    </w:p>
    <w:p w14:paraId="01F2A238" w14:textId="0ED4E946" w:rsidR="007048A5" w:rsidRPr="003B52E3" w:rsidRDefault="007048A5" w:rsidP="003B52E3">
      <w:pPr>
        <w:pStyle w:val="Heading2"/>
      </w:pPr>
      <w:bookmarkStart w:id="15" w:name="_Toc221542908"/>
      <w:r w:rsidRPr="003B52E3">
        <w:t>Key Control Question</w:t>
      </w:r>
      <w:r w:rsidR="003B1E12" w:rsidRPr="003B52E3">
        <w:t>: 4</w:t>
      </w:r>
      <w:r w:rsidRPr="003B52E3">
        <w:t>. Lease Administration Management</w:t>
      </w:r>
      <w:bookmarkEnd w:id="15"/>
    </w:p>
    <w:p w14:paraId="5445F976" w14:textId="77777777" w:rsidR="007048A5" w:rsidRPr="003B52E3" w:rsidRDefault="007048A5" w:rsidP="007048A5">
      <w:pPr>
        <w:keepLines/>
        <w:tabs>
          <w:tab w:val="left" w:pos="4680"/>
        </w:tabs>
        <w:autoSpaceDE w:val="0"/>
        <w:autoSpaceDN w:val="0"/>
        <w:adjustRightInd w:val="0"/>
        <w:rPr>
          <w:rFonts w:ascii="Arial" w:hAnsi="Arial" w:cs="Arial"/>
          <w:color w:val="000000" w:themeColor="text1"/>
          <w:sz w:val="20"/>
          <w:szCs w:val="20"/>
        </w:rPr>
      </w:pPr>
    </w:p>
    <w:p w14:paraId="1B8009C6" w14:textId="77777777" w:rsidR="007048A5" w:rsidRPr="003B52E3" w:rsidRDefault="007048A5" w:rsidP="007048A5">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Objective:</w:t>
      </w:r>
    </w:p>
    <w:p w14:paraId="1A03BC9C" w14:textId="5C3A7009" w:rsidR="007048A5" w:rsidRPr="003B52E3" w:rsidRDefault="007048A5" w:rsidP="007048A5">
      <w:pPr>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Validate that leases are properly administered based on the terms of the lease/contract</w:t>
      </w:r>
      <w:r w:rsidR="004F4E42" w:rsidRPr="003B52E3">
        <w:rPr>
          <w:rFonts w:ascii="Arial" w:hAnsi="Arial" w:cs="Arial"/>
          <w:color w:val="000000" w:themeColor="text1"/>
          <w:sz w:val="20"/>
          <w:szCs w:val="20"/>
        </w:rPr>
        <w:t xml:space="preserve"> and report</w:t>
      </w:r>
      <w:r w:rsidR="002155A9" w:rsidRPr="003B52E3">
        <w:rPr>
          <w:rFonts w:ascii="Arial" w:hAnsi="Arial" w:cs="Arial"/>
          <w:color w:val="000000" w:themeColor="text1"/>
          <w:sz w:val="20"/>
          <w:szCs w:val="20"/>
        </w:rPr>
        <w:t>ed</w:t>
      </w:r>
      <w:r w:rsidR="004F4E42" w:rsidRPr="003B52E3">
        <w:rPr>
          <w:rFonts w:ascii="Arial" w:hAnsi="Arial" w:cs="Arial"/>
          <w:color w:val="000000" w:themeColor="text1"/>
          <w:sz w:val="20"/>
          <w:szCs w:val="20"/>
        </w:rPr>
        <w:t xml:space="preserve"> to </w:t>
      </w:r>
      <w:r w:rsidR="00A71ED6">
        <w:rPr>
          <w:rFonts w:ascii="Arial" w:hAnsi="Arial" w:cs="Arial"/>
          <w:color w:val="000000" w:themeColor="text1"/>
          <w:sz w:val="20"/>
          <w:szCs w:val="20"/>
        </w:rPr>
        <w:t>A</w:t>
      </w:r>
      <w:r w:rsidR="00A71ED6" w:rsidRPr="003B52E3">
        <w:rPr>
          <w:rFonts w:ascii="Arial" w:hAnsi="Arial" w:cs="Arial"/>
          <w:color w:val="000000" w:themeColor="text1"/>
          <w:sz w:val="20"/>
          <w:szCs w:val="20"/>
        </w:rPr>
        <w:t xml:space="preserve">ccounting </w:t>
      </w:r>
      <w:r w:rsidR="002155A9" w:rsidRPr="003B52E3">
        <w:rPr>
          <w:rFonts w:ascii="Arial" w:hAnsi="Arial" w:cs="Arial"/>
          <w:color w:val="000000" w:themeColor="text1"/>
          <w:sz w:val="20"/>
          <w:szCs w:val="20"/>
        </w:rPr>
        <w:t>as appropriate</w:t>
      </w:r>
      <w:r w:rsidR="004F4E42" w:rsidRPr="003B52E3">
        <w:rPr>
          <w:rFonts w:ascii="Arial" w:hAnsi="Arial" w:cs="Arial"/>
          <w:color w:val="000000" w:themeColor="text1"/>
          <w:sz w:val="20"/>
          <w:szCs w:val="20"/>
        </w:rPr>
        <w:t>.</w:t>
      </w:r>
    </w:p>
    <w:p w14:paraId="1C6771AF" w14:textId="77777777" w:rsidR="007048A5" w:rsidRPr="003B52E3" w:rsidRDefault="007048A5" w:rsidP="007048A5">
      <w:pPr>
        <w:autoSpaceDE w:val="0"/>
        <w:autoSpaceDN w:val="0"/>
        <w:adjustRightInd w:val="0"/>
        <w:rPr>
          <w:rFonts w:ascii="Arial" w:hAnsi="Arial" w:cs="Arial"/>
          <w:color w:val="000000" w:themeColor="text1"/>
          <w:sz w:val="20"/>
          <w:szCs w:val="20"/>
        </w:rPr>
      </w:pPr>
    </w:p>
    <w:p w14:paraId="47810537" w14:textId="77777777" w:rsidR="007048A5" w:rsidRPr="003B52E3" w:rsidRDefault="007048A5" w:rsidP="007048A5">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Risk/Exposure:</w:t>
      </w:r>
    </w:p>
    <w:p w14:paraId="3BB1E320" w14:textId="49E34BB5" w:rsidR="007048A5" w:rsidRPr="003B52E3" w:rsidRDefault="007048A5" w:rsidP="007048A5">
      <w:pPr>
        <w:keepLines/>
        <w:tabs>
          <w:tab w:val="left" w:pos="4680"/>
        </w:tabs>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 xml:space="preserve">Failure to </w:t>
      </w:r>
      <w:r w:rsidR="004F4E42" w:rsidRPr="003B52E3">
        <w:rPr>
          <w:rFonts w:ascii="Arial" w:hAnsi="Arial" w:cs="Arial"/>
          <w:color w:val="000000" w:themeColor="text1"/>
          <w:sz w:val="20"/>
          <w:szCs w:val="20"/>
        </w:rPr>
        <w:t>appropriately manage</w:t>
      </w:r>
      <w:r w:rsidRPr="003B52E3">
        <w:rPr>
          <w:rFonts w:ascii="Arial" w:hAnsi="Arial" w:cs="Arial"/>
          <w:color w:val="000000" w:themeColor="text1"/>
          <w:sz w:val="20"/>
          <w:szCs w:val="20"/>
        </w:rPr>
        <w:t xml:space="preserve"> the lease administration</w:t>
      </w:r>
      <w:r w:rsidR="004F4E42" w:rsidRPr="003B52E3">
        <w:rPr>
          <w:rFonts w:ascii="Arial" w:hAnsi="Arial" w:cs="Arial"/>
          <w:color w:val="000000" w:themeColor="text1"/>
          <w:sz w:val="20"/>
          <w:szCs w:val="20"/>
        </w:rPr>
        <w:t xml:space="preserve"> process, </w:t>
      </w:r>
      <w:r w:rsidRPr="003B52E3">
        <w:rPr>
          <w:rFonts w:ascii="Arial" w:hAnsi="Arial" w:cs="Arial"/>
          <w:color w:val="000000" w:themeColor="text1"/>
          <w:sz w:val="20"/>
          <w:szCs w:val="20"/>
        </w:rPr>
        <w:t>payment</w:t>
      </w:r>
      <w:r w:rsidR="004F4E42" w:rsidRPr="003B52E3">
        <w:rPr>
          <w:rFonts w:ascii="Arial" w:hAnsi="Arial" w:cs="Arial"/>
          <w:color w:val="000000" w:themeColor="text1"/>
          <w:sz w:val="20"/>
          <w:szCs w:val="20"/>
        </w:rPr>
        <w:t>s</w:t>
      </w:r>
      <w:r w:rsidR="00A71ED6">
        <w:rPr>
          <w:rFonts w:ascii="Arial" w:hAnsi="Arial" w:cs="Arial"/>
          <w:color w:val="000000" w:themeColor="text1"/>
          <w:sz w:val="20"/>
          <w:szCs w:val="20"/>
        </w:rPr>
        <w:t>,</w:t>
      </w:r>
      <w:r w:rsidR="004F4E42" w:rsidRPr="003B52E3">
        <w:rPr>
          <w:rFonts w:ascii="Arial" w:hAnsi="Arial" w:cs="Arial"/>
          <w:color w:val="000000" w:themeColor="text1"/>
          <w:sz w:val="20"/>
          <w:szCs w:val="20"/>
        </w:rPr>
        <w:t xml:space="preserve"> and reporting</w:t>
      </w:r>
      <w:r w:rsidRPr="003B52E3">
        <w:rPr>
          <w:rFonts w:ascii="Arial" w:hAnsi="Arial" w:cs="Arial"/>
          <w:color w:val="000000" w:themeColor="text1"/>
          <w:sz w:val="20"/>
          <w:szCs w:val="20"/>
        </w:rPr>
        <w:t xml:space="preserve"> could result in excess expenditures</w:t>
      </w:r>
      <w:r w:rsidR="004F4E42" w:rsidRPr="003B52E3">
        <w:rPr>
          <w:rFonts w:ascii="Arial" w:hAnsi="Arial" w:cs="Arial"/>
          <w:color w:val="000000" w:themeColor="text1"/>
          <w:sz w:val="20"/>
          <w:szCs w:val="20"/>
        </w:rPr>
        <w:t>,</w:t>
      </w:r>
      <w:r w:rsidRPr="003B52E3">
        <w:rPr>
          <w:rFonts w:ascii="Arial" w:hAnsi="Arial" w:cs="Arial"/>
          <w:color w:val="000000" w:themeColor="text1"/>
          <w:sz w:val="20"/>
          <w:szCs w:val="20"/>
        </w:rPr>
        <w:t xml:space="preserve"> financial</w:t>
      </w:r>
      <w:r w:rsidR="004F4E42" w:rsidRPr="003B52E3">
        <w:rPr>
          <w:rFonts w:ascii="Arial" w:hAnsi="Arial" w:cs="Arial"/>
          <w:color w:val="000000" w:themeColor="text1"/>
          <w:sz w:val="20"/>
          <w:szCs w:val="20"/>
        </w:rPr>
        <w:t xml:space="preserve"> / </w:t>
      </w:r>
      <w:r w:rsidRPr="003B52E3">
        <w:rPr>
          <w:rFonts w:ascii="Arial" w:hAnsi="Arial" w:cs="Arial"/>
          <w:color w:val="000000" w:themeColor="text1"/>
          <w:sz w:val="20"/>
          <w:szCs w:val="20"/>
        </w:rPr>
        <w:t>legal liabilities</w:t>
      </w:r>
      <w:r w:rsidR="00A71ED6">
        <w:rPr>
          <w:rFonts w:ascii="Arial" w:hAnsi="Arial" w:cs="Arial"/>
          <w:color w:val="000000" w:themeColor="text1"/>
          <w:sz w:val="20"/>
          <w:szCs w:val="20"/>
        </w:rPr>
        <w:t>,</w:t>
      </w:r>
      <w:r w:rsidR="004F4E42" w:rsidRPr="003B52E3">
        <w:rPr>
          <w:rFonts w:ascii="Arial" w:hAnsi="Arial" w:cs="Arial"/>
          <w:color w:val="000000" w:themeColor="text1"/>
          <w:sz w:val="20"/>
          <w:szCs w:val="20"/>
        </w:rPr>
        <w:t xml:space="preserve"> and misstatement of financials</w:t>
      </w:r>
      <w:r w:rsidRPr="003B52E3">
        <w:rPr>
          <w:rFonts w:ascii="Arial" w:hAnsi="Arial" w:cs="Arial"/>
          <w:color w:val="000000" w:themeColor="text1"/>
          <w:sz w:val="20"/>
          <w:szCs w:val="20"/>
        </w:rPr>
        <w:t>.</w:t>
      </w:r>
    </w:p>
    <w:p w14:paraId="0B0605C1" w14:textId="77777777" w:rsidR="004F4E42" w:rsidRDefault="004F4E42" w:rsidP="007048A5">
      <w:pPr>
        <w:keepLines/>
        <w:tabs>
          <w:tab w:val="left" w:pos="4680"/>
        </w:tabs>
        <w:autoSpaceDE w:val="0"/>
        <w:autoSpaceDN w:val="0"/>
        <w:adjustRightInd w:val="0"/>
        <w:rPr>
          <w:rFonts w:ascii="Arial" w:hAnsi="Arial" w:cs="Arial"/>
          <w:color w:val="3333FF"/>
          <w:sz w:val="20"/>
          <w:szCs w:val="20"/>
        </w:rPr>
      </w:pPr>
    </w:p>
    <w:p w14:paraId="7B1F9054" w14:textId="77777777" w:rsidR="007048A5" w:rsidRPr="00276783" w:rsidRDefault="007048A5" w:rsidP="007048A5">
      <w:pPr>
        <w:keepLines/>
        <w:tabs>
          <w:tab w:val="left" w:pos="4680"/>
        </w:tabs>
        <w:autoSpaceDE w:val="0"/>
        <w:autoSpaceDN w:val="0"/>
        <w:adjustRightInd w:val="0"/>
        <w:rPr>
          <w:rFonts w:ascii="Arial" w:hAnsi="Arial" w:cs="Arial"/>
          <w:color w:val="000000"/>
          <w:sz w:val="20"/>
          <w:szCs w:val="20"/>
        </w:rPr>
      </w:pPr>
      <w:r>
        <w:rPr>
          <w:rFonts w:ascii="Arial" w:hAnsi="Arial" w:cs="Arial"/>
          <w:color w:val="000000"/>
          <w:sz w:val="20"/>
          <w:szCs w:val="20"/>
        </w:rPr>
        <w:br w:type="page"/>
      </w:r>
      <w:r w:rsidRPr="00276783">
        <w:rPr>
          <w:rFonts w:ascii="Arial" w:hAnsi="Arial" w:cs="Arial"/>
          <w:color w:val="000000"/>
          <w:sz w:val="20"/>
          <w:szCs w:val="20"/>
        </w:rPr>
        <w:lastRenderedPageBreak/>
        <w:t>CONTROL ASSESSMENT QUESTIONS</w:t>
      </w:r>
    </w:p>
    <w:p w14:paraId="04F0DFC1" w14:textId="0ED84BA4" w:rsidR="007048A5" w:rsidRPr="003B52E3" w:rsidRDefault="007048A5" w:rsidP="007048A5">
      <w:pPr>
        <w:keepLines/>
        <w:tabs>
          <w:tab w:val="left" w:pos="4680"/>
        </w:tabs>
        <w:autoSpaceDE w:val="0"/>
        <w:autoSpaceDN w:val="0"/>
        <w:adjustRightInd w:val="0"/>
        <w:rPr>
          <w:rFonts w:ascii="Arial" w:hAnsi="Arial" w:cs="Arial"/>
          <w:color w:val="000000" w:themeColor="text1"/>
          <w:sz w:val="20"/>
          <w:szCs w:val="20"/>
        </w:rPr>
      </w:pPr>
      <w:r w:rsidRPr="00276783">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4</w:t>
      </w:r>
      <w:r w:rsidRPr="003B52E3">
        <w:rPr>
          <w:rFonts w:ascii="Arial" w:hAnsi="Arial" w:cs="Arial"/>
          <w:color w:val="000000" w:themeColor="text1"/>
          <w:sz w:val="20"/>
          <w:szCs w:val="20"/>
        </w:rPr>
        <w:t>. Lease Administration Management</w:t>
      </w:r>
    </w:p>
    <w:p w14:paraId="27C49EB2" w14:textId="0FEED6D4" w:rsidR="007048A5" w:rsidRPr="00276783" w:rsidRDefault="007048A5" w:rsidP="007048A5">
      <w:pPr>
        <w:pStyle w:val="Heading3"/>
      </w:pPr>
      <w:bookmarkStart w:id="16" w:name="_Toc221542909"/>
      <w:r w:rsidRPr="00276783">
        <w:t>Primary Test</w:t>
      </w:r>
      <w:r w:rsidR="003B1E12" w:rsidRPr="00276783">
        <w:t>: Leasing</w:t>
      </w:r>
      <w:r w:rsidRPr="00276783">
        <w:t xml:space="preserve"> Administration (L</w:t>
      </w:r>
      <w:r w:rsidR="00932FAB">
        <w:t>A</w:t>
      </w:r>
      <w:r w:rsidRPr="00276783">
        <w:t>00</w:t>
      </w:r>
      <w:r w:rsidR="00932FAB">
        <w:t>1</w:t>
      </w:r>
      <w:r w:rsidRPr="00276783">
        <w:t>.P)</w:t>
      </w:r>
      <w:bookmarkEnd w:id="16"/>
    </w:p>
    <w:p w14:paraId="3D08D341" w14:textId="77777777" w:rsidR="007048A5" w:rsidRPr="00276783" w:rsidRDefault="007048A5" w:rsidP="007048A5">
      <w:pPr>
        <w:autoSpaceDE w:val="0"/>
        <w:autoSpaceDN w:val="0"/>
        <w:adjustRightInd w:val="0"/>
        <w:rPr>
          <w:rFonts w:ascii="Arial" w:hAnsi="Arial" w:cs="Arial"/>
          <w:color w:val="000000"/>
          <w:sz w:val="20"/>
          <w:szCs w:val="20"/>
        </w:rPr>
      </w:pPr>
    </w:p>
    <w:p w14:paraId="169D2E1F" w14:textId="77777777" w:rsidR="007048A5" w:rsidRPr="00276783" w:rsidRDefault="007048A5" w:rsidP="007048A5">
      <w:pPr>
        <w:autoSpaceDE w:val="0"/>
        <w:autoSpaceDN w:val="0"/>
        <w:adjustRightInd w:val="0"/>
        <w:rPr>
          <w:rFonts w:ascii="Arial" w:hAnsi="Arial" w:cs="Arial"/>
          <w:b/>
          <w:bCs/>
          <w:color w:val="000000"/>
          <w:sz w:val="20"/>
          <w:szCs w:val="20"/>
        </w:rPr>
      </w:pPr>
      <w:r w:rsidRPr="00276783">
        <w:rPr>
          <w:rFonts w:ascii="Arial" w:hAnsi="Arial" w:cs="Arial"/>
          <w:b/>
          <w:bCs/>
          <w:color w:val="000000"/>
          <w:sz w:val="20"/>
          <w:szCs w:val="20"/>
        </w:rPr>
        <w:t>Objective:</w:t>
      </w:r>
    </w:p>
    <w:p w14:paraId="26FF1602" w14:textId="77777777" w:rsidR="007048A5" w:rsidRPr="00276783" w:rsidRDefault="007048A5" w:rsidP="007048A5">
      <w:pPr>
        <w:autoSpaceDE w:val="0"/>
        <w:autoSpaceDN w:val="0"/>
        <w:adjustRightInd w:val="0"/>
        <w:rPr>
          <w:rFonts w:ascii="Arial" w:hAnsi="Arial" w:cs="Arial"/>
          <w:color w:val="000000"/>
          <w:sz w:val="20"/>
          <w:szCs w:val="20"/>
        </w:rPr>
      </w:pPr>
      <w:r w:rsidRPr="00276783">
        <w:rPr>
          <w:rFonts w:ascii="Arial" w:hAnsi="Arial" w:cs="Arial"/>
          <w:color w:val="000000"/>
          <w:sz w:val="20"/>
          <w:szCs w:val="20"/>
        </w:rPr>
        <w:t>Validate real estate payments are appropriately approved prior to payment and released in a timely manner.</w:t>
      </w:r>
    </w:p>
    <w:p w14:paraId="22FC0DCA" w14:textId="77777777" w:rsidR="007048A5" w:rsidRPr="00276783" w:rsidRDefault="007048A5" w:rsidP="007048A5">
      <w:pPr>
        <w:autoSpaceDE w:val="0"/>
        <w:autoSpaceDN w:val="0"/>
        <w:adjustRightInd w:val="0"/>
        <w:rPr>
          <w:rFonts w:ascii="Arial" w:hAnsi="Arial" w:cs="Arial"/>
          <w:color w:val="000000"/>
          <w:sz w:val="20"/>
          <w:szCs w:val="20"/>
        </w:rPr>
      </w:pPr>
    </w:p>
    <w:p w14:paraId="3AA9C7AA" w14:textId="77777777" w:rsidR="007048A5" w:rsidRPr="00276783" w:rsidRDefault="007048A5" w:rsidP="007048A5">
      <w:pPr>
        <w:autoSpaceDE w:val="0"/>
        <w:autoSpaceDN w:val="0"/>
        <w:adjustRightInd w:val="0"/>
        <w:rPr>
          <w:rFonts w:ascii="Arial" w:hAnsi="Arial" w:cs="Arial"/>
          <w:b/>
          <w:bCs/>
          <w:color w:val="000000"/>
          <w:sz w:val="20"/>
          <w:szCs w:val="20"/>
        </w:rPr>
      </w:pPr>
      <w:r w:rsidRPr="00276783">
        <w:rPr>
          <w:rFonts w:ascii="Arial" w:hAnsi="Arial" w:cs="Arial"/>
          <w:b/>
          <w:bCs/>
          <w:color w:val="000000"/>
          <w:sz w:val="20"/>
          <w:szCs w:val="20"/>
        </w:rPr>
        <w:t>Approach:</w:t>
      </w:r>
    </w:p>
    <w:p w14:paraId="1E5D90F6" w14:textId="77777777" w:rsidR="007048A5" w:rsidRPr="00276783" w:rsidRDefault="007048A5" w:rsidP="007048A5">
      <w:pPr>
        <w:autoSpaceDE w:val="0"/>
        <w:autoSpaceDN w:val="0"/>
        <w:adjustRightInd w:val="0"/>
        <w:rPr>
          <w:rFonts w:ascii="Arial" w:hAnsi="Arial" w:cs="Arial"/>
          <w:color w:val="000000"/>
          <w:sz w:val="20"/>
          <w:szCs w:val="20"/>
        </w:rPr>
      </w:pPr>
      <w:r w:rsidRPr="00276783">
        <w:rPr>
          <w:rFonts w:ascii="Arial" w:hAnsi="Arial" w:cs="Arial"/>
          <w:color w:val="000000"/>
          <w:sz w:val="20"/>
          <w:szCs w:val="20"/>
        </w:rPr>
        <w:t xml:space="preserve">Obtain a listing of current leases including new, renewed, and amended and select a sample for review. </w:t>
      </w:r>
      <w:r w:rsidRPr="00276783">
        <w:rPr>
          <w:rFonts w:ascii="Arial" w:hAnsi="Arial" w:cs="Arial"/>
          <w:color w:val="000000"/>
          <w:sz w:val="20"/>
          <w:szCs w:val="20"/>
        </w:rPr>
        <w:br/>
      </w:r>
    </w:p>
    <w:p w14:paraId="068EFCCC" w14:textId="77777777" w:rsidR="007048A5" w:rsidRPr="00276783" w:rsidRDefault="007048A5" w:rsidP="007048A5">
      <w:pPr>
        <w:autoSpaceDE w:val="0"/>
        <w:autoSpaceDN w:val="0"/>
        <w:adjustRightInd w:val="0"/>
        <w:rPr>
          <w:rFonts w:ascii="Arial" w:hAnsi="Arial" w:cs="Arial"/>
          <w:color w:val="000000"/>
          <w:sz w:val="20"/>
          <w:szCs w:val="20"/>
        </w:rPr>
      </w:pPr>
      <w:r w:rsidRPr="00276783">
        <w:rPr>
          <w:rFonts w:ascii="Arial" w:hAnsi="Arial" w:cs="Arial"/>
          <w:color w:val="000000"/>
          <w:sz w:val="20"/>
          <w:szCs w:val="20"/>
        </w:rPr>
        <w:t>To complete data mining, leases sampled should include large dollar amounts.</w:t>
      </w:r>
    </w:p>
    <w:p w14:paraId="3684BFE7" w14:textId="77777777" w:rsidR="007048A5" w:rsidRPr="00276783" w:rsidRDefault="007048A5" w:rsidP="007048A5">
      <w:pPr>
        <w:autoSpaceDE w:val="0"/>
        <w:autoSpaceDN w:val="0"/>
        <w:adjustRightInd w:val="0"/>
        <w:rPr>
          <w:rFonts w:ascii="Arial" w:hAnsi="Arial" w:cs="Arial"/>
          <w:color w:val="000000"/>
          <w:sz w:val="20"/>
          <w:szCs w:val="20"/>
        </w:rPr>
      </w:pPr>
    </w:p>
    <w:p w14:paraId="1DC2D7B0" w14:textId="48E8E19B"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What is the process used to track lease activity? If an application/spreadsheet is used, are appropriate change controls with separation of duties in place?</w:t>
      </w:r>
      <w:r w:rsidRPr="00276783">
        <w:rPr>
          <w:rFonts w:ascii="Arial" w:hAnsi="Arial" w:cs="Arial"/>
          <w:color w:val="000000"/>
          <w:sz w:val="20"/>
          <w:szCs w:val="20"/>
        </w:rPr>
        <w:br/>
      </w:r>
    </w:p>
    <w:p w14:paraId="56D93B73" w14:textId="2923C3F6"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 xml:space="preserve">Was </w:t>
      </w:r>
      <w:r w:rsidR="00B64067">
        <w:rPr>
          <w:rFonts w:ascii="Arial" w:hAnsi="Arial" w:cs="Arial"/>
          <w:color w:val="000000"/>
          <w:sz w:val="20"/>
          <w:szCs w:val="20"/>
        </w:rPr>
        <w:t>A</w:t>
      </w:r>
      <w:r w:rsidR="00B64067" w:rsidRPr="00276783">
        <w:rPr>
          <w:rFonts w:ascii="Arial" w:hAnsi="Arial" w:cs="Arial"/>
          <w:color w:val="000000"/>
          <w:sz w:val="20"/>
          <w:szCs w:val="20"/>
        </w:rPr>
        <w:t xml:space="preserve">ccounting </w:t>
      </w:r>
      <w:r w:rsidRPr="00276783">
        <w:rPr>
          <w:rFonts w:ascii="Arial" w:hAnsi="Arial" w:cs="Arial"/>
          <w:color w:val="000000"/>
          <w:sz w:val="20"/>
          <w:szCs w:val="20"/>
        </w:rPr>
        <w:t>informed of any unusual real estate payment terms including scheduled rent increases and/or rent holidays?</w:t>
      </w:r>
      <w:r w:rsidRPr="00276783">
        <w:rPr>
          <w:rFonts w:ascii="Arial" w:hAnsi="Arial" w:cs="Arial"/>
          <w:color w:val="000000"/>
          <w:sz w:val="20"/>
          <w:szCs w:val="20"/>
        </w:rPr>
        <w:br/>
      </w:r>
    </w:p>
    <w:p w14:paraId="66CA93AD"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Verify that there was a process to validate or reconcile the rent payments to ensure the correct amount was paid?</w:t>
      </w:r>
      <w:r w:rsidRPr="00276783">
        <w:rPr>
          <w:rFonts w:ascii="Arial" w:hAnsi="Arial" w:cs="Arial"/>
          <w:color w:val="000000"/>
          <w:sz w:val="20"/>
          <w:szCs w:val="20"/>
        </w:rPr>
        <w:br/>
      </w:r>
    </w:p>
    <w:p w14:paraId="04903914"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Select a sample of lease payments and test to determine if the amount paid was in accordance with the terms of the lease agreement.</w:t>
      </w:r>
      <w:r w:rsidRPr="00276783">
        <w:rPr>
          <w:rFonts w:ascii="Arial" w:hAnsi="Arial" w:cs="Arial"/>
          <w:color w:val="000000"/>
          <w:sz w:val="20"/>
          <w:szCs w:val="20"/>
        </w:rPr>
        <w:br/>
      </w:r>
    </w:p>
    <w:p w14:paraId="2BEA76F4"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Were the payments made in accordance with the lease terms?</w:t>
      </w:r>
      <w:r w:rsidRPr="00276783">
        <w:rPr>
          <w:rFonts w:ascii="Arial" w:hAnsi="Arial" w:cs="Arial"/>
          <w:color w:val="000000"/>
          <w:sz w:val="20"/>
          <w:szCs w:val="20"/>
        </w:rPr>
        <w:br/>
      </w:r>
    </w:p>
    <w:p w14:paraId="5CE23B71"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Were there any late rental payments? Did IBM incur any landlord fees or penalties?</w:t>
      </w:r>
      <w:r w:rsidRPr="00276783">
        <w:rPr>
          <w:rFonts w:ascii="Arial" w:hAnsi="Arial" w:cs="Arial"/>
          <w:color w:val="000000"/>
          <w:sz w:val="20"/>
          <w:szCs w:val="20"/>
        </w:rPr>
        <w:br/>
      </w:r>
    </w:p>
    <w:p w14:paraId="6E0F3EDB"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Did management take timely action to address late payments?</w:t>
      </w:r>
      <w:r w:rsidRPr="00276783">
        <w:rPr>
          <w:rFonts w:ascii="Arial" w:hAnsi="Arial" w:cs="Arial"/>
          <w:color w:val="000000"/>
          <w:sz w:val="20"/>
          <w:szCs w:val="20"/>
        </w:rPr>
        <w:br/>
      </w:r>
    </w:p>
    <w:p w14:paraId="59EB4B79" w14:textId="0520DDA9" w:rsidR="007048A5" w:rsidRPr="00276783" w:rsidRDefault="00B64067" w:rsidP="007048A5">
      <w:pPr>
        <w:pStyle w:val="ListParagraph"/>
        <w:numPr>
          <w:ilvl w:val="0"/>
          <w:numId w:val="11"/>
        </w:numPr>
        <w:autoSpaceDE w:val="0"/>
        <w:autoSpaceDN w:val="0"/>
        <w:adjustRightInd w:val="0"/>
        <w:rPr>
          <w:rFonts w:ascii="Arial" w:hAnsi="Arial" w:cs="Arial"/>
          <w:color w:val="000000"/>
          <w:sz w:val="20"/>
          <w:szCs w:val="20"/>
        </w:rPr>
      </w:pPr>
      <w:r>
        <w:rPr>
          <w:rFonts w:ascii="Arial" w:hAnsi="Arial" w:cs="Arial"/>
          <w:color w:val="000000"/>
          <w:sz w:val="20"/>
          <w:szCs w:val="20"/>
        </w:rPr>
        <w:t>Were</w:t>
      </w:r>
      <w:r w:rsidR="007048A5" w:rsidRPr="00276783">
        <w:rPr>
          <w:rFonts w:ascii="Arial" w:hAnsi="Arial" w:cs="Arial"/>
          <w:color w:val="000000"/>
          <w:sz w:val="20"/>
          <w:szCs w:val="20"/>
        </w:rPr>
        <w:t xml:space="preserve"> payments processed through the appropriate accounts payable process</w:t>
      </w:r>
      <w:r>
        <w:rPr>
          <w:rFonts w:ascii="Arial" w:hAnsi="Arial" w:cs="Arial"/>
          <w:color w:val="000000"/>
          <w:sz w:val="20"/>
          <w:szCs w:val="20"/>
        </w:rPr>
        <w:t>?</w:t>
      </w:r>
      <w:r w:rsidR="007048A5" w:rsidRPr="00276783">
        <w:rPr>
          <w:rFonts w:ascii="Arial" w:hAnsi="Arial" w:cs="Arial"/>
          <w:color w:val="000000"/>
          <w:sz w:val="20"/>
          <w:szCs w:val="20"/>
        </w:rPr>
        <w:br/>
      </w:r>
    </w:p>
    <w:p w14:paraId="32BB3ACC"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If operating expenses are billed by the landlord separately from the rent payment, was the payment properly validated and authorized?</w:t>
      </w:r>
      <w:r w:rsidRPr="00276783">
        <w:rPr>
          <w:rFonts w:ascii="Arial" w:hAnsi="Arial" w:cs="Arial"/>
          <w:color w:val="000000"/>
          <w:sz w:val="20"/>
          <w:szCs w:val="20"/>
        </w:rPr>
        <w:br/>
      </w:r>
    </w:p>
    <w:p w14:paraId="53CB75C8" w14:textId="77777777" w:rsidR="007048A5" w:rsidRPr="00276783" w:rsidRDefault="007048A5" w:rsidP="007048A5">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If the lease requires a reconciliation of landlord operating expenses, check the following:</w:t>
      </w:r>
    </w:p>
    <w:p w14:paraId="3F72530C" w14:textId="77777777" w:rsidR="007048A5" w:rsidRPr="00276783" w:rsidRDefault="007048A5" w:rsidP="007048A5">
      <w:pPr>
        <w:pStyle w:val="ListParagraph"/>
        <w:numPr>
          <w:ilvl w:val="1"/>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Is there a process in place for IBM to validate landlord operating expenses?</w:t>
      </w:r>
    </w:p>
    <w:p w14:paraId="1FE8C196" w14:textId="77777777" w:rsidR="007048A5" w:rsidRPr="00276783" w:rsidRDefault="007048A5" w:rsidP="007048A5">
      <w:pPr>
        <w:pStyle w:val="ListParagraph"/>
        <w:numPr>
          <w:ilvl w:val="1"/>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If payment was due to the landlord, was it properly validated, authorized, and paid in accordance with the lease terms?</w:t>
      </w:r>
    </w:p>
    <w:p w14:paraId="3F57633F" w14:textId="77777777" w:rsidR="007048A5" w:rsidRPr="00276783" w:rsidRDefault="007048A5" w:rsidP="007048A5">
      <w:pPr>
        <w:pStyle w:val="ListParagraph"/>
        <w:numPr>
          <w:ilvl w:val="1"/>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If a credit was due to IBM, was payment</w:t>
      </w:r>
      <w:r>
        <w:rPr>
          <w:rFonts w:ascii="Arial" w:hAnsi="Arial" w:cs="Arial"/>
          <w:color w:val="000000"/>
          <w:sz w:val="20"/>
          <w:szCs w:val="20"/>
        </w:rPr>
        <w:t xml:space="preserve"> or credit</w:t>
      </w:r>
      <w:r w:rsidRPr="00276783">
        <w:rPr>
          <w:rFonts w:ascii="Arial" w:hAnsi="Arial" w:cs="Arial"/>
          <w:color w:val="000000"/>
          <w:sz w:val="20"/>
          <w:szCs w:val="20"/>
        </w:rPr>
        <w:t xml:space="preserve"> received from the landlord in a timely fashion?</w:t>
      </w:r>
      <w:r w:rsidRPr="00992765">
        <w:rPr>
          <w:rFonts w:ascii="Arial" w:hAnsi="Arial" w:cs="Arial"/>
          <w:color w:val="FF0000"/>
          <w:sz w:val="20"/>
          <w:szCs w:val="20"/>
        </w:rPr>
        <w:t xml:space="preserve"> </w:t>
      </w:r>
    </w:p>
    <w:p w14:paraId="168733DE" w14:textId="1CBB39C6" w:rsidR="007048A5" w:rsidRPr="00276783" w:rsidRDefault="00B64067" w:rsidP="007048A5">
      <w:pPr>
        <w:pStyle w:val="ListParagraph"/>
        <w:numPr>
          <w:ilvl w:val="1"/>
          <w:numId w:val="11"/>
        </w:numPr>
        <w:autoSpaceDE w:val="0"/>
        <w:autoSpaceDN w:val="0"/>
        <w:adjustRightInd w:val="0"/>
        <w:rPr>
          <w:rFonts w:ascii="Arial" w:hAnsi="Arial" w:cs="Arial"/>
          <w:color w:val="000000"/>
          <w:sz w:val="20"/>
          <w:szCs w:val="20"/>
        </w:rPr>
      </w:pPr>
      <w:r>
        <w:rPr>
          <w:rFonts w:ascii="Arial" w:hAnsi="Arial" w:cs="Arial"/>
          <w:color w:val="000000"/>
          <w:sz w:val="20"/>
          <w:szCs w:val="20"/>
        </w:rPr>
        <w:t>Are</w:t>
      </w:r>
      <w:r w:rsidR="007048A5" w:rsidRPr="00276783">
        <w:rPr>
          <w:rFonts w:ascii="Arial" w:hAnsi="Arial" w:cs="Arial"/>
          <w:color w:val="000000"/>
          <w:sz w:val="20"/>
          <w:szCs w:val="20"/>
        </w:rPr>
        <w:t xml:space="preserve"> appropriate controls in place relative to the check receipt and forwarding to </w:t>
      </w:r>
      <w:proofErr w:type="gramStart"/>
      <w:r w:rsidR="007048A5" w:rsidRPr="00276783">
        <w:rPr>
          <w:rFonts w:ascii="Arial" w:hAnsi="Arial" w:cs="Arial"/>
          <w:color w:val="000000"/>
          <w:sz w:val="20"/>
          <w:szCs w:val="20"/>
        </w:rPr>
        <w:t>Accounting</w:t>
      </w:r>
      <w:proofErr w:type="gramEnd"/>
      <w:r>
        <w:rPr>
          <w:rFonts w:ascii="Arial" w:hAnsi="Arial" w:cs="Arial"/>
          <w:color w:val="000000"/>
          <w:sz w:val="20"/>
          <w:szCs w:val="20"/>
        </w:rPr>
        <w:t>?</w:t>
      </w:r>
      <w:r w:rsidR="007048A5">
        <w:rPr>
          <w:rFonts w:ascii="Arial" w:hAnsi="Arial" w:cs="Arial"/>
          <w:color w:val="000000"/>
          <w:sz w:val="20"/>
          <w:szCs w:val="20"/>
        </w:rPr>
        <w:br/>
      </w:r>
    </w:p>
    <w:p w14:paraId="7B79C841" w14:textId="77777777" w:rsidR="0065605D" w:rsidRDefault="007048A5" w:rsidP="0065605D">
      <w:pPr>
        <w:pStyle w:val="ListParagraph"/>
        <w:numPr>
          <w:ilvl w:val="0"/>
          <w:numId w:val="11"/>
        </w:numPr>
        <w:autoSpaceDE w:val="0"/>
        <w:autoSpaceDN w:val="0"/>
        <w:adjustRightInd w:val="0"/>
        <w:rPr>
          <w:rFonts w:ascii="Arial" w:hAnsi="Arial" w:cs="Arial"/>
          <w:color w:val="000000"/>
          <w:sz w:val="20"/>
          <w:szCs w:val="20"/>
        </w:rPr>
      </w:pPr>
      <w:r w:rsidRPr="00276783">
        <w:rPr>
          <w:rFonts w:ascii="Arial" w:hAnsi="Arial" w:cs="Arial"/>
          <w:color w:val="000000"/>
          <w:sz w:val="20"/>
          <w:szCs w:val="20"/>
        </w:rPr>
        <w:t>Where the lease provides for a lump sum credit, rent abatement, landlord contribution (Tenant Improvement Allowance) or unusual lease terms, have appropriate steps been taken to ensure credits have been received?</w:t>
      </w:r>
    </w:p>
    <w:p w14:paraId="18EDA55F" w14:textId="77777777" w:rsidR="0077000A" w:rsidRDefault="0077000A" w:rsidP="0077000A">
      <w:pPr>
        <w:pStyle w:val="ListParagraph"/>
        <w:autoSpaceDE w:val="0"/>
        <w:autoSpaceDN w:val="0"/>
        <w:adjustRightInd w:val="0"/>
        <w:ind w:left="360"/>
        <w:rPr>
          <w:rFonts w:ascii="Arial" w:hAnsi="Arial" w:cs="Arial"/>
          <w:color w:val="000000"/>
          <w:sz w:val="20"/>
          <w:szCs w:val="20"/>
        </w:rPr>
      </w:pPr>
    </w:p>
    <w:p w14:paraId="415AB5A6" w14:textId="55A42D0E" w:rsidR="007048A5" w:rsidRDefault="007048A5" w:rsidP="0065605D">
      <w:pPr>
        <w:pStyle w:val="ListParagraph"/>
        <w:numPr>
          <w:ilvl w:val="0"/>
          <w:numId w:val="11"/>
        </w:numPr>
        <w:autoSpaceDE w:val="0"/>
        <w:autoSpaceDN w:val="0"/>
        <w:adjustRightInd w:val="0"/>
        <w:rPr>
          <w:rFonts w:ascii="Arial" w:hAnsi="Arial" w:cs="Arial"/>
          <w:color w:val="000000"/>
          <w:sz w:val="20"/>
          <w:szCs w:val="20"/>
        </w:rPr>
      </w:pPr>
      <w:r w:rsidRPr="0065605D">
        <w:rPr>
          <w:rFonts w:ascii="Arial" w:hAnsi="Arial" w:cs="Arial"/>
          <w:color w:val="000000"/>
          <w:sz w:val="20"/>
          <w:szCs w:val="20"/>
        </w:rPr>
        <w:t>If security deposits are required for leases, are there enough controls in place to ensure proper recording and tracking, and timely return upon lease expiration</w:t>
      </w:r>
      <w:r w:rsidR="00B64067">
        <w:rPr>
          <w:rFonts w:ascii="Arial" w:hAnsi="Arial" w:cs="Arial"/>
          <w:color w:val="000000"/>
          <w:sz w:val="20"/>
          <w:szCs w:val="20"/>
        </w:rPr>
        <w:t>?</w:t>
      </w:r>
    </w:p>
    <w:p w14:paraId="75A08549" w14:textId="48DBA7ED" w:rsidR="0077000A" w:rsidRDefault="0077000A" w:rsidP="0077000A">
      <w:pPr>
        <w:pStyle w:val="ListParagraph"/>
        <w:autoSpaceDE w:val="0"/>
        <w:autoSpaceDN w:val="0"/>
        <w:adjustRightInd w:val="0"/>
        <w:ind w:left="360"/>
        <w:rPr>
          <w:rFonts w:ascii="Arial" w:hAnsi="Arial" w:cs="Arial"/>
          <w:color w:val="000000"/>
          <w:sz w:val="20"/>
          <w:szCs w:val="20"/>
        </w:rPr>
      </w:pPr>
    </w:p>
    <w:p w14:paraId="662D2FD0" w14:textId="30CF708F" w:rsidR="0065605D" w:rsidRPr="003B52E3" w:rsidRDefault="0065605D" w:rsidP="0065605D">
      <w:pPr>
        <w:pStyle w:val="ListParagraph"/>
        <w:numPr>
          <w:ilvl w:val="0"/>
          <w:numId w:val="11"/>
        </w:numPr>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 xml:space="preserve">Did GRE provide timely lease information/notification to </w:t>
      </w:r>
      <w:proofErr w:type="gramStart"/>
      <w:r w:rsidRPr="003B52E3">
        <w:rPr>
          <w:rFonts w:ascii="Arial" w:hAnsi="Arial" w:cs="Arial"/>
          <w:color w:val="000000" w:themeColor="text1"/>
          <w:sz w:val="20"/>
          <w:szCs w:val="20"/>
        </w:rPr>
        <w:t>Accounting</w:t>
      </w:r>
      <w:proofErr w:type="gramEnd"/>
      <w:r w:rsidRPr="003B52E3">
        <w:rPr>
          <w:rFonts w:ascii="Arial" w:hAnsi="Arial" w:cs="Arial"/>
          <w:color w:val="000000" w:themeColor="text1"/>
          <w:sz w:val="20"/>
          <w:szCs w:val="20"/>
        </w:rPr>
        <w:t xml:space="preserve"> for all new, renewed, amended, and extended lease agreements, with specific information required for proper lease accounting</w:t>
      </w:r>
      <w:r w:rsidR="0077000A" w:rsidRPr="003B52E3">
        <w:rPr>
          <w:rFonts w:ascii="Arial" w:hAnsi="Arial" w:cs="Arial"/>
          <w:color w:val="000000" w:themeColor="text1"/>
          <w:sz w:val="20"/>
          <w:szCs w:val="20"/>
        </w:rPr>
        <w:t>?</w:t>
      </w:r>
    </w:p>
    <w:p w14:paraId="7CC83E6C" w14:textId="77777777" w:rsidR="006B48B5" w:rsidRPr="006B48B5" w:rsidRDefault="006B48B5" w:rsidP="006B48B5">
      <w:pPr>
        <w:keepLines/>
        <w:tabs>
          <w:tab w:val="left" w:pos="4680"/>
        </w:tabs>
        <w:autoSpaceDE w:val="0"/>
        <w:autoSpaceDN w:val="0"/>
        <w:adjustRightInd w:val="0"/>
        <w:rPr>
          <w:rFonts w:ascii="Arial" w:hAnsi="Arial" w:cs="Arial"/>
          <w:color w:val="000000"/>
          <w:sz w:val="20"/>
          <w:szCs w:val="20"/>
        </w:rPr>
      </w:pPr>
      <w:r w:rsidRPr="006B48B5">
        <w:rPr>
          <w:rFonts w:ascii="Arial" w:hAnsi="Arial" w:cs="Arial"/>
          <w:color w:val="000000"/>
          <w:sz w:val="20"/>
          <w:szCs w:val="20"/>
        </w:rPr>
        <w:t>CONTROL ASSESSMENT QUESTIONS</w:t>
      </w:r>
    </w:p>
    <w:p w14:paraId="3D40DF6D" w14:textId="6C667ACA" w:rsidR="005C24F1" w:rsidRPr="006B48B5" w:rsidRDefault="006B48B5" w:rsidP="003B52E3">
      <w:pPr>
        <w:pStyle w:val="Heading2"/>
      </w:pPr>
      <w:bookmarkStart w:id="17" w:name="_Toc221542910"/>
      <w:r w:rsidRPr="006B48B5">
        <w:lastRenderedPageBreak/>
        <w:t xml:space="preserve">Key Control Question: </w:t>
      </w:r>
      <w:r w:rsidR="009339CA" w:rsidRPr="003B52E3">
        <w:t>5</w:t>
      </w:r>
      <w:r w:rsidRPr="003B52E3">
        <w:t>.</w:t>
      </w:r>
      <w:r w:rsidRPr="006B48B5">
        <w:t xml:space="preserve"> Design and Construction</w:t>
      </w:r>
      <w:bookmarkEnd w:id="17"/>
    </w:p>
    <w:p w14:paraId="3DDAA3D5" w14:textId="07CBEB83" w:rsidR="006B48B5" w:rsidRPr="006B48B5" w:rsidRDefault="006B48B5" w:rsidP="006B48B5">
      <w:pPr>
        <w:autoSpaceDE w:val="0"/>
        <w:autoSpaceDN w:val="0"/>
        <w:adjustRightInd w:val="0"/>
        <w:rPr>
          <w:rFonts w:ascii="Arial" w:hAnsi="Arial" w:cs="Arial"/>
          <w:color w:val="000000"/>
          <w:sz w:val="20"/>
          <w:szCs w:val="20"/>
        </w:rPr>
      </w:pPr>
    </w:p>
    <w:p w14:paraId="21D9844D" w14:textId="77777777" w:rsidR="006B48B5" w:rsidRPr="006B48B5" w:rsidRDefault="006B48B5" w:rsidP="006B48B5">
      <w:pPr>
        <w:autoSpaceDE w:val="0"/>
        <w:autoSpaceDN w:val="0"/>
        <w:adjustRightInd w:val="0"/>
        <w:rPr>
          <w:rFonts w:ascii="Arial" w:hAnsi="Arial" w:cs="Arial"/>
          <w:b/>
          <w:bCs/>
          <w:color w:val="000000"/>
          <w:sz w:val="20"/>
          <w:szCs w:val="20"/>
        </w:rPr>
      </w:pPr>
      <w:r w:rsidRPr="006B48B5">
        <w:rPr>
          <w:rFonts w:ascii="Arial" w:hAnsi="Arial" w:cs="Arial"/>
          <w:b/>
          <w:bCs/>
          <w:color w:val="000000"/>
          <w:sz w:val="20"/>
          <w:szCs w:val="20"/>
        </w:rPr>
        <w:t>Objective:</w:t>
      </w:r>
    </w:p>
    <w:p w14:paraId="30B53678" w14:textId="77777777" w:rsidR="006B48B5" w:rsidRP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t>Validate if design and construction projects are adequately managed, properly authorized, and completed according to the specification at the best value to IBM.</w:t>
      </w:r>
    </w:p>
    <w:p w14:paraId="32F771C9" w14:textId="77777777" w:rsidR="006B48B5" w:rsidRPr="006B48B5" w:rsidRDefault="006B48B5" w:rsidP="006B48B5">
      <w:pPr>
        <w:autoSpaceDE w:val="0"/>
        <w:autoSpaceDN w:val="0"/>
        <w:adjustRightInd w:val="0"/>
        <w:rPr>
          <w:rFonts w:ascii="Arial" w:hAnsi="Arial" w:cs="Arial"/>
          <w:color w:val="000000"/>
          <w:sz w:val="20"/>
          <w:szCs w:val="20"/>
        </w:rPr>
      </w:pPr>
    </w:p>
    <w:p w14:paraId="59D4FDD7" w14:textId="77777777" w:rsidR="006B48B5" w:rsidRPr="006B48B5" w:rsidRDefault="006B48B5" w:rsidP="006B48B5">
      <w:pPr>
        <w:autoSpaceDE w:val="0"/>
        <w:autoSpaceDN w:val="0"/>
        <w:adjustRightInd w:val="0"/>
        <w:rPr>
          <w:rFonts w:ascii="Arial" w:hAnsi="Arial" w:cs="Arial"/>
          <w:b/>
          <w:bCs/>
          <w:color w:val="000000"/>
          <w:sz w:val="20"/>
          <w:szCs w:val="20"/>
        </w:rPr>
      </w:pPr>
      <w:r w:rsidRPr="006B48B5">
        <w:rPr>
          <w:rFonts w:ascii="Arial" w:hAnsi="Arial" w:cs="Arial"/>
          <w:b/>
          <w:bCs/>
          <w:color w:val="000000"/>
          <w:sz w:val="20"/>
          <w:szCs w:val="20"/>
        </w:rPr>
        <w:t>Risk/Exposure:</w:t>
      </w:r>
    </w:p>
    <w:p w14:paraId="3516BEDB" w14:textId="48C00565" w:rsidR="006B48B5" w:rsidRP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t>Inadequate controls over the design and construction project management process could result in excess expenditures, inferior design or construction, and financial and legal liabilities.</w:t>
      </w:r>
    </w:p>
    <w:p w14:paraId="099BC84A" w14:textId="385F7522" w:rsidR="006B48B5" w:rsidRPr="006B48B5" w:rsidRDefault="006B48B5" w:rsidP="006B48B5">
      <w:pPr>
        <w:autoSpaceDE w:val="0"/>
        <w:autoSpaceDN w:val="0"/>
        <w:adjustRightInd w:val="0"/>
        <w:rPr>
          <w:rFonts w:ascii="Arial" w:hAnsi="Arial" w:cs="Arial"/>
          <w:color w:val="000000"/>
          <w:sz w:val="20"/>
          <w:szCs w:val="20"/>
        </w:rPr>
      </w:pPr>
    </w:p>
    <w:p w14:paraId="411D604F" w14:textId="03F3C382" w:rsidR="006B48B5" w:rsidRDefault="006B48B5">
      <w:pPr>
        <w:rPr>
          <w:rFonts w:ascii="Arial" w:hAnsi="Arial" w:cs="Arial"/>
          <w:color w:val="000000"/>
          <w:sz w:val="20"/>
          <w:szCs w:val="20"/>
        </w:rPr>
      </w:pPr>
      <w:r>
        <w:rPr>
          <w:rFonts w:ascii="Arial" w:hAnsi="Arial" w:cs="Arial"/>
          <w:color w:val="000000"/>
          <w:sz w:val="20"/>
          <w:szCs w:val="20"/>
        </w:rPr>
        <w:br w:type="page"/>
      </w:r>
    </w:p>
    <w:p w14:paraId="4C636C6A" w14:textId="77777777" w:rsidR="006B48B5" w:rsidRPr="006B48B5" w:rsidRDefault="006B48B5" w:rsidP="006B48B5">
      <w:pPr>
        <w:keepLines/>
        <w:tabs>
          <w:tab w:val="left" w:pos="4680"/>
        </w:tabs>
        <w:autoSpaceDE w:val="0"/>
        <w:autoSpaceDN w:val="0"/>
        <w:adjustRightInd w:val="0"/>
        <w:rPr>
          <w:rFonts w:ascii="Arial" w:hAnsi="Arial" w:cs="Arial"/>
          <w:color w:val="000000"/>
          <w:sz w:val="20"/>
          <w:szCs w:val="20"/>
        </w:rPr>
      </w:pPr>
      <w:r w:rsidRPr="006B48B5">
        <w:rPr>
          <w:rFonts w:ascii="Arial" w:hAnsi="Arial" w:cs="Arial"/>
          <w:color w:val="000000"/>
          <w:sz w:val="20"/>
          <w:szCs w:val="20"/>
        </w:rPr>
        <w:lastRenderedPageBreak/>
        <w:t>CONTROL ASSESSMENT QUESTIONS</w:t>
      </w:r>
    </w:p>
    <w:p w14:paraId="1D42F7FA" w14:textId="13EBF956" w:rsidR="006B48B5" w:rsidRP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t>Key Control Question</w:t>
      </w:r>
      <w:r w:rsidR="003B1E12" w:rsidRPr="006B48B5">
        <w:rPr>
          <w:rFonts w:ascii="Arial" w:hAnsi="Arial" w:cs="Arial"/>
          <w:color w:val="000000"/>
          <w:sz w:val="20"/>
          <w:szCs w:val="20"/>
        </w:rPr>
        <w:t>: 5</w:t>
      </w:r>
      <w:r w:rsidRPr="006B48B5">
        <w:rPr>
          <w:rFonts w:ascii="Arial" w:hAnsi="Arial" w:cs="Arial"/>
          <w:color w:val="000000"/>
          <w:sz w:val="20"/>
          <w:szCs w:val="20"/>
        </w:rPr>
        <w:t>. Design and Construction</w:t>
      </w:r>
    </w:p>
    <w:p w14:paraId="39A00EC5" w14:textId="64EF9FB1" w:rsidR="006B48B5" w:rsidRPr="006B48B5" w:rsidRDefault="006B48B5" w:rsidP="003E393D">
      <w:pPr>
        <w:pStyle w:val="Heading3"/>
      </w:pPr>
      <w:bookmarkStart w:id="18" w:name="_Toc221542911"/>
      <w:r w:rsidRPr="006B48B5">
        <w:t>Primary Test</w:t>
      </w:r>
      <w:r w:rsidR="003B1E12" w:rsidRPr="006B48B5">
        <w:t>: Design</w:t>
      </w:r>
      <w:r w:rsidRPr="006B48B5">
        <w:t xml:space="preserve"> and Construction Projects (DC001.P)</w:t>
      </w:r>
      <w:bookmarkEnd w:id="18"/>
    </w:p>
    <w:p w14:paraId="49FB4F12" w14:textId="49154BAB" w:rsidR="006B48B5" w:rsidRPr="006B48B5" w:rsidRDefault="006B48B5" w:rsidP="006B48B5">
      <w:pPr>
        <w:autoSpaceDE w:val="0"/>
        <w:autoSpaceDN w:val="0"/>
        <w:adjustRightInd w:val="0"/>
        <w:rPr>
          <w:rFonts w:ascii="Arial" w:hAnsi="Arial" w:cs="Arial"/>
          <w:color w:val="000000"/>
          <w:sz w:val="20"/>
          <w:szCs w:val="20"/>
        </w:rPr>
      </w:pPr>
    </w:p>
    <w:p w14:paraId="36C816C1" w14:textId="77777777" w:rsidR="006B48B5" w:rsidRPr="006B48B5" w:rsidRDefault="006B48B5" w:rsidP="006B48B5">
      <w:pPr>
        <w:autoSpaceDE w:val="0"/>
        <w:autoSpaceDN w:val="0"/>
        <w:adjustRightInd w:val="0"/>
        <w:rPr>
          <w:rFonts w:ascii="Arial" w:hAnsi="Arial" w:cs="Arial"/>
          <w:b/>
          <w:bCs/>
          <w:color w:val="000000"/>
          <w:sz w:val="20"/>
          <w:szCs w:val="20"/>
        </w:rPr>
      </w:pPr>
      <w:r w:rsidRPr="006B48B5">
        <w:rPr>
          <w:rFonts w:ascii="Arial" w:hAnsi="Arial" w:cs="Arial"/>
          <w:b/>
          <w:bCs/>
          <w:color w:val="000000"/>
          <w:sz w:val="20"/>
          <w:szCs w:val="20"/>
        </w:rPr>
        <w:t>Objective:</w:t>
      </w:r>
    </w:p>
    <w:p w14:paraId="351DAF46" w14:textId="77777777" w:rsidR="006B48B5" w:rsidRP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t>Validate if design and construction projects are adequately managed, properly authorized, and completed according to the specification at the best value to IBM.</w:t>
      </w:r>
    </w:p>
    <w:p w14:paraId="4ED9DD01" w14:textId="77777777" w:rsidR="006B48B5" w:rsidRPr="006B48B5" w:rsidRDefault="006B48B5" w:rsidP="006B48B5">
      <w:pPr>
        <w:autoSpaceDE w:val="0"/>
        <w:autoSpaceDN w:val="0"/>
        <w:adjustRightInd w:val="0"/>
        <w:rPr>
          <w:rFonts w:ascii="Arial" w:hAnsi="Arial" w:cs="Arial"/>
          <w:color w:val="000000"/>
          <w:sz w:val="20"/>
          <w:szCs w:val="20"/>
        </w:rPr>
      </w:pPr>
    </w:p>
    <w:p w14:paraId="170061A2" w14:textId="77777777" w:rsidR="006B48B5" w:rsidRPr="006B48B5" w:rsidRDefault="006B48B5" w:rsidP="006B48B5">
      <w:pPr>
        <w:autoSpaceDE w:val="0"/>
        <w:autoSpaceDN w:val="0"/>
        <w:adjustRightInd w:val="0"/>
        <w:rPr>
          <w:rFonts w:ascii="Arial" w:hAnsi="Arial" w:cs="Arial"/>
          <w:b/>
          <w:bCs/>
          <w:color w:val="000000"/>
          <w:sz w:val="20"/>
          <w:szCs w:val="20"/>
        </w:rPr>
      </w:pPr>
      <w:r w:rsidRPr="006B48B5">
        <w:rPr>
          <w:rFonts w:ascii="Arial" w:hAnsi="Arial" w:cs="Arial"/>
          <w:b/>
          <w:bCs/>
          <w:color w:val="000000"/>
          <w:sz w:val="20"/>
          <w:szCs w:val="20"/>
        </w:rPr>
        <w:t>Approach:</w:t>
      </w:r>
    </w:p>
    <w:p w14:paraId="3FF55D61" w14:textId="30DB9F47" w:rsidR="006B48B5" w:rsidRDefault="006B48B5" w:rsidP="006B48B5">
      <w:pPr>
        <w:pStyle w:val="ListParagraph"/>
        <w:numPr>
          <w:ilvl w:val="0"/>
          <w:numId w:val="18"/>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Review </w:t>
      </w:r>
      <w:r w:rsidR="00B64067">
        <w:rPr>
          <w:rFonts w:ascii="Arial" w:hAnsi="Arial" w:cs="Arial"/>
          <w:color w:val="000000"/>
          <w:sz w:val="20"/>
          <w:szCs w:val="20"/>
        </w:rPr>
        <w:t xml:space="preserve">the </w:t>
      </w:r>
      <w:r w:rsidRPr="006B48B5">
        <w:rPr>
          <w:rFonts w:ascii="Arial" w:hAnsi="Arial" w:cs="Arial"/>
          <w:color w:val="000000"/>
          <w:sz w:val="20"/>
          <w:szCs w:val="20"/>
        </w:rPr>
        <w:t xml:space="preserve">local design and construction process as well as </w:t>
      </w:r>
      <w:r w:rsidR="00B64067">
        <w:rPr>
          <w:rFonts w:ascii="Arial" w:hAnsi="Arial" w:cs="Arial"/>
          <w:color w:val="000000"/>
          <w:sz w:val="20"/>
          <w:szCs w:val="20"/>
        </w:rPr>
        <w:t xml:space="preserve">the </w:t>
      </w:r>
      <w:r w:rsidRPr="006B48B5">
        <w:rPr>
          <w:rFonts w:ascii="Arial" w:hAnsi="Arial" w:cs="Arial"/>
          <w:color w:val="000000"/>
          <w:sz w:val="20"/>
          <w:szCs w:val="20"/>
        </w:rPr>
        <w:t>method for tracking project activity/costs.</w:t>
      </w:r>
      <w:r>
        <w:rPr>
          <w:rFonts w:ascii="Arial" w:hAnsi="Arial" w:cs="Arial"/>
          <w:color w:val="000000"/>
          <w:sz w:val="20"/>
          <w:szCs w:val="20"/>
        </w:rPr>
        <w:br/>
      </w:r>
    </w:p>
    <w:p w14:paraId="0742BA9E" w14:textId="77777777" w:rsidR="006B48B5" w:rsidRDefault="006B48B5" w:rsidP="006B48B5">
      <w:pPr>
        <w:pStyle w:val="ListParagraph"/>
        <w:numPr>
          <w:ilvl w:val="0"/>
          <w:numId w:val="18"/>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Obtain a listing of projects completed and those initiated during the audit period.</w:t>
      </w:r>
    </w:p>
    <w:p w14:paraId="6A87166C" w14:textId="77777777" w:rsid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br/>
      </w:r>
      <w:r w:rsidRPr="006B48B5">
        <w:rPr>
          <w:rFonts w:ascii="Arial" w:hAnsi="Arial" w:cs="Arial"/>
          <w:color w:val="000000"/>
          <w:sz w:val="20"/>
          <w:szCs w:val="20"/>
          <w:u w:val="single"/>
        </w:rPr>
        <w:t>Design and Construction</w:t>
      </w:r>
      <w:r w:rsidRPr="006B48B5">
        <w:rPr>
          <w:rFonts w:ascii="Arial" w:hAnsi="Arial" w:cs="Arial"/>
          <w:color w:val="000000"/>
          <w:sz w:val="20"/>
          <w:szCs w:val="20"/>
        </w:rPr>
        <w:t>:</w:t>
      </w:r>
      <w:r w:rsidRPr="006B48B5">
        <w:rPr>
          <w:rFonts w:ascii="Arial" w:hAnsi="Arial" w:cs="Arial"/>
          <w:color w:val="000000"/>
          <w:sz w:val="20"/>
          <w:szCs w:val="20"/>
        </w:rPr>
        <w:br/>
      </w:r>
    </w:p>
    <w:p w14:paraId="30938352" w14:textId="5F391FF4" w:rsidR="006B48B5" w:rsidRDefault="00DE7EAA"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Was the project properly </w:t>
      </w:r>
      <w:r w:rsidRPr="0086772E">
        <w:rPr>
          <w:rFonts w:ascii="Arial" w:hAnsi="Arial" w:cs="Arial"/>
          <w:color w:val="000000" w:themeColor="text1"/>
          <w:sz w:val="20"/>
          <w:szCs w:val="20"/>
        </w:rPr>
        <w:t>approved in accordance with Corporate Organization Letter 111 and GRE Internal Projects and Leasing Approvals Delegations approval requirements?</w:t>
      </w:r>
      <w:r w:rsidR="006B48B5">
        <w:rPr>
          <w:rFonts w:ascii="Arial" w:hAnsi="Arial" w:cs="Arial"/>
          <w:color w:val="000000"/>
          <w:sz w:val="20"/>
          <w:szCs w:val="20"/>
        </w:rPr>
        <w:br/>
      </w:r>
    </w:p>
    <w:p w14:paraId="64C3CCAA"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Verify that work did not commence prior to funding approval.</w:t>
      </w:r>
      <w:r>
        <w:rPr>
          <w:rFonts w:ascii="Arial" w:hAnsi="Arial" w:cs="Arial"/>
          <w:color w:val="000000"/>
          <w:sz w:val="20"/>
          <w:szCs w:val="20"/>
        </w:rPr>
        <w:br/>
      </w:r>
    </w:p>
    <w:p w14:paraId="14254F80" w14:textId="211DF458" w:rsidR="006B48B5" w:rsidRPr="0086772E" w:rsidRDefault="00DE7EAA" w:rsidP="006B48B5">
      <w:pPr>
        <w:pStyle w:val="ListParagraph"/>
        <w:numPr>
          <w:ilvl w:val="0"/>
          <w:numId w:val="19"/>
        </w:numPr>
        <w:autoSpaceDE w:val="0"/>
        <w:autoSpaceDN w:val="0"/>
        <w:adjustRightInd w:val="0"/>
        <w:rPr>
          <w:rFonts w:ascii="Arial" w:hAnsi="Arial" w:cs="Arial"/>
          <w:color w:val="000000"/>
          <w:sz w:val="20"/>
          <w:szCs w:val="20"/>
        </w:rPr>
      </w:pPr>
      <w:proofErr w:type="gramStart"/>
      <w:r w:rsidRPr="006B48B5">
        <w:rPr>
          <w:rFonts w:ascii="Arial" w:hAnsi="Arial" w:cs="Arial"/>
          <w:color w:val="000000"/>
          <w:sz w:val="20"/>
          <w:szCs w:val="20"/>
        </w:rPr>
        <w:t>Is</w:t>
      </w:r>
      <w:proofErr w:type="gramEnd"/>
      <w:r w:rsidRPr="006B48B5">
        <w:rPr>
          <w:rFonts w:ascii="Arial" w:hAnsi="Arial" w:cs="Arial"/>
          <w:color w:val="000000"/>
          <w:sz w:val="20"/>
          <w:szCs w:val="20"/>
        </w:rPr>
        <w:t xml:space="preserve"> there an executed contract, written authorization, and PO issued by </w:t>
      </w:r>
      <w:r w:rsidR="00B64067">
        <w:rPr>
          <w:rFonts w:ascii="Arial" w:hAnsi="Arial" w:cs="Arial"/>
          <w:color w:val="000000"/>
          <w:sz w:val="20"/>
          <w:szCs w:val="20"/>
        </w:rPr>
        <w:t>P</w:t>
      </w:r>
      <w:r w:rsidR="00B64067" w:rsidRPr="006B48B5">
        <w:rPr>
          <w:rFonts w:ascii="Arial" w:hAnsi="Arial" w:cs="Arial"/>
          <w:color w:val="000000"/>
          <w:sz w:val="20"/>
          <w:szCs w:val="20"/>
        </w:rPr>
        <w:t>rocurement</w:t>
      </w:r>
      <w:r w:rsidRPr="006B48B5">
        <w:rPr>
          <w:rFonts w:ascii="Arial" w:hAnsi="Arial" w:cs="Arial"/>
          <w:color w:val="000000"/>
          <w:sz w:val="20"/>
          <w:szCs w:val="20"/>
        </w:rPr>
        <w:t xml:space="preserve">? If applicable, review the local GRE process that is used to </w:t>
      </w:r>
      <w:r w:rsidRPr="0086772E">
        <w:rPr>
          <w:rFonts w:ascii="Arial" w:hAnsi="Arial" w:cs="Arial"/>
          <w:color w:val="000000" w:themeColor="text1"/>
          <w:sz w:val="20"/>
          <w:szCs w:val="20"/>
        </w:rPr>
        <w:t xml:space="preserve">select appropriate Global </w:t>
      </w:r>
      <w:r w:rsidR="0086772E" w:rsidRPr="0086772E">
        <w:rPr>
          <w:rFonts w:ascii="Arial" w:hAnsi="Arial" w:cs="Arial"/>
          <w:color w:val="000000" w:themeColor="text1"/>
          <w:sz w:val="20"/>
          <w:szCs w:val="20"/>
        </w:rPr>
        <w:t>supplier.</w:t>
      </w:r>
    </w:p>
    <w:p w14:paraId="0FB5B815" w14:textId="77777777" w:rsidR="0086772E" w:rsidRDefault="0086772E" w:rsidP="0086772E">
      <w:pPr>
        <w:pStyle w:val="ListParagraph"/>
        <w:autoSpaceDE w:val="0"/>
        <w:autoSpaceDN w:val="0"/>
        <w:adjustRightInd w:val="0"/>
        <w:ind w:left="360"/>
        <w:rPr>
          <w:rFonts w:ascii="Arial" w:hAnsi="Arial" w:cs="Arial"/>
          <w:color w:val="000000"/>
          <w:sz w:val="20"/>
          <w:szCs w:val="20"/>
        </w:rPr>
      </w:pPr>
    </w:p>
    <w:p w14:paraId="725DBC2C"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Verify that capital and expense dollars have been properly identified and are tracked accordingly.</w:t>
      </w:r>
      <w:r>
        <w:rPr>
          <w:rFonts w:ascii="Arial" w:hAnsi="Arial" w:cs="Arial"/>
          <w:color w:val="000000"/>
          <w:sz w:val="20"/>
          <w:szCs w:val="20"/>
        </w:rPr>
        <w:br/>
      </w:r>
    </w:p>
    <w:p w14:paraId="77D8C0ED"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Are project modifications and change orders approved as required?</w:t>
      </w:r>
      <w:r>
        <w:rPr>
          <w:rFonts w:ascii="Arial" w:hAnsi="Arial" w:cs="Arial"/>
          <w:color w:val="000000"/>
          <w:sz w:val="20"/>
          <w:szCs w:val="20"/>
        </w:rPr>
        <w:br/>
      </w:r>
    </w:p>
    <w:p w14:paraId="6ADC9D2B" w14:textId="15339802"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Did an IBM project manager or appropriate party verify and annotate that the project was completed in accordance with local requirements and IBM Security </w:t>
      </w:r>
      <w:r>
        <w:rPr>
          <w:rFonts w:ascii="Arial" w:hAnsi="Arial" w:cs="Arial"/>
          <w:color w:val="000000"/>
          <w:sz w:val="20"/>
          <w:szCs w:val="20"/>
        </w:rPr>
        <w:t>and</w:t>
      </w:r>
      <w:r w:rsidRPr="006B48B5">
        <w:rPr>
          <w:rFonts w:ascii="Arial" w:hAnsi="Arial" w:cs="Arial"/>
          <w:color w:val="000000"/>
          <w:sz w:val="20"/>
          <w:szCs w:val="20"/>
        </w:rPr>
        <w:t xml:space="preserve"> </w:t>
      </w:r>
      <w:r w:rsidR="00B64067">
        <w:rPr>
          <w:rFonts w:ascii="Arial" w:hAnsi="Arial" w:cs="Arial"/>
          <w:color w:val="000000"/>
          <w:sz w:val="20"/>
          <w:szCs w:val="20"/>
        </w:rPr>
        <w:t>Enterprise Health</w:t>
      </w:r>
      <w:r w:rsidR="00434AD5">
        <w:rPr>
          <w:rFonts w:ascii="Arial" w:hAnsi="Arial" w:cs="Arial"/>
          <w:color w:val="000000"/>
          <w:sz w:val="20"/>
          <w:szCs w:val="20"/>
        </w:rPr>
        <w:t xml:space="preserve"> (EH)</w:t>
      </w:r>
      <w:r w:rsidRPr="006B48B5">
        <w:rPr>
          <w:rFonts w:ascii="Arial" w:hAnsi="Arial" w:cs="Arial"/>
          <w:color w:val="000000"/>
          <w:sz w:val="20"/>
          <w:szCs w:val="20"/>
        </w:rPr>
        <w:t>?</w:t>
      </w:r>
      <w:r>
        <w:rPr>
          <w:rFonts w:ascii="Arial" w:hAnsi="Arial" w:cs="Arial"/>
          <w:color w:val="000000"/>
          <w:sz w:val="20"/>
          <w:szCs w:val="20"/>
        </w:rPr>
        <w:br/>
      </w:r>
    </w:p>
    <w:p w14:paraId="70740915"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Was the project completed in accordance with contractual specifications?</w:t>
      </w:r>
      <w:r>
        <w:rPr>
          <w:rFonts w:ascii="Arial" w:hAnsi="Arial" w:cs="Arial"/>
          <w:color w:val="000000"/>
          <w:sz w:val="20"/>
          <w:szCs w:val="20"/>
        </w:rPr>
        <w:br/>
      </w:r>
    </w:p>
    <w:p w14:paraId="79189413"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If required, were the following documents received?</w:t>
      </w:r>
    </w:p>
    <w:p w14:paraId="293F66F4"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Release of </w:t>
      </w:r>
      <w:proofErr w:type="gramStart"/>
      <w:r w:rsidRPr="006B48B5">
        <w:rPr>
          <w:rFonts w:ascii="Arial" w:hAnsi="Arial" w:cs="Arial"/>
          <w:color w:val="000000"/>
          <w:sz w:val="20"/>
          <w:szCs w:val="20"/>
        </w:rPr>
        <w:t>liens</w:t>
      </w:r>
      <w:proofErr w:type="gramEnd"/>
    </w:p>
    <w:p w14:paraId="0FDC4DC8"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Tax affidavits</w:t>
      </w:r>
    </w:p>
    <w:p w14:paraId="0D253E56"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Guarantee and warrantees</w:t>
      </w:r>
    </w:p>
    <w:p w14:paraId="2BD3F606"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Transfer of title</w:t>
      </w:r>
    </w:p>
    <w:p w14:paraId="4C6C5F97"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As-built drawings</w:t>
      </w:r>
    </w:p>
    <w:p w14:paraId="5026E7F2"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Permits/certificates (i.e., Certificate of Occupancy, Notice of Compliance etc.)</w:t>
      </w:r>
      <w:r>
        <w:rPr>
          <w:rFonts w:ascii="Arial" w:hAnsi="Arial" w:cs="Arial"/>
          <w:color w:val="000000"/>
          <w:sz w:val="20"/>
          <w:szCs w:val="20"/>
        </w:rPr>
        <w:br/>
      </w:r>
    </w:p>
    <w:p w14:paraId="0976CA3C"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Was the project completed within the approved dollar amount and closed out timely?</w:t>
      </w:r>
    </w:p>
    <w:p w14:paraId="0E30795F"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Reconciliation of project cost was completed.</w:t>
      </w:r>
    </w:p>
    <w:p w14:paraId="15520DB0" w14:textId="77777777"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Pr>
          <w:rFonts w:ascii="Arial" w:hAnsi="Arial" w:cs="Arial"/>
          <w:color w:val="000000"/>
          <w:sz w:val="20"/>
          <w:szCs w:val="20"/>
        </w:rPr>
        <w:t>W</w:t>
      </w:r>
      <w:r w:rsidRPr="006B48B5">
        <w:rPr>
          <w:rFonts w:ascii="Arial" w:hAnsi="Arial" w:cs="Arial"/>
          <w:color w:val="000000"/>
          <w:sz w:val="20"/>
          <w:szCs w:val="20"/>
        </w:rPr>
        <w:t>as the final payment made to the vendor what was authorized?</w:t>
      </w:r>
    </w:p>
    <w:p w14:paraId="28829405" w14:textId="06F95AFA" w:rsidR="00DE7EAA" w:rsidRPr="00DE7EAA" w:rsidRDefault="00DE7EAA"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Was the final project cost withi</w:t>
      </w:r>
      <w:r>
        <w:rPr>
          <w:rFonts w:ascii="Arial" w:hAnsi="Arial" w:cs="Arial"/>
          <w:color w:val="000000"/>
          <w:sz w:val="20"/>
          <w:szCs w:val="20"/>
        </w:rPr>
        <w:t xml:space="preserve">n </w:t>
      </w:r>
      <w:r w:rsidRPr="0086772E">
        <w:rPr>
          <w:rFonts w:ascii="Arial" w:hAnsi="Arial" w:cs="Arial"/>
          <w:color w:val="000000" w:themeColor="text1"/>
          <w:sz w:val="20"/>
          <w:szCs w:val="20"/>
        </w:rPr>
        <w:t>approved budget?</w:t>
      </w:r>
      <w:r w:rsidRPr="001B01A9">
        <w:rPr>
          <w:rFonts w:ascii="Arial" w:hAnsi="Arial" w:cs="Arial"/>
          <w:color w:val="FF0000"/>
          <w:sz w:val="20"/>
          <w:szCs w:val="20"/>
        </w:rPr>
        <w:t xml:space="preserve"> </w:t>
      </w:r>
    </w:p>
    <w:p w14:paraId="14AF2DAD" w14:textId="6F8DA868" w:rsidR="006B48B5" w:rsidRDefault="006B48B5" w:rsidP="006B48B5">
      <w:pPr>
        <w:pStyle w:val="ListParagraph"/>
        <w:numPr>
          <w:ilvl w:val="1"/>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Was the formal Project Close Out completed per requirements?</w:t>
      </w:r>
      <w:r>
        <w:rPr>
          <w:rFonts w:ascii="Arial" w:hAnsi="Arial" w:cs="Arial"/>
          <w:color w:val="000000"/>
          <w:sz w:val="20"/>
          <w:szCs w:val="20"/>
        </w:rPr>
        <w:br/>
      </w:r>
    </w:p>
    <w:p w14:paraId="5C39AD91" w14:textId="77777777" w:rsidR="006B48B5" w:rsidRDefault="006B48B5">
      <w:pPr>
        <w:rPr>
          <w:rFonts w:ascii="Arial" w:hAnsi="Arial" w:cs="Arial"/>
          <w:color w:val="000000"/>
          <w:sz w:val="20"/>
          <w:szCs w:val="20"/>
        </w:rPr>
      </w:pPr>
      <w:r>
        <w:rPr>
          <w:rFonts w:ascii="Arial" w:hAnsi="Arial" w:cs="Arial"/>
          <w:color w:val="000000"/>
          <w:sz w:val="20"/>
          <w:szCs w:val="20"/>
        </w:rPr>
        <w:br w:type="page"/>
      </w:r>
    </w:p>
    <w:p w14:paraId="28FBD21D" w14:textId="77777777" w:rsidR="006B48B5" w:rsidRPr="006B48B5" w:rsidRDefault="006B48B5" w:rsidP="006B48B5">
      <w:pPr>
        <w:keepLines/>
        <w:tabs>
          <w:tab w:val="left" w:pos="4680"/>
        </w:tabs>
        <w:autoSpaceDE w:val="0"/>
        <w:autoSpaceDN w:val="0"/>
        <w:adjustRightInd w:val="0"/>
        <w:rPr>
          <w:rFonts w:ascii="Arial" w:hAnsi="Arial" w:cs="Arial"/>
          <w:color w:val="000000"/>
          <w:sz w:val="20"/>
          <w:szCs w:val="20"/>
        </w:rPr>
      </w:pPr>
      <w:r w:rsidRPr="006B48B5">
        <w:rPr>
          <w:rFonts w:ascii="Arial" w:hAnsi="Arial" w:cs="Arial"/>
          <w:color w:val="000000"/>
          <w:sz w:val="20"/>
          <w:szCs w:val="20"/>
        </w:rPr>
        <w:lastRenderedPageBreak/>
        <w:t>CONTROL ASSESSMENT QUESTIONS</w:t>
      </w:r>
    </w:p>
    <w:p w14:paraId="5FB86BD0" w14:textId="47466A31" w:rsidR="006B48B5" w:rsidRP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5</w:t>
      </w:r>
      <w:r w:rsidRPr="003B52E3">
        <w:rPr>
          <w:rFonts w:ascii="Arial" w:hAnsi="Arial" w:cs="Arial"/>
          <w:color w:val="000000" w:themeColor="text1"/>
          <w:sz w:val="20"/>
          <w:szCs w:val="20"/>
        </w:rPr>
        <w:t>.</w:t>
      </w:r>
      <w:r w:rsidRPr="006B48B5">
        <w:rPr>
          <w:rFonts w:ascii="Arial" w:hAnsi="Arial" w:cs="Arial"/>
          <w:color w:val="000000"/>
          <w:sz w:val="20"/>
          <w:szCs w:val="20"/>
        </w:rPr>
        <w:t xml:space="preserve"> Design and Construction</w:t>
      </w:r>
    </w:p>
    <w:p w14:paraId="410CFD21" w14:textId="1B7CFE5D" w:rsidR="006B48B5" w:rsidRPr="006B48B5" w:rsidRDefault="006B48B5" w:rsidP="006B48B5">
      <w:pPr>
        <w:autoSpaceDE w:val="0"/>
        <w:autoSpaceDN w:val="0"/>
        <w:adjustRightInd w:val="0"/>
        <w:rPr>
          <w:rFonts w:ascii="Arial" w:hAnsi="Arial" w:cs="Arial"/>
          <w:color w:val="000000"/>
          <w:sz w:val="20"/>
          <w:szCs w:val="20"/>
        </w:rPr>
      </w:pPr>
      <w:r w:rsidRPr="006B48B5">
        <w:rPr>
          <w:rFonts w:ascii="Arial" w:hAnsi="Arial" w:cs="Arial"/>
          <w:color w:val="000000"/>
          <w:sz w:val="20"/>
          <w:szCs w:val="20"/>
        </w:rPr>
        <w:t>Primary Test</w:t>
      </w:r>
      <w:r w:rsidR="003B1E12" w:rsidRPr="006B48B5">
        <w:rPr>
          <w:rFonts w:ascii="Arial" w:hAnsi="Arial" w:cs="Arial"/>
          <w:color w:val="000000"/>
          <w:sz w:val="20"/>
          <w:szCs w:val="20"/>
        </w:rPr>
        <w:t>: Design</w:t>
      </w:r>
      <w:r w:rsidRPr="006B48B5">
        <w:rPr>
          <w:rFonts w:ascii="Arial" w:hAnsi="Arial" w:cs="Arial"/>
          <w:color w:val="000000"/>
          <w:sz w:val="20"/>
          <w:szCs w:val="20"/>
        </w:rPr>
        <w:t xml:space="preserve"> and Construction Projects (DC001.P)</w:t>
      </w:r>
    </w:p>
    <w:p w14:paraId="016BA690" w14:textId="77777777" w:rsidR="006B48B5" w:rsidRDefault="006B48B5" w:rsidP="006B48B5">
      <w:pPr>
        <w:autoSpaceDE w:val="0"/>
        <w:autoSpaceDN w:val="0"/>
        <w:adjustRightInd w:val="0"/>
        <w:rPr>
          <w:rFonts w:ascii="Arial" w:hAnsi="Arial" w:cs="Arial"/>
          <w:color w:val="000000"/>
          <w:sz w:val="20"/>
          <w:szCs w:val="20"/>
        </w:rPr>
      </w:pPr>
      <w:r>
        <w:rPr>
          <w:rFonts w:ascii="Arial" w:hAnsi="Arial" w:cs="Arial"/>
          <w:color w:val="000000"/>
          <w:sz w:val="20"/>
          <w:szCs w:val="20"/>
        </w:rPr>
        <w:t>(Continued)</w:t>
      </w:r>
      <w:r w:rsidRPr="006B48B5">
        <w:rPr>
          <w:rFonts w:ascii="Arial" w:hAnsi="Arial" w:cs="Arial"/>
          <w:color w:val="000000"/>
          <w:sz w:val="20"/>
          <w:szCs w:val="20"/>
        </w:rPr>
        <w:br/>
      </w:r>
    </w:p>
    <w:p w14:paraId="267F4BAF" w14:textId="6AE66D1A" w:rsidR="002B5589" w:rsidRPr="003B52E3" w:rsidRDefault="002B5589" w:rsidP="006B48B5">
      <w:pPr>
        <w:pStyle w:val="ListParagraph"/>
        <w:numPr>
          <w:ilvl w:val="0"/>
          <w:numId w:val="19"/>
        </w:numPr>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Prior to occupying the space, did IBM confirm all required permits/certificates (i.e., Certificate of Occupancy, Notice of Compliance</w:t>
      </w:r>
      <w:r w:rsidR="00434AD5">
        <w:rPr>
          <w:rFonts w:ascii="Arial" w:hAnsi="Arial" w:cs="Arial"/>
          <w:color w:val="000000" w:themeColor="text1"/>
          <w:sz w:val="20"/>
          <w:szCs w:val="20"/>
        </w:rPr>
        <w:t>,</w:t>
      </w:r>
      <w:r w:rsidRPr="003B52E3">
        <w:rPr>
          <w:rFonts w:ascii="Arial" w:hAnsi="Arial" w:cs="Arial"/>
          <w:color w:val="000000" w:themeColor="text1"/>
          <w:sz w:val="20"/>
          <w:szCs w:val="20"/>
        </w:rPr>
        <w:t xml:space="preserve"> etc.) </w:t>
      </w:r>
      <w:proofErr w:type="gramStart"/>
      <w:r w:rsidRPr="003B52E3">
        <w:rPr>
          <w:rFonts w:ascii="Arial" w:hAnsi="Arial" w:cs="Arial"/>
          <w:color w:val="000000" w:themeColor="text1"/>
          <w:sz w:val="20"/>
          <w:szCs w:val="20"/>
        </w:rPr>
        <w:t>were obtained</w:t>
      </w:r>
      <w:proofErr w:type="gramEnd"/>
      <w:r w:rsidRPr="003B52E3">
        <w:rPr>
          <w:rFonts w:ascii="Arial" w:hAnsi="Arial" w:cs="Arial"/>
          <w:color w:val="000000" w:themeColor="text1"/>
          <w:sz w:val="20"/>
          <w:szCs w:val="20"/>
        </w:rPr>
        <w:t xml:space="preserve"> from the local government as appropriate?</w:t>
      </w:r>
    </w:p>
    <w:p w14:paraId="09BE4A00" w14:textId="77777777" w:rsidR="002B5589" w:rsidRDefault="002B5589" w:rsidP="002B5589">
      <w:pPr>
        <w:pStyle w:val="ListParagraph"/>
        <w:autoSpaceDE w:val="0"/>
        <w:autoSpaceDN w:val="0"/>
        <w:adjustRightInd w:val="0"/>
        <w:ind w:left="360"/>
        <w:rPr>
          <w:rFonts w:ascii="Arial" w:hAnsi="Arial" w:cs="Arial"/>
          <w:color w:val="000000"/>
          <w:sz w:val="20"/>
          <w:szCs w:val="20"/>
        </w:rPr>
      </w:pPr>
    </w:p>
    <w:p w14:paraId="7EB10CE1" w14:textId="3BB84015"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Documentation showing that the expenditures related to this project hit the correct general ledger and account.</w:t>
      </w:r>
      <w:r>
        <w:rPr>
          <w:rFonts w:ascii="Arial" w:hAnsi="Arial" w:cs="Arial"/>
          <w:color w:val="000000"/>
          <w:sz w:val="20"/>
          <w:szCs w:val="20"/>
        </w:rPr>
        <w:br/>
      </w:r>
    </w:p>
    <w:p w14:paraId="3F195DA2"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If this project was funded by another business unit, confirm charges hit the correct account codes of the business unit.</w:t>
      </w:r>
      <w:r>
        <w:rPr>
          <w:rFonts w:ascii="Arial" w:hAnsi="Arial" w:cs="Arial"/>
          <w:color w:val="000000"/>
          <w:sz w:val="20"/>
          <w:szCs w:val="20"/>
        </w:rPr>
        <w:br/>
      </w:r>
    </w:p>
    <w:p w14:paraId="7241CBA1" w14:textId="3045D2AC"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Did the appropriate IBM requestor/employee validate the charges prior to the </w:t>
      </w:r>
      <w:r w:rsidR="00973F08">
        <w:rPr>
          <w:rFonts w:ascii="Arial" w:hAnsi="Arial" w:cs="Arial"/>
          <w:color w:val="000000"/>
          <w:sz w:val="20"/>
          <w:szCs w:val="20"/>
        </w:rPr>
        <w:t>invoice payment verification notice (</w:t>
      </w:r>
      <w:r w:rsidRPr="006B48B5">
        <w:rPr>
          <w:rFonts w:ascii="Arial" w:hAnsi="Arial" w:cs="Arial"/>
          <w:color w:val="000000"/>
          <w:sz w:val="20"/>
          <w:szCs w:val="20"/>
        </w:rPr>
        <w:t>IPVN</w:t>
      </w:r>
      <w:r w:rsidR="00973F08">
        <w:rPr>
          <w:rFonts w:ascii="Arial" w:hAnsi="Arial" w:cs="Arial"/>
          <w:color w:val="000000"/>
          <w:sz w:val="20"/>
          <w:szCs w:val="20"/>
        </w:rPr>
        <w:t>)</w:t>
      </w:r>
      <w:r w:rsidRPr="006B48B5">
        <w:rPr>
          <w:rFonts w:ascii="Arial" w:hAnsi="Arial" w:cs="Arial"/>
          <w:color w:val="000000"/>
          <w:sz w:val="20"/>
          <w:szCs w:val="20"/>
        </w:rPr>
        <w:t xml:space="preserve"> due date?</w:t>
      </w:r>
      <w:r>
        <w:rPr>
          <w:rFonts w:ascii="Arial" w:hAnsi="Arial" w:cs="Arial"/>
          <w:color w:val="000000"/>
          <w:sz w:val="20"/>
          <w:szCs w:val="20"/>
        </w:rPr>
        <w:br/>
      </w:r>
    </w:p>
    <w:p w14:paraId="2F639CDF" w14:textId="77777777" w:rsidR="006B48B5"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Did the requester verify payment according to the contractual terms and conditions prior to authorizing payment to the vendor for all invoices related to the project?</w:t>
      </w:r>
      <w:r>
        <w:rPr>
          <w:rFonts w:ascii="Arial" w:hAnsi="Arial" w:cs="Arial"/>
          <w:color w:val="000000"/>
          <w:sz w:val="20"/>
          <w:szCs w:val="20"/>
        </w:rPr>
        <w:br/>
      </w:r>
    </w:p>
    <w:p w14:paraId="067D787F" w14:textId="01207939" w:rsidR="0005792F" w:rsidRDefault="006B48B5" w:rsidP="006B48B5">
      <w:pPr>
        <w:pStyle w:val="ListParagraph"/>
        <w:numPr>
          <w:ilvl w:val="0"/>
          <w:numId w:val="19"/>
        </w:numPr>
        <w:autoSpaceDE w:val="0"/>
        <w:autoSpaceDN w:val="0"/>
        <w:adjustRightInd w:val="0"/>
        <w:rPr>
          <w:rFonts w:ascii="Arial" w:hAnsi="Arial" w:cs="Arial"/>
          <w:color w:val="000000"/>
          <w:sz w:val="20"/>
          <w:szCs w:val="20"/>
        </w:rPr>
      </w:pPr>
      <w:r w:rsidRPr="006B48B5">
        <w:rPr>
          <w:rFonts w:ascii="Arial" w:hAnsi="Arial" w:cs="Arial"/>
          <w:color w:val="000000"/>
          <w:sz w:val="20"/>
          <w:szCs w:val="20"/>
        </w:rPr>
        <w:t xml:space="preserve">If the value of the invoice was incorrect, was </w:t>
      </w:r>
      <w:r w:rsidR="00434AD5">
        <w:rPr>
          <w:rFonts w:ascii="Arial" w:hAnsi="Arial" w:cs="Arial"/>
          <w:color w:val="000000"/>
          <w:sz w:val="20"/>
          <w:szCs w:val="20"/>
        </w:rPr>
        <w:t>A</w:t>
      </w:r>
      <w:r w:rsidR="00434AD5" w:rsidRPr="006B48B5">
        <w:rPr>
          <w:rFonts w:ascii="Arial" w:hAnsi="Arial" w:cs="Arial"/>
          <w:color w:val="000000"/>
          <w:sz w:val="20"/>
          <w:szCs w:val="20"/>
        </w:rPr>
        <w:t xml:space="preserve">ccounts </w:t>
      </w:r>
      <w:r w:rsidR="00434AD5">
        <w:rPr>
          <w:rFonts w:ascii="Arial" w:hAnsi="Arial" w:cs="Arial"/>
          <w:color w:val="000000"/>
          <w:sz w:val="20"/>
          <w:szCs w:val="20"/>
        </w:rPr>
        <w:t>P</w:t>
      </w:r>
      <w:r w:rsidR="00434AD5" w:rsidRPr="006B48B5">
        <w:rPr>
          <w:rFonts w:ascii="Arial" w:hAnsi="Arial" w:cs="Arial"/>
          <w:color w:val="000000"/>
          <w:sz w:val="20"/>
          <w:szCs w:val="20"/>
        </w:rPr>
        <w:t xml:space="preserve">ayable </w:t>
      </w:r>
      <w:r w:rsidRPr="006B48B5">
        <w:rPr>
          <w:rFonts w:ascii="Arial" w:hAnsi="Arial" w:cs="Arial"/>
          <w:color w:val="000000"/>
          <w:sz w:val="20"/>
          <w:szCs w:val="20"/>
        </w:rPr>
        <w:t>notified to cancel the payment to the supplier or was a credit invoice processed?</w:t>
      </w:r>
      <w:r w:rsidR="0005792F">
        <w:rPr>
          <w:rFonts w:ascii="Arial" w:hAnsi="Arial" w:cs="Arial"/>
          <w:color w:val="000000"/>
          <w:sz w:val="20"/>
          <w:szCs w:val="20"/>
        </w:rPr>
        <w:br/>
      </w:r>
    </w:p>
    <w:p w14:paraId="3D1572B4" w14:textId="1A3D3983" w:rsidR="007E2AB2" w:rsidRPr="00973F08" w:rsidRDefault="00E70C66" w:rsidP="00B82410">
      <w:pPr>
        <w:pStyle w:val="ListParagraph"/>
        <w:numPr>
          <w:ilvl w:val="0"/>
          <w:numId w:val="19"/>
        </w:numPr>
        <w:autoSpaceDE w:val="0"/>
        <w:autoSpaceDN w:val="0"/>
        <w:adjustRightInd w:val="0"/>
        <w:rPr>
          <w:rFonts w:ascii="Arial" w:hAnsi="Arial" w:cs="Arial"/>
          <w:color w:val="000000" w:themeColor="text1"/>
          <w:sz w:val="20"/>
          <w:szCs w:val="20"/>
        </w:rPr>
      </w:pPr>
      <w:r w:rsidRPr="00973F08">
        <w:rPr>
          <w:rFonts w:ascii="Arial" w:hAnsi="Arial" w:cs="Arial"/>
          <w:color w:val="000000" w:themeColor="text1"/>
          <w:sz w:val="20"/>
          <w:szCs w:val="20"/>
        </w:rPr>
        <w:t xml:space="preserve">Where </w:t>
      </w:r>
      <w:proofErr w:type="gramStart"/>
      <w:r w:rsidRPr="00973F08">
        <w:rPr>
          <w:rFonts w:ascii="Arial" w:hAnsi="Arial" w:cs="Arial"/>
          <w:color w:val="000000" w:themeColor="text1"/>
          <w:sz w:val="20"/>
          <w:szCs w:val="20"/>
        </w:rPr>
        <w:t>applicable,</w:t>
      </w:r>
      <w:proofErr w:type="gramEnd"/>
      <w:r w:rsidRPr="00973F08">
        <w:rPr>
          <w:rFonts w:ascii="Arial" w:hAnsi="Arial" w:cs="Arial"/>
          <w:color w:val="000000" w:themeColor="text1"/>
          <w:sz w:val="20"/>
          <w:szCs w:val="20"/>
        </w:rPr>
        <w:t xml:space="preserve"> </w:t>
      </w:r>
      <w:r w:rsidR="001908D5" w:rsidRPr="00973F08">
        <w:rPr>
          <w:rFonts w:ascii="Arial" w:hAnsi="Arial" w:cs="Arial"/>
          <w:color w:val="000000" w:themeColor="text1"/>
          <w:sz w:val="20"/>
          <w:szCs w:val="20"/>
        </w:rPr>
        <w:t xml:space="preserve">was </w:t>
      </w:r>
      <w:r w:rsidR="00BC390B" w:rsidRPr="00973F08">
        <w:rPr>
          <w:rFonts w:ascii="Arial" w:hAnsi="Arial" w:cs="Arial"/>
          <w:color w:val="000000" w:themeColor="text1"/>
          <w:sz w:val="20"/>
          <w:szCs w:val="20"/>
        </w:rPr>
        <w:t xml:space="preserve">necessary review performed and </w:t>
      </w:r>
      <w:r w:rsidR="00434AD5">
        <w:rPr>
          <w:rFonts w:ascii="Arial" w:hAnsi="Arial" w:cs="Arial"/>
          <w:color w:val="000000" w:themeColor="text1"/>
          <w:sz w:val="20"/>
          <w:szCs w:val="20"/>
        </w:rPr>
        <w:t xml:space="preserve">were </w:t>
      </w:r>
      <w:r w:rsidR="00BC390B" w:rsidRPr="00973F08">
        <w:rPr>
          <w:rFonts w:ascii="Arial" w:hAnsi="Arial" w:cs="Arial"/>
          <w:color w:val="000000" w:themeColor="text1"/>
          <w:sz w:val="20"/>
          <w:szCs w:val="20"/>
        </w:rPr>
        <w:t xml:space="preserve">required approvals obtained from fire protection </w:t>
      </w:r>
      <w:r w:rsidR="00504D1B" w:rsidRPr="00973F08">
        <w:rPr>
          <w:rFonts w:ascii="Arial" w:hAnsi="Arial" w:cs="Arial"/>
          <w:color w:val="000000" w:themeColor="text1"/>
          <w:sz w:val="20"/>
          <w:szCs w:val="20"/>
        </w:rPr>
        <w:t>perspective?</w:t>
      </w:r>
      <w:r w:rsidR="00504D1B" w:rsidRPr="00973F08">
        <w:rPr>
          <w:rFonts w:ascii="Arial" w:hAnsi="Arial" w:cs="Arial"/>
          <w:strike/>
          <w:color w:val="000000" w:themeColor="text1"/>
          <w:sz w:val="20"/>
          <w:szCs w:val="20"/>
        </w:rPr>
        <w:t xml:space="preserve"> </w:t>
      </w:r>
      <w:r w:rsidR="00BC390B" w:rsidRPr="00973F08">
        <w:rPr>
          <w:rFonts w:ascii="Arial" w:hAnsi="Arial" w:cs="Arial"/>
          <w:strike/>
          <w:color w:val="000000" w:themeColor="text1"/>
          <w:sz w:val="20"/>
          <w:szCs w:val="20"/>
        </w:rPr>
        <w:br/>
      </w:r>
      <w:r w:rsidR="007E2AB2" w:rsidRPr="00973F08">
        <w:rPr>
          <w:rFonts w:ascii="Arial" w:hAnsi="Arial" w:cs="Arial"/>
          <w:color w:val="000000" w:themeColor="text1"/>
          <w:sz w:val="20"/>
          <w:szCs w:val="20"/>
        </w:rPr>
        <w:br w:type="page"/>
      </w:r>
    </w:p>
    <w:p w14:paraId="0CBBAD17" w14:textId="77777777" w:rsidR="007E2AB2" w:rsidRPr="007E2AB2" w:rsidRDefault="007E2AB2" w:rsidP="007E2AB2">
      <w:pPr>
        <w:keepLines/>
        <w:tabs>
          <w:tab w:val="left" w:pos="4680"/>
        </w:tabs>
        <w:autoSpaceDE w:val="0"/>
        <w:autoSpaceDN w:val="0"/>
        <w:adjustRightInd w:val="0"/>
        <w:rPr>
          <w:rFonts w:ascii="Arial" w:hAnsi="Arial" w:cs="Arial"/>
          <w:color w:val="000000"/>
          <w:sz w:val="20"/>
          <w:szCs w:val="20"/>
        </w:rPr>
      </w:pPr>
      <w:r w:rsidRPr="007E2AB2">
        <w:rPr>
          <w:rFonts w:ascii="Arial" w:hAnsi="Arial" w:cs="Arial"/>
          <w:color w:val="000000"/>
          <w:sz w:val="20"/>
          <w:szCs w:val="20"/>
        </w:rPr>
        <w:lastRenderedPageBreak/>
        <w:t>CONTROL ASSESSMENT QUESTIONS</w:t>
      </w:r>
    </w:p>
    <w:p w14:paraId="37D1F548" w14:textId="2E7F93B7" w:rsidR="007E2AB2" w:rsidRPr="007E2AB2" w:rsidRDefault="007E2AB2" w:rsidP="003B52E3">
      <w:pPr>
        <w:pStyle w:val="Heading2"/>
      </w:pPr>
      <w:bookmarkStart w:id="19" w:name="_Toc221542912"/>
      <w:r w:rsidRPr="007E2AB2">
        <w:t xml:space="preserve">Key Control Question: </w:t>
      </w:r>
      <w:r w:rsidR="009339CA" w:rsidRPr="003B52E3">
        <w:t>6</w:t>
      </w:r>
      <w:r w:rsidRPr="003B52E3">
        <w:t>.</w:t>
      </w:r>
      <w:r w:rsidRPr="007E2AB2">
        <w:t xml:space="preserve"> Building Equipment Maintenance and Operations</w:t>
      </w:r>
      <w:bookmarkEnd w:id="19"/>
    </w:p>
    <w:p w14:paraId="41DCFB45" w14:textId="55A06C0B" w:rsidR="007E2AB2" w:rsidRPr="007E2AB2" w:rsidRDefault="007E2AB2" w:rsidP="007E2AB2">
      <w:pPr>
        <w:autoSpaceDE w:val="0"/>
        <w:autoSpaceDN w:val="0"/>
        <w:adjustRightInd w:val="0"/>
        <w:rPr>
          <w:rFonts w:ascii="Arial" w:hAnsi="Arial" w:cs="Arial"/>
          <w:color w:val="000000"/>
          <w:sz w:val="20"/>
          <w:szCs w:val="20"/>
        </w:rPr>
      </w:pPr>
    </w:p>
    <w:p w14:paraId="1C740DCB"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Objective:</w:t>
      </w:r>
    </w:p>
    <w:p w14:paraId="2B41DFB7" w14:textId="77777777" w:rsidR="007E2AB2" w:rsidRP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Validate if a framework exists for planning, scheduling, and prioritizing building and equipment maintenance to ensure that IBM's facilities are safe, secure, and in accordance with procedures and guidelines. Validate if adequate controls are exercised to protect IBM's assets (i.e., maintenance equipment, materials, and supplies), and inventory control disciplines have been implemented to ensure the proper use and control of these items.</w:t>
      </w:r>
    </w:p>
    <w:p w14:paraId="19304773" w14:textId="77777777" w:rsidR="007E2AB2" w:rsidRPr="007E2AB2" w:rsidRDefault="007E2AB2" w:rsidP="007E2AB2">
      <w:pPr>
        <w:autoSpaceDE w:val="0"/>
        <w:autoSpaceDN w:val="0"/>
        <w:adjustRightInd w:val="0"/>
        <w:rPr>
          <w:rFonts w:ascii="Arial" w:hAnsi="Arial" w:cs="Arial"/>
          <w:color w:val="000000"/>
          <w:sz w:val="20"/>
          <w:szCs w:val="20"/>
        </w:rPr>
      </w:pPr>
    </w:p>
    <w:p w14:paraId="6C31C3B1"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NOTE: Associated environmental tests are to be performed as noted in Key Control Question 10 within this audit program.</w:t>
      </w:r>
    </w:p>
    <w:p w14:paraId="4C2D50FD" w14:textId="77777777" w:rsidR="007E2AB2" w:rsidRPr="007E2AB2" w:rsidRDefault="007E2AB2" w:rsidP="007E2AB2">
      <w:pPr>
        <w:autoSpaceDE w:val="0"/>
        <w:autoSpaceDN w:val="0"/>
        <w:adjustRightInd w:val="0"/>
        <w:rPr>
          <w:rFonts w:ascii="Arial" w:hAnsi="Arial" w:cs="Arial"/>
          <w:b/>
          <w:bCs/>
          <w:color w:val="000000"/>
          <w:sz w:val="20"/>
          <w:szCs w:val="20"/>
        </w:rPr>
      </w:pPr>
    </w:p>
    <w:p w14:paraId="0188E523"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Risk/Exposure:</w:t>
      </w:r>
    </w:p>
    <w:p w14:paraId="065DC402" w14:textId="55D72DC9" w:rsid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Insufficient enforcement of planning, scheduling, and prioritizing building and equipment maintenance could lead to disruption in the operation and potential safety exposures. Failure to have control and accountability of assets (i.e., maintenance equipment, materials, and supplies) coupled with insufficient inventory control disciplines could result in </w:t>
      </w:r>
      <w:r w:rsidR="00434AD5" w:rsidRPr="007E2AB2">
        <w:rPr>
          <w:rFonts w:ascii="Arial" w:hAnsi="Arial" w:cs="Arial"/>
          <w:color w:val="000000"/>
          <w:sz w:val="20"/>
          <w:szCs w:val="20"/>
        </w:rPr>
        <w:t>failure</w:t>
      </w:r>
      <w:r w:rsidRPr="007E2AB2">
        <w:rPr>
          <w:rFonts w:ascii="Arial" w:hAnsi="Arial" w:cs="Arial"/>
          <w:color w:val="000000"/>
          <w:sz w:val="20"/>
          <w:szCs w:val="20"/>
        </w:rPr>
        <w:t xml:space="preserve"> to detect loss, improper financial reporting, and potential tax exposures.</w:t>
      </w:r>
    </w:p>
    <w:p w14:paraId="77186AAE" w14:textId="67131CD1" w:rsidR="007E2AB2" w:rsidRDefault="007E2AB2" w:rsidP="007E2AB2">
      <w:pPr>
        <w:autoSpaceDE w:val="0"/>
        <w:autoSpaceDN w:val="0"/>
        <w:adjustRightInd w:val="0"/>
        <w:rPr>
          <w:rFonts w:ascii="Arial" w:hAnsi="Arial" w:cs="Arial"/>
          <w:color w:val="000000"/>
          <w:sz w:val="20"/>
          <w:szCs w:val="20"/>
        </w:rPr>
      </w:pPr>
    </w:p>
    <w:p w14:paraId="634571FD" w14:textId="7A32DE9C" w:rsidR="007E2AB2" w:rsidRDefault="007E2AB2">
      <w:pPr>
        <w:rPr>
          <w:rFonts w:ascii="Arial" w:hAnsi="Arial" w:cs="Arial"/>
          <w:color w:val="000000"/>
          <w:sz w:val="20"/>
          <w:szCs w:val="20"/>
        </w:rPr>
      </w:pPr>
      <w:r>
        <w:rPr>
          <w:rFonts w:ascii="Arial" w:hAnsi="Arial" w:cs="Arial"/>
          <w:color w:val="000000"/>
          <w:sz w:val="20"/>
          <w:szCs w:val="20"/>
        </w:rPr>
        <w:br w:type="page"/>
      </w:r>
    </w:p>
    <w:p w14:paraId="7BFAB978" w14:textId="77777777" w:rsidR="007E2AB2" w:rsidRPr="007E2AB2" w:rsidRDefault="007E2AB2" w:rsidP="007E2AB2">
      <w:pPr>
        <w:keepLines/>
        <w:tabs>
          <w:tab w:val="left" w:pos="4680"/>
        </w:tabs>
        <w:autoSpaceDE w:val="0"/>
        <w:autoSpaceDN w:val="0"/>
        <w:adjustRightInd w:val="0"/>
        <w:rPr>
          <w:rFonts w:ascii="Arial" w:hAnsi="Arial" w:cs="Arial"/>
          <w:color w:val="000000"/>
          <w:sz w:val="20"/>
          <w:szCs w:val="20"/>
        </w:rPr>
      </w:pPr>
      <w:r w:rsidRPr="007E2AB2">
        <w:rPr>
          <w:rFonts w:ascii="Arial" w:hAnsi="Arial" w:cs="Arial"/>
          <w:color w:val="000000"/>
          <w:sz w:val="20"/>
          <w:szCs w:val="20"/>
        </w:rPr>
        <w:lastRenderedPageBreak/>
        <w:t>CONTROL ASSESSMENT QUESTIONS</w:t>
      </w:r>
    </w:p>
    <w:p w14:paraId="5CAA24BB" w14:textId="342667B8" w:rsidR="007E2AB2" w:rsidRP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6</w:t>
      </w:r>
      <w:r w:rsidRPr="003B52E3">
        <w:rPr>
          <w:rFonts w:ascii="Arial" w:hAnsi="Arial" w:cs="Arial"/>
          <w:color w:val="000000" w:themeColor="text1"/>
          <w:sz w:val="20"/>
          <w:szCs w:val="20"/>
        </w:rPr>
        <w:t>.</w:t>
      </w:r>
      <w:r w:rsidRPr="007E2AB2">
        <w:rPr>
          <w:rFonts w:ascii="Arial" w:hAnsi="Arial" w:cs="Arial"/>
          <w:color w:val="000000"/>
          <w:sz w:val="20"/>
          <w:szCs w:val="20"/>
        </w:rPr>
        <w:t xml:space="preserve"> Building Equipment Maintenance and Operations</w:t>
      </w:r>
    </w:p>
    <w:p w14:paraId="0C92EF80" w14:textId="47CD536F" w:rsidR="007E2AB2" w:rsidRPr="007E2AB2" w:rsidRDefault="007E2AB2" w:rsidP="003E393D">
      <w:pPr>
        <w:pStyle w:val="Heading3"/>
      </w:pPr>
      <w:bookmarkStart w:id="20" w:name="_Toc221542913"/>
      <w:r w:rsidRPr="007E2AB2">
        <w:t>Primary Test</w:t>
      </w:r>
      <w:r w:rsidR="003B1E12" w:rsidRPr="007E2AB2">
        <w:t>: Building</w:t>
      </w:r>
      <w:r w:rsidRPr="007E2AB2">
        <w:t xml:space="preserve"> Maintenance and Operations (BE001.P)</w:t>
      </w:r>
      <w:bookmarkEnd w:id="20"/>
    </w:p>
    <w:p w14:paraId="5C5ECBCD" w14:textId="3BBD4DA4" w:rsidR="007E2AB2" w:rsidRPr="007E2AB2" w:rsidRDefault="007E2AB2" w:rsidP="007E2AB2">
      <w:pPr>
        <w:autoSpaceDE w:val="0"/>
        <w:autoSpaceDN w:val="0"/>
        <w:adjustRightInd w:val="0"/>
        <w:rPr>
          <w:rFonts w:ascii="Arial" w:hAnsi="Arial" w:cs="Arial"/>
          <w:color w:val="000000"/>
          <w:sz w:val="20"/>
          <w:szCs w:val="20"/>
        </w:rPr>
      </w:pPr>
    </w:p>
    <w:p w14:paraId="2F346572"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Note: Associated environmental tests are to be performed as noted in Key Control Question 10 within this audit program.</w:t>
      </w:r>
    </w:p>
    <w:p w14:paraId="08248B5A" w14:textId="77777777" w:rsidR="007E2AB2" w:rsidRPr="007E2AB2" w:rsidRDefault="007E2AB2" w:rsidP="007E2AB2">
      <w:pPr>
        <w:autoSpaceDE w:val="0"/>
        <w:autoSpaceDN w:val="0"/>
        <w:adjustRightInd w:val="0"/>
        <w:ind w:left="720" w:hanging="720"/>
        <w:rPr>
          <w:rFonts w:ascii="Arial" w:hAnsi="Arial" w:cs="Arial"/>
          <w:b/>
          <w:bCs/>
          <w:color w:val="000000"/>
          <w:sz w:val="20"/>
          <w:szCs w:val="20"/>
        </w:rPr>
      </w:pPr>
    </w:p>
    <w:p w14:paraId="7D02B35D"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Objective:</w:t>
      </w:r>
    </w:p>
    <w:p w14:paraId="6BA7F569" w14:textId="77777777" w:rsidR="007E2AB2" w:rsidRP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Validate if a framework exists for planning, scheduling, and prioritizing building and equipment maintenance to ensure that IBM's facilities are safe, secure, and in accordance with procedures and guidelines.</w:t>
      </w:r>
    </w:p>
    <w:p w14:paraId="257EBC73" w14:textId="77777777" w:rsidR="007E2AB2" w:rsidRPr="007E2AB2" w:rsidRDefault="007E2AB2" w:rsidP="007E2AB2">
      <w:pPr>
        <w:autoSpaceDE w:val="0"/>
        <w:autoSpaceDN w:val="0"/>
        <w:adjustRightInd w:val="0"/>
        <w:rPr>
          <w:rFonts w:ascii="Arial" w:hAnsi="Arial" w:cs="Arial"/>
          <w:color w:val="000000"/>
          <w:sz w:val="20"/>
          <w:szCs w:val="20"/>
        </w:rPr>
      </w:pPr>
    </w:p>
    <w:p w14:paraId="0A1052A2"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Approach:</w:t>
      </w:r>
    </w:p>
    <w:p w14:paraId="052C1D77" w14:textId="77777777" w:rsid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Review policies and procedures at facilities where GRE has responsibility for these services and verify that:</w:t>
      </w:r>
    </w:p>
    <w:p w14:paraId="41362188" w14:textId="77777777" w:rsidR="007E2AB2" w:rsidRDefault="007E2AB2" w:rsidP="007E2AB2">
      <w:pPr>
        <w:autoSpaceDE w:val="0"/>
        <w:autoSpaceDN w:val="0"/>
        <w:adjustRightInd w:val="0"/>
        <w:rPr>
          <w:rFonts w:ascii="Arial" w:hAnsi="Arial" w:cs="Arial"/>
          <w:color w:val="000000"/>
          <w:sz w:val="20"/>
          <w:szCs w:val="20"/>
        </w:rPr>
      </w:pPr>
    </w:p>
    <w:p w14:paraId="2CC9FC87" w14:textId="77777777" w:rsidR="007E2AB2" w:rsidRDefault="007E2AB2" w:rsidP="007E2AB2">
      <w:pPr>
        <w:pStyle w:val="ListParagraph"/>
        <w:numPr>
          <w:ilvl w:val="0"/>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The preventative maintenance (PM) program is in accordance with established procedures and guidelines. The program should ensure that facilities are clean and safe, and building equipment is maintained in accordance with manufacture requirements.</w:t>
      </w:r>
      <w:r>
        <w:rPr>
          <w:rFonts w:ascii="Arial" w:hAnsi="Arial" w:cs="Arial"/>
          <w:color w:val="000000"/>
          <w:sz w:val="20"/>
          <w:szCs w:val="20"/>
        </w:rPr>
        <w:br/>
      </w:r>
    </w:p>
    <w:p w14:paraId="67CC2ECC" w14:textId="77777777" w:rsidR="007E2AB2" w:rsidRDefault="007E2AB2" w:rsidP="007E2AB2">
      <w:pPr>
        <w:pStyle w:val="ListParagraph"/>
        <w:numPr>
          <w:ilvl w:val="0"/>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Management's methods for determining what items require preventative maintenance </w:t>
      </w:r>
      <w:proofErr w:type="gramStart"/>
      <w:r w:rsidRPr="007E2AB2">
        <w:rPr>
          <w:rFonts w:ascii="Arial" w:hAnsi="Arial" w:cs="Arial"/>
          <w:color w:val="000000"/>
          <w:sz w:val="20"/>
          <w:szCs w:val="20"/>
        </w:rPr>
        <w:t>is</w:t>
      </w:r>
      <w:proofErr w:type="gramEnd"/>
      <w:r w:rsidRPr="007E2AB2">
        <w:rPr>
          <w:rFonts w:ascii="Arial" w:hAnsi="Arial" w:cs="Arial"/>
          <w:color w:val="000000"/>
          <w:sz w:val="20"/>
          <w:szCs w:val="20"/>
        </w:rPr>
        <w:t xml:space="preserve"> adequate.</w:t>
      </w:r>
      <w:r>
        <w:rPr>
          <w:rFonts w:ascii="Arial" w:hAnsi="Arial" w:cs="Arial"/>
          <w:color w:val="000000"/>
          <w:sz w:val="20"/>
          <w:szCs w:val="20"/>
        </w:rPr>
        <w:br/>
      </w:r>
    </w:p>
    <w:p w14:paraId="77025850" w14:textId="77777777" w:rsidR="007E2AB2" w:rsidRDefault="007E2AB2" w:rsidP="007E2AB2">
      <w:pPr>
        <w:pStyle w:val="ListParagraph"/>
        <w:numPr>
          <w:ilvl w:val="0"/>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There are current techniques for planning, scheduling, and prioritizing which services are adequate for the orderly management and control of facility work projects.</w:t>
      </w:r>
      <w:r>
        <w:rPr>
          <w:rFonts w:ascii="Arial" w:hAnsi="Arial" w:cs="Arial"/>
          <w:color w:val="000000"/>
          <w:sz w:val="20"/>
          <w:szCs w:val="20"/>
        </w:rPr>
        <w:br/>
      </w:r>
    </w:p>
    <w:p w14:paraId="7942C8A5" w14:textId="2368AFCA" w:rsidR="007E2AB2" w:rsidRDefault="007E2AB2" w:rsidP="007E2AB2">
      <w:pPr>
        <w:pStyle w:val="ListParagraph"/>
        <w:numPr>
          <w:ilvl w:val="0"/>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Effectiveness of </w:t>
      </w:r>
      <w:r w:rsidR="00434AD5">
        <w:rPr>
          <w:rFonts w:ascii="Arial" w:hAnsi="Arial" w:cs="Arial"/>
          <w:color w:val="000000"/>
          <w:sz w:val="20"/>
          <w:szCs w:val="20"/>
        </w:rPr>
        <w:t xml:space="preserve">the </w:t>
      </w:r>
      <w:r w:rsidRPr="007E2AB2">
        <w:rPr>
          <w:rFonts w:ascii="Arial" w:hAnsi="Arial" w:cs="Arial"/>
          <w:color w:val="000000"/>
          <w:sz w:val="20"/>
          <w:szCs w:val="20"/>
        </w:rPr>
        <w:t>contractor program</w:t>
      </w:r>
    </w:p>
    <w:p w14:paraId="4C4079C6" w14:textId="3B046D0F" w:rsidR="007E2AB2" w:rsidRDefault="007E2AB2" w:rsidP="007E2AB2">
      <w:pPr>
        <w:pStyle w:val="ListParagraph"/>
        <w:numPr>
          <w:ilvl w:val="1"/>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Proper oversight of facility management </w:t>
      </w:r>
      <w:r w:rsidR="000853FD">
        <w:rPr>
          <w:rFonts w:ascii="Arial" w:hAnsi="Arial" w:cs="Arial" w:hint="eastAsia"/>
          <w:color w:val="000000"/>
          <w:sz w:val="20"/>
          <w:szCs w:val="20"/>
          <w:lang w:eastAsia="ja-JP"/>
        </w:rPr>
        <w:t xml:space="preserve">(FM) </w:t>
      </w:r>
      <w:r w:rsidRPr="007E2AB2">
        <w:rPr>
          <w:rFonts w:ascii="Arial" w:hAnsi="Arial" w:cs="Arial"/>
          <w:color w:val="000000"/>
          <w:sz w:val="20"/>
          <w:szCs w:val="20"/>
        </w:rPr>
        <w:t>contractors</w:t>
      </w:r>
    </w:p>
    <w:p w14:paraId="685A7CE5" w14:textId="77777777" w:rsidR="007E2AB2" w:rsidRDefault="007E2AB2" w:rsidP="007E2AB2">
      <w:pPr>
        <w:pStyle w:val="ListParagraph"/>
        <w:numPr>
          <w:ilvl w:val="1"/>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Means to monitor performance of FM contractors</w:t>
      </w:r>
      <w:r>
        <w:rPr>
          <w:rFonts w:ascii="Arial" w:hAnsi="Arial" w:cs="Arial"/>
          <w:color w:val="000000"/>
          <w:sz w:val="20"/>
          <w:szCs w:val="20"/>
        </w:rPr>
        <w:br/>
      </w:r>
    </w:p>
    <w:p w14:paraId="49776A8B" w14:textId="6DB3E5D1" w:rsidR="007E2AB2" w:rsidRDefault="007E2AB2" w:rsidP="007E2AB2">
      <w:pPr>
        <w:pStyle w:val="ListParagraph"/>
        <w:numPr>
          <w:ilvl w:val="0"/>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Is there a method of ensuring compliance with IBM and regulatory requirements</w:t>
      </w:r>
      <w:r w:rsidR="00FA1216">
        <w:rPr>
          <w:rFonts w:ascii="Arial" w:hAnsi="Arial" w:cs="Arial"/>
          <w:color w:val="000000"/>
          <w:sz w:val="20"/>
          <w:szCs w:val="20"/>
        </w:rPr>
        <w:t>?</w:t>
      </w:r>
    </w:p>
    <w:p w14:paraId="3BE441C8" w14:textId="77777777" w:rsidR="007E2AB2" w:rsidRDefault="007E2AB2" w:rsidP="007E2AB2">
      <w:pPr>
        <w:pStyle w:val="ListParagraph"/>
        <w:numPr>
          <w:ilvl w:val="1"/>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Periodic self-assessments</w:t>
      </w:r>
    </w:p>
    <w:p w14:paraId="633D3314" w14:textId="77777777" w:rsidR="007E2AB2" w:rsidRDefault="007E2AB2" w:rsidP="007E2AB2">
      <w:pPr>
        <w:pStyle w:val="ListParagraph"/>
        <w:numPr>
          <w:ilvl w:val="1"/>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Tracking of deviations to closure</w:t>
      </w:r>
      <w:r>
        <w:rPr>
          <w:rFonts w:ascii="Arial" w:hAnsi="Arial" w:cs="Arial"/>
          <w:color w:val="000000"/>
          <w:sz w:val="20"/>
          <w:szCs w:val="20"/>
        </w:rPr>
        <w:br/>
      </w:r>
    </w:p>
    <w:p w14:paraId="0B237DAE" w14:textId="33D8B31D" w:rsidR="007E2AB2" w:rsidRDefault="007E2AB2" w:rsidP="007E2AB2">
      <w:pPr>
        <w:pStyle w:val="ListParagraph"/>
        <w:numPr>
          <w:ilvl w:val="0"/>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Is there a method to report and track </w:t>
      </w:r>
      <w:proofErr w:type="gramStart"/>
      <w:r w:rsidRPr="007E2AB2">
        <w:rPr>
          <w:rFonts w:ascii="Arial" w:hAnsi="Arial" w:cs="Arial"/>
          <w:color w:val="000000"/>
          <w:sz w:val="20"/>
          <w:szCs w:val="20"/>
        </w:rPr>
        <w:t>facility related</w:t>
      </w:r>
      <w:proofErr w:type="gramEnd"/>
      <w:r w:rsidRPr="007E2AB2">
        <w:rPr>
          <w:rFonts w:ascii="Arial" w:hAnsi="Arial" w:cs="Arial"/>
          <w:color w:val="000000"/>
          <w:sz w:val="20"/>
          <w:szCs w:val="20"/>
        </w:rPr>
        <w:t xml:space="preserve"> requests that would ensure timely closure of all items</w:t>
      </w:r>
      <w:r w:rsidR="00FA1216">
        <w:rPr>
          <w:rFonts w:ascii="Arial" w:hAnsi="Arial" w:cs="Arial"/>
          <w:color w:val="000000"/>
          <w:sz w:val="20"/>
          <w:szCs w:val="20"/>
        </w:rPr>
        <w:t>?</w:t>
      </w:r>
      <w:r>
        <w:rPr>
          <w:rFonts w:ascii="Arial" w:hAnsi="Arial" w:cs="Arial"/>
          <w:color w:val="000000"/>
          <w:sz w:val="20"/>
          <w:szCs w:val="20"/>
        </w:rPr>
        <w:br/>
      </w:r>
    </w:p>
    <w:p w14:paraId="3E685CE1" w14:textId="33F7F947" w:rsidR="007E2AB2" w:rsidRDefault="008E2814" w:rsidP="007E2AB2">
      <w:pPr>
        <w:pStyle w:val="ListParagraph"/>
        <w:numPr>
          <w:ilvl w:val="0"/>
          <w:numId w:val="21"/>
        </w:numPr>
        <w:autoSpaceDE w:val="0"/>
        <w:autoSpaceDN w:val="0"/>
        <w:adjustRightInd w:val="0"/>
        <w:rPr>
          <w:rFonts w:ascii="Arial" w:hAnsi="Arial" w:cs="Arial"/>
          <w:color w:val="000000"/>
          <w:sz w:val="20"/>
          <w:szCs w:val="20"/>
        </w:rPr>
      </w:pPr>
      <w:r w:rsidRPr="003B52E3">
        <w:rPr>
          <w:rFonts w:ascii="Arial" w:hAnsi="Arial" w:cs="Arial"/>
          <w:color w:val="000000" w:themeColor="text1"/>
          <w:sz w:val="20"/>
          <w:szCs w:val="20"/>
        </w:rPr>
        <w:t>Facility Projects</w:t>
      </w:r>
      <w:r w:rsidR="007E2AB2" w:rsidRPr="003B52E3">
        <w:rPr>
          <w:rFonts w:ascii="Arial" w:hAnsi="Arial" w:cs="Arial"/>
          <w:color w:val="000000" w:themeColor="text1"/>
          <w:sz w:val="20"/>
          <w:szCs w:val="20"/>
        </w:rPr>
        <w:br/>
      </w:r>
      <w:r w:rsidR="007E2AB2" w:rsidRPr="007E2AB2">
        <w:rPr>
          <w:rFonts w:ascii="Arial" w:hAnsi="Arial" w:cs="Arial"/>
          <w:color w:val="000000"/>
          <w:sz w:val="20"/>
          <w:szCs w:val="20"/>
        </w:rPr>
        <w:t>NOTE: Generally valued at less than $200</w:t>
      </w:r>
      <w:r w:rsidR="00FA1216">
        <w:rPr>
          <w:rFonts w:ascii="Arial" w:hAnsi="Arial" w:cs="Arial"/>
          <w:color w:val="000000"/>
          <w:sz w:val="20"/>
          <w:szCs w:val="20"/>
        </w:rPr>
        <w:t>,000</w:t>
      </w:r>
      <w:r w:rsidR="007E2AB2" w:rsidRPr="007E2AB2">
        <w:rPr>
          <w:rFonts w:ascii="Arial" w:hAnsi="Arial" w:cs="Arial"/>
          <w:color w:val="000000"/>
          <w:sz w:val="20"/>
          <w:szCs w:val="20"/>
        </w:rPr>
        <w:t xml:space="preserve"> and involve routine office renovation/relocation of nonstructural building partitions, minimum electrical and mechanical changes, general maintenance </w:t>
      </w:r>
      <w:r w:rsidR="007E2AB2" w:rsidRPr="0013433B">
        <w:rPr>
          <w:rFonts w:ascii="Arial" w:hAnsi="Arial" w:cs="Arial"/>
          <w:color w:val="000000" w:themeColor="text1"/>
          <w:sz w:val="20"/>
          <w:szCs w:val="20"/>
        </w:rPr>
        <w:t>and repair work.</w:t>
      </w:r>
      <w:r w:rsidR="003B52E3" w:rsidRPr="0013433B">
        <w:rPr>
          <w:rFonts w:ascii="Arial" w:hAnsi="Arial" w:cs="Arial"/>
          <w:color w:val="000000" w:themeColor="text1"/>
          <w:sz w:val="20"/>
          <w:szCs w:val="20"/>
        </w:rPr>
        <w:t xml:space="preserve"> </w:t>
      </w:r>
      <w:r w:rsidRPr="0013433B">
        <w:rPr>
          <w:rFonts w:ascii="Arial" w:hAnsi="Arial" w:cs="Arial"/>
          <w:color w:val="000000" w:themeColor="text1"/>
          <w:sz w:val="20"/>
          <w:szCs w:val="20"/>
        </w:rPr>
        <w:t>Facility Project</w:t>
      </w:r>
      <w:r w:rsidR="007E2AB2" w:rsidRPr="0013433B">
        <w:rPr>
          <w:rFonts w:ascii="Arial" w:hAnsi="Arial" w:cs="Arial"/>
          <w:color w:val="000000" w:themeColor="text1"/>
          <w:sz w:val="20"/>
          <w:szCs w:val="20"/>
        </w:rPr>
        <w:t>s do not include design effort for completion.</w:t>
      </w:r>
      <w:r w:rsidR="007E2AB2" w:rsidRPr="0013433B">
        <w:rPr>
          <w:rFonts w:ascii="Arial" w:hAnsi="Arial" w:cs="Arial"/>
          <w:color w:val="000000" w:themeColor="text1"/>
          <w:sz w:val="20"/>
          <w:szCs w:val="20"/>
        </w:rPr>
        <w:br/>
      </w:r>
      <w:r w:rsidR="007E2AB2" w:rsidRPr="0013433B">
        <w:rPr>
          <w:rFonts w:ascii="Arial" w:hAnsi="Arial" w:cs="Arial"/>
          <w:color w:val="000000" w:themeColor="text1"/>
          <w:sz w:val="20"/>
          <w:szCs w:val="20"/>
        </w:rPr>
        <w:br/>
        <w:t>Select a sample of</w:t>
      </w:r>
      <w:r w:rsidR="003B52E3" w:rsidRPr="0013433B">
        <w:rPr>
          <w:rFonts w:ascii="Arial" w:hAnsi="Arial" w:cs="Arial"/>
          <w:color w:val="000000" w:themeColor="text1"/>
          <w:sz w:val="20"/>
          <w:szCs w:val="20"/>
        </w:rPr>
        <w:t xml:space="preserve"> </w:t>
      </w:r>
      <w:r w:rsidR="007E2AB2" w:rsidRPr="0013433B">
        <w:rPr>
          <w:rFonts w:ascii="Arial" w:hAnsi="Arial" w:cs="Arial"/>
          <w:color w:val="000000" w:themeColor="text1"/>
          <w:sz w:val="20"/>
          <w:szCs w:val="20"/>
        </w:rPr>
        <w:t xml:space="preserve">facility </w:t>
      </w:r>
      <w:r w:rsidRPr="0013433B">
        <w:rPr>
          <w:rFonts w:ascii="Arial" w:hAnsi="Arial" w:cs="Arial"/>
          <w:color w:val="000000" w:themeColor="text1"/>
          <w:sz w:val="20"/>
          <w:szCs w:val="20"/>
        </w:rPr>
        <w:t>projects</w:t>
      </w:r>
      <w:r w:rsidR="007E2AB2" w:rsidRPr="0013433B">
        <w:rPr>
          <w:rFonts w:ascii="Arial" w:hAnsi="Arial" w:cs="Arial"/>
          <w:color w:val="000000" w:themeColor="text1"/>
          <w:sz w:val="20"/>
          <w:szCs w:val="20"/>
        </w:rPr>
        <w:t xml:space="preserve"> a</w:t>
      </w:r>
      <w:r w:rsidR="007E2AB2" w:rsidRPr="007E2AB2">
        <w:rPr>
          <w:rFonts w:ascii="Arial" w:hAnsi="Arial" w:cs="Arial"/>
          <w:color w:val="000000"/>
          <w:sz w:val="20"/>
          <w:szCs w:val="20"/>
        </w:rPr>
        <w:t>nd verify that there is a means of authorizing and validating work performed by the Facility Management supplier.</w:t>
      </w:r>
      <w:r w:rsidR="007E2AB2">
        <w:rPr>
          <w:rFonts w:ascii="Arial" w:hAnsi="Arial" w:cs="Arial"/>
          <w:color w:val="000000"/>
          <w:sz w:val="20"/>
          <w:szCs w:val="20"/>
        </w:rPr>
        <w:br/>
      </w:r>
    </w:p>
    <w:p w14:paraId="44BFEF0B" w14:textId="77777777" w:rsidR="007E2AB2" w:rsidRDefault="007E2AB2" w:rsidP="007E2AB2">
      <w:pPr>
        <w:pStyle w:val="ListParagraph"/>
        <w:numPr>
          <w:ilvl w:val="1"/>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Appropriate approvals were received prior to commencement of work.</w:t>
      </w:r>
    </w:p>
    <w:p w14:paraId="12424188" w14:textId="77777777" w:rsidR="007E2AB2" w:rsidRDefault="007E2AB2" w:rsidP="007E2AB2">
      <w:pPr>
        <w:pStyle w:val="ListParagraph"/>
        <w:numPr>
          <w:ilvl w:val="1"/>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Was there a method for tracking the entire projects expenditures?</w:t>
      </w:r>
    </w:p>
    <w:p w14:paraId="12D8AB4B" w14:textId="77777777" w:rsidR="007E2AB2" w:rsidRDefault="007E2AB2" w:rsidP="007E2AB2">
      <w:pPr>
        <w:pStyle w:val="ListParagraph"/>
        <w:numPr>
          <w:ilvl w:val="2"/>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Was a cost estimate prepared?</w:t>
      </w:r>
    </w:p>
    <w:p w14:paraId="1D300828" w14:textId="77777777" w:rsidR="007E2AB2" w:rsidRDefault="007E2AB2" w:rsidP="007E2AB2">
      <w:pPr>
        <w:pStyle w:val="ListParagraph"/>
        <w:numPr>
          <w:ilvl w:val="2"/>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Were plan-to-actual costs tracked?</w:t>
      </w:r>
    </w:p>
    <w:p w14:paraId="62F29AE9" w14:textId="77777777" w:rsidR="007E2AB2" w:rsidRDefault="007E2AB2" w:rsidP="007E2AB2">
      <w:pPr>
        <w:pStyle w:val="ListParagraph"/>
        <w:numPr>
          <w:ilvl w:val="2"/>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Was the project verified as properly completed?</w:t>
      </w:r>
    </w:p>
    <w:p w14:paraId="5DC55893" w14:textId="77777777" w:rsidR="007E2AB2" w:rsidRDefault="007E2AB2" w:rsidP="007E2AB2">
      <w:pPr>
        <w:pStyle w:val="ListParagraph"/>
        <w:numPr>
          <w:ilvl w:val="2"/>
          <w:numId w:val="21"/>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Were charges properly validated?</w:t>
      </w:r>
    </w:p>
    <w:p w14:paraId="133D8DFD" w14:textId="2F2ED32C" w:rsidR="00591889" w:rsidRDefault="007008BA" w:rsidP="00591889">
      <w:pPr>
        <w:pStyle w:val="ListParagraph"/>
        <w:numPr>
          <w:ilvl w:val="1"/>
          <w:numId w:val="21"/>
        </w:numPr>
        <w:autoSpaceDE w:val="0"/>
        <w:autoSpaceDN w:val="0"/>
        <w:adjustRightInd w:val="0"/>
        <w:rPr>
          <w:rFonts w:ascii="Arial" w:hAnsi="Arial" w:cs="Arial"/>
          <w:color w:val="000000" w:themeColor="text1"/>
          <w:sz w:val="20"/>
          <w:szCs w:val="20"/>
        </w:rPr>
      </w:pPr>
      <w:r w:rsidRPr="00300CDA">
        <w:rPr>
          <w:rFonts w:ascii="Arial" w:hAnsi="Arial" w:cs="Arial"/>
          <w:color w:val="000000" w:themeColor="text1"/>
          <w:sz w:val="20"/>
          <w:szCs w:val="20"/>
        </w:rPr>
        <w:t xml:space="preserve">Did the </w:t>
      </w:r>
      <w:r w:rsidR="008E2814">
        <w:rPr>
          <w:rFonts w:ascii="Arial" w:hAnsi="Arial" w:cs="Arial"/>
          <w:color w:val="000000" w:themeColor="text1"/>
          <w:sz w:val="20"/>
          <w:szCs w:val="20"/>
        </w:rPr>
        <w:t>facility project</w:t>
      </w:r>
      <w:r w:rsidRPr="00300CDA">
        <w:rPr>
          <w:rFonts w:ascii="Arial" w:hAnsi="Arial" w:cs="Arial"/>
          <w:color w:val="000000" w:themeColor="text1"/>
          <w:sz w:val="20"/>
          <w:szCs w:val="20"/>
        </w:rPr>
        <w:t xml:space="preserve"> </w:t>
      </w:r>
      <w:r w:rsidR="00B14B44">
        <w:rPr>
          <w:rFonts w:ascii="Arial" w:hAnsi="Arial" w:cs="Arial"/>
          <w:color w:val="000000" w:themeColor="text1"/>
          <w:sz w:val="20"/>
          <w:szCs w:val="20"/>
        </w:rPr>
        <w:t>m</w:t>
      </w:r>
      <w:r w:rsidR="00B14B44" w:rsidRPr="00300CDA">
        <w:rPr>
          <w:rFonts w:ascii="Arial" w:hAnsi="Arial" w:cs="Arial"/>
          <w:color w:val="000000" w:themeColor="text1"/>
          <w:sz w:val="20"/>
          <w:szCs w:val="20"/>
        </w:rPr>
        <w:t xml:space="preserve">anager </w:t>
      </w:r>
      <w:r w:rsidRPr="00300CDA">
        <w:rPr>
          <w:rFonts w:ascii="Arial" w:hAnsi="Arial" w:cs="Arial"/>
          <w:color w:val="000000" w:themeColor="text1"/>
          <w:sz w:val="20"/>
          <w:szCs w:val="20"/>
        </w:rPr>
        <w:t xml:space="preserve">consider if the job would have an environmental impact and if so, did they complete the Environmental Program Initiation Checklist (EPIC) form and obtain necessary approval from the local environmental </w:t>
      </w:r>
      <w:r w:rsidR="00300CDA" w:rsidRPr="00300CDA">
        <w:rPr>
          <w:rFonts w:ascii="Arial" w:hAnsi="Arial" w:cs="Arial"/>
          <w:color w:val="000000" w:themeColor="text1"/>
          <w:sz w:val="20"/>
          <w:szCs w:val="20"/>
        </w:rPr>
        <w:t>contact?</w:t>
      </w:r>
    </w:p>
    <w:p w14:paraId="68586212" w14:textId="452E5071" w:rsidR="007E2AB2" w:rsidRDefault="007E2AB2" w:rsidP="007E2AB2">
      <w:pPr>
        <w:autoSpaceDE w:val="0"/>
        <w:autoSpaceDN w:val="0"/>
        <w:adjustRightInd w:val="0"/>
        <w:ind w:left="1080"/>
        <w:rPr>
          <w:rFonts w:ascii="Arial" w:hAnsi="Arial" w:cs="Arial"/>
          <w:color w:val="000000"/>
          <w:sz w:val="20"/>
          <w:szCs w:val="20"/>
        </w:rPr>
      </w:pPr>
      <w:r w:rsidRPr="007E2AB2">
        <w:rPr>
          <w:rFonts w:ascii="Arial" w:hAnsi="Arial" w:cs="Arial"/>
          <w:color w:val="000000"/>
          <w:sz w:val="20"/>
          <w:szCs w:val="20"/>
        </w:rPr>
        <w:t xml:space="preserve">Note: If such services are provided by a subcontractor, include ‘Contract Management’ control questions within this section </w:t>
      </w:r>
      <w:r w:rsidR="004218B4" w:rsidRPr="007E2AB2">
        <w:rPr>
          <w:rFonts w:ascii="Arial" w:hAnsi="Arial" w:cs="Arial"/>
          <w:color w:val="000000"/>
          <w:sz w:val="20"/>
          <w:szCs w:val="20"/>
        </w:rPr>
        <w:t>to</w:t>
      </w:r>
      <w:r w:rsidRPr="007E2AB2">
        <w:rPr>
          <w:rFonts w:ascii="Arial" w:hAnsi="Arial" w:cs="Arial"/>
          <w:color w:val="000000"/>
          <w:sz w:val="20"/>
          <w:szCs w:val="20"/>
        </w:rPr>
        <w:t xml:space="preserve"> complete the testing.</w:t>
      </w:r>
    </w:p>
    <w:p w14:paraId="6EA188A2" w14:textId="77777777" w:rsidR="007E2AB2" w:rsidRPr="007E2AB2" w:rsidRDefault="007E2AB2" w:rsidP="007E2AB2">
      <w:pPr>
        <w:keepLines/>
        <w:tabs>
          <w:tab w:val="left" w:pos="4680"/>
        </w:tabs>
        <w:autoSpaceDE w:val="0"/>
        <w:autoSpaceDN w:val="0"/>
        <w:adjustRightInd w:val="0"/>
        <w:rPr>
          <w:rFonts w:ascii="Arial" w:hAnsi="Arial" w:cs="Arial"/>
          <w:color w:val="000000"/>
          <w:sz w:val="20"/>
          <w:szCs w:val="20"/>
        </w:rPr>
      </w:pPr>
      <w:r w:rsidRPr="007E2AB2">
        <w:rPr>
          <w:rFonts w:ascii="Arial" w:hAnsi="Arial" w:cs="Arial"/>
          <w:color w:val="000000"/>
          <w:sz w:val="20"/>
          <w:szCs w:val="20"/>
        </w:rPr>
        <w:lastRenderedPageBreak/>
        <w:t>CONTROL ASSESSMENT QUESTIONS</w:t>
      </w:r>
    </w:p>
    <w:p w14:paraId="4603A0AB" w14:textId="195EA4BA" w:rsidR="007E2AB2" w:rsidRP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6</w:t>
      </w:r>
      <w:r w:rsidRPr="003B52E3">
        <w:rPr>
          <w:rFonts w:ascii="Arial" w:hAnsi="Arial" w:cs="Arial"/>
          <w:color w:val="000000" w:themeColor="text1"/>
          <w:sz w:val="20"/>
          <w:szCs w:val="20"/>
        </w:rPr>
        <w:t xml:space="preserve">. </w:t>
      </w:r>
      <w:r w:rsidRPr="007E2AB2">
        <w:rPr>
          <w:rFonts w:ascii="Arial" w:hAnsi="Arial" w:cs="Arial"/>
          <w:color w:val="000000"/>
          <w:sz w:val="20"/>
          <w:szCs w:val="20"/>
        </w:rPr>
        <w:t>Building Equipment Maintenance and Operations</w:t>
      </w:r>
    </w:p>
    <w:p w14:paraId="709065E2" w14:textId="37020733" w:rsidR="007E2AB2" w:rsidRPr="007E2AB2" w:rsidRDefault="007E2AB2" w:rsidP="003E393D">
      <w:pPr>
        <w:pStyle w:val="Heading3"/>
      </w:pPr>
      <w:bookmarkStart w:id="21" w:name="_Toc221542914"/>
      <w:r w:rsidRPr="007E2AB2">
        <w:t>Primary Test</w:t>
      </w:r>
      <w:r w:rsidR="003B1E12" w:rsidRPr="007E2AB2">
        <w:t>: Assets</w:t>
      </w:r>
      <w:r w:rsidRPr="007E2AB2">
        <w:t xml:space="preserve"> (BE002.P)</w:t>
      </w:r>
      <w:bookmarkEnd w:id="21"/>
    </w:p>
    <w:p w14:paraId="42567734" w14:textId="0A27DDA3" w:rsidR="007E2AB2" w:rsidRPr="007E2AB2" w:rsidRDefault="007E2AB2" w:rsidP="007E2AB2">
      <w:pPr>
        <w:autoSpaceDE w:val="0"/>
        <w:autoSpaceDN w:val="0"/>
        <w:adjustRightInd w:val="0"/>
        <w:rPr>
          <w:rFonts w:ascii="Arial" w:hAnsi="Arial" w:cs="Arial"/>
          <w:color w:val="000000"/>
          <w:sz w:val="20"/>
          <w:szCs w:val="20"/>
        </w:rPr>
      </w:pPr>
    </w:p>
    <w:p w14:paraId="064FBCCB"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Objective:</w:t>
      </w:r>
    </w:p>
    <w:p w14:paraId="3C0A6EE5" w14:textId="77777777" w:rsidR="007E2AB2" w:rsidRPr="007E2AB2" w:rsidRDefault="007E2AB2" w:rsidP="007E2AB2">
      <w:pPr>
        <w:autoSpaceDE w:val="0"/>
        <w:autoSpaceDN w:val="0"/>
        <w:adjustRightInd w:val="0"/>
        <w:rPr>
          <w:rFonts w:ascii="Arial" w:hAnsi="Arial" w:cs="Arial"/>
          <w:color w:val="000000"/>
          <w:sz w:val="20"/>
          <w:szCs w:val="20"/>
        </w:rPr>
      </w:pPr>
      <w:r w:rsidRPr="007E2AB2">
        <w:rPr>
          <w:rFonts w:ascii="Arial" w:hAnsi="Arial" w:cs="Arial"/>
          <w:color w:val="000000"/>
          <w:sz w:val="20"/>
          <w:szCs w:val="20"/>
        </w:rPr>
        <w:t>Validate if adequate controls are exercised to protect IBM's assets (i.e., maintenance equipment, materials, and supplies), and inventory control disciplines have been implemented to ensure the proper use and control of these items.</w:t>
      </w:r>
    </w:p>
    <w:p w14:paraId="774D150A" w14:textId="77777777" w:rsidR="007E2AB2" w:rsidRPr="007E2AB2" w:rsidRDefault="007E2AB2" w:rsidP="007E2AB2">
      <w:pPr>
        <w:autoSpaceDE w:val="0"/>
        <w:autoSpaceDN w:val="0"/>
        <w:adjustRightInd w:val="0"/>
        <w:rPr>
          <w:rFonts w:ascii="Arial" w:hAnsi="Arial" w:cs="Arial"/>
          <w:color w:val="000000"/>
          <w:sz w:val="20"/>
          <w:szCs w:val="20"/>
        </w:rPr>
      </w:pPr>
    </w:p>
    <w:p w14:paraId="632D1645" w14:textId="77777777" w:rsidR="007E2AB2" w:rsidRPr="007E2AB2" w:rsidRDefault="007E2AB2" w:rsidP="007E2AB2">
      <w:pPr>
        <w:autoSpaceDE w:val="0"/>
        <w:autoSpaceDN w:val="0"/>
        <w:adjustRightInd w:val="0"/>
        <w:rPr>
          <w:rFonts w:ascii="Arial" w:hAnsi="Arial" w:cs="Arial"/>
          <w:b/>
          <w:bCs/>
          <w:color w:val="000000"/>
          <w:sz w:val="20"/>
          <w:szCs w:val="20"/>
        </w:rPr>
      </w:pPr>
      <w:r w:rsidRPr="007E2AB2">
        <w:rPr>
          <w:rFonts w:ascii="Arial" w:hAnsi="Arial" w:cs="Arial"/>
          <w:b/>
          <w:bCs/>
          <w:color w:val="000000"/>
          <w:sz w:val="20"/>
          <w:szCs w:val="20"/>
        </w:rPr>
        <w:t>Approach:</w:t>
      </w:r>
    </w:p>
    <w:p w14:paraId="5798D477" w14:textId="77777777" w:rsidR="007E2AB2" w:rsidRDefault="007E2AB2" w:rsidP="007E2AB2">
      <w:pPr>
        <w:pStyle w:val="ListParagraph"/>
        <w:numPr>
          <w:ilvl w:val="0"/>
          <w:numId w:val="22"/>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Review policies and procedures and verify that:</w:t>
      </w:r>
    </w:p>
    <w:p w14:paraId="42231274" w14:textId="77777777" w:rsidR="007E2AB2" w:rsidRDefault="007E2AB2" w:rsidP="007E2AB2">
      <w:pPr>
        <w:pStyle w:val="ListParagraph"/>
        <w:numPr>
          <w:ilvl w:val="1"/>
          <w:numId w:val="22"/>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7E2AB2">
        <w:rPr>
          <w:rFonts w:ascii="Arial" w:hAnsi="Arial" w:cs="Arial"/>
          <w:color w:val="000000"/>
          <w:sz w:val="20"/>
          <w:szCs w:val="20"/>
        </w:rPr>
        <w:t>dequate control is exercised over the ordering, issuance, use, and safeguarding of maintenance equipment, materials, and supplies.</w:t>
      </w:r>
    </w:p>
    <w:p w14:paraId="779E8A84" w14:textId="5FF2F05D" w:rsidR="007E2AB2" w:rsidRPr="002F1CF7" w:rsidRDefault="007E2AB2" w:rsidP="007E2AB2">
      <w:pPr>
        <w:pStyle w:val="ListParagraph"/>
        <w:numPr>
          <w:ilvl w:val="1"/>
          <w:numId w:val="22"/>
        </w:numPr>
        <w:autoSpaceDE w:val="0"/>
        <w:autoSpaceDN w:val="0"/>
        <w:adjustRightInd w:val="0"/>
        <w:rPr>
          <w:rFonts w:ascii="Arial" w:hAnsi="Arial" w:cs="Arial"/>
          <w:color w:val="000000" w:themeColor="text1"/>
          <w:sz w:val="20"/>
          <w:szCs w:val="20"/>
        </w:rPr>
      </w:pPr>
      <w:r>
        <w:rPr>
          <w:rFonts w:ascii="Arial" w:hAnsi="Arial" w:cs="Arial"/>
          <w:color w:val="000000"/>
          <w:sz w:val="20"/>
          <w:szCs w:val="20"/>
        </w:rPr>
        <w:t>P</w:t>
      </w:r>
      <w:r w:rsidRPr="007E2AB2">
        <w:rPr>
          <w:rFonts w:ascii="Arial" w:hAnsi="Arial" w:cs="Arial"/>
          <w:color w:val="000000"/>
          <w:sz w:val="20"/>
          <w:szCs w:val="20"/>
        </w:rPr>
        <w:t xml:space="preserve">eriodic, physical </w:t>
      </w:r>
      <w:r w:rsidRPr="002F1CF7">
        <w:rPr>
          <w:rFonts w:ascii="Arial" w:hAnsi="Arial" w:cs="Arial"/>
          <w:color w:val="000000" w:themeColor="text1"/>
          <w:sz w:val="20"/>
          <w:szCs w:val="20"/>
        </w:rPr>
        <w:t>inventories are performed, and out-of-line situations are addressed.</w:t>
      </w:r>
    </w:p>
    <w:p w14:paraId="2A836C8D" w14:textId="5D7934BD" w:rsidR="007E2AB2" w:rsidRDefault="00FA1216" w:rsidP="007E2AB2">
      <w:pPr>
        <w:pStyle w:val="ListParagraph"/>
        <w:numPr>
          <w:ilvl w:val="1"/>
          <w:numId w:val="22"/>
        </w:numPr>
        <w:autoSpaceDE w:val="0"/>
        <w:autoSpaceDN w:val="0"/>
        <w:adjustRightInd w:val="0"/>
        <w:rPr>
          <w:rFonts w:ascii="Arial" w:hAnsi="Arial" w:cs="Arial"/>
          <w:color w:val="000000"/>
          <w:sz w:val="20"/>
          <w:szCs w:val="20"/>
        </w:rPr>
      </w:pPr>
      <w:r>
        <w:rPr>
          <w:rFonts w:ascii="Arial" w:hAnsi="Arial" w:cs="Arial"/>
          <w:color w:val="000000" w:themeColor="text1"/>
          <w:sz w:val="20"/>
          <w:szCs w:val="20"/>
        </w:rPr>
        <w:t>A</w:t>
      </w:r>
      <w:r w:rsidR="007E2AB2" w:rsidRPr="002F1CF7">
        <w:rPr>
          <w:rFonts w:ascii="Arial" w:hAnsi="Arial" w:cs="Arial"/>
          <w:color w:val="000000" w:themeColor="text1"/>
          <w:sz w:val="20"/>
          <w:szCs w:val="20"/>
        </w:rPr>
        <w:t xml:space="preserve">pproval requirements were met for any </w:t>
      </w:r>
      <w:r w:rsidRPr="002F1CF7">
        <w:rPr>
          <w:rFonts w:ascii="Arial" w:hAnsi="Arial" w:cs="Arial"/>
          <w:color w:val="000000" w:themeColor="text1"/>
          <w:sz w:val="20"/>
          <w:szCs w:val="20"/>
        </w:rPr>
        <w:t>write</w:t>
      </w:r>
      <w:r>
        <w:rPr>
          <w:rFonts w:ascii="Arial" w:hAnsi="Arial" w:cs="Arial"/>
          <w:color w:val="000000" w:themeColor="text1"/>
          <w:sz w:val="20"/>
          <w:szCs w:val="20"/>
        </w:rPr>
        <w:t>-</w:t>
      </w:r>
      <w:r w:rsidR="007E2AB2" w:rsidRPr="002F1CF7">
        <w:rPr>
          <w:rFonts w:ascii="Arial" w:hAnsi="Arial" w:cs="Arial"/>
          <w:color w:val="000000" w:themeColor="text1"/>
          <w:sz w:val="20"/>
          <w:szCs w:val="20"/>
        </w:rPr>
        <w:t xml:space="preserve">offs </w:t>
      </w:r>
      <w:r w:rsidR="001D443C" w:rsidRPr="002F1CF7">
        <w:rPr>
          <w:rFonts w:ascii="Arial" w:hAnsi="Arial" w:cs="Arial"/>
          <w:color w:val="000000" w:themeColor="text1"/>
          <w:sz w:val="20"/>
          <w:szCs w:val="20"/>
        </w:rPr>
        <w:t xml:space="preserve">or sale of </w:t>
      </w:r>
      <w:r w:rsidR="007E2AB2" w:rsidRPr="002F1CF7">
        <w:rPr>
          <w:rFonts w:ascii="Arial" w:hAnsi="Arial" w:cs="Arial"/>
          <w:color w:val="000000" w:themeColor="text1"/>
          <w:sz w:val="20"/>
          <w:szCs w:val="20"/>
        </w:rPr>
        <w:t>Furniture and Fixtures (F&amp;F), Leasehold Improvements (LHI), Machinery and Equipment (M&amp;E), I/T Network</w:t>
      </w:r>
      <w:r w:rsidR="001D443C" w:rsidRPr="002F1CF7">
        <w:rPr>
          <w:rFonts w:ascii="Arial" w:hAnsi="Arial" w:cs="Arial"/>
          <w:color w:val="000000" w:themeColor="text1"/>
          <w:sz w:val="20"/>
          <w:szCs w:val="20"/>
        </w:rPr>
        <w:t xml:space="preserve"> and Fine and Facility Artwork.</w:t>
      </w:r>
      <w:r w:rsidR="007E2AB2">
        <w:rPr>
          <w:rFonts w:ascii="Arial" w:hAnsi="Arial" w:cs="Arial"/>
          <w:color w:val="000000"/>
          <w:sz w:val="20"/>
          <w:szCs w:val="20"/>
        </w:rPr>
        <w:br/>
      </w:r>
    </w:p>
    <w:p w14:paraId="3C25414C" w14:textId="77777777" w:rsidR="007E2AB2" w:rsidRDefault="007E2AB2" w:rsidP="007E2AB2">
      <w:pPr>
        <w:pStyle w:val="ListParagraph"/>
        <w:numPr>
          <w:ilvl w:val="0"/>
          <w:numId w:val="22"/>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For unique assets (i.e., power tools, vehicles, test equipment, etc.) at the site that are not tracked by the property tracking system, review the control requirements.</w:t>
      </w:r>
      <w:r>
        <w:rPr>
          <w:rFonts w:ascii="Arial" w:hAnsi="Arial" w:cs="Arial"/>
          <w:color w:val="000000"/>
          <w:sz w:val="20"/>
          <w:szCs w:val="20"/>
        </w:rPr>
        <w:br/>
      </w:r>
    </w:p>
    <w:p w14:paraId="553D9D32" w14:textId="77777777" w:rsidR="007E2AB2" w:rsidRDefault="007E2AB2" w:rsidP="007E2AB2">
      <w:pPr>
        <w:pStyle w:val="ListParagraph"/>
        <w:numPr>
          <w:ilvl w:val="0"/>
          <w:numId w:val="22"/>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Select a sample of assets and physically verify physical existence.</w:t>
      </w:r>
    </w:p>
    <w:p w14:paraId="366E5E3A" w14:textId="610F2425" w:rsidR="007E2AB2" w:rsidRPr="007E2AB2" w:rsidRDefault="007E2AB2" w:rsidP="007E2AB2">
      <w:pPr>
        <w:pStyle w:val="ListParagraph"/>
        <w:numPr>
          <w:ilvl w:val="1"/>
          <w:numId w:val="22"/>
        </w:numPr>
        <w:autoSpaceDE w:val="0"/>
        <w:autoSpaceDN w:val="0"/>
        <w:adjustRightInd w:val="0"/>
        <w:rPr>
          <w:rFonts w:ascii="Arial" w:hAnsi="Arial" w:cs="Arial"/>
          <w:color w:val="000000"/>
          <w:sz w:val="20"/>
          <w:szCs w:val="20"/>
        </w:rPr>
      </w:pPr>
      <w:r w:rsidRPr="007E2AB2">
        <w:rPr>
          <w:rFonts w:ascii="Arial" w:hAnsi="Arial" w:cs="Arial"/>
          <w:color w:val="000000"/>
          <w:sz w:val="20"/>
          <w:szCs w:val="20"/>
        </w:rPr>
        <w:t>Match serial numbers from assets to the local inventory records</w:t>
      </w:r>
      <w:r w:rsidR="007008BA">
        <w:rPr>
          <w:rFonts w:ascii="Arial" w:hAnsi="Arial" w:cs="Arial"/>
          <w:color w:val="000000"/>
          <w:sz w:val="20"/>
          <w:szCs w:val="20"/>
        </w:rPr>
        <w:t xml:space="preserve"> </w:t>
      </w:r>
      <w:r w:rsidR="007008BA" w:rsidRPr="002F1CF7">
        <w:rPr>
          <w:rFonts w:ascii="Arial" w:hAnsi="Arial" w:cs="Arial"/>
          <w:color w:val="000000" w:themeColor="text1"/>
          <w:sz w:val="20"/>
          <w:szCs w:val="20"/>
        </w:rPr>
        <w:t>when inventories are required by Fixed Asset Accounting requirements and/or IBM vendor contract.</w:t>
      </w:r>
    </w:p>
    <w:p w14:paraId="38328129" w14:textId="0491DD29" w:rsidR="007E2AB2" w:rsidRPr="007E2AB2" w:rsidRDefault="007E2AB2" w:rsidP="007E2AB2">
      <w:pPr>
        <w:autoSpaceDE w:val="0"/>
        <w:autoSpaceDN w:val="0"/>
        <w:adjustRightInd w:val="0"/>
        <w:rPr>
          <w:rFonts w:ascii="Arial" w:hAnsi="Arial" w:cs="Arial"/>
          <w:color w:val="000000"/>
          <w:sz w:val="20"/>
          <w:szCs w:val="20"/>
        </w:rPr>
      </w:pPr>
    </w:p>
    <w:p w14:paraId="6ADE2A82" w14:textId="1092624A" w:rsidR="007E2AB2" w:rsidRDefault="007E2AB2" w:rsidP="007E2AB2">
      <w:pPr>
        <w:autoSpaceDE w:val="0"/>
        <w:autoSpaceDN w:val="0"/>
        <w:adjustRightInd w:val="0"/>
        <w:rPr>
          <w:rFonts w:ascii="Arial" w:hAnsi="Arial" w:cs="Arial"/>
          <w:color w:val="000000"/>
          <w:sz w:val="20"/>
          <w:szCs w:val="20"/>
        </w:rPr>
      </w:pPr>
    </w:p>
    <w:p w14:paraId="5AD15838" w14:textId="2C32440C" w:rsidR="006C3061" w:rsidRDefault="006C3061">
      <w:pPr>
        <w:rPr>
          <w:rFonts w:ascii="Arial" w:hAnsi="Arial" w:cs="Arial"/>
          <w:color w:val="000000"/>
          <w:sz w:val="20"/>
          <w:szCs w:val="20"/>
        </w:rPr>
      </w:pPr>
      <w:r>
        <w:rPr>
          <w:rFonts w:ascii="Arial" w:hAnsi="Arial" w:cs="Arial"/>
          <w:color w:val="000000"/>
          <w:sz w:val="20"/>
          <w:szCs w:val="20"/>
        </w:rPr>
        <w:br w:type="page"/>
      </w:r>
    </w:p>
    <w:p w14:paraId="2435508D" w14:textId="77777777" w:rsidR="006C3061" w:rsidRPr="006C3061" w:rsidRDefault="006C3061" w:rsidP="006C3061">
      <w:pPr>
        <w:keepLines/>
        <w:tabs>
          <w:tab w:val="left" w:pos="4680"/>
        </w:tabs>
        <w:autoSpaceDE w:val="0"/>
        <w:autoSpaceDN w:val="0"/>
        <w:adjustRightInd w:val="0"/>
        <w:rPr>
          <w:rFonts w:ascii="Arial" w:hAnsi="Arial" w:cs="Arial"/>
          <w:color w:val="000000"/>
          <w:sz w:val="20"/>
          <w:szCs w:val="20"/>
        </w:rPr>
      </w:pPr>
      <w:r w:rsidRPr="006C3061">
        <w:rPr>
          <w:rFonts w:ascii="Arial" w:hAnsi="Arial" w:cs="Arial"/>
          <w:color w:val="000000"/>
          <w:sz w:val="20"/>
          <w:szCs w:val="20"/>
        </w:rPr>
        <w:lastRenderedPageBreak/>
        <w:t>CONTROL ASSESSMENT QUESTIONS</w:t>
      </w:r>
    </w:p>
    <w:p w14:paraId="1F6942D3" w14:textId="7C3E87E6" w:rsidR="006C3061" w:rsidRPr="006C3061" w:rsidRDefault="006C3061" w:rsidP="003B52E3">
      <w:pPr>
        <w:pStyle w:val="Heading2"/>
      </w:pPr>
      <w:bookmarkStart w:id="22" w:name="_Toc221542915"/>
      <w:r w:rsidRPr="006C3061">
        <w:t xml:space="preserve">Key Control Question: </w:t>
      </w:r>
      <w:r w:rsidR="009339CA" w:rsidRPr="003B52E3">
        <w:t>7</w:t>
      </w:r>
      <w:r w:rsidRPr="003B52E3">
        <w:t xml:space="preserve">. </w:t>
      </w:r>
      <w:r w:rsidRPr="006C3061">
        <w:t>Contract Management</w:t>
      </w:r>
      <w:bookmarkEnd w:id="22"/>
    </w:p>
    <w:p w14:paraId="2AE071E3" w14:textId="7F7DE4EE" w:rsidR="006C3061" w:rsidRPr="006C3061" w:rsidRDefault="006C3061" w:rsidP="006C3061">
      <w:pPr>
        <w:autoSpaceDE w:val="0"/>
        <w:autoSpaceDN w:val="0"/>
        <w:adjustRightInd w:val="0"/>
        <w:rPr>
          <w:rFonts w:ascii="Arial" w:hAnsi="Arial" w:cs="Arial"/>
          <w:color w:val="000000"/>
          <w:sz w:val="20"/>
          <w:szCs w:val="20"/>
        </w:rPr>
      </w:pPr>
    </w:p>
    <w:p w14:paraId="2C1924FD" w14:textId="77777777" w:rsidR="006C3061" w:rsidRPr="006C3061" w:rsidRDefault="006C3061" w:rsidP="006C3061">
      <w:pPr>
        <w:autoSpaceDE w:val="0"/>
        <w:autoSpaceDN w:val="0"/>
        <w:adjustRightInd w:val="0"/>
        <w:rPr>
          <w:rFonts w:ascii="Arial" w:hAnsi="Arial" w:cs="Arial"/>
          <w:b/>
          <w:bCs/>
          <w:color w:val="000000"/>
          <w:sz w:val="20"/>
          <w:szCs w:val="20"/>
        </w:rPr>
      </w:pPr>
      <w:r w:rsidRPr="006C3061">
        <w:rPr>
          <w:rFonts w:ascii="Arial" w:hAnsi="Arial" w:cs="Arial"/>
          <w:b/>
          <w:bCs/>
          <w:color w:val="000000"/>
          <w:sz w:val="20"/>
          <w:szCs w:val="20"/>
        </w:rPr>
        <w:t>Objective:</w:t>
      </w:r>
    </w:p>
    <w:p w14:paraId="5BACD7BF" w14:textId="0DE91C0B" w:rsidR="006C3061" w:rsidRP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Validate if contracts include detailed scopes of work, appropriate business and legal clauses, definition of supplier performance measurements, and required supporting documentation which demonstrate an effectively managed program. Determine if the terms and conditions</w:t>
      </w:r>
      <w:r w:rsidRPr="006C3061">
        <w:rPr>
          <w:rFonts w:ascii="Arial" w:hAnsi="Arial" w:cs="Arial"/>
          <w:color w:val="0000FF"/>
          <w:sz w:val="20"/>
          <w:szCs w:val="20"/>
        </w:rPr>
        <w:t xml:space="preserve"> </w:t>
      </w:r>
      <w:r w:rsidRPr="006C3061">
        <w:rPr>
          <w:rFonts w:ascii="Arial" w:hAnsi="Arial" w:cs="Arial"/>
          <w:color w:val="000000"/>
          <w:sz w:val="20"/>
          <w:szCs w:val="20"/>
        </w:rPr>
        <w:t>are adequate to deliver the business objectives of the contracted relationship.</w:t>
      </w:r>
    </w:p>
    <w:p w14:paraId="10DDB26D" w14:textId="77777777" w:rsidR="006C3061" w:rsidRPr="006C3061" w:rsidRDefault="006C3061" w:rsidP="006C3061">
      <w:pPr>
        <w:autoSpaceDE w:val="0"/>
        <w:autoSpaceDN w:val="0"/>
        <w:adjustRightInd w:val="0"/>
        <w:rPr>
          <w:rFonts w:ascii="Arial" w:hAnsi="Arial" w:cs="Arial"/>
          <w:color w:val="000000"/>
          <w:sz w:val="20"/>
          <w:szCs w:val="20"/>
        </w:rPr>
      </w:pPr>
    </w:p>
    <w:p w14:paraId="2412B2A0" w14:textId="77777777" w:rsidR="006C3061" w:rsidRPr="006C3061" w:rsidRDefault="006C3061" w:rsidP="006C3061">
      <w:pPr>
        <w:autoSpaceDE w:val="0"/>
        <w:autoSpaceDN w:val="0"/>
        <w:adjustRightInd w:val="0"/>
        <w:rPr>
          <w:rFonts w:ascii="Arial" w:hAnsi="Arial" w:cs="Arial"/>
          <w:b/>
          <w:bCs/>
          <w:color w:val="000000"/>
          <w:sz w:val="20"/>
          <w:szCs w:val="20"/>
        </w:rPr>
      </w:pPr>
      <w:r w:rsidRPr="006C3061">
        <w:rPr>
          <w:rFonts w:ascii="Arial" w:hAnsi="Arial" w:cs="Arial"/>
          <w:b/>
          <w:bCs/>
          <w:color w:val="000000"/>
          <w:sz w:val="20"/>
          <w:szCs w:val="20"/>
        </w:rPr>
        <w:t>Risk/Exposure:</w:t>
      </w:r>
    </w:p>
    <w:p w14:paraId="1BC48C01" w14:textId="42E57C41" w:rsidR="006C3061" w:rsidRP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If terms and conditions and the scope of work are not clearly stated or included, IBM could be subject to prolonged disputes with suppliers, potential negative impacts to continuity of supply, higher costs to IBM, supplier relations problems, and loss of IBM assets. In addition, if proprietary information is not carefully controlled, IBM could lose marketplace advantage.</w:t>
      </w:r>
    </w:p>
    <w:p w14:paraId="033B9407" w14:textId="1FAA866B" w:rsidR="006C3061" w:rsidRPr="006C3061" w:rsidRDefault="006C3061" w:rsidP="006C3061">
      <w:pPr>
        <w:autoSpaceDE w:val="0"/>
        <w:autoSpaceDN w:val="0"/>
        <w:adjustRightInd w:val="0"/>
        <w:rPr>
          <w:rFonts w:ascii="Arial" w:hAnsi="Arial" w:cs="Arial"/>
          <w:color w:val="000000"/>
          <w:sz w:val="20"/>
          <w:szCs w:val="20"/>
        </w:rPr>
      </w:pPr>
    </w:p>
    <w:p w14:paraId="6BF3815A" w14:textId="77777777" w:rsidR="006C3061" w:rsidRPr="006C3061" w:rsidRDefault="006C3061" w:rsidP="006C3061">
      <w:pPr>
        <w:autoSpaceDE w:val="0"/>
        <w:autoSpaceDN w:val="0"/>
        <w:adjustRightInd w:val="0"/>
        <w:rPr>
          <w:rFonts w:ascii="Arial" w:hAnsi="Arial" w:cs="Arial"/>
          <w:color w:val="000000"/>
          <w:sz w:val="20"/>
          <w:szCs w:val="20"/>
        </w:rPr>
      </w:pPr>
    </w:p>
    <w:p w14:paraId="4005DD59" w14:textId="721F1C1E" w:rsidR="006C3061" w:rsidRDefault="006C3061">
      <w:pPr>
        <w:rPr>
          <w:rFonts w:ascii="Arial" w:hAnsi="Arial" w:cs="Arial"/>
          <w:color w:val="000000"/>
          <w:sz w:val="20"/>
          <w:szCs w:val="20"/>
        </w:rPr>
      </w:pPr>
      <w:r>
        <w:rPr>
          <w:rFonts w:ascii="Arial" w:hAnsi="Arial" w:cs="Arial"/>
          <w:color w:val="000000"/>
          <w:sz w:val="20"/>
          <w:szCs w:val="20"/>
        </w:rPr>
        <w:br w:type="page"/>
      </w:r>
    </w:p>
    <w:p w14:paraId="7F9573CE" w14:textId="77777777" w:rsidR="006C3061" w:rsidRPr="006C3061" w:rsidRDefault="006C3061" w:rsidP="006C3061">
      <w:pPr>
        <w:keepLines/>
        <w:tabs>
          <w:tab w:val="left" w:pos="4680"/>
        </w:tabs>
        <w:autoSpaceDE w:val="0"/>
        <w:autoSpaceDN w:val="0"/>
        <w:adjustRightInd w:val="0"/>
        <w:rPr>
          <w:rFonts w:ascii="Arial" w:hAnsi="Arial" w:cs="Arial"/>
          <w:color w:val="000000"/>
          <w:sz w:val="20"/>
          <w:szCs w:val="20"/>
        </w:rPr>
      </w:pPr>
      <w:r w:rsidRPr="006C3061">
        <w:rPr>
          <w:rFonts w:ascii="Arial" w:hAnsi="Arial" w:cs="Arial"/>
          <w:color w:val="000000"/>
          <w:sz w:val="20"/>
          <w:szCs w:val="20"/>
        </w:rPr>
        <w:lastRenderedPageBreak/>
        <w:t>CONTROL ASSESSMENT QUESTIONS</w:t>
      </w:r>
    </w:p>
    <w:p w14:paraId="2388B1F4" w14:textId="18320CDC" w:rsidR="006C3061" w:rsidRP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7</w:t>
      </w:r>
      <w:r w:rsidRPr="003B52E3">
        <w:rPr>
          <w:rFonts w:ascii="Arial" w:hAnsi="Arial" w:cs="Arial"/>
          <w:color w:val="000000" w:themeColor="text1"/>
          <w:sz w:val="20"/>
          <w:szCs w:val="20"/>
        </w:rPr>
        <w:t xml:space="preserve">. </w:t>
      </w:r>
      <w:r w:rsidRPr="006C3061">
        <w:rPr>
          <w:rFonts w:ascii="Arial" w:hAnsi="Arial" w:cs="Arial"/>
          <w:color w:val="000000"/>
          <w:sz w:val="20"/>
          <w:szCs w:val="20"/>
        </w:rPr>
        <w:t>Contract Management</w:t>
      </w:r>
    </w:p>
    <w:p w14:paraId="2E86AC87" w14:textId="64FA8D35" w:rsidR="006C3061" w:rsidRPr="006C3061" w:rsidRDefault="006C3061" w:rsidP="002D7300">
      <w:pPr>
        <w:pStyle w:val="Heading3"/>
      </w:pPr>
      <w:bookmarkStart w:id="23" w:name="_Toc221542916"/>
      <w:r w:rsidRPr="006C3061">
        <w:t>Primary Test</w:t>
      </w:r>
      <w:r w:rsidR="003B1E12" w:rsidRPr="006C3061">
        <w:t>: Contract</w:t>
      </w:r>
      <w:r w:rsidRPr="006C3061">
        <w:t xml:space="preserve"> Management (CM001.P)</w:t>
      </w:r>
      <w:bookmarkEnd w:id="23"/>
    </w:p>
    <w:p w14:paraId="69AA2E01" w14:textId="40B3C138" w:rsidR="006C3061" w:rsidRPr="006C3061" w:rsidRDefault="006C3061">
      <w:pPr>
        <w:autoSpaceDE w:val="0"/>
        <w:autoSpaceDN w:val="0"/>
        <w:adjustRightInd w:val="0"/>
        <w:rPr>
          <w:rFonts w:ascii="Arial" w:hAnsi="Arial" w:cs="Arial"/>
          <w:color w:val="000000"/>
          <w:sz w:val="20"/>
          <w:szCs w:val="20"/>
        </w:rPr>
      </w:pPr>
    </w:p>
    <w:p w14:paraId="295AEFAB" w14:textId="77777777" w:rsidR="006C3061" w:rsidRPr="006C3061" w:rsidRDefault="006C3061" w:rsidP="006C3061">
      <w:pPr>
        <w:autoSpaceDE w:val="0"/>
        <w:autoSpaceDN w:val="0"/>
        <w:adjustRightInd w:val="0"/>
        <w:rPr>
          <w:rFonts w:ascii="Arial" w:hAnsi="Arial" w:cs="Arial"/>
          <w:b/>
          <w:bCs/>
          <w:color w:val="000000"/>
          <w:sz w:val="20"/>
          <w:szCs w:val="20"/>
        </w:rPr>
      </w:pPr>
      <w:r w:rsidRPr="006C3061">
        <w:rPr>
          <w:rFonts w:ascii="Arial" w:hAnsi="Arial" w:cs="Arial"/>
          <w:b/>
          <w:bCs/>
          <w:color w:val="000000"/>
          <w:sz w:val="20"/>
          <w:szCs w:val="20"/>
        </w:rPr>
        <w:t>Objective:</w:t>
      </w:r>
    </w:p>
    <w:p w14:paraId="20A92BD8" w14:textId="77777777" w:rsidR="006C3061" w:rsidRP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Validate if contracts include detailed scopes of work and/or Service Level Agreements (SLAs), appropriate business and legal clauses, definition of supplier performance measurements, and required supporting documentation which demonstrate an effectively managed program.</w:t>
      </w:r>
    </w:p>
    <w:p w14:paraId="1503C434" w14:textId="77777777" w:rsidR="006C3061" w:rsidRPr="006C3061" w:rsidRDefault="006C3061" w:rsidP="006C3061">
      <w:pPr>
        <w:autoSpaceDE w:val="0"/>
        <w:autoSpaceDN w:val="0"/>
        <w:adjustRightInd w:val="0"/>
        <w:rPr>
          <w:rFonts w:ascii="Arial" w:hAnsi="Arial" w:cs="Arial"/>
          <w:color w:val="000000"/>
          <w:sz w:val="20"/>
          <w:szCs w:val="20"/>
        </w:rPr>
      </w:pPr>
    </w:p>
    <w:p w14:paraId="4C8AC459" w14:textId="77777777" w:rsidR="006C3061" w:rsidRPr="006C3061" w:rsidRDefault="006C3061" w:rsidP="006C3061">
      <w:pPr>
        <w:autoSpaceDE w:val="0"/>
        <w:autoSpaceDN w:val="0"/>
        <w:adjustRightInd w:val="0"/>
        <w:rPr>
          <w:rFonts w:ascii="Arial" w:hAnsi="Arial" w:cs="Arial"/>
          <w:b/>
          <w:bCs/>
          <w:color w:val="000000"/>
          <w:sz w:val="20"/>
          <w:szCs w:val="20"/>
        </w:rPr>
      </w:pPr>
      <w:r w:rsidRPr="006C3061">
        <w:rPr>
          <w:rFonts w:ascii="Arial" w:hAnsi="Arial" w:cs="Arial"/>
          <w:b/>
          <w:bCs/>
          <w:color w:val="000000"/>
          <w:sz w:val="20"/>
          <w:szCs w:val="20"/>
        </w:rPr>
        <w:t>Approach:</w:t>
      </w:r>
    </w:p>
    <w:p w14:paraId="52414B60" w14:textId="77777777" w:rsid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Develop a sample of key contracts and purchase orders.</w:t>
      </w:r>
    </w:p>
    <w:p w14:paraId="3F135C15" w14:textId="77777777" w:rsidR="006C3061" w:rsidRDefault="006C3061" w:rsidP="006C3061">
      <w:pPr>
        <w:autoSpaceDE w:val="0"/>
        <w:autoSpaceDN w:val="0"/>
        <w:adjustRightInd w:val="0"/>
        <w:rPr>
          <w:rFonts w:ascii="Arial" w:hAnsi="Arial" w:cs="Arial"/>
          <w:color w:val="000000"/>
          <w:sz w:val="20"/>
          <w:szCs w:val="20"/>
        </w:rPr>
      </w:pPr>
    </w:p>
    <w:p w14:paraId="36E2D3C9" w14:textId="77777777" w:rsid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For data mining purposes, areas of focus to consider are:</w:t>
      </w:r>
    </w:p>
    <w:p w14:paraId="428C98F3" w14:textId="77777777" w:rsidR="006C3061" w:rsidRDefault="006C3061" w:rsidP="006C3061">
      <w:pPr>
        <w:pStyle w:val="ListParagraph"/>
        <w:numPr>
          <w:ilvl w:val="0"/>
          <w:numId w:val="23"/>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Large dollar suppliers</w:t>
      </w:r>
    </w:p>
    <w:p w14:paraId="14E52C55" w14:textId="77777777" w:rsidR="006C3061" w:rsidRDefault="006C3061" w:rsidP="006C3061">
      <w:pPr>
        <w:pStyle w:val="ListParagraph"/>
        <w:numPr>
          <w:ilvl w:val="0"/>
          <w:numId w:val="23"/>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Sole or single source contracts</w:t>
      </w:r>
    </w:p>
    <w:p w14:paraId="71724E1A" w14:textId="77777777" w:rsidR="006C3061" w:rsidRDefault="006C3061" w:rsidP="006C3061">
      <w:pPr>
        <w:pStyle w:val="ListParagraph"/>
        <w:numPr>
          <w:ilvl w:val="0"/>
          <w:numId w:val="23"/>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Contracts for extended periods of time</w:t>
      </w:r>
    </w:p>
    <w:p w14:paraId="19724D4C" w14:textId="77777777" w:rsidR="006C3061" w:rsidRDefault="006C3061" w:rsidP="006C3061">
      <w:pPr>
        <w:pStyle w:val="ListParagraph"/>
        <w:numPr>
          <w:ilvl w:val="0"/>
          <w:numId w:val="23"/>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Contracts that had a high rate of amendments</w:t>
      </w:r>
    </w:p>
    <w:p w14:paraId="13C40584" w14:textId="77777777" w:rsidR="006C3061" w:rsidRDefault="006C3061" w:rsidP="006C3061">
      <w:pPr>
        <w:pStyle w:val="ListParagraph"/>
        <w:numPr>
          <w:ilvl w:val="0"/>
          <w:numId w:val="23"/>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Time &amp; Material contracts</w:t>
      </w:r>
      <w:r>
        <w:rPr>
          <w:rFonts w:ascii="Arial" w:hAnsi="Arial" w:cs="Arial"/>
          <w:color w:val="000000"/>
          <w:sz w:val="20"/>
          <w:szCs w:val="20"/>
        </w:rPr>
        <w:br/>
      </w:r>
    </w:p>
    <w:p w14:paraId="2458E489"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Determine that the contract execution process </w:t>
      </w:r>
      <w:proofErr w:type="gramStart"/>
      <w:r w:rsidRPr="006C3061">
        <w:rPr>
          <w:rFonts w:ascii="Arial" w:hAnsi="Arial" w:cs="Arial"/>
          <w:color w:val="000000"/>
          <w:sz w:val="20"/>
          <w:szCs w:val="20"/>
        </w:rPr>
        <w:t>properly</w:t>
      </w:r>
      <w:proofErr w:type="gramEnd"/>
      <w:r w:rsidRPr="006C3061">
        <w:rPr>
          <w:rFonts w:ascii="Arial" w:hAnsi="Arial" w:cs="Arial"/>
          <w:color w:val="000000"/>
          <w:sz w:val="20"/>
          <w:szCs w:val="20"/>
        </w:rPr>
        <w:t xml:space="preserve"> performed the following:</w:t>
      </w:r>
    </w:p>
    <w:p w14:paraId="6BB342AA"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6C3061">
        <w:rPr>
          <w:rFonts w:ascii="Arial" w:hAnsi="Arial" w:cs="Arial"/>
          <w:color w:val="000000"/>
          <w:sz w:val="20"/>
          <w:szCs w:val="20"/>
        </w:rPr>
        <w:t>hat proper approvals were obtained.</w:t>
      </w:r>
    </w:p>
    <w:p w14:paraId="53551ED7"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6C3061">
        <w:rPr>
          <w:rFonts w:ascii="Arial" w:hAnsi="Arial" w:cs="Arial"/>
          <w:color w:val="000000"/>
          <w:sz w:val="20"/>
          <w:szCs w:val="20"/>
        </w:rPr>
        <w:t xml:space="preserve">hat contract was </w:t>
      </w:r>
      <w:proofErr w:type="gramStart"/>
      <w:r w:rsidRPr="006C3061">
        <w:rPr>
          <w:rFonts w:ascii="Arial" w:hAnsi="Arial" w:cs="Arial"/>
          <w:color w:val="000000"/>
          <w:sz w:val="20"/>
          <w:szCs w:val="20"/>
        </w:rPr>
        <w:t>executed</w:t>
      </w:r>
      <w:proofErr w:type="gramEnd"/>
      <w:r w:rsidRPr="006C3061">
        <w:rPr>
          <w:rFonts w:ascii="Arial" w:hAnsi="Arial" w:cs="Arial"/>
          <w:color w:val="000000"/>
          <w:sz w:val="20"/>
          <w:szCs w:val="20"/>
        </w:rPr>
        <w:t xml:space="preserve"> prior to the commencement of work (i.e., purchase order escapes).</w:t>
      </w:r>
    </w:p>
    <w:p w14:paraId="040089B2"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T</w:t>
      </w:r>
      <w:r w:rsidRPr="006C3061">
        <w:rPr>
          <w:rFonts w:ascii="Arial" w:hAnsi="Arial" w:cs="Arial"/>
          <w:color w:val="000000"/>
          <w:sz w:val="20"/>
          <w:szCs w:val="20"/>
        </w:rPr>
        <w:t>hat the contract contained a well-defined statement of work and/or SLAs.</w:t>
      </w:r>
    </w:p>
    <w:p w14:paraId="7C37101D"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proofErr w:type="gramStart"/>
      <w:r>
        <w:rPr>
          <w:rFonts w:ascii="Arial" w:hAnsi="Arial" w:cs="Arial"/>
          <w:color w:val="000000"/>
          <w:sz w:val="20"/>
          <w:szCs w:val="20"/>
        </w:rPr>
        <w:t>T</w:t>
      </w:r>
      <w:r w:rsidRPr="006C3061">
        <w:rPr>
          <w:rFonts w:ascii="Arial" w:hAnsi="Arial" w:cs="Arial"/>
          <w:color w:val="000000"/>
          <w:sz w:val="20"/>
          <w:szCs w:val="20"/>
        </w:rPr>
        <w:t>hat Global</w:t>
      </w:r>
      <w:proofErr w:type="gramEnd"/>
      <w:r w:rsidRPr="006C3061">
        <w:rPr>
          <w:rFonts w:ascii="Arial" w:hAnsi="Arial" w:cs="Arial"/>
          <w:color w:val="000000"/>
          <w:sz w:val="20"/>
          <w:szCs w:val="20"/>
        </w:rPr>
        <w:t xml:space="preserve"> Procurement was informed of any unique requirements or terms and conditions.</w:t>
      </w:r>
    </w:p>
    <w:p w14:paraId="75010527"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proofErr w:type="gramStart"/>
      <w:r>
        <w:rPr>
          <w:rFonts w:ascii="Arial" w:hAnsi="Arial" w:cs="Arial"/>
          <w:color w:val="000000"/>
          <w:sz w:val="20"/>
          <w:szCs w:val="20"/>
        </w:rPr>
        <w:t>T</w:t>
      </w:r>
      <w:r w:rsidRPr="006C3061">
        <w:rPr>
          <w:rFonts w:ascii="Arial" w:hAnsi="Arial" w:cs="Arial"/>
          <w:color w:val="000000"/>
          <w:sz w:val="20"/>
          <w:szCs w:val="20"/>
        </w:rPr>
        <w:t>hat</w:t>
      </w:r>
      <w:proofErr w:type="gramEnd"/>
      <w:r w:rsidRPr="006C3061">
        <w:rPr>
          <w:rFonts w:ascii="Arial" w:hAnsi="Arial" w:cs="Arial"/>
          <w:color w:val="000000"/>
          <w:sz w:val="20"/>
          <w:szCs w:val="20"/>
        </w:rPr>
        <w:t xml:space="preserve"> assets transferred between supplier and IBM were controlled</w:t>
      </w:r>
      <w:r>
        <w:rPr>
          <w:rFonts w:ascii="Arial" w:hAnsi="Arial" w:cs="Arial"/>
          <w:color w:val="000000"/>
          <w:sz w:val="20"/>
          <w:szCs w:val="20"/>
        </w:rPr>
        <w:t>.</w:t>
      </w:r>
      <w:r>
        <w:rPr>
          <w:rFonts w:ascii="Arial" w:hAnsi="Arial" w:cs="Arial"/>
          <w:color w:val="000000"/>
          <w:sz w:val="20"/>
          <w:szCs w:val="20"/>
        </w:rPr>
        <w:br/>
      </w:r>
    </w:p>
    <w:p w14:paraId="04355548"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Review the contract terms and conditions to ensure the following (applicable to contracts placed by GRE):</w:t>
      </w:r>
    </w:p>
    <w:p w14:paraId="2F553E72"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6C3061">
        <w:rPr>
          <w:rFonts w:ascii="Arial" w:hAnsi="Arial" w:cs="Arial"/>
          <w:color w:val="000000"/>
          <w:sz w:val="20"/>
          <w:szCs w:val="20"/>
        </w:rPr>
        <w:t>roper treatment of IBM confidential and sensitive data including establishment of approved confidentiality agreement.</w:t>
      </w:r>
    </w:p>
    <w:p w14:paraId="5438C8FC"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6C3061">
        <w:rPr>
          <w:rFonts w:ascii="Arial" w:hAnsi="Arial" w:cs="Arial"/>
          <w:color w:val="000000"/>
          <w:sz w:val="20"/>
          <w:szCs w:val="20"/>
        </w:rPr>
        <w:t>n audit-privilege clause.</w:t>
      </w:r>
    </w:p>
    <w:p w14:paraId="476DD195"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6C3061">
        <w:rPr>
          <w:rFonts w:ascii="Arial" w:hAnsi="Arial" w:cs="Arial"/>
          <w:color w:val="000000"/>
          <w:sz w:val="20"/>
          <w:szCs w:val="20"/>
        </w:rPr>
        <w:t xml:space="preserve"> clause to allow subcontracting activity.</w:t>
      </w:r>
    </w:p>
    <w:p w14:paraId="148749CB"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S</w:t>
      </w:r>
      <w:r w:rsidRPr="006C3061">
        <w:rPr>
          <w:rFonts w:ascii="Arial" w:hAnsi="Arial" w:cs="Arial"/>
          <w:color w:val="000000"/>
          <w:sz w:val="20"/>
          <w:szCs w:val="20"/>
        </w:rPr>
        <w:t>tatement for terminations or breach of contract.</w:t>
      </w:r>
    </w:p>
    <w:p w14:paraId="50751937"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I</w:t>
      </w:r>
      <w:r w:rsidRPr="006C3061">
        <w:rPr>
          <w:rFonts w:ascii="Arial" w:hAnsi="Arial" w:cs="Arial"/>
          <w:color w:val="000000"/>
          <w:sz w:val="20"/>
          <w:szCs w:val="20"/>
        </w:rPr>
        <w:t>ndemnification.</w:t>
      </w:r>
    </w:p>
    <w:p w14:paraId="0BE1DF55"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6C3061">
        <w:rPr>
          <w:rFonts w:ascii="Arial" w:hAnsi="Arial" w:cs="Arial"/>
          <w:color w:val="000000"/>
          <w:sz w:val="20"/>
          <w:szCs w:val="20"/>
        </w:rPr>
        <w:t>ontrol of assets transferred between supplier and IBM is clear.</w:t>
      </w:r>
    </w:p>
    <w:p w14:paraId="1027E197"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P</w:t>
      </w:r>
      <w:r w:rsidRPr="006C3061">
        <w:rPr>
          <w:rFonts w:ascii="Arial" w:hAnsi="Arial" w:cs="Arial"/>
          <w:color w:val="000000"/>
          <w:sz w:val="20"/>
          <w:szCs w:val="20"/>
        </w:rPr>
        <w:t>urchase order rates equal the contract terms and commitment levels were not exceeded.</w:t>
      </w:r>
    </w:p>
    <w:p w14:paraId="6A7B77AB"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Pr>
          <w:rFonts w:ascii="Arial" w:hAnsi="Arial" w:cs="Arial"/>
          <w:color w:val="000000"/>
          <w:sz w:val="20"/>
          <w:szCs w:val="20"/>
        </w:rPr>
        <w:t>G</w:t>
      </w:r>
      <w:r w:rsidRPr="006C3061">
        <w:rPr>
          <w:rFonts w:ascii="Arial" w:hAnsi="Arial" w:cs="Arial"/>
          <w:color w:val="000000"/>
          <w:sz w:val="20"/>
          <w:szCs w:val="20"/>
        </w:rPr>
        <w:t>overnment, state, local laws and regulations have been considered.</w:t>
      </w:r>
      <w:r>
        <w:rPr>
          <w:rFonts w:ascii="Arial" w:hAnsi="Arial" w:cs="Arial"/>
          <w:color w:val="000000"/>
          <w:sz w:val="20"/>
          <w:szCs w:val="20"/>
        </w:rPr>
        <w:br/>
      </w:r>
    </w:p>
    <w:p w14:paraId="11E6F067"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Review amendments, modifications, and supplements to ensure all have been properly documented</w:t>
      </w:r>
      <w:r>
        <w:rPr>
          <w:rFonts w:ascii="Arial" w:hAnsi="Arial" w:cs="Arial"/>
          <w:color w:val="000000"/>
          <w:sz w:val="20"/>
          <w:szCs w:val="20"/>
        </w:rPr>
        <w:t xml:space="preserve"> </w:t>
      </w:r>
      <w:r w:rsidRPr="006C3061">
        <w:rPr>
          <w:rFonts w:ascii="Arial" w:hAnsi="Arial" w:cs="Arial"/>
          <w:color w:val="000000"/>
          <w:sz w:val="20"/>
          <w:szCs w:val="20"/>
        </w:rPr>
        <w:t>and approved by affected parties (IBM and vendor).</w:t>
      </w:r>
    </w:p>
    <w:p w14:paraId="1770E39A"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Determine if controls were in place to adequately document and monitor all changes to contracts or purchase order.</w:t>
      </w:r>
    </w:p>
    <w:p w14:paraId="032196C8"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Documentation should include details of the change, associated cost, description of the business purpose for the change and approvals.</w:t>
      </w:r>
      <w:r>
        <w:rPr>
          <w:rFonts w:ascii="Arial" w:hAnsi="Arial" w:cs="Arial"/>
          <w:color w:val="000000"/>
          <w:sz w:val="20"/>
          <w:szCs w:val="20"/>
        </w:rPr>
        <w:br/>
      </w:r>
    </w:p>
    <w:p w14:paraId="55CB329F"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Determine if the supplier has </w:t>
      </w:r>
      <w:proofErr w:type="gramStart"/>
      <w:r w:rsidRPr="006C3061">
        <w:rPr>
          <w:rFonts w:ascii="Arial" w:hAnsi="Arial" w:cs="Arial"/>
          <w:color w:val="000000"/>
          <w:sz w:val="20"/>
          <w:szCs w:val="20"/>
        </w:rPr>
        <w:t>subcontracted</w:t>
      </w:r>
      <w:proofErr w:type="gramEnd"/>
      <w:r w:rsidRPr="006C3061">
        <w:rPr>
          <w:rFonts w:ascii="Arial" w:hAnsi="Arial" w:cs="Arial"/>
          <w:color w:val="000000"/>
          <w:sz w:val="20"/>
          <w:szCs w:val="20"/>
        </w:rPr>
        <w:t xml:space="preserve"> any responsibility.</w:t>
      </w:r>
    </w:p>
    <w:p w14:paraId="60DD3E74" w14:textId="5D78AA90"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Verify that IBM management monitors subcontracting activity or as defined in the contract.</w:t>
      </w:r>
      <w:r>
        <w:rPr>
          <w:rFonts w:ascii="Arial" w:hAnsi="Arial" w:cs="Arial"/>
          <w:color w:val="000000"/>
          <w:sz w:val="20"/>
          <w:szCs w:val="20"/>
        </w:rPr>
        <w:br/>
      </w:r>
    </w:p>
    <w:p w14:paraId="793447FA" w14:textId="77777777" w:rsidR="006C3061" w:rsidRDefault="006C3061">
      <w:pPr>
        <w:rPr>
          <w:rFonts w:ascii="Arial" w:hAnsi="Arial" w:cs="Arial"/>
          <w:color w:val="000000"/>
          <w:sz w:val="20"/>
          <w:szCs w:val="20"/>
        </w:rPr>
      </w:pPr>
      <w:r>
        <w:rPr>
          <w:rFonts w:ascii="Arial" w:hAnsi="Arial" w:cs="Arial"/>
          <w:color w:val="000000"/>
          <w:sz w:val="20"/>
          <w:szCs w:val="20"/>
        </w:rPr>
        <w:br w:type="page"/>
      </w:r>
    </w:p>
    <w:p w14:paraId="4A02AFBB" w14:textId="77777777" w:rsidR="006C3061" w:rsidRPr="006C3061" w:rsidRDefault="006C3061" w:rsidP="006C3061">
      <w:pPr>
        <w:keepLines/>
        <w:tabs>
          <w:tab w:val="left" w:pos="4680"/>
        </w:tabs>
        <w:autoSpaceDE w:val="0"/>
        <w:autoSpaceDN w:val="0"/>
        <w:adjustRightInd w:val="0"/>
        <w:rPr>
          <w:rFonts w:ascii="Arial" w:hAnsi="Arial" w:cs="Arial"/>
          <w:color w:val="000000"/>
          <w:sz w:val="20"/>
          <w:szCs w:val="20"/>
        </w:rPr>
      </w:pPr>
      <w:r w:rsidRPr="006C3061">
        <w:rPr>
          <w:rFonts w:ascii="Arial" w:hAnsi="Arial" w:cs="Arial"/>
          <w:color w:val="000000"/>
          <w:sz w:val="20"/>
          <w:szCs w:val="20"/>
        </w:rPr>
        <w:lastRenderedPageBreak/>
        <w:t>CONTROL ASSESSMENT QUESTIONS</w:t>
      </w:r>
    </w:p>
    <w:p w14:paraId="641C6C07" w14:textId="684CF459" w:rsidR="006C3061" w:rsidRP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7</w:t>
      </w:r>
      <w:r w:rsidRPr="003B52E3">
        <w:rPr>
          <w:rFonts w:ascii="Arial" w:hAnsi="Arial" w:cs="Arial"/>
          <w:color w:val="000000" w:themeColor="text1"/>
          <w:sz w:val="20"/>
          <w:szCs w:val="20"/>
        </w:rPr>
        <w:t xml:space="preserve">. </w:t>
      </w:r>
      <w:r w:rsidRPr="006C3061">
        <w:rPr>
          <w:rFonts w:ascii="Arial" w:hAnsi="Arial" w:cs="Arial"/>
          <w:color w:val="000000"/>
          <w:sz w:val="20"/>
          <w:szCs w:val="20"/>
        </w:rPr>
        <w:t>Contract Management</w:t>
      </w:r>
    </w:p>
    <w:p w14:paraId="3169333E" w14:textId="7F5AE9D3" w:rsidR="006C3061" w:rsidRPr="006C3061" w:rsidRDefault="006C3061" w:rsidP="006C3061">
      <w:pPr>
        <w:autoSpaceDE w:val="0"/>
        <w:autoSpaceDN w:val="0"/>
        <w:adjustRightInd w:val="0"/>
        <w:rPr>
          <w:rFonts w:ascii="Arial" w:hAnsi="Arial" w:cs="Arial"/>
          <w:color w:val="000000"/>
          <w:sz w:val="20"/>
          <w:szCs w:val="20"/>
        </w:rPr>
      </w:pPr>
      <w:r w:rsidRPr="006C3061">
        <w:rPr>
          <w:rFonts w:ascii="Arial" w:hAnsi="Arial" w:cs="Arial"/>
          <w:color w:val="000000"/>
          <w:sz w:val="20"/>
          <w:szCs w:val="20"/>
        </w:rPr>
        <w:t>Primary Test</w:t>
      </w:r>
      <w:r w:rsidR="003B1E12" w:rsidRPr="006C3061">
        <w:rPr>
          <w:rFonts w:ascii="Arial" w:hAnsi="Arial" w:cs="Arial"/>
          <w:color w:val="000000"/>
          <w:sz w:val="20"/>
          <w:szCs w:val="20"/>
        </w:rPr>
        <w:t>: Contract</w:t>
      </w:r>
      <w:r w:rsidRPr="006C3061">
        <w:rPr>
          <w:rFonts w:ascii="Arial" w:hAnsi="Arial" w:cs="Arial"/>
          <w:color w:val="000000"/>
          <w:sz w:val="20"/>
          <w:szCs w:val="20"/>
        </w:rPr>
        <w:t xml:space="preserve"> Management (CM001.P)</w:t>
      </w:r>
    </w:p>
    <w:p w14:paraId="38EC54A9" w14:textId="406D30D8" w:rsidR="006C3061" w:rsidRDefault="006C3061" w:rsidP="006C3061">
      <w:pPr>
        <w:autoSpaceDE w:val="0"/>
        <w:autoSpaceDN w:val="0"/>
        <w:adjustRightInd w:val="0"/>
        <w:rPr>
          <w:rFonts w:ascii="Arial" w:hAnsi="Arial" w:cs="Arial"/>
          <w:color w:val="000000"/>
          <w:sz w:val="20"/>
          <w:szCs w:val="20"/>
        </w:rPr>
      </w:pPr>
      <w:r>
        <w:rPr>
          <w:rFonts w:ascii="Arial" w:hAnsi="Arial" w:cs="Arial"/>
          <w:color w:val="000000"/>
          <w:sz w:val="20"/>
          <w:szCs w:val="20"/>
        </w:rPr>
        <w:t>(Continued)</w:t>
      </w:r>
    </w:p>
    <w:p w14:paraId="37F7A610" w14:textId="77777777" w:rsidR="006C3061" w:rsidRPr="006C3061" w:rsidRDefault="006C3061" w:rsidP="006C3061">
      <w:pPr>
        <w:autoSpaceDE w:val="0"/>
        <w:autoSpaceDN w:val="0"/>
        <w:adjustRightInd w:val="0"/>
        <w:rPr>
          <w:rFonts w:ascii="Arial" w:hAnsi="Arial" w:cs="Arial"/>
          <w:color w:val="000000"/>
          <w:sz w:val="20"/>
          <w:szCs w:val="20"/>
        </w:rPr>
      </w:pPr>
    </w:p>
    <w:p w14:paraId="7255418D" w14:textId="32AA7441"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If the audit clause has been exercised, were the results reviewed and, if needed, appropriate action plans implemented?</w:t>
      </w:r>
      <w:r>
        <w:rPr>
          <w:rFonts w:ascii="Arial" w:hAnsi="Arial" w:cs="Arial"/>
          <w:color w:val="000000"/>
          <w:sz w:val="20"/>
          <w:szCs w:val="20"/>
        </w:rPr>
        <w:br/>
      </w:r>
    </w:p>
    <w:p w14:paraId="2B907FEF"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Determine if the supplier has on-line access to IBM systems and verify that access is authorized and controlled</w:t>
      </w:r>
      <w:r>
        <w:rPr>
          <w:rFonts w:ascii="Arial" w:hAnsi="Arial" w:cs="Arial"/>
          <w:color w:val="000000"/>
          <w:sz w:val="20"/>
          <w:szCs w:val="20"/>
        </w:rPr>
        <w:t>.</w:t>
      </w:r>
      <w:r>
        <w:rPr>
          <w:rFonts w:ascii="Arial" w:hAnsi="Arial" w:cs="Arial"/>
          <w:color w:val="000000"/>
          <w:sz w:val="20"/>
          <w:szCs w:val="20"/>
        </w:rPr>
        <w:br/>
      </w:r>
    </w:p>
    <w:p w14:paraId="7F9C5971"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Determine if vendor badge access is properly controlled and access that is no longer required is removed. </w:t>
      </w:r>
      <w:r>
        <w:rPr>
          <w:rFonts w:ascii="Arial" w:hAnsi="Arial" w:cs="Arial"/>
          <w:color w:val="000000"/>
          <w:sz w:val="20"/>
          <w:szCs w:val="20"/>
        </w:rPr>
        <w:br/>
      </w:r>
    </w:p>
    <w:p w14:paraId="1311D62F" w14:textId="7AB8D6DB"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Review management's process for validating contract deliverables and determine if supplier is providing goods and services required in the contract. </w:t>
      </w:r>
      <w:proofErr w:type="spellStart"/>
      <w:r w:rsidRPr="006C3061">
        <w:rPr>
          <w:rFonts w:ascii="Arial" w:hAnsi="Arial" w:cs="Arial"/>
          <w:color w:val="000000"/>
          <w:sz w:val="20"/>
          <w:szCs w:val="20"/>
        </w:rPr>
        <w:t>REBase</w:t>
      </w:r>
      <w:proofErr w:type="spellEnd"/>
      <w:r w:rsidRPr="006C3061">
        <w:rPr>
          <w:rFonts w:ascii="Arial" w:hAnsi="Arial" w:cs="Arial"/>
          <w:color w:val="000000"/>
          <w:sz w:val="20"/>
          <w:szCs w:val="20"/>
        </w:rPr>
        <w:t xml:space="preserve"> </w:t>
      </w:r>
      <w:r w:rsidR="004B30D2">
        <w:rPr>
          <w:rFonts w:ascii="Arial" w:hAnsi="Arial" w:cs="Arial"/>
          <w:color w:val="000000"/>
          <w:sz w:val="20"/>
          <w:szCs w:val="20"/>
        </w:rPr>
        <w:t>(</w:t>
      </w:r>
      <w:r w:rsidR="004B30D2" w:rsidRPr="004B30D2">
        <w:rPr>
          <w:rFonts w:ascii="Arial" w:hAnsi="Arial" w:cs="Arial"/>
          <w:color w:val="000000"/>
          <w:sz w:val="20"/>
          <w:szCs w:val="20"/>
        </w:rPr>
        <w:t xml:space="preserve">a custom application platform and data warehouse supporting several critical processes and programs for </w:t>
      </w:r>
      <w:r w:rsidR="004B30D2">
        <w:rPr>
          <w:rFonts w:ascii="Arial" w:hAnsi="Arial" w:cs="Arial"/>
          <w:color w:val="000000"/>
          <w:sz w:val="20"/>
          <w:szCs w:val="20"/>
        </w:rPr>
        <w:t>GRE)</w:t>
      </w:r>
      <w:r w:rsidR="004B30D2" w:rsidRPr="004B30D2">
        <w:rPr>
          <w:rFonts w:ascii="Arial" w:hAnsi="Arial" w:cs="Arial"/>
          <w:color w:val="000000"/>
          <w:sz w:val="20"/>
          <w:szCs w:val="20"/>
        </w:rPr>
        <w:t xml:space="preserve"> </w:t>
      </w:r>
      <w:r w:rsidRPr="006C3061">
        <w:rPr>
          <w:rFonts w:ascii="Arial" w:hAnsi="Arial" w:cs="Arial"/>
          <w:color w:val="000000"/>
          <w:sz w:val="20"/>
          <w:szCs w:val="20"/>
        </w:rPr>
        <w:t>SOW Validation/Supplier Performance Module may be used where appropriate.</w:t>
      </w:r>
    </w:p>
    <w:p w14:paraId="23482442"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Does Management receive measurement reports?</w:t>
      </w:r>
    </w:p>
    <w:p w14:paraId="42F0C38B"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How does Management ensure all required goods and services are provided </w:t>
      </w:r>
      <w:proofErr w:type="gramStart"/>
      <w:r w:rsidRPr="006C3061">
        <w:rPr>
          <w:rFonts w:ascii="Arial" w:hAnsi="Arial" w:cs="Arial"/>
          <w:color w:val="000000"/>
          <w:sz w:val="20"/>
          <w:szCs w:val="20"/>
        </w:rPr>
        <w:t>per</w:t>
      </w:r>
      <w:proofErr w:type="gramEnd"/>
      <w:r w:rsidRPr="006C3061">
        <w:rPr>
          <w:rFonts w:ascii="Arial" w:hAnsi="Arial" w:cs="Arial"/>
          <w:color w:val="000000"/>
          <w:sz w:val="20"/>
          <w:szCs w:val="20"/>
        </w:rPr>
        <w:t xml:space="preserve"> the terms of the contract?</w:t>
      </w:r>
      <w:r>
        <w:rPr>
          <w:rFonts w:ascii="Arial" w:hAnsi="Arial" w:cs="Arial"/>
          <w:color w:val="000000"/>
          <w:sz w:val="20"/>
          <w:szCs w:val="20"/>
        </w:rPr>
        <w:br/>
      </w:r>
    </w:p>
    <w:p w14:paraId="7D2B631F" w14:textId="77777777" w:rsidR="006C3061" w:rsidRDefault="006C3061" w:rsidP="006C3061">
      <w:pPr>
        <w:pStyle w:val="ListParagraph"/>
        <w:numPr>
          <w:ilvl w:val="0"/>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Review performance data for the last three months by obtaining a report from </w:t>
      </w:r>
      <w:proofErr w:type="spellStart"/>
      <w:r w:rsidRPr="006C3061">
        <w:rPr>
          <w:rFonts w:ascii="Arial" w:hAnsi="Arial" w:cs="Arial"/>
          <w:color w:val="000000"/>
          <w:sz w:val="20"/>
          <w:szCs w:val="20"/>
        </w:rPr>
        <w:t>REBase</w:t>
      </w:r>
      <w:proofErr w:type="spellEnd"/>
      <w:r w:rsidRPr="006C3061">
        <w:rPr>
          <w:rFonts w:ascii="Arial" w:hAnsi="Arial" w:cs="Arial"/>
          <w:color w:val="000000"/>
          <w:sz w:val="20"/>
          <w:szCs w:val="20"/>
        </w:rPr>
        <w:t xml:space="preserve"> SOW Validation/Supplier Performance module or Maximo where appropriate, and </w:t>
      </w:r>
      <w:proofErr w:type="gramStart"/>
      <w:r w:rsidRPr="006C3061">
        <w:rPr>
          <w:rFonts w:ascii="Arial" w:hAnsi="Arial" w:cs="Arial"/>
          <w:color w:val="000000"/>
          <w:sz w:val="20"/>
          <w:szCs w:val="20"/>
        </w:rPr>
        <w:t>test for</w:t>
      </w:r>
      <w:proofErr w:type="gramEnd"/>
      <w:r w:rsidRPr="006C3061">
        <w:rPr>
          <w:rFonts w:ascii="Arial" w:hAnsi="Arial" w:cs="Arial"/>
          <w:color w:val="000000"/>
          <w:sz w:val="20"/>
          <w:szCs w:val="20"/>
        </w:rPr>
        <w:t xml:space="preserve"> the following:</w:t>
      </w:r>
    </w:p>
    <w:p w14:paraId="2B373DA2" w14:textId="77777777"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That unsatisfactory measurement results (if any) were </w:t>
      </w:r>
      <w:proofErr w:type="gramStart"/>
      <w:r w:rsidRPr="006C3061">
        <w:rPr>
          <w:rFonts w:ascii="Arial" w:hAnsi="Arial" w:cs="Arial"/>
          <w:color w:val="000000"/>
          <w:sz w:val="20"/>
          <w:szCs w:val="20"/>
        </w:rPr>
        <w:t>analyzed</w:t>
      </w:r>
      <w:r>
        <w:rPr>
          <w:rFonts w:ascii="Arial" w:hAnsi="Arial" w:cs="Arial"/>
          <w:color w:val="000000"/>
          <w:sz w:val="20"/>
          <w:szCs w:val="20"/>
        </w:rPr>
        <w:t>,</w:t>
      </w:r>
      <w:proofErr w:type="gramEnd"/>
      <w:r w:rsidRPr="006C3061">
        <w:rPr>
          <w:rFonts w:ascii="Arial" w:hAnsi="Arial" w:cs="Arial"/>
          <w:color w:val="000000"/>
          <w:sz w:val="20"/>
          <w:szCs w:val="20"/>
        </w:rPr>
        <w:t xml:space="preserve"> that appropriate action plans were developed to resolve issues, and action plans were being tracked to closure.</w:t>
      </w:r>
    </w:p>
    <w:p w14:paraId="4B08478D" w14:textId="2D44A5FD" w:rsidR="006C3061" w:rsidRDefault="006C3061" w:rsidP="006C3061">
      <w:pPr>
        <w:pStyle w:val="ListParagraph"/>
        <w:numPr>
          <w:ilvl w:val="1"/>
          <w:numId w:val="24"/>
        </w:numPr>
        <w:autoSpaceDE w:val="0"/>
        <w:autoSpaceDN w:val="0"/>
        <w:adjustRightInd w:val="0"/>
        <w:rPr>
          <w:rFonts w:ascii="Arial" w:hAnsi="Arial" w:cs="Arial"/>
          <w:color w:val="000000"/>
          <w:sz w:val="20"/>
          <w:szCs w:val="20"/>
        </w:rPr>
      </w:pPr>
      <w:r w:rsidRPr="006C3061">
        <w:rPr>
          <w:rFonts w:ascii="Arial" w:hAnsi="Arial" w:cs="Arial"/>
          <w:color w:val="000000"/>
          <w:sz w:val="20"/>
          <w:szCs w:val="20"/>
        </w:rPr>
        <w:t xml:space="preserve"> Was Global Procurement notified of any unresolved unsatisfactory performance issues? </w:t>
      </w:r>
      <w:r w:rsidRPr="006C3061">
        <w:rPr>
          <w:rFonts w:ascii="Arial" w:hAnsi="Arial" w:cs="Arial"/>
          <w:color w:val="000000"/>
          <w:sz w:val="20"/>
          <w:szCs w:val="20"/>
        </w:rPr>
        <w:br/>
      </w:r>
      <w:r w:rsidRPr="006C3061">
        <w:rPr>
          <w:rFonts w:ascii="Arial" w:hAnsi="Arial" w:cs="Arial"/>
          <w:color w:val="000000"/>
          <w:sz w:val="20"/>
          <w:szCs w:val="20"/>
        </w:rPr>
        <w:br/>
        <w:t>Note</w:t>
      </w:r>
      <w:r>
        <w:rPr>
          <w:rFonts w:ascii="Arial" w:hAnsi="Arial" w:cs="Arial"/>
          <w:color w:val="000000"/>
          <w:sz w:val="20"/>
          <w:szCs w:val="20"/>
        </w:rPr>
        <w:t>:</w:t>
      </w:r>
      <w:r w:rsidRPr="006C3061">
        <w:rPr>
          <w:rFonts w:ascii="Arial" w:hAnsi="Arial" w:cs="Arial"/>
          <w:color w:val="000000"/>
          <w:sz w:val="20"/>
          <w:szCs w:val="20"/>
        </w:rPr>
        <w:t xml:space="preserve"> </w:t>
      </w:r>
      <w:proofErr w:type="spellStart"/>
      <w:r w:rsidRPr="006C3061">
        <w:rPr>
          <w:rFonts w:ascii="Arial" w:hAnsi="Arial" w:cs="Arial"/>
          <w:color w:val="000000"/>
          <w:sz w:val="20"/>
          <w:szCs w:val="20"/>
        </w:rPr>
        <w:t>REBase</w:t>
      </w:r>
      <w:proofErr w:type="spellEnd"/>
      <w:r w:rsidRPr="006C3061">
        <w:rPr>
          <w:rFonts w:ascii="Arial" w:hAnsi="Arial" w:cs="Arial"/>
          <w:color w:val="000000"/>
          <w:sz w:val="20"/>
          <w:szCs w:val="20"/>
        </w:rPr>
        <w:t xml:space="preserve"> SOW Validation/Supplier Performance is an application that is used to manage contracts with key service providers (i.e., Facility Management suppliers). Therefore, it does not contain all contracts with suppliers. It may also not be deployed in all countries.</w:t>
      </w:r>
    </w:p>
    <w:p w14:paraId="3DA0A0BE" w14:textId="49E2F777" w:rsidR="006C3061" w:rsidRDefault="006C3061" w:rsidP="006C3061">
      <w:pPr>
        <w:autoSpaceDE w:val="0"/>
        <w:autoSpaceDN w:val="0"/>
        <w:adjustRightInd w:val="0"/>
        <w:rPr>
          <w:rFonts w:ascii="Arial" w:hAnsi="Arial" w:cs="Arial"/>
          <w:color w:val="000000"/>
          <w:sz w:val="20"/>
          <w:szCs w:val="20"/>
        </w:rPr>
      </w:pPr>
    </w:p>
    <w:p w14:paraId="233C6C65" w14:textId="60172233" w:rsidR="007E0DCC" w:rsidRDefault="007E0DCC">
      <w:pPr>
        <w:rPr>
          <w:rFonts w:ascii="Arial" w:hAnsi="Arial" w:cs="Arial"/>
          <w:color w:val="000000"/>
          <w:sz w:val="20"/>
          <w:szCs w:val="20"/>
        </w:rPr>
      </w:pPr>
      <w:r>
        <w:rPr>
          <w:rFonts w:ascii="Arial" w:hAnsi="Arial" w:cs="Arial"/>
          <w:color w:val="000000"/>
          <w:sz w:val="20"/>
          <w:szCs w:val="20"/>
        </w:rPr>
        <w:br w:type="page"/>
      </w:r>
    </w:p>
    <w:p w14:paraId="644D143C" w14:textId="77777777" w:rsidR="007E0DCC" w:rsidRPr="007E0DCC" w:rsidRDefault="007E0DCC" w:rsidP="007E0DCC">
      <w:pPr>
        <w:keepLines/>
        <w:tabs>
          <w:tab w:val="left" w:pos="4680"/>
        </w:tabs>
        <w:autoSpaceDE w:val="0"/>
        <w:autoSpaceDN w:val="0"/>
        <w:adjustRightInd w:val="0"/>
        <w:rPr>
          <w:rFonts w:ascii="Arial" w:hAnsi="Arial" w:cs="Arial"/>
          <w:color w:val="000000"/>
          <w:sz w:val="20"/>
          <w:szCs w:val="20"/>
        </w:rPr>
      </w:pPr>
      <w:r w:rsidRPr="007E0DCC">
        <w:rPr>
          <w:rFonts w:ascii="Arial" w:hAnsi="Arial" w:cs="Arial"/>
          <w:color w:val="000000"/>
          <w:sz w:val="20"/>
          <w:szCs w:val="20"/>
        </w:rPr>
        <w:lastRenderedPageBreak/>
        <w:t>CONTROL ASSESSMENT QUESTIONS</w:t>
      </w:r>
    </w:p>
    <w:p w14:paraId="7287F19D" w14:textId="01E39E54" w:rsidR="007E0DCC" w:rsidRPr="007E0DCC" w:rsidRDefault="007E0DCC" w:rsidP="003B52E3">
      <w:pPr>
        <w:pStyle w:val="Heading2"/>
      </w:pPr>
      <w:bookmarkStart w:id="24" w:name="_Toc221542917"/>
      <w:r w:rsidRPr="007E0DCC">
        <w:t xml:space="preserve">Key Control Question: </w:t>
      </w:r>
      <w:r w:rsidR="009339CA" w:rsidRPr="003B52E3">
        <w:t>8</w:t>
      </w:r>
      <w:r w:rsidRPr="003B52E3">
        <w:t>. D</w:t>
      </w:r>
      <w:r w:rsidRPr="007E0DCC">
        <w:t>isbursements</w:t>
      </w:r>
      <w:bookmarkEnd w:id="24"/>
    </w:p>
    <w:p w14:paraId="530589EA" w14:textId="1688A762" w:rsidR="007E0DCC" w:rsidRPr="007E0DCC" w:rsidRDefault="007E0DCC" w:rsidP="007E0DCC">
      <w:pPr>
        <w:autoSpaceDE w:val="0"/>
        <w:autoSpaceDN w:val="0"/>
        <w:adjustRightInd w:val="0"/>
        <w:rPr>
          <w:rFonts w:ascii="Arial" w:hAnsi="Arial" w:cs="Arial"/>
          <w:color w:val="000000"/>
          <w:sz w:val="20"/>
          <w:szCs w:val="20"/>
        </w:rPr>
      </w:pPr>
    </w:p>
    <w:p w14:paraId="6CFF3CE5" w14:textId="77777777" w:rsidR="007E0DCC" w:rsidRPr="007E0DCC" w:rsidRDefault="007E0DCC" w:rsidP="007E0DCC">
      <w:pPr>
        <w:autoSpaceDE w:val="0"/>
        <w:autoSpaceDN w:val="0"/>
        <w:adjustRightInd w:val="0"/>
        <w:rPr>
          <w:rFonts w:ascii="Arial" w:hAnsi="Arial" w:cs="Arial"/>
          <w:b/>
          <w:bCs/>
          <w:color w:val="000000"/>
          <w:sz w:val="20"/>
          <w:szCs w:val="20"/>
        </w:rPr>
      </w:pPr>
      <w:r w:rsidRPr="007E0DCC">
        <w:rPr>
          <w:rFonts w:ascii="Arial" w:hAnsi="Arial" w:cs="Arial"/>
          <w:b/>
          <w:bCs/>
          <w:color w:val="000000"/>
          <w:sz w:val="20"/>
          <w:szCs w:val="20"/>
        </w:rPr>
        <w:t>Objective:</w:t>
      </w:r>
    </w:p>
    <w:p w14:paraId="16D004BF" w14:textId="77777777" w:rsidR="007E0DCC" w:rsidRPr="007E0DCC" w:rsidRDefault="007E0DCC" w:rsidP="007E0DCC">
      <w:pPr>
        <w:autoSpaceDE w:val="0"/>
        <w:autoSpaceDN w:val="0"/>
        <w:adjustRightInd w:val="0"/>
        <w:rPr>
          <w:rFonts w:ascii="Arial" w:hAnsi="Arial" w:cs="Arial"/>
          <w:color w:val="000000"/>
          <w:sz w:val="20"/>
          <w:szCs w:val="20"/>
        </w:rPr>
      </w:pPr>
      <w:r w:rsidRPr="007E0DCC">
        <w:rPr>
          <w:rFonts w:ascii="Arial" w:hAnsi="Arial" w:cs="Arial"/>
          <w:color w:val="000000"/>
          <w:sz w:val="20"/>
          <w:szCs w:val="20"/>
        </w:rPr>
        <w:t xml:space="preserve">Validate if disbursements </w:t>
      </w:r>
      <w:proofErr w:type="gramStart"/>
      <w:r w:rsidRPr="007E0DCC">
        <w:rPr>
          <w:rFonts w:ascii="Arial" w:hAnsi="Arial" w:cs="Arial"/>
          <w:color w:val="000000"/>
          <w:sz w:val="20"/>
          <w:szCs w:val="20"/>
        </w:rPr>
        <w:t>were in compliance with</w:t>
      </w:r>
      <w:proofErr w:type="gramEnd"/>
      <w:r w:rsidRPr="007E0DCC">
        <w:rPr>
          <w:rFonts w:ascii="Arial" w:hAnsi="Arial" w:cs="Arial"/>
          <w:color w:val="000000"/>
          <w:sz w:val="20"/>
          <w:szCs w:val="20"/>
        </w:rPr>
        <w:t xml:space="preserve"> the contract, valid, verified, appropriately approved, and completed in a timely manner. This includes review of the receipt of goods and services. Validate if controls over the disbursement process are adequate and allow for the detection or prevention of financial loss.</w:t>
      </w:r>
    </w:p>
    <w:p w14:paraId="4552C810" w14:textId="77777777" w:rsidR="007E0DCC" w:rsidRPr="007E0DCC" w:rsidRDefault="007E0DCC" w:rsidP="007E0DCC">
      <w:pPr>
        <w:autoSpaceDE w:val="0"/>
        <w:autoSpaceDN w:val="0"/>
        <w:adjustRightInd w:val="0"/>
        <w:rPr>
          <w:rFonts w:ascii="Arial" w:hAnsi="Arial" w:cs="Arial"/>
          <w:color w:val="000000"/>
          <w:sz w:val="20"/>
          <w:szCs w:val="20"/>
        </w:rPr>
      </w:pPr>
    </w:p>
    <w:p w14:paraId="13D1DBE4" w14:textId="77777777" w:rsidR="007E0DCC" w:rsidRPr="007E0DCC" w:rsidRDefault="007E0DCC" w:rsidP="007E0DCC">
      <w:pPr>
        <w:autoSpaceDE w:val="0"/>
        <w:autoSpaceDN w:val="0"/>
        <w:adjustRightInd w:val="0"/>
        <w:rPr>
          <w:rFonts w:ascii="Arial" w:hAnsi="Arial" w:cs="Arial"/>
          <w:b/>
          <w:bCs/>
          <w:color w:val="000000"/>
          <w:sz w:val="20"/>
          <w:szCs w:val="20"/>
        </w:rPr>
      </w:pPr>
      <w:r w:rsidRPr="007E0DCC">
        <w:rPr>
          <w:rFonts w:ascii="Arial" w:hAnsi="Arial" w:cs="Arial"/>
          <w:b/>
          <w:bCs/>
          <w:color w:val="000000"/>
          <w:sz w:val="20"/>
          <w:szCs w:val="20"/>
        </w:rPr>
        <w:t>Risk/Exposure:</w:t>
      </w:r>
    </w:p>
    <w:p w14:paraId="138A181F" w14:textId="50B31EED" w:rsidR="007E0DCC" w:rsidRPr="007E0DCC" w:rsidRDefault="007E0DCC" w:rsidP="007E0DCC">
      <w:pPr>
        <w:autoSpaceDE w:val="0"/>
        <w:autoSpaceDN w:val="0"/>
        <w:adjustRightInd w:val="0"/>
        <w:rPr>
          <w:rFonts w:ascii="Arial" w:hAnsi="Arial" w:cs="Arial"/>
          <w:color w:val="000000"/>
          <w:sz w:val="20"/>
          <w:szCs w:val="20"/>
        </w:rPr>
      </w:pPr>
      <w:r w:rsidRPr="007E0DCC">
        <w:rPr>
          <w:rFonts w:ascii="Arial" w:hAnsi="Arial" w:cs="Arial"/>
          <w:color w:val="000000"/>
          <w:sz w:val="20"/>
          <w:szCs w:val="20"/>
        </w:rPr>
        <w:t>Incomplete, inaccurate, or untimely disbursements could result in customer dissatisfaction and financial loss to IBM.</w:t>
      </w:r>
    </w:p>
    <w:p w14:paraId="02B6503B" w14:textId="27308AA7" w:rsidR="007E0DCC" w:rsidRPr="007E0DCC" w:rsidRDefault="007E0DCC" w:rsidP="007E0DCC">
      <w:pPr>
        <w:autoSpaceDE w:val="0"/>
        <w:autoSpaceDN w:val="0"/>
        <w:adjustRightInd w:val="0"/>
        <w:rPr>
          <w:rFonts w:ascii="Arial" w:hAnsi="Arial" w:cs="Arial"/>
          <w:color w:val="000000"/>
          <w:sz w:val="20"/>
          <w:szCs w:val="20"/>
        </w:rPr>
      </w:pPr>
    </w:p>
    <w:p w14:paraId="0C43EA63" w14:textId="228CBB33" w:rsidR="007E0DCC" w:rsidRDefault="007E0DCC">
      <w:pPr>
        <w:rPr>
          <w:rFonts w:ascii="Arial" w:hAnsi="Arial" w:cs="Arial"/>
          <w:color w:val="000000"/>
          <w:sz w:val="20"/>
          <w:szCs w:val="20"/>
        </w:rPr>
      </w:pPr>
      <w:r>
        <w:rPr>
          <w:rFonts w:ascii="Arial" w:hAnsi="Arial" w:cs="Arial"/>
          <w:color w:val="000000"/>
          <w:sz w:val="20"/>
          <w:szCs w:val="20"/>
        </w:rPr>
        <w:br w:type="page"/>
      </w:r>
    </w:p>
    <w:p w14:paraId="03B27028" w14:textId="77777777" w:rsidR="007E0DCC" w:rsidRPr="007E0DCC" w:rsidRDefault="007E0DCC" w:rsidP="007E0DCC">
      <w:pPr>
        <w:keepLines/>
        <w:tabs>
          <w:tab w:val="left" w:pos="4680"/>
        </w:tabs>
        <w:autoSpaceDE w:val="0"/>
        <w:autoSpaceDN w:val="0"/>
        <w:adjustRightInd w:val="0"/>
        <w:rPr>
          <w:rFonts w:ascii="Arial" w:hAnsi="Arial" w:cs="Arial"/>
          <w:color w:val="000000"/>
          <w:sz w:val="20"/>
          <w:szCs w:val="20"/>
        </w:rPr>
      </w:pPr>
      <w:r w:rsidRPr="007E0DCC">
        <w:rPr>
          <w:rFonts w:ascii="Arial" w:hAnsi="Arial" w:cs="Arial"/>
          <w:color w:val="000000"/>
          <w:sz w:val="20"/>
          <w:szCs w:val="20"/>
        </w:rPr>
        <w:lastRenderedPageBreak/>
        <w:t>CONTROL ASSESSMENT QUESTIONS</w:t>
      </w:r>
    </w:p>
    <w:p w14:paraId="6F856DB1" w14:textId="4A88AD3B" w:rsidR="007E0DCC" w:rsidRPr="007E0DCC" w:rsidRDefault="007E0DCC" w:rsidP="007E0DCC">
      <w:pPr>
        <w:autoSpaceDE w:val="0"/>
        <w:autoSpaceDN w:val="0"/>
        <w:adjustRightInd w:val="0"/>
        <w:rPr>
          <w:rFonts w:ascii="Arial" w:hAnsi="Arial" w:cs="Arial"/>
          <w:color w:val="000000"/>
          <w:sz w:val="20"/>
          <w:szCs w:val="20"/>
        </w:rPr>
      </w:pPr>
      <w:r w:rsidRPr="007E0DCC">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8</w:t>
      </w:r>
      <w:r w:rsidRPr="003B52E3">
        <w:rPr>
          <w:rFonts w:ascii="Arial" w:hAnsi="Arial" w:cs="Arial"/>
          <w:color w:val="000000" w:themeColor="text1"/>
          <w:sz w:val="20"/>
          <w:szCs w:val="20"/>
        </w:rPr>
        <w:t xml:space="preserve">. </w:t>
      </w:r>
      <w:r w:rsidRPr="007E0DCC">
        <w:rPr>
          <w:rFonts w:ascii="Arial" w:hAnsi="Arial" w:cs="Arial"/>
          <w:color w:val="000000"/>
          <w:sz w:val="20"/>
          <w:szCs w:val="20"/>
        </w:rPr>
        <w:t>Disbursements</w:t>
      </w:r>
    </w:p>
    <w:p w14:paraId="0BF651F2" w14:textId="0CB8C042" w:rsidR="007E0DCC" w:rsidRPr="007E0DCC" w:rsidRDefault="007E0DCC" w:rsidP="002D7300">
      <w:pPr>
        <w:pStyle w:val="Heading3"/>
      </w:pPr>
      <w:bookmarkStart w:id="25" w:name="_Toc221542918"/>
      <w:r w:rsidRPr="007E0DCC">
        <w:t>Primary Test</w:t>
      </w:r>
      <w:r w:rsidR="003B1E12" w:rsidRPr="007E0DCC">
        <w:t>: Disbursements</w:t>
      </w:r>
      <w:r w:rsidRPr="007E0DCC">
        <w:t xml:space="preserve"> (DS001.P)</w:t>
      </w:r>
      <w:bookmarkEnd w:id="25"/>
    </w:p>
    <w:p w14:paraId="20235619" w14:textId="06AAB44F" w:rsidR="007E0DCC" w:rsidRPr="007E0DCC" w:rsidRDefault="007E0DCC" w:rsidP="007E0DCC">
      <w:pPr>
        <w:autoSpaceDE w:val="0"/>
        <w:autoSpaceDN w:val="0"/>
        <w:adjustRightInd w:val="0"/>
        <w:rPr>
          <w:rFonts w:ascii="Arial" w:hAnsi="Arial" w:cs="Arial"/>
          <w:color w:val="000000"/>
          <w:sz w:val="20"/>
          <w:szCs w:val="20"/>
        </w:rPr>
      </w:pPr>
    </w:p>
    <w:p w14:paraId="69FC904A" w14:textId="77777777" w:rsidR="007E0DCC" w:rsidRPr="007E0DCC" w:rsidRDefault="007E0DCC" w:rsidP="007E0DCC">
      <w:pPr>
        <w:autoSpaceDE w:val="0"/>
        <w:autoSpaceDN w:val="0"/>
        <w:adjustRightInd w:val="0"/>
        <w:rPr>
          <w:rFonts w:ascii="Arial" w:hAnsi="Arial" w:cs="Arial"/>
          <w:b/>
          <w:bCs/>
          <w:color w:val="000000"/>
          <w:sz w:val="20"/>
          <w:szCs w:val="20"/>
        </w:rPr>
      </w:pPr>
      <w:r w:rsidRPr="007E0DCC">
        <w:rPr>
          <w:rFonts w:ascii="Arial" w:hAnsi="Arial" w:cs="Arial"/>
          <w:b/>
          <w:bCs/>
          <w:color w:val="000000"/>
          <w:sz w:val="20"/>
          <w:szCs w:val="20"/>
        </w:rPr>
        <w:t>Objective:</w:t>
      </w:r>
    </w:p>
    <w:p w14:paraId="19385841" w14:textId="77777777" w:rsidR="007E0DCC" w:rsidRPr="007E0DCC" w:rsidRDefault="007E0DCC" w:rsidP="007E0DCC">
      <w:pPr>
        <w:autoSpaceDE w:val="0"/>
        <w:autoSpaceDN w:val="0"/>
        <w:adjustRightInd w:val="0"/>
        <w:rPr>
          <w:rFonts w:ascii="Arial" w:hAnsi="Arial" w:cs="Arial"/>
          <w:color w:val="000000"/>
          <w:sz w:val="20"/>
          <w:szCs w:val="20"/>
        </w:rPr>
      </w:pPr>
      <w:r w:rsidRPr="007E0DCC">
        <w:rPr>
          <w:rFonts w:ascii="Arial" w:hAnsi="Arial" w:cs="Arial"/>
          <w:color w:val="000000"/>
          <w:sz w:val="20"/>
          <w:szCs w:val="20"/>
        </w:rPr>
        <w:t xml:space="preserve">Validate if disbursements </w:t>
      </w:r>
      <w:proofErr w:type="gramStart"/>
      <w:r w:rsidRPr="007E0DCC">
        <w:rPr>
          <w:rFonts w:ascii="Arial" w:hAnsi="Arial" w:cs="Arial"/>
          <w:color w:val="000000"/>
          <w:sz w:val="20"/>
          <w:szCs w:val="20"/>
        </w:rPr>
        <w:t>were in compliance with</w:t>
      </w:r>
      <w:proofErr w:type="gramEnd"/>
      <w:r w:rsidRPr="007E0DCC">
        <w:rPr>
          <w:rFonts w:ascii="Arial" w:hAnsi="Arial" w:cs="Arial"/>
          <w:color w:val="000000"/>
          <w:sz w:val="20"/>
          <w:szCs w:val="20"/>
        </w:rPr>
        <w:t xml:space="preserve"> the contract, valid, verified, appropriately approved, and completed in a timely manner. This includes review of the receipt of goods and services. </w:t>
      </w:r>
    </w:p>
    <w:p w14:paraId="219E6246" w14:textId="77777777" w:rsidR="007E0DCC" w:rsidRPr="007E0DCC" w:rsidRDefault="007E0DCC" w:rsidP="007E0DCC">
      <w:pPr>
        <w:autoSpaceDE w:val="0"/>
        <w:autoSpaceDN w:val="0"/>
        <w:adjustRightInd w:val="0"/>
        <w:rPr>
          <w:rFonts w:ascii="Arial" w:hAnsi="Arial" w:cs="Arial"/>
          <w:color w:val="000000"/>
          <w:sz w:val="20"/>
          <w:szCs w:val="20"/>
        </w:rPr>
      </w:pPr>
    </w:p>
    <w:p w14:paraId="542CD4CC" w14:textId="77777777" w:rsidR="007E0DCC" w:rsidRPr="007E0DCC" w:rsidRDefault="007E0DCC" w:rsidP="007E0DCC">
      <w:pPr>
        <w:autoSpaceDE w:val="0"/>
        <w:autoSpaceDN w:val="0"/>
        <w:adjustRightInd w:val="0"/>
        <w:rPr>
          <w:rFonts w:ascii="Arial" w:hAnsi="Arial" w:cs="Arial"/>
          <w:b/>
          <w:bCs/>
          <w:color w:val="000000"/>
          <w:sz w:val="20"/>
          <w:szCs w:val="20"/>
        </w:rPr>
      </w:pPr>
      <w:r w:rsidRPr="007E0DCC">
        <w:rPr>
          <w:rFonts w:ascii="Arial" w:hAnsi="Arial" w:cs="Arial"/>
          <w:b/>
          <w:bCs/>
          <w:color w:val="000000"/>
          <w:sz w:val="20"/>
          <w:szCs w:val="20"/>
        </w:rPr>
        <w:t>Approach:</w:t>
      </w:r>
    </w:p>
    <w:p w14:paraId="14ADF3D4" w14:textId="77777777" w:rsidR="007E0DCC" w:rsidRPr="007E0DCC" w:rsidRDefault="007E0DCC" w:rsidP="007E0DCC">
      <w:pPr>
        <w:pStyle w:val="ListParagraph"/>
        <w:numPr>
          <w:ilvl w:val="0"/>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Request management to provide documentation of approval limits.</w:t>
      </w:r>
      <w:r w:rsidRPr="007E0DCC">
        <w:rPr>
          <w:rFonts w:ascii="Arial" w:hAnsi="Arial" w:cs="Arial"/>
          <w:color w:val="000000"/>
          <w:sz w:val="20"/>
          <w:szCs w:val="20"/>
        </w:rPr>
        <w:br/>
      </w:r>
    </w:p>
    <w:p w14:paraId="3FEEF9F1" w14:textId="40DF5475" w:rsidR="007E0DCC" w:rsidRPr="007E0DCC" w:rsidRDefault="007E0DCC" w:rsidP="007E0DCC">
      <w:pPr>
        <w:pStyle w:val="ListParagraph"/>
        <w:numPr>
          <w:ilvl w:val="0"/>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 xml:space="preserve">Select a sample of supplier invoices, by pulling a system generated universe report. </w:t>
      </w:r>
      <w:proofErr w:type="spellStart"/>
      <w:r w:rsidRPr="007E0DCC">
        <w:rPr>
          <w:rFonts w:ascii="Arial" w:hAnsi="Arial" w:cs="Arial"/>
          <w:color w:val="000000"/>
          <w:sz w:val="20"/>
          <w:szCs w:val="20"/>
        </w:rPr>
        <w:t>REBase</w:t>
      </w:r>
      <w:proofErr w:type="spellEnd"/>
      <w:r w:rsidRPr="007E0DCC">
        <w:rPr>
          <w:rFonts w:ascii="Arial" w:hAnsi="Arial" w:cs="Arial"/>
          <w:color w:val="000000"/>
          <w:sz w:val="20"/>
          <w:szCs w:val="20"/>
        </w:rPr>
        <w:t xml:space="preserve"> Invoice Tracking Tool may be used to pull the universe </w:t>
      </w:r>
      <w:proofErr w:type="gramStart"/>
      <w:r w:rsidRPr="007E0DCC">
        <w:rPr>
          <w:rFonts w:ascii="Arial" w:hAnsi="Arial" w:cs="Arial"/>
          <w:color w:val="000000"/>
          <w:sz w:val="20"/>
          <w:szCs w:val="20"/>
        </w:rPr>
        <w:t>in</w:t>
      </w:r>
      <w:proofErr w:type="gramEnd"/>
      <w:r w:rsidRPr="007E0DCC">
        <w:rPr>
          <w:rFonts w:ascii="Arial" w:hAnsi="Arial" w:cs="Arial"/>
          <w:color w:val="000000"/>
          <w:sz w:val="20"/>
          <w:szCs w:val="20"/>
        </w:rPr>
        <w:t xml:space="preserve"> countries where it has been deployed (sample should include time and materials and check request disbursements) and determine </w:t>
      </w:r>
      <w:proofErr w:type="gramStart"/>
      <w:r w:rsidRPr="007E0DCC">
        <w:rPr>
          <w:rFonts w:ascii="Arial" w:hAnsi="Arial" w:cs="Arial"/>
          <w:color w:val="000000"/>
          <w:sz w:val="20"/>
          <w:szCs w:val="20"/>
        </w:rPr>
        <w:t>that and</w:t>
      </w:r>
      <w:proofErr w:type="gramEnd"/>
      <w:r w:rsidRPr="007E0DCC">
        <w:rPr>
          <w:rFonts w:ascii="Arial" w:hAnsi="Arial" w:cs="Arial"/>
          <w:color w:val="000000"/>
          <w:sz w:val="20"/>
          <w:szCs w:val="20"/>
        </w:rPr>
        <w:t xml:space="preserve"> Application Payment Utility (APU) transactions for the audit period.</w:t>
      </w:r>
      <w:r w:rsidRPr="007E0DCC">
        <w:rPr>
          <w:rFonts w:ascii="Arial" w:hAnsi="Arial" w:cs="Arial"/>
          <w:color w:val="000000"/>
          <w:sz w:val="20"/>
          <w:szCs w:val="20"/>
        </w:rPr>
        <w:br/>
      </w:r>
    </w:p>
    <w:p w14:paraId="229809D2"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Expenditures were for a valid business purpose.</w:t>
      </w:r>
      <w:r w:rsidRPr="007E0DCC">
        <w:rPr>
          <w:rFonts w:ascii="Arial" w:hAnsi="Arial" w:cs="Arial"/>
          <w:color w:val="000000"/>
          <w:sz w:val="20"/>
          <w:szCs w:val="20"/>
        </w:rPr>
        <w:br/>
      </w:r>
    </w:p>
    <w:p w14:paraId="144268E7"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 xml:space="preserve">Expenditures </w:t>
      </w:r>
      <w:proofErr w:type="gramStart"/>
      <w:r w:rsidRPr="007E0DCC">
        <w:rPr>
          <w:rFonts w:ascii="Arial" w:hAnsi="Arial" w:cs="Arial"/>
          <w:color w:val="000000"/>
          <w:sz w:val="20"/>
          <w:szCs w:val="20"/>
        </w:rPr>
        <w:t>were in compliance with</w:t>
      </w:r>
      <w:proofErr w:type="gramEnd"/>
      <w:r w:rsidRPr="007E0DCC">
        <w:rPr>
          <w:rFonts w:ascii="Arial" w:hAnsi="Arial" w:cs="Arial"/>
          <w:color w:val="000000"/>
          <w:sz w:val="20"/>
          <w:szCs w:val="20"/>
        </w:rPr>
        <w:t xml:space="preserve"> the contract/PO and do not exceed authorized amounts. Review if Procurement processes were bypassed where applicable.</w:t>
      </w:r>
      <w:r w:rsidRPr="007E0DCC">
        <w:rPr>
          <w:rFonts w:ascii="Arial" w:hAnsi="Arial" w:cs="Arial"/>
          <w:color w:val="000000"/>
          <w:sz w:val="20"/>
          <w:szCs w:val="20"/>
        </w:rPr>
        <w:br/>
      </w:r>
    </w:p>
    <w:p w14:paraId="0FC40F65"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Supporting documentation for the receipt of goods and services exists (i.e., packing slips, proof of delivery, physical inspection and/or verification).</w:t>
      </w:r>
      <w:r w:rsidRPr="007E0DCC">
        <w:rPr>
          <w:rFonts w:ascii="Arial" w:hAnsi="Arial" w:cs="Arial"/>
          <w:color w:val="000000"/>
          <w:sz w:val="20"/>
          <w:szCs w:val="20"/>
        </w:rPr>
        <w:br/>
      </w:r>
    </w:p>
    <w:p w14:paraId="2F4730AF"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For time and material invoices, verify that hours billed, and materials used were validated. Reconcile time sheets to IBM documents and that the hours billed equaled the hours worked.</w:t>
      </w:r>
      <w:r w:rsidRPr="007E0DCC">
        <w:rPr>
          <w:rFonts w:ascii="Arial" w:hAnsi="Arial" w:cs="Arial"/>
          <w:color w:val="000000"/>
          <w:sz w:val="20"/>
          <w:szCs w:val="20"/>
        </w:rPr>
        <w:br/>
      </w:r>
    </w:p>
    <w:p w14:paraId="0DAD662B"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Authorization is timely and in accordance with approval limits.</w:t>
      </w:r>
      <w:r w:rsidRPr="007E0DCC">
        <w:rPr>
          <w:rFonts w:ascii="Arial" w:hAnsi="Arial" w:cs="Arial"/>
          <w:color w:val="000000"/>
          <w:sz w:val="20"/>
          <w:szCs w:val="20"/>
        </w:rPr>
        <w:br/>
      </w:r>
    </w:p>
    <w:p w14:paraId="126D9B48"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Expenses are charged to the proper account.</w:t>
      </w:r>
      <w:r w:rsidRPr="007E0DCC">
        <w:rPr>
          <w:rFonts w:ascii="Arial" w:hAnsi="Arial" w:cs="Arial"/>
          <w:color w:val="000000"/>
          <w:sz w:val="20"/>
          <w:szCs w:val="20"/>
        </w:rPr>
        <w:br/>
      </w:r>
    </w:p>
    <w:p w14:paraId="4B5EB33E" w14:textId="77777777" w:rsidR="007E0DCC" w:rsidRPr="007E0DCC" w:rsidRDefault="007E0DCC" w:rsidP="007E0DCC">
      <w:pPr>
        <w:pStyle w:val="ListParagraph"/>
        <w:numPr>
          <w:ilvl w:val="1"/>
          <w:numId w:val="25"/>
        </w:numPr>
        <w:autoSpaceDE w:val="0"/>
        <w:autoSpaceDN w:val="0"/>
        <w:adjustRightInd w:val="0"/>
        <w:rPr>
          <w:rFonts w:ascii="Arial" w:hAnsi="Arial" w:cs="Arial"/>
          <w:color w:val="000000"/>
          <w:sz w:val="20"/>
          <w:szCs w:val="20"/>
        </w:rPr>
      </w:pPr>
      <w:r w:rsidRPr="007E0DCC">
        <w:rPr>
          <w:rFonts w:ascii="Arial" w:hAnsi="Arial" w:cs="Arial"/>
          <w:color w:val="000000"/>
          <w:sz w:val="20"/>
          <w:szCs w:val="20"/>
        </w:rPr>
        <w:t xml:space="preserve">For situations involving credit notes and late payment fees, </w:t>
      </w:r>
      <w:proofErr w:type="gramStart"/>
      <w:r w:rsidRPr="007E0DCC">
        <w:rPr>
          <w:rFonts w:ascii="Arial" w:hAnsi="Arial" w:cs="Arial"/>
          <w:color w:val="000000"/>
          <w:sz w:val="20"/>
          <w:szCs w:val="20"/>
        </w:rPr>
        <w:t>is management</w:t>
      </w:r>
      <w:proofErr w:type="gramEnd"/>
      <w:r w:rsidRPr="007E0DCC">
        <w:rPr>
          <w:rFonts w:ascii="Arial" w:hAnsi="Arial" w:cs="Arial"/>
          <w:color w:val="000000"/>
          <w:sz w:val="20"/>
          <w:szCs w:val="20"/>
        </w:rPr>
        <w:t xml:space="preserve"> taking prompt action to resolve the issue with the vendor and establish requirements to prevent future issues.</w:t>
      </w:r>
    </w:p>
    <w:p w14:paraId="5DD3E927" w14:textId="390908B4" w:rsidR="007E0DCC" w:rsidRPr="007E0DCC" w:rsidRDefault="007E0DCC" w:rsidP="007E0DCC">
      <w:pPr>
        <w:autoSpaceDE w:val="0"/>
        <w:autoSpaceDN w:val="0"/>
        <w:adjustRightInd w:val="0"/>
        <w:rPr>
          <w:rFonts w:ascii="Arial" w:hAnsi="Arial" w:cs="Arial"/>
          <w:color w:val="000000"/>
          <w:sz w:val="20"/>
          <w:szCs w:val="20"/>
        </w:rPr>
      </w:pPr>
      <w:r w:rsidRPr="007E0DCC">
        <w:rPr>
          <w:rFonts w:ascii="Arial" w:hAnsi="Arial" w:cs="Arial"/>
          <w:color w:val="000000"/>
          <w:sz w:val="20"/>
          <w:szCs w:val="20"/>
        </w:rPr>
        <w:br/>
        <w:t xml:space="preserve">Note: </w:t>
      </w:r>
      <w:proofErr w:type="spellStart"/>
      <w:r w:rsidRPr="007E0DCC">
        <w:rPr>
          <w:rFonts w:ascii="Arial" w:hAnsi="Arial" w:cs="Arial"/>
          <w:color w:val="000000"/>
          <w:sz w:val="20"/>
          <w:szCs w:val="20"/>
        </w:rPr>
        <w:t>REBase</w:t>
      </w:r>
      <w:proofErr w:type="spellEnd"/>
      <w:r w:rsidRPr="007E0DCC">
        <w:rPr>
          <w:rFonts w:ascii="Arial" w:hAnsi="Arial" w:cs="Arial"/>
          <w:color w:val="000000"/>
          <w:sz w:val="20"/>
          <w:szCs w:val="20"/>
        </w:rPr>
        <w:t xml:space="preserve"> Invoice Tracking Tool is used to validate receipt of goods and services for disbursements. It may not be deployed in all countries.</w:t>
      </w:r>
    </w:p>
    <w:p w14:paraId="2A9FC4D2" w14:textId="5CDBA9D4" w:rsidR="007E0DCC" w:rsidRDefault="007E0DCC" w:rsidP="007E0DCC">
      <w:pPr>
        <w:autoSpaceDE w:val="0"/>
        <w:autoSpaceDN w:val="0"/>
        <w:adjustRightInd w:val="0"/>
        <w:rPr>
          <w:rFonts w:ascii="Arial" w:hAnsi="Arial" w:cs="Arial"/>
          <w:color w:val="000000"/>
          <w:sz w:val="20"/>
          <w:szCs w:val="20"/>
        </w:rPr>
      </w:pPr>
    </w:p>
    <w:p w14:paraId="720F1E4D" w14:textId="490A6C94" w:rsidR="00F26713" w:rsidRDefault="00F26713">
      <w:pPr>
        <w:rPr>
          <w:rFonts w:ascii="Arial" w:hAnsi="Arial" w:cs="Arial"/>
          <w:color w:val="000000"/>
          <w:sz w:val="20"/>
          <w:szCs w:val="20"/>
        </w:rPr>
      </w:pPr>
      <w:r>
        <w:rPr>
          <w:rFonts w:ascii="Arial" w:hAnsi="Arial" w:cs="Arial"/>
          <w:color w:val="000000"/>
          <w:sz w:val="20"/>
          <w:szCs w:val="20"/>
        </w:rPr>
        <w:br w:type="page"/>
      </w:r>
    </w:p>
    <w:p w14:paraId="4939DE53" w14:textId="77777777" w:rsidR="00F26713" w:rsidRPr="00F26713" w:rsidRDefault="00F26713" w:rsidP="00F26713">
      <w:pPr>
        <w:keepLines/>
        <w:tabs>
          <w:tab w:val="left" w:pos="4680"/>
        </w:tabs>
        <w:autoSpaceDE w:val="0"/>
        <w:autoSpaceDN w:val="0"/>
        <w:adjustRightInd w:val="0"/>
        <w:rPr>
          <w:rFonts w:ascii="Arial" w:hAnsi="Arial" w:cs="Arial"/>
          <w:color w:val="000000"/>
          <w:sz w:val="20"/>
          <w:szCs w:val="20"/>
        </w:rPr>
      </w:pPr>
      <w:r w:rsidRPr="00F26713">
        <w:rPr>
          <w:rFonts w:ascii="Arial" w:hAnsi="Arial" w:cs="Arial"/>
          <w:color w:val="000000"/>
          <w:sz w:val="20"/>
          <w:szCs w:val="20"/>
        </w:rPr>
        <w:lastRenderedPageBreak/>
        <w:t>CONTROL ASSESSMENT QUESTIONS</w:t>
      </w:r>
    </w:p>
    <w:p w14:paraId="4C12F4A3" w14:textId="72064AB6" w:rsidR="00F26713" w:rsidRPr="00F26713" w:rsidRDefault="00F26713" w:rsidP="00F26713">
      <w:pPr>
        <w:autoSpaceDE w:val="0"/>
        <w:autoSpaceDN w:val="0"/>
        <w:adjustRightInd w:val="0"/>
        <w:rPr>
          <w:rFonts w:ascii="Arial" w:hAnsi="Arial" w:cs="Arial"/>
          <w:color w:val="000000"/>
          <w:sz w:val="20"/>
          <w:szCs w:val="20"/>
        </w:rPr>
      </w:pPr>
      <w:r w:rsidRPr="00F26713">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8</w:t>
      </w:r>
      <w:r w:rsidRPr="003B52E3">
        <w:rPr>
          <w:rFonts w:ascii="Arial" w:hAnsi="Arial" w:cs="Arial"/>
          <w:color w:val="000000" w:themeColor="text1"/>
          <w:sz w:val="20"/>
          <w:szCs w:val="20"/>
        </w:rPr>
        <w:t xml:space="preserve">. </w:t>
      </w:r>
      <w:r w:rsidRPr="00F26713">
        <w:rPr>
          <w:rFonts w:ascii="Arial" w:hAnsi="Arial" w:cs="Arial"/>
          <w:color w:val="000000"/>
          <w:sz w:val="20"/>
          <w:szCs w:val="20"/>
        </w:rPr>
        <w:t>Disbursements</w:t>
      </w:r>
    </w:p>
    <w:p w14:paraId="2FF4464E" w14:textId="702FA770" w:rsidR="00F26713" w:rsidRPr="00F26713" w:rsidRDefault="00F26713" w:rsidP="002D7300">
      <w:pPr>
        <w:pStyle w:val="Heading3"/>
      </w:pPr>
      <w:bookmarkStart w:id="26" w:name="_Toc221542919"/>
      <w:r w:rsidRPr="00F26713">
        <w:t>Primary Test</w:t>
      </w:r>
      <w:r w:rsidR="003B1E12" w:rsidRPr="00F26713">
        <w:t>: Disbursement</w:t>
      </w:r>
      <w:r w:rsidRPr="00F26713">
        <w:t xml:space="preserve"> Reconciliation (DS002.P)</w:t>
      </w:r>
      <w:bookmarkEnd w:id="26"/>
    </w:p>
    <w:p w14:paraId="67D74098" w14:textId="47D5F43D" w:rsidR="00F26713" w:rsidRPr="00F26713" w:rsidRDefault="00F26713" w:rsidP="00F26713">
      <w:pPr>
        <w:autoSpaceDE w:val="0"/>
        <w:autoSpaceDN w:val="0"/>
        <w:adjustRightInd w:val="0"/>
        <w:rPr>
          <w:rFonts w:ascii="Arial" w:hAnsi="Arial" w:cs="Arial"/>
          <w:color w:val="000000"/>
          <w:sz w:val="20"/>
          <w:szCs w:val="20"/>
        </w:rPr>
      </w:pPr>
    </w:p>
    <w:p w14:paraId="43BD0852" w14:textId="77777777" w:rsidR="00F26713" w:rsidRPr="00F26713" w:rsidRDefault="00F26713" w:rsidP="00F26713">
      <w:pPr>
        <w:autoSpaceDE w:val="0"/>
        <w:autoSpaceDN w:val="0"/>
        <w:adjustRightInd w:val="0"/>
        <w:rPr>
          <w:rFonts w:ascii="Arial" w:hAnsi="Arial" w:cs="Arial"/>
          <w:b/>
          <w:bCs/>
          <w:color w:val="000000"/>
          <w:sz w:val="20"/>
          <w:szCs w:val="20"/>
        </w:rPr>
      </w:pPr>
      <w:r w:rsidRPr="00F26713">
        <w:rPr>
          <w:rFonts w:ascii="Arial" w:hAnsi="Arial" w:cs="Arial"/>
          <w:b/>
          <w:bCs/>
          <w:color w:val="000000"/>
          <w:sz w:val="20"/>
          <w:szCs w:val="20"/>
        </w:rPr>
        <w:t>Objective:</w:t>
      </w:r>
    </w:p>
    <w:p w14:paraId="45F50615" w14:textId="77777777" w:rsidR="00F26713" w:rsidRPr="00F26713" w:rsidRDefault="00F26713" w:rsidP="00F26713">
      <w:pPr>
        <w:autoSpaceDE w:val="0"/>
        <w:autoSpaceDN w:val="0"/>
        <w:adjustRightInd w:val="0"/>
        <w:rPr>
          <w:rFonts w:ascii="Arial" w:hAnsi="Arial" w:cs="Arial"/>
          <w:color w:val="000000"/>
          <w:sz w:val="20"/>
          <w:szCs w:val="20"/>
        </w:rPr>
      </w:pPr>
      <w:r w:rsidRPr="00F26713">
        <w:rPr>
          <w:rFonts w:ascii="Arial" w:hAnsi="Arial" w:cs="Arial"/>
          <w:color w:val="000000"/>
          <w:sz w:val="20"/>
          <w:szCs w:val="20"/>
        </w:rPr>
        <w:t xml:space="preserve">Validate if controls over the disbursement process were adequate and allowed for the detection or prevention of financial losses. </w:t>
      </w:r>
    </w:p>
    <w:p w14:paraId="63F73ABA" w14:textId="77777777" w:rsidR="00F26713" w:rsidRPr="00F26713" w:rsidRDefault="00F26713" w:rsidP="00F26713">
      <w:pPr>
        <w:autoSpaceDE w:val="0"/>
        <w:autoSpaceDN w:val="0"/>
        <w:adjustRightInd w:val="0"/>
        <w:rPr>
          <w:rFonts w:ascii="Arial" w:hAnsi="Arial" w:cs="Arial"/>
          <w:color w:val="000000"/>
          <w:sz w:val="20"/>
          <w:szCs w:val="20"/>
        </w:rPr>
      </w:pPr>
    </w:p>
    <w:p w14:paraId="1E94EF61" w14:textId="77777777" w:rsidR="00F26713" w:rsidRPr="00F26713" w:rsidRDefault="00F26713" w:rsidP="00F26713">
      <w:pPr>
        <w:autoSpaceDE w:val="0"/>
        <w:autoSpaceDN w:val="0"/>
        <w:adjustRightInd w:val="0"/>
        <w:rPr>
          <w:rFonts w:ascii="Arial" w:hAnsi="Arial" w:cs="Arial"/>
          <w:b/>
          <w:bCs/>
          <w:color w:val="000000"/>
          <w:sz w:val="20"/>
          <w:szCs w:val="20"/>
        </w:rPr>
      </w:pPr>
      <w:r w:rsidRPr="00F26713">
        <w:rPr>
          <w:rFonts w:ascii="Arial" w:hAnsi="Arial" w:cs="Arial"/>
          <w:b/>
          <w:bCs/>
          <w:color w:val="000000"/>
          <w:sz w:val="20"/>
          <w:szCs w:val="20"/>
        </w:rPr>
        <w:t>Approach:</w:t>
      </w:r>
    </w:p>
    <w:p w14:paraId="1DF1A706" w14:textId="77777777" w:rsidR="00F26713" w:rsidRPr="00F26713" w:rsidRDefault="00F26713" w:rsidP="00F26713">
      <w:pPr>
        <w:pStyle w:val="ListParagraph"/>
        <w:numPr>
          <w:ilvl w:val="0"/>
          <w:numId w:val="26"/>
        </w:numPr>
        <w:autoSpaceDE w:val="0"/>
        <w:autoSpaceDN w:val="0"/>
        <w:adjustRightInd w:val="0"/>
        <w:rPr>
          <w:rFonts w:ascii="Arial" w:hAnsi="Arial" w:cs="Arial"/>
          <w:color w:val="000000"/>
          <w:sz w:val="20"/>
          <w:szCs w:val="20"/>
        </w:rPr>
      </w:pPr>
      <w:r w:rsidRPr="00F26713">
        <w:rPr>
          <w:rFonts w:ascii="Arial" w:hAnsi="Arial" w:cs="Arial"/>
          <w:color w:val="000000"/>
          <w:sz w:val="20"/>
          <w:szCs w:val="20"/>
        </w:rPr>
        <w:t>Determine what key reconciliations are performed to control the disbursement process.</w:t>
      </w:r>
      <w:r w:rsidRPr="00F26713">
        <w:rPr>
          <w:rFonts w:ascii="Arial" w:hAnsi="Arial" w:cs="Arial"/>
          <w:color w:val="000000"/>
          <w:sz w:val="20"/>
          <w:szCs w:val="20"/>
        </w:rPr>
        <w:br/>
      </w:r>
    </w:p>
    <w:p w14:paraId="127705C4" w14:textId="77777777" w:rsidR="00F26713" w:rsidRPr="00F26713" w:rsidRDefault="00F26713" w:rsidP="00F26713">
      <w:pPr>
        <w:pStyle w:val="ListParagraph"/>
        <w:numPr>
          <w:ilvl w:val="0"/>
          <w:numId w:val="26"/>
        </w:numPr>
        <w:autoSpaceDE w:val="0"/>
        <w:autoSpaceDN w:val="0"/>
        <w:adjustRightInd w:val="0"/>
        <w:rPr>
          <w:rFonts w:ascii="Arial" w:hAnsi="Arial" w:cs="Arial"/>
          <w:color w:val="000000"/>
          <w:sz w:val="20"/>
          <w:szCs w:val="20"/>
        </w:rPr>
      </w:pPr>
      <w:r w:rsidRPr="00F26713">
        <w:rPr>
          <w:rFonts w:ascii="Arial" w:hAnsi="Arial" w:cs="Arial"/>
          <w:color w:val="000000"/>
          <w:sz w:val="20"/>
          <w:szCs w:val="20"/>
        </w:rPr>
        <w:t>Select a sample of reconciliations and test for the following attributes:</w:t>
      </w:r>
    </w:p>
    <w:p w14:paraId="0E4A47C8" w14:textId="77777777" w:rsidR="00F26713" w:rsidRPr="00F26713" w:rsidRDefault="00F26713" w:rsidP="00F26713">
      <w:pPr>
        <w:pStyle w:val="ListParagraph"/>
        <w:numPr>
          <w:ilvl w:val="1"/>
          <w:numId w:val="26"/>
        </w:numPr>
        <w:autoSpaceDE w:val="0"/>
        <w:autoSpaceDN w:val="0"/>
        <w:adjustRightInd w:val="0"/>
        <w:rPr>
          <w:rFonts w:ascii="Arial" w:hAnsi="Arial" w:cs="Arial"/>
          <w:color w:val="000000"/>
          <w:sz w:val="20"/>
          <w:szCs w:val="20"/>
        </w:rPr>
      </w:pPr>
      <w:r w:rsidRPr="00F26713">
        <w:rPr>
          <w:rFonts w:ascii="Arial" w:hAnsi="Arial" w:cs="Arial"/>
          <w:color w:val="000000"/>
          <w:sz w:val="20"/>
          <w:szCs w:val="20"/>
        </w:rPr>
        <w:t>Complete and appropriate review.</w:t>
      </w:r>
    </w:p>
    <w:p w14:paraId="09A1477F" w14:textId="77777777" w:rsidR="00F26713" w:rsidRPr="00F26713" w:rsidRDefault="00F26713" w:rsidP="00F26713">
      <w:pPr>
        <w:pStyle w:val="ListParagraph"/>
        <w:numPr>
          <w:ilvl w:val="1"/>
          <w:numId w:val="26"/>
        </w:numPr>
        <w:autoSpaceDE w:val="0"/>
        <w:autoSpaceDN w:val="0"/>
        <w:adjustRightInd w:val="0"/>
        <w:rPr>
          <w:rFonts w:ascii="Arial" w:hAnsi="Arial" w:cs="Arial"/>
          <w:color w:val="000000"/>
          <w:sz w:val="20"/>
          <w:szCs w:val="20"/>
        </w:rPr>
      </w:pPr>
      <w:r w:rsidRPr="00F26713">
        <w:rPr>
          <w:rFonts w:ascii="Arial" w:hAnsi="Arial" w:cs="Arial"/>
          <w:color w:val="000000"/>
          <w:sz w:val="20"/>
          <w:szCs w:val="20"/>
        </w:rPr>
        <w:t>Agrees with supporting documentation.</w:t>
      </w:r>
    </w:p>
    <w:p w14:paraId="7607AD03" w14:textId="065BCCEE" w:rsidR="00F26713" w:rsidRPr="00F26713" w:rsidRDefault="00F26713" w:rsidP="00F26713">
      <w:pPr>
        <w:pStyle w:val="ListParagraph"/>
        <w:numPr>
          <w:ilvl w:val="1"/>
          <w:numId w:val="26"/>
        </w:numPr>
        <w:autoSpaceDE w:val="0"/>
        <w:autoSpaceDN w:val="0"/>
        <w:adjustRightInd w:val="0"/>
        <w:rPr>
          <w:rFonts w:ascii="Arial" w:hAnsi="Arial" w:cs="Arial"/>
          <w:color w:val="000000"/>
          <w:sz w:val="20"/>
          <w:szCs w:val="20"/>
        </w:rPr>
      </w:pPr>
      <w:r w:rsidRPr="00F26713">
        <w:rPr>
          <w:rFonts w:ascii="Arial" w:hAnsi="Arial" w:cs="Arial"/>
          <w:color w:val="000000"/>
          <w:sz w:val="20"/>
          <w:szCs w:val="20"/>
        </w:rPr>
        <w:t>Open items are aged and resolved.</w:t>
      </w:r>
    </w:p>
    <w:p w14:paraId="0AD177C4" w14:textId="3328AC71" w:rsidR="00F26713" w:rsidRDefault="00F26713" w:rsidP="00F26713">
      <w:pPr>
        <w:autoSpaceDE w:val="0"/>
        <w:autoSpaceDN w:val="0"/>
        <w:adjustRightInd w:val="0"/>
        <w:rPr>
          <w:rFonts w:ascii="Arial" w:hAnsi="Arial" w:cs="Arial"/>
          <w:color w:val="000000"/>
          <w:sz w:val="20"/>
          <w:szCs w:val="20"/>
        </w:rPr>
      </w:pPr>
    </w:p>
    <w:p w14:paraId="3A6C3681" w14:textId="6473C954" w:rsidR="00DF5303" w:rsidRDefault="00DF5303">
      <w:pPr>
        <w:rPr>
          <w:rFonts w:ascii="Arial" w:hAnsi="Arial" w:cs="Arial"/>
          <w:color w:val="000000"/>
          <w:sz w:val="20"/>
          <w:szCs w:val="20"/>
        </w:rPr>
      </w:pPr>
      <w:r>
        <w:rPr>
          <w:rFonts w:ascii="Arial" w:hAnsi="Arial" w:cs="Arial"/>
          <w:color w:val="000000"/>
          <w:sz w:val="20"/>
          <w:szCs w:val="20"/>
        </w:rPr>
        <w:br w:type="page"/>
      </w:r>
    </w:p>
    <w:p w14:paraId="0ECC8D20" w14:textId="77777777" w:rsidR="00DF5303" w:rsidRPr="00DF5303" w:rsidRDefault="00DF5303" w:rsidP="00DF5303">
      <w:pPr>
        <w:keepLines/>
        <w:tabs>
          <w:tab w:val="left" w:pos="4680"/>
        </w:tabs>
        <w:autoSpaceDE w:val="0"/>
        <w:autoSpaceDN w:val="0"/>
        <w:adjustRightInd w:val="0"/>
        <w:rPr>
          <w:rFonts w:ascii="Arial" w:hAnsi="Arial" w:cs="Arial"/>
          <w:color w:val="000000"/>
          <w:sz w:val="20"/>
          <w:szCs w:val="20"/>
        </w:rPr>
      </w:pPr>
      <w:r w:rsidRPr="00DF5303">
        <w:rPr>
          <w:rFonts w:ascii="Arial" w:hAnsi="Arial" w:cs="Arial"/>
          <w:color w:val="000000"/>
          <w:sz w:val="20"/>
          <w:szCs w:val="20"/>
        </w:rPr>
        <w:lastRenderedPageBreak/>
        <w:t>CONTROL ASSESSMENT QUESTIONS</w:t>
      </w:r>
    </w:p>
    <w:p w14:paraId="48FF8CE2" w14:textId="29F00415" w:rsidR="00DF5303" w:rsidRPr="00DF5303" w:rsidRDefault="00DF5303" w:rsidP="003B52E3">
      <w:pPr>
        <w:pStyle w:val="Heading2"/>
      </w:pPr>
      <w:bookmarkStart w:id="27" w:name="_Toc221542920"/>
      <w:r w:rsidRPr="00DF5303">
        <w:t xml:space="preserve">Key Control Question: </w:t>
      </w:r>
      <w:r w:rsidR="009339CA" w:rsidRPr="003B52E3">
        <w:t>9</w:t>
      </w:r>
      <w:r w:rsidRPr="003B52E3">
        <w:t xml:space="preserve">. </w:t>
      </w:r>
      <w:r w:rsidRPr="00DF5303">
        <w:t>Financial Management Reporting Measurements</w:t>
      </w:r>
      <w:bookmarkEnd w:id="27"/>
    </w:p>
    <w:p w14:paraId="67715D50" w14:textId="0315B2B6" w:rsidR="00DF5303" w:rsidRPr="00DF5303" w:rsidRDefault="00DF5303" w:rsidP="00DF5303">
      <w:pPr>
        <w:autoSpaceDE w:val="0"/>
        <w:autoSpaceDN w:val="0"/>
        <w:adjustRightInd w:val="0"/>
        <w:rPr>
          <w:rFonts w:ascii="Arial" w:hAnsi="Arial" w:cs="Arial"/>
          <w:color w:val="000000"/>
          <w:sz w:val="20"/>
          <w:szCs w:val="20"/>
        </w:rPr>
      </w:pPr>
    </w:p>
    <w:p w14:paraId="4B731D93" w14:textId="77777777" w:rsidR="00DF5303" w:rsidRPr="00DF5303" w:rsidRDefault="00DF5303" w:rsidP="00DF5303">
      <w:pPr>
        <w:autoSpaceDE w:val="0"/>
        <w:autoSpaceDN w:val="0"/>
        <w:adjustRightInd w:val="0"/>
        <w:rPr>
          <w:rFonts w:ascii="Arial" w:hAnsi="Arial" w:cs="Arial"/>
          <w:b/>
          <w:bCs/>
          <w:color w:val="000000"/>
          <w:sz w:val="20"/>
          <w:szCs w:val="20"/>
        </w:rPr>
      </w:pPr>
      <w:r w:rsidRPr="00DF5303">
        <w:rPr>
          <w:rFonts w:ascii="Arial" w:hAnsi="Arial" w:cs="Arial"/>
          <w:b/>
          <w:bCs/>
          <w:color w:val="000000"/>
          <w:sz w:val="20"/>
          <w:szCs w:val="20"/>
        </w:rPr>
        <w:t>Objective:</w:t>
      </w:r>
    </w:p>
    <w:p w14:paraId="1A427509" w14:textId="77777777" w:rsidR="00DF5303" w:rsidRPr="00DF5303" w:rsidRDefault="00DF5303" w:rsidP="00DF5303">
      <w:pPr>
        <w:autoSpaceDE w:val="0"/>
        <w:autoSpaceDN w:val="0"/>
        <w:adjustRightInd w:val="0"/>
        <w:rPr>
          <w:rFonts w:ascii="Arial" w:hAnsi="Arial" w:cs="Arial"/>
          <w:color w:val="000000"/>
          <w:sz w:val="20"/>
          <w:szCs w:val="20"/>
        </w:rPr>
      </w:pPr>
      <w:r w:rsidRPr="00DF5303">
        <w:rPr>
          <w:rFonts w:ascii="Arial" w:hAnsi="Arial" w:cs="Arial"/>
          <w:color w:val="000000"/>
          <w:sz w:val="20"/>
          <w:szCs w:val="20"/>
        </w:rPr>
        <w:t>Validate if a process exists which ensures that financial data (e.g., operating statements, general ledger, and executive summary reports) provided to management is accurate, timely, reconciled, and enhances management's ability to make sound financial decisions.</w:t>
      </w:r>
    </w:p>
    <w:p w14:paraId="02908B94" w14:textId="77777777" w:rsidR="00DF5303" w:rsidRPr="00DF5303" w:rsidRDefault="00DF5303" w:rsidP="00DF5303">
      <w:pPr>
        <w:autoSpaceDE w:val="0"/>
        <w:autoSpaceDN w:val="0"/>
        <w:adjustRightInd w:val="0"/>
        <w:rPr>
          <w:rFonts w:ascii="Arial" w:hAnsi="Arial" w:cs="Arial"/>
          <w:color w:val="000000"/>
          <w:sz w:val="20"/>
          <w:szCs w:val="20"/>
        </w:rPr>
      </w:pPr>
    </w:p>
    <w:p w14:paraId="7E474DCE" w14:textId="77777777" w:rsidR="00DF5303" w:rsidRPr="00DF5303" w:rsidRDefault="00DF5303" w:rsidP="00DF5303">
      <w:pPr>
        <w:autoSpaceDE w:val="0"/>
        <w:autoSpaceDN w:val="0"/>
        <w:adjustRightInd w:val="0"/>
        <w:rPr>
          <w:rFonts w:ascii="Arial" w:hAnsi="Arial" w:cs="Arial"/>
          <w:b/>
          <w:bCs/>
          <w:color w:val="000000"/>
          <w:sz w:val="20"/>
          <w:szCs w:val="20"/>
        </w:rPr>
      </w:pPr>
      <w:r w:rsidRPr="00DF5303">
        <w:rPr>
          <w:rFonts w:ascii="Arial" w:hAnsi="Arial" w:cs="Arial"/>
          <w:b/>
          <w:bCs/>
          <w:color w:val="000000"/>
          <w:sz w:val="20"/>
          <w:szCs w:val="20"/>
        </w:rPr>
        <w:t>Risk/Exposure:</w:t>
      </w:r>
    </w:p>
    <w:p w14:paraId="7275B220" w14:textId="3561654B" w:rsidR="00DF5303" w:rsidRPr="00DF5303" w:rsidRDefault="00DF5303" w:rsidP="00DF5303">
      <w:pPr>
        <w:autoSpaceDE w:val="0"/>
        <w:autoSpaceDN w:val="0"/>
        <w:adjustRightInd w:val="0"/>
        <w:rPr>
          <w:rFonts w:ascii="Arial" w:hAnsi="Arial" w:cs="Arial"/>
          <w:b/>
          <w:bCs/>
          <w:color w:val="000000"/>
          <w:sz w:val="20"/>
          <w:szCs w:val="20"/>
        </w:rPr>
      </w:pPr>
      <w:r w:rsidRPr="00DF5303">
        <w:rPr>
          <w:rFonts w:ascii="Arial" w:hAnsi="Arial" w:cs="Arial"/>
          <w:color w:val="000000"/>
          <w:sz w:val="20"/>
          <w:szCs w:val="20"/>
        </w:rPr>
        <w:t>Financial management reports which are inaccurate and untimely inhibit management's ability to make financial decisions.</w:t>
      </w:r>
    </w:p>
    <w:p w14:paraId="7477CFE0" w14:textId="336EB837" w:rsidR="00DF5303" w:rsidRPr="00DF5303" w:rsidRDefault="00DF5303" w:rsidP="00DF5303">
      <w:pPr>
        <w:autoSpaceDE w:val="0"/>
        <w:autoSpaceDN w:val="0"/>
        <w:adjustRightInd w:val="0"/>
        <w:rPr>
          <w:rFonts w:ascii="Arial" w:hAnsi="Arial" w:cs="Arial"/>
          <w:b/>
          <w:bCs/>
          <w:color w:val="000000"/>
          <w:sz w:val="20"/>
          <w:szCs w:val="20"/>
        </w:rPr>
      </w:pPr>
    </w:p>
    <w:p w14:paraId="399DE8ED" w14:textId="3A61BC6D" w:rsidR="00DF5303" w:rsidRDefault="00DF5303">
      <w:pPr>
        <w:rPr>
          <w:rFonts w:ascii="Arial" w:hAnsi="Arial" w:cs="Arial"/>
          <w:color w:val="000000"/>
          <w:sz w:val="20"/>
          <w:szCs w:val="20"/>
        </w:rPr>
      </w:pPr>
      <w:r>
        <w:rPr>
          <w:rFonts w:ascii="Arial" w:hAnsi="Arial" w:cs="Arial"/>
          <w:color w:val="000000"/>
          <w:sz w:val="20"/>
          <w:szCs w:val="20"/>
        </w:rPr>
        <w:br w:type="page"/>
      </w:r>
    </w:p>
    <w:p w14:paraId="0A997C1D" w14:textId="77777777" w:rsidR="00DF5303" w:rsidRPr="00DF5303" w:rsidRDefault="00DF5303" w:rsidP="00DF5303">
      <w:pPr>
        <w:keepLines/>
        <w:tabs>
          <w:tab w:val="left" w:pos="4680"/>
        </w:tabs>
        <w:autoSpaceDE w:val="0"/>
        <w:autoSpaceDN w:val="0"/>
        <w:adjustRightInd w:val="0"/>
        <w:rPr>
          <w:rFonts w:ascii="Arial" w:hAnsi="Arial" w:cs="Arial"/>
          <w:color w:val="000000"/>
          <w:sz w:val="20"/>
          <w:szCs w:val="20"/>
        </w:rPr>
      </w:pPr>
      <w:r w:rsidRPr="00DF5303">
        <w:rPr>
          <w:rFonts w:ascii="Arial" w:hAnsi="Arial" w:cs="Arial"/>
          <w:color w:val="000000"/>
          <w:sz w:val="20"/>
          <w:szCs w:val="20"/>
        </w:rPr>
        <w:lastRenderedPageBreak/>
        <w:t>CONTROL ASSESSMENT QUESTIONS</w:t>
      </w:r>
    </w:p>
    <w:p w14:paraId="3D3B2DAA" w14:textId="52DEA0C7" w:rsidR="00DF5303" w:rsidRPr="00DF5303" w:rsidRDefault="00DF5303" w:rsidP="00DF5303">
      <w:pPr>
        <w:autoSpaceDE w:val="0"/>
        <w:autoSpaceDN w:val="0"/>
        <w:adjustRightInd w:val="0"/>
        <w:rPr>
          <w:rFonts w:ascii="Arial" w:hAnsi="Arial" w:cs="Arial"/>
          <w:color w:val="000000"/>
          <w:sz w:val="20"/>
          <w:szCs w:val="20"/>
        </w:rPr>
      </w:pPr>
      <w:r w:rsidRPr="00DF5303">
        <w:rPr>
          <w:rFonts w:ascii="Arial" w:hAnsi="Arial" w:cs="Arial"/>
          <w:color w:val="000000"/>
          <w:sz w:val="20"/>
          <w:szCs w:val="20"/>
        </w:rPr>
        <w:t xml:space="preserve">Key Control Question: </w:t>
      </w:r>
      <w:r w:rsidR="009339CA" w:rsidRPr="003B52E3">
        <w:rPr>
          <w:rFonts w:ascii="Arial" w:hAnsi="Arial" w:cs="Arial"/>
          <w:color w:val="000000" w:themeColor="text1"/>
          <w:sz w:val="20"/>
          <w:szCs w:val="20"/>
        </w:rPr>
        <w:t>9</w:t>
      </w:r>
      <w:r w:rsidRPr="003B52E3">
        <w:rPr>
          <w:rFonts w:ascii="Arial" w:hAnsi="Arial" w:cs="Arial"/>
          <w:color w:val="000000" w:themeColor="text1"/>
          <w:sz w:val="20"/>
          <w:szCs w:val="20"/>
        </w:rPr>
        <w:t xml:space="preserve">. </w:t>
      </w:r>
      <w:r w:rsidRPr="00DF5303">
        <w:rPr>
          <w:rFonts w:ascii="Arial" w:hAnsi="Arial" w:cs="Arial"/>
          <w:color w:val="000000"/>
          <w:sz w:val="20"/>
          <w:szCs w:val="20"/>
        </w:rPr>
        <w:t>Financial Management Reporting Measurements</w:t>
      </w:r>
    </w:p>
    <w:p w14:paraId="52867092" w14:textId="3C9F6C93" w:rsidR="00DF5303" w:rsidRPr="00DF5303" w:rsidRDefault="00DF5303" w:rsidP="002D7300">
      <w:pPr>
        <w:pStyle w:val="Heading3"/>
      </w:pPr>
      <w:bookmarkStart w:id="28" w:name="_Toc221542921"/>
      <w:r w:rsidRPr="00DF5303">
        <w:t>Secondary Test</w:t>
      </w:r>
      <w:r w:rsidR="003B1E12" w:rsidRPr="00DF5303">
        <w:t>: Financial</w:t>
      </w:r>
      <w:r w:rsidRPr="00DF5303">
        <w:t xml:space="preserve"> Management Reporting (FM001.S)</w:t>
      </w:r>
      <w:bookmarkEnd w:id="28"/>
    </w:p>
    <w:p w14:paraId="0B75D63F" w14:textId="42A8E642" w:rsidR="00DF5303" w:rsidRPr="00DF5303" w:rsidRDefault="00DF5303" w:rsidP="00DF5303">
      <w:pPr>
        <w:autoSpaceDE w:val="0"/>
        <w:autoSpaceDN w:val="0"/>
        <w:adjustRightInd w:val="0"/>
        <w:rPr>
          <w:rFonts w:ascii="Arial" w:hAnsi="Arial" w:cs="Arial"/>
          <w:color w:val="000000"/>
          <w:sz w:val="20"/>
          <w:szCs w:val="20"/>
        </w:rPr>
      </w:pPr>
    </w:p>
    <w:p w14:paraId="42549209" w14:textId="77777777" w:rsidR="00DF5303" w:rsidRPr="00DF5303" w:rsidRDefault="00DF5303" w:rsidP="00DF5303">
      <w:pPr>
        <w:autoSpaceDE w:val="0"/>
        <w:autoSpaceDN w:val="0"/>
        <w:adjustRightInd w:val="0"/>
        <w:rPr>
          <w:rFonts w:ascii="Arial" w:hAnsi="Arial" w:cs="Arial"/>
          <w:b/>
          <w:bCs/>
          <w:color w:val="000000"/>
          <w:sz w:val="20"/>
          <w:szCs w:val="20"/>
        </w:rPr>
      </w:pPr>
      <w:r w:rsidRPr="00DF5303">
        <w:rPr>
          <w:rFonts w:ascii="Arial" w:hAnsi="Arial" w:cs="Arial"/>
          <w:b/>
          <w:bCs/>
          <w:color w:val="000000"/>
          <w:sz w:val="20"/>
          <w:szCs w:val="20"/>
        </w:rPr>
        <w:t>Objective:</w:t>
      </w:r>
    </w:p>
    <w:p w14:paraId="41734666" w14:textId="77777777" w:rsidR="00DF5303" w:rsidRPr="00DF5303" w:rsidRDefault="00DF5303" w:rsidP="00DF5303">
      <w:pPr>
        <w:autoSpaceDE w:val="0"/>
        <w:autoSpaceDN w:val="0"/>
        <w:adjustRightInd w:val="0"/>
        <w:rPr>
          <w:rFonts w:ascii="Arial" w:hAnsi="Arial" w:cs="Arial"/>
          <w:color w:val="000000"/>
          <w:sz w:val="20"/>
          <w:szCs w:val="20"/>
        </w:rPr>
      </w:pPr>
      <w:r w:rsidRPr="00DF5303">
        <w:rPr>
          <w:rFonts w:ascii="Arial" w:hAnsi="Arial" w:cs="Arial"/>
          <w:color w:val="000000"/>
          <w:sz w:val="20"/>
          <w:szCs w:val="20"/>
        </w:rPr>
        <w:t>Validate if a process exists which ensures that financial data (e.g., operating statements, general ledger, and executive summary reports) provided to management is accurate, timely, reconciled, and enhances management's ability to make sound financial decisions.</w:t>
      </w:r>
    </w:p>
    <w:p w14:paraId="7E609CCE" w14:textId="77777777" w:rsidR="00DF5303" w:rsidRPr="00DF5303" w:rsidRDefault="00DF5303" w:rsidP="00DF5303">
      <w:pPr>
        <w:autoSpaceDE w:val="0"/>
        <w:autoSpaceDN w:val="0"/>
        <w:adjustRightInd w:val="0"/>
        <w:rPr>
          <w:rFonts w:ascii="Arial" w:hAnsi="Arial" w:cs="Arial"/>
          <w:color w:val="000000"/>
          <w:sz w:val="20"/>
          <w:szCs w:val="20"/>
        </w:rPr>
      </w:pPr>
    </w:p>
    <w:p w14:paraId="5B6C7E4D" w14:textId="77777777" w:rsidR="00DF5303" w:rsidRPr="00DF5303" w:rsidRDefault="00DF5303" w:rsidP="00DF5303">
      <w:pPr>
        <w:autoSpaceDE w:val="0"/>
        <w:autoSpaceDN w:val="0"/>
        <w:adjustRightInd w:val="0"/>
        <w:rPr>
          <w:rFonts w:ascii="Arial" w:hAnsi="Arial" w:cs="Arial"/>
          <w:b/>
          <w:bCs/>
          <w:color w:val="000000"/>
          <w:sz w:val="20"/>
          <w:szCs w:val="20"/>
        </w:rPr>
      </w:pPr>
      <w:r w:rsidRPr="00DF5303">
        <w:rPr>
          <w:rFonts w:ascii="Arial" w:hAnsi="Arial" w:cs="Arial"/>
          <w:b/>
          <w:bCs/>
          <w:color w:val="000000"/>
          <w:sz w:val="20"/>
          <w:szCs w:val="20"/>
        </w:rPr>
        <w:t>Approach:</w:t>
      </w:r>
    </w:p>
    <w:p w14:paraId="03A1CDBC" w14:textId="77777777" w:rsidR="00DF5303" w:rsidRDefault="00DF5303" w:rsidP="00DF5303">
      <w:pPr>
        <w:autoSpaceDE w:val="0"/>
        <w:autoSpaceDN w:val="0"/>
        <w:adjustRightInd w:val="0"/>
        <w:rPr>
          <w:rFonts w:ascii="Arial" w:hAnsi="Arial" w:cs="Arial"/>
          <w:color w:val="000000"/>
          <w:sz w:val="20"/>
          <w:szCs w:val="20"/>
        </w:rPr>
      </w:pPr>
      <w:r w:rsidRPr="00DF5303">
        <w:rPr>
          <w:rFonts w:ascii="Arial" w:hAnsi="Arial" w:cs="Arial"/>
          <w:color w:val="000000"/>
          <w:sz w:val="20"/>
          <w:szCs w:val="20"/>
        </w:rPr>
        <w:t>Obtain a listing of all management reports for the audit period.</w:t>
      </w:r>
    </w:p>
    <w:p w14:paraId="49D708BE" w14:textId="77777777" w:rsidR="00DF5303" w:rsidRDefault="00DF5303" w:rsidP="00DF5303">
      <w:pPr>
        <w:autoSpaceDE w:val="0"/>
        <w:autoSpaceDN w:val="0"/>
        <w:adjustRightInd w:val="0"/>
        <w:rPr>
          <w:rFonts w:ascii="Arial" w:hAnsi="Arial" w:cs="Arial"/>
          <w:color w:val="000000"/>
          <w:sz w:val="20"/>
          <w:szCs w:val="20"/>
        </w:rPr>
      </w:pPr>
    </w:p>
    <w:p w14:paraId="4BE50F0C" w14:textId="77777777" w:rsidR="00DF5303" w:rsidRDefault="00DF5303" w:rsidP="00DF5303">
      <w:pPr>
        <w:pStyle w:val="ListParagraph"/>
        <w:numPr>
          <w:ilvl w:val="0"/>
          <w:numId w:val="27"/>
        </w:numPr>
        <w:autoSpaceDE w:val="0"/>
        <w:autoSpaceDN w:val="0"/>
        <w:adjustRightInd w:val="0"/>
        <w:rPr>
          <w:rFonts w:ascii="Arial" w:hAnsi="Arial" w:cs="Arial"/>
          <w:color w:val="000000"/>
          <w:sz w:val="20"/>
          <w:szCs w:val="20"/>
        </w:rPr>
      </w:pPr>
      <w:r w:rsidRPr="00DF5303">
        <w:rPr>
          <w:rFonts w:ascii="Arial" w:hAnsi="Arial" w:cs="Arial"/>
          <w:color w:val="000000"/>
          <w:sz w:val="20"/>
          <w:szCs w:val="20"/>
        </w:rPr>
        <w:t>Verify that management receives reports on a timely basis.</w:t>
      </w:r>
      <w:r>
        <w:rPr>
          <w:rFonts w:ascii="Arial" w:hAnsi="Arial" w:cs="Arial"/>
          <w:color w:val="000000"/>
          <w:sz w:val="20"/>
          <w:szCs w:val="20"/>
        </w:rPr>
        <w:br/>
      </w:r>
    </w:p>
    <w:p w14:paraId="3E272883" w14:textId="77777777" w:rsidR="00DF5303" w:rsidRDefault="00DF5303" w:rsidP="00DF5303">
      <w:pPr>
        <w:pStyle w:val="ListParagraph"/>
        <w:numPr>
          <w:ilvl w:val="0"/>
          <w:numId w:val="27"/>
        </w:numPr>
        <w:autoSpaceDE w:val="0"/>
        <w:autoSpaceDN w:val="0"/>
        <w:adjustRightInd w:val="0"/>
        <w:rPr>
          <w:rFonts w:ascii="Arial" w:hAnsi="Arial" w:cs="Arial"/>
          <w:color w:val="000000"/>
          <w:sz w:val="20"/>
          <w:szCs w:val="20"/>
        </w:rPr>
      </w:pPr>
      <w:r w:rsidRPr="00DF5303">
        <w:rPr>
          <w:rFonts w:ascii="Arial" w:hAnsi="Arial" w:cs="Arial"/>
          <w:color w:val="000000"/>
          <w:sz w:val="20"/>
          <w:szCs w:val="20"/>
        </w:rPr>
        <w:t>Verify that management reports are accurate:</w:t>
      </w:r>
      <w:r>
        <w:rPr>
          <w:rFonts w:ascii="Arial" w:hAnsi="Arial" w:cs="Arial"/>
          <w:color w:val="000000"/>
          <w:sz w:val="20"/>
          <w:szCs w:val="20"/>
        </w:rPr>
        <w:br/>
      </w:r>
    </w:p>
    <w:p w14:paraId="60C1C70A" w14:textId="78DCB488" w:rsidR="00DF5303" w:rsidRDefault="00DF5303" w:rsidP="00DF5303">
      <w:pPr>
        <w:pStyle w:val="ListParagraph"/>
        <w:numPr>
          <w:ilvl w:val="1"/>
          <w:numId w:val="27"/>
        </w:numPr>
        <w:autoSpaceDE w:val="0"/>
        <w:autoSpaceDN w:val="0"/>
        <w:adjustRightInd w:val="0"/>
        <w:rPr>
          <w:rFonts w:ascii="Arial" w:hAnsi="Arial" w:cs="Arial"/>
          <w:color w:val="000000"/>
          <w:sz w:val="20"/>
          <w:szCs w:val="20"/>
        </w:rPr>
      </w:pPr>
      <w:proofErr w:type="gramStart"/>
      <w:r w:rsidRPr="00DF5303">
        <w:rPr>
          <w:rFonts w:ascii="Arial" w:hAnsi="Arial" w:cs="Arial"/>
          <w:color w:val="000000"/>
          <w:sz w:val="20"/>
          <w:szCs w:val="20"/>
        </w:rPr>
        <w:t>Review</w:t>
      </w:r>
      <w:proofErr w:type="gramEnd"/>
      <w:r w:rsidRPr="00DF5303">
        <w:rPr>
          <w:rFonts w:ascii="Arial" w:hAnsi="Arial" w:cs="Arial"/>
          <w:color w:val="000000"/>
          <w:sz w:val="20"/>
          <w:szCs w:val="20"/>
        </w:rPr>
        <w:t xml:space="preserve"> the operating budget statement. Verify that expenses are reflected in the appropriate accounts and that the total number of employees and related expenses are accurately recorded and tracked against plan data. </w:t>
      </w:r>
      <w:proofErr w:type="gramStart"/>
      <w:r w:rsidRPr="00DF5303">
        <w:rPr>
          <w:rFonts w:ascii="Arial" w:hAnsi="Arial" w:cs="Arial"/>
          <w:color w:val="000000"/>
          <w:sz w:val="20"/>
          <w:szCs w:val="20"/>
        </w:rPr>
        <w:t>Reconcile to</w:t>
      </w:r>
      <w:proofErr w:type="gramEnd"/>
      <w:r w:rsidRPr="00DF5303">
        <w:rPr>
          <w:rFonts w:ascii="Arial" w:hAnsi="Arial" w:cs="Arial"/>
          <w:color w:val="000000"/>
          <w:sz w:val="20"/>
          <w:szCs w:val="20"/>
        </w:rPr>
        <w:t xml:space="preserve"> the executive summary report.</w:t>
      </w:r>
      <w:r>
        <w:rPr>
          <w:rFonts w:ascii="Arial" w:hAnsi="Arial" w:cs="Arial"/>
          <w:color w:val="000000"/>
          <w:sz w:val="20"/>
          <w:szCs w:val="20"/>
        </w:rPr>
        <w:br/>
      </w:r>
    </w:p>
    <w:p w14:paraId="3693B2DC" w14:textId="4606CD53" w:rsidR="00DF5303" w:rsidRDefault="00DF5303" w:rsidP="00DF5303">
      <w:pPr>
        <w:pStyle w:val="ListParagraph"/>
        <w:numPr>
          <w:ilvl w:val="1"/>
          <w:numId w:val="27"/>
        </w:numPr>
        <w:autoSpaceDE w:val="0"/>
        <w:autoSpaceDN w:val="0"/>
        <w:adjustRightInd w:val="0"/>
        <w:rPr>
          <w:rFonts w:ascii="Arial" w:hAnsi="Arial" w:cs="Arial"/>
          <w:color w:val="000000"/>
          <w:sz w:val="20"/>
          <w:szCs w:val="20"/>
        </w:rPr>
      </w:pPr>
      <w:r w:rsidRPr="00DF5303">
        <w:rPr>
          <w:rFonts w:ascii="Arial" w:hAnsi="Arial" w:cs="Arial"/>
          <w:color w:val="000000"/>
          <w:sz w:val="20"/>
          <w:szCs w:val="20"/>
        </w:rPr>
        <w:t xml:space="preserve">Review financial measurement objectives to determine if objectives have been attained. Verify that 'missed' objectives are clearly identified and action plans established.  </w:t>
      </w:r>
      <w:proofErr w:type="gramStart"/>
      <w:r w:rsidRPr="00DF5303">
        <w:rPr>
          <w:rFonts w:ascii="Arial" w:hAnsi="Arial" w:cs="Arial"/>
          <w:color w:val="000000"/>
          <w:sz w:val="20"/>
          <w:szCs w:val="20"/>
        </w:rPr>
        <w:t>Reconcile to</w:t>
      </w:r>
      <w:proofErr w:type="gramEnd"/>
      <w:r w:rsidRPr="00DF5303">
        <w:rPr>
          <w:rFonts w:ascii="Arial" w:hAnsi="Arial" w:cs="Arial"/>
          <w:color w:val="000000"/>
          <w:sz w:val="20"/>
          <w:szCs w:val="20"/>
        </w:rPr>
        <w:t xml:space="preserve"> the executive summary report.</w:t>
      </w:r>
      <w:r>
        <w:rPr>
          <w:rFonts w:ascii="Arial" w:hAnsi="Arial" w:cs="Arial"/>
          <w:color w:val="000000"/>
          <w:sz w:val="20"/>
          <w:szCs w:val="20"/>
        </w:rPr>
        <w:br/>
      </w:r>
    </w:p>
    <w:p w14:paraId="649654BB" w14:textId="0DFFD62D" w:rsidR="00DF5303" w:rsidRPr="00DF5303" w:rsidRDefault="00DF5303" w:rsidP="00DF5303">
      <w:pPr>
        <w:pStyle w:val="ListParagraph"/>
        <w:numPr>
          <w:ilvl w:val="1"/>
          <w:numId w:val="27"/>
        </w:numPr>
        <w:autoSpaceDE w:val="0"/>
        <w:autoSpaceDN w:val="0"/>
        <w:adjustRightInd w:val="0"/>
        <w:rPr>
          <w:rFonts w:ascii="Arial" w:hAnsi="Arial" w:cs="Arial"/>
          <w:color w:val="000000"/>
          <w:sz w:val="20"/>
          <w:szCs w:val="20"/>
        </w:rPr>
      </w:pPr>
      <w:r w:rsidRPr="00DF5303">
        <w:rPr>
          <w:rFonts w:ascii="Arial" w:hAnsi="Arial" w:cs="Arial"/>
          <w:color w:val="000000"/>
          <w:sz w:val="20"/>
          <w:szCs w:val="20"/>
        </w:rPr>
        <w:t xml:space="preserve">Review the tenant billing report (Occupancy charges to IBM Business Units) to ensure accuracy and timeliness of billings. </w:t>
      </w:r>
      <w:proofErr w:type="gramStart"/>
      <w:r w:rsidRPr="00DF5303">
        <w:rPr>
          <w:rFonts w:ascii="Arial" w:hAnsi="Arial" w:cs="Arial"/>
          <w:color w:val="000000"/>
          <w:sz w:val="20"/>
          <w:szCs w:val="20"/>
        </w:rPr>
        <w:t>Reconcile to</w:t>
      </w:r>
      <w:proofErr w:type="gramEnd"/>
      <w:r w:rsidRPr="00DF5303">
        <w:rPr>
          <w:rFonts w:ascii="Arial" w:hAnsi="Arial" w:cs="Arial"/>
          <w:color w:val="000000"/>
          <w:sz w:val="20"/>
          <w:szCs w:val="20"/>
        </w:rPr>
        <w:t xml:space="preserve"> the executive summary report.</w:t>
      </w:r>
    </w:p>
    <w:p w14:paraId="35396D0D" w14:textId="7719500E" w:rsidR="00DF5303" w:rsidRPr="00DF5303" w:rsidRDefault="00DF5303" w:rsidP="00DF5303">
      <w:pPr>
        <w:autoSpaceDE w:val="0"/>
        <w:autoSpaceDN w:val="0"/>
        <w:adjustRightInd w:val="0"/>
        <w:rPr>
          <w:rFonts w:ascii="Arial" w:hAnsi="Arial" w:cs="Arial"/>
          <w:color w:val="000000"/>
          <w:sz w:val="20"/>
          <w:szCs w:val="20"/>
        </w:rPr>
      </w:pPr>
    </w:p>
    <w:p w14:paraId="21211C1A" w14:textId="6C116062" w:rsidR="004915C9" w:rsidRDefault="004915C9">
      <w:pPr>
        <w:rPr>
          <w:rFonts w:ascii="Arial" w:hAnsi="Arial" w:cs="Arial"/>
          <w:color w:val="000000"/>
          <w:sz w:val="20"/>
          <w:szCs w:val="20"/>
        </w:rPr>
      </w:pPr>
      <w:r>
        <w:rPr>
          <w:rFonts w:ascii="Arial" w:hAnsi="Arial" w:cs="Arial"/>
          <w:color w:val="000000"/>
          <w:sz w:val="20"/>
          <w:szCs w:val="20"/>
        </w:rPr>
        <w:br w:type="page"/>
      </w:r>
    </w:p>
    <w:p w14:paraId="58DBFBA8" w14:textId="77777777" w:rsidR="004915C9" w:rsidRPr="004915C9" w:rsidRDefault="004915C9" w:rsidP="004915C9">
      <w:pPr>
        <w:keepLines/>
        <w:tabs>
          <w:tab w:val="left" w:pos="4680"/>
        </w:tabs>
        <w:autoSpaceDE w:val="0"/>
        <w:autoSpaceDN w:val="0"/>
        <w:adjustRightInd w:val="0"/>
        <w:rPr>
          <w:rFonts w:ascii="Arial" w:hAnsi="Arial" w:cs="Arial"/>
          <w:color w:val="000000"/>
          <w:sz w:val="20"/>
          <w:szCs w:val="20"/>
        </w:rPr>
      </w:pPr>
      <w:r w:rsidRPr="004915C9">
        <w:rPr>
          <w:rFonts w:ascii="Arial" w:hAnsi="Arial" w:cs="Arial"/>
          <w:color w:val="000000"/>
          <w:sz w:val="20"/>
          <w:szCs w:val="20"/>
        </w:rPr>
        <w:lastRenderedPageBreak/>
        <w:t>CONTROL ASSESSMENT QUESTIONS</w:t>
      </w:r>
    </w:p>
    <w:p w14:paraId="71AB6F5B" w14:textId="27F34FE6" w:rsidR="00DF5303" w:rsidRPr="003B52E3" w:rsidRDefault="004915C9" w:rsidP="003B52E3">
      <w:pPr>
        <w:pStyle w:val="Heading2"/>
      </w:pPr>
      <w:bookmarkStart w:id="29" w:name="_Toc221542922"/>
      <w:r w:rsidRPr="003B52E3">
        <w:t xml:space="preserve">Key Control Question: </w:t>
      </w:r>
      <w:r w:rsidR="009339CA" w:rsidRPr="003B52E3">
        <w:rPr>
          <w:rFonts w:cs="Arial"/>
          <w:szCs w:val="20"/>
        </w:rPr>
        <w:t>10</w:t>
      </w:r>
      <w:r w:rsidRPr="003B52E3">
        <w:t>. Safety</w:t>
      </w:r>
      <w:bookmarkEnd w:id="29"/>
    </w:p>
    <w:p w14:paraId="62C4F9AF" w14:textId="39ABACAE" w:rsidR="004915C9" w:rsidRPr="004915C9" w:rsidRDefault="004915C9" w:rsidP="004915C9">
      <w:pPr>
        <w:autoSpaceDE w:val="0"/>
        <w:autoSpaceDN w:val="0"/>
        <w:adjustRightInd w:val="0"/>
        <w:rPr>
          <w:rFonts w:ascii="Arial" w:hAnsi="Arial" w:cs="Arial"/>
          <w:color w:val="000000"/>
          <w:sz w:val="20"/>
          <w:szCs w:val="20"/>
        </w:rPr>
      </w:pPr>
    </w:p>
    <w:p w14:paraId="481416F0" w14:textId="77777777" w:rsidR="004915C9" w:rsidRPr="003B52E3" w:rsidRDefault="004915C9" w:rsidP="004915C9">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Objective:</w:t>
      </w:r>
    </w:p>
    <w:p w14:paraId="45C0D206" w14:textId="0A85FA79" w:rsidR="004915C9" w:rsidRPr="003B52E3" w:rsidRDefault="004915C9" w:rsidP="004915C9">
      <w:pPr>
        <w:keepLines/>
        <w:tabs>
          <w:tab w:val="left" w:pos="4680"/>
        </w:tabs>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 xml:space="preserve">Validate if the guidelines and </w:t>
      </w:r>
      <w:proofErr w:type="gramStart"/>
      <w:r w:rsidRPr="003B52E3">
        <w:rPr>
          <w:rFonts w:ascii="Arial" w:hAnsi="Arial" w:cs="Arial"/>
          <w:color w:val="000000" w:themeColor="text1"/>
          <w:sz w:val="20"/>
          <w:szCs w:val="20"/>
        </w:rPr>
        <w:t>policies as</w:t>
      </w:r>
      <w:proofErr w:type="gramEnd"/>
      <w:r w:rsidRPr="003B52E3">
        <w:rPr>
          <w:rFonts w:ascii="Arial" w:hAnsi="Arial" w:cs="Arial"/>
          <w:color w:val="000000" w:themeColor="text1"/>
          <w:sz w:val="20"/>
          <w:szCs w:val="20"/>
        </w:rPr>
        <w:t xml:space="preserve"> established by the </w:t>
      </w:r>
      <w:r w:rsidR="00A778F6">
        <w:rPr>
          <w:rFonts w:ascii="Arial" w:hAnsi="Arial" w:cs="Arial"/>
          <w:color w:val="000000" w:themeColor="text1"/>
          <w:sz w:val="20"/>
          <w:szCs w:val="20"/>
        </w:rPr>
        <w:t>I</w:t>
      </w:r>
      <w:r w:rsidR="00B549D0" w:rsidRPr="003B52E3">
        <w:rPr>
          <w:rFonts w:ascii="Arial" w:hAnsi="Arial" w:cs="Arial"/>
          <w:color w:val="000000" w:themeColor="text1"/>
          <w:sz w:val="20"/>
          <w:szCs w:val="20"/>
        </w:rPr>
        <w:t xml:space="preserve">BM Global </w:t>
      </w:r>
      <w:r w:rsidR="003B1E12" w:rsidRPr="003B52E3">
        <w:rPr>
          <w:rFonts w:ascii="Arial" w:hAnsi="Arial" w:cs="Arial"/>
          <w:color w:val="000000" w:themeColor="text1"/>
          <w:sz w:val="20"/>
          <w:szCs w:val="20"/>
        </w:rPr>
        <w:t>Safety,</w:t>
      </w:r>
      <w:r w:rsidRPr="003B52E3">
        <w:rPr>
          <w:rFonts w:ascii="Arial" w:hAnsi="Arial" w:cs="Arial"/>
          <w:color w:val="000000" w:themeColor="text1"/>
          <w:sz w:val="20"/>
          <w:szCs w:val="20"/>
        </w:rPr>
        <w:t xml:space="preserve"> with relation to local country and IBM global compliance</w:t>
      </w:r>
      <w:r w:rsidR="00AF76BF">
        <w:rPr>
          <w:rFonts w:ascii="Arial" w:hAnsi="Arial" w:cs="Arial"/>
          <w:color w:val="000000" w:themeColor="text1"/>
          <w:sz w:val="20"/>
          <w:szCs w:val="20"/>
        </w:rPr>
        <w:t xml:space="preserve"> (IBM Safety Standards)</w:t>
      </w:r>
      <w:r w:rsidRPr="003B52E3">
        <w:rPr>
          <w:rFonts w:ascii="Arial" w:hAnsi="Arial" w:cs="Arial"/>
          <w:color w:val="000000" w:themeColor="text1"/>
          <w:sz w:val="20"/>
          <w:szCs w:val="20"/>
        </w:rPr>
        <w:t>, are being executed and monitored by the GRE team at all IBM locations.</w:t>
      </w:r>
    </w:p>
    <w:p w14:paraId="11460C0C" w14:textId="77777777" w:rsidR="004915C9" w:rsidRPr="003B52E3" w:rsidRDefault="004915C9" w:rsidP="004915C9">
      <w:pPr>
        <w:keepLines/>
        <w:tabs>
          <w:tab w:val="left" w:pos="4680"/>
        </w:tabs>
        <w:autoSpaceDE w:val="0"/>
        <w:autoSpaceDN w:val="0"/>
        <w:adjustRightInd w:val="0"/>
        <w:ind w:left="900"/>
        <w:rPr>
          <w:rFonts w:ascii="Arial" w:hAnsi="Arial" w:cs="Arial"/>
          <w:color w:val="000000" w:themeColor="text1"/>
          <w:sz w:val="20"/>
          <w:szCs w:val="20"/>
        </w:rPr>
      </w:pPr>
    </w:p>
    <w:p w14:paraId="4F6046D9" w14:textId="77777777" w:rsidR="004915C9" w:rsidRPr="003B52E3" w:rsidRDefault="004915C9" w:rsidP="004915C9">
      <w:pPr>
        <w:autoSpaceDE w:val="0"/>
        <w:autoSpaceDN w:val="0"/>
        <w:adjustRightInd w:val="0"/>
        <w:rPr>
          <w:rFonts w:ascii="Arial" w:hAnsi="Arial" w:cs="Arial"/>
          <w:color w:val="000000" w:themeColor="text1"/>
          <w:sz w:val="20"/>
          <w:szCs w:val="20"/>
        </w:rPr>
      </w:pPr>
    </w:p>
    <w:p w14:paraId="3B8ACB2C" w14:textId="77777777" w:rsidR="004915C9" w:rsidRPr="003B52E3" w:rsidRDefault="004915C9" w:rsidP="004915C9">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Risk/Exposure:</w:t>
      </w:r>
    </w:p>
    <w:p w14:paraId="0A0C5D97" w14:textId="29A8566A" w:rsidR="004915C9" w:rsidRPr="003B52E3" w:rsidRDefault="004915C9" w:rsidP="004915C9">
      <w:pPr>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t>Failure to comply with legal, safety requirements, and insufficient enforcement of guidelines and policies in accordance with local country and IBM guidelines combined with an inadequate process to monitor and address issues could lead to employee safety issues resulting in employee dissatisfaction, impact to IBM’s image, and financial loss.</w:t>
      </w:r>
    </w:p>
    <w:p w14:paraId="4D97A2F6" w14:textId="4D53A36A" w:rsidR="004915C9" w:rsidRPr="004915C9" w:rsidRDefault="004915C9" w:rsidP="004915C9">
      <w:pPr>
        <w:autoSpaceDE w:val="0"/>
        <w:autoSpaceDN w:val="0"/>
        <w:adjustRightInd w:val="0"/>
        <w:rPr>
          <w:rFonts w:ascii="Arial" w:hAnsi="Arial" w:cs="Arial"/>
          <w:color w:val="000000"/>
          <w:sz w:val="20"/>
          <w:szCs w:val="20"/>
        </w:rPr>
      </w:pPr>
    </w:p>
    <w:p w14:paraId="1CB0F081" w14:textId="5923CEB9" w:rsidR="004915C9" w:rsidRDefault="004915C9">
      <w:pPr>
        <w:rPr>
          <w:rFonts w:ascii="Arial" w:hAnsi="Arial" w:cs="Arial"/>
          <w:color w:val="000000"/>
          <w:sz w:val="20"/>
          <w:szCs w:val="20"/>
        </w:rPr>
      </w:pPr>
      <w:r>
        <w:rPr>
          <w:rFonts w:ascii="Arial" w:hAnsi="Arial" w:cs="Arial"/>
          <w:color w:val="000000"/>
          <w:sz w:val="20"/>
          <w:szCs w:val="20"/>
        </w:rPr>
        <w:br w:type="page"/>
      </w:r>
    </w:p>
    <w:p w14:paraId="209F3731" w14:textId="77777777" w:rsidR="004915C9" w:rsidRPr="003B52E3" w:rsidRDefault="004915C9" w:rsidP="004915C9">
      <w:pPr>
        <w:keepLines/>
        <w:tabs>
          <w:tab w:val="left" w:pos="4680"/>
        </w:tabs>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lastRenderedPageBreak/>
        <w:t>CONTROL ASSESSMENT QUESTIONS</w:t>
      </w:r>
    </w:p>
    <w:p w14:paraId="17151C3C" w14:textId="34AABBF4" w:rsidR="004915C9" w:rsidRPr="00D061AB" w:rsidRDefault="004915C9" w:rsidP="00D061AB">
      <w:pPr>
        <w:rPr>
          <w:rFonts w:ascii="Arial" w:hAnsi="Arial" w:cs="Arial"/>
          <w:sz w:val="20"/>
          <w:szCs w:val="20"/>
        </w:rPr>
      </w:pPr>
      <w:r w:rsidRPr="00D061AB">
        <w:rPr>
          <w:rFonts w:ascii="Arial" w:hAnsi="Arial" w:cs="Arial"/>
          <w:sz w:val="20"/>
          <w:szCs w:val="20"/>
        </w:rPr>
        <w:t xml:space="preserve">Key Control Question: </w:t>
      </w:r>
      <w:r w:rsidR="009339CA" w:rsidRPr="00D061AB">
        <w:rPr>
          <w:rFonts w:ascii="Arial" w:hAnsi="Arial" w:cs="Arial"/>
          <w:sz w:val="20"/>
          <w:szCs w:val="20"/>
        </w:rPr>
        <w:t>10</w:t>
      </w:r>
      <w:r w:rsidRPr="00D061AB">
        <w:rPr>
          <w:rFonts w:ascii="Arial" w:hAnsi="Arial" w:cs="Arial"/>
          <w:sz w:val="20"/>
          <w:szCs w:val="20"/>
        </w:rPr>
        <w:t xml:space="preserve">. </w:t>
      </w:r>
      <w:r w:rsidR="0041420D" w:rsidRPr="00D061AB">
        <w:rPr>
          <w:rFonts w:ascii="Arial" w:hAnsi="Arial" w:cs="Arial"/>
          <w:sz w:val="20"/>
          <w:szCs w:val="20"/>
        </w:rPr>
        <w:t>Safety</w:t>
      </w:r>
    </w:p>
    <w:p w14:paraId="4DBE8272" w14:textId="02B6B4B8" w:rsidR="004915C9" w:rsidRPr="003B52E3" w:rsidRDefault="004915C9" w:rsidP="002D7300">
      <w:pPr>
        <w:pStyle w:val="Heading3"/>
        <w:rPr>
          <w:color w:val="000000" w:themeColor="text1"/>
        </w:rPr>
      </w:pPr>
      <w:bookmarkStart w:id="30" w:name="_Toc221542923"/>
      <w:r w:rsidRPr="003B52E3">
        <w:rPr>
          <w:color w:val="000000" w:themeColor="text1"/>
        </w:rPr>
        <w:t>Primary Test</w:t>
      </w:r>
      <w:r w:rsidR="003B1E12" w:rsidRPr="003B52E3">
        <w:rPr>
          <w:color w:val="000000" w:themeColor="text1"/>
        </w:rPr>
        <w:t>: Accident</w:t>
      </w:r>
      <w:r w:rsidRPr="003B52E3">
        <w:rPr>
          <w:color w:val="000000" w:themeColor="text1"/>
        </w:rPr>
        <w:t xml:space="preserve"> and Incident Prevention (HS001.P)</w:t>
      </w:r>
      <w:bookmarkEnd w:id="30"/>
    </w:p>
    <w:p w14:paraId="152825E3" w14:textId="404220D9" w:rsidR="004915C9" w:rsidRPr="003B52E3" w:rsidRDefault="004915C9" w:rsidP="004915C9">
      <w:pPr>
        <w:autoSpaceDE w:val="0"/>
        <w:autoSpaceDN w:val="0"/>
        <w:adjustRightInd w:val="0"/>
        <w:rPr>
          <w:rFonts w:ascii="Arial" w:hAnsi="Arial" w:cs="Arial"/>
          <w:color w:val="000000" w:themeColor="text1"/>
          <w:sz w:val="20"/>
          <w:szCs w:val="20"/>
        </w:rPr>
      </w:pPr>
    </w:p>
    <w:p w14:paraId="5CBCFE60" w14:textId="68FDD467" w:rsidR="004915C9" w:rsidRPr="003B52E3" w:rsidRDefault="004915C9" w:rsidP="004915C9">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 xml:space="preserve">Note: Reference Information - IBM Safety </w:t>
      </w:r>
      <w:r w:rsidR="00E93495">
        <w:rPr>
          <w:rFonts w:ascii="Arial" w:hAnsi="Arial" w:cs="Arial" w:hint="eastAsia"/>
          <w:b/>
          <w:bCs/>
          <w:color w:val="000000" w:themeColor="text1"/>
          <w:sz w:val="20"/>
          <w:szCs w:val="20"/>
          <w:lang w:eastAsia="ja-JP"/>
        </w:rPr>
        <w:t>Standards</w:t>
      </w:r>
      <w:r w:rsidRPr="003B52E3">
        <w:rPr>
          <w:rFonts w:ascii="Arial" w:hAnsi="Arial" w:cs="Arial"/>
          <w:b/>
          <w:bCs/>
          <w:color w:val="000000" w:themeColor="text1"/>
          <w:sz w:val="20"/>
          <w:szCs w:val="20"/>
        </w:rPr>
        <w:t>: Accident</w:t>
      </w:r>
      <w:r w:rsidR="00E93495">
        <w:rPr>
          <w:rFonts w:ascii="Arial" w:hAnsi="Arial" w:cs="Arial" w:hint="eastAsia"/>
          <w:b/>
          <w:bCs/>
          <w:color w:val="000000" w:themeColor="text1"/>
          <w:sz w:val="20"/>
          <w:szCs w:val="20"/>
          <w:lang w:eastAsia="ja-JP"/>
        </w:rPr>
        <w:t xml:space="preserve"> </w:t>
      </w:r>
      <w:r w:rsidR="00E93495" w:rsidRPr="00E93495">
        <w:rPr>
          <w:rFonts w:ascii="Arial" w:hAnsi="Arial" w:cs="Arial"/>
          <w:b/>
          <w:bCs/>
          <w:color w:val="000000" w:themeColor="text1"/>
          <w:sz w:val="20"/>
          <w:szCs w:val="20"/>
          <w:lang w:eastAsia="ja-JP"/>
        </w:rPr>
        <w:t>&amp; Near Miss Management</w:t>
      </w:r>
    </w:p>
    <w:p w14:paraId="59778EED" w14:textId="77777777" w:rsidR="004915C9" w:rsidRPr="003B52E3" w:rsidRDefault="004915C9" w:rsidP="004915C9">
      <w:pPr>
        <w:autoSpaceDE w:val="0"/>
        <w:autoSpaceDN w:val="0"/>
        <w:adjustRightInd w:val="0"/>
        <w:ind w:left="720" w:hanging="720"/>
        <w:rPr>
          <w:rFonts w:ascii="Arial" w:hAnsi="Arial" w:cs="Arial"/>
          <w:b/>
          <w:bCs/>
          <w:color w:val="000000" w:themeColor="text1"/>
          <w:sz w:val="20"/>
          <w:szCs w:val="20"/>
        </w:rPr>
      </w:pPr>
    </w:p>
    <w:p w14:paraId="5AB30312" w14:textId="77777777" w:rsidR="004915C9" w:rsidRPr="003B52E3" w:rsidRDefault="004915C9" w:rsidP="004915C9">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Objective:</w:t>
      </w:r>
    </w:p>
    <w:p w14:paraId="2089B5BD" w14:textId="6CCA60BC" w:rsidR="004915C9" w:rsidRPr="004915C9" w:rsidRDefault="004915C9" w:rsidP="004915C9">
      <w:pPr>
        <w:autoSpaceDE w:val="0"/>
        <w:autoSpaceDN w:val="0"/>
        <w:adjustRightInd w:val="0"/>
        <w:rPr>
          <w:rFonts w:ascii="Arial" w:hAnsi="Arial" w:cs="Arial"/>
          <w:color w:val="000000"/>
          <w:sz w:val="20"/>
          <w:szCs w:val="20"/>
        </w:rPr>
      </w:pPr>
      <w:r w:rsidRPr="004915C9">
        <w:rPr>
          <w:rFonts w:ascii="Arial" w:hAnsi="Arial" w:cs="Arial"/>
          <w:color w:val="000000"/>
          <w:sz w:val="20"/>
          <w:szCs w:val="20"/>
        </w:rPr>
        <w:t xml:space="preserve">To validate that there are programs in place to prevent facility-related employee accidents and </w:t>
      </w:r>
      <w:r w:rsidR="009357F8">
        <w:rPr>
          <w:rFonts w:ascii="Arial" w:hAnsi="Arial" w:cs="Arial" w:hint="eastAsia"/>
          <w:color w:val="000000"/>
          <w:sz w:val="20"/>
          <w:szCs w:val="20"/>
          <w:lang w:eastAsia="ja-JP"/>
        </w:rPr>
        <w:t>n</w:t>
      </w:r>
      <w:r w:rsidR="009357F8" w:rsidRPr="009357F8">
        <w:rPr>
          <w:rFonts w:ascii="Arial" w:hAnsi="Arial" w:cs="Arial"/>
          <w:color w:val="000000"/>
          <w:sz w:val="20"/>
          <w:szCs w:val="20"/>
        </w:rPr>
        <w:t>ear misses</w:t>
      </w:r>
      <w:r w:rsidRPr="004915C9">
        <w:rPr>
          <w:rFonts w:ascii="Arial" w:hAnsi="Arial" w:cs="Arial"/>
          <w:color w:val="000000"/>
          <w:sz w:val="20"/>
          <w:szCs w:val="20"/>
        </w:rPr>
        <w:t xml:space="preserve"> and to ensure there is a maintenance program to ensure that any facility-related issues are promptly corrected.</w:t>
      </w:r>
    </w:p>
    <w:p w14:paraId="5E0DD239" w14:textId="77777777" w:rsidR="004915C9" w:rsidRPr="004915C9" w:rsidRDefault="004915C9" w:rsidP="004915C9">
      <w:pPr>
        <w:autoSpaceDE w:val="0"/>
        <w:autoSpaceDN w:val="0"/>
        <w:adjustRightInd w:val="0"/>
        <w:rPr>
          <w:rFonts w:ascii="Arial" w:hAnsi="Arial" w:cs="Arial"/>
          <w:color w:val="000000"/>
          <w:sz w:val="20"/>
          <w:szCs w:val="20"/>
        </w:rPr>
      </w:pPr>
    </w:p>
    <w:p w14:paraId="5346C83F" w14:textId="77777777" w:rsidR="004915C9" w:rsidRPr="004915C9" w:rsidRDefault="004915C9" w:rsidP="004915C9">
      <w:pPr>
        <w:autoSpaceDE w:val="0"/>
        <w:autoSpaceDN w:val="0"/>
        <w:adjustRightInd w:val="0"/>
        <w:rPr>
          <w:rFonts w:ascii="Arial" w:hAnsi="Arial" w:cs="Arial"/>
          <w:b/>
          <w:bCs/>
          <w:color w:val="000000"/>
          <w:sz w:val="20"/>
          <w:szCs w:val="20"/>
        </w:rPr>
      </w:pPr>
      <w:r w:rsidRPr="004915C9">
        <w:rPr>
          <w:rFonts w:ascii="Arial" w:hAnsi="Arial" w:cs="Arial"/>
          <w:b/>
          <w:bCs/>
          <w:color w:val="000000"/>
          <w:sz w:val="20"/>
          <w:szCs w:val="20"/>
        </w:rPr>
        <w:t>Approach:</w:t>
      </w:r>
    </w:p>
    <w:p w14:paraId="2DAF5FE4" w14:textId="77777777" w:rsidR="004915C9" w:rsidRDefault="004915C9" w:rsidP="004915C9">
      <w:pPr>
        <w:autoSpaceDE w:val="0"/>
        <w:autoSpaceDN w:val="0"/>
        <w:adjustRightInd w:val="0"/>
        <w:rPr>
          <w:rFonts w:ascii="Arial" w:hAnsi="Arial" w:cs="Arial"/>
          <w:color w:val="000000"/>
          <w:sz w:val="20"/>
          <w:szCs w:val="20"/>
        </w:rPr>
      </w:pPr>
      <w:r w:rsidRPr="004915C9">
        <w:rPr>
          <w:rFonts w:ascii="Arial" w:hAnsi="Arial" w:cs="Arial"/>
          <w:color w:val="000000"/>
          <w:sz w:val="20"/>
          <w:szCs w:val="20"/>
        </w:rPr>
        <w:t>Review the location's facility practices to ensure the building is managed to prevent accidents and incidents and review the location’s methodology for handling facility–related maintenance orders.</w:t>
      </w:r>
    </w:p>
    <w:p w14:paraId="2DD8861B" w14:textId="77777777" w:rsidR="004915C9" w:rsidRDefault="004915C9" w:rsidP="004915C9">
      <w:pPr>
        <w:autoSpaceDE w:val="0"/>
        <w:autoSpaceDN w:val="0"/>
        <w:adjustRightInd w:val="0"/>
        <w:rPr>
          <w:rFonts w:ascii="Arial" w:hAnsi="Arial" w:cs="Arial"/>
          <w:color w:val="000000"/>
          <w:sz w:val="20"/>
          <w:szCs w:val="20"/>
        </w:rPr>
      </w:pPr>
    </w:p>
    <w:p w14:paraId="54E7540E" w14:textId="77777777" w:rsidR="004915C9" w:rsidRDefault="004915C9" w:rsidP="004915C9">
      <w:pPr>
        <w:pStyle w:val="ListParagraph"/>
        <w:numPr>
          <w:ilvl w:val="0"/>
          <w:numId w:val="28"/>
        </w:numPr>
        <w:autoSpaceDE w:val="0"/>
        <w:autoSpaceDN w:val="0"/>
        <w:adjustRightInd w:val="0"/>
        <w:rPr>
          <w:rFonts w:ascii="Arial" w:hAnsi="Arial" w:cs="Arial"/>
          <w:color w:val="000000"/>
          <w:sz w:val="20"/>
          <w:szCs w:val="20"/>
        </w:rPr>
      </w:pPr>
      <w:r w:rsidRPr="004915C9">
        <w:rPr>
          <w:rFonts w:ascii="Arial" w:hAnsi="Arial" w:cs="Arial"/>
          <w:color w:val="000000"/>
          <w:sz w:val="20"/>
          <w:szCs w:val="20"/>
        </w:rPr>
        <w:t>Are there practices in place to ensure that the facility is maintained to prevent employee slips, trips, and falls and that the facility egress paths and stairwells are adequately illuminated and maintained to allow for safe emergency exit from the facility, to include review items, such as:</w:t>
      </w:r>
      <w:r>
        <w:rPr>
          <w:rFonts w:ascii="Arial" w:hAnsi="Arial" w:cs="Arial"/>
          <w:color w:val="000000"/>
          <w:sz w:val="20"/>
          <w:szCs w:val="20"/>
        </w:rPr>
        <w:br/>
      </w:r>
    </w:p>
    <w:p w14:paraId="72E0D394" w14:textId="77777777" w:rsidR="004915C9" w:rsidRDefault="004915C9" w:rsidP="004915C9">
      <w:pPr>
        <w:pStyle w:val="ListParagraph"/>
        <w:numPr>
          <w:ilvl w:val="1"/>
          <w:numId w:val="28"/>
        </w:numPr>
        <w:autoSpaceDE w:val="0"/>
        <w:autoSpaceDN w:val="0"/>
        <w:adjustRightInd w:val="0"/>
        <w:rPr>
          <w:rFonts w:ascii="Arial" w:hAnsi="Arial" w:cs="Arial"/>
          <w:color w:val="000000"/>
          <w:sz w:val="20"/>
          <w:szCs w:val="20"/>
        </w:rPr>
      </w:pPr>
      <w:r>
        <w:rPr>
          <w:rFonts w:ascii="Arial" w:hAnsi="Arial" w:cs="Arial"/>
          <w:color w:val="000000"/>
          <w:sz w:val="20"/>
          <w:szCs w:val="20"/>
        </w:rPr>
        <w:t>M</w:t>
      </w:r>
      <w:r w:rsidRPr="004915C9">
        <w:rPr>
          <w:rFonts w:ascii="Arial" w:hAnsi="Arial" w:cs="Arial"/>
          <w:color w:val="000000"/>
          <w:sz w:val="20"/>
          <w:szCs w:val="20"/>
        </w:rPr>
        <w:t>aintenance of walking surfaces (internal and external to the building and under the control of IBM or the landlord) via the elimination of uneven walking surface transitions, frayed carpeting, uneven/missing raised floor tiles,</w:t>
      </w:r>
      <w:r>
        <w:rPr>
          <w:rFonts w:ascii="Arial" w:hAnsi="Arial" w:cs="Arial"/>
          <w:color w:val="000000"/>
          <w:sz w:val="20"/>
          <w:szCs w:val="20"/>
        </w:rPr>
        <w:t xml:space="preserve"> </w:t>
      </w:r>
      <w:r w:rsidRPr="004915C9">
        <w:rPr>
          <w:rFonts w:ascii="Arial" w:hAnsi="Arial" w:cs="Arial"/>
          <w:color w:val="000000"/>
          <w:sz w:val="20"/>
          <w:szCs w:val="20"/>
        </w:rPr>
        <w:t>openings/holes/cracks/depressions/</w:t>
      </w:r>
      <w:r>
        <w:rPr>
          <w:rFonts w:ascii="Arial" w:hAnsi="Arial" w:cs="Arial"/>
          <w:color w:val="000000"/>
          <w:sz w:val="20"/>
          <w:szCs w:val="20"/>
        </w:rPr>
        <w:t xml:space="preserve"> </w:t>
      </w:r>
      <w:r w:rsidRPr="004915C9">
        <w:rPr>
          <w:rFonts w:ascii="Arial" w:hAnsi="Arial" w:cs="Arial"/>
          <w:color w:val="000000"/>
          <w:sz w:val="20"/>
          <w:szCs w:val="20"/>
        </w:rPr>
        <w:t>projections in walking surfaces or curbing, slippery/wet/icy walking surfaces, and any potential tripping hazard and</w:t>
      </w:r>
      <w:r>
        <w:rPr>
          <w:rFonts w:ascii="Arial" w:hAnsi="Arial" w:cs="Arial"/>
          <w:color w:val="000000"/>
          <w:sz w:val="20"/>
          <w:szCs w:val="20"/>
        </w:rPr>
        <w:br/>
      </w:r>
    </w:p>
    <w:p w14:paraId="0878F377" w14:textId="59440FC9" w:rsidR="004915C9" w:rsidRDefault="004915C9" w:rsidP="004915C9">
      <w:pPr>
        <w:pStyle w:val="ListParagraph"/>
        <w:numPr>
          <w:ilvl w:val="1"/>
          <w:numId w:val="28"/>
        </w:numPr>
        <w:autoSpaceDE w:val="0"/>
        <w:autoSpaceDN w:val="0"/>
        <w:adjustRightInd w:val="0"/>
        <w:rPr>
          <w:rFonts w:ascii="Arial" w:hAnsi="Arial" w:cs="Arial"/>
          <w:color w:val="000000"/>
          <w:sz w:val="20"/>
          <w:szCs w:val="20"/>
        </w:rPr>
      </w:pPr>
      <w:r>
        <w:rPr>
          <w:rFonts w:ascii="Arial" w:hAnsi="Arial" w:cs="Arial"/>
          <w:color w:val="000000"/>
          <w:sz w:val="20"/>
          <w:szCs w:val="20"/>
        </w:rPr>
        <w:t>M</w:t>
      </w:r>
      <w:r w:rsidRPr="004915C9">
        <w:rPr>
          <w:rFonts w:ascii="Arial" w:hAnsi="Arial" w:cs="Arial"/>
          <w:color w:val="000000"/>
          <w:sz w:val="20"/>
          <w:szCs w:val="20"/>
        </w:rPr>
        <w:t>aintenance of stairwells and stairs (internal and external to building and under the control of IBM or the landlord) via the elimination of broken stair treads, improper rail guards, improper or inadequate handrails, slippery/wet/icy steps, and any potential tripping hazards, and</w:t>
      </w:r>
      <w:r>
        <w:rPr>
          <w:rFonts w:ascii="Arial" w:hAnsi="Arial" w:cs="Arial"/>
          <w:color w:val="000000"/>
          <w:sz w:val="20"/>
          <w:szCs w:val="20"/>
        </w:rPr>
        <w:br/>
      </w:r>
    </w:p>
    <w:p w14:paraId="36FE05AD" w14:textId="77777777" w:rsidR="004915C9" w:rsidRDefault="004915C9" w:rsidP="004915C9">
      <w:pPr>
        <w:pStyle w:val="ListParagraph"/>
        <w:numPr>
          <w:ilvl w:val="1"/>
          <w:numId w:val="28"/>
        </w:numPr>
        <w:autoSpaceDE w:val="0"/>
        <w:autoSpaceDN w:val="0"/>
        <w:adjustRightInd w:val="0"/>
        <w:rPr>
          <w:rFonts w:ascii="Arial" w:hAnsi="Arial" w:cs="Arial"/>
          <w:color w:val="000000"/>
          <w:sz w:val="20"/>
          <w:szCs w:val="20"/>
        </w:rPr>
      </w:pPr>
      <w:r>
        <w:rPr>
          <w:rFonts w:ascii="Arial" w:hAnsi="Arial" w:cs="Arial"/>
          <w:color w:val="000000"/>
          <w:sz w:val="20"/>
          <w:szCs w:val="20"/>
        </w:rPr>
        <w:t>C</w:t>
      </w:r>
      <w:r w:rsidRPr="004915C9">
        <w:rPr>
          <w:rFonts w:ascii="Arial" w:hAnsi="Arial" w:cs="Arial"/>
          <w:color w:val="000000"/>
          <w:sz w:val="20"/>
          <w:szCs w:val="20"/>
        </w:rPr>
        <w:t>ontracted inspection and maintenance of escalators/elevators to prevent potential employee injury?</w:t>
      </w:r>
      <w:r>
        <w:rPr>
          <w:rFonts w:ascii="Arial" w:hAnsi="Arial" w:cs="Arial"/>
          <w:color w:val="000000"/>
          <w:sz w:val="20"/>
          <w:szCs w:val="20"/>
        </w:rPr>
        <w:br/>
      </w:r>
    </w:p>
    <w:p w14:paraId="5BA8C1DF" w14:textId="77777777" w:rsidR="004915C9" w:rsidRDefault="004915C9" w:rsidP="004915C9">
      <w:pPr>
        <w:pStyle w:val="ListParagraph"/>
        <w:numPr>
          <w:ilvl w:val="0"/>
          <w:numId w:val="28"/>
        </w:numPr>
        <w:autoSpaceDE w:val="0"/>
        <w:autoSpaceDN w:val="0"/>
        <w:adjustRightInd w:val="0"/>
        <w:rPr>
          <w:rFonts w:ascii="Arial" w:hAnsi="Arial" w:cs="Arial"/>
          <w:color w:val="000000"/>
          <w:sz w:val="20"/>
          <w:szCs w:val="20"/>
        </w:rPr>
      </w:pPr>
      <w:r w:rsidRPr="004915C9">
        <w:rPr>
          <w:rFonts w:ascii="Arial" w:hAnsi="Arial" w:cs="Arial"/>
          <w:color w:val="000000"/>
          <w:sz w:val="20"/>
          <w:szCs w:val="20"/>
        </w:rPr>
        <w:t>Is there a practice in place to protect employees from slips, trips, and falls (such as cones, stanchions, hazard tape) during activities such as: wet-method floor cleaning, maintenance activities, demolition/construction activities, work beneath raised floor tiles, inclement weather, etc.?</w:t>
      </w:r>
      <w:r>
        <w:rPr>
          <w:rFonts w:ascii="Arial" w:hAnsi="Arial" w:cs="Arial"/>
          <w:color w:val="000000"/>
          <w:sz w:val="20"/>
          <w:szCs w:val="20"/>
        </w:rPr>
        <w:br/>
      </w:r>
    </w:p>
    <w:p w14:paraId="43F30531" w14:textId="1EA895B5" w:rsidR="004915C9" w:rsidRDefault="004915C9" w:rsidP="004915C9">
      <w:pPr>
        <w:pStyle w:val="ListParagraph"/>
        <w:numPr>
          <w:ilvl w:val="0"/>
          <w:numId w:val="28"/>
        </w:numPr>
        <w:autoSpaceDE w:val="0"/>
        <w:autoSpaceDN w:val="0"/>
        <w:adjustRightInd w:val="0"/>
        <w:rPr>
          <w:rFonts w:ascii="Arial" w:hAnsi="Arial" w:cs="Arial"/>
          <w:color w:val="000000"/>
          <w:sz w:val="20"/>
          <w:szCs w:val="20"/>
        </w:rPr>
      </w:pPr>
      <w:r w:rsidRPr="004915C9">
        <w:rPr>
          <w:rFonts w:ascii="Arial" w:hAnsi="Arial" w:cs="Arial"/>
          <w:color w:val="000000"/>
          <w:sz w:val="20"/>
          <w:szCs w:val="20"/>
        </w:rPr>
        <w:t xml:space="preserve">Is there a practice in-place for the reporting and tracking of facility-related requests to ensure that any </w:t>
      </w:r>
      <w:proofErr w:type="gramStart"/>
      <w:r w:rsidRPr="004915C9">
        <w:rPr>
          <w:rFonts w:ascii="Arial" w:hAnsi="Arial" w:cs="Arial"/>
          <w:color w:val="000000"/>
          <w:sz w:val="20"/>
          <w:szCs w:val="20"/>
        </w:rPr>
        <w:t>needed facility repairs</w:t>
      </w:r>
      <w:proofErr w:type="gramEnd"/>
      <w:r w:rsidRPr="004915C9">
        <w:rPr>
          <w:rFonts w:ascii="Arial" w:hAnsi="Arial" w:cs="Arial"/>
          <w:color w:val="000000"/>
          <w:sz w:val="20"/>
          <w:szCs w:val="20"/>
        </w:rPr>
        <w:t xml:space="preserve"> are completed in a timely manner?</w:t>
      </w:r>
    </w:p>
    <w:p w14:paraId="4483F833" w14:textId="127BE90B" w:rsidR="004915C9" w:rsidRDefault="004915C9" w:rsidP="00700F79">
      <w:pPr>
        <w:autoSpaceDE w:val="0"/>
        <w:autoSpaceDN w:val="0"/>
        <w:adjustRightInd w:val="0"/>
        <w:rPr>
          <w:rFonts w:ascii="Arial" w:hAnsi="Arial" w:cs="Arial"/>
          <w:color w:val="000000"/>
          <w:sz w:val="20"/>
          <w:szCs w:val="20"/>
        </w:rPr>
      </w:pPr>
    </w:p>
    <w:p w14:paraId="36A81939" w14:textId="69DC6B75" w:rsidR="002745BC" w:rsidRDefault="002745BC">
      <w:pPr>
        <w:rPr>
          <w:rFonts w:ascii="Arial" w:hAnsi="Arial" w:cs="Arial"/>
          <w:color w:val="000000"/>
          <w:sz w:val="20"/>
          <w:szCs w:val="20"/>
        </w:rPr>
      </w:pPr>
      <w:r>
        <w:rPr>
          <w:rFonts w:ascii="Arial" w:hAnsi="Arial" w:cs="Arial"/>
          <w:color w:val="000000"/>
          <w:sz w:val="20"/>
          <w:szCs w:val="20"/>
        </w:rPr>
        <w:br w:type="page"/>
      </w:r>
    </w:p>
    <w:p w14:paraId="296A945A" w14:textId="77777777" w:rsidR="002745BC" w:rsidRPr="002745BC" w:rsidRDefault="002745BC" w:rsidP="002745BC">
      <w:pPr>
        <w:keepLines/>
        <w:tabs>
          <w:tab w:val="left" w:pos="4680"/>
        </w:tabs>
        <w:autoSpaceDE w:val="0"/>
        <w:autoSpaceDN w:val="0"/>
        <w:adjustRightInd w:val="0"/>
        <w:rPr>
          <w:rFonts w:ascii="Arial" w:hAnsi="Arial" w:cs="Arial"/>
          <w:color w:val="000000"/>
          <w:sz w:val="20"/>
          <w:szCs w:val="20"/>
        </w:rPr>
      </w:pPr>
      <w:r w:rsidRPr="002745BC">
        <w:rPr>
          <w:rFonts w:ascii="Arial" w:hAnsi="Arial" w:cs="Arial"/>
          <w:color w:val="000000"/>
          <w:sz w:val="20"/>
          <w:szCs w:val="20"/>
        </w:rPr>
        <w:lastRenderedPageBreak/>
        <w:t>CONTROL ASSESSMENT QUESTIONS</w:t>
      </w:r>
    </w:p>
    <w:p w14:paraId="52E42B5B" w14:textId="72CC3D6A" w:rsidR="0041420D" w:rsidRPr="00C94987" w:rsidRDefault="002745BC" w:rsidP="00C94987">
      <w:pPr>
        <w:rPr>
          <w:rFonts w:ascii="Arial" w:hAnsi="Arial" w:cs="Arial"/>
          <w:sz w:val="20"/>
          <w:szCs w:val="20"/>
        </w:rPr>
      </w:pPr>
      <w:r w:rsidRPr="00C94987">
        <w:rPr>
          <w:rFonts w:ascii="Arial" w:hAnsi="Arial" w:cs="Arial"/>
          <w:sz w:val="20"/>
          <w:szCs w:val="20"/>
        </w:rPr>
        <w:t xml:space="preserve">Key Control Question: </w:t>
      </w:r>
      <w:r w:rsidR="009339CA" w:rsidRPr="00C94987">
        <w:rPr>
          <w:rFonts w:ascii="Arial" w:hAnsi="Arial" w:cs="Arial"/>
          <w:sz w:val="20"/>
          <w:szCs w:val="20"/>
        </w:rPr>
        <w:t>10</w:t>
      </w:r>
      <w:r w:rsidRPr="00C94987">
        <w:rPr>
          <w:rFonts w:ascii="Arial" w:hAnsi="Arial" w:cs="Arial"/>
          <w:sz w:val="20"/>
          <w:szCs w:val="20"/>
        </w:rPr>
        <w:t xml:space="preserve">. </w:t>
      </w:r>
      <w:r w:rsidR="0041420D" w:rsidRPr="00C94987">
        <w:rPr>
          <w:rFonts w:ascii="Arial" w:hAnsi="Arial" w:cs="Arial"/>
          <w:sz w:val="20"/>
          <w:szCs w:val="20"/>
        </w:rPr>
        <w:t>Safety</w:t>
      </w:r>
    </w:p>
    <w:p w14:paraId="481359D8" w14:textId="42C3A57B" w:rsidR="002745BC" w:rsidRPr="00C94987" w:rsidRDefault="002745BC" w:rsidP="00C94987">
      <w:pPr>
        <w:pStyle w:val="Heading3"/>
      </w:pPr>
      <w:bookmarkStart w:id="31" w:name="_Toc221542924"/>
      <w:r w:rsidRPr="00C94987">
        <w:t>Primary Test</w:t>
      </w:r>
      <w:r w:rsidR="003B1E12" w:rsidRPr="00C94987">
        <w:t>: Fire</w:t>
      </w:r>
      <w:r w:rsidRPr="00C94987">
        <w:t xml:space="preserve"> and Life Safety (HS002.P)</w:t>
      </w:r>
      <w:bookmarkEnd w:id="31"/>
    </w:p>
    <w:p w14:paraId="71EB547E" w14:textId="6C155E08" w:rsidR="002745BC" w:rsidRPr="003B52E3" w:rsidRDefault="002745BC" w:rsidP="002745BC">
      <w:pPr>
        <w:autoSpaceDE w:val="0"/>
        <w:autoSpaceDN w:val="0"/>
        <w:adjustRightInd w:val="0"/>
        <w:rPr>
          <w:rFonts w:ascii="Arial" w:hAnsi="Arial" w:cs="Arial"/>
          <w:color w:val="000000" w:themeColor="text1"/>
          <w:sz w:val="20"/>
          <w:szCs w:val="20"/>
        </w:rPr>
      </w:pPr>
    </w:p>
    <w:p w14:paraId="7978415D" w14:textId="09767B6C" w:rsidR="002745BC" w:rsidRPr="003B52E3" w:rsidRDefault="002745BC" w:rsidP="002745BC">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Note: Reference Information - IBM Safety</w:t>
      </w:r>
      <w:r w:rsidR="00820E5F" w:rsidRPr="00820E5F">
        <w:rPr>
          <w:rFonts w:ascii="Arial" w:hAnsi="Arial" w:cs="Arial" w:hint="eastAsia"/>
          <w:b/>
          <w:bCs/>
          <w:color w:val="000000" w:themeColor="text1"/>
          <w:sz w:val="20"/>
          <w:szCs w:val="20"/>
          <w:lang w:eastAsia="ja-JP"/>
        </w:rPr>
        <w:t xml:space="preserve"> </w:t>
      </w:r>
      <w:r w:rsidR="00820E5F">
        <w:rPr>
          <w:rFonts w:ascii="Arial" w:hAnsi="Arial" w:cs="Arial" w:hint="eastAsia"/>
          <w:b/>
          <w:bCs/>
          <w:color w:val="000000" w:themeColor="text1"/>
          <w:sz w:val="20"/>
          <w:szCs w:val="20"/>
          <w:lang w:eastAsia="ja-JP"/>
        </w:rPr>
        <w:t>Standards</w:t>
      </w:r>
      <w:r w:rsidRPr="003B52E3">
        <w:rPr>
          <w:rFonts w:ascii="Arial" w:hAnsi="Arial" w:cs="Arial"/>
          <w:b/>
          <w:bCs/>
          <w:color w:val="000000" w:themeColor="text1"/>
          <w:sz w:val="20"/>
          <w:szCs w:val="20"/>
        </w:rPr>
        <w:t>: Fire and Life Safety</w:t>
      </w:r>
      <w:r w:rsidR="0003175E" w:rsidRPr="0003175E">
        <w:rPr>
          <w:rFonts w:ascii="Arial" w:hAnsi="Arial" w:cs="Arial" w:hint="eastAsia"/>
          <w:b/>
          <w:bCs/>
          <w:color w:val="000000" w:themeColor="text1"/>
          <w:sz w:val="20"/>
          <w:szCs w:val="20"/>
          <w:lang w:eastAsia="ja-JP"/>
        </w:rPr>
        <w:t xml:space="preserve"> </w:t>
      </w:r>
      <w:r w:rsidR="0003175E">
        <w:rPr>
          <w:rFonts w:ascii="Arial" w:hAnsi="Arial" w:cs="Arial" w:hint="eastAsia"/>
          <w:b/>
          <w:bCs/>
          <w:color w:val="000000" w:themeColor="text1"/>
          <w:sz w:val="20"/>
          <w:szCs w:val="20"/>
          <w:lang w:eastAsia="ja-JP"/>
        </w:rPr>
        <w:t>under</w:t>
      </w:r>
      <w:r w:rsidR="0003175E" w:rsidRPr="0003175E">
        <w:t xml:space="preserve"> </w:t>
      </w:r>
      <w:r w:rsidR="0003175E" w:rsidRPr="0003175E">
        <w:rPr>
          <w:rFonts w:ascii="Arial" w:hAnsi="Arial" w:cs="Arial"/>
          <w:b/>
          <w:bCs/>
          <w:color w:val="000000" w:themeColor="text1"/>
          <w:sz w:val="20"/>
          <w:szCs w:val="20"/>
          <w:lang w:eastAsia="ja-JP"/>
        </w:rPr>
        <w:t>Building Design and Operations</w:t>
      </w:r>
    </w:p>
    <w:p w14:paraId="157087AC" w14:textId="77777777" w:rsidR="002745BC" w:rsidRPr="002745BC" w:rsidRDefault="002745BC" w:rsidP="002745BC">
      <w:pPr>
        <w:autoSpaceDE w:val="0"/>
        <w:autoSpaceDN w:val="0"/>
        <w:adjustRightInd w:val="0"/>
        <w:ind w:left="720" w:hanging="720"/>
        <w:rPr>
          <w:rFonts w:ascii="Arial" w:hAnsi="Arial" w:cs="Arial"/>
          <w:b/>
          <w:bCs/>
          <w:color w:val="000000"/>
          <w:sz w:val="20"/>
          <w:szCs w:val="20"/>
        </w:rPr>
      </w:pPr>
    </w:p>
    <w:p w14:paraId="191180C4" w14:textId="77777777" w:rsidR="002745BC" w:rsidRPr="002745BC" w:rsidRDefault="002745BC" w:rsidP="002745BC">
      <w:pPr>
        <w:autoSpaceDE w:val="0"/>
        <w:autoSpaceDN w:val="0"/>
        <w:adjustRightInd w:val="0"/>
        <w:rPr>
          <w:rFonts w:ascii="Arial" w:hAnsi="Arial" w:cs="Arial"/>
          <w:b/>
          <w:bCs/>
          <w:color w:val="000000"/>
          <w:sz w:val="20"/>
          <w:szCs w:val="20"/>
        </w:rPr>
      </w:pPr>
      <w:r w:rsidRPr="002745BC">
        <w:rPr>
          <w:rFonts w:ascii="Arial" w:hAnsi="Arial" w:cs="Arial"/>
          <w:b/>
          <w:bCs/>
          <w:color w:val="000000"/>
          <w:sz w:val="20"/>
          <w:szCs w:val="20"/>
        </w:rPr>
        <w:t>Objective:</w:t>
      </w:r>
    </w:p>
    <w:p w14:paraId="4F85AA48" w14:textId="77777777" w:rsidR="002745BC" w:rsidRPr="002745BC" w:rsidRDefault="002745BC" w:rsidP="002745BC">
      <w:pPr>
        <w:autoSpaceDE w:val="0"/>
        <w:autoSpaceDN w:val="0"/>
        <w:adjustRightInd w:val="0"/>
        <w:rPr>
          <w:rFonts w:ascii="Arial" w:hAnsi="Arial" w:cs="Arial"/>
          <w:color w:val="000000"/>
          <w:sz w:val="20"/>
          <w:szCs w:val="20"/>
        </w:rPr>
      </w:pPr>
      <w:r w:rsidRPr="002745BC">
        <w:rPr>
          <w:rFonts w:ascii="Arial" w:hAnsi="Arial" w:cs="Arial"/>
          <w:color w:val="000000"/>
          <w:sz w:val="20"/>
          <w:szCs w:val="20"/>
        </w:rPr>
        <w:t xml:space="preserve">To validate that the location has implemented an effective program to detect, </w:t>
      </w:r>
      <w:proofErr w:type="gramStart"/>
      <w:r w:rsidRPr="002745BC">
        <w:rPr>
          <w:rFonts w:ascii="Arial" w:hAnsi="Arial" w:cs="Arial"/>
          <w:color w:val="000000"/>
          <w:sz w:val="20"/>
          <w:szCs w:val="20"/>
        </w:rPr>
        <w:t>annunciate</w:t>
      </w:r>
      <w:proofErr w:type="gramEnd"/>
      <w:r w:rsidRPr="002745BC">
        <w:rPr>
          <w:rFonts w:ascii="Arial" w:hAnsi="Arial" w:cs="Arial"/>
          <w:color w:val="000000"/>
          <w:sz w:val="20"/>
          <w:szCs w:val="20"/>
        </w:rPr>
        <w:t>, and suppress fires, ensure life safety, and to comply with IBM insurance company and regulatory requirements.</w:t>
      </w:r>
    </w:p>
    <w:p w14:paraId="55E26625" w14:textId="77777777" w:rsidR="002745BC" w:rsidRPr="002745BC" w:rsidRDefault="002745BC" w:rsidP="002745BC">
      <w:pPr>
        <w:autoSpaceDE w:val="0"/>
        <w:autoSpaceDN w:val="0"/>
        <w:adjustRightInd w:val="0"/>
        <w:rPr>
          <w:rFonts w:ascii="Arial" w:hAnsi="Arial" w:cs="Arial"/>
          <w:color w:val="000000"/>
          <w:sz w:val="20"/>
          <w:szCs w:val="20"/>
        </w:rPr>
      </w:pPr>
    </w:p>
    <w:p w14:paraId="6975790C" w14:textId="77777777" w:rsidR="002745BC" w:rsidRPr="002745BC" w:rsidRDefault="002745BC" w:rsidP="002745BC">
      <w:pPr>
        <w:autoSpaceDE w:val="0"/>
        <w:autoSpaceDN w:val="0"/>
        <w:adjustRightInd w:val="0"/>
        <w:rPr>
          <w:rFonts w:ascii="Arial" w:hAnsi="Arial" w:cs="Arial"/>
          <w:b/>
          <w:bCs/>
          <w:color w:val="000000"/>
          <w:sz w:val="20"/>
          <w:szCs w:val="20"/>
        </w:rPr>
      </w:pPr>
      <w:r w:rsidRPr="002745BC">
        <w:rPr>
          <w:rFonts w:ascii="Arial" w:hAnsi="Arial" w:cs="Arial"/>
          <w:b/>
          <w:bCs/>
          <w:color w:val="000000"/>
          <w:sz w:val="20"/>
          <w:szCs w:val="20"/>
        </w:rPr>
        <w:t>Approach:</w:t>
      </w:r>
    </w:p>
    <w:p w14:paraId="40BEA0CA" w14:textId="77777777" w:rsidR="008A2E17" w:rsidRDefault="002745BC" w:rsidP="002745BC">
      <w:pPr>
        <w:autoSpaceDE w:val="0"/>
        <w:autoSpaceDN w:val="0"/>
        <w:adjustRightInd w:val="0"/>
        <w:rPr>
          <w:rFonts w:ascii="Arial" w:hAnsi="Arial" w:cs="Arial"/>
          <w:color w:val="000000"/>
          <w:sz w:val="20"/>
          <w:szCs w:val="20"/>
        </w:rPr>
      </w:pPr>
      <w:r w:rsidRPr="002745BC">
        <w:rPr>
          <w:rFonts w:ascii="Arial" w:hAnsi="Arial" w:cs="Arial"/>
          <w:color w:val="000000"/>
          <w:sz w:val="20"/>
          <w:szCs w:val="20"/>
        </w:rPr>
        <w:t>Review the fire/life safety program and related documentation.</w:t>
      </w:r>
    </w:p>
    <w:p w14:paraId="52B2190B" w14:textId="77777777" w:rsidR="008A2E17" w:rsidRDefault="008A2E17" w:rsidP="002745BC">
      <w:pPr>
        <w:autoSpaceDE w:val="0"/>
        <w:autoSpaceDN w:val="0"/>
        <w:adjustRightInd w:val="0"/>
        <w:rPr>
          <w:rFonts w:ascii="Arial" w:hAnsi="Arial" w:cs="Arial"/>
          <w:color w:val="000000"/>
          <w:sz w:val="20"/>
          <w:szCs w:val="20"/>
        </w:rPr>
      </w:pPr>
    </w:p>
    <w:p w14:paraId="2005CFBE" w14:textId="77777777" w:rsidR="008A2E17" w:rsidRDefault="002745BC" w:rsidP="008A2E17">
      <w:pPr>
        <w:pStyle w:val="ListParagraph"/>
        <w:numPr>
          <w:ilvl w:val="0"/>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Building Design – Verify that there is a practice in place to ensure that all existing buildings, modifications to existing buildings, new buildings, acquisitions, and new leases meet local fire and life safety regulations, building codes, and IBM Fire and Life Safety Fundamentals. Should there be a conflict, the more stringent requirement shall take precedence.</w:t>
      </w:r>
      <w:r w:rsidR="008A2E17">
        <w:rPr>
          <w:rFonts w:ascii="Arial" w:hAnsi="Arial" w:cs="Arial"/>
          <w:color w:val="000000"/>
          <w:sz w:val="20"/>
          <w:szCs w:val="20"/>
        </w:rPr>
        <w:br/>
      </w:r>
    </w:p>
    <w:p w14:paraId="15FCB11D" w14:textId="77777777" w:rsidR="008A2E17" w:rsidRDefault="002745BC" w:rsidP="008A2E17">
      <w:pPr>
        <w:pStyle w:val="ListParagraph"/>
        <w:numPr>
          <w:ilvl w:val="0"/>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Maintenance – Verify there is an inspection/test and maintenance program, as specified in local/national codes and insurance schedules, for the following:</w:t>
      </w:r>
      <w:r w:rsidR="008A2E17">
        <w:rPr>
          <w:rFonts w:ascii="Arial" w:hAnsi="Arial" w:cs="Arial"/>
          <w:color w:val="000000"/>
          <w:sz w:val="20"/>
          <w:szCs w:val="20"/>
        </w:rPr>
        <w:br/>
      </w:r>
    </w:p>
    <w:p w14:paraId="68CC9048"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Fire pumps and controls</w:t>
      </w:r>
    </w:p>
    <w:p w14:paraId="69F8ED37"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Fire doors/stairwell doors (including closers)</w:t>
      </w:r>
    </w:p>
    <w:p w14:paraId="5C086FF1"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Fire dampers</w:t>
      </w:r>
    </w:p>
    <w:p w14:paraId="60FC03C2"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Fire extinguishers or suppressant systems</w:t>
      </w:r>
    </w:p>
    <w:p w14:paraId="1ED448DE"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Fire protection initiating devices, notification devices, and fire detection panels</w:t>
      </w:r>
    </w:p>
    <w:p w14:paraId="5CBB509A"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Sprinkler system and control valves as per Corporate Finance Instruction FIN 178</w:t>
      </w:r>
    </w:p>
    <w:p w14:paraId="3D892FB0"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Public address system and other emergency communication equipment, if required as part of the life safety or fire alarm system</w:t>
      </w:r>
    </w:p>
    <w:p w14:paraId="5AF44C24"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Exit signage</w:t>
      </w:r>
    </w:p>
    <w:p w14:paraId="6AF362BB" w14:textId="77777777"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Emergency lighting and associated batteries and/or life safety generators</w:t>
      </w:r>
    </w:p>
    <w:p w14:paraId="541BC9CF" w14:textId="4919ECA8" w:rsidR="00F613D7" w:rsidRDefault="002745BC" w:rsidP="008A2E17">
      <w:pPr>
        <w:pStyle w:val="ListParagraph"/>
        <w:numPr>
          <w:ilvl w:val="1"/>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Other fire and life safety equipment</w:t>
      </w:r>
      <w:r w:rsidR="00F613D7">
        <w:rPr>
          <w:rFonts w:ascii="Arial" w:hAnsi="Arial" w:cs="Arial"/>
          <w:color w:val="000000"/>
          <w:sz w:val="20"/>
          <w:szCs w:val="20"/>
        </w:rPr>
        <w:br/>
      </w:r>
    </w:p>
    <w:p w14:paraId="242D8DAD" w14:textId="77777777" w:rsidR="00F613D7" w:rsidRDefault="002745BC" w:rsidP="00F613D7">
      <w:pPr>
        <w:pStyle w:val="ListParagraph"/>
        <w:numPr>
          <w:ilvl w:val="0"/>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System Impairment – When it is necessary to temporarily disable any building fire or life safety feature designed to protect building occupants, the risks should be assessed and, where necessary, contingency measures introduced. Are there controls established to prevent unauthorized impairment of essential fire safety and life safety equipment?</w:t>
      </w:r>
      <w:r w:rsidR="00F613D7">
        <w:rPr>
          <w:rFonts w:ascii="Arial" w:hAnsi="Arial" w:cs="Arial"/>
          <w:color w:val="000000"/>
          <w:sz w:val="20"/>
          <w:szCs w:val="20"/>
        </w:rPr>
        <w:br/>
      </w:r>
    </w:p>
    <w:p w14:paraId="0AC54747" w14:textId="11219C29" w:rsidR="002745BC" w:rsidRPr="008A2E17" w:rsidRDefault="002745BC" w:rsidP="00F613D7">
      <w:pPr>
        <w:pStyle w:val="ListParagraph"/>
        <w:numPr>
          <w:ilvl w:val="0"/>
          <w:numId w:val="29"/>
        </w:numPr>
        <w:autoSpaceDE w:val="0"/>
        <w:autoSpaceDN w:val="0"/>
        <w:adjustRightInd w:val="0"/>
        <w:rPr>
          <w:rFonts w:ascii="Arial" w:hAnsi="Arial" w:cs="Arial"/>
          <w:color w:val="000000"/>
          <w:sz w:val="20"/>
          <w:szCs w:val="20"/>
        </w:rPr>
      </w:pPr>
      <w:r w:rsidRPr="008A2E17">
        <w:rPr>
          <w:rFonts w:ascii="Arial" w:hAnsi="Arial" w:cs="Arial"/>
          <w:color w:val="000000"/>
          <w:sz w:val="20"/>
          <w:szCs w:val="20"/>
        </w:rPr>
        <w:t>Fire Prevention – Is there a fire prevention program implemented to address work practices that minimize the likelihood and consequences of fire (e.g., housekeeping, materials storage, etc.)?</w:t>
      </w:r>
    </w:p>
    <w:p w14:paraId="351F03FD" w14:textId="01E8E35F" w:rsidR="002745BC" w:rsidRPr="002745BC" w:rsidRDefault="002745BC" w:rsidP="002745BC">
      <w:pPr>
        <w:autoSpaceDE w:val="0"/>
        <w:autoSpaceDN w:val="0"/>
        <w:adjustRightInd w:val="0"/>
        <w:rPr>
          <w:rFonts w:ascii="Arial" w:hAnsi="Arial" w:cs="Arial"/>
          <w:color w:val="000000"/>
          <w:sz w:val="20"/>
          <w:szCs w:val="20"/>
        </w:rPr>
      </w:pPr>
    </w:p>
    <w:p w14:paraId="5E675A8C" w14:textId="0E379DD3" w:rsidR="0001566A" w:rsidRDefault="0001566A">
      <w:pPr>
        <w:rPr>
          <w:rFonts w:ascii="Arial" w:hAnsi="Arial" w:cs="Arial"/>
          <w:color w:val="000000"/>
          <w:sz w:val="20"/>
          <w:szCs w:val="20"/>
        </w:rPr>
      </w:pPr>
      <w:r>
        <w:rPr>
          <w:rFonts w:ascii="Arial" w:hAnsi="Arial" w:cs="Arial"/>
          <w:color w:val="000000"/>
          <w:sz w:val="20"/>
          <w:szCs w:val="20"/>
        </w:rPr>
        <w:br w:type="page"/>
      </w:r>
    </w:p>
    <w:p w14:paraId="6BA85E9D" w14:textId="77777777" w:rsidR="0001566A" w:rsidRPr="0001566A" w:rsidRDefault="0001566A" w:rsidP="0001566A">
      <w:pPr>
        <w:keepLines/>
        <w:tabs>
          <w:tab w:val="left" w:pos="4680"/>
        </w:tabs>
        <w:autoSpaceDE w:val="0"/>
        <w:autoSpaceDN w:val="0"/>
        <w:adjustRightInd w:val="0"/>
        <w:rPr>
          <w:rFonts w:ascii="Arial" w:hAnsi="Arial" w:cs="Arial"/>
          <w:color w:val="000000"/>
          <w:sz w:val="20"/>
          <w:szCs w:val="20"/>
        </w:rPr>
      </w:pPr>
      <w:r w:rsidRPr="0001566A">
        <w:rPr>
          <w:rFonts w:ascii="Arial" w:hAnsi="Arial" w:cs="Arial"/>
          <w:color w:val="000000"/>
          <w:sz w:val="20"/>
          <w:szCs w:val="20"/>
        </w:rPr>
        <w:lastRenderedPageBreak/>
        <w:t>CONTROL ASSESSMENT QUESTIONS</w:t>
      </w:r>
    </w:p>
    <w:p w14:paraId="354293D6" w14:textId="3A7C1459" w:rsidR="0001566A" w:rsidRPr="00AE19AB" w:rsidRDefault="0001566A" w:rsidP="00AE19AB">
      <w:pPr>
        <w:rPr>
          <w:rFonts w:ascii="Arial" w:hAnsi="Arial" w:cs="Arial"/>
          <w:sz w:val="20"/>
          <w:szCs w:val="20"/>
        </w:rPr>
      </w:pPr>
      <w:r w:rsidRPr="00AE19AB">
        <w:rPr>
          <w:rFonts w:ascii="Arial" w:hAnsi="Arial" w:cs="Arial"/>
          <w:sz w:val="20"/>
          <w:szCs w:val="20"/>
        </w:rPr>
        <w:t xml:space="preserve">Key Control Question: </w:t>
      </w:r>
      <w:r w:rsidR="009339CA" w:rsidRPr="00AE19AB">
        <w:rPr>
          <w:rFonts w:ascii="Arial" w:hAnsi="Arial" w:cs="Arial"/>
          <w:sz w:val="20"/>
          <w:szCs w:val="20"/>
        </w:rPr>
        <w:t>10</w:t>
      </w:r>
      <w:r w:rsidRPr="00AE19AB">
        <w:rPr>
          <w:rFonts w:ascii="Arial" w:hAnsi="Arial" w:cs="Arial"/>
          <w:sz w:val="20"/>
          <w:szCs w:val="20"/>
        </w:rPr>
        <w:t xml:space="preserve">. </w:t>
      </w:r>
      <w:r w:rsidR="0041420D" w:rsidRPr="00AE19AB">
        <w:rPr>
          <w:rFonts w:ascii="Arial" w:hAnsi="Arial" w:cs="Arial"/>
          <w:sz w:val="20"/>
          <w:szCs w:val="20"/>
        </w:rPr>
        <w:t>Safety</w:t>
      </w:r>
    </w:p>
    <w:p w14:paraId="06AE66BF" w14:textId="1308AAEE" w:rsidR="002745BC" w:rsidRPr="003B52E3" w:rsidRDefault="0001566A" w:rsidP="002D7300">
      <w:pPr>
        <w:pStyle w:val="Heading3"/>
        <w:rPr>
          <w:color w:val="000000" w:themeColor="text1"/>
        </w:rPr>
      </w:pPr>
      <w:bookmarkStart w:id="32" w:name="_Toc221542925"/>
      <w:r w:rsidRPr="003B52E3">
        <w:rPr>
          <w:color w:val="000000" w:themeColor="text1"/>
        </w:rPr>
        <w:t>Primary Test</w:t>
      </w:r>
      <w:r w:rsidR="003B1E12" w:rsidRPr="003B52E3">
        <w:rPr>
          <w:color w:val="000000" w:themeColor="text1"/>
        </w:rPr>
        <w:t>: Contractor</w:t>
      </w:r>
      <w:r w:rsidRPr="003B52E3">
        <w:rPr>
          <w:color w:val="000000" w:themeColor="text1"/>
        </w:rPr>
        <w:t xml:space="preserve"> Safety (HS003.P)</w:t>
      </w:r>
      <w:bookmarkEnd w:id="32"/>
    </w:p>
    <w:p w14:paraId="01D9D1F3" w14:textId="1C580270" w:rsidR="0001566A" w:rsidRPr="003B52E3" w:rsidRDefault="0001566A" w:rsidP="0001566A">
      <w:pPr>
        <w:autoSpaceDE w:val="0"/>
        <w:autoSpaceDN w:val="0"/>
        <w:adjustRightInd w:val="0"/>
        <w:rPr>
          <w:rFonts w:ascii="Arial" w:hAnsi="Arial" w:cs="Arial"/>
          <w:color w:val="000000" w:themeColor="text1"/>
          <w:sz w:val="20"/>
          <w:szCs w:val="20"/>
        </w:rPr>
      </w:pPr>
    </w:p>
    <w:p w14:paraId="5A09DA02" w14:textId="67BA7F4C" w:rsidR="0001566A" w:rsidRPr="003B52E3" w:rsidRDefault="0001566A" w:rsidP="0001566A">
      <w:pPr>
        <w:autoSpaceDE w:val="0"/>
        <w:autoSpaceDN w:val="0"/>
        <w:adjustRightInd w:val="0"/>
        <w:rPr>
          <w:rFonts w:ascii="Arial" w:hAnsi="Arial" w:cs="Arial"/>
          <w:b/>
          <w:bCs/>
          <w:color w:val="000000" w:themeColor="text1"/>
          <w:sz w:val="20"/>
          <w:szCs w:val="20"/>
        </w:rPr>
      </w:pPr>
      <w:r w:rsidRPr="003B52E3">
        <w:rPr>
          <w:rFonts w:ascii="Arial" w:hAnsi="Arial" w:cs="Arial"/>
          <w:b/>
          <w:bCs/>
          <w:color w:val="000000" w:themeColor="text1"/>
          <w:sz w:val="20"/>
          <w:szCs w:val="20"/>
        </w:rPr>
        <w:t xml:space="preserve">Note: Reference Information – IBM Safety </w:t>
      </w:r>
      <w:r w:rsidR="00820E5F">
        <w:rPr>
          <w:rFonts w:ascii="Arial" w:hAnsi="Arial" w:cs="Arial" w:hint="eastAsia"/>
          <w:b/>
          <w:bCs/>
          <w:color w:val="000000" w:themeColor="text1"/>
          <w:sz w:val="20"/>
          <w:szCs w:val="20"/>
          <w:lang w:eastAsia="ja-JP"/>
        </w:rPr>
        <w:t>Standards</w:t>
      </w:r>
      <w:r w:rsidRPr="003B52E3">
        <w:rPr>
          <w:rFonts w:ascii="Arial" w:hAnsi="Arial" w:cs="Arial"/>
          <w:b/>
          <w:bCs/>
          <w:color w:val="000000" w:themeColor="text1"/>
          <w:sz w:val="20"/>
          <w:szCs w:val="20"/>
        </w:rPr>
        <w:t>: Contractor Safety</w:t>
      </w:r>
    </w:p>
    <w:p w14:paraId="46FD57BE" w14:textId="77777777" w:rsidR="0001566A" w:rsidRPr="0001566A" w:rsidRDefault="0001566A" w:rsidP="0001566A">
      <w:pPr>
        <w:autoSpaceDE w:val="0"/>
        <w:autoSpaceDN w:val="0"/>
        <w:adjustRightInd w:val="0"/>
        <w:ind w:left="720" w:hanging="720"/>
        <w:rPr>
          <w:rFonts w:ascii="Arial" w:hAnsi="Arial" w:cs="Arial"/>
          <w:b/>
          <w:bCs/>
          <w:color w:val="000000"/>
          <w:sz w:val="20"/>
          <w:szCs w:val="20"/>
        </w:rPr>
      </w:pPr>
    </w:p>
    <w:p w14:paraId="001BE5C6" w14:textId="77777777" w:rsidR="0001566A" w:rsidRPr="0001566A" w:rsidRDefault="0001566A" w:rsidP="0001566A">
      <w:pPr>
        <w:autoSpaceDE w:val="0"/>
        <w:autoSpaceDN w:val="0"/>
        <w:adjustRightInd w:val="0"/>
        <w:rPr>
          <w:rFonts w:ascii="Arial" w:hAnsi="Arial" w:cs="Arial"/>
          <w:b/>
          <w:bCs/>
          <w:color w:val="000000"/>
          <w:sz w:val="20"/>
          <w:szCs w:val="20"/>
        </w:rPr>
      </w:pPr>
      <w:r w:rsidRPr="0001566A">
        <w:rPr>
          <w:rFonts w:ascii="Arial" w:hAnsi="Arial" w:cs="Arial"/>
          <w:b/>
          <w:bCs/>
          <w:color w:val="000000"/>
          <w:sz w:val="20"/>
          <w:szCs w:val="20"/>
        </w:rPr>
        <w:t>Objective:</w:t>
      </w:r>
    </w:p>
    <w:p w14:paraId="494A96ED" w14:textId="77777777" w:rsidR="0001566A" w:rsidRPr="0001566A" w:rsidRDefault="0001566A" w:rsidP="0001566A">
      <w:pPr>
        <w:autoSpaceDE w:val="0"/>
        <w:autoSpaceDN w:val="0"/>
        <w:adjustRightInd w:val="0"/>
        <w:rPr>
          <w:rFonts w:ascii="Arial" w:hAnsi="Arial" w:cs="Arial"/>
          <w:color w:val="000000"/>
          <w:sz w:val="20"/>
          <w:szCs w:val="20"/>
        </w:rPr>
      </w:pPr>
      <w:r w:rsidRPr="0001566A">
        <w:rPr>
          <w:rFonts w:ascii="Arial" w:hAnsi="Arial" w:cs="Arial"/>
          <w:color w:val="000000"/>
          <w:sz w:val="20"/>
          <w:szCs w:val="20"/>
        </w:rPr>
        <w:t xml:space="preserve">To validate that effective practices </w:t>
      </w:r>
      <w:proofErr w:type="gramStart"/>
      <w:r w:rsidRPr="0001566A">
        <w:rPr>
          <w:rFonts w:ascii="Arial" w:hAnsi="Arial" w:cs="Arial"/>
          <w:color w:val="000000"/>
          <w:sz w:val="20"/>
          <w:szCs w:val="20"/>
        </w:rPr>
        <w:t>had</w:t>
      </w:r>
      <w:proofErr w:type="gramEnd"/>
      <w:r w:rsidRPr="0001566A">
        <w:rPr>
          <w:rFonts w:ascii="Arial" w:hAnsi="Arial" w:cs="Arial"/>
          <w:color w:val="000000"/>
          <w:sz w:val="20"/>
          <w:szCs w:val="20"/>
        </w:rPr>
        <w:t xml:space="preserve"> been implemented to ensure contractor work practices are in accordance with IBM requirements, regulatory requirements, and the contract terms and conditions to ensure that the well-being of IBM employees, customers, and visitors is not compromised. Contractors include all facility service-related suppliers on the site regardless of trade.</w:t>
      </w:r>
    </w:p>
    <w:p w14:paraId="4D8CCC34" w14:textId="77777777" w:rsidR="0001566A" w:rsidRPr="0001566A" w:rsidRDefault="0001566A" w:rsidP="0001566A">
      <w:pPr>
        <w:autoSpaceDE w:val="0"/>
        <w:autoSpaceDN w:val="0"/>
        <w:adjustRightInd w:val="0"/>
        <w:rPr>
          <w:rFonts w:ascii="Arial" w:hAnsi="Arial" w:cs="Arial"/>
          <w:color w:val="000000"/>
          <w:sz w:val="20"/>
          <w:szCs w:val="20"/>
        </w:rPr>
      </w:pPr>
    </w:p>
    <w:p w14:paraId="2D82C168" w14:textId="77777777" w:rsidR="0001566A" w:rsidRPr="0001566A" w:rsidRDefault="0001566A" w:rsidP="0001566A">
      <w:pPr>
        <w:autoSpaceDE w:val="0"/>
        <w:autoSpaceDN w:val="0"/>
        <w:adjustRightInd w:val="0"/>
        <w:rPr>
          <w:rFonts w:ascii="Arial" w:hAnsi="Arial" w:cs="Arial"/>
          <w:b/>
          <w:bCs/>
          <w:color w:val="000000"/>
          <w:sz w:val="20"/>
          <w:szCs w:val="20"/>
        </w:rPr>
      </w:pPr>
      <w:r w:rsidRPr="0001566A">
        <w:rPr>
          <w:rFonts w:ascii="Arial" w:hAnsi="Arial" w:cs="Arial"/>
          <w:b/>
          <w:bCs/>
          <w:color w:val="000000"/>
          <w:sz w:val="20"/>
          <w:szCs w:val="20"/>
        </w:rPr>
        <w:t>Approach:</w:t>
      </w:r>
    </w:p>
    <w:p w14:paraId="3CD621D6" w14:textId="77777777" w:rsidR="0001566A" w:rsidRDefault="0001566A" w:rsidP="0001566A">
      <w:pPr>
        <w:autoSpaceDE w:val="0"/>
        <w:autoSpaceDN w:val="0"/>
        <w:adjustRightInd w:val="0"/>
        <w:rPr>
          <w:rFonts w:ascii="Arial" w:hAnsi="Arial" w:cs="Arial"/>
          <w:color w:val="000000"/>
          <w:sz w:val="20"/>
          <w:szCs w:val="20"/>
        </w:rPr>
      </w:pPr>
      <w:r w:rsidRPr="0001566A">
        <w:rPr>
          <w:rFonts w:ascii="Arial" w:hAnsi="Arial" w:cs="Arial"/>
          <w:color w:val="000000"/>
          <w:sz w:val="20"/>
          <w:szCs w:val="20"/>
        </w:rPr>
        <w:t>Review the contractor safety program and related documentation and validate that the program is functioning as required.</w:t>
      </w:r>
    </w:p>
    <w:p w14:paraId="1DDF18CC" w14:textId="77777777" w:rsidR="0001566A" w:rsidRDefault="0001566A" w:rsidP="0001566A">
      <w:pPr>
        <w:autoSpaceDE w:val="0"/>
        <w:autoSpaceDN w:val="0"/>
        <w:adjustRightInd w:val="0"/>
        <w:rPr>
          <w:rFonts w:ascii="Arial" w:hAnsi="Arial" w:cs="Arial"/>
          <w:color w:val="000000"/>
          <w:sz w:val="20"/>
          <w:szCs w:val="20"/>
        </w:rPr>
      </w:pPr>
    </w:p>
    <w:p w14:paraId="2FDAD027" w14:textId="39720032" w:rsidR="0001566A" w:rsidRDefault="0001566A" w:rsidP="0001566A">
      <w:pPr>
        <w:pStyle w:val="ListParagraph"/>
        <w:numPr>
          <w:ilvl w:val="0"/>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 xml:space="preserve">Have contractors being considered for the performance of High-Risk Work (as defined in </w:t>
      </w:r>
      <w:r w:rsidR="00A27A1D" w:rsidRPr="0001566A">
        <w:rPr>
          <w:rFonts w:ascii="Arial" w:hAnsi="Arial" w:cs="Arial"/>
          <w:color w:val="000000"/>
          <w:sz w:val="20"/>
          <w:szCs w:val="20"/>
        </w:rPr>
        <w:t>the EH</w:t>
      </w:r>
      <w:r w:rsidR="00B64067">
        <w:rPr>
          <w:rFonts w:ascii="Arial" w:hAnsi="Arial" w:cs="Arial"/>
          <w:color w:val="000000"/>
          <w:sz w:val="20"/>
          <w:szCs w:val="20"/>
        </w:rPr>
        <w:t xml:space="preserve"> </w:t>
      </w:r>
      <w:r w:rsidR="00910A9A" w:rsidRPr="00910A9A">
        <w:rPr>
          <w:rFonts w:ascii="Arial" w:hAnsi="Arial" w:cs="Arial"/>
          <w:color w:val="000000"/>
          <w:sz w:val="20"/>
          <w:szCs w:val="20"/>
        </w:rPr>
        <w:t>IBM Global Contractor Safety &amp; Environmental Guide</w:t>
      </w:r>
      <w:r w:rsidRPr="0001566A">
        <w:rPr>
          <w:rFonts w:ascii="Arial" w:hAnsi="Arial" w:cs="Arial"/>
          <w:color w:val="000000"/>
          <w:sz w:val="20"/>
          <w:szCs w:val="20"/>
        </w:rPr>
        <w:t>) been evaluated to determine if they have the necessary skills and experience to perform the work safely? Is High Risk Work only assigned to contractors who have been evaluated and approved?</w:t>
      </w:r>
      <w:r>
        <w:rPr>
          <w:rFonts w:ascii="Arial" w:hAnsi="Arial" w:cs="Arial"/>
          <w:color w:val="000000"/>
          <w:sz w:val="20"/>
          <w:szCs w:val="20"/>
        </w:rPr>
        <w:br/>
      </w:r>
    </w:p>
    <w:p w14:paraId="7ACC9CCB" w14:textId="77777777" w:rsidR="0001566A" w:rsidRDefault="0001566A" w:rsidP="0001566A">
      <w:pPr>
        <w:pStyle w:val="ListParagraph"/>
        <w:numPr>
          <w:ilvl w:val="0"/>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 xml:space="preserve">Was a representative designated to act as the interface between IBM and the contractor? </w:t>
      </w:r>
      <w:r w:rsidRPr="0001566A">
        <w:rPr>
          <w:rFonts w:ascii="Arial" w:hAnsi="Arial" w:cs="Arial"/>
          <w:color w:val="000000"/>
          <w:sz w:val="20"/>
          <w:szCs w:val="20"/>
        </w:rPr>
        <w:br/>
        <w:t>(Note the representative may be the Requestor of Service (ROS), another IBM employee, or a representative of another contractor company.)</w:t>
      </w:r>
      <w:r>
        <w:rPr>
          <w:rFonts w:ascii="Arial" w:hAnsi="Arial" w:cs="Arial"/>
          <w:color w:val="000000"/>
          <w:sz w:val="20"/>
          <w:szCs w:val="20"/>
        </w:rPr>
        <w:br/>
      </w:r>
    </w:p>
    <w:p w14:paraId="16D75D3B" w14:textId="77777777" w:rsidR="0001566A" w:rsidRDefault="0001566A" w:rsidP="0001566A">
      <w:pPr>
        <w:pStyle w:val="ListParagraph"/>
        <w:numPr>
          <w:ilvl w:val="0"/>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Does a practice exist to ensure that all contractors are aware of:</w:t>
      </w:r>
      <w:r>
        <w:rPr>
          <w:rFonts w:ascii="Arial" w:hAnsi="Arial" w:cs="Arial"/>
          <w:color w:val="000000"/>
          <w:sz w:val="20"/>
          <w:szCs w:val="20"/>
        </w:rPr>
        <w:br/>
      </w:r>
    </w:p>
    <w:p w14:paraId="3EB340E9" w14:textId="77777777" w:rsidR="0001566A" w:rsidRDefault="0001566A" w:rsidP="0001566A">
      <w:pPr>
        <w:pStyle w:val="ListParagraph"/>
        <w:numPr>
          <w:ilvl w:val="1"/>
          <w:numId w:val="30"/>
        </w:numPr>
        <w:autoSpaceDE w:val="0"/>
        <w:autoSpaceDN w:val="0"/>
        <w:adjustRightInd w:val="0"/>
        <w:rPr>
          <w:rFonts w:ascii="Arial" w:hAnsi="Arial" w:cs="Arial"/>
          <w:color w:val="000000"/>
          <w:sz w:val="20"/>
          <w:szCs w:val="20"/>
        </w:rPr>
      </w:pPr>
      <w:r>
        <w:rPr>
          <w:rFonts w:ascii="Arial" w:hAnsi="Arial" w:cs="Arial"/>
          <w:color w:val="000000"/>
          <w:sz w:val="20"/>
          <w:szCs w:val="20"/>
        </w:rPr>
        <w:t>U</w:t>
      </w:r>
      <w:r w:rsidRPr="0001566A">
        <w:rPr>
          <w:rFonts w:ascii="Arial" w:hAnsi="Arial" w:cs="Arial"/>
          <w:color w:val="000000"/>
          <w:sz w:val="20"/>
          <w:szCs w:val="20"/>
        </w:rPr>
        <w:t>nique hazards associated with IBM premises/activities</w:t>
      </w:r>
    </w:p>
    <w:p w14:paraId="43BC72D9" w14:textId="2264BEBD" w:rsidR="0001566A" w:rsidRDefault="0001566A" w:rsidP="0001566A">
      <w:pPr>
        <w:pStyle w:val="ListParagraph"/>
        <w:numPr>
          <w:ilvl w:val="1"/>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IBM</w:t>
      </w:r>
      <w:r w:rsidRPr="00FD2AF6">
        <w:rPr>
          <w:rFonts w:ascii="Arial" w:hAnsi="Arial" w:cs="Arial"/>
          <w:color w:val="FF0000"/>
          <w:sz w:val="20"/>
          <w:szCs w:val="20"/>
        </w:rPr>
        <w:t xml:space="preserve"> </w:t>
      </w:r>
      <w:r w:rsidRPr="0001566A">
        <w:rPr>
          <w:rFonts w:ascii="Arial" w:hAnsi="Arial" w:cs="Arial"/>
          <w:color w:val="000000"/>
          <w:sz w:val="20"/>
          <w:szCs w:val="20"/>
        </w:rPr>
        <w:t>safety requirements as detailed in Contractor Guides</w:t>
      </w:r>
    </w:p>
    <w:p w14:paraId="4534CE53" w14:textId="77777777" w:rsidR="0001566A" w:rsidRDefault="0001566A" w:rsidP="0001566A">
      <w:pPr>
        <w:pStyle w:val="ListParagraph"/>
        <w:numPr>
          <w:ilvl w:val="1"/>
          <w:numId w:val="30"/>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01566A">
        <w:rPr>
          <w:rFonts w:ascii="Arial" w:hAnsi="Arial" w:cs="Arial"/>
          <w:color w:val="000000"/>
          <w:sz w:val="20"/>
          <w:szCs w:val="20"/>
        </w:rPr>
        <w:t>elevant local emergency procedures</w:t>
      </w:r>
    </w:p>
    <w:p w14:paraId="186A469F" w14:textId="77777777" w:rsidR="0001566A" w:rsidRDefault="0001566A" w:rsidP="0001566A">
      <w:pPr>
        <w:pStyle w:val="ListParagraph"/>
        <w:numPr>
          <w:ilvl w:val="1"/>
          <w:numId w:val="30"/>
        </w:numPr>
        <w:autoSpaceDE w:val="0"/>
        <w:autoSpaceDN w:val="0"/>
        <w:adjustRightInd w:val="0"/>
        <w:rPr>
          <w:rFonts w:ascii="Arial" w:hAnsi="Arial" w:cs="Arial"/>
          <w:color w:val="000000"/>
          <w:sz w:val="20"/>
          <w:szCs w:val="20"/>
        </w:rPr>
      </w:pPr>
      <w:r>
        <w:rPr>
          <w:rFonts w:ascii="Arial" w:hAnsi="Arial" w:cs="Arial"/>
          <w:color w:val="000000"/>
          <w:sz w:val="20"/>
          <w:szCs w:val="20"/>
        </w:rPr>
        <w:t>R</w:t>
      </w:r>
      <w:r w:rsidRPr="0001566A">
        <w:rPr>
          <w:rFonts w:ascii="Arial" w:hAnsi="Arial" w:cs="Arial"/>
          <w:color w:val="000000"/>
          <w:sz w:val="20"/>
          <w:szCs w:val="20"/>
        </w:rPr>
        <w:t>equirement to notify IBM of accidents/illnesses/incidents occurring while carrying out work for IBM?</w:t>
      </w:r>
      <w:r>
        <w:rPr>
          <w:rFonts w:ascii="Arial" w:hAnsi="Arial" w:cs="Arial"/>
          <w:color w:val="000000"/>
          <w:sz w:val="20"/>
          <w:szCs w:val="20"/>
        </w:rPr>
        <w:br/>
      </w:r>
    </w:p>
    <w:p w14:paraId="5B611363" w14:textId="77777777" w:rsidR="0001566A" w:rsidRDefault="0001566A" w:rsidP="0001566A">
      <w:pPr>
        <w:pStyle w:val="ListParagraph"/>
        <w:numPr>
          <w:ilvl w:val="0"/>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Does a practice exist to ensure IBM is informed of potential hazards to IBM employees associated with the contractor's activities?</w:t>
      </w:r>
      <w:r>
        <w:rPr>
          <w:rFonts w:ascii="Arial" w:hAnsi="Arial" w:cs="Arial"/>
          <w:color w:val="000000"/>
          <w:sz w:val="20"/>
          <w:szCs w:val="20"/>
        </w:rPr>
        <w:br/>
      </w:r>
    </w:p>
    <w:p w14:paraId="0DBFB80D" w14:textId="77777777" w:rsidR="0001566A" w:rsidRDefault="0001566A" w:rsidP="0001566A">
      <w:pPr>
        <w:pStyle w:val="ListParagraph"/>
        <w:numPr>
          <w:ilvl w:val="0"/>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 xml:space="preserve">Is appropriate oversight provided for contract </w:t>
      </w:r>
      <w:proofErr w:type="gramStart"/>
      <w:r w:rsidRPr="0001566A">
        <w:rPr>
          <w:rFonts w:ascii="Arial" w:hAnsi="Arial" w:cs="Arial"/>
          <w:color w:val="000000"/>
          <w:sz w:val="20"/>
          <w:szCs w:val="20"/>
        </w:rPr>
        <w:t>operations,</w:t>
      </w:r>
      <w:proofErr w:type="gramEnd"/>
      <w:r w:rsidRPr="0001566A">
        <w:rPr>
          <w:rFonts w:ascii="Arial" w:hAnsi="Arial" w:cs="Arial"/>
          <w:color w:val="000000"/>
          <w:sz w:val="20"/>
          <w:szCs w:val="20"/>
        </w:rPr>
        <w:t xml:space="preserve"> commensurate with the risks inherent in the activity to ensure the contractor is meeting contract, IBM, and regulatory requirements?  Were deviations promptly addressed?</w:t>
      </w:r>
      <w:r>
        <w:rPr>
          <w:rFonts w:ascii="Arial" w:hAnsi="Arial" w:cs="Arial"/>
          <w:color w:val="000000"/>
          <w:sz w:val="20"/>
          <w:szCs w:val="20"/>
        </w:rPr>
        <w:br/>
      </w:r>
    </w:p>
    <w:p w14:paraId="0C427672" w14:textId="35290EE4" w:rsidR="0001566A" w:rsidRPr="0001566A" w:rsidRDefault="0001566A" w:rsidP="0001566A">
      <w:pPr>
        <w:pStyle w:val="ListParagraph"/>
        <w:numPr>
          <w:ilvl w:val="0"/>
          <w:numId w:val="30"/>
        </w:numPr>
        <w:autoSpaceDE w:val="0"/>
        <w:autoSpaceDN w:val="0"/>
        <w:adjustRightInd w:val="0"/>
        <w:rPr>
          <w:rFonts w:ascii="Arial" w:hAnsi="Arial" w:cs="Arial"/>
          <w:color w:val="000000"/>
          <w:sz w:val="20"/>
          <w:szCs w:val="20"/>
        </w:rPr>
      </w:pPr>
      <w:r w:rsidRPr="0001566A">
        <w:rPr>
          <w:rFonts w:ascii="Arial" w:hAnsi="Arial" w:cs="Arial"/>
          <w:color w:val="000000"/>
          <w:sz w:val="20"/>
          <w:szCs w:val="20"/>
        </w:rPr>
        <w:t>Are requirements placed on contracted organizations to ensure that sub-contract organizations are informed of IBM requirements and necessary safety information?</w:t>
      </w:r>
    </w:p>
    <w:p w14:paraId="77624E24" w14:textId="31506219" w:rsidR="0001566A" w:rsidRPr="0001566A" w:rsidRDefault="0001566A" w:rsidP="0001566A">
      <w:pPr>
        <w:autoSpaceDE w:val="0"/>
        <w:autoSpaceDN w:val="0"/>
        <w:adjustRightInd w:val="0"/>
        <w:rPr>
          <w:rFonts w:ascii="Arial" w:hAnsi="Arial" w:cs="Arial"/>
          <w:color w:val="000000"/>
          <w:sz w:val="20"/>
          <w:szCs w:val="20"/>
        </w:rPr>
      </w:pPr>
    </w:p>
    <w:p w14:paraId="73D021AF" w14:textId="5C696A33" w:rsidR="004338B3" w:rsidRDefault="004338B3">
      <w:pPr>
        <w:rPr>
          <w:rFonts w:ascii="Arial" w:hAnsi="Arial" w:cs="Arial"/>
          <w:color w:val="000000"/>
          <w:sz w:val="20"/>
          <w:szCs w:val="20"/>
        </w:rPr>
      </w:pPr>
      <w:r>
        <w:rPr>
          <w:rFonts w:ascii="Arial" w:hAnsi="Arial" w:cs="Arial"/>
          <w:color w:val="000000"/>
          <w:sz w:val="20"/>
          <w:szCs w:val="20"/>
        </w:rPr>
        <w:br w:type="page"/>
      </w:r>
    </w:p>
    <w:p w14:paraId="78D03392" w14:textId="77777777" w:rsidR="004338B3" w:rsidRPr="003B52E3" w:rsidRDefault="004338B3" w:rsidP="004338B3">
      <w:pPr>
        <w:keepLines/>
        <w:tabs>
          <w:tab w:val="left" w:pos="4680"/>
        </w:tabs>
        <w:autoSpaceDE w:val="0"/>
        <w:autoSpaceDN w:val="0"/>
        <w:adjustRightInd w:val="0"/>
        <w:rPr>
          <w:rFonts w:ascii="Arial" w:hAnsi="Arial" w:cs="Arial"/>
          <w:color w:val="000000" w:themeColor="text1"/>
          <w:sz w:val="20"/>
          <w:szCs w:val="20"/>
        </w:rPr>
      </w:pPr>
      <w:r w:rsidRPr="003B52E3">
        <w:rPr>
          <w:rFonts w:ascii="Arial" w:hAnsi="Arial" w:cs="Arial"/>
          <w:color w:val="000000" w:themeColor="text1"/>
          <w:sz w:val="20"/>
          <w:szCs w:val="20"/>
        </w:rPr>
        <w:lastRenderedPageBreak/>
        <w:t>CONTROL ASSESSMENT QUESTIONS</w:t>
      </w:r>
    </w:p>
    <w:p w14:paraId="66575881" w14:textId="20D146F6" w:rsidR="004338B3" w:rsidRPr="00AE19AB" w:rsidRDefault="004338B3" w:rsidP="00AE19AB">
      <w:pPr>
        <w:rPr>
          <w:rFonts w:ascii="Arial" w:hAnsi="Arial" w:cs="Arial"/>
          <w:sz w:val="20"/>
          <w:szCs w:val="20"/>
        </w:rPr>
      </w:pPr>
      <w:r w:rsidRPr="00AE19AB">
        <w:rPr>
          <w:rFonts w:ascii="Arial" w:hAnsi="Arial" w:cs="Arial"/>
          <w:sz w:val="20"/>
          <w:szCs w:val="20"/>
        </w:rPr>
        <w:t xml:space="preserve">Key Control Question: </w:t>
      </w:r>
      <w:r w:rsidR="009339CA" w:rsidRPr="00AE19AB">
        <w:rPr>
          <w:rFonts w:ascii="Arial" w:hAnsi="Arial" w:cs="Arial"/>
          <w:sz w:val="20"/>
          <w:szCs w:val="20"/>
        </w:rPr>
        <w:t>10</w:t>
      </w:r>
      <w:r w:rsidRPr="00AE19AB">
        <w:rPr>
          <w:rFonts w:ascii="Arial" w:hAnsi="Arial" w:cs="Arial"/>
          <w:sz w:val="20"/>
          <w:szCs w:val="20"/>
        </w:rPr>
        <w:t>.</w:t>
      </w:r>
      <w:r w:rsidR="003B52E3" w:rsidRPr="00AE19AB">
        <w:rPr>
          <w:rFonts w:ascii="Arial" w:hAnsi="Arial" w:cs="Arial"/>
          <w:sz w:val="20"/>
          <w:szCs w:val="20"/>
        </w:rPr>
        <w:t xml:space="preserve"> </w:t>
      </w:r>
      <w:r w:rsidR="0041420D" w:rsidRPr="00AE19AB">
        <w:rPr>
          <w:rFonts w:ascii="Arial" w:hAnsi="Arial" w:cs="Arial"/>
          <w:sz w:val="20"/>
          <w:szCs w:val="20"/>
        </w:rPr>
        <w:t>Safety</w:t>
      </w:r>
    </w:p>
    <w:p w14:paraId="531C1EA3" w14:textId="58DCD4F8" w:rsidR="0001566A" w:rsidRPr="003B52E3" w:rsidRDefault="004338B3" w:rsidP="002D7300">
      <w:pPr>
        <w:pStyle w:val="Heading3"/>
        <w:rPr>
          <w:color w:val="000000" w:themeColor="text1"/>
        </w:rPr>
      </w:pPr>
      <w:bookmarkStart w:id="33" w:name="_Toc221542926"/>
      <w:r w:rsidRPr="003B52E3">
        <w:rPr>
          <w:color w:val="000000" w:themeColor="text1"/>
        </w:rPr>
        <w:t>Primary Test</w:t>
      </w:r>
      <w:r w:rsidR="003B1E12" w:rsidRPr="003B52E3">
        <w:rPr>
          <w:color w:val="000000" w:themeColor="text1"/>
        </w:rPr>
        <w:t>: Building</w:t>
      </w:r>
      <w:r w:rsidRPr="003B52E3">
        <w:rPr>
          <w:color w:val="000000" w:themeColor="text1"/>
        </w:rPr>
        <w:t xml:space="preserve"> Maintenance (HS004.P)</w:t>
      </w:r>
      <w:bookmarkEnd w:id="33"/>
    </w:p>
    <w:p w14:paraId="1C11B9B0" w14:textId="6F0D573F" w:rsidR="004338B3" w:rsidRPr="003B52E3" w:rsidRDefault="004338B3" w:rsidP="004338B3">
      <w:pPr>
        <w:autoSpaceDE w:val="0"/>
        <w:autoSpaceDN w:val="0"/>
        <w:adjustRightInd w:val="0"/>
        <w:rPr>
          <w:rFonts w:ascii="Arial" w:hAnsi="Arial" w:cs="Arial"/>
          <w:color w:val="000000" w:themeColor="text1"/>
          <w:sz w:val="20"/>
          <w:szCs w:val="20"/>
        </w:rPr>
      </w:pPr>
    </w:p>
    <w:p w14:paraId="69295110" w14:textId="18ECCEA0" w:rsidR="003B52E3" w:rsidRDefault="004338B3" w:rsidP="004338B3">
      <w:pPr>
        <w:autoSpaceDE w:val="0"/>
        <w:autoSpaceDN w:val="0"/>
        <w:adjustRightInd w:val="0"/>
        <w:rPr>
          <w:rFonts w:ascii="Arial" w:hAnsi="Arial" w:cs="Arial"/>
          <w:b/>
          <w:bCs/>
          <w:color w:val="000000"/>
          <w:sz w:val="20"/>
          <w:szCs w:val="20"/>
          <w:lang w:eastAsia="ja-JP"/>
        </w:rPr>
      </w:pPr>
      <w:r w:rsidRPr="003B52E3">
        <w:rPr>
          <w:rFonts w:ascii="Arial" w:hAnsi="Arial" w:cs="Arial"/>
          <w:b/>
          <w:bCs/>
          <w:color w:val="000000" w:themeColor="text1"/>
          <w:sz w:val="20"/>
          <w:szCs w:val="20"/>
        </w:rPr>
        <w:t xml:space="preserve">Note: Reference Information - IBM Safety </w:t>
      </w:r>
      <w:r w:rsidR="00820E5F">
        <w:rPr>
          <w:rFonts w:ascii="Arial" w:hAnsi="Arial" w:cs="Arial" w:hint="eastAsia"/>
          <w:b/>
          <w:bCs/>
          <w:color w:val="000000" w:themeColor="text1"/>
          <w:sz w:val="20"/>
          <w:szCs w:val="20"/>
          <w:lang w:eastAsia="ja-JP"/>
        </w:rPr>
        <w:t>Standards</w:t>
      </w:r>
      <w:r w:rsidRPr="003B52E3">
        <w:rPr>
          <w:rFonts w:ascii="Arial" w:hAnsi="Arial" w:cs="Arial"/>
          <w:b/>
          <w:bCs/>
          <w:color w:val="000000" w:themeColor="text1"/>
          <w:sz w:val="20"/>
          <w:szCs w:val="20"/>
        </w:rPr>
        <w:t>: Buil</w:t>
      </w:r>
      <w:r w:rsidRPr="004338B3">
        <w:rPr>
          <w:rFonts w:ascii="Arial" w:hAnsi="Arial" w:cs="Arial"/>
          <w:b/>
          <w:bCs/>
          <w:color w:val="000000"/>
          <w:sz w:val="20"/>
          <w:szCs w:val="20"/>
        </w:rPr>
        <w:t xml:space="preserve">ding Maintenance </w:t>
      </w:r>
      <w:r w:rsidR="0003175E">
        <w:rPr>
          <w:rFonts w:ascii="Arial" w:hAnsi="Arial" w:cs="Arial" w:hint="eastAsia"/>
          <w:b/>
          <w:bCs/>
          <w:color w:val="000000"/>
          <w:sz w:val="20"/>
          <w:szCs w:val="20"/>
          <w:lang w:eastAsia="ja-JP"/>
        </w:rPr>
        <w:t xml:space="preserve">and Operations under </w:t>
      </w:r>
      <w:r w:rsidR="0003175E" w:rsidRPr="0003175E">
        <w:rPr>
          <w:rFonts w:ascii="Arial" w:hAnsi="Arial" w:cs="Arial"/>
          <w:b/>
          <w:bCs/>
          <w:color w:val="000000"/>
          <w:sz w:val="20"/>
          <w:szCs w:val="20"/>
          <w:lang w:eastAsia="ja-JP"/>
        </w:rPr>
        <w:t>Building Design and Operations</w:t>
      </w:r>
    </w:p>
    <w:p w14:paraId="794F40CF" w14:textId="5DF3B310" w:rsidR="004338B3" w:rsidRPr="004338B3" w:rsidRDefault="004338B3" w:rsidP="004338B3">
      <w:pPr>
        <w:autoSpaceDE w:val="0"/>
        <w:autoSpaceDN w:val="0"/>
        <w:adjustRightInd w:val="0"/>
        <w:rPr>
          <w:rFonts w:ascii="Arial" w:hAnsi="Arial" w:cs="Arial"/>
          <w:b/>
          <w:bCs/>
          <w:color w:val="000000"/>
          <w:sz w:val="20"/>
          <w:szCs w:val="20"/>
        </w:rPr>
      </w:pPr>
      <w:r w:rsidRPr="004338B3">
        <w:rPr>
          <w:rFonts w:ascii="Arial" w:hAnsi="Arial" w:cs="Arial"/>
          <w:b/>
          <w:bCs/>
          <w:color w:val="000000"/>
          <w:sz w:val="20"/>
          <w:szCs w:val="20"/>
        </w:rPr>
        <w:br/>
        <w:t>This section is applicable to IBM and/or contractor employees performing building maintenance activities.</w:t>
      </w:r>
    </w:p>
    <w:p w14:paraId="70764805" w14:textId="77777777" w:rsidR="004338B3" w:rsidRPr="004338B3" w:rsidRDefault="004338B3" w:rsidP="004338B3">
      <w:pPr>
        <w:autoSpaceDE w:val="0"/>
        <w:autoSpaceDN w:val="0"/>
        <w:adjustRightInd w:val="0"/>
        <w:ind w:left="720" w:hanging="720"/>
        <w:rPr>
          <w:rFonts w:ascii="Arial" w:hAnsi="Arial" w:cs="Arial"/>
          <w:b/>
          <w:bCs/>
          <w:color w:val="000000"/>
          <w:sz w:val="20"/>
          <w:szCs w:val="20"/>
        </w:rPr>
      </w:pPr>
    </w:p>
    <w:p w14:paraId="04B5EDB8" w14:textId="77777777" w:rsidR="004338B3" w:rsidRPr="004338B3" w:rsidRDefault="004338B3" w:rsidP="004338B3">
      <w:pPr>
        <w:autoSpaceDE w:val="0"/>
        <w:autoSpaceDN w:val="0"/>
        <w:adjustRightInd w:val="0"/>
        <w:rPr>
          <w:rFonts w:ascii="Arial" w:hAnsi="Arial" w:cs="Arial"/>
          <w:b/>
          <w:bCs/>
          <w:color w:val="000000"/>
          <w:sz w:val="20"/>
          <w:szCs w:val="20"/>
        </w:rPr>
      </w:pPr>
      <w:r w:rsidRPr="004338B3">
        <w:rPr>
          <w:rFonts w:ascii="Arial" w:hAnsi="Arial" w:cs="Arial"/>
          <w:b/>
          <w:bCs/>
          <w:color w:val="000000"/>
          <w:sz w:val="20"/>
          <w:szCs w:val="20"/>
        </w:rPr>
        <w:t>Objective:</w:t>
      </w:r>
    </w:p>
    <w:p w14:paraId="526D4FBC" w14:textId="77777777"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Building maintenance activities can potentially expose building occupants to hazards. These include, but are not limited </w:t>
      </w:r>
      <w:proofErr w:type="gramStart"/>
      <w:r w:rsidRPr="004338B3">
        <w:rPr>
          <w:rFonts w:ascii="Arial" w:hAnsi="Arial" w:cs="Arial"/>
          <w:color w:val="000000"/>
          <w:sz w:val="20"/>
          <w:szCs w:val="20"/>
        </w:rPr>
        <w:t>to:</w:t>
      </w:r>
      <w:proofErr w:type="gramEnd"/>
      <w:r w:rsidRPr="004338B3">
        <w:rPr>
          <w:rFonts w:ascii="Arial" w:hAnsi="Arial" w:cs="Arial"/>
          <w:color w:val="000000"/>
          <w:sz w:val="20"/>
          <w:szCs w:val="20"/>
        </w:rPr>
        <w:t xml:space="preserve"> working at heights, the use of special purpose equipment, and activities such as moving equipment and tools through occupied areas. Validate that the following elements, together with applicable legislation, are mitigating such risks adequately.</w:t>
      </w:r>
    </w:p>
    <w:p w14:paraId="4698B95C" w14:textId="77777777" w:rsidR="004338B3" w:rsidRPr="004338B3" w:rsidRDefault="004338B3" w:rsidP="004338B3">
      <w:pPr>
        <w:autoSpaceDE w:val="0"/>
        <w:autoSpaceDN w:val="0"/>
        <w:adjustRightInd w:val="0"/>
        <w:rPr>
          <w:rFonts w:ascii="Arial" w:hAnsi="Arial" w:cs="Arial"/>
          <w:color w:val="000000"/>
          <w:sz w:val="20"/>
          <w:szCs w:val="20"/>
        </w:rPr>
      </w:pPr>
    </w:p>
    <w:p w14:paraId="6C0BE4FF" w14:textId="77777777" w:rsidR="004338B3" w:rsidRPr="004338B3" w:rsidRDefault="004338B3" w:rsidP="004338B3">
      <w:pPr>
        <w:autoSpaceDE w:val="0"/>
        <w:autoSpaceDN w:val="0"/>
        <w:adjustRightInd w:val="0"/>
        <w:rPr>
          <w:rFonts w:ascii="Arial" w:hAnsi="Arial" w:cs="Arial"/>
          <w:b/>
          <w:bCs/>
          <w:color w:val="000000"/>
          <w:sz w:val="20"/>
          <w:szCs w:val="20"/>
        </w:rPr>
      </w:pPr>
      <w:r w:rsidRPr="004338B3">
        <w:rPr>
          <w:rFonts w:ascii="Arial" w:hAnsi="Arial" w:cs="Arial"/>
          <w:b/>
          <w:bCs/>
          <w:color w:val="000000"/>
          <w:sz w:val="20"/>
          <w:szCs w:val="20"/>
        </w:rPr>
        <w:t>Approach:</w:t>
      </w:r>
    </w:p>
    <w:p w14:paraId="6A718BAE" w14:textId="38239B42"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t>NOTE: This section is applicable to IBM and/or contractor employees performing building maintenance activities.</w:t>
      </w:r>
      <w:r w:rsidRPr="004338B3">
        <w:rPr>
          <w:rFonts w:ascii="Arial" w:hAnsi="Arial" w:cs="Arial"/>
          <w:color w:val="000000"/>
          <w:sz w:val="20"/>
          <w:szCs w:val="20"/>
        </w:rPr>
        <w:br/>
      </w:r>
      <w:r w:rsidRPr="004338B3">
        <w:rPr>
          <w:rFonts w:ascii="Arial" w:hAnsi="Arial" w:cs="Arial"/>
          <w:color w:val="000000"/>
          <w:sz w:val="20"/>
          <w:szCs w:val="20"/>
        </w:rPr>
        <w:br/>
        <w:t>Review the IBM and/or Contractor maintenance programs and related documentation to validate compliance.</w:t>
      </w:r>
      <w:r w:rsidRPr="004338B3">
        <w:rPr>
          <w:rFonts w:ascii="Arial" w:hAnsi="Arial" w:cs="Arial"/>
          <w:color w:val="000000"/>
          <w:sz w:val="20"/>
          <w:szCs w:val="20"/>
        </w:rPr>
        <w:br/>
      </w:r>
      <w:r w:rsidRPr="004338B3">
        <w:rPr>
          <w:rFonts w:ascii="Arial" w:hAnsi="Arial" w:cs="Arial"/>
          <w:color w:val="000000"/>
          <w:sz w:val="20"/>
          <w:szCs w:val="20"/>
        </w:rPr>
        <w:br/>
      </w:r>
      <w:r w:rsidRPr="004338B3">
        <w:rPr>
          <w:rFonts w:ascii="Arial" w:hAnsi="Arial" w:cs="Arial"/>
          <w:color w:val="000000"/>
          <w:sz w:val="20"/>
          <w:szCs w:val="20"/>
          <w:u w:val="single"/>
        </w:rPr>
        <w:t>General</w:t>
      </w:r>
    </w:p>
    <w:p w14:paraId="490807A5" w14:textId="77777777" w:rsidR="004338B3" w:rsidRPr="004338B3" w:rsidRDefault="004338B3" w:rsidP="004338B3">
      <w:pPr>
        <w:autoSpaceDE w:val="0"/>
        <w:autoSpaceDN w:val="0"/>
        <w:adjustRightInd w:val="0"/>
        <w:rPr>
          <w:rFonts w:ascii="Arial" w:hAnsi="Arial" w:cs="Arial"/>
          <w:color w:val="000000"/>
          <w:sz w:val="20"/>
          <w:szCs w:val="20"/>
        </w:rPr>
      </w:pPr>
    </w:p>
    <w:p w14:paraId="49B6CE89" w14:textId="4017E8CA" w:rsidR="004338B3" w:rsidRPr="004338B3" w:rsidRDefault="004338B3" w:rsidP="004338B3">
      <w:pPr>
        <w:pStyle w:val="ListParagraph"/>
        <w:numPr>
          <w:ilvl w:val="0"/>
          <w:numId w:val="31"/>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Is building maintenance work assessed for risk, both to those directly involved and to other building users (IBM employees, visitors, and other trades persons not directly involved in the activity)?</w:t>
      </w:r>
      <w:r w:rsidRPr="004338B3">
        <w:rPr>
          <w:rFonts w:ascii="Arial" w:hAnsi="Arial" w:cs="Arial"/>
          <w:color w:val="000000"/>
          <w:sz w:val="20"/>
          <w:szCs w:val="20"/>
        </w:rPr>
        <w:br/>
      </w:r>
    </w:p>
    <w:p w14:paraId="02F207FA" w14:textId="704A6D23" w:rsidR="004338B3" w:rsidRPr="004338B3" w:rsidRDefault="004338B3" w:rsidP="004338B3">
      <w:pPr>
        <w:pStyle w:val="ListParagraph"/>
        <w:numPr>
          <w:ilvl w:val="0"/>
          <w:numId w:val="31"/>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Are building maintenance work methods and timing of work scheduled to minimize risk to building occupants? Are activities and scheduling communicated to building occupants, as appropriate?</w:t>
      </w:r>
      <w:r w:rsidRPr="004338B3">
        <w:rPr>
          <w:rFonts w:ascii="Arial" w:hAnsi="Arial" w:cs="Arial"/>
          <w:color w:val="000000"/>
          <w:sz w:val="20"/>
          <w:szCs w:val="20"/>
        </w:rPr>
        <w:br/>
      </w:r>
    </w:p>
    <w:p w14:paraId="5614A659" w14:textId="7249DD29" w:rsidR="004338B3" w:rsidRPr="004338B3" w:rsidRDefault="004338B3" w:rsidP="004338B3">
      <w:pPr>
        <w:pStyle w:val="ListParagraph"/>
        <w:numPr>
          <w:ilvl w:val="0"/>
          <w:numId w:val="31"/>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Is building maintenance work that poses a potential risk to building occupants segregated via the use of barriers, warning signs, cones, hazard tape, or other methods?</w:t>
      </w:r>
      <w:r w:rsidRPr="004338B3">
        <w:rPr>
          <w:rFonts w:ascii="Arial" w:hAnsi="Arial" w:cs="Arial"/>
          <w:color w:val="000000"/>
          <w:sz w:val="20"/>
          <w:szCs w:val="20"/>
        </w:rPr>
        <w:br/>
      </w:r>
    </w:p>
    <w:p w14:paraId="60EAC07A" w14:textId="77777777" w:rsidR="004338B3" w:rsidRPr="004338B3" w:rsidRDefault="004338B3" w:rsidP="004338B3">
      <w:pPr>
        <w:pStyle w:val="ListParagraph"/>
        <w:numPr>
          <w:ilvl w:val="0"/>
          <w:numId w:val="31"/>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Where </w:t>
      </w:r>
      <w:proofErr w:type="gramStart"/>
      <w:r w:rsidRPr="004338B3">
        <w:rPr>
          <w:rFonts w:ascii="Arial" w:hAnsi="Arial" w:cs="Arial"/>
          <w:color w:val="000000"/>
          <w:sz w:val="20"/>
          <w:szCs w:val="20"/>
        </w:rPr>
        <w:t>building</w:t>
      </w:r>
      <w:proofErr w:type="gramEnd"/>
      <w:r w:rsidRPr="004338B3">
        <w:rPr>
          <w:rFonts w:ascii="Arial" w:hAnsi="Arial" w:cs="Arial"/>
          <w:color w:val="000000"/>
          <w:sz w:val="20"/>
          <w:szCs w:val="20"/>
        </w:rPr>
        <w:t xml:space="preserve"> maintenance work activities pose a high level of risk, </w:t>
      </w:r>
      <w:proofErr w:type="gramStart"/>
      <w:r w:rsidRPr="004338B3">
        <w:rPr>
          <w:rFonts w:ascii="Arial" w:hAnsi="Arial" w:cs="Arial"/>
          <w:color w:val="000000"/>
          <w:sz w:val="20"/>
          <w:szCs w:val="20"/>
        </w:rPr>
        <w:t>were</w:t>
      </w:r>
      <w:proofErr w:type="gramEnd"/>
      <w:r w:rsidRPr="004338B3">
        <w:rPr>
          <w:rFonts w:ascii="Arial" w:hAnsi="Arial" w:cs="Arial"/>
          <w:color w:val="000000"/>
          <w:sz w:val="20"/>
          <w:szCs w:val="20"/>
        </w:rPr>
        <w:t xml:space="preserve"> work permits used (e.g., hot work </w:t>
      </w:r>
      <w:proofErr w:type="gramStart"/>
      <w:r w:rsidRPr="004338B3">
        <w:rPr>
          <w:rFonts w:ascii="Arial" w:hAnsi="Arial" w:cs="Arial"/>
          <w:color w:val="000000"/>
          <w:sz w:val="20"/>
          <w:szCs w:val="20"/>
        </w:rPr>
        <w:t>permit</w:t>
      </w:r>
      <w:proofErr w:type="gramEnd"/>
      <w:r w:rsidRPr="004338B3">
        <w:rPr>
          <w:rFonts w:ascii="Arial" w:hAnsi="Arial" w:cs="Arial"/>
          <w:color w:val="000000"/>
          <w:sz w:val="20"/>
          <w:szCs w:val="20"/>
        </w:rPr>
        <w:t>, confined space entry, etc.)?</w:t>
      </w:r>
      <w:r w:rsidRPr="004338B3">
        <w:rPr>
          <w:rFonts w:ascii="Arial" w:hAnsi="Arial" w:cs="Arial"/>
          <w:color w:val="000000"/>
          <w:sz w:val="20"/>
          <w:szCs w:val="20"/>
        </w:rPr>
        <w:br/>
      </w:r>
    </w:p>
    <w:p w14:paraId="0DB3BE75" w14:textId="77777777" w:rsidR="004338B3" w:rsidRPr="004338B3" w:rsidRDefault="004338B3" w:rsidP="004338B3">
      <w:pPr>
        <w:pStyle w:val="ListParagraph"/>
        <w:numPr>
          <w:ilvl w:val="0"/>
          <w:numId w:val="31"/>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Are periodic reviews/inspections conducted to ensure safe work practices are being employed?</w:t>
      </w:r>
    </w:p>
    <w:p w14:paraId="675BE400" w14:textId="4FDCE842"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br/>
      </w:r>
      <w:r w:rsidRPr="004338B3">
        <w:rPr>
          <w:rFonts w:ascii="Arial" w:hAnsi="Arial" w:cs="Arial"/>
          <w:color w:val="000000"/>
          <w:sz w:val="20"/>
          <w:szCs w:val="20"/>
          <w:u w:val="single"/>
        </w:rPr>
        <w:t>Lockout/Tagout (generic)</w:t>
      </w:r>
      <w:r w:rsidRPr="004338B3">
        <w:rPr>
          <w:rFonts w:ascii="Arial" w:hAnsi="Arial" w:cs="Arial"/>
          <w:color w:val="000000"/>
          <w:sz w:val="20"/>
          <w:szCs w:val="20"/>
        </w:rPr>
        <w:br/>
      </w:r>
      <w:r w:rsidRPr="004338B3">
        <w:rPr>
          <w:rFonts w:ascii="Arial" w:hAnsi="Arial" w:cs="Arial"/>
          <w:color w:val="000000"/>
          <w:sz w:val="20"/>
          <w:szCs w:val="20"/>
        </w:rPr>
        <w:br/>
        <w:t xml:space="preserve">Note: Where specific regulatory requirements exist for a Lockout/Tagout Program; the program shall be audited for compliance with the regulation (e.g., U.S. </w:t>
      </w:r>
      <w:r w:rsidR="00C612D4" w:rsidRPr="00C612D4">
        <w:rPr>
          <w:rFonts w:ascii="Arial" w:hAnsi="Arial" w:cs="Arial"/>
          <w:color w:val="000000"/>
          <w:sz w:val="20"/>
          <w:szCs w:val="20"/>
        </w:rPr>
        <w:t xml:space="preserve">Occupational Safety and Health Administration </w:t>
      </w:r>
      <w:r w:rsidR="00C612D4">
        <w:rPr>
          <w:rFonts w:ascii="Arial" w:hAnsi="Arial" w:cs="Arial" w:hint="eastAsia"/>
          <w:color w:val="000000"/>
          <w:sz w:val="20"/>
          <w:szCs w:val="20"/>
          <w:lang w:eastAsia="ja-JP"/>
        </w:rPr>
        <w:t>(</w:t>
      </w:r>
      <w:r w:rsidRPr="004338B3">
        <w:rPr>
          <w:rFonts w:ascii="Arial" w:hAnsi="Arial" w:cs="Arial"/>
          <w:color w:val="000000"/>
          <w:sz w:val="20"/>
          <w:szCs w:val="20"/>
        </w:rPr>
        <w:t>OSHA</w:t>
      </w:r>
      <w:r w:rsidR="00C612D4">
        <w:rPr>
          <w:rFonts w:ascii="Arial" w:hAnsi="Arial" w:cs="Arial" w:hint="eastAsia"/>
          <w:color w:val="000000"/>
          <w:sz w:val="20"/>
          <w:szCs w:val="20"/>
          <w:lang w:eastAsia="ja-JP"/>
        </w:rPr>
        <w:t>)</w:t>
      </w:r>
      <w:r w:rsidRPr="004338B3">
        <w:rPr>
          <w:rFonts w:ascii="Arial" w:hAnsi="Arial" w:cs="Arial"/>
          <w:color w:val="000000"/>
          <w:sz w:val="20"/>
          <w:szCs w:val="20"/>
        </w:rPr>
        <w:t xml:space="preserve"> Lockout/Tagout Standard).</w:t>
      </w:r>
    </w:p>
    <w:p w14:paraId="7564B649" w14:textId="77777777" w:rsidR="004338B3" w:rsidRPr="004338B3" w:rsidRDefault="004338B3" w:rsidP="004338B3">
      <w:pPr>
        <w:autoSpaceDE w:val="0"/>
        <w:autoSpaceDN w:val="0"/>
        <w:adjustRightInd w:val="0"/>
        <w:rPr>
          <w:rFonts w:ascii="Arial" w:hAnsi="Arial" w:cs="Arial"/>
          <w:color w:val="000000"/>
          <w:sz w:val="20"/>
          <w:szCs w:val="20"/>
        </w:rPr>
      </w:pPr>
    </w:p>
    <w:p w14:paraId="3EAF5E3A" w14:textId="77777777" w:rsidR="004338B3" w:rsidRPr="004338B3" w:rsidRDefault="004338B3" w:rsidP="004338B3">
      <w:pPr>
        <w:pStyle w:val="ListParagraph"/>
        <w:numPr>
          <w:ilvl w:val="0"/>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Is there a documented program in place for the control of hazardous energy to ensure that employees and contractors are not exposed to unexpected energization or start-up of equipment or the release of stored energy during service, maintenance, repair, renovation, or installation activities?</w:t>
      </w:r>
      <w:r w:rsidRPr="004338B3">
        <w:rPr>
          <w:rFonts w:ascii="Arial" w:hAnsi="Arial" w:cs="Arial"/>
          <w:color w:val="000000"/>
          <w:sz w:val="20"/>
          <w:szCs w:val="20"/>
        </w:rPr>
        <w:br/>
      </w:r>
    </w:p>
    <w:p w14:paraId="29E58A96" w14:textId="27896B3B" w:rsidR="004338B3" w:rsidRPr="004338B3" w:rsidRDefault="004338B3" w:rsidP="004338B3">
      <w:pPr>
        <w:pStyle w:val="ListParagraph"/>
        <w:numPr>
          <w:ilvl w:val="0"/>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Validate that employees/contractors have been authorized and trained to perform lockout/tagout procedures and affected and other persons are made aware of the location’s lockout/tagout procedures.</w:t>
      </w:r>
      <w:r w:rsidRPr="004338B3">
        <w:rPr>
          <w:rFonts w:ascii="Arial" w:hAnsi="Arial" w:cs="Arial"/>
          <w:color w:val="000000"/>
          <w:sz w:val="20"/>
          <w:szCs w:val="20"/>
        </w:rPr>
        <w:br/>
      </w:r>
    </w:p>
    <w:p w14:paraId="5DE38555" w14:textId="77777777" w:rsidR="004338B3" w:rsidRPr="004338B3" w:rsidRDefault="004338B3">
      <w:pPr>
        <w:rPr>
          <w:rFonts w:ascii="Arial" w:hAnsi="Arial" w:cs="Arial"/>
          <w:color w:val="000000"/>
          <w:sz w:val="20"/>
          <w:szCs w:val="20"/>
        </w:rPr>
      </w:pPr>
      <w:r w:rsidRPr="004338B3">
        <w:rPr>
          <w:rFonts w:ascii="Arial" w:hAnsi="Arial" w:cs="Arial"/>
          <w:color w:val="000000"/>
          <w:sz w:val="20"/>
          <w:szCs w:val="20"/>
        </w:rPr>
        <w:br w:type="page"/>
      </w:r>
    </w:p>
    <w:p w14:paraId="0442D394" w14:textId="77777777" w:rsidR="004338B3" w:rsidRPr="004338B3" w:rsidRDefault="004338B3" w:rsidP="004338B3">
      <w:pPr>
        <w:keepLines/>
        <w:tabs>
          <w:tab w:val="left" w:pos="4680"/>
        </w:tabs>
        <w:autoSpaceDE w:val="0"/>
        <w:autoSpaceDN w:val="0"/>
        <w:adjustRightInd w:val="0"/>
        <w:rPr>
          <w:rFonts w:ascii="Arial" w:hAnsi="Arial" w:cs="Arial"/>
          <w:color w:val="000000"/>
          <w:sz w:val="20"/>
          <w:szCs w:val="20"/>
        </w:rPr>
      </w:pPr>
      <w:r w:rsidRPr="004338B3">
        <w:rPr>
          <w:rFonts w:ascii="Arial" w:hAnsi="Arial" w:cs="Arial"/>
          <w:color w:val="000000"/>
          <w:sz w:val="20"/>
          <w:szCs w:val="20"/>
        </w:rPr>
        <w:lastRenderedPageBreak/>
        <w:t>CONTROL ASSESSMENT QUESTIONS</w:t>
      </w:r>
    </w:p>
    <w:p w14:paraId="12BB9073" w14:textId="6CA37B0A" w:rsidR="004338B3" w:rsidRPr="00E76145" w:rsidRDefault="004338B3" w:rsidP="00E76145">
      <w:pPr>
        <w:rPr>
          <w:rFonts w:ascii="Arial" w:hAnsi="Arial" w:cs="Arial"/>
          <w:sz w:val="20"/>
          <w:szCs w:val="20"/>
        </w:rPr>
      </w:pPr>
      <w:r w:rsidRPr="00E76145">
        <w:rPr>
          <w:rFonts w:ascii="Arial" w:hAnsi="Arial" w:cs="Arial"/>
          <w:sz w:val="20"/>
          <w:szCs w:val="20"/>
        </w:rPr>
        <w:t>Key Control Question:</w:t>
      </w:r>
      <w:r w:rsidR="003B52E3" w:rsidRPr="00E76145">
        <w:rPr>
          <w:rFonts w:ascii="Arial" w:hAnsi="Arial" w:cs="Arial"/>
          <w:sz w:val="20"/>
          <w:szCs w:val="20"/>
        </w:rPr>
        <w:t xml:space="preserve"> </w:t>
      </w:r>
      <w:r w:rsidR="009339CA" w:rsidRPr="00E76145">
        <w:rPr>
          <w:rFonts w:ascii="Arial" w:hAnsi="Arial" w:cs="Arial"/>
          <w:sz w:val="20"/>
          <w:szCs w:val="20"/>
        </w:rPr>
        <w:t>10</w:t>
      </w:r>
      <w:r w:rsidR="00E76145">
        <w:rPr>
          <w:rFonts w:ascii="Arial" w:hAnsi="Arial" w:cs="Arial"/>
          <w:sz w:val="20"/>
          <w:szCs w:val="20"/>
        </w:rPr>
        <w:t xml:space="preserve">. </w:t>
      </w:r>
      <w:r w:rsidR="0041420D" w:rsidRPr="00E76145">
        <w:rPr>
          <w:rFonts w:ascii="Arial" w:hAnsi="Arial" w:cs="Arial"/>
          <w:sz w:val="20"/>
          <w:szCs w:val="20"/>
        </w:rPr>
        <w:t>Safety</w:t>
      </w:r>
    </w:p>
    <w:p w14:paraId="40A14609" w14:textId="628ECF2D"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t>Primary Test</w:t>
      </w:r>
      <w:r w:rsidR="003B1E12" w:rsidRPr="004338B3">
        <w:rPr>
          <w:rFonts w:ascii="Arial" w:hAnsi="Arial" w:cs="Arial"/>
          <w:color w:val="000000"/>
          <w:sz w:val="20"/>
          <w:szCs w:val="20"/>
        </w:rPr>
        <w:t>: Building</w:t>
      </w:r>
      <w:r w:rsidRPr="004338B3">
        <w:rPr>
          <w:rFonts w:ascii="Arial" w:hAnsi="Arial" w:cs="Arial"/>
          <w:color w:val="000000"/>
          <w:sz w:val="20"/>
          <w:szCs w:val="20"/>
        </w:rPr>
        <w:t xml:space="preserve"> Maintenance (HS004.P)</w:t>
      </w:r>
    </w:p>
    <w:p w14:paraId="1C8EA62A" w14:textId="64DD8DCD"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t>(Continued)</w:t>
      </w:r>
    </w:p>
    <w:p w14:paraId="2295E83C" w14:textId="77777777" w:rsidR="004338B3" w:rsidRPr="004338B3" w:rsidRDefault="004338B3" w:rsidP="004338B3">
      <w:pPr>
        <w:autoSpaceDE w:val="0"/>
        <w:autoSpaceDN w:val="0"/>
        <w:adjustRightInd w:val="0"/>
        <w:rPr>
          <w:rFonts w:ascii="Arial" w:hAnsi="Arial" w:cs="Arial"/>
          <w:color w:val="000000"/>
          <w:sz w:val="20"/>
          <w:szCs w:val="20"/>
        </w:rPr>
      </w:pPr>
    </w:p>
    <w:p w14:paraId="075D0E3C" w14:textId="77777777" w:rsidR="004338B3" w:rsidRPr="004338B3" w:rsidRDefault="004338B3" w:rsidP="004338B3">
      <w:pPr>
        <w:pStyle w:val="ListParagraph"/>
        <w:numPr>
          <w:ilvl w:val="0"/>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Validate that the lockout/tagout procedures are being followed including the following:</w:t>
      </w:r>
    </w:p>
    <w:p w14:paraId="498D8645" w14:textId="77777777" w:rsidR="004338B3" w:rsidRPr="004338B3" w:rsidRDefault="004338B3" w:rsidP="004338B3">
      <w:pPr>
        <w:pStyle w:val="ListParagraph"/>
        <w:numPr>
          <w:ilvl w:val="1"/>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Identification of equipment affected by the procedure</w:t>
      </w:r>
    </w:p>
    <w:p w14:paraId="2F6EC853" w14:textId="77777777" w:rsidR="004338B3" w:rsidRPr="004338B3" w:rsidRDefault="004338B3" w:rsidP="004338B3">
      <w:pPr>
        <w:pStyle w:val="ListParagraph"/>
        <w:numPr>
          <w:ilvl w:val="1"/>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Steps for isolating hazardous </w:t>
      </w:r>
      <w:proofErr w:type="gramStart"/>
      <w:r w:rsidRPr="004338B3">
        <w:rPr>
          <w:rFonts w:ascii="Arial" w:hAnsi="Arial" w:cs="Arial"/>
          <w:color w:val="000000"/>
          <w:sz w:val="20"/>
          <w:szCs w:val="20"/>
        </w:rPr>
        <w:t>energies</w:t>
      </w:r>
      <w:proofErr w:type="gramEnd"/>
    </w:p>
    <w:p w14:paraId="41BEEDEC" w14:textId="77777777" w:rsidR="004338B3" w:rsidRPr="004338B3" w:rsidRDefault="004338B3" w:rsidP="004338B3">
      <w:pPr>
        <w:pStyle w:val="ListParagraph"/>
        <w:numPr>
          <w:ilvl w:val="1"/>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Steps and responsibilities for placing, removing, and transferring lockout/tagout devices</w:t>
      </w:r>
    </w:p>
    <w:p w14:paraId="68682D19" w14:textId="77777777" w:rsidR="004338B3" w:rsidRPr="004338B3" w:rsidRDefault="004338B3" w:rsidP="004338B3">
      <w:pPr>
        <w:pStyle w:val="ListParagraph"/>
        <w:numPr>
          <w:ilvl w:val="1"/>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Testing for verification of lockout/tagout effectiveness</w:t>
      </w:r>
    </w:p>
    <w:p w14:paraId="55F1A281" w14:textId="77777777" w:rsidR="004338B3" w:rsidRPr="004338B3" w:rsidRDefault="004338B3" w:rsidP="004338B3">
      <w:pPr>
        <w:pStyle w:val="ListParagraph"/>
        <w:numPr>
          <w:ilvl w:val="1"/>
          <w:numId w:val="32"/>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Steps for returning equipment to normal operation</w:t>
      </w:r>
    </w:p>
    <w:p w14:paraId="0A915F85" w14:textId="77777777"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br/>
      </w:r>
      <w:r w:rsidRPr="004338B3">
        <w:rPr>
          <w:rFonts w:ascii="Arial" w:hAnsi="Arial" w:cs="Arial"/>
          <w:color w:val="000000"/>
          <w:sz w:val="20"/>
          <w:szCs w:val="20"/>
          <w:u w:val="single"/>
        </w:rPr>
        <w:t>Electrical Safety</w:t>
      </w:r>
      <w:r w:rsidRPr="004338B3">
        <w:rPr>
          <w:rFonts w:ascii="Arial" w:hAnsi="Arial" w:cs="Arial"/>
          <w:color w:val="000000"/>
          <w:sz w:val="20"/>
          <w:szCs w:val="20"/>
        </w:rPr>
        <w:t xml:space="preserve"> </w:t>
      </w:r>
      <w:r w:rsidRPr="004338B3">
        <w:rPr>
          <w:rFonts w:ascii="Arial" w:hAnsi="Arial" w:cs="Arial"/>
          <w:color w:val="000000"/>
          <w:sz w:val="20"/>
          <w:szCs w:val="20"/>
        </w:rPr>
        <w:br/>
      </w:r>
      <w:r w:rsidRPr="004338B3">
        <w:rPr>
          <w:rFonts w:ascii="Arial" w:hAnsi="Arial" w:cs="Arial"/>
          <w:color w:val="000000"/>
          <w:sz w:val="20"/>
          <w:szCs w:val="20"/>
        </w:rPr>
        <w:br/>
        <w:t>Review the IBM/Contractor electrical safety program and related documentation and validate that the program includes the following:</w:t>
      </w:r>
    </w:p>
    <w:p w14:paraId="4E54CFDE" w14:textId="77777777" w:rsidR="004338B3" w:rsidRPr="004338B3" w:rsidRDefault="004338B3" w:rsidP="004338B3">
      <w:pPr>
        <w:autoSpaceDE w:val="0"/>
        <w:autoSpaceDN w:val="0"/>
        <w:adjustRightInd w:val="0"/>
        <w:rPr>
          <w:rFonts w:ascii="Arial" w:hAnsi="Arial" w:cs="Arial"/>
          <w:color w:val="000000"/>
          <w:sz w:val="20"/>
          <w:szCs w:val="20"/>
        </w:rPr>
      </w:pPr>
    </w:p>
    <w:p w14:paraId="7A5D7440" w14:textId="77777777"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Procedures exist which define electrical safe work practices for hazardous voltages above 50 volts.</w:t>
      </w:r>
      <w:r w:rsidRPr="004338B3">
        <w:rPr>
          <w:rFonts w:ascii="Arial" w:hAnsi="Arial" w:cs="Arial"/>
          <w:color w:val="000000"/>
          <w:sz w:val="20"/>
          <w:szCs w:val="20"/>
        </w:rPr>
        <w:br/>
      </w:r>
    </w:p>
    <w:p w14:paraId="6F1BBDF3" w14:textId="77777777"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Individuals qualified to complete various types of electrical work have been identified, appropriately trained, and training has been documented.</w:t>
      </w:r>
      <w:r w:rsidRPr="004338B3">
        <w:rPr>
          <w:rFonts w:ascii="Arial" w:hAnsi="Arial" w:cs="Arial"/>
          <w:color w:val="000000"/>
          <w:sz w:val="20"/>
          <w:szCs w:val="20"/>
        </w:rPr>
        <w:br/>
      </w:r>
    </w:p>
    <w:p w14:paraId="092EBF59" w14:textId="602D5F0E"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A practice has been established to confirm that work with hazardous electrical energy, other than troubleshooting, diagnostics, and calibration activities, meets the established criteria, including:</w:t>
      </w:r>
      <w:r w:rsidRPr="004338B3">
        <w:rPr>
          <w:rFonts w:ascii="Arial" w:hAnsi="Arial" w:cs="Arial"/>
          <w:color w:val="000000"/>
          <w:sz w:val="20"/>
          <w:szCs w:val="20"/>
        </w:rPr>
        <w:br/>
      </w:r>
    </w:p>
    <w:p w14:paraId="0F82C647" w14:textId="77777777" w:rsidR="004338B3" w:rsidRPr="004338B3" w:rsidRDefault="004338B3" w:rsidP="004338B3">
      <w:pPr>
        <w:pStyle w:val="ListParagraph"/>
        <w:numPr>
          <w:ilvl w:val="1"/>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Notification to management in the affected area where the work will take place</w:t>
      </w:r>
    </w:p>
    <w:p w14:paraId="6709E61B" w14:textId="138CF671" w:rsidR="004338B3" w:rsidRPr="004338B3" w:rsidRDefault="004338B3" w:rsidP="004338B3">
      <w:pPr>
        <w:pStyle w:val="ListParagraph"/>
        <w:numPr>
          <w:ilvl w:val="1"/>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Documented assessments of the rationale for performing work on energized equipment for purposes other than troubleshooting, </w:t>
      </w:r>
      <w:r w:rsidR="00C8475A" w:rsidRPr="004338B3">
        <w:rPr>
          <w:rFonts w:ascii="Arial" w:hAnsi="Arial" w:cs="Arial"/>
          <w:color w:val="000000"/>
          <w:sz w:val="20"/>
          <w:szCs w:val="20"/>
        </w:rPr>
        <w:t>diagnostics,</w:t>
      </w:r>
      <w:r w:rsidRPr="004338B3">
        <w:rPr>
          <w:rFonts w:ascii="Arial" w:hAnsi="Arial" w:cs="Arial"/>
          <w:color w:val="000000"/>
          <w:sz w:val="20"/>
          <w:szCs w:val="20"/>
        </w:rPr>
        <w:t xml:space="preserve"> and calibration activities.</w:t>
      </w:r>
      <w:r w:rsidRPr="004338B3">
        <w:rPr>
          <w:rFonts w:ascii="Arial" w:hAnsi="Arial" w:cs="Arial"/>
          <w:color w:val="000000"/>
          <w:sz w:val="20"/>
          <w:szCs w:val="20"/>
        </w:rPr>
        <w:br/>
      </w:r>
    </w:p>
    <w:p w14:paraId="7945269A" w14:textId="25F98329"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Switching and grounding procedures have been used by employees servicing generation, </w:t>
      </w:r>
      <w:r w:rsidR="00C8475A" w:rsidRPr="004338B3">
        <w:rPr>
          <w:rFonts w:ascii="Arial" w:hAnsi="Arial" w:cs="Arial"/>
          <w:color w:val="000000"/>
          <w:sz w:val="20"/>
          <w:szCs w:val="20"/>
        </w:rPr>
        <w:t>transmission,</w:t>
      </w:r>
      <w:r w:rsidRPr="004338B3">
        <w:rPr>
          <w:rFonts w:ascii="Arial" w:hAnsi="Arial" w:cs="Arial"/>
          <w:color w:val="000000"/>
          <w:sz w:val="20"/>
          <w:szCs w:val="20"/>
        </w:rPr>
        <w:t xml:space="preserve"> and distribution systems (high voltage).</w:t>
      </w:r>
      <w:r w:rsidRPr="004338B3">
        <w:rPr>
          <w:rFonts w:ascii="Arial" w:hAnsi="Arial" w:cs="Arial"/>
          <w:color w:val="000000"/>
          <w:sz w:val="20"/>
          <w:szCs w:val="20"/>
        </w:rPr>
        <w:br/>
      </w:r>
    </w:p>
    <w:p w14:paraId="493E52A5" w14:textId="77777777"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Electrical protective equipment is stored, maintained, tested, and used </w:t>
      </w:r>
      <w:proofErr w:type="gramStart"/>
      <w:r w:rsidRPr="004338B3">
        <w:rPr>
          <w:rFonts w:ascii="Arial" w:hAnsi="Arial" w:cs="Arial"/>
          <w:color w:val="000000"/>
          <w:sz w:val="20"/>
          <w:szCs w:val="20"/>
        </w:rPr>
        <w:t>consistent</w:t>
      </w:r>
      <w:proofErr w:type="gramEnd"/>
      <w:r w:rsidRPr="004338B3">
        <w:rPr>
          <w:rFonts w:ascii="Arial" w:hAnsi="Arial" w:cs="Arial"/>
          <w:color w:val="000000"/>
          <w:sz w:val="20"/>
          <w:szCs w:val="20"/>
        </w:rPr>
        <w:t xml:space="preserve"> with applicable standards.</w:t>
      </w:r>
      <w:r w:rsidRPr="004338B3">
        <w:rPr>
          <w:rFonts w:ascii="Arial" w:hAnsi="Arial" w:cs="Arial"/>
          <w:color w:val="000000"/>
          <w:sz w:val="20"/>
          <w:szCs w:val="20"/>
        </w:rPr>
        <w:br/>
      </w:r>
    </w:p>
    <w:p w14:paraId="5300C33D" w14:textId="77777777"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Electrical disconnects are provided to safely disconnect and isolate equipment from its power source.</w:t>
      </w:r>
      <w:r w:rsidRPr="004338B3">
        <w:rPr>
          <w:rFonts w:ascii="Arial" w:hAnsi="Arial" w:cs="Arial"/>
          <w:color w:val="000000"/>
          <w:sz w:val="20"/>
          <w:szCs w:val="20"/>
        </w:rPr>
        <w:br/>
      </w:r>
    </w:p>
    <w:p w14:paraId="0625E055" w14:textId="77777777"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Adequate facility electrical outlets are installed to eliminate the permanent use of extension cords.</w:t>
      </w:r>
      <w:r w:rsidRPr="004338B3">
        <w:rPr>
          <w:rFonts w:ascii="Arial" w:hAnsi="Arial" w:cs="Arial"/>
          <w:color w:val="000000"/>
          <w:sz w:val="20"/>
          <w:szCs w:val="20"/>
        </w:rPr>
        <w:br/>
      </w:r>
    </w:p>
    <w:p w14:paraId="7F3F6D49" w14:textId="77777777" w:rsidR="004338B3" w:rsidRPr="004338B3" w:rsidRDefault="004338B3" w:rsidP="004338B3">
      <w:pPr>
        <w:pStyle w:val="ListParagraph"/>
        <w:numPr>
          <w:ilvl w:val="0"/>
          <w:numId w:val="33"/>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Ground Fault Circuit Interrupters (GFCIs) are required on circuits servicing outlets in damp, wet, or outdoor locations, and in any other location where individuals using electrical equipment could become well grounded. GFCIs are tested according to manufacturer's recommended frequency.</w:t>
      </w:r>
    </w:p>
    <w:p w14:paraId="6D0172C6" w14:textId="77777777"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br/>
      </w:r>
      <w:r w:rsidRPr="004338B3">
        <w:rPr>
          <w:rFonts w:ascii="Arial" w:hAnsi="Arial" w:cs="Arial"/>
          <w:color w:val="000000"/>
          <w:sz w:val="20"/>
          <w:szCs w:val="20"/>
          <w:u w:val="single"/>
        </w:rPr>
        <w:t>Confined Spaces (generic)</w:t>
      </w:r>
      <w:r w:rsidRPr="004338B3">
        <w:rPr>
          <w:rFonts w:ascii="Arial" w:hAnsi="Arial" w:cs="Arial"/>
          <w:color w:val="000000"/>
          <w:sz w:val="20"/>
          <w:szCs w:val="20"/>
        </w:rPr>
        <w:br/>
      </w:r>
      <w:r w:rsidRPr="004338B3">
        <w:rPr>
          <w:rFonts w:ascii="Arial" w:hAnsi="Arial" w:cs="Arial"/>
          <w:color w:val="000000"/>
          <w:sz w:val="20"/>
          <w:szCs w:val="20"/>
        </w:rPr>
        <w:br/>
        <w:t>Note: Where specific regulatory requirements exist for a Confined Space Entry Program; the program shall be audited for compliance with the regulation (e.g., U.S. OSHA Confined Space Standard).</w:t>
      </w:r>
    </w:p>
    <w:p w14:paraId="02981D00" w14:textId="77777777" w:rsidR="004338B3" w:rsidRPr="004338B3" w:rsidRDefault="004338B3" w:rsidP="004338B3">
      <w:pPr>
        <w:autoSpaceDE w:val="0"/>
        <w:autoSpaceDN w:val="0"/>
        <w:adjustRightInd w:val="0"/>
        <w:rPr>
          <w:rFonts w:ascii="Arial" w:hAnsi="Arial" w:cs="Arial"/>
          <w:color w:val="000000"/>
          <w:sz w:val="20"/>
          <w:szCs w:val="20"/>
        </w:rPr>
      </w:pPr>
    </w:p>
    <w:p w14:paraId="4F5C1D81" w14:textId="77777777" w:rsidR="004338B3" w:rsidRPr="004338B3" w:rsidRDefault="004338B3" w:rsidP="004338B3">
      <w:pPr>
        <w:pStyle w:val="ListParagraph"/>
        <w:numPr>
          <w:ilvl w:val="0"/>
          <w:numId w:val="34"/>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Does a practice exist to adequately identify and label the location confined spaces?</w:t>
      </w:r>
      <w:r w:rsidRPr="004338B3">
        <w:rPr>
          <w:rFonts w:ascii="Arial" w:hAnsi="Arial" w:cs="Arial"/>
          <w:color w:val="000000"/>
          <w:sz w:val="20"/>
          <w:szCs w:val="20"/>
        </w:rPr>
        <w:br/>
      </w:r>
    </w:p>
    <w:p w14:paraId="2D2F5E9B" w14:textId="77777777" w:rsidR="004338B3" w:rsidRPr="004338B3" w:rsidRDefault="004338B3" w:rsidP="004338B3">
      <w:pPr>
        <w:pStyle w:val="ListParagraph"/>
        <w:numPr>
          <w:ilvl w:val="0"/>
          <w:numId w:val="34"/>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Are specific risks considered and addressed by a competent person to ensure a safe system of work before entry, including a permitting system where a higher level of control is necessary?</w:t>
      </w:r>
      <w:r w:rsidRPr="004338B3">
        <w:rPr>
          <w:rFonts w:ascii="Arial" w:hAnsi="Arial" w:cs="Arial"/>
          <w:color w:val="000000"/>
          <w:sz w:val="20"/>
          <w:szCs w:val="20"/>
        </w:rPr>
        <w:br/>
      </w:r>
    </w:p>
    <w:p w14:paraId="46E3EDD5" w14:textId="77777777" w:rsidR="004338B3" w:rsidRPr="004338B3" w:rsidRDefault="004338B3" w:rsidP="004338B3">
      <w:pPr>
        <w:pStyle w:val="ListParagraph"/>
        <w:numPr>
          <w:ilvl w:val="0"/>
          <w:numId w:val="34"/>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Is a provision made for the atmospheric monitoring of confined spaces, where necessary? </w:t>
      </w:r>
      <w:r w:rsidRPr="004338B3">
        <w:rPr>
          <w:rFonts w:ascii="Arial" w:hAnsi="Arial" w:cs="Arial"/>
          <w:color w:val="000000"/>
          <w:sz w:val="20"/>
          <w:szCs w:val="20"/>
        </w:rPr>
        <w:br/>
      </w:r>
    </w:p>
    <w:p w14:paraId="3081DEDF" w14:textId="77777777" w:rsidR="004338B3" w:rsidRPr="004338B3" w:rsidRDefault="004338B3" w:rsidP="004338B3">
      <w:pPr>
        <w:keepLines/>
        <w:tabs>
          <w:tab w:val="left" w:pos="4680"/>
        </w:tabs>
        <w:autoSpaceDE w:val="0"/>
        <w:autoSpaceDN w:val="0"/>
        <w:adjustRightInd w:val="0"/>
        <w:rPr>
          <w:rFonts w:ascii="Arial" w:hAnsi="Arial" w:cs="Arial"/>
          <w:color w:val="000000"/>
          <w:sz w:val="20"/>
          <w:szCs w:val="20"/>
        </w:rPr>
      </w:pPr>
      <w:r w:rsidRPr="004338B3">
        <w:rPr>
          <w:rFonts w:ascii="Arial" w:hAnsi="Arial" w:cs="Arial"/>
          <w:color w:val="000000"/>
          <w:sz w:val="20"/>
          <w:szCs w:val="20"/>
        </w:rPr>
        <w:lastRenderedPageBreak/>
        <w:t>CONTROL ASSESSMENT QUESTIONS</w:t>
      </w:r>
    </w:p>
    <w:p w14:paraId="014FEB28" w14:textId="6FAF875C" w:rsidR="004338B3" w:rsidRPr="00E76145" w:rsidRDefault="004338B3" w:rsidP="00E76145">
      <w:pPr>
        <w:rPr>
          <w:rFonts w:ascii="Arial" w:hAnsi="Arial" w:cs="Arial"/>
          <w:sz w:val="20"/>
          <w:szCs w:val="20"/>
        </w:rPr>
      </w:pPr>
      <w:r w:rsidRPr="00E76145">
        <w:rPr>
          <w:rFonts w:ascii="Arial" w:hAnsi="Arial" w:cs="Arial"/>
          <w:sz w:val="20"/>
          <w:szCs w:val="20"/>
        </w:rPr>
        <w:t>Key Control Question:</w:t>
      </w:r>
      <w:r w:rsidR="009339CA" w:rsidRPr="00E76145">
        <w:rPr>
          <w:rFonts w:ascii="Arial" w:hAnsi="Arial" w:cs="Arial"/>
          <w:sz w:val="20"/>
          <w:szCs w:val="20"/>
        </w:rPr>
        <w:t>10</w:t>
      </w:r>
      <w:r w:rsidRPr="00E76145">
        <w:rPr>
          <w:rFonts w:ascii="Arial" w:hAnsi="Arial" w:cs="Arial"/>
          <w:sz w:val="20"/>
          <w:szCs w:val="20"/>
        </w:rPr>
        <w:t xml:space="preserve">. </w:t>
      </w:r>
      <w:r w:rsidR="0041420D" w:rsidRPr="00E76145">
        <w:rPr>
          <w:rFonts w:ascii="Arial" w:hAnsi="Arial" w:cs="Arial"/>
          <w:sz w:val="20"/>
          <w:szCs w:val="20"/>
        </w:rPr>
        <w:t>Safety</w:t>
      </w:r>
    </w:p>
    <w:p w14:paraId="71FCFE59" w14:textId="1DEC08A2"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t>Primary Test</w:t>
      </w:r>
      <w:r w:rsidR="003B1E12" w:rsidRPr="004338B3">
        <w:rPr>
          <w:rFonts w:ascii="Arial" w:hAnsi="Arial" w:cs="Arial"/>
          <w:color w:val="000000"/>
          <w:sz w:val="20"/>
          <w:szCs w:val="20"/>
        </w:rPr>
        <w:t>: Building</w:t>
      </w:r>
      <w:r w:rsidRPr="004338B3">
        <w:rPr>
          <w:rFonts w:ascii="Arial" w:hAnsi="Arial" w:cs="Arial"/>
          <w:color w:val="000000"/>
          <w:sz w:val="20"/>
          <w:szCs w:val="20"/>
        </w:rPr>
        <w:t xml:space="preserve"> Maintenance (HS004.P)</w:t>
      </w:r>
    </w:p>
    <w:p w14:paraId="11B68B9B" w14:textId="77777777"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t>(Continued)</w:t>
      </w:r>
    </w:p>
    <w:p w14:paraId="5C862867" w14:textId="77777777"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br/>
        <w:t xml:space="preserve">4.  </w:t>
      </w:r>
      <w:proofErr w:type="gramStart"/>
      <w:r w:rsidRPr="004338B3">
        <w:rPr>
          <w:rFonts w:ascii="Arial" w:hAnsi="Arial" w:cs="Arial"/>
          <w:color w:val="000000"/>
          <w:sz w:val="20"/>
          <w:szCs w:val="20"/>
        </w:rPr>
        <w:t>Is</w:t>
      </w:r>
      <w:proofErr w:type="gramEnd"/>
      <w:r w:rsidRPr="004338B3">
        <w:rPr>
          <w:rFonts w:ascii="Arial" w:hAnsi="Arial" w:cs="Arial"/>
          <w:color w:val="000000"/>
          <w:sz w:val="20"/>
          <w:szCs w:val="20"/>
        </w:rPr>
        <w:t xml:space="preserve"> adequate information, instruction, and training provided as appropriate for the risks? </w:t>
      </w:r>
      <w:r w:rsidRPr="004338B3">
        <w:rPr>
          <w:rFonts w:ascii="Arial" w:hAnsi="Arial" w:cs="Arial"/>
          <w:color w:val="000000"/>
          <w:sz w:val="20"/>
          <w:szCs w:val="20"/>
        </w:rPr>
        <w:br/>
      </w:r>
      <w:r w:rsidRPr="004338B3">
        <w:rPr>
          <w:rFonts w:ascii="Arial" w:hAnsi="Arial" w:cs="Arial"/>
          <w:color w:val="000000"/>
          <w:sz w:val="20"/>
          <w:szCs w:val="20"/>
        </w:rPr>
        <w:br/>
        <w:t>5</w:t>
      </w:r>
      <w:proofErr w:type="gramStart"/>
      <w:r w:rsidRPr="004338B3">
        <w:rPr>
          <w:rFonts w:ascii="Arial" w:hAnsi="Arial" w:cs="Arial"/>
          <w:color w:val="000000"/>
          <w:sz w:val="20"/>
          <w:szCs w:val="20"/>
        </w:rPr>
        <w:t>.  Are</w:t>
      </w:r>
      <w:proofErr w:type="gramEnd"/>
      <w:r w:rsidRPr="004338B3">
        <w:rPr>
          <w:rFonts w:ascii="Arial" w:hAnsi="Arial" w:cs="Arial"/>
          <w:color w:val="000000"/>
          <w:sz w:val="20"/>
          <w:szCs w:val="20"/>
        </w:rPr>
        <w:t xml:space="preserve"> planned provisions available for emergency response?</w:t>
      </w:r>
      <w:r w:rsidRPr="004338B3">
        <w:rPr>
          <w:rFonts w:ascii="Arial" w:hAnsi="Arial" w:cs="Arial"/>
          <w:color w:val="000000"/>
          <w:sz w:val="20"/>
          <w:szCs w:val="20"/>
        </w:rPr>
        <w:br/>
      </w:r>
      <w:r w:rsidRPr="004338B3">
        <w:rPr>
          <w:rFonts w:ascii="Arial" w:hAnsi="Arial" w:cs="Arial"/>
          <w:color w:val="000000"/>
          <w:sz w:val="20"/>
          <w:szCs w:val="20"/>
        </w:rPr>
        <w:br/>
      </w:r>
      <w:r w:rsidRPr="004338B3">
        <w:rPr>
          <w:rFonts w:ascii="Arial" w:hAnsi="Arial" w:cs="Arial"/>
          <w:color w:val="000000"/>
          <w:sz w:val="20"/>
          <w:szCs w:val="20"/>
          <w:u w:val="single"/>
        </w:rPr>
        <w:t>Mechanical Safety</w:t>
      </w:r>
      <w:r w:rsidRPr="004338B3">
        <w:rPr>
          <w:rFonts w:ascii="Arial" w:hAnsi="Arial" w:cs="Arial"/>
          <w:color w:val="000000"/>
          <w:sz w:val="20"/>
          <w:szCs w:val="20"/>
        </w:rPr>
        <w:br/>
      </w:r>
    </w:p>
    <w:p w14:paraId="2CA5F18E" w14:textId="77777777" w:rsidR="004338B3" w:rsidRPr="004338B3" w:rsidRDefault="004338B3" w:rsidP="004338B3">
      <w:pPr>
        <w:pStyle w:val="ListParagraph"/>
        <w:numPr>
          <w:ilvl w:val="0"/>
          <w:numId w:val="35"/>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Review programs to ensure facility-related industrial machinery is installed and maintained in a safe and reliable manner to prevent employee injuries (e.g., machine guarding)?</w:t>
      </w:r>
    </w:p>
    <w:p w14:paraId="6633721D" w14:textId="326DC556" w:rsidR="004338B3" w:rsidRPr="004338B3" w:rsidRDefault="004338B3" w:rsidP="004338B3">
      <w:pPr>
        <w:autoSpaceDE w:val="0"/>
        <w:autoSpaceDN w:val="0"/>
        <w:adjustRightInd w:val="0"/>
        <w:rPr>
          <w:rFonts w:ascii="Arial" w:hAnsi="Arial" w:cs="Arial"/>
          <w:color w:val="000000"/>
          <w:sz w:val="20"/>
          <w:szCs w:val="20"/>
        </w:rPr>
      </w:pPr>
      <w:r w:rsidRPr="004338B3">
        <w:rPr>
          <w:rFonts w:ascii="Arial" w:hAnsi="Arial" w:cs="Arial"/>
          <w:color w:val="000000"/>
          <w:sz w:val="20"/>
          <w:szCs w:val="20"/>
        </w:rPr>
        <w:br/>
      </w:r>
      <w:r w:rsidRPr="004338B3">
        <w:rPr>
          <w:rFonts w:ascii="Arial" w:hAnsi="Arial" w:cs="Arial"/>
          <w:color w:val="000000"/>
          <w:sz w:val="20"/>
          <w:szCs w:val="20"/>
          <w:u w:val="single"/>
        </w:rPr>
        <w:t>Safety</w:t>
      </w:r>
      <w:r w:rsidR="003B52E3">
        <w:rPr>
          <w:rFonts w:ascii="Arial" w:hAnsi="Arial" w:cs="Arial"/>
          <w:color w:val="000000"/>
          <w:sz w:val="20"/>
          <w:szCs w:val="20"/>
          <w:u w:val="single"/>
        </w:rPr>
        <w:t xml:space="preserve"> </w:t>
      </w:r>
      <w:r w:rsidRPr="004338B3">
        <w:rPr>
          <w:rFonts w:ascii="Arial" w:hAnsi="Arial" w:cs="Arial"/>
          <w:color w:val="000000"/>
          <w:sz w:val="20"/>
          <w:szCs w:val="20"/>
          <w:u w:val="single"/>
        </w:rPr>
        <w:t>Training</w:t>
      </w:r>
      <w:r w:rsidRPr="004338B3">
        <w:rPr>
          <w:rFonts w:ascii="Arial" w:hAnsi="Arial" w:cs="Arial"/>
          <w:color w:val="000000"/>
          <w:sz w:val="20"/>
          <w:szCs w:val="20"/>
        </w:rPr>
        <w:t xml:space="preserve"> </w:t>
      </w:r>
      <w:r w:rsidRPr="004338B3">
        <w:rPr>
          <w:rFonts w:ascii="Arial" w:hAnsi="Arial" w:cs="Arial"/>
          <w:color w:val="000000"/>
          <w:sz w:val="20"/>
          <w:szCs w:val="20"/>
        </w:rPr>
        <w:br/>
      </w:r>
    </w:p>
    <w:p w14:paraId="522DDF5A"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Individuals involved in completing confined space entry permits, entry, and rescue had been properly trained.</w:t>
      </w:r>
      <w:r w:rsidRPr="004338B3">
        <w:rPr>
          <w:rFonts w:ascii="Arial" w:hAnsi="Arial" w:cs="Arial"/>
          <w:color w:val="000000"/>
          <w:sz w:val="20"/>
          <w:szCs w:val="20"/>
        </w:rPr>
        <w:br/>
      </w:r>
    </w:p>
    <w:p w14:paraId="21AAC9C6"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Individuals required to wear personal protective equipment had been properly trained.</w:t>
      </w:r>
      <w:r w:rsidRPr="004338B3">
        <w:rPr>
          <w:rFonts w:ascii="Arial" w:hAnsi="Arial" w:cs="Arial"/>
          <w:color w:val="000000"/>
          <w:sz w:val="20"/>
          <w:szCs w:val="20"/>
        </w:rPr>
        <w:br/>
      </w:r>
    </w:p>
    <w:p w14:paraId="2C68AF7B"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Training regarding the location and treatment of asbestos </w:t>
      </w:r>
      <w:proofErr w:type="gramStart"/>
      <w:r w:rsidRPr="004338B3">
        <w:rPr>
          <w:rFonts w:ascii="Arial" w:hAnsi="Arial" w:cs="Arial"/>
          <w:color w:val="000000"/>
          <w:sz w:val="20"/>
          <w:szCs w:val="20"/>
        </w:rPr>
        <w:t>had</w:t>
      </w:r>
      <w:proofErr w:type="gramEnd"/>
      <w:r w:rsidRPr="004338B3">
        <w:rPr>
          <w:rFonts w:ascii="Arial" w:hAnsi="Arial" w:cs="Arial"/>
          <w:color w:val="000000"/>
          <w:sz w:val="20"/>
          <w:szCs w:val="20"/>
        </w:rPr>
        <w:t xml:space="preserve"> been provided to </w:t>
      </w:r>
      <w:proofErr w:type="gramStart"/>
      <w:r w:rsidRPr="004338B3">
        <w:rPr>
          <w:rFonts w:ascii="Arial" w:hAnsi="Arial" w:cs="Arial"/>
          <w:color w:val="000000"/>
          <w:sz w:val="20"/>
          <w:szCs w:val="20"/>
        </w:rPr>
        <w:t>individuals having</w:t>
      </w:r>
      <w:proofErr w:type="gramEnd"/>
      <w:r w:rsidRPr="004338B3">
        <w:rPr>
          <w:rFonts w:ascii="Arial" w:hAnsi="Arial" w:cs="Arial"/>
          <w:color w:val="000000"/>
          <w:sz w:val="20"/>
          <w:szCs w:val="20"/>
        </w:rPr>
        <w:t xml:space="preserve"> exposures to asbestos.</w:t>
      </w:r>
      <w:r w:rsidRPr="004338B3">
        <w:rPr>
          <w:rFonts w:ascii="Arial" w:hAnsi="Arial" w:cs="Arial"/>
          <w:color w:val="000000"/>
          <w:sz w:val="20"/>
          <w:szCs w:val="20"/>
        </w:rPr>
        <w:br/>
      </w:r>
    </w:p>
    <w:p w14:paraId="471145C5"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All individuals authorized to perform lockout/tagout had been appropriately trained.  Validate that certification of training was in place for employees in authorized, affected and other categories.</w:t>
      </w:r>
      <w:r w:rsidRPr="004338B3">
        <w:rPr>
          <w:rFonts w:ascii="Arial" w:hAnsi="Arial" w:cs="Arial"/>
          <w:color w:val="000000"/>
          <w:sz w:val="20"/>
          <w:szCs w:val="20"/>
        </w:rPr>
        <w:br/>
      </w:r>
    </w:p>
    <w:p w14:paraId="63290C93"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Individuals qualified to complete various types of electrical work had been identified, appropriately trained, and training had been documented.</w:t>
      </w:r>
      <w:r w:rsidRPr="004338B3">
        <w:rPr>
          <w:rFonts w:ascii="Arial" w:hAnsi="Arial" w:cs="Arial"/>
          <w:color w:val="000000"/>
          <w:sz w:val="20"/>
          <w:szCs w:val="20"/>
        </w:rPr>
        <w:br/>
      </w:r>
    </w:p>
    <w:p w14:paraId="6A7B6F72"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Powered industrial vehicles were operated only by licensed and qualified employees and </w:t>
      </w:r>
      <w:proofErr w:type="gramStart"/>
      <w:r w:rsidRPr="004338B3">
        <w:rPr>
          <w:rFonts w:ascii="Arial" w:hAnsi="Arial" w:cs="Arial"/>
          <w:color w:val="000000"/>
          <w:sz w:val="20"/>
          <w:szCs w:val="20"/>
        </w:rPr>
        <w:t>that refresher</w:t>
      </w:r>
      <w:proofErr w:type="gramEnd"/>
      <w:r w:rsidRPr="004338B3">
        <w:rPr>
          <w:rFonts w:ascii="Arial" w:hAnsi="Arial" w:cs="Arial"/>
          <w:color w:val="000000"/>
          <w:sz w:val="20"/>
          <w:szCs w:val="20"/>
        </w:rPr>
        <w:t xml:space="preserve"> training and re-licensing was performed.</w:t>
      </w:r>
      <w:r w:rsidRPr="004338B3">
        <w:rPr>
          <w:rFonts w:ascii="Arial" w:hAnsi="Arial" w:cs="Arial"/>
          <w:color w:val="000000"/>
          <w:sz w:val="20"/>
          <w:szCs w:val="20"/>
        </w:rPr>
        <w:br/>
      </w:r>
    </w:p>
    <w:p w14:paraId="59BE4ED3" w14:textId="77777777"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Hazard Communication training has been provided to individuals </w:t>
      </w:r>
      <w:r w:rsidRPr="00FD2AF6">
        <w:rPr>
          <w:rFonts w:ascii="Arial" w:hAnsi="Arial" w:cs="Arial"/>
          <w:color w:val="000000" w:themeColor="text1"/>
          <w:sz w:val="20"/>
          <w:szCs w:val="20"/>
        </w:rPr>
        <w:t xml:space="preserve">using chemicals for </w:t>
      </w:r>
      <w:r w:rsidRPr="004338B3">
        <w:rPr>
          <w:rFonts w:ascii="Arial" w:hAnsi="Arial" w:cs="Arial"/>
          <w:color w:val="000000"/>
          <w:sz w:val="20"/>
          <w:szCs w:val="20"/>
        </w:rPr>
        <w:t>facility-related purposes.</w:t>
      </w:r>
      <w:r w:rsidRPr="004338B3">
        <w:rPr>
          <w:rFonts w:ascii="Arial" w:hAnsi="Arial" w:cs="Arial"/>
          <w:color w:val="000000"/>
          <w:sz w:val="20"/>
          <w:szCs w:val="20"/>
        </w:rPr>
        <w:br/>
      </w:r>
    </w:p>
    <w:p w14:paraId="6DD90292" w14:textId="5F9D3C6E" w:rsidR="004338B3" w:rsidRPr="004338B3" w:rsidRDefault="004338B3" w:rsidP="004338B3">
      <w:pPr>
        <w:pStyle w:val="ListParagraph"/>
        <w:numPr>
          <w:ilvl w:val="0"/>
          <w:numId w:val="36"/>
        </w:numPr>
        <w:autoSpaceDE w:val="0"/>
        <w:autoSpaceDN w:val="0"/>
        <w:adjustRightInd w:val="0"/>
        <w:rPr>
          <w:rFonts w:ascii="Arial" w:hAnsi="Arial" w:cs="Arial"/>
          <w:color w:val="000000"/>
          <w:sz w:val="20"/>
          <w:szCs w:val="20"/>
        </w:rPr>
      </w:pPr>
      <w:r w:rsidRPr="004338B3">
        <w:rPr>
          <w:rFonts w:ascii="Arial" w:hAnsi="Arial" w:cs="Arial"/>
          <w:color w:val="000000"/>
          <w:sz w:val="20"/>
          <w:szCs w:val="20"/>
        </w:rPr>
        <w:t xml:space="preserve">All other applicable, required safety training </w:t>
      </w:r>
      <w:proofErr w:type="gramStart"/>
      <w:r w:rsidRPr="004338B3">
        <w:rPr>
          <w:rFonts w:ascii="Arial" w:hAnsi="Arial" w:cs="Arial"/>
          <w:color w:val="000000"/>
          <w:sz w:val="20"/>
          <w:szCs w:val="20"/>
        </w:rPr>
        <w:t>had</w:t>
      </w:r>
      <w:proofErr w:type="gramEnd"/>
      <w:r w:rsidRPr="004338B3">
        <w:rPr>
          <w:rFonts w:ascii="Arial" w:hAnsi="Arial" w:cs="Arial"/>
          <w:color w:val="000000"/>
          <w:sz w:val="20"/>
          <w:szCs w:val="20"/>
        </w:rPr>
        <w:t xml:space="preserve"> been completed and documented.</w:t>
      </w:r>
    </w:p>
    <w:p w14:paraId="2E2440AC" w14:textId="43669048" w:rsidR="004338B3" w:rsidRDefault="004338B3" w:rsidP="004338B3">
      <w:pPr>
        <w:autoSpaceDE w:val="0"/>
        <w:autoSpaceDN w:val="0"/>
        <w:adjustRightInd w:val="0"/>
        <w:rPr>
          <w:rFonts w:ascii="Arial" w:hAnsi="Arial" w:cs="Arial"/>
          <w:color w:val="000000"/>
          <w:sz w:val="20"/>
          <w:szCs w:val="20"/>
        </w:rPr>
      </w:pPr>
    </w:p>
    <w:p w14:paraId="50B9E16A" w14:textId="06096F63" w:rsidR="007A235D" w:rsidRDefault="007A235D">
      <w:pPr>
        <w:rPr>
          <w:rFonts w:ascii="Arial" w:hAnsi="Arial" w:cs="Arial"/>
          <w:color w:val="000000"/>
          <w:sz w:val="20"/>
          <w:szCs w:val="20"/>
        </w:rPr>
      </w:pPr>
      <w:r>
        <w:rPr>
          <w:rFonts w:ascii="Arial" w:hAnsi="Arial" w:cs="Arial"/>
          <w:color w:val="000000"/>
          <w:sz w:val="20"/>
          <w:szCs w:val="20"/>
        </w:rPr>
        <w:br w:type="page"/>
      </w:r>
    </w:p>
    <w:p w14:paraId="0DAD854C" w14:textId="77777777" w:rsidR="007A235D" w:rsidRPr="007A235D" w:rsidRDefault="007A235D" w:rsidP="007A235D">
      <w:pPr>
        <w:keepLines/>
        <w:tabs>
          <w:tab w:val="left" w:pos="4680"/>
        </w:tabs>
        <w:autoSpaceDE w:val="0"/>
        <w:autoSpaceDN w:val="0"/>
        <w:adjustRightInd w:val="0"/>
        <w:rPr>
          <w:rFonts w:ascii="Arial" w:hAnsi="Arial" w:cs="Arial"/>
          <w:color w:val="000000"/>
          <w:sz w:val="20"/>
          <w:szCs w:val="20"/>
        </w:rPr>
      </w:pPr>
      <w:r w:rsidRPr="007A235D">
        <w:rPr>
          <w:rFonts w:ascii="Arial" w:hAnsi="Arial" w:cs="Arial"/>
          <w:color w:val="000000"/>
          <w:sz w:val="20"/>
          <w:szCs w:val="20"/>
        </w:rPr>
        <w:lastRenderedPageBreak/>
        <w:t>CONTROL ASSESSMENT QUESTIONS</w:t>
      </w:r>
    </w:p>
    <w:p w14:paraId="54DF775F" w14:textId="6F5636A8" w:rsidR="007A235D" w:rsidRPr="00E76145" w:rsidRDefault="007A235D" w:rsidP="00E76145">
      <w:pPr>
        <w:rPr>
          <w:rFonts w:ascii="Arial" w:hAnsi="Arial" w:cs="Arial"/>
          <w:sz w:val="20"/>
          <w:szCs w:val="20"/>
        </w:rPr>
      </w:pPr>
      <w:r w:rsidRPr="00E76145">
        <w:rPr>
          <w:rFonts w:ascii="Arial" w:hAnsi="Arial" w:cs="Arial"/>
          <w:sz w:val="20"/>
          <w:szCs w:val="20"/>
        </w:rPr>
        <w:t>Key Control Question</w:t>
      </w:r>
      <w:r w:rsidR="003B1E12" w:rsidRPr="00E76145">
        <w:rPr>
          <w:rFonts w:ascii="Arial" w:hAnsi="Arial" w:cs="Arial"/>
          <w:sz w:val="20"/>
          <w:szCs w:val="20"/>
        </w:rPr>
        <w:t>: 10</w:t>
      </w:r>
      <w:r w:rsidRPr="00E76145">
        <w:rPr>
          <w:rFonts w:ascii="Arial" w:hAnsi="Arial" w:cs="Arial"/>
          <w:sz w:val="20"/>
          <w:szCs w:val="20"/>
        </w:rPr>
        <w:t xml:space="preserve">. </w:t>
      </w:r>
      <w:r w:rsidR="0041420D" w:rsidRPr="00E76145">
        <w:rPr>
          <w:rFonts w:ascii="Arial" w:hAnsi="Arial" w:cs="Arial"/>
          <w:sz w:val="20"/>
          <w:szCs w:val="20"/>
        </w:rPr>
        <w:t>Safety</w:t>
      </w:r>
    </w:p>
    <w:p w14:paraId="3302CE35" w14:textId="319E6B7C" w:rsidR="007A235D" w:rsidRPr="009E0CFA" w:rsidRDefault="007A235D" w:rsidP="002D7300">
      <w:pPr>
        <w:pStyle w:val="Heading3"/>
      </w:pPr>
      <w:bookmarkStart w:id="34" w:name="_Toc221542927"/>
      <w:r w:rsidRPr="009E0CFA">
        <w:t>Secondary Test</w:t>
      </w:r>
      <w:r w:rsidR="003B1E12" w:rsidRPr="009E0CFA">
        <w:t>: Emergency</w:t>
      </w:r>
      <w:r w:rsidRPr="009E0CFA">
        <w:t xml:space="preserve"> Response (HS005.S)</w:t>
      </w:r>
      <w:bookmarkEnd w:id="34"/>
    </w:p>
    <w:p w14:paraId="08A8EF59" w14:textId="53F2E0C7" w:rsidR="007A235D" w:rsidRPr="009E0CFA" w:rsidRDefault="007A235D" w:rsidP="007A235D">
      <w:pPr>
        <w:autoSpaceDE w:val="0"/>
        <w:autoSpaceDN w:val="0"/>
        <w:adjustRightInd w:val="0"/>
        <w:rPr>
          <w:rFonts w:ascii="Arial" w:hAnsi="Arial" w:cs="Arial"/>
          <w:sz w:val="20"/>
          <w:szCs w:val="20"/>
        </w:rPr>
      </w:pPr>
    </w:p>
    <w:p w14:paraId="7A7562F2" w14:textId="13D8EC2A" w:rsidR="007A235D" w:rsidRPr="009E0CFA" w:rsidRDefault="007A235D" w:rsidP="007A235D">
      <w:pPr>
        <w:autoSpaceDE w:val="0"/>
        <w:autoSpaceDN w:val="0"/>
        <w:adjustRightInd w:val="0"/>
        <w:rPr>
          <w:rFonts w:ascii="Arial" w:hAnsi="Arial" w:cs="Arial"/>
          <w:b/>
          <w:bCs/>
          <w:sz w:val="20"/>
          <w:szCs w:val="20"/>
          <w:lang w:eastAsia="ja-JP"/>
        </w:rPr>
      </w:pPr>
      <w:r w:rsidRPr="009E0CFA">
        <w:rPr>
          <w:rFonts w:ascii="Arial" w:hAnsi="Arial" w:cs="Arial"/>
          <w:b/>
          <w:bCs/>
          <w:sz w:val="20"/>
          <w:szCs w:val="20"/>
        </w:rPr>
        <w:t xml:space="preserve">Note: Reference Information - IBM </w:t>
      </w:r>
      <w:r w:rsidR="009E0CFA" w:rsidRPr="009E0CFA">
        <w:rPr>
          <w:rFonts w:ascii="Arial" w:hAnsi="Arial" w:cs="Arial"/>
          <w:b/>
          <w:bCs/>
          <w:sz w:val="20"/>
          <w:szCs w:val="20"/>
        </w:rPr>
        <w:t xml:space="preserve">Corporate </w:t>
      </w:r>
      <w:r w:rsidRPr="009E0CFA">
        <w:rPr>
          <w:rFonts w:ascii="Arial" w:hAnsi="Arial" w:cs="Arial"/>
          <w:b/>
          <w:bCs/>
          <w:sz w:val="20"/>
          <w:szCs w:val="20"/>
        </w:rPr>
        <w:t xml:space="preserve">Security </w:t>
      </w:r>
      <w:r w:rsidR="009E0CFA">
        <w:rPr>
          <w:rFonts w:ascii="Arial" w:hAnsi="Arial" w:cs="Arial"/>
          <w:b/>
          <w:bCs/>
          <w:sz w:val="20"/>
          <w:szCs w:val="20"/>
        </w:rPr>
        <w:t>Policy (ICSP)</w:t>
      </w:r>
      <w:r w:rsidR="009E0CFA" w:rsidRPr="009E0CFA">
        <w:rPr>
          <w:rFonts w:ascii="Arial" w:hAnsi="Arial" w:cs="Arial"/>
          <w:b/>
          <w:bCs/>
          <w:sz w:val="20"/>
          <w:szCs w:val="20"/>
        </w:rPr>
        <w:t xml:space="preserve"> </w:t>
      </w:r>
      <w:r w:rsidR="0003175E">
        <w:rPr>
          <w:rFonts w:ascii="Arial" w:hAnsi="Arial" w:cs="Arial" w:hint="eastAsia"/>
          <w:b/>
          <w:bCs/>
          <w:sz w:val="20"/>
          <w:szCs w:val="20"/>
          <w:lang w:eastAsia="ja-JP"/>
        </w:rPr>
        <w:t>and IBM Safety Standards</w:t>
      </w:r>
      <w:r w:rsidR="003B1E12">
        <w:rPr>
          <w:rFonts w:ascii="Arial" w:hAnsi="Arial" w:cs="Arial"/>
          <w:b/>
          <w:bCs/>
          <w:sz w:val="20"/>
          <w:szCs w:val="20"/>
          <w:lang w:eastAsia="ja-JP"/>
        </w:rPr>
        <w:t>: Emergency</w:t>
      </w:r>
      <w:r w:rsidR="00820E40" w:rsidRPr="00820E40">
        <w:rPr>
          <w:rFonts w:ascii="Arial" w:hAnsi="Arial" w:cs="Arial"/>
          <w:b/>
          <w:bCs/>
          <w:sz w:val="20"/>
          <w:szCs w:val="20"/>
          <w:lang w:eastAsia="ja-JP"/>
        </w:rPr>
        <w:t xml:space="preserve"> Preparedness and Response</w:t>
      </w:r>
    </w:p>
    <w:p w14:paraId="089F8436" w14:textId="77777777" w:rsidR="00FD2AF6" w:rsidRPr="009E0CFA" w:rsidRDefault="00FD2AF6" w:rsidP="007A235D">
      <w:pPr>
        <w:autoSpaceDE w:val="0"/>
        <w:autoSpaceDN w:val="0"/>
        <w:adjustRightInd w:val="0"/>
        <w:rPr>
          <w:rFonts w:ascii="Arial" w:hAnsi="Arial" w:cs="Arial"/>
          <w:b/>
          <w:bCs/>
          <w:sz w:val="20"/>
          <w:szCs w:val="20"/>
        </w:rPr>
      </w:pPr>
    </w:p>
    <w:p w14:paraId="0461C612" w14:textId="77777777" w:rsidR="007A235D" w:rsidRPr="009E0CFA" w:rsidRDefault="007A235D" w:rsidP="007A235D">
      <w:pPr>
        <w:autoSpaceDE w:val="0"/>
        <w:autoSpaceDN w:val="0"/>
        <w:adjustRightInd w:val="0"/>
        <w:ind w:left="720" w:hanging="720"/>
        <w:rPr>
          <w:rFonts w:ascii="Arial" w:hAnsi="Arial" w:cs="Arial"/>
          <w:b/>
          <w:bCs/>
          <w:sz w:val="20"/>
          <w:szCs w:val="20"/>
        </w:rPr>
      </w:pPr>
    </w:p>
    <w:p w14:paraId="35F8403C" w14:textId="77777777" w:rsidR="007A235D" w:rsidRPr="009E0CFA" w:rsidRDefault="007A235D" w:rsidP="007A235D">
      <w:pPr>
        <w:autoSpaceDE w:val="0"/>
        <w:autoSpaceDN w:val="0"/>
        <w:adjustRightInd w:val="0"/>
        <w:rPr>
          <w:rFonts w:ascii="Arial" w:hAnsi="Arial" w:cs="Arial"/>
          <w:b/>
          <w:bCs/>
          <w:sz w:val="20"/>
          <w:szCs w:val="20"/>
        </w:rPr>
      </w:pPr>
      <w:r w:rsidRPr="009E0CFA">
        <w:rPr>
          <w:rFonts w:ascii="Arial" w:hAnsi="Arial" w:cs="Arial"/>
          <w:b/>
          <w:bCs/>
          <w:sz w:val="20"/>
          <w:szCs w:val="20"/>
        </w:rPr>
        <w:t>Objective:</w:t>
      </w:r>
    </w:p>
    <w:p w14:paraId="163444E2" w14:textId="793DE091" w:rsidR="007A235D" w:rsidRDefault="007A235D" w:rsidP="007A235D">
      <w:pPr>
        <w:autoSpaceDE w:val="0"/>
        <w:autoSpaceDN w:val="0"/>
        <w:adjustRightInd w:val="0"/>
        <w:rPr>
          <w:rFonts w:ascii="Arial" w:hAnsi="Arial" w:cs="Arial"/>
          <w:color w:val="C00000"/>
          <w:sz w:val="20"/>
          <w:szCs w:val="20"/>
        </w:rPr>
      </w:pPr>
      <w:r w:rsidRPr="009E0CFA">
        <w:rPr>
          <w:rFonts w:ascii="Arial" w:hAnsi="Arial" w:cs="Arial"/>
          <w:sz w:val="20"/>
          <w:szCs w:val="20"/>
        </w:rPr>
        <w:t>In the event of an emergency, it is essential that employees know what to do to avoid danger and secure their safety. Validate that adequate control procedures exist.</w:t>
      </w:r>
      <w:r w:rsidRPr="004E40A3">
        <w:rPr>
          <w:rFonts w:ascii="Arial" w:hAnsi="Arial" w:cs="Arial"/>
          <w:color w:val="C00000"/>
          <w:sz w:val="20"/>
          <w:szCs w:val="20"/>
        </w:rPr>
        <w:br/>
      </w:r>
      <w:r w:rsidRPr="004E40A3">
        <w:rPr>
          <w:rFonts w:ascii="Arial" w:hAnsi="Arial" w:cs="Arial"/>
          <w:color w:val="C00000"/>
          <w:sz w:val="20"/>
          <w:szCs w:val="20"/>
        </w:rPr>
        <w:br/>
      </w:r>
      <w:r w:rsidRPr="009E0CFA">
        <w:rPr>
          <w:rFonts w:ascii="Arial" w:hAnsi="Arial" w:cs="Arial"/>
          <w:sz w:val="20"/>
          <w:szCs w:val="20"/>
        </w:rPr>
        <w:t>Note</w:t>
      </w:r>
      <w:r w:rsidR="003B1E12" w:rsidRPr="009E0CFA">
        <w:rPr>
          <w:rFonts w:ascii="Arial" w:hAnsi="Arial" w:cs="Arial"/>
          <w:sz w:val="20"/>
          <w:szCs w:val="20"/>
        </w:rPr>
        <w:t xml:space="preserve">: </w:t>
      </w:r>
      <w:r w:rsidR="003B1E12" w:rsidRPr="00D728E8">
        <w:t>The</w:t>
      </w:r>
      <w:r w:rsidR="00D728E8" w:rsidRPr="00D728E8">
        <w:rPr>
          <w:rFonts w:ascii="Arial" w:hAnsi="Arial" w:cs="Arial"/>
          <w:sz w:val="20"/>
          <w:szCs w:val="20"/>
        </w:rPr>
        <w:t xml:space="preserve"> Senior Location Executive</w:t>
      </w:r>
      <w:r w:rsidR="00D728E8">
        <w:rPr>
          <w:rFonts w:ascii="Arial" w:hAnsi="Arial" w:cs="Arial" w:hint="eastAsia"/>
          <w:sz w:val="20"/>
          <w:szCs w:val="20"/>
          <w:lang w:eastAsia="ja-JP"/>
        </w:rPr>
        <w:t xml:space="preserve"> (SLE) </w:t>
      </w:r>
      <w:r w:rsidR="00D728E8" w:rsidRPr="00D728E8">
        <w:rPr>
          <w:rFonts w:ascii="Arial" w:hAnsi="Arial" w:cs="Arial"/>
          <w:sz w:val="20"/>
          <w:szCs w:val="20"/>
        </w:rPr>
        <w:t>is accountable for conformance to the requirements of this standard.</w:t>
      </w:r>
    </w:p>
    <w:p w14:paraId="6D0D79CE" w14:textId="77777777" w:rsidR="009E0CFA" w:rsidRPr="004E40A3" w:rsidRDefault="009E0CFA" w:rsidP="007A235D">
      <w:pPr>
        <w:autoSpaceDE w:val="0"/>
        <w:autoSpaceDN w:val="0"/>
        <w:adjustRightInd w:val="0"/>
        <w:rPr>
          <w:rFonts w:ascii="Arial" w:hAnsi="Arial" w:cs="Arial"/>
          <w:color w:val="C00000"/>
          <w:sz w:val="20"/>
          <w:szCs w:val="20"/>
        </w:rPr>
      </w:pPr>
    </w:p>
    <w:p w14:paraId="6E434A25" w14:textId="77777777" w:rsidR="007A235D" w:rsidRPr="009E0CFA" w:rsidRDefault="007A235D" w:rsidP="007A235D">
      <w:pPr>
        <w:autoSpaceDE w:val="0"/>
        <w:autoSpaceDN w:val="0"/>
        <w:adjustRightInd w:val="0"/>
        <w:rPr>
          <w:rFonts w:ascii="Arial" w:hAnsi="Arial" w:cs="Arial"/>
          <w:b/>
          <w:bCs/>
          <w:sz w:val="20"/>
          <w:szCs w:val="20"/>
        </w:rPr>
      </w:pPr>
      <w:r w:rsidRPr="009E0CFA">
        <w:rPr>
          <w:rFonts w:ascii="Arial" w:hAnsi="Arial" w:cs="Arial"/>
          <w:b/>
          <w:bCs/>
          <w:sz w:val="20"/>
          <w:szCs w:val="20"/>
        </w:rPr>
        <w:t>Approach:</w:t>
      </w:r>
    </w:p>
    <w:p w14:paraId="63865AB8" w14:textId="77777777" w:rsidR="007A235D" w:rsidRPr="009E0CFA" w:rsidRDefault="007A235D" w:rsidP="007A235D">
      <w:pPr>
        <w:pStyle w:val="ListParagraph"/>
        <w:numPr>
          <w:ilvl w:val="0"/>
          <w:numId w:val="37"/>
        </w:numPr>
        <w:autoSpaceDE w:val="0"/>
        <w:autoSpaceDN w:val="0"/>
        <w:adjustRightInd w:val="0"/>
        <w:rPr>
          <w:rFonts w:ascii="Arial" w:hAnsi="Arial" w:cs="Arial"/>
          <w:sz w:val="20"/>
          <w:szCs w:val="20"/>
        </w:rPr>
      </w:pPr>
      <w:r w:rsidRPr="009E0CFA">
        <w:rPr>
          <w:rFonts w:ascii="Arial" w:hAnsi="Arial" w:cs="Arial"/>
          <w:sz w:val="20"/>
          <w:szCs w:val="20"/>
        </w:rPr>
        <w:t xml:space="preserve">Does GRE participate, when requested by the SLE, </w:t>
      </w:r>
      <w:proofErr w:type="gramStart"/>
      <w:r w:rsidRPr="009E0CFA">
        <w:rPr>
          <w:rFonts w:ascii="Arial" w:hAnsi="Arial" w:cs="Arial"/>
          <w:sz w:val="20"/>
          <w:szCs w:val="20"/>
        </w:rPr>
        <w:t>on</w:t>
      </w:r>
      <w:proofErr w:type="gramEnd"/>
      <w:r w:rsidRPr="009E0CFA">
        <w:rPr>
          <w:rFonts w:ascii="Arial" w:hAnsi="Arial" w:cs="Arial"/>
          <w:sz w:val="20"/>
          <w:szCs w:val="20"/>
        </w:rPr>
        <w:t xml:space="preserve"> the crisis management team?</w:t>
      </w:r>
      <w:r w:rsidRPr="009E0CFA">
        <w:rPr>
          <w:rFonts w:ascii="Arial" w:hAnsi="Arial" w:cs="Arial"/>
          <w:sz w:val="20"/>
          <w:szCs w:val="20"/>
        </w:rPr>
        <w:br/>
      </w:r>
    </w:p>
    <w:p w14:paraId="27A61C05" w14:textId="0D85124A" w:rsidR="007A235D" w:rsidRPr="009E0CFA" w:rsidRDefault="007A235D" w:rsidP="007A235D">
      <w:pPr>
        <w:pStyle w:val="ListParagraph"/>
        <w:numPr>
          <w:ilvl w:val="0"/>
          <w:numId w:val="37"/>
        </w:numPr>
        <w:autoSpaceDE w:val="0"/>
        <w:autoSpaceDN w:val="0"/>
        <w:adjustRightInd w:val="0"/>
        <w:rPr>
          <w:rFonts w:ascii="Arial" w:hAnsi="Arial" w:cs="Arial"/>
          <w:sz w:val="20"/>
          <w:szCs w:val="20"/>
        </w:rPr>
      </w:pPr>
      <w:r w:rsidRPr="009E0CFA">
        <w:rPr>
          <w:rFonts w:ascii="Arial" w:hAnsi="Arial" w:cs="Arial"/>
          <w:sz w:val="20"/>
          <w:szCs w:val="20"/>
        </w:rPr>
        <w:t>Does GRE participate with the senior Location Executive (SLE), as requested, in the conduction of the evacuation drills to ensure that all facility related equipment is operational (e.g., fire doors close and latch, manual pull stations are operational, alarm strobes are functioning, alarms are audible in all areas of the facility, badge readers open upon alarm activation, elevators recall to the correct floor, elevator emergency phones work, etc.)?</w:t>
      </w:r>
    </w:p>
    <w:p w14:paraId="665C9CC9" w14:textId="77777777" w:rsidR="00E54433" w:rsidRDefault="00E54433" w:rsidP="00E54433">
      <w:pPr>
        <w:autoSpaceDE w:val="0"/>
        <w:autoSpaceDN w:val="0"/>
        <w:adjustRightInd w:val="0"/>
        <w:rPr>
          <w:rFonts w:ascii="Arial" w:hAnsi="Arial" w:cs="Arial"/>
          <w:color w:val="FF0000"/>
          <w:sz w:val="20"/>
          <w:szCs w:val="20"/>
        </w:rPr>
      </w:pPr>
    </w:p>
    <w:p w14:paraId="07908E07" w14:textId="508E4703" w:rsidR="00E5515F" w:rsidRDefault="00E5515F">
      <w:pPr>
        <w:rPr>
          <w:rFonts w:ascii="Arial" w:hAnsi="Arial" w:cs="Arial"/>
          <w:color w:val="000000"/>
          <w:sz w:val="20"/>
          <w:szCs w:val="20"/>
        </w:rPr>
      </w:pPr>
      <w:r>
        <w:rPr>
          <w:rFonts w:ascii="Arial" w:hAnsi="Arial" w:cs="Arial"/>
          <w:color w:val="000000"/>
          <w:sz w:val="20"/>
          <w:szCs w:val="20"/>
        </w:rPr>
        <w:br w:type="page"/>
      </w:r>
    </w:p>
    <w:p w14:paraId="29D5A980" w14:textId="77777777" w:rsidR="00E5515F" w:rsidRPr="00E5515F" w:rsidRDefault="00E5515F" w:rsidP="00E5515F">
      <w:pPr>
        <w:keepLines/>
        <w:tabs>
          <w:tab w:val="left" w:pos="4680"/>
        </w:tabs>
        <w:autoSpaceDE w:val="0"/>
        <w:autoSpaceDN w:val="0"/>
        <w:adjustRightInd w:val="0"/>
        <w:rPr>
          <w:rFonts w:ascii="Arial" w:hAnsi="Arial" w:cs="Arial"/>
          <w:color w:val="000000"/>
          <w:sz w:val="20"/>
          <w:szCs w:val="20"/>
        </w:rPr>
      </w:pPr>
      <w:r w:rsidRPr="00E5515F">
        <w:rPr>
          <w:rFonts w:ascii="Arial" w:hAnsi="Arial" w:cs="Arial"/>
          <w:color w:val="000000"/>
          <w:sz w:val="20"/>
          <w:szCs w:val="20"/>
        </w:rPr>
        <w:lastRenderedPageBreak/>
        <w:t>CONTROL ASSESSMENT QUESTIONS</w:t>
      </w:r>
    </w:p>
    <w:p w14:paraId="251E4575" w14:textId="7000B748" w:rsidR="0041420D" w:rsidRPr="00086075" w:rsidRDefault="00E5515F" w:rsidP="00086075">
      <w:pPr>
        <w:rPr>
          <w:rFonts w:ascii="Arial" w:hAnsi="Arial" w:cs="Arial"/>
          <w:sz w:val="20"/>
          <w:szCs w:val="20"/>
        </w:rPr>
      </w:pPr>
      <w:r w:rsidRPr="00086075">
        <w:rPr>
          <w:rFonts w:ascii="Arial" w:hAnsi="Arial" w:cs="Arial"/>
          <w:sz w:val="20"/>
          <w:szCs w:val="20"/>
        </w:rPr>
        <w:t>Key Control Question:</w:t>
      </w:r>
      <w:r w:rsidR="003B52E3" w:rsidRPr="00086075">
        <w:rPr>
          <w:rFonts w:ascii="Arial" w:hAnsi="Arial" w:cs="Arial"/>
          <w:sz w:val="20"/>
          <w:szCs w:val="20"/>
        </w:rPr>
        <w:t xml:space="preserve"> </w:t>
      </w:r>
      <w:r w:rsidR="009339CA" w:rsidRPr="00086075">
        <w:rPr>
          <w:rFonts w:ascii="Arial" w:hAnsi="Arial" w:cs="Arial"/>
          <w:sz w:val="20"/>
          <w:szCs w:val="20"/>
        </w:rPr>
        <w:t>10</w:t>
      </w:r>
      <w:r w:rsidRPr="00086075">
        <w:rPr>
          <w:rFonts w:ascii="Arial" w:hAnsi="Arial" w:cs="Arial"/>
          <w:sz w:val="20"/>
          <w:szCs w:val="20"/>
        </w:rPr>
        <w:t xml:space="preserve">. </w:t>
      </w:r>
      <w:r w:rsidR="0041420D" w:rsidRPr="00086075">
        <w:rPr>
          <w:rFonts w:ascii="Arial" w:hAnsi="Arial" w:cs="Arial"/>
          <w:sz w:val="20"/>
          <w:szCs w:val="20"/>
        </w:rPr>
        <w:t>Safety</w:t>
      </w:r>
    </w:p>
    <w:p w14:paraId="7D470D49" w14:textId="1BEA57AE" w:rsidR="007A235D" w:rsidRPr="00086075" w:rsidRDefault="00E5515F" w:rsidP="00086075">
      <w:pPr>
        <w:pStyle w:val="Heading3"/>
      </w:pPr>
      <w:bookmarkStart w:id="35" w:name="_Toc221542928"/>
      <w:r w:rsidRPr="00086075">
        <w:t>Secondary Test</w:t>
      </w:r>
      <w:r w:rsidR="003B1E12" w:rsidRPr="00086075">
        <w:t>: Materials</w:t>
      </w:r>
      <w:r w:rsidRPr="00086075">
        <w:t xml:space="preserve"> Handling (HS006.S)</w:t>
      </w:r>
      <w:bookmarkEnd w:id="35"/>
    </w:p>
    <w:p w14:paraId="1E62AAB0" w14:textId="4A3AF28F" w:rsidR="00E5515F" w:rsidRPr="003B52E3" w:rsidRDefault="00E5515F" w:rsidP="00E5515F">
      <w:pPr>
        <w:autoSpaceDE w:val="0"/>
        <w:autoSpaceDN w:val="0"/>
        <w:adjustRightInd w:val="0"/>
        <w:rPr>
          <w:rFonts w:ascii="Arial" w:hAnsi="Arial" w:cs="Arial"/>
          <w:color w:val="000000" w:themeColor="text1"/>
          <w:sz w:val="20"/>
          <w:szCs w:val="20"/>
        </w:rPr>
      </w:pPr>
    </w:p>
    <w:p w14:paraId="2D9B2E5F" w14:textId="43ACA44A" w:rsidR="00E5515F" w:rsidRPr="00E5515F" w:rsidRDefault="00E5515F" w:rsidP="00E5515F">
      <w:pPr>
        <w:autoSpaceDE w:val="0"/>
        <w:autoSpaceDN w:val="0"/>
        <w:adjustRightInd w:val="0"/>
        <w:rPr>
          <w:rFonts w:ascii="Arial" w:hAnsi="Arial" w:cs="Arial"/>
          <w:b/>
          <w:bCs/>
          <w:color w:val="000000"/>
          <w:sz w:val="20"/>
          <w:szCs w:val="20"/>
          <w:lang w:eastAsia="ja-JP"/>
        </w:rPr>
      </w:pPr>
      <w:r w:rsidRPr="003B52E3">
        <w:rPr>
          <w:rFonts w:ascii="Arial" w:hAnsi="Arial" w:cs="Arial"/>
          <w:b/>
          <w:bCs/>
          <w:color w:val="000000" w:themeColor="text1"/>
          <w:sz w:val="20"/>
          <w:szCs w:val="20"/>
        </w:rPr>
        <w:t xml:space="preserve">Note: Reference Information - IBM Safety </w:t>
      </w:r>
      <w:r w:rsidR="00820E5F">
        <w:rPr>
          <w:rFonts w:ascii="Arial" w:hAnsi="Arial" w:cs="Arial" w:hint="eastAsia"/>
          <w:b/>
          <w:bCs/>
          <w:color w:val="000000" w:themeColor="text1"/>
          <w:sz w:val="20"/>
          <w:szCs w:val="20"/>
          <w:lang w:eastAsia="ja-JP"/>
        </w:rPr>
        <w:t>Standards</w:t>
      </w:r>
      <w:r w:rsidRPr="003B52E3">
        <w:rPr>
          <w:rFonts w:ascii="Arial" w:hAnsi="Arial" w:cs="Arial"/>
          <w:b/>
          <w:bCs/>
          <w:color w:val="000000" w:themeColor="text1"/>
          <w:sz w:val="20"/>
          <w:szCs w:val="20"/>
        </w:rPr>
        <w:t xml:space="preserve">: </w:t>
      </w:r>
      <w:r w:rsidR="00F31671">
        <w:rPr>
          <w:rFonts w:ascii="Arial" w:hAnsi="Arial" w:cs="Arial" w:hint="eastAsia"/>
          <w:b/>
          <w:bCs/>
          <w:color w:val="000000" w:themeColor="text1"/>
          <w:sz w:val="20"/>
          <w:szCs w:val="20"/>
          <w:lang w:eastAsia="ja-JP"/>
        </w:rPr>
        <w:t>Manual</w:t>
      </w:r>
      <w:r w:rsidRPr="00E5515F">
        <w:rPr>
          <w:rFonts w:ascii="Arial" w:hAnsi="Arial" w:cs="Arial"/>
          <w:b/>
          <w:bCs/>
          <w:color w:val="000000"/>
          <w:sz w:val="20"/>
          <w:szCs w:val="20"/>
        </w:rPr>
        <w:t xml:space="preserve"> Handling</w:t>
      </w:r>
      <w:r w:rsidR="00F31671">
        <w:rPr>
          <w:rFonts w:ascii="Arial" w:hAnsi="Arial" w:cs="Arial" w:hint="eastAsia"/>
          <w:b/>
          <w:bCs/>
          <w:color w:val="000000"/>
          <w:sz w:val="20"/>
          <w:szCs w:val="20"/>
          <w:lang w:eastAsia="ja-JP"/>
        </w:rPr>
        <w:t xml:space="preserve"> under </w:t>
      </w:r>
      <w:r w:rsidR="00F31671" w:rsidRPr="00F31671">
        <w:rPr>
          <w:rFonts w:ascii="Arial" w:hAnsi="Arial" w:cs="Arial"/>
          <w:b/>
          <w:bCs/>
          <w:color w:val="000000"/>
          <w:sz w:val="20"/>
          <w:szCs w:val="20"/>
          <w:lang w:eastAsia="ja-JP"/>
        </w:rPr>
        <w:t>Human Factors and Ergonomics</w:t>
      </w:r>
    </w:p>
    <w:p w14:paraId="354EB0B4" w14:textId="77777777" w:rsidR="00E5515F" w:rsidRPr="00E5515F" w:rsidRDefault="00E5515F" w:rsidP="00E5515F">
      <w:pPr>
        <w:autoSpaceDE w:val="0"/>
        <w:autoSpaceDN w:val="0"/>
        <w:adjustRightInd w:val="0"/>
        <w:ind w:left="720" w:hanging="720"/>
        <w:rPr>
          <w:rFonts w:ascii="Arial" w:hAnsi="Arial" w:cs="Arial"/>
          <w:b/>
          <w:bCs/>
          <w:color w:val="000000"/>
          <w:sz w:val="20"/>
          <w:szCs w:val="20"/>
        </w:rPr>
      </w:pPr>
    </w:p>
    <w:p w14:paraId="26DDBA17" w14:textId="77777777" w:rsidR="00E5515F" w:rsidRPr="00E5515F" w:rsidRDefault="00E5515F" w:rsidP="00E5515F">
      <w:pPr>
        <w:autoSpaceDE w:val="0"/>
        <w:autoSpaceDN w:val="0"/>
        <w:adjustRightInd w:val="0"/>
        <w:rPr>
          <w:rFonts w:ascii="Arial" w:hAnsi="Arial" w:cs="Arial"/>
          <w:b/>
          <w:bCs/>
          <w:color w:val="000000"/>
          <w:sz w:val="20"/>
          <w:szCs w:val="20"/>
        </w:rPr>
      </w:pPr>
      <w:r w:rsidRPr="00E5515F">
        <w:rPr>
          <w:rFonts w:ascii="Arial" w:hAnsi="Arial" w:cs="Arial"/>
          <w:b/>
          <w:bCs/>
          <w:color w:val="000000"/>
          <w:sz w:val="20"/>
          <w:szCs w:val="20"/>
        </w:rPr>
        <w:t>Objective:</w:t>
      </w:r>
    </w:p>
    <w:p w14:paraId="2338CFE3" w14:textId="729CB126" w:rsidR="00E5515F" w:rsidRPr="00E5515F" w:rsidRDefault="00E5515F" w:rsidP="00E5515F">
      <w:pPr>
        <w:autoSpaceDE w:val="0"/>
        <w:autoSpaceDN w:val="0"/>
        <w:adjustRightInd w:val="0"/>
        <w:rPr>
          <w:rFonts w:ascii="Arial" w:hAnsi="Arial" w:cs="Arial"/>
          <w:color w:val="000000"/>
          <w:sz w:val="20"/>
          <w:szCs w:val="20"/>
        </w:rPr>
      </w:pPr>
      <w:r w:rsidRPr="00E5515F">
        <w:rPr>
          <w:rFonts w:ascii="Arial" w:hAnsi="Arial" w:cs="Arial"/>
          <w:color w:val="000000"/>
          <w:sz w:val="20"/>
          <w:szCs w:val="20"/>
        </w:rPr>
        <w:t xml:space="preserve">To </w:t>
      </w:r>
      <w:proofErr w:type="gramStart"/>
      <w:r w:rsidRPr="00E5515F">
        <w:rPr>
          <w:rFonts w:ascii="Arial" w:hAnsi="Arial" w:cs="Arial"/>
          <w:color w:val="000000"/>
          <w:sz w:val="20"/>
          <w:szCs w:val="20"/>
        </w:rPr>
        <w:t>validate</w:t>
      </w:r>
      <w:proofErr w:type="gramEnd"/>
      <w:r w:rsidRPr="00E5515F">
        <w:rPr>
          <w:rFonts w:ascii="Arial" w:hAnsi="Arial" w:cs="Arial"/>
          <w:color w:val="000000"/>
          <w:sz w:val="20"/>
          <w:szCs w:val="20"/>
        </w:rPr>
        <w:t xml:space="preserve"> </w:t>
      </w:r>
      <w:proofErr w:type="gramStart"/>
      <w:r w:rsidRPr="00E5515F">
        <w:rPr>
          <w:rFonts w:ascii="Arial" w:hAnsi="Arial" w:cs="Arial"/>
          <w:color w:val="000000"/>
          <w:sz w:val="20"/>
          <w:szCs w:val="20"/>
        </w:rPr>
        <w:t>that</w:t>
      </w:r>
      <w:proofErr w:type="gramEnd"/>
      <w:r w:rsidRPr="00E5515F">
        <w:rPr>
          <w:rFonts w:ascii="Arial" w:hAnsi="Arial" w:cs="Arial"/>
          <w:color w:val="000000"/>
          <w:sz w:val="20"/>
          <w:szCs w:val="20"/>
        </w:rPr>
        <w:t xml:space="preserve"> effective </w:t>
      </w:r>
      <w:r w:rsidR="003B1E12">
        <w:rPr>
          <w:rFonts w:ascii="Arial" w:hAnsi="Arial" w:cs="Arial"/>
          <w:color w:val="000000"/>
          <w:sz w:val="20"/>
          <w:szCs w:val="20"/>
          <w:lang w:eastAsia="ja-JP"/>
        </w:rPr>
        <w:t xml:space="preserve">manual </w:t>
      </w:r>
      <w:r w:rsidR="003B1E12" w:rsidRPr="00E5515F">
        <w:rPr>
          <w:rFonts w:ascii="Arial" w:hAnsi="Arial" w:cs="Arial"/>
          <w:color w:val="000000"/>
          <w:sz w:val="20"/>
          <w:szCs w:val="20"/>
        </w:rPr>
        <w:t>handling</w:t>
      </w:r>
      <w:r w:rsidRPr="00E5515F">
        <w:rPr>
          <w:rFonts w:ascii="Arial" w:hAnsi="Arial" w:cs="Arial"/>
          <w:color w:val="000000"/>
          <w:sz w:val="20"/>
          <w:szCs w:val="20"/>
        </w:rPr>
        <w:t xml:space="preserve"> practices </w:t>
      </w:r>
      <w:proofErr w:type="gramStart"/>
      <w:r w:rsidRPr="00E5515F">
        <w:rPr>
          <w:rFonts w:ascii="Arial" w:hAnsi="Arial" w:cs="Arial"/>
          <w:color w:val="000000"/>
          <w:sz w:val="20"/>
          <w:szCs w:val="20"/>
        </w:rPr>
        <w:t>had</w:t>
      </w:r>
      <w:proofErr w:type="gramEnd"/>
      <w:r w:rsidRPr="00E5515F">
        <w:rPr>
          <w:rFonts w:ascii="Arial" w:hAnsi="Arial" w:cs="Arial"/>
          <w:color w:val="000000"/>
          <w:sz w:val="20"/>
          <w:szCs w:val="20"/>
        </w:rPr>
        <w:t xml:space="preserve"> been implemented to ensure that IBM employees and contractors are not injured on the job.</w:t>
      </w:r>
    </w:p>
    <w:p w14:paraId="558BEE89" w14:textId="77777777" w:rsidR="00E5515F" w:rsidRPr="00E5515F" w:rsidRDefault="00E5515F" w:rsidP="00E5515F">
      <w:pPr>
        <w:autoSpaceDE w:val="0"/>
        <w:autoSpaceDN w:val="0"/>
        <w:adjustRightInd w:val="0"/>
        <w:rPr>
          <w:rFonts w:ascii="Arial" w:hAnsi="Arial" w:cs="Arial"/>
          <w:color w:val="000000"/>
          <w:sz w:val="20"/>
          <w:szCs w:val="20"/>
        </w:rPr>
      </w:pPr>
    </w:p>
    <w:p w14:paraId="744AEB03" w14:textId="77777777" w:rsidR="00E5515F" w:rsidRPr="00E5515F" w:rsidRDefault="00E5515F" w:rsidP="00E5515F">
      <w:pPr>
        <w:autoSpaceDE w:val="0"/>
        <w:autoSpaceDN w:val="0"/>
        <w:adjustRightInd w:val="0"/>
        <w:rPr>
          <w:rFonts w:ascii="Arial" w:hAnsi="Arial" w:cs="Arial"/>
          <w:b/>
          <w:bCs/>
          <w:color w:val="000000"/>
          <w:sz w:val="20"/>
          <w:szCs w:val="20"/>
        </w:rPr>
      </w:pPr>
      <w:r w:rsidRPr="00E5515F">
        <w:rPr>
          <w:rFonts w:ascii="Arial" w:hAnsi="Arial" w:cs="Arial"/>
          <w:b/>
          <w:bCs/>
          <w:color w:val="000000"/>
          <w:sz w:val="20"/>
          <w:szCs w:val="20"/>
        </w:rPr>
        <w:t>Approach:</w:t>
      </w:r>
    </w:p>
    <w:p w14:paraId="36024D6A" w14:textId="75325255" w:rsidR="00E5515F" w:rsidRDefault="00E5515F" w:rsidP="00E5515F">
      <w:pPr>
        <w:autoSpaceDE w:val="0"/>
        <w:autoSpaceDN w:val="0"/>
        <w:adjustRightInd w:val="0"/>
        <w:rPr>
          <w:rFonts w:ascii="Arial" w:hAnsi="Arial" w:cs="Arial"/>
          <w:color w:val="000000"/>
          <w:sz w:val="20"/>
          <w:szCs w:val="20"/>
        </w:rPr>
      </w:pPr>
      <w:r w:rsidRPr="00E5515F">
        <w:rPr>
          <w:rFonts w:ascii="Arial" w:hAnsi="Arial" w:cs="Arial"/>
          <w:color w:val="000000"/>
          <w:sz w:val="20"/>
          <w:szCs w:val="20"/>
        </w:rPr>
        <w:t xml:space="preserve">Review the </w:t>
      </w:r>
      <w:r w:rsidR="00F31671">
        <w:rPr>
          <w:rFonts w:ascii="Arial" w:hAnsi="Arial" w:cs="Arial" w:hint="eastAsia"/>
          <w:color w:val="000000"/>
          <w:sz w:val="20"/>
          <w:szCs w:val="20"/>
          <w:lang w:eastAsia="ja-JP"/>
        </w:rPr>
        <w:t xml:space="preserve">manual </w:t>
      </w:r>
      <w:r w:rsidRPr="00E5515F">
        <w:rPr>
          <w:rFonts w:ascii="Arial" w:hAnsi="Arial" w:cs="Arial"/>
          <w:color w:val="000000"/>
          <w:sz w:val="20"/>
          <w:szCs w:val="20"/>
        </w:rPr>
        <w:t>handling safety program and related documentation.</w:t>
      </w:r>
    </w:p>
    <w:p w14:paraId="429BF139" w14:textId="77777777" w:rsidR="00E5515F" w:rsidRDefault="00E5515F" w:rsidP="00E5515F">
      <w:pPr>
        <w:autoSpaceDE w:val="0"/>
        <w:autoSpaceDN w:val="0"/>
        <w:adjustRightInd w:val="0"/>
        <w:rPr>
          <w:rFonts w:ascii="Arial" w:hAnsi="Arial" w:cs="Arial"/>
          <w:color w:val="000000"/>
          <w:sz w:val="20"/>
          <w:szCs w:val="20"/>
        </w:rPr>
      </w:pPr>
    </w:p>
    <w:p w14:paraId="5600B9B6" w14:textId="268D7686" w:rsidR="00E5515F" w:rsidRDefault="00E5515F" w:rsidP="00E5515F">
      <w:pPr>
        <w:pStyle w:val="ListParagraph"/>
        <w:numPr>
          <w:ilvl w:val="0"/>
          <w:numId w:val="38"/>
        </w:numPr>
        <w:autoSpaceDE w:val="0"/>
        <w:autoSpaceDN w:val="0"/>
        <w:adjustRightInd w:val="0"/>
        <w:rPr>
          <w:rFonts w:ascii="Arial" w:hAnsi="Arial" w:cs="Arial"/>
          <w:color w:val="000000"/>
          <w:sz w:val="20"/>
          <w:szCs w:val="20"/>
        </w:rPr>
      </w:pPr>
      <w:r w:rsidRPr="00E5515F">
        <w:rPr>
          <w:rFonts w:ascii="Arial" w:hAnsi="Arial" w:cs="Arial"/>
          <w:color w:val="000000"/>
          <w:sz w:val="20"/>
          <w:szCs w:val="20"/>
        </w:rPr>
        <w:t>Is general information on manual handling made available to IBM employees and contractors, as applicable?</w:t>
      </w:r>
      <w:r>
        <w:rPr>
          <w:rFonts w:ascii="Arial" w:hAnsi="Arial" w:cs="Arial"/>
          <w:color w:val="000000"/>
          <w:sz w:val="20"/>
          <w:szCs w:val="20"/>
        </w:rPr>
        <w:br/>
      </w:r>
    </w:p>
    <w:p w14:paraId="520618FA" w14:textId="1C08BF09" w:rsidR="00E5515F" w:rsidRDefault="00E5515F" w:rsidP="00E5515F">
      <w:pPr>
        <w:pStyle w:val="ListParagraph"/>
        <w:numPr>
          <w:ilvl w:val="0"/>
          <w:numId w:val="38"/>
        </w:numPr>
        <w:autoSpaceDE w:val="0"/>
        <w:autoSpaceDN w:val="0"/>
        <w:adjustRightInd w:val="0"/>
        <w:rPr>
          <w:rFonts w:ascii="Arial" w:hAnsi="Arial" w:cs="Arial"/>
          <w:color w:val="000000"/>
          <w:sz w:val="20"/>
          <w:szCs w:val="20"/>
        </w:rPr>
      </w:pPr>
      <w:r w:rsidRPr="00E5515F">
        <w:rPr>
          <w:rFonts w:ascii="Arial" w:hAnsi="Arial" w:cs="Arial"/>
          <w:color w:val="000000"/>
          <w:sz w:val="20"/>
          <w:szCs w:val="20"/>
        </w:rPr>
        <w:t xml:space="preserve">Are activities where manual handling </w:t>
      </w:r>
      <w:proofErr w:type="gramStart"/>
      <w:r w:rsidRPr="00E5515F">
        <w:rPr>
          <w:rFonts w:ascii="Arial" w:hAnsi="Arial" w:cs="Arial"/>
          <w:color w:val="000000"/>
          <w:sz w:val="20"/>
          <w:szCs w:val="20"/>
        </w:rPr>
        <w:t>are</w:t>
      </w:r>
      <w:proofErr w:type="gramEnd"/>
      <w:r w:rsidRPr="00E5515F">
        <w:rPr>
          <w:rFonts w:ascii="Arial" w:hAnsi="Arial" w:cs="Arial"/>
          <w:color w:val="000000"/>
          <w:sz w:val="20"/>
          <w:szCs w:val="20"/>
        </w:rPr>
        <w:t xml:space="preserve"> foreseeable assessed for risk? Control measures must be specified where needed including avoidance, mechanical assistance, and alternative working strategies to minimize risks.</w:t>
      </w:r>
      <w:r>
        <w:rPr>
          <w:rFonts w:ascii="Arial" w:hAnsi="Arial" w:cs="Arial"/>
          <w:color w:val="000000"/>
          <w:sz w:val="20"/>
          <w:szCs w:val="20"/>
        </w:rPr>
        <w:br/>
      </w:r>
    </w:p>
    <w:p w14:paraId="2BA66AC8" w14:textId="16957345" w:rsidR="00E5515F" w:rsidRDefault="00E5515F" w:rsidP="00E5515F">
      <w:pPr>
        <w:pStyle w:val="ListParagraph"/>
        <w:numPr>
          <w:ilvl w:val="0"/>
          <w:numId w:val="38"/>
        </w:numPr>
        <w:autoSpaceDE w:val="0"/>
        <w:autoSpaceDN w:val="0"/>
        <w:adjustRightInd w:val="0"/>
        <w:rPr>
          <w:rFonts w:ascii="Arial" w:hAnsi="Arial" w:cs="Arial"/>
          <w:color w:val="000000"/>
          <w:sz w:val="20"/>
          <w:szCs w:val="20"/>
        </w:rPr>
      </w:pPr>
      <w:r w:rsidRPr="00E5515F">
        <w:rPr>
          <w:rFonts w:ascii="Arial" w:hAnsi="Arial" w:cs="Arial"/>
          <w:color w:val="000000"/>
          <w:sz w:val="20"/>
          <w:szCs w:val="20"/>
        </w:rPr>
        <w:t>Are formal manual handling training programs established, delivered, and documented where needed in accordance with risk assessments? Appropriate training for mechanical lifts must be provided.</w:t>
      </w:r>
      <w:r>
        <w:rPr>
          <w:rFonts w:ascii="Arial" w:hAnsi="Arial" w:cs="Arial"/>
          <w:color w:val="000000"/>
          <w:sz w:val="20"/>
          <w:szCs w:val="20"/>
        </w:rPr>
        <w:br/>
      </w:r>
    </w:p>
    <w:p w14:paraId="527842DF" w14:textId="22FB2484" w:rsidR="00E5515F" w:rsidRPr="00E5515F" w:rsidRDefault="00E5515F" w:rsidP="00E5515F">
      <w:pPr>
        <w:pStyle w:val="ListParagraph"/>
        <w:numPr>
          <w:ilvl w:val="0"/>
          <w:numId w:val="38"/>
        </w:numPr>
        <w:autoSpaceDE w:val="0"/>
        <w:autoSpaceDN w:val="0"/>
        <w:adjustRightInd w:val="0"/>
        <w:rPr>
          <w:rFonts w:ascii="Arial" w:hAnsi="Arial" w:cs="Arial"/>
          <w:color w:val="000000"/>
          <w:sz w:val="20"/>
          <w:szCs w:val="20"/>
        </w:rPr>
      </w:pPr>
      <w:r w:rsidRPr="00E5515F">
        <w:rPr>
          <w:rFonts w:ascii="Arial" w:hAnsi="Arial" w:cs="Arial"/>
          <w:color w:val="000000"/>
          <w:sz w:val="20"/>
          <w:szCs w:val="20"/>
        </w:rPr>
        <w:t>Is consideration given to individual risk factors where needed including disabilities, medical conditions, pregnancy?</w:t>
      </w:r>
    </w:p>
    <w:p w14:paraId="682AF29D" w14:textId="52AA51FE" w:rsidR="00E5515F" w:rsidRPr="00E5515F" w:rsidRDefault="00E5515F" w:rsidP="00E5515F">
      <w:pPr>
        <w:autoSpaceDE w:val="0"/>
        <w:autoSpaceDN w:val="0"/>
        <w:adjustRightInd w:val="0"/>
        <w:rPr>
          <w:rFonts w:ascii="Arial" w:hAnsi="Arial" w:cs="Arial"/>
          <w:color w:val="000000"/>
          <w:sz w:val="20"/>
          <w:szCs w:val="20"/>
        </w:rPr>
      </w:pPr>
    </w:p>
    <w:p w14:paraId="6B1858C2" w14:textId="5F3E93EA" w:rsidR="00893827" w:rsidRDefault="00893827">
      <w:pPr>
        <w:rPr>
          <w:rFonts w:ascii="Arial" w:hAnsi="Arial" w:cs="Arial"/>
          <w:color w:val="000000"/>
          <w:sz w:val="20"/>
          <w:szCs w:val="20"/>
        </w:rPr>
      </w:pPr>
      <w:r>
        <w:rPr>
          <w:rFonts w:ascii="Arial" w:hAnsi="Arial" w:cs="Arial"/>
          <w:color w:val="000000"/>
          <w:sz w:val="20"/>
          <w:szCs w:val="20"/>
        </w:rPr>
        <w:br w:type="page"/>
      </w:r>
    </w:p>
    <w:p w14:paraId="451E4846" w14:textId="77777777" w:rsidR="00893827" w:rsidRPr="00893827" w:rsidRDefault="00893827" w:rsidP="00893827">
      <w:pPr>
        <w:keepLines/>
        <w:tabs>
          <w:tab w:val="left" w:pos="4680"/>
        </w:tabs>
        <w:autoSpaceDE w:val="0"/>
        <w:autoSpaceDN w:val="0"/>
        <w:adjustRightInd w:val="0"/>
        <w:rPr>
          <w:rFonts w:ascii="Arial" w:hAnsi="Arial" w:cs="Arial"/>
          <w:color w:val="000000"/>
          <w:sz w:val="20"/>
          <w:szCs w:val="20"/>
        </w:rPr>
      </w:pPr>
      <w:r w:rsidRPr="00893827">
        <w:rPr>
          <w:rFonts w:ascii="Arial" w:hAnsi="Arial" w:cs="Arial"/>
          <w:color w:val="000000"/>
          <w:sz w:val="20"/>
          <w:szCs w:val="20"/>
        </w:rPr>
        <w:lastRenderedPageBreak/>
        <w:t>CONTROL ASSESSMENT QUESTIONS</w:t>
      </w:r>
    </w:p>
    <w:p w14:paraId="35C7772D" w14:textId="14278C43" w:rsidR="00893827" w:rsidRPr="00FB6989" w:rsidRDefault="00893827" w:rsidP="00FB6989">
      <w:pPr>
        <w:rPr>
          <w:rFonts w:ascii="Arial" w:hAnsi="Arial" w:cs="Arial"/>
          <w:sz w:val="20"/>
          <w:szCs w:val="20"/>
        </w:rPr>
      </w:pPr>
      <w:r w:rsidRPr="00FB6989">
        <w:rPr>
          <w:rFonts w:ascii="Arial" w:hAnsi="Arial" w:cs="Arial"/>
          <w:sz w:val="20"/>
          <w:szCs w:val="20"/>
        </w:rPr>
        <w:t xml:space="preserve">Key Control Question: </w:t>
      </w:r>
      <w:r w:rsidR="009339CA" w:rsidRPr="00FB6989">
        <w:rPr>
          <w:rFonts w:ascii="Arial" w:hAnsi="Arial" w:cs="Arial"/>
          <w:sz w:val="20"/>
          <w:szCs w:val="20"/>
        </w:rPr>
        <w:t>10</w:t>
      </w:r>
      <w:r w:rsidRPr="00FB6989">
        <w:rPr>
          <w:rFonts w:ascii="Arial" w:hAnsi="Arial" w:cs="Arial"/>
          <w:sz w:val="20"/>
          <w:szCs w:val="20"/>
        </w:rPr>
        <w:t xml:space="preserve">. </w:t>
      </w:r>
      <w:r w:rsidR="0041420D" w:rsidRPr="00FB6989">
        <w:rPr>
          <w:rFonts w:ascii="Arial" w:hAnsi="Arial" w:cs="Arial"/>
          <w:sz w:val="20"/>
          <w:szCs w:val="20"/>
        </w:rPr>
        <w:t>Safety</w:t>
      </w:r>
    </w:p>
    <w:p w14:paraId="7EBD7429" w14:textId="6FE11986" w:rsidR="00E5515F" w:rsidRPr="003B52E3" w:rsidRDefault="00893827" w:rsidP="002D7300">
      <w:pPr>
        <w:pStyle w:val="Heading3"/>
        <w:rPr>
          <w:color w:val="000000" w:themeColor="text1"/>
        </w:rPr>
      </w:pPr>
      <w:bookmarkStart w:id="36" w:name="_Toc221542929"/>
      <w:r w:rsidRPr="003B52E3">
        <w:rPr>
          <w:color w:val="000000" w:themeColor="text1"/>
        </w:rPr>
        <w:t>Primary Test</w:t>
      </w:r>
      <w:r w:rsidR="003B1E12" w:rsidRPr="003B52E3">
        <w:rPr>
          <w:color w:val="000000" w:themeColor="text1"/>
        </w:rPr>
        <w:t>: Indoor</w:t>
      </w:r>
      <w:r w:rsidRPr="003B52E3">
        <w:rPr>
          <w:color w:val="000000" w:themeColor="text1"/>
        </w:rPr>
        <w:t xml:space="preserve"> Air Quality (HS007.P)</w:t>
      </w:r>
      <w:bookmarkEnd w:id="36"/>
    </w:p>
    <w:p w14:paraId="23A366C3" w14:textId="4EAA0495" w:rsidR="00893827" w:rsidRPr="003B52E3" w:rsidRDefault="00893827" w:rsidP="00E5515F">
      <w:pPr>
        <w:autoSpaceDE w:val="0"/>
        <w:autoSpaceDN w:val="0"/>
        <w:adjustRightInd w:val="0"/>
        <w:rPr>
          <w:rFonts w:ascii="Arial" w:hAnsi="Arial" w:cs="Arial"/>
          <w:color w:val="000000" w:themeColor="text1"/>
          <w:sz w:val="20"/>
          <w:szCs w:val="20"/>
        </w:rPr>
      </w:pPr>
    </w:p>
    <w:p w14:paraId="7A28D692" w14:textId="3E17BDB3" w:rsidR="00893827" w:rsidRPr="00893827" w:rsidRDefault="00893827" w:rsidP="00893827">
      <w:pPr>
        <w:autoSpaceDE w:val="0"/>
        <w:autoSpaceDN w:val="0"/>
        <w:adjustRightInd w:val="0"/>
        <w:rPr>
          <w:rFonts w:ascii="Arial" w:hAnsi="Arial" w:cs="Arial"/>
          <w:b/>
          <w:bCs/>
          <w:color w:val="000000"/>
          <w:sz w:val="20"/>
          <w:szCs w:val="20"/>
          <w:lang w:eastAsia="ja-JP"/>
        </w:rPr>
      </w:pPr>
      <w:r w:rsidRPr="003B52E3">
        <w:rPr>
          <w:rFonts w:ascii="Arial" w:hAnsi="Arial" w:cs="Arial"/>
          <w:b/>
          <w:bCs/>
          <w:color w:val="000000" w:themeColor="text1"/>
          <w:sz w:val="20"/>
          <w:szCs w:val="20"/>
        </w:rPr>
        <w:t>Note: Reference Information - IBM Sa</w:t>
      </w:r>
      <w:r w:rsidRPr="00893827">
        <w:rPr>
          <w:rFonts w:ascii="Arial" w:hAnsi="Arial" w:cs="Arial"/>
          <w:b/>
          <w:bCs/>
          <w:color w:val="000000"/>
          <w:sz w:val="20"/>
          <w:szCs w:val="20"/>
        </w:rPr>
        <w:t xml:space="preserve">fety </w:t>
      </w:r>
      <w:r w:rsidR="00820E5F">
        <w:rPr>
          <w:rFonts w:ascii="Arial" w:hAnsi="Arial" w:cs="Arial" w:hint="eastAsia"/>
          <w:b/>
          <w:bCs/>
          <w:color w:val="000000"/>
          <w:sz w:val="20"/>
          <w:szCs w:val="20"/>
          <w:lang w:eastAsia="ja-JP"/>
        </w:rPr>
        <w:t>Standards</w:t>
      </w:r>
      <w:r w:rsidRPr="00893827">
        <w:rPr>
          <w:rFonts w:ascii="Arial" w:hAnsi="Arial" w:cs="Arial"/>
          <w:b/>
          <w:bCs/>
          <w:color w:val="000000"/>
          <w:sz w:val="20"/>
          <w:szCs w:val="20"/>
        </w:rPr>
        <w:t>: Indoor Air Quality</w:t>
      </w:r>
      <w:r w:rsidR="00F31671">
        <w:rPr>
          <w:rFonts w:ascii="Arial" w:hAnsi="Arial" w:cs="Arial" w:hint="eastAsia"/>
          <w:b/>
          <w:bCs/>
          <w:color w:val="000000"/>
          <w:sz w:val="20"/>
          <w:szCs w:val="20"/>
          <w:lang w:eastAsia="ja-JP"/>
        </w:rPr>
        <w:t xml:space="preserve"> under </w:t>
      </w:r>
      <w:r w:rsidR="00F31671" w:rsidRPr="00F31671">
        <w:rPr>
          <w:rFonts w:ascii="Arial" w:hAnsi="Arial" w:cs="Arial"/>
          <w:b/>
          <w:bCs/>
          <w:color w:val="000000"/>
          <w:sz w:val="20"/>
          <w:szCs w:val="20"/>
          <w:lang w:eastAsia="ja-JP"/>
        </w:rPr>
        <w:t>Building Design and Operations</w:t>
      </w:r>
    </w:p>
    <w:p w14:paraId="0BBC94E8" w14:textId="77777777" w:rsidR="00893827" w:rsidRPr="00893827" w:rsidRDefault="00893827" w:rsidP="00893827">
      <w:pPr>
        <w:autoSpaceDE w:val="0"/>
        <w:autoSpaceDN w:val="0"/>
        <w:adjustRightInd w:val="0"/>
        <w:ind w:left="720" w:hanging="720"/>
        <w:rPr>
          <w:rFonts w:ascii="Arial" w:hAnsi="Arial" w:cs="Arial"/>
          <w:b/>
          <w:bCs/>
          <w:color w:val="000000"/>
          <w:sz w:val="20"/>
          <w:szCs w:val="20"/>
        </w:rPr>
      </w:pPr>
    </w:p>
    <w:p w14:paraId="5CA9311E" w14:textId="77777777" w:rsidR="00893827" w:rsidRPr="00893827" w:rsidRDefault="00893827" w:rsidP="00893827">
      <w:pPr>
        <w:autoSpaceDE w:val="0"/>
        <w:autoSpaceDN w:val="0"/>
        <w:adjustRightInd w:val="0"/>
        <w:rPr>
          <w:rFonts w:ascii="Arial" w:hAnsi="Arial" w:cs="Arial"/>
          <w:b/>
          <w:bCs/>
          <w:color w:val="000000"/>
          <w:sz w:val="20"/>
          <w:szCs w:val="20"/>
        </w:rPr>
      </w:pPr>
      <w:r w:rsidRPr="00893827">
        <w:rPr>
          <w:rFonts w:ascii="Arial" w:hAnsi="Arial" w:cs="Arial"/>
          <w:b/>
          <w:bCs/>
          <w:color w:val="000000"/>
          <w:sz w:val="20"/>
          <w:szCs w:val="20"/>
        </w:rPr>
        <w:t>Objective:</w:t>
      </w:r>
    </w:p>
    <w:p w14:paraId="61CE2583" w14:textId="77777777" w:rsidR="00893827" w:rsidRPr="00893827" w:rsidRDefault="00893827" w:rsidP="00893827">
      <w:pPr>
        <w:autoSpaceDE w:val="0"/>
        <w:autoSpaceDN w:val="0"/>
        <w:adjustRightInd w:val="0"/>
        <w:rPr>
          <w:rFonts w:ascii="Arial" w:hAnsi="Arial" w:cs="Arial"/>
          <w:color w:val="000000"/>
          <w:sz w:val="20"/>
          <w:szCs w:val="20"/>
        </w:rPr>
      </w:pPr>
      <w:r w:rsidRPr="00893827">
        <w:rPr>
          <w:rFonts w:ascii="Arial" w:hAnsi="Arial" w:cs="Arial"/>
          <w:color w:val="000000"/>
          <w:sz w:val="20"/>
          <w:szCs w:val="20"/>
        </w:rPr>
        <w:t>To validate that the location has an effective indoor air quality program to protect the health of IBM and contractor employees.</w:t>
      </w:r>
    </w:p>
    <w:p w14:paraId="3C81F5B8" w14:textId="77777777" w:rsidR="00893827" w:rsidRPr="00893827" w:rsidRDefault="00893827" w:rsidP="00893827">
      <w:pPr>
        <w:autoSpaceDE w:val="0"/>
        <w:autoSpaceDN w:val="0"/>
        <w:adjustRightInd w:val="0"/>
        <w:rPr>
          <w:rFonts w:ascii="Arial" w:hAnsi="Arial" w:cs="Arial"/>
          <w:color w:val="000000"/>
          <w:sz w:val="20"/>
          <w:szCs w:val="20"/>
        </w:rPr>
      </w:pPr>
    </w:p>
    <w:p w14:paraId="60BC7998" w14:textId="77777777" w:rsidR="00893827" w:rsidRPr="00893827" w:rsidRDefault="00893827" w:rsidP="00893827">
      <w:pPr>
        <w:autoSpaceDE w:val="0"/>
        <w:autoSpaceDN w:val="0"/>
        <w:adjustRightInd w:val="0"/>
        <w:rPr>
          <w:rFonts w:ascii="Arial" w:hAnsi="Arial" w:cs="Arial"/>
          <w:b/>
          <w:bCs/>
          <w:color w:val="000000"/>
          <w:sz w:val="20"/>
          <w:szCs w:val="20"/>
        </w:rPr>
      </w:pPr>
      <w:r w:rsidRPr="00893827">
        <w:rPr>
          <w:rFonts w:ascii="Arial" w:hAnsi="Arial" w:cs="Arial"/>
          <w:b/>
          <w:bCs/>
          <w:color w:val="000000"/>
          <w:sz w:val="20"/>
          <w:szCs w:val="20"/>
        </w:rPr>
        <w:t>Approach:</w:t>
      </w:r>
    </w:p>
    <w:p w14:paraId="00AE2795" w14:textId="77777777" w:rsidR="00893827" w:rsidRDefault="00893827" w:rsidP="00893827">
      <w:pPr>
        <w:autoSpaceDE w:val="0"/>
        <w:autoSpaceDN w:val="0"/>
        <w:adjustRightInd w:val="0"/>
        <w:rPr>
          <w:rFonts w:ascii="Arial" w:hAnsi="Arial" w:cs="Arial"/>
          <w:color w:val="000000"/>
          <w:sz w:val="20"/>
          <w:szCs w:val="20"/>
        </w:rPr>
      </w:pPr>
      <w:r w:rsidRPr="00893827">
        <w:rPr>
          <w:rFonts w:ascii="Arial" w:hAnsi="Arial" w:cs="Arial"/>
          <w:color w:val="000000"/>
          <w:sz w:val="20"/>
          <w:szCs w:val="20"/>
        </w:rPr>
        <w:t>Review program to ensure effective implementation:</w:t>
      </w:r>
    </w:p>
    <w:p w14:paraId="5D69A1C0" w14:textId="77777777" w:rsidR="00893827" w:rsidRDefault="00893827" w:rsidP="00893827">
      <w:pPr>
        <w:autoSpaceDE w:val="0"/>
        <w:autoSpaceDN w:val="0"/>
        <w:adjustRightInd w:val="0"/>
        <w:rPr>
          <w:rFonts w:ascii="Arial" w:hAnsi="Arial" w:cs="Arial"/>
          <w:color w:val="000000"/>
          <w:sz w:val="20"/>
          <w:szCs w:val="20"/>
        </w:rPr>
      </w:pPr>
    </w:p>
    <w:p w14:paraId="382384E1" w14:textId="77777777" w:rsidR="00893827" w:rsidRDefault="00893827" w:rsidP="00893827">
      <w:pPr>
        <w:pStyle w:val="ListParagraph"/>
        <w:numPr>
          <w:ilvl w:val="0"/>
          <w:numId w:val="39"/>
        </w:numPr>
        <w:autoSpaceDE w:val="0"/>
        <w:autoSpaceDN w:val="0"/>
        <w:adjustRightInd w:val="0"/>
        <w:rPr>
          <w:rFonts w:ascii="Arial" w:hAnsi="Arial" w:cs="Arial"/>
          <w:color w:val="000000"/>
          <w:sz w:val="20"/>
          <w:szCs w:val="20"/>
        </w:rPr>
      </w:pPr>
      <w:r w:rsidRPr="00893827">
        <w:rPr>
          <w:rFonts w:ascii="Arial" w:hAnsi="Arial" w:cs="Arial"/>
          <w:color w:val="000000"/>
          <w:sz w:val="20"/>
          <w:szCs w:val="20"/>
        </w:rPr>
        <w:t>Where IBM has responsibility for the operation and maintenance of the location’s heating, ventilation, and air conditioning (HVAC) systems, is there a site indoor air quality (IAQ) protection strategy?</w:t>
      </w:r>
      <w:r>
        <w:rPr>
          <w:rFonts w:ascii="Arial" w:hAnsi="Arial" w:cs="Arial"/>
          <w:color w:val="000000"/>
          <w:sz w:val="20"/>
          <w:szCs w:val="20"/>
        </w:rPr>
        <w:br/>
      </w:r>
    </w:p>
    <w:p w14:paraId="6B7E9561" w14:textId="6195CC4E" w:rsidR="00893827" w:rsidRDefault="00893827" w:rsidP="00893827">
      <w:pPr>
        <w:pStyle w:val="ListParagraph"/>
        <w:numPr>
          <w:ilvl w:val="0"/>
          <w:numId w:val="39"/>
        </w:numPr>
        <w:autoSpaceDE w:val="0"/>
        <w:autoSpaceDN w:val="0"/>
        <w:adjustRightInd w:val="0"/>
        <w:rPr>
          <w:rFonts w:ascii="Arial" w:hAnsi="Arial" w:cs="Arial"/>
          <w:color w:val="000000"/>
          <w:sz w:val="20"/>
          <w:szCs w:val="20"/>
        </w:rPr>
      </w:pPr>
      <w:r>
        <w:rPr>
          <w:rFonts w:ascii="Arial" w:hAnsi="Arial" w:cs="Arial"/>
          <w:color w:val="000000"/>
          <w:sz w:val="20"/>
          <w:szCs w:val="20"/>
        </w:rPr>
        <w:t>A</w:t>
      </w:r>
      <w:r w:rsidRPr="00893827">
        <w:rPr>
          <w:rFonts w:ascii="Arial" w:hAnsi="Arial" w:cs="Arial"/>
          <w:color w:val="000000"/>
          <w:sz w:val="20"/>
          <w:szCs w:val="20"/>
        </w:rPr>
        <w:t>re preventive maintenance actions being taken to ensure program objectives are being met?</w:t>
      </w:r>
    </w:p>
    <w:p w14:paraId="4ACBB2EA" w14:textId="5F9CA90B" w:rsidR="00893827" w:rsidRDefault="00893827" w:rsidP="00893827">
      <w:pPr>
        <w:autoSpaceDE w:val="0"/>
        <w:autoSpaceDN w:val="0"/>
        <w:adjustRightInd w:val="0"/>
        <w:rPr>
          <w:rFonts w:ascii="Arial" w:hAnsi="Arial" w:cs="Arial"/>
          <w:color w:val="000000"/>
          <w:sz w:val="20"/>
          <w:szCs w:val="20"/>
        </w:rPr>
      </w:pPr>
    </w:p>
    <w:p w14:paraId="1A89934F" w14:textId="11A8698F" w:rsidR="00D7412A" w:rsidRDefault="00D7412A">
      <w:pPr>
        <w:rPr>
          <w:rFonts w:ascii="Arial" w:hAnsi="Arial" w:cs="Arial"/>
          <w:color w:val="000000"/>
          <w:sz w:val="20"/>
          <w:szCs w:val="20"/>
        </w:rPr>
      </w:pPr>
      <w:r>
        <w:rPr>
          <w:rFonts w:ascii="Arial" w:hAnsi="Arial" w:cs="Arial"/>
          <w:color w:val="000000"/>
          <w:sz w:val="20"/>
          <w:szCs w:val="20"/>
        </w:rPr>
        <w:br w:type="page"/>
      </w:r>
    </w:p>
    <w:p w14:paraId="10793D29" w14:textId="77777777" w:rsidR="00D7412A" w:rsidRPr="00D7412A" w:rsidRDefault="00D7412A" w:rsidP="00D7412A">
      <w:pPr>
        <w:keepLines/>
        <w:tabs>
          <w:tab w:val="left" w:pos="4680"/>
        </w:tabs>
        <w:autoSpaceDE w:val="0"/>
        <w:autoSpaceDN w:val="0"/>
        <w:adjustRightInd w:val="0"/>
        <w:rPr>
          <w:rFonts w:ascii="Arial" w:hAnsi="Arial" w:cs="Arial"/>
          <w:color w:val="000000"/>
          <w:sz w:val="20"/>
          <w:szCs w:val="20"/>
        </w:rPr>
      </w:pPr>
      <w:r w:rsidRPr="00D7412A">
        <w:rPr>
          <w:rFonts w:ascii="Arial" w:hAnsi="Arial" w:cs="Arial"/>
          <w:color w:val="000000"/>
          <w:sz w:val="20"/>
          <w:szCs w:val="20"/>
        </w:rPr>
        <w:lastRenderedPageBreak/>
        <w:t>CONTROL ASSESSMENT QUESTIONS</w:t>
      </w:r>
    </w:p>
    <w:p w14:paraId="162C1621" w14:textId="0C8B222E" w:rsidR="00D7412A" w:rsidRPr="00FB6989" w:rsidRDefault="00D7412A" w:rsidP="00FB6989">
      <w:pPr>
        <w:rPr>
          <w:rFonts w:ascii="Arial" w:hAnsi="Arial" w:cs="Arial"/>
          <w:sz w:val="20"/>
          <w:szCs w:val="20"/>
        </w:rPr>
      </w:pPr>
      <w:r w:rsidRPr="00FB6989">
        <w:rPr>
          <w:rFonts w:ascii="Arial" w:hAnsi="Arial" w:cs="Arial"/>
          <w:sz w:val="20"/>
          <w:szCs w:val="20"/>
        </w:rPr>
        <w:t xml:space="preserve">Key Control Question: </w:t>
      </w:r>
      <w:r w:rsidR="009339CA" w:rsidRPr="00FB6989">
        <w:rPr>
          <w:rFonts w:ascii="Arial" w:hAnsi="Arial" w:cs="Arial"/>
          <w:sz w:val="20"/>
          <w:szCs w:val="20"/>
        </w:rPr>
        <w:t>10</w:t>
      </w:r>
      <w:r w:rsidRPr="00FB6989">
        <w:rPr>
          <w:rFonts w:ascii="Arial" w:hAnsi="Arial" w:cs="Arial"/>
          <w:sz w:val="20"/>
          <w:szCs w:val="20"/>
        </w:rPr>
        <w:t xml:space="preserve">. </w:t>
      </w:r>
      <w:r w:rsidR="0041420D" w:rsidRPr="00FB6989">
        <w:rPr>
          <w:rFonts w:ascii="Arial" w:hAnsi="Arial" w:cs="Arial"/>
          <w:sz w:val="20"/>
          <w:szCs w:val="20"/>
        </w:rPr>
        <w:t>Safety</w:t>
      </w:r>
    </w:p>
    <w:p w14:paraId="04E641DC" w14:textId="0E39F934" w:rsidR="00893827" w:rsidRPr="003B52E3" w:rsidRDefault="00D7412A" w:rsidP="002D7300">
      <w:pPr>
        <w:pStyle w:val="Heading3"/>
        <w:rPr>
          <w:color w:val="000000" w:themeColor="text1"/>
        </w:rPr>
      </w:pPr>
      <w:bookmarkStart w:id="37" w:name="_Toc221542930"/>
      <w:r w:rsidRPr="003B52E3">
        <w:rPr>
          <w:color w:val="000000" w:themeColor="text1"/>
        </w:rPr>
        <w:t>Secondary Test</w:t>
      </w:r>
      <w:r w:rsidR="003B1E12" w:rsidRPr="003B52E3">
        <w:rPr>
          <w:color w:val="000000" w:themeColor="text1"/>
        </w:rPr>
        <w:t>: Asbestos</w:t>
      </w:r>
      <w:r w:rsidRPr="003B52E3">
        <w:rPr>
          <w:color w:val="000000" w:themeColor="text1"/>
        </w:rPr>
        <w:t xml:space="preserve"> Program (HS008.S)</w:t>
      </w:r>
      <w:bookmarkEnd w:id="37"/>
    </w:p>
    <w:p w14:paraId="62E878FA" w14:textId="0B75EECF" w:rsidR="00D7412A" w:rsidRPr="003B52E3" w:rsidRDefault="00D7412A" w:rsidP="00893827">
      <w:pPr>
        <w:autoSpaceDE w:val="0"/>
        <w:autoSpaceDN w:val="0"/>
        <w:adjustRightInd w:val="0"/>
        <w:rPr>
          <w:rFonts w:ascii="Arial" w:hAnsi="Arial" w:cs="Arial"/>
          <w:color w:val="000000" w:themeColor="text1"/>
          <w:sz w:val="20"/>
          <w:szCs w:val="20"/>
        </w:rPr>
      </w:pPr>
    </w:p>
    <w:p w14:paraId="6AE09D8C" w14:textId="2731ECFA" w:rsidR="00D7412A" w:rsidRPr="003B52E3" w:rsidRDefault="00D7412A" w:rsidP="00D7412A">
      <w:pPr>
        <w:autoSpaceDE w:val="0"/>
        <w:autoSpaceDN w:val="0"/>
        <w:adjustRightInd w:val="0"/>
        <w:rPr>
          <w:rFonts w:ascii="Arial" w:hAnsi="Arial" w:cs="Arial"/>
          <w:b/>
          <w:bCs/>
          <w:color w:val="000000" w:themeColor="text1"/>
          <w:sz w:val="20"/>
          <w:szCs w:val="20"/>
          <w:lang w:eastAsia="ja-JP"/>
        </w:rPr>
      </w:pPr>
      <w:r w:rsidRPr="003B52E3">
        <w:rPr>
          <w:rFonts w:ascii="Arial" w:hAnsi="Arial" w:cs="Arial"/>
          <w:b/>
          <w:bCs/>
          <w:color w:val="000000" w:themeColor="text1"/>
          <w:sz w:val="20"/>
          <w:szCs w:val="20"/>
        </w:rPr>
        <w:t xml:space="preserve">Note: Reference Information - IBM Safety </w:t>
      </w:r>
      <w:r w:rsidR="00820E5F">
        <w:rPr>
          <w:rFonts w:ascii="Arial" w:hAnsi="Arial" w:cs="Arial" w:hint="eastAsia"/>
          <w:b/>
          <w:bCs/>
          <w:color w:val="000000" w:themeColor="text1"/>
          <w:sz w:val="20"/>
          <w:szCs w:val="20"/>
          <w:lang w:eastAsia="ja-JP"/>
        </w:rPr>
        <w:t>Standards</w:t>
      </w:r>
      <w:r w:rsidRPr="003B52E3">
        <w:rPr>
          <w:rFonts w:ascii="Arial" w:hAnsi="Arial" w:cs="Arial"/>
          <w:b/>
          <w:bCs/>
          <w:color w:val="000000" w:themeColor="text1"/>
          <w:sz w:val="20"/>
          <w:szCs w:val="20"/>
        </w:rPr>
        <w:t>: Asbestos</w:t>
      </w:r>
      <w:r w:rsidR="00F31671">
        <w:rPr>
          <w:rFonts w:ascii="Arial" w:hAnsi="Arial" w:cs="Arial" w:hint="eastAsia"/>
          <w:b/>
          <w:bCs/>
          <w:color w:val="000000" w:themeColor="text1"/>
          <w:sz w:val="20"/>
          <w:szCs w:val="20"/>
          <w:lang w:eastAsia="ja-JP"/>
        </w:rPr>
        <w:t xml:space="preserve"> under </w:t>
      </w:r>
      <w:r w:rsidR="00F31671" w:rsidRPr="00F31671">
        <w:rPr>
          <w:rFonts w:ascii="Arial" w:hAnsi="Arial" w:cs="Arial"/>
          <w:b/>
          <w:bCs/>
          <w:color w:val="000000" w:themeColor="text1"/>
          <w:sz w:val="20"/>
          <w:szCs w:val="20"/>
          <w:lang w:eastAsia="ja-JP"/>
        </w:rPr>
        <w:t>Building Design and Operations</w:t>
      </w:r>
    </w:p>
    <w:p w14:paraId="4608E890" w14:textId="77777777" w:rsidR="00D7412A" w:rsidRPr="003B52E3" w:rsidRDefault="00D7412A" w:rsidP="00D7412A">
      <w:pPr>
        <w:autoSpaceDE w:val="0"/>
        <w:autoSpaceDN w:val="0"/>
        <w:adjustRightInd w:val="0"/>
        <w:ind w:left="720" w:hanging="720"/>
        <w:rPr>
          <w:rFonts w:ascii="Arial" w:hAnsi="Arial" w:cs="Arial"/>
          <w:b/>
          <w:bCs/>
          <w:color w:val="000000" w:themeColor="text1"/>
          <w:sz w:val="20"/>
          <w:szCs w:val="20"/>
        </w:rPr>
      </w:pPr>
    </w:p>
    <w:p w14:paraId="5ECEBAF2" w14:textId="77777777" w:rsidR="00D7412A" w:rsidRPr="00D7412A" w:rsidRDefault="00D7412A" w:rsidP="00D7412A">
      <w:pPr>
        <w:autoSpaceDE w:val="0"/>
        <w:autoSpaceDN w:val="0"/>
        <w:adjustRightInd w:val="0"/>
        <w:rPr>
          <w:rFonts w:ascii="Arial" w:hAnsi="Arial" w:cs="Arial"/>
          <w:b/>
          <w:bCs/>
          <w:color w:val="000000"/>
          <w:sz w:val="20"/>
          <w:szCs w:val="20"/>
        </w:rPr>
      </w:pPr>
      <w:r w:rsidRPr="00D7412A">
        <w:rPr>
          <w:rFonts w:ascii="Arial" w:hAnsi="Arial" w:cs="Arial"/>
          <w:b/>
          <w:bCs/>
          <w:color w:val="000000"/>
          <w:sz w:val="20"/>
          <w:szCs w:val="20"/>
        </w:rPr>
        <w:t>Objective:</w:t>
      </w:r>
    </w:p>
    <w:p w14:paraId="3BE6BF90" w14:textId="77777777" w:rsidR="00D7412A" w:rsidRPr="00D7412A" w:rsidRDefault="00D7412A" w:rsidP="00D7412A">
      <w:pPr>
        <w:autoSpaceDE w:val="0"/>
        <w:autoSpaceDN w:val="0"/>
        <w:adjustRightInd w:val="0"/>
        <w:rPr>
          <w:rFonts w:ascii="Arial" w:hAnsi="Arial" w:cs="Arial"/>
          <w:color w:val="000000"/>
          <w:sz w:val="20"/>
          <w:szCs w:val="20"/>
        </w:rPr>
      </w:pPr>
      <w:r w:rsidRPr="00D7412A">
        <w:rPr>
          <w:rFonts w:ascii="Arial" w:hAnsi="Arial" w:cs="Arial"/>
          <w:color w:val="000000"/>
          <w:sz w:val="20"/>
          <w:szCs w:val="20"/>
        </w:rPr>
        <w:t>Building materials may contain asbestos which, if disturbed or allowed to deteriorate, may release potentially harmful fibers. Validate that an appropriate asbestos control program exists that minimizes health risks and meets regulatory obligations.</w:t>
      </w:r>
    </w:p>
    <w:p w14:paraId="1E4FD580" w14:textId="77777777" w:rsidR="00D7412A" w:rsidRPr="00D7412A" w:rsidRDefault="00D7412A" w:rsidP="00D7412A">
      <w:pPr>
        <w:autoSpaceDE w:val="0"/>
        <w:autoSpaceDN w:val="0"/>
        <w:adjustRightInd w:val="0"/>
        <w:rPr>
          <w:rFonts w:ascii="Arial" w:hAnsi="Arial" w:cs="Arial"/>
          <w:color w:val="000000"/>
          <w:sz w:val="20"/>
          <w:szCs w:val="20"/>
        </w:rPr>
      </w:pPr>
    </w:p>
    <w:p w14:paraId="77BE4F56" w14:textId="77777777" w:rsidR="00D7412A" w:rsidRPr="00D7412A" w:rsidRDefault="00D7412A" w:rsidP="00D7412A">
      <w:pPr>
        <w:autoSpaceDE w:val="0"/>
        <w:autoSpaceDN w:val="0"/>
        <w:adjustRightInd w:val="0"/>
        <w:rPr>
          <w:rFonts w:ascii="Arial" w:hAnsi="Arial" w:cs="Arial"/>
          <w:b/>
          <w:bCs/>
          <w:color w:val="000000"/>
          <w:sz w:val="20"/>
          <w:szCs w:val="20"/>
        </w:rPr>
      </w:pPr>
      <w:r w:rsidRPr="00D7412A">
        <w:rPr>
          <w:rFonts w:ascii="Arial" w:hAnsi="Arial" w:cs="Arial"/>
          <w:b/>
          <w:bCs/>
          <w:color w:val="000000"/>
          <w:sz w:val="20"/>
          <w:szCs w:val="20"/>
        </w:rPr>
        <w:t>Approach:</w:t>
      </w:r>
    </w:p>
    <w:p w14:paraId="1A403418" w14:textId="77777777" w:rsidR="00D7412A" w:rsidRDefault="00D7412A" w:rsidP="00D7412A">
      <w:pPr>
        <w:pStyle w:val="ListParagraph"/>
        <w:numPr>
          <w:ilvl w:val="0"/>
          <w:numId w:val="40"/>
        </w:numPr>
        <w:autoSpaceDE w:val="0"/>
        <w:autoSpaceDN w:val="0"/>
        <w:adjustRightInd w:val="0"/>
        <w:rPr>
          <w:rFonts w:ascii="Arial" w:hAnsi="Arial" w:cs="Arial"/>
          <w:color w:val="000000"/>
          <w:sz w:val="20"/>
          <w:szCs w:val="20"/>
        </w:rPr>
      </w:pPr>
      <w:r w:rsidRPr="00D7412A">
        <w:rPr>
          <w:rFonts w:ascii="Arial" w:hAnsi="Arial" w:cs="Arial"/>
          <w:color w:val="000000"/>
          <w:sz w:val="20"/>
          <w:szCs w:val="20"/>
        </w:rPr>
        <w:t>Do IBM owned and controlled premises have a practice to identify and label (where feasible) asbestos containing material (ACM) and presumed asbestos containing material (PACM) prior to disturbance or contractor/employee access?</w:t>
      </w:r>
      <w:r>
        <w:rPr>
          <w:rFonts w:ascii="Arial" w:hAnsi="Arial" w:cs="Arial"/>
          <w:color w:val="000000"/>
          <w:sz w:val="20"/>
          <w:szCs w:val="20"/>
        </w:rPr>
        <w:br/>
      </w:r>
    </w:p>
    <w:p w14:paraId="1FD70ADD" w14:textId="77777777" w:rsidR="00D7412A" w:rsidRDefault="00D7412A" w:rsidP="00D7412A">
      <w:pPr>
        <w:pStyle w:val="ListParagraph"/>
        <w:numPr>
          <w:ilvl w:val="0"/>
          <w:numId w:val="40"/>
        </w:numPr>
        <w:autoSpaceDE w:val="0"/>
        <w:autoSpaceDN w:val="0"/>
        <w:adjustRightInd w:val="0"/>
        <w:rPr>
          <w:rFonts w:ascii="Arial" w:hAnsi="Arial" w:cs="Arial"/>
          <w:color w:val="000000"/>
          <w:sz w:val="20"/>
          <w:szCs w:val="20"/>
        </w:rPr>
      </w:pPr>
      <w:r w:rsidRPr="00D7412A">
        <w:rPr>
          <w:rFonts w:ascii="Arial" w:hAnsi="Arial" w:cs="Arial"/>
          <w:color w:val="000000"/>
          <w:sz w:val="20"/>
          <w:szCs w:val="20"/>
        </w:rPr>
        <w:t xml:space="preserve">Is damaged asbestos containing material abated (e.g., removal, enclosure, repair, and </w:t>
      </w:r>
      <w:proofErr w:type="gramStart"/>
      <w:r w:rsidRPr="00D7412A">
        <w:rPr>
          <w:rFonts w:ascii="Arial" w:hAnsi="Arial" w:cs="Arial"/>
          <w:color w:val="000000"/>
          <w:sz w:val="20"/>
          <w:szCs w:val="20"/>
        </w:rPr>
        <w:t>encapsulate</w:t>
      </w:r>
      <w:proofErr w:type="gramEnd"/>
      <w:r w:rsidRPr="00D7412A">
        <w:rPr>
          <w:rFonts w:ascii="Arial" w:hAnsi="Arial" w:cs="Arial"/>
          <w:color w:val="000000"/>
          <w:sz w:val="20"/>
          <w:szCs w:val="20"/>
        </w:rPr>
        <w:t xml:space="preserve">) under </w:t>
      </w:r>
      <w:proofErr w:type="gramStart"/>
      <w:r w:rsidRPr="00D7412A">
        <w:rPr>
          <w:rFonts w:ascii="Arial" w:hAnsi="Arial" w:cs="Arial"/>
          <w:color w:val="000000"/>
          <w:sz w:val="20"/>
          <w:szCs w:val="20"/>
        </w:rPr>
        <w:t>controlled</w:t>
      </w:r>
      <w:proofErr w:type="gramEnd"/>
      <w:r w:rsidRPr="00D7412A">
        <w:rPr>
          <w:rFonts w:ascii="Arial" w:hAnsi="Arial" w:cs="Arial"/>
          <w:color w:val="000000"/>
          <w:sz w:val="20"/>
          <w:szCs w:val="20"/>
        </w:rPr>
        <w:t xml:space="preserve"> conditions? Removal must also be considered during major refits. Abatement may only be undertaken by </w:t>
      </w:r>
      <w:proofErr w:type="gramStart"/>
      <w:r w:rsidRPr="00D7412A">
        <w:rPr>
          <w:rFonts w:ascii="Arial" w:hAnsi="Arial" w:cs="Arial"/>
          <w:color w:val="000000"/>
          <w:sz w:val="20"/>
          <w:szCs w:val="20"/>
        </w:rPr>
        <w:t>persons</w:t>
      </w:r>
      <w:proofErr w:type="gramEnd"/>
      <w:r w:rsidRPr="00D7412A">
        <w:rPr>
          <w:rFonts w:ascii="Arial" w:hAnsi="Arial" w:cs="Arial"/>
          <w:color w:val="000000"/>
          <w:sz w:val="20"/>
          <w:szCs w:val="20"/>
        </w:rPr>
        <w:t xml:space="preserve"> qualified to perform the work and in accordance with relevant legislation.</w:t>
      </w:r>
      <w:r>
        <w:rPr>
          <w:rFonts w:ascii="Arial" w:hAnsi="Arial" w:cs="Arial"/>
          <w:color w:val="000000"/>
          <w:sz w:val="20"/>
          <w:szCs w:val="20"/>
        </w:rPr>
        <w:br/>
      </w:r>
    </w:p>
    <w:p w14:paraId="658561C7" w14:textId="77777777" w:rsidR="00D7412A" w:rsidRDefault="00D7412A" w:rsidP="00D7412A">
      <w:pPr>
        <w:pStyle w:val="ListParagraph"/>
        <w:numPr>
          <w:ilvl w:val="0"/>
          <w:numId w:val="40"/>
        </w:numPr>
        <w:autoSpaceDE w:val="0"/>
        <w:autoSpaceDN w:val="0"/>
        <w:adjustRightInd w:val="0"/>
        <w:rPr>
          <w:rFonts w:ascii="Arial" w:hAnsi="Arial" w:cs="Arial"/>
          <w:color w:val="000000"/>
          <w:sz w:val="20"/>
          <w:szCs w:val="20"/>
        </w:rPr>
      </w:pPr>
      <w:proofErr w:type="gramStart"/>
      <w:r w:rsidRPr="00D7412A">
        <w:rPr>
          <w:rFonts w:ascii="Arial" w:hAnsi="Arial" w:cs="Arial"/>
          <w:color w:val="000000"/>
          <w:sz w:val="20"/>
          <w:szCs w:val="20"/>
        </w:rPr>
        <w:t>Is</w:t>
      </w:r>
      <w:proofErr w:type="gramEnd"/>
      <w:r w:rsidRPr="00D7412A">
        <w:rPr>
          <w:rFonts w:ascii="Arial" w:hAnsi="Arial" w:cs="Arial"/>
          <w:color w:val="000000"/>
          <w:sz w:val="20"/>
          <w:szCs w:val="20"/>
        </w:rPr>
        <w:t xml:space="preserve"> remaining asbestos containing material subject to strict management, including periodic inspection and labeling (where feasible)?</w:t>
      </w:r>
      <w:r>
        <w:rPr>
          <w:rFonts w:ascii="Arial" w:hAnsi="Arial" w:cs="Arial"/>
          <w:color w:val="000000"/>
          <w:sz w:val="20"/>
          <w:szCs w:val="20"/>
        </w:rPr>
        <w:br/>
      </w:r>
    </w:p>
    <w:p w14:paraId="02F875AE" w14:textId="77777777" w:rsidR="00D7412A" w:rsidRDefault="00D7412A" w:rsidP="00D7412A">
      <w:pPr>
        <w:pStyle w:val="ListParagraph"/>
        <w:numPr>
          <w:ilvl w:val="0"/>
          <w:numId w:val="40"/>
        </w:numPr>
        <w:autoSpaceDE w:val="0"/>
        <w:autoSpaceDN w:val="0"/>
        <w:adjustRightInd w:val="0"/>
        <w:rPr>
          <w:rFonts w:ascii="Arial" w:hAnsi="Arial" w:cs="Arial"/>
          <w:color w:val="000000"/>
          <w:sz w:val="20"/>
          <w:szCs w:val="20"/>
        </w:rPr>
      </w:pPr>
      <w:r w:rsidRPr="00D7412A">
        <w:rPr>
          <w:rFonts w:ascii="Arial" w:hAnsi="Arial" w:cs="Arial"/>
          <w:color w:val="000000"/>
          <w:sz w:val="20"/>
          <w:szCs w:val="20"/>
        </w:rPr>
        <w:t xml:space="preserve">Is a practice in place to notify the presence of asbestos to those building contractors or others who may disturb the material </w:t>
      </w:r>
      <w:proofErr w:type="gramStart"/>
      <w:r w:rsidRPr="00D7412A">
        <w:rPr>
          <w:rFonts w:ascii="Arial" w:hAnsi="Arial" w:cs="Arial"/>
          <w:color w:val="000000"/>
          <w:sz w:val="20"/>
          <w:szCs w:val="20"/>
        </w:rPr>
        <w:t>in the course of</w:t>
      </w:r>
      <w:proofErr w:type="gramEnd"/>
      <w:r w:rsidRPr="00D7412A">
        <w:rPr>
          <w:rFonts w:ascii="Arial" w:hAnsi="Arial" w:cs="Arial"/>
          <w:color w:val="000000"/>
          <w:sz w:val="20"/>
          <w:szCs w:val="20"/>
        </w:rPr>
        <w:t xml:space="preserve"> carrying out their work activities?</w:t>
      </w:r>
      <w:r>
        <w:rPr>
          <w:rFonts w:ascii="Arial" w:hAnsi="Arial" w:cs="Arial"/>
          <w:color w:val="000000"/>
          <w:sz w:val="20"/>
          <w:szCs w:val="20"/>
        </w:rPr>
        <w:br/>
      </w:r>
    </w:p>
    <w:p w14:paraId="46572276" w14:textId="29235BE0" w:rsidR="00D7412A" w:rsidRPr="00D7412A" w:rsidRDefault="00D7412A" w:rsidP="00D7412A">
      <w:pPr>
        <w:pStyle w:val="ListParagraph"/>
        <w:numPr>
          <w:ilvl w:val="0"/>
          <w:numId w:val="40"/>
        </w:numPr>
        <w:autoSpaceDE w:val="0"/>
        <w:autoSpaceDN w:val="0"/>
        <w:adjustRightInd w:val="0"/>
        <w:rPr>
          <w:rFonts w:ascii="Arial" w:hAnsi="Arial" w:cs="Arial"/>
          <w:color w:val="000000"/>
          <w:sz w:val="20"/>
          <w:szCs w:val="20"/>
        </w:rPr>
      </w:pPr>
      <w:r w:rsidRPr="00D7412A">
        <w:rPr>
          <w:rFonts w:ascii="Arial" w:hAnsi="Arial" w:cs="Arial"/>
          <w:color w:val="000000"/>
          <w:sz w:val="20"/>
          <w:szCs w:val="20"/>
        </w:rPr>
        <w:t xml:space="preserve">Are </w:t>
      </w:r>
      <w:proofErr w:type="gramStart"/>
      <w:r w:rsidRPr="00D7412A">
        <w:rPr>
          <w:rFonts w:ascii="Arial" w:hAnsi="Arial" w:cs="Arial"/>
          <w:color w:val="000000"/>
          <w:sz w:val="20"/>
          <w:szCs w:val="20"/>
        </w:rPr>
        <w:t>asbestos related</w:t>
      </w:r>
      <w:proofErr w:type="gramEnd"/>
      <w:r w:rsidRPr="00D7412A">
        <w:rPr>
          <w:rFonts w:ascii="Arial" w:hAnsi="Arial" w:cs="Arial"/>
          <w:color w:val="000000"/>
          <w:sz w:val="20"/>
          <w:szCs w:val="20"/>
        </w:rPr>
        <w:t xml:space="preserve"> records retained as required by IBM's Worldwide Records Management Plan?</w:t>
      </w:r>
    </w:p>
    <w:p w14:paraId="2F4AA2EA" w14:textId="5D58AFDE" w:rsidR="00D7412A" w:rsidRPr="00D7412A" w:rsidRDefault="00D7412A" w:rsidP="00D7412A">
      <w:pPr>
        <w:autoSpaceDE w:val="0"/>
        <w:autoSpaceDN w:val="0"/>
        <w:adjustRightInd w:val="0"/>
        <w:rPr>
          <w:rFonts w:ascii="Arial" w:hAnsi="Arial" w:cs="Arial"/>
          <w:color w:val="000000"/>
          <w:sz w:val="20"/>
          <w:szCs w:val="20"/>
        </w:rPr>
      </w:pPr>
    </w:p>
    <w:p w14:paraId="48D6FA89" w14:textId="4DD42712" w:rsidR="001D30C4" w:rsidRDefault="001D30C4">
      <w:pPr>
        <w:rPr>
          <w:rFonts w:ascii="Arial" w:hAnsi="Arial" w:cs="Arial"/>
          <w:color w:val="000000"/>
          <w:sz w:val="20"/>
          <w:szCs w:val="20"/>
        </w:rPr>
      </w:pPr>
      <w:r>
        <w:rPr>
          <w:rFonts w:ascii="Arial" w:hAnsi="Arial" w:cs="Arial"/>
          <w:color w:val="000000"/>
          <w:sz w:val="20"/>
          <w:szCs w:val="20"/>
        </w:rPr>
        <w:br w:type="page"/>
      </w:r>
    </w:p>
    <w:p w14:paraId="15F1FE60" w14:textId="77777777" w:rsidR="001D30C4" w:rsidRPr="00E54433" w:rsidRDefault="001D30C4" w:rsidP="001D30C4">
      <w:pPr>
        <w:keepLines/>
        <w:tabs>
          <w:tab w:val="left" w:pos="4680"/>
        </w:tabs>
        <w:autoSpaceDE w:val="0"/>
        <w:autoSpaceDN w:val="0"/>
        <w:adjustRightInd w:val="0"/>
        <w:rPr>
          <w:rFonts w:ascii="Arial" w:hAnsi="Arial" w:cs="Arial"/>
          <w:color w:val="000000" w:themeColor="text1"/>
          <w:sz w:val="20"/>
          <w:szCs w:val="20"/>
        </w:rPr>
      </w:pPr>
      <w:r w:rsidRPr="00E54433">
        <w:rPr>
          <w:rFonts w:ascii="Arial" w:hAnsi="Arial" w:cs="Arial"/>
          <w:color w:val="000000" w:themeColor="text1"/>
          <w:sz w:val="20"/>
          <w:szCs w:val="20"/>
        </w:rPr>
        <w:lastRenderedPageBreak/>
        <w:t>CONTROL ASSESSMENT QUESTIONS</w:t>
      </w:r>
    </w:p>
    <w:p w14:paraId="7FB86D22" w14:textId="63A4CB37" w:rsidR="001D30C4" w:rsidRPr="00FB6989" w:rsidRDefault="001D30C4" w:rsidP="001D30C4">
      <w:pPr>
        <w:autoSpaceDE w:val="0"/>
        <w:autoSpaceDN w:val="0"/>
        <w:adjustRightInd w:val="0"/>
        <w:rPr>
          <w:rFonts w:ascii="Arial" w:hAnsi="Arial" w:cs="Arial"/>
          <w:color w:val="000000" w:themeColor="text1"/>
          <w:sz w:val="20"/>
          <w:szCs w:val="20"/>
        </w:rPr>
      </w:pPr>
      <w:r w:rsidRPr="00FB6989">
        <w:rPr>
          <w:rFonts w:ascii="Arial" w:hAnsi="Arial" w:cs="Arial"/>
          <w:color w:val="000000" w:themeColor="text1"/>
          <w:sz w:val="20"/>
          <w:szCs w:val="20"/>
        </w:rPr>
        <w:t xml:space="preserve">Key Control Question: </w:t>
      </w:r>
      <w:r w:rsidR="009339CA" w:rsidRPr="00FB6989">
        <w:rPr>
          <w:rFonts w:ascii="Arial" w:hAnsi="Arial" w:cs="Arial"/>
          <w:color w:val="000000" w:themeColor="text1"/>
          <w:sz w:val="20"/>
          <w:szCs w:val="20"/>
        </w:rPr>
        <w:t>10</w:t>
      </w:r>
      <w:r w:rsidRPr="00FB6989">
        <w:rPr>
          <w:rFonts w:ascii="Arial" w:hAnsi="Arial" w:cs="Arial"/>
          <w:color w:val="000000" w:themeColor="text1"/>
          <w:sz w:val="20"/>
          <w:szCs w:val="20"/>
        </w:rPr>
        <w:t xml:space="preserve">. </w:t>
      </w:r>
      <w:r w:rsidR="0077000A" w:rsidRPr="00FB6989">
        <w:rPr>
          <w:rFonts w:ascii="Arial" w:hAnsi="Arial" w:cs="Arial"/>
          <w:color w:val="000000" w:themeColor="text1"/>
          <w:sz w:val="20"/>
          <w:szCs w:val="20"/>
        </w:rPr>
        <w:t>Safety</w:t>
      </w:r>
    </w:p>
    <w:p w14:paraId="5EEBC503" w14:textId="3F0127A3" w:rsidR="00D7412A" w:rsidRPr="00814415" w:rsidRDefault="001D30C4" w:rsidP="002D7300">
      <w:pPr>
        <w:pStyle w:val="Heading3"/>
        <w:rPr>
          <w:color w:val="000000" w:themeColor="text1"/>
        </w:rPr>
      </w:pPr>
      <w:bookmarkStart w:id="38" w:name="_Toc221542931"/>
      <w:r w:rsidRPr="00814415">
        <w:rPr>
          <w:color w:val="000000" w:themeColor="text1"/>
        </w:rPr>
        <w:t>Primary Test</w:t>
      </w:r>
      <w:r w:rsidR="003B1E12" w:rsidRPr="00814415">
        <w:rPr>
          <w:color w:val="000000" w:themeColor="text1"/>
        </w:rPr>
        <w:t>: Chemical</w:t>
      </w:r>
      <w:r w:rsidRPr="00814415">
        <w:rPr>
          <w:color w:val="000000" w:themeColor="text1"/>
        </w:rPr>
        <w:t xml:space="preserve"> Safety (HS009.P)</w:t>
      </w:r>
      <w:bookmarkEnd w:id="38"/>
    </w:p>
    <w:p w14:paraId="4A969171" w14:textId="0D5680D5" w:rsidR="001D30C4" w:rsidRPr="00814415" w:rsidRDefault="001D30C4" w:rsidP="00D7412A">
      <w:pPr>
        <w:autoSpaceDE w:val="0"/>
        <w:autoSpaceDN w:val="0"/>
        <w:adjustRightInd w:val="0"/>
        <w:rPr>
          <w:rFonts w:ascii="Arial" w:hAnsi="Arial" w:cs="Arial"/>
          <w:color w:val="000000" w:themeColor="text1"/>
          <w:sz w:val="20"/>
          <w:szCs w:val="20"/>
        </w:rPr>
      </w:pPr>
    </w:p>
    <w:p w14:paraId="4B48684D" w14:textId="26406929" w:rsidR="001D30C4" w:rsidRPr="00814415" w:rsidRDefault="001D30C4" w:rsidP="001D30C4">
      <w:pPr>
        <w:autoSpaceDE w:val="0"/>
        <w:autoSpaceDN w:val="0"/>
        <w:adjustRightInd w:val="0"/>
        <w:rPr>
          <w:rFonts w:ascii="Arial" w:hAnsi="Arial" w:cs="Arial"/>
          <w:b/>
          <w:bCs/>
          <w:color w:val="000000" w:themeColor="text1"/>
          <w:sz w:val="20"/>
          <w:szCs w:val="20"/>
          <w:lang w:eastAsia="ja-JP"/>
        </w:rPr>
      </w:pPr>
      <w:r w:rsidRPr="00814415">
        <w:rPr>
          <w:rFonts w:ascii="Arial" w:hAnsi="Arial" w:cs="Arial"/>
          <w:b/>
          <w:bCs/>
          <w:color w:val="000000" w:themeColor="text1"/>
          <w:sz w:val="20"/>
          <w:szCs w:val="20"/>
        </w:rPr>
        <w:t xml:space="preserve">Note: Reference Information - IBM Safety </w:t>
      </w:r>
      <w:r w:rsidR="00820E5F">
        <w:rPr>
          <w:rFonts w:ascii="Arial" w:hAnsi="Arial" w:cs="Arial" w:hint="eastAsia"/>
          <w:b/>
          <w:bCs/>
          <w:color w:val="000000" w:themeColor="text1"/>
          <w:sz w:val="20"/>
          <w:szCs w:val="20"/>
          <w:lang w:eastAsia="ja-JP"/>
        </w:rPr>
        <w:t>Standards</w:t>
      </w:r>
      <w:r w:rsidRPr="00814415">
        <w:rPr>
          <w:rFonts w:ascii="Arial" w:hAnsi="Arial" w:cs="Arial"/>
          <w:b/>
          <w:bCs/>
          <w:color w:val="000000" w:themeColor="text1"/>
          <w:sz w:val="20"/>
          <w:szCs w:val="20"/>
        </w:rPr>
        <w:t>: Chemical Safety</w:t>
      </w:r>
      <w:r w:rsidR="004513A2">
        <w:rPr>
          <w:rFonts w:ascii="Arial" w:hAnsi="Arial" w:cs="Arial" w:hint="eastAsia"/>
          <w:b/>
          <w:bCs/>
          <w:color w:val="000000" w:themeColor="text1"/>
          <w:sz w:val="20"/>
          <w:szCs w:val="20"/>
          <w:lang w:eastAsia="ja-JP"/>
        </w:rPr>
        <w:t xml:space="preserve"> under </w:t>
      </w:r>
      <w:r w:rsidR="004513A2" w:rsidRPr="004513A2">
        <w:rPr>
          <w:rFonts w:ascii="Arial" w:hAnsi="Arial" w:cs="Arial"/>
          <w:b/>
          <w:bCs/>
          <w:color w:val="000000" w:themeColor="text1"/>
          <w:sz w:val="20"/>
          <w:szCs w:val="20"/>
          <w:lang w:eastAsia="ja-JP"/>
        </w:rPr>
        <w:t>Hazardous Agents and Controls</w:t>
      </w:r>
    </w:p>
    <w:p w14:paraId="33D6346E" w14:textId="77777777" w:rsidR="001D30C4" w:rsidRPr="00E54433" w:rsidRDefault="001D30C4" w:rsidP="001D30C4">
      <w:pPr>
        <w:autoSpaceDE w:val="0"/>
        <w:autoSpaceDN w:val="0"/>
        <w:adjustRightInd w:val="0"/>
        <w:ind w:left="720" w:hanging="720"/>
        <w:rPr>
          <w:rFonts w:ascii="Arial" w:hAnsi="Arial" w:cs="Arial"/>
          <w:b/>
          <w:bCs/>
          <w:color w:val="000000" w:themeColor="text1"/>
          <w:sz w:val="20"/>
          <w:szCs w:val="20"/>
        </w:rPr>
      </w:pPr>
    </w:p>
    <w:p w14:paraId="3BA62D5D" w14:textId="77777777" w:rsidR="001D30C4" w:rsidRPr="00E54433" w:rsidRDefault="001D30C4" w:rsidP="001D30C4">
      <w:pPr>
        <w:autoSpaceDE w:val="0"/>
        <w:autoSpaceDN w:val="0"/>
        <w:adjustRightInd w:val="0"/>
        <w:rPr>
          <w:rFonts w:ascii="Arial" w:hAnsi="Arial" w:cs="Arial"/>
          <w:b/>
          <w:bCs/>
          <w:color w:val="000000" w:themeColor="text1"/>
          <w:sz w:val="20"/>
          <w:szCs w:val="20"/>
        </w:rPr>
      </w:pPr>
      <w:r w:rsidRPr="00E54433">
        <w:rPr>
          <w:rFonts w:ascii="Arial" w:hAnsi="Arial" w:cs="Arial"/>
          <w:b/>
          <w:bCs/>
          <w:color w:val="000000" w:themeColor="text1"/>
          <w:sz w:val="20"/>
          <w:szCs w:val="20"/>
        </w:rPr>
        <w:t>Objective:</w:t>
      </w:r>
    </w:p>
    <w:p w14:paraId="7127149C" w14:textId="77777777" w:rsidR="001D30C4" w:rsidRPr="00E54433" w:rsidRDefault="001D30C4" w:rsidP="001D30C4">
      <w:pPr>
        <w:autoSpaceDE w:val="0"/>
        <w:autoSpaceDN w:val="0"/>
        <w:adjustRightInd w:val="0"/>
        <w:rPr>
          <w:rFonts w:ascii="Arial" w:hAnsi="Arial" w:cs="Arial"/>
          <w:color w:val="000000" w:themeColor="text1"/>
          <w:sz w:val="20"/>
          <w:szCs w:val="20"/>
        </w:rPr>
      </w:pPr>
      <w:r w:rsidRPr="00E54433">
        <w:rPr>
          <w:rFonts w:ascii="Arial" w:hAnsi="Arial" w:cs="Arial"/>
          <w:color w:val="000000" w:themeColor="text1"/>
          <w:sz w:val="20"/>
          <w:szCs w:val="20"/>
        </w:rPr>
        <w:t xml:space="preserve">To validate that IBM employees and/or </w:t>
      </w:r>
      <w:proofErr w:type="gramStart"/>
      <w:r w:rsidRPr="00E54433">
        <w:rPr>
          <w:rFonts w:ascii="Arial" w:hAnsi="Arial" w:cs="Arial"/>
          <w:color w:val="000000" w:themeColor="text1"/>
          <w:sz w:val="20"/>
          <w:szCs w:val="20"/>
        </w:rPr>
        <w:t>contractors,</w:t>
      </w:r>
      <w:proofErr w:type="gramEnd"/>
      <w:r w:rsidRPr="00E54433">
        <w:rPr>
          <w:rFonts w:ascii="Arial" w:hAnsi="Arial" w:cs="Arial"/>
          <w:color w:val="000000" w:themeColor="text1"/>
          <w:sz w:val="20"/>
          <w:szCs w:val="20"/>
        </w:rPr>
        <w:t xml:space="preserve"> performing facility-related work are provided with information about the identities and hazards of the chemicals to which they are exposed and with information regarding protective measures available to prevent adverse health effects from occurring.</w:t>
      </w:r>
    </w:p>
    <w:p w14:paraId="034E9DFC" w14:textId="77777777" w:rsidR="001D30C4" w:rsidRPr="00E54433" w:rsidRDefault="001D30C4" w:rsidP="001D30C4">
      <w:pPr>
        <w:autoSpaceDE w:val="0"/>
        <w:autoSpaceDN w:val="0"/>
        <w:adjustRightInd w:val="0"/>
        <w:rPr>
          <w:rFonts w:ascii="Arial" w:hAnsi="Arial" w:cs="Arial"/>
          <w:color w:val="000000" w:themeColor="text1"/>
          <w:sz w:val="20"/>
          <w:szCs w:val="20"/>
        </w:rPr>
      </w:pPr>
    </w:p>
    <w:p w14:paraId="7A0F8304" w14:textId="77777777" w:rsidR="001D30C4" w:rsidRPr="00E54433" w:rsidRDefault="001D30C4" w:rsidP="001D30C4">
      <w:pPr>
        <w:autoSpaceDE w:val="0"/>
        <w:autoSpaceDN w:val="0"/>
        <w:adjustRightInd w:val="0"/>
        <w:rPr>
          <w:rFonts w:ascii="Arial" w:hAnsi="Arial" w:cs="Arial"/>
          <w:b/>
          <w:bCs/>
          <w:color w:val="000000" w:themeColor="text1"/>
          <w:sz w:val="20"/>
          <w:szCs w:val="20"/>
        </w:rPr>
      </w:pPr>
      <w:r w:rsidRPr="00E54433">
        <w:rPr>
          <w:rFonts w:ascii="Arial" w:hAnsi="Arial" w:cs="Arial"/>
          <w:b/>
          <w:bCs/>
          <w:color w:val="000000" w:themeColor="text1"/>
          <w:sz w:val="20"/>
          <w:szCs w:val="20"/>
        </w:rPr>
        <w:t>Approach:</w:t>
      </w:r>
    </w:p>
    <w:p w14:paraId="0A5B991D" w14:textId="4FF84E70" w:rsidR="001D30C4" w:rsidRPr="00E54433" w:rsidRDefault="001D30C4" w:rsidP="001D30C4">
      <w:pPr>
        <w:pStyle w:val="ListParagraph"/>
        <w:numPr>
          <w:ilvl w:val="0"/>
          <w:numId w:val="41"/>
        </w:numPr>
        <w:autoSpaceDE w:val="0"/>
        <w:autoSpaceDN w:val="0"/>
        <w:adjustRightInd w:val="0"/>
        <w:rPr>
          <w:rFonts w:ascii="Arial" w:hAnsi="Arial" w:cs="Arial"/>
          <w:color w:val="000000" w:themeColor="text1"/>
          <w:sz w:val="20"/>
          <w:szCs w:val="20"/>
        </w:rPr>
      </w:pPr>
      <w:r w:rsidRPr="00E54433">
        <w:rPr>
          <w:rFonts w:ascii="Arial" w:hAnsi="Arial" w:cs="Arial"/>
          <w:color w:val="000000" w:themeColor="text1"/>
          <w:sz w:val="20"/>
          <w:szCs w:val="20"/>
        </w:rPr>
        <w:t xml:space="preserve">Has a Hazard Communication program been developed for IBM employees using chemicals to perform facility-related work and do contractors have a program in place for their </w:t>
      </w:r>
      <w:r w:rsidR="00B857BC" w:rsidRPr="00E54433">
        <w:rPr>
          <w:rFonts w:ascii="Arial" w:hAnsi="Arial" w:cs="Arial"/>
          <w:color w:val="000000" w:themeColor="text1"/>
          <w:sz w:val="20"/>
          <w:szCs w:val="20"/>
        </w:rPr>
        <w:t>employees’</w:t>
      </w:r>
      <w:r w:rsidRPr="00E54433">
        <w:rPr>
          <w:rFonts w:ascii="Arial" w:hAnsi="Arial" w:cs="Arial"/>
          <w:color w:val="000000" w:themeColor="text1"/>
          <w:sz w:val="20"/>
          <w:szCs w:val="20"/>
        </w:rPr>
        <w:t xml:space="preserve"> using chemicals for facility-related work?</w:t>
      </w:r>
      <w:r w:rsidRPr="00E54433">
        <w:rPr>
          <w:rFonts w:ascii="Arial" w:hAnsi="Arial" w:cs="Arial"/>
          <w:color w:val="000000" w:themeColor="text1"/>
          <w:sz w:val="20"/>
          <w:szCs w:val="20"/>
        </w:rPr>
        <w:br/>
      </w:r>
    </w:p>
    <w:p w14:paraId="25D7B726" w14:textId="13E94627" w:rsidR="001D30C4" w:rsidRPr="00E54433" w:rsidRDefault="001D30C4" w:rsidP="001D30C4">
      <w:pPr>
        <w:pStyle w:val="ListParagraph"/>
        <w:numPr>
          <w:ilvl w:val="0"/>
          <w:numId w:val="41"/>
        </w:numPr>
        <w:autoSpaceDE w:val="0"/>
        <w:autoSpaceDN w:val="0"/>
        <w:adjustRightInd w:val="0"/>
        <w:rPr>
          <w:rFonts w:ascii="Arial" w:hAnsi="Arial" w:cs="Arial"/>
          <w:color w:val="000000" w:themeColor="text1"/>
          <w:sz w:val="20"/>
          <w:szCs w:val="20"/>
        </w:rPr>
      </w:pPr>
      <w:r w:rsidRPr="00E54433">
        <w:rPr>
          <w:rFonts w:ascii="Arial" w:hAnsi="Arial" w:cs="Arial"/>
          <w:color w:val="000000" w:themeColor="text1"/>
          <w:sz w:val="20"/>
          <w:szCs w:val="20"/>
        </w:rPr>
        <w:t>Is there a practice in place to identify the need for the design and installation of emergency eyewashes and showers?  Is there a program in place for the testing and maintenance of emergency eyewashes and showers?</w:t>
      </w:r>
      <w:r w:rsidRPr="00E54433">
        <w:rPr>
          <w:rFonts w:ascii="Arial" w:hAnsi="Arial" w:cs="Arial"/>
          <w:color w:val="000000" w:themeColor="text1"/>
          <w:sz w:val="20"/>
          <w:szCs w:val="20"/>
        </w:rPr>
        <w:br/>
      </w:r>
    </w:p>
    <w:p w14:paraId="4A992A9E" w14:textId="35FE8C1D" w:rsidR="001D30C4" w:rsidRPr="00E54433" w:rsidRDefault="001D30C4" w:rsidP="001D30C4">
      <w:pPr>
        <w:pStyle w:val="ListParagraph"/>
        <w:numPr>
          <w:ilvl w:val="0"/>
          <w:numId w:val="41"/>
        </w:numPr>
        <w:autoSpaceDE w:val="0"/>
        <w:autoSpaceDN w:val="0"/>
        <w:adjustRightInd w:val="0"/>
        <w:rPr>
          <w:rFonts w:ascii="Arial" w:hAnsi="Arial" w:cs="Arial"/>
          <w:color w:val="000000" w:themeColor="text1"/>
          <w:sz w:val="20"/>
          <w:szCs w:val="20"/>
        </w:rPr>
      </w:pPr>
      <w:r w:rsidRPr="00E54433">
        <w:rPr>
          <w:rFonts w:ascii="Arial" w:hAnsi="Arial" w:cs="Arial"/>
          <w:color w:val="000000" w:themeColor="text1"/>
          <w:sz w:val="20"/>
          <w:szCs w:val="20"/>
        </w:rPr>
        <w:t>Is there a practice to ensure that chemicals are segregated, stored, and used in accordance with requirements?</w:t>
      </w:r>
    </w:p>
    <w:p w14:paraId="26FD16A7" w14:textId="0905644A" w:rsidR="001D30C4" w:rsidRPr="001D30C4" w:rsidRDefault="001D30C4" w:rsidP="001D30C4">
      <w:pPr>
        <w:autoSpaceDE w:val="0"/>
        <w:autoSpaceDN w:val="0"/>
        <w:adjustRightInd w:val="0"/>
        <w:rPr>
          <w:rFonts w:ascii="Arial" w:hAnsi="Arial" w:cs="Arial"/>
          <w:color w:val="000000"/>
          <w:sz w:val="20"/>
          <w:szCs w:val="20"/>
        </w:rPr>
      </w:pPr>
    </w:p>
    <w:p w14:paraId="2EE51452" w14:textId="0EB48BA8" w:rsidR="0091031F" w:rsidRDefault="0091031F">
      <w:pPr>
        <w:rPr>
          <w:rFonts w:ascii="Arial" w:hAnsi="Arial" w:cs="Arial"/>
          <w:color w:val="000000"/>
          <w:sz w:val="20"/>
          <w:szCs w:val="20"/>
        </w:rPr>
      </w:pPr>
      <w:r>
        <w:rPr>
          <w:rFonts w:ascii="Arial" w:hAnsi="Arial" w:cs="Arial"/>
          <w:color w:val="000000"/>
          <w:sz w:val="20"/>
          <w:szCs w:val="20"/>
        </w:rPr>
        <w:br w:type="page"/>
      </w:r>
    </w:p>
    <w:p w14:paraId="22F00AFC" w14:textId="77777777" w:rsidR="0091031F" w:rsidRPr="0091031F" w:rsidRDefault="0091031F" w:rsidP="0091031F">
      <w:pPr>
        <w:keepLines/>
        <w:tabs>
          <w:tab w:val="left" w:pos="4680"/>
        </w:tabs>
        <w:autoSpaceDE w:val="0"/>
        <w:autoSpaceDN w:val="0"/>
        <w:adjustRightInd w:val="0"/>
        <w:rPr>
          <w:rFonts w:ascii="Arial" w:hAnsi="Arial" w:cs="Arial"/>
          <w:color w:val="000000"/>
          <w:sz w:val="20"/>
          <w:szCs w:val="20"/>
        </w:rPr>
      </w:pPr>
      <w:r w:rsidRPr="0091031F">
        <w:rPr>
          <w:rFonts w:ascii="Arial" w:hAnsi="Arial" w:cs="Arial"/>
          <w:color w:val="000000"/>
          <w:sz w:val="20"/>
          <w:szCs w:val="20"/>
        </w:rPr>
        <w:lastRenderedPageBreak/>
        <w:t>CONTROL ASSESSMENT QUESTIONS</w:t>
      </w:r>
    </w:p>
    <w:p w14:paraId="6DE23BC9" w14:textId="5E3C2D6A" w:rsidR="0091031F" w:rsidRPr="0060120C" w:rsidRDefault="0091031F" w:rsidP="0060120C">
      <w:pPr>
        <w:rPr>
          <w:rFonts w:ascii="Arial" w:hAnsi="Arial" w:cs="Arial"/>
          <w:sz w:val="20"/>
          <w:szCs w:val="20"/>
        </w:rPr>
      </w:pPr>
      <w:r w:rsidRPr="0060120C">
        <w:rPr>
          <w:rFonts w:ascii="Arial" w:hAnsi="Arial" w:cs="Arial"/>
          <w:sz w:val="20"/>
          <w:szCs w:val="20"/>
        </w:rPr>
        <w:t>Key Control Question:</w:t>
      </w:r>
      <w:r w:rsidR="00814415" w:rsidRPr="0060120C">
        <w:rPr>
          <w:rFonts w:ascii="Arial" w:hAnsi="Arial" w:cs="Arial"/>
          <w:sz w:val="20"/>
          <w:szCs w:val="20"/>
        </w:rPr>
        <w:t xml:space="preserve"> </w:t>
      </w:r>
      <w:r w:rsidR="009339CA" w:rsidRPr="0060120C">
        <w:rPr>
          <w:rFonts w:ascii="Arial" w:hAnsi="Arial" w:cs="Arial"/>
          <w:sz w:val="20"/>
          <w:szCs w:val="20"/>
        </w:rPr>
        <w:t>10</w:t>
      </w:r>
      <w:r w:rsidRPr="0060120C">
        <w:rPr>
          <w:rFonts w:ascii="Arial" w:hAnsi="Arial" w:cs="Arial"/>
          <w:sz w:val="20"/>
          <w:szCs w:val="20"/>
        </w:rPr>
        <w:t xml:space="preserve">. </w:t>
      </w:r>
      <w:r w:rsidR="0041420D" w:rsidRPr="0060120C">
        <w:rPr>
          <w:rFonts w:ascii="Arial" w:hAnsi="Arial" w:cs="Arial"/>
          <w:sz w:val="20"/>
          <w:szCs w:val="20"/>
        </w:rPr>
        <w:t>Safety</w:t>
      </w:r>
    </w:p>
    <w:p w14:paraId="3F5E625B" w14:textId="679D59DF" w:rsidR="001D30C4" w:rsidRPr="00814415" w:rsidRDefault="0091031F" w:rsidP="002D7300">
      <w:pPr>
        <w:pStyle w:val="Heading3"/>
        <w:rPr>
          <w:color w:val="000000" w:themeColor="text1"/>
        </w:rPr>
      </w:pPr>
      <w:bookmarkStart w:id="39" w:name="_Toc221542932"/>
      <w:r w:rsidRPr="00814415">
        <w:rPr>
          <w:color w:val="000000" w:themeColor="text1"/>
        </w:rPr>
        <w:t>Secondary Test</w:t>
      </w:r>
      <w:r w:rsidR="003B1E12" w:rsidRPr="00814415">
        <w:rPr>
          <w:color w:val="000000" w:themeColor="text1"/>
        </w:rPr>
        <w:t>: Cafeteria</w:t>
      </w:r>
      <w:r w:rsidRPr="00814415">
        <w:rPr>
          <w:color w:val="000000" w:themeColor="text1"/>
        </w:rPr>
        <w:t xml:space="preserve"> and Food Safety (HS010.S)</w:t>
      </w:r>
      <w:bookmarkEnd w:id="39"/>
    </w:p>
    <w:p w14:paraId="2113A4A2" w14:textId="099F92D4" w:rsidR="0091031F" w:rsidRPr="00814415" w:rsidRDefault="0091031F" w:rsidP="001D30C4">
      <w:pPr>
        <w:autoSpaceDE w:val="0"/>
        <w:autoSpaceDN w:val="0"/>
        <w:adjustRightInd w:val="0"/>
        <w:rPr>
          <w:rFonts w:ascii="Arial" w:hAnsi="Arial" w:cs="Arial"/>
          <w:color w:val="000000" w:themeColor="text1"/>
          <w:sz w:val="20"/>
          <w:szCs w:val="20"/>
        </w:rPr>
      </w:pPr>
    </w:p>
    <w:p w14:paraId="03F1E9FB" w14:textId="2BC4640B" w:rsidR="0091031F" w:rsidRPr="00814415" w:rsidRDefault="0091031F" w:rsidP="0091031F">
      <w:pPr>
        <w:autoSpaceDE w:val="0"/>
        <w:autoSpaceDN w:val="0"/>
        <w:adjustRightInd w:val="0"/>
        <w:rPr>
          <w:rFonts w:ascii="Arial" w:hAnsi="Arial" w:cs="Arial"/>
          <w:b/>
          <w:bCs/>
          <w:color w:val="000000" w:themeColor="text1"/>
          <w:sz w:val="20"/>
          <w:szCs w:val="20"/>
          <w:lang w:eastAsia="ja-JP"/>
        </w:rPr>
      </w:pPr>
      <w:r w:rsidRPr="00814415">
        <w:rPr>
          <w:rFonts w:ascii="Arial" w:hAnsi="Arial" w:cs="Arial"/>
          <w:b/>
          <w:bCs/>
          <w:color w:val="000000" w:themeColor="text1"/>
          <w:sz w:val="20"/>
          <w:szCs w:val="20"/>
        </w:rPr>
        <w:t>Note: Reference Information – IBM</w:t>
      </w:r>
      <w:r w:rsidR="0041420D" w:rsidRPr="00814415">
        <w:rPr>
          <w:rFonts w:ascii="Arial" w:hAnsi="Arial" w:cs="Arial"/>
          <w:b/>
          <w:bCs/>
          <w:color w:val="000000" w:themeColor="text1"/>
          <w:sz w:val="20"/>
          <w:szCs w:val="20"/>
        </w:rPr>
        <w:t xml:space="preserve"> </w:t>
      </w:r>
      <w:r w:rsidRPr="00814415">
        <w:rPr>
          <w:rFonts w:ascii="Arial" w:hAnsi="Arial" w:cs="Arial"/>
          <w:b/>
          <w:bCs/>
          <w:color w:val="000000" w:themeColor="text1"/>
          <w:sz w:val="20"/>
          <w:szCs w:val="20"/>
        </w:rPr>
        <w:t>Safety</w:t>
      </w:r>
      <w:r w:rsidR="00820E5F">
        <w:rPr>
          <w:rFonts w:ascii="Arial" w:hAnsi="Arial" w:cs="Arial" w:hint="eastAsia"/>
          <w:b/>
          <w:bCs/>
          <w:color w:val="000000" w:themeColor="text1"/>
          <w:sz w:val="20"/>
          <w:szCs w:val="20"/>
          <w:lang w:eastAsia="ja-JP"/>
        </w:rPr>
        <w:t xml:space="preserve"> Standards</w:t>
      </w:r>
      <w:r w:rsidRPr="00814415">
        <w:rPr>
          <w:rFonts w:ascii="Arial" w:hAnsi="Arial" w:cs="Arial"/>
          <w:b/>
          <w:bCs/>
          <w:color w:val="000000" w:themeColor="text1"/>
          <w:sz w:val="20"/>
          <w:szCs w:val="20"/>
        </w:rPr>
        <w:t xml:space="preserve"> / GRE Checklist: Cafeteria and </w:t>
      </w:r>
      <w:r w:rsidR="0060120C">
        <w:rPr>
          <w:rFonts w:ascii="Arial" w:hAnsi="Arial" w:cs="Arial"/>
          <w:b/>
          <w:bCs/>
          <w:color w:val="000000" w:themeColor="text1"/>
          <w:sz w:val="20"/>
          <w:szCs w:val="20"/>
        </w:rPr>
        <w:t>F</w:t>
      </w:r>
      <w:r w:rsidRPr="00814415">
        <w:rPr>
          <w:rFonts w:ascii="Arial" w:hAnsi="Arial" w:cs="Arial"/>
          <w:b/>
          <w:bCs/>
          <w:color w:val="000000" w:themeColor="text1"/>
          <w:sz w:val="20"/>
          <w:szCs w:val="20"/>
        </w:rPr>
        <w:t>ood Safety</w:t>
      </w:r>
      <w:r w:rsidR="004513A2">
        <w:rPr>
          <w:rFonts w:ascii="Arial" w:hAnsi="Arial" w:cs="Arial" w:hint="eastAsia"/>
          <w:b/>
          <w:bCs/>
          <w:color w:val="000000" w:themeColor="text1"/>
          <w:sz w:val="20"/>
          <w:szCs w:val="20"/>
          <w:lang w:eastAsia="ja-JP"/>
        </w:rPr>
        <w:t xml:space="preserve"> under </w:t>
      </w:r>
      <w:r w:rsidR="004513A2" w:rsidRPr="004513A2">
        <w:rPr>
          <w:rFonts w:ascii="Arial" w:hAnsi="Arial" w:cs="Arial"/>
          <w:b/>
          <w:bCs/>
          <w:color w:val="000000" w:themeColor="text1"/>
          <w:sz w:val="20"/>
          <w:szCs w:val="20"/>
          <w:lang w:eastAsia="ja-JP"/>
        </w:rPr>
        <w:t>Food and Potable Water Safety</w:t>
      </w:r>
    </w:p>
    <w:p w14:paraId="72A9FDC0" w14:textId="77777777" w:rsidR="0091031F" w:rsidRPr="0091031F" w:rsidRDefault="0091031F" w:rsidP="0091031F">
      <w:pPr>
        <w:autoSpaceDE w:val="0"/>
        <w:autoSpaceDN w:val="0"/>
        <w:adjustRightInd w:val="0"/>
        <w:ind w:left="720" w:hanging="720"/>
        <w:rPr>
          <w:rFonts w:ascii="Arial" w:hAnsi="Arial" w:cs="Arial"/>
          <w:b/>
          <w:bCs/>
          <w:color w:val="000000"/>
          <w:sz w:val="20"/>
          <w:szCs w:val="20"/>
        </w:rPr>
      </w:pPr>
    </w:p>
    <w:p w14:paraId="7E789819" w14:textId="77777777" w:rsidR="0091031F" w:rsidRPr="0091031F" w:rsidRDefault="0091031F" w:rsidP="0091031F">
      <w:pPr>
        <w:autoSpaceDE w:val="0"/>
        <w:autoSpaceDN w:val="0"/>
        <w:adjustRightInd w:val="0"/>
        <w:rPr>
          <w:rFonts w:ascii="Arial" w:hAnsi="Arial" w:cs="Arial"/>
          <w:b/>
          <w:bCs/>
          <w:color w:val="000000"/>
          <w:sz w:val="20"/>
          <w:szCs w:val="20"/>
        </w:rPr>
      </w:pPr>
      <w:r w:rsidRPr="0091031F">
        <w:rPr>
          <w:rFonts w:ascii="Arial" w:hAnsi="Arial" w:cs="Arial"/>
          <w:b/>
          <w:bCs/>
          <w:color w:val="000000"/>
          <w:sz w:val="20"/>
          <w:szCs w:val="20"/>
        </w:rPr>
        <w:t>Objective:</w:t>
      </w:r>
    </w:p>
    <w:p w14:paraId="736FDFE7" w14:textId="77777777" w:rsidR="0091031F" w:rsidRPr="0091031F" w:rsidRDefault="0091031F" w:rsidP="0091031F">
      <w:pPr>
        <w:autoSpaceDE w:val="0"/>
        <w:autoSpaceDN w:val="0"/>
        <w:adjustRightInd w:val="0"/>
        <w:rPr>
          <w:rFonts w:ascii="Arial" w:hAnsi="Arial" w:cs="Arial"/>
          <w:color w:val="000000"/>
          <w:sz w:val="20"/>
          <w:szCs w:val="20"/>
        </w:rPr>
      </w:pPr>
      <w:r w:rsidRPr="0091031F">
        <w:rPr>
          <w:rFonts w:ascii="Arial" w:hAnsi="Arial" w:cs="Arial"/>
          <w:color w:val="000000"/>
          <w:sz w:val="20"/>
          <w:szCs w:val="20"/>
        </w:rPr>
        <w:t>To validate that the health and well-being of IBM employees, contractors, and visitors is not adversely impacted via the consumption of food and drink from the cafeteria and vending areas.</w:t>
      </w:r>
    </w:p>
    <w:p w14:paraId="25EDA59E" w14:textId="77777777" w:rsidR="0091031F" w:rsidRPr="0091031F" w:rsidRDefault="0091031F" w:rsidP="0091031F">
      <w:pPr>
        <w:autoSpaceDE w:val="0"/>
        <w:autoSpaceDN w:val="0"/>
        <w:adjustRightInd w:val="0"/>
        <w:rPr>
          <w:rFonts w:ascii="Arial" w:hAnsi="Arial" w:cs="Arial"/>
          <w:color w:val="000000"/>
          <w:sz w:val="20"/>
          <w:szCs w:val="20"/>
        </w:rPr>
      </w:pPr>
    </w:p>
    <w:p w14:paraId="28F76C40" w14:textId="77777777" w:rsidR="0091031F" w:rsidRPr="0091031F" w:rsidRDefault="0091031F" w:rsidP="0091031F">
      <w:pPr>
        <w:autoSpaceDE w:val="0"/>
        <w:autoSpaceDN w:val="0"/>
        <w:adjustRightInd w:val="0"/>
        <w:rPr>
          <w:rFonts w:ascii="Arial" w:hAnsi="Arial" w:cs="Arial"/>
          <w:b/>
          <w:bCs/>
          <w:color w:val="000000"/>
          <w:sz w:val="20"/>
          <w:szCs w:val="20"/>
        </w:rPr>
      </w:pPr>
      <w:r w:rsidRPr="0091031F">
        <w:rPr>
          <w:rFonts w:ascii="Arial" w:hAnsi="Arial" w:cs="Arial"/>
          <w:b/>
          <w:bCs/>
          <w:color w:val="000000"/>
          <w:sz w:val="20"/>
          <w:szCs w:val="20"/>
        </w:rPr>
        <w:t>Approach:</w:t>
      </w:r>
    </w:p>
    <w:p w14:paraId="54D11A0F" w14:textId="77777777" w:rsidR="0091031F" w:rsidRPr="0091031F" w:rsidRDefault="0091031F" w:rsidP="0091031F">
      <w:pPr>
        <w:pStyle w:val="ListParagraph"/>
        <w:numPr>
          <w:ilvl w:val="0"/>
          <w:numId w:val="43"/>
        </w:numPr>
        <w:autoSpaceDE w:val="0"/>
        <w:autoSpaceDN w:val="0"/>
        <w:adjustRightInd w:val="0"/>
        <w:rPr>
          <w:rFonts w:ascii="Arial" w:hAnsi="Arial" w:cs="Arial"/>
          <w:color w:val="000000"/>
          <w:sz w:val="20"/>
          <w:szCs w:val="20"/>
        </w:rPr>
      </w:pPr>
      <w:r w:rsidRPr="0091031F">
        <w:rPr>
          <w:rFonts w:ascii="Arial" w:hAnsi="Arial" w:cs="Arial"/>
          <w:color w:val="000000"/>
          <w:sz w:val="20"/>
          <w:szCs w:val="20"/>
        </w:rPr>
        <w:t>Review vendor food service contract and validate that services are being provided in accordance with the contract.</w:t>
      </w:r>
      <w:r w:rsidRPr="0091031F">
        <w:rPr>
          <w:rFonts w:ascii="Arial" w:hAnsi="Arial" w:cs="Arial"/>
          <w:color w:val="000000"/>
          <w:sz w:val="20"/>
          <w:szCs w:val="20"/>
        </w:rPr>
        <w:br/>
      </w:r>
    </w:p>
    <w:p w14:paraId="6945703F" w14:textId="77777777" w:rsidR="0091031F" w:rsidRPr="0091031F" w:rsidRDefault="0091031F" w:rsidP="0091031F">
      <w:pPr>
        <w:pStyle w:val="ListParagraph"/>
        <w:numPr>
          <w:ilvl w:val="0"/>
          <w:numId w:val="43"/>
        </w:numPr>
        <w:autoSpaceDE w:val="0"/>
        <w:autoSpaceDN w:val="0"/>
        <w:adjustRightInd w:val="0"/>
        <w:rPr>
          <w:rFonts w:ascii="Arial" w:hAnsi="Arial" w:cs="Arial"/>
          <w:color w:val="000000"/>
          <w:sz w:val="20"/>
          <w:szCs w:val="20"/>
        </w:rPr>
      </w:pPr>
      <w:r w:rsidRPr="0091031F">
        <w:rPr>
          <w:rFonts w:ascii="Arial" w:hAnsi="Arial" w:cs="Arial"/>
          <w:color w:val="000000"/>
          <w:sz w:val="20"/>
          <w:szCs w:val="20"/>
        </w:rPr>
        <w:t>Review that applicable licenses/permits to operate are available and current.</w:t>
      </w:r>
      <w:r w:rsidRPr="0091031F">
        <w:rPr>
          <w:rFonts w:ascii="Arial" w:hAnsi="Arial" w:cs="Arial"/>
          <w:color w:val="000000"/>
          <w:sz w:val="20"/>
          <w:szCs w:val="20"/>
        </w:rPr>
        <w:br/>
      </w:r>
    </w:p>
    <w:p w14:paraId="49D0766D" w14:textId="61448D29" w:rsidR="0091031F" w:rsidRPr="0091031F" w:rsidRDefault="0091031F" w:rsidP="0091031F">
      <w:pPr>
        <w:pStyle w:val="ListParagraph"/>
        <w:numPr>
          <w:ilvl w:val="0"/>
          <w:numId w:val="43"/>
        </w:numPr>
        <w:autoSpaceDE w:val="0"/>
        <w:autoSpaceDN w:val="0"/>
        <w:adjustRightInd w:val="0"/>
        <w:rPr>
          <w:rFonts w:ascii="Arial" w:hAnsi="Arial" w:cs="Arial"/>
          <w:color w:val="000000"/>
          <w:sz w:val="20"/>
          <w:szCs w:val="20"/>
        </w:rPr>
      </w:pPr>
      <w:r w:rsidRPr="0091031F">
        <w:rPr>
          <w:rFonts w:ascii="Arial" w:hAnsi="Arial" w:cs="Arial"/>
          <w:color w:val="000000"/>
          <w:sz w:val="20"/>
          <w:szCs w:val="20"/>
        </w:rPr>
        <w:t xml:space="preserve">Review recent assessments (vendor self-assessments, governmental, IBM, third party inspectors) to validate the cafeteria and food services operations are being run in a safe and healthful manner. Ensure that any noted discrepancies </w:t>
      </w:r>
      <w:proofErr w:type="gramStart"/>
      <w:r w:rsidRPr="0091031F">
        <w:rPr>
          <w:rFonts w:ascii="Arial" w:hAnsi="Arial" w:cs="Arial"/>
          <w:color w:val="000000"/>
          <w:sz w:val="20"/>
          <w:szCs w:val="20"/>
        </w:rPr>
        <w:t>were</w:t>
      </w:r>
      <w:proofErr w:type="gramEnd"/>
      <w:r w:rsidRPr="0091031F">
        <w:rPr>
          <w:rFonts w:ascii="Arial" w:hAnsi="Arial" w:cs="Arial"/>
          <w:color w:val="000000"/>
          <w:sz w:val="20"/>
          <w:szCs w:val="20"/>
        </w:rPr>
        <w:t xml:space="preserve"> resolved.</w:t>
      </w:r>
    </w:p>
    <w:p w14:paraId="1DE83FFA" w14:textId="3AA166BC" w:rsidR="0091031F" w:rsidRDefault="0091031F" w:rsidP="0091031F">
      <w:pPr>
        <w:autoSpaceDE w:val="0"/>
        <w:autoSpaceDN w:val="0"/>
        <w:adjustRightInd w:val="0"/>
        <w:rPr>
          <w:rFonts w:ascii="Arial" w:hAnsi="Arial" w:cs="Arial"/>
          <w:color w:val="000000"/>
          <w:sz w:val="20"/>
          <w:szCs w:val="20"/>
        </w:rPr>
      </w:pPr>
    </w:p>
    <w:p w14:paraId="5CEEFF28" w14:textId="57BF7899" w:rsidR="00EC5BD0" w:rsidRDefault="00EC5BD0">
      <w:pPr>
        <w:rPr>
          <w:rFonts w:ascii="Arial" w:hAnsi="Arial" w:cs="Arial"/>
          <w:color w:val="000000"/>
          <w:sz w:val="20"/>
          <w:szCs w:val="20"/>
        </w:rPr>
      </w:pPr>
      <w:r>
        <w:rPr>
          <w:rFonts w:ascii="Arial" w:hAnsi="Arial" w:cs="Arial"/>
          <w:color w:val="000000"/>
          <w:sz w:val="20"/>
          <w:szCs w:val="20"/>
        </w:rPr>
        <w:br w:type="page"/>
      </w:r>
    </w:p>
    <w:p w14:paraId="0FF53F83" w14:textId="77777777" w:rsidR="00EC5BD0" w:rsidRPr="00814415" w:rsidRDefault="00EC5BD0" w:rsidP="00EC5BD0">
      <w:pPr>
        <w:keepLines/>
        <w:tabs>
          <w:tab w:val="left" w:pos="4680"/>
        </w:tabs>
        <w:autoSpaceDE w:val="0"/>
        <w:autoSpaceDN w:val="0"/>
        <w:adjustRightInd w:val="0"/>
        <w:rPr>
          <w:rFonts w:ascii="Arial" w:hAnsi="Arial" w:cs="Arial"/>
          <w:color w:val="000000" w:themeColor="text1"/>
          <w:sz w:val="20"/>
          <w:szCs w:val="20"/>
        </w:rPr>
      </w:pPr>
      <w:r w:rsidRPr="00EC5BD0">
        <w:rPr>
          <w:rFonts w:ascii="Arial" w:hAnsi="Arial" w:cs="Arial"/>
          <w:color w:val="000000"/>
          <w:sz w:val="20"/>
          <w:szCs w:val="20"/>
        </w:rPr>
        <w:lastRenderedPageBreak/>
        <w:t>CO</w:t>
      </w:r>
      <w:r w:rsidRPr="00814415">
        <w:rPr>
          <w:rFonts w:ascii="Arial" w:hAnsi="Arial" w:cs="Arial"/>
          <w:color w:val="000000" w:themeColor="text1"/>
          <w:sz w:val="20"/>
          <w:szCs w:val="20"/>
        </w:rPr>
        <w:t>NTROL ASSESSMENT QUESTIONS</w:t>
      </w:r>
    </w:p>
    <w:p w14:paraId="4E9244F4" w14:textId="3B08357B" w:rsidR="00EC5BD0" w:rsidRPr="0060120C" w:rsidRDefault="00EC5BD0" w:rsidP="0060120C">
      <w:pPr>
        <w:rPr>
          <w:rFonts w:ascii="Arial" w:hAnsi="Arial" w:cs="Arial"/>
          <w:sz w:val="20"/>
          <w:szCs w:val="20"/>
        </w:rPr>
      </w:pPr>
      <w:r w:rsidRPr="0060120C">
        <w:rPr>
          <w:rFonts w:ascii="Arial" w:hAnsi="Arial" w:cs="Arial"/>
          <w:sz w:val="20"/>
          <w:szCs w:val="20"/>
        </w:rPr>
        <w:t>Key Control Question:</w:t>
      </w:r>
      <w:r w:rsidR="00814415" w:rsidRPr="0060120C">
        <w:rPr>
          <w:rFonts w:ascii="Arial" w:hAnsi="Arial" w:cs="Arial"/>
          <w:sz w:val="20"/>
          <w:szCs w:val="20"/>
        </w:rPr>
        <w:t xml:space="preserve"> </w:t>
      </w:r>
      <w:r w:rsidR="009339CA" w:rsidRPr="0060120C">
        <w:rPr>
          <w:rFonts w:ascii="Arial" w:hAnsi="Arial" w:cs="Arial"/>
          <w:sz w:val="20"/>
          <w:szCs w:val="20"/>
        </w:rPr>
        <w:t>10</w:t>
      </w:r>
      <w:r w:rsidRPr="0060120C">
        <w:rPr>
          <w:rFonts w:ascii="Arial" w:hAnsi="Arial" w:cs="Arial"/>
          <w:sz w:val="20"/>
          <w:szCs w:val="20"/>
        </w:rPr>
        <w:t xml:space="preserve">. </w:t>
      </w:r>
      <w:r w:rsidR="0041420D" w:rsidRPr="0060120C">
        <w:rPr>
          <w:rFonts w:ascii="Arial" w:hAnsi="Arial" w:cs="Arial"/>
          <w:sz w:val="20"/>
          <w:szCs w:val="20"/>
        </w:rPr>
        <w:t>Safety</w:t>
      </w:r>
    </w:p>
    <w:p w14:paraId="678261F7" w14:textId="4A087BAE" w:rsidR="00EC5BD0" w:rsidRPr="00814415" w:rsidRDefault="00EC5BD0" w:rsidP="002D7300">
      <w:pPr>
        <w:pStyle w:val="Heading3"/>
        <w:rPr>
          <w:color w:val="000000" w:themeColor="text1"/>
        </w:rPr>
      </w:pPr>
      <w:bookmarkStart w:id="40" w:name="_Toc221542933"/>
      <w:r w:rsidRPr="00814415">
        <w:rPr>
          <w:color w:val="000000" w:themeColor="text1"/>
        </w:rPr>
        <w:t>Secondary Test</w:t>
      </w:r>
      <w:r w:rsidR="003B1E12" w:rsidRPr="00814415">
        <w:rPr>
          <w:color w:val="000000" w:themeColor="text1"/>
        </w:rPr>
        <w:t>: Water</w:t>
      </w:r>
      <w:r w:rsidRPr="00814415">
        <w:rPr>
          <w:color w:val="000000" w:themeColor="text1"/>
        </w:rPr>
        <w:t xml:space="preserve"> Management (HS011.S)</w:t>
      </w:r>
      <w:bookmarkEnd w:id="40"/>
    </w:p>
    <w:p w14:paraId="08438E28" w14:textId="22B14A42" w:rsidR="00EC5BD0" w:rsidRPr="00814415" w:rsidRDefault="00EC5BD0" w:rsidP="00EC5BD0">
      <w:pPr>
        <w:autoSpaceDE w:val="0"/>
        <w:autoSpaceDN w:val="0"/>
        <w:adjustRightInd w:val="0"/>
        <w:rPr>
          <w:rFonts w:ascii="Arial" w:hAnsi="Arial" w:cs="Arial"/>
          <w:color w:val="000000" w:themeColor="text1"/>
          <w:sz w:val="20"/>
          <w:szCs w:val="20"/>
        </w:rPr>
      </w:pPr>
    </w:p>
    <w:p w14:paraId="20C7A3EB" w14:textId="283ED749" w:rsidR="00EC5BD0" w:rsidRPr="00814415" w:rsidRDefault="00EC5BD0" w:rsidP="00EC5BD0">
      <w:pPr>
        <w:autoSpaceDE w:val="0"/>
        <w:autoSpaceDN w:val="0"/>
        <w:adjustRightInd w:val="0"/>
        <w:rPr>
          <w:rFonts w:ascii="Arial" w:hAnsi="Arial" w:cs="Arial"/>
          <w:b/>
          <w:bCs/>
          <w:color w:val="000000" w:themeColor="text1"/>
          <w:sz w:val="20"/>
          <w:szCs w:val="20"/>
          <w:lang w:eastAsia="ja-JP"/>
        </w:rPr>
      </w:pPr>
      <w:r w:rsidRPr="00814415">
        <w:rPr>
          <w:rFonts w:ascii="Arial" w:hAnsi="Arial" w:cs="Arial"/>
          <w:b/>
          <w:bCs/>
          <w:color w:val="000000" w:themeColor="text1"/>
          <w:sz w:val="20"/>
          <w:szCs w:val="20"/>
        </w:rPr>
        <w:t>Note: Reference Information - IBM Safety</w:t>
      </w:r>
      <w:r w:rsidR="00820E5F">
        <w:rPr>
          <w:rFonts w:ascii="Arial" w:hAnsi="Arial" w:cs="Arial" w:hint="eastAsia"/>
          <w:b/>
          <w:bCs/>
          <w:color w:val="000000" w:themeColor="text1"/>
          <w:sz w:val="20"/>
          <w:szCs w:val="20"/>
          <w:lang w:eastAsia="ja-JP"/>
        </w:rPr>
        <w:t xml:space="preserve"> Standards</w:t>
      </w:r>
      <w:r w:rsidRPr="00814415">
        <w:rPr>
          <w:rFonts w:ascii="Arial" w:hAnsi="Arial" w:cs="Arial"/>
          <w:b/>
          <w:bCs/>
          <w:color w:val="000000" w:themeColor="text1"/>
          <w:sz w:val="20"/>
          <w:szCs w:val="20"/>
        </w:rPr>
        <w:t xml:space="preserve"> / GRE Checklist: Water Management</w:t>
      </w:r>
      <w:r w:rsidR="004513A2">
        <w:rPr>
          <w:rFonts w:ascii="Arial" w:hAnsi="Arial" w:cs="Arial" w:hint="eastAsia"/>
          <w:b/>
          <w:bCs/>
          <w:color w:val="000000" w:themeColor="text1"/>
          <w:sz w:val="20"/>
          <w:szCs w:val="20"/>
          <w:lang w:eastAsia="ja-JP"/>
        </w:rPr>
        <w:t xml:space="preserve"> under </w:t>
      </w:r>
      <w:r w:rsidR="004513A2" w:rsidRPr="004513A2">
        <w:rPr>
          <w:rFonts w:ascii="Arial" w:hAnsi="Arial" w:cs="Arial"/>
          <w:b/>
          <w:bCs/>
          <w:color w:val="000000" w:themeColor="text1"/>
          <w:sz w:val="20"/>
          <w:szCs w:val="20"/>
          <w:lang w:eastAsia="ja-JP"/>
        </w:rPr>
        <w:t>Food and Potable Water Safety</w:t>
      </w:r>
    </w:p>
    <w:p w14:paraId="25E827D8" w14:textId="77777777" w:rsidR="00EC5BD0" w:rsidRPr="00814415" w:rsidRDefault="00EC5BD0" w:rsidP="00EC5BD0">
      <w:pPr>
        <w:autoSpaceDE w:val="0"/>
        <w:autoSpaceDN w:val="0"/>
        <w:adjustRightInd w:val="0"/>
        <w:ind w:left="720" w:hanging="720"/>
        <w:rPr>
          <w:rFonts w:ascii="Arial" w:hAnsi="Arial" w:cs="Arial"/>
          <w:b/>
          <w:bCs/>
          <w:color w:val="000000" w:themeColor="text1"/>
          <w:sz w:val="20"/>
          <w:szCs w:val="20"/>
        </w:rPr>
      </w:pPr>
    </w:p>
    <w:p w14:paraId="564D4928" w14:textId="77777777" w:rsidR="00EC5BD0" w:rsidRPr="00814415" w:rsidRDefault="00EC5BD0" w:rsidP="00EC5BD0">
      <w:pPr>
        <w:autoSpaceDE w:val="0"/>
        <w:autoSpaceDN w:val="0"/>
        <w:adjustRightInd w:val="0"/>
        <w:rPr>
          <w:rFonts w:ascii="Arial" w:hAnsi="Arial" w:cs="Arial"/>
          <w:b/>
          <w:bCs/>
          <w:color w:val="000000" w:themeColor="text1"/>
          <w:sz w:val="20"/>
          <w:szCs w:val="20"/>
        </w:rPr>
      </w:pPr>
      <w:r w:rsidRPr="00814415">
        <w:rPr>
          <w:rFonts w:ascii="Arial" w:hAnsi="Arial" w:cs="Arial"/>
          <w:b/>
          <w:bCs/>
          <w:color w:val="000000" w:themeColor="text1"/>
          <w:sz w:val="20"/>
          <w:szCs w:val="20"/>
        </w:rPr>
        <w:t>Objective:</w:t>
      </w:r>
    </w:p>
    <w:p w14:paraId="6DFC6C81" w14:textId="77777777" w:rsidR="00EC5BD0" w:rsidRPr="00814415" w:rsidRDefault="00EC5BD0" w:rsidP="00EC5BD0">
      <w:pPr>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t>To validate that water management systems are in place to provide employees with safe drinking water and to ensure that waste-water treatment operations are in place to protect the health and well-being of employees, contractors, and visitors.</w:t>
      </w:r>
    </w:p>
    <w:p w14:paraId="07DB7D10" w14:textId="77777777" w:rsidR="00EC5BD0" w:rsidRPr="00814415" w:rsidRDefault="00EC5BD0" w:rsidP="00EC5BD0">
      <w:pPr>
        <w:autoSpaceDE w:val="0"/>
        <w:autoSpaceDN w:val="0"/>
        <w:adjustRightInd w:val="0"/>
        <w:rPr>
          <w:rFonts w:ascii="Arial" w:hAnsi="Arial" w:cs="Arial"/>
          <w:color w:val="000000" w:themeColor="text1"/>
          <w:sz w:val="20"/>
          <w:szCs w:val="20"/>
        </w:rPr>
      </w:pPr>
    </w:p>
    <w:p w14:paraId="0A598D62" w14:textId="77777777" w:rsidR="00EC5BD0" w:rsidRPr="00814415" w:rsidRDefault="00EC5BD0" w:rsidP="00EC5BD0">
      <w:pPr>
        <w:autoSpaceDE w:val="0"/>
        <w:autoSpaceDN w:val="0"/>
        <w:adjustRightInd w:val="0"/>
        <w:rPr>
          <w:rFonts w:ascii="Arial" w:hAnsi="Arial" w:cs="Arial"/>
          <w:b/>
          <w:bCs/>
          <w:color w:val="000000" w:themeColor="text1"/>
          <w:sz w:val="20"/>
          <w:szCs w:val="20"/>
        </w:rPr>
      </w:pPr>
      <w:r w:rsidRPr="00814415">
        <w:rPr>
          <w:rFonts w:ascii="Arial" w:hAnsi="Arial" w:cs="Arial"/>
          <w:b/>
          <w:bCs/>
          <w:color w:val="000000" w:themeColor="text1"/>
          <w:sz w:val="20"/>
          <w:szCs w:val="20"/>
        </w:rPr>
        <w:t>Approach:</w:t>
      </w:r>
    </w:p>
    <w:p w14:paraId="1756BBA4" w14:textId="0A8654BB" w:rsidR="00EC5BD0" w:rsidRDefault="00EC5BD0" w:rsidP="00EC5BD0">
      <w:pPr>
        <w:pStyle w:val="ListParagraph"/>
        <w:numPr>
          <w:ilvl w:val="0"/>
          <w:numId w:val="44"/>
        </w:numPr>
        <w:autoSpaceDE w:val="0"/>
        <w:autoSpaceDN w:val="0"/>
        <w:adjustRightInd w:val="0"/>
        <w:rPr>
          <w:rFonts w:ascii="Arial" w:hAnsi="Arial" w:cs="Arial"/>
          <w:color w:val="000000"/>
          <w:sz w:val="20"/>
          <w:szCs w:val="20"/>
        </w:rPr>
      </w:pPr>
      <w:r w:rsidRPr="00814415">
        <w:rPr>
          <w:rFonts w:ascii="Arial" w:hAnsi="Arial" w:cs="Arial"/>
          <w:color w:val="000000" w:themeColor="text1"/>
          <w:sz w:val="20"/>
          <w:szCs w:val="20"/>
        </w:rPr>
        <w:t xml:space="preserve">Review </w:t>
      </w:r>
      <w:proofErr w:type="gramStart"/>
      <w:r w:rsidRPr="00814415">
        <w:rPr>
          <w:rFonts w:ascii="Arial" w:hAnsi="Arial" w:cs="Arial"/>
          <w:color w:val="000000" w:themeColor="text1"/>
          <w:sz w:val="20"/>
          <w:szCs w:val="20"/>
        </w:rPr>
        <w:t>source</w:t>
      </w:r>
      <w:proofErr w:type="gramEnd"/>
      <w:r w:rsidRPr="00814415">
        <w:rPr>
          <w:rFonts w:ascii="Arial" w:hAnsi="Arial" w:cs="Arial"/>
          <w:color w:val="000000" w:themeColor="text1"/>
          <w:sz w:val="20"/>
          <w:szCs w:val="20"/>
        </w:rPr>
        <w:t xml:space="preserve"> of drinking water and validate that the water </w:t>
      </w:r>
      <w:r w:rsidR="0077000A" w:rsidRPr="00814415">
        <w:rPr>
          <w:rFonts w:ascii="Arial" w:hAnsi="Arial" w:cs="Arial"/>
          <w:color w:val="000000" w:themeColor="text1"/>
          <w:sz w:val="20"/>
          <w:szCs w:val="20"/>
        </w:rPr>
        <w:t xml:space="preserve">provided to the site </w:t>
      </w:r>
      <w:r w:rsidRPr="00814415">
        <w:rPr>
          <w:rFonts w:ascii="Arial" w:hAnsi="Arial" w:cs="Arial"/>
          <w:color w:val="000000" w:themeColor="text1"/>
          <w:sz w:val="20"/>
          <w:szCs w:val="20"/>
        </w:rPr>
        <w:t xml:space="preserve">is suitable to prevent </w:t>
      </w:r>
      <w:r w:rsidRPr="00EC5BD0">
        <w:rPr>
          <w:rFonts w:ascii="Arial" w:hAnsi="Arial" w:cs="Arial"/>
          <w:color w:val="000000"/>
          <w:sz w:val="20"/>
          <w:szCs w:val="20"/>
        </w:rPr>
        <w:t>illness.</w:t>
      </w:r>
      <w:r>
        <w:rPr>
          <w:rFonts w:ascii="Arial" w:hAnsi="Arial" w:cs="Arial"/>
          <w:color w:val="000000"/>
          <w:sz w:val="20"/>
          <w:szCs w:val="20"/>
        </w:rPr>
        <w:br/>
      </w:r>
    </w:p>
    <w:p w14:paraId="067A8286" w14:textId="7F44B26B" w:rsidR="00EC5BD0" w:rsidRDefault="00EC5BD0" w:rsidP="00EC5BD0">
      <w:pPr>
        <w:pStyle w:val="ListParagraph"/>
        <w:numPr>
          <w:ilvl w:val="0"/>
          <w:numId w:val="44"/>
        </w:numPr>
        <w:autoSpaceDE w:val="0"/>
        <w:autoSpaceDN w:val="0"/>
        <w:adjustRightInd w:val="0"/>
        <w:rPr>
          <w:rFonts w:ascii="Arial" w:hAnsi="Arial" w:cs="Arial"/>
          <w:color w:val="000000"/>
          <w:sz w:val="20"/>
          <w:szCs w:val="20"/>
        </w:rPr>
      </w:pPr>
      <w:r w:rsidRPr="00EC5BD0">
        <w:rPr>
          <w:rFonts w:ascii="Arial" w:hAnsi="Arial" w:cs="Arial"/>
          <w:color w:val="000000"/>
          <w:sz w:val="20"/>
          <w:szCs w:val="20"/>
        </w:rPr>
        <w:t xml:space="preserve">Review management of wastewater treatment operations to validate suitable management, </w:t>
      </w:r>
      <w:r w:rsidR="002D7300" w:rsidRPr="00EC5BD0">
        <w:rPr>
          <w:rFonts w:ascii="Arial" w:hAnsi="Arial" w:cs="Arial"/>
          <w:color w:val="000000"/>
          <w:sz w:val="20"/>
          <w:szCs w:val="20"/>
        </w:rPr>
        <w:t>treatment,</w:t>
      </w:r>
      <w:r w:rsidRPr="00EC5BD0">
        <w:rPr>
          <w:rFonts w:ascii="Arial" w:hAnsi="Arial" w:cs="Arial"/>
          <w:color w:val="000000"/>
          <w:sz w:val="20"/>
          <w:szCs w:val="20"/>
        </w:rPr>
        <w:t xml:space="preserve"> and discharge to prevent illness.</w:t>
      </w:r>
    </w:p>
    <w:p w14:paraId="404868C3" w14:textId="794E7FB1" w:rsidR="00EC5BD0" w:rsidRDefault="00EC5BD0" w:rsidP="00EC5BD0">
      <w:pPr>
        <w:autoSpaceDE w:val="0"/>
        <w:autoSpaceDN w:val="0"/>
        <w:adjustRightInd w:val="0"/>
        <w:rPr>
          <w:rFonts w:ascii="Arial" w:hAnsi="Arial" w:cs="Arial"/>
          <w:color w:val="000000"/>
          <w:sz w:val="20"/>
          <w:szCs w:val="20"/>
        </w:rPr>
      </w:pPr>
    </w:p>
    <w:p w14:paraId="538599FE" w14:textId="4771864E" w:rsidR="00477055" w:rsidRDefault="00477055">
      <w:pPr>
        <w:rPr>
          <w:rFonts w:ascii="Arial" w:hAnsi="Arial" w:cs="Arial"/>
          <w:color w:val="000000"/>
          <w:sz w:val="20"/>
          <w:szCs w:val="20"/>
        </w:rPr>
      </w:pPr>
      <w:r>
        <w:rPr>
          <w:rFonts w:ascii="Arial" w:hAnsi="Arial" w:cs="Arial"/>
          <w:color w:val="000000"/>
          <w:sz w:val="20"/>
          <w:szCs w:val="20"/>
        </w:rPr>
        <w:br w:type="page"/>
      </w:r>
    </w:p>
    <w:p w14:paraId="7AD47925" w14:textId="77777777" w:rsidR="00477055" w:rsidRPr="00814415" w:rsidRDefault="00477055" w:rsidP="00477055">
      <w:pPr>
        <w:keepLines/>
        <w:tabs>
          <w:tab w:val="left" w:pos="4680"/>
        </w:tabs>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lastRenderedPageBreak/>
        <w:t>CONTROL ASSESSMENT QUESTIONS</w:t>
      </w:r>
    </w:p>
    <w:p w14:paraId="443872A2" w14:textId="4FEA8AFD" w:rsidR="00477055" w:rsidRPr="00807BF8" w:rsidRDefault="00477055" w:rsidP="00807BF8">
      <w:pPr>
        <w:rPr>
          <w:rFonts w:ascii="Arial" w:hAnsi="Arial" w:cs="Arial"/>
          <w:sz w:val="20"/>
          <w:szCs w:val="20"/>
        </w:rPr>
      </w:pPr>
      <w:r w:rsidRPr="00807BF8">
        <w:rPr>
          <w:rFonts w:ascii="Arial" w:hAnsi="Arial" w:cs="Arial"/>
          <w:sz w:val="20"/>
          <w:szCs w:val="20"/>
        </w:rPr>
        <w:t xml:space="preserve">Key Control Question: </w:t>
      </w:r>
      <w:r w:rsidR="009339CA" w:rsidRPr="00807BF8">
        <w:rPr>
          <w:rFonts w:ascii="Arial" w:hAnsi="Arial" w:cs="Arial"/>
          <w:sz w:val="20"/>
          <w:szCs w:val="20"/>
        </w:rPr>
        <w:t>10</w:t>
      </w:r>
      <w:r w:rsidRPr="00807BF8">
        <w:rPr>
          <w:rFonts w:ascii="Arial" w:hAnsi="Arial" w:cs="Arial"/>
          <w:sz w:val="20"/>
          <w:szCs w:val="20"/>
        </w:rPr>
        <w:t xml:space="preserve">. </w:t>
      </w:r>
      <w:r w:rsidR="0041420D" w:rsidRPr="00807BF8">
        <w:rPr>
          <w:rFonts w:ascii="Arial" w:hAnsi="Arial" w:cs="Arial"/>
          <w:sz w:val="20"/>
          <w:szCs w:val="20"/>
        </w:rPr>
        <w:t>Safety</w:t>
      </w:r>
    </w:p>
    <w:p w14:paraId="693A40CA" w14:textId="67B8D1D1" w:rsidR="00477055" w:rsidRPr="00814415" w:rsidRDefault="00477055" w:rsidP="00827087">
      <w:pPr>
        <w:pStyle w:val="Heading3"/>
        <w:rPr>
          <w:color w:val="000000" w:themeColor="text1"/>
        </w:rPr>
      </w:pPr>
      <w:bookmarkStart w:id="41" w:name="_Toc221542934"/>
      <w:r w:rsidRPr="00814415">
        <w:rPr>
          <w:color w:val="000000" w:themeColor="text1"/>
        </w:rPr>
        <w:t>Primary Test</w:t>
      </w:r>
      <w:r w:rsidR="003B1E12" w:rsidRPr="00814415">
        <w:rPr>
          <w:color w:val="000000" w:themeColor="text1"/>
        </w:rPr>
        <w:t>: Transportation</w:t>
      </w:r>
      <w:r w:rsidRPr="00814415">
        <w:rPr>
          <w:color w:val="000000" w:themeColor="text1"/>
        </w:rPr>
        <w:t xml:space="preserve"> Safety (HS012.P)</w:t>
      </w:r>
      <w:bookmarkEnd w:id="41"/>
    </w:p>
    <w:p w14:paraId="4192AFE5" w14:textId="3372AE85" w:rsidR="00477055" w:rsidRPr="00814415" w:rsidRDefault="00477055" w:rsidP="00EC5BD0">
      <w:pPr>
        <w:autoSpaceDE w:val="0"/>
        <w:autoSpaceDN w:val="0"/>
        <w:adjustRightInd w:val="0"/>
        <w:rPr>
          <w:rFonts w:ascii="Arial" w:hAnsi="Arial" w:cs="Arial"/>
          <w:color w:val="000000" w:themeColor="text1"/>
          <w:sz w:val="20"/>
          <w:szCs w:val="20"/>
        </w:rPr>
      </w:pPr>
    </w:p>
    <w:p w14:paraId="6AE3E3E0" w14:textId="5CDEE4DE" w:rsidR="00477055" w:rsidRPr="00814415" w:rsidRDefault="00477055" w:rsidP="00477055">
      <w:pPr>
        <w:autoSpaceDE w:val="0"/>
        <w:autoSpaceDN w:val="0"/>
        <w:adjustRightInd w:val="0"/>
        <w:rPr>
          <w:rFonts w:ascii="Arial" w:hAnsi="Arial" w:cs="Arial"/>
          <w:b/>
          <w:bCs/>
          <w:color w:val="000000" w:themeColor="text1"/>
          <w:sz w:val="20"/>
          <w:szCs w:val="20"/>
        </w:rPr>
      </w:pPr>
      <w:r w:rsidRPr="00814415">
        <w:rPr>
          <w:rFonts w:ascii="Arial" w:hAnsi="Arial" w:cs="Arial"/>
          <w:b/>
          <w:bCs/>
          <w:color w:val="000000" w:themeColor="text1"/>
          <w:sz w:val="20"/>
          <w:szCs w:val="20"/>
        </w:rPr>
        <w:t xml:space="preserve">Note: Reference Information - IBM Safety </w:t>
      </w:r>
      <w:r w:rsidR="00820E5F">
        <w:rPr>
          <w:rFonts w:ascii="Arial" w:hAnsi="Arial" w:cs="Arial" w:hint="eastAsia"/>
          <w:b/>
          <w:bCs/>
          <w:color w:val="000000" w:themeColor="text1"/>
          <w:sz w:val="20"/>
          <w:szCs w:val="20"/>
          <w:lang w:eastAsia="ja-JP"/>
        </w:rPr>
        <w:t>Standards</w:t>
      </w:r>
      <w:r w:rsidRPr="00814415">
        <w:rPr>
          <w:rFonts w:ascii="Arial" w:hAnsi="Arial" w:cs="Arial"/>
          <w:b/>
          <w:bCs/>
          <w:color w:val="000000" w:themeColor="text1"/>
          <w:sz w:val="20"/>
          <w:szCs w:val="20"/>
        </w:rPr>
        <w:t>: Transportation Safety</w:t>
      </w:r>
    </w:p>
    <w:p w14:paraId="43A9EF54" w14:textId="77777777" w:rsidR="00477055" w:rsidRPr="00477055" w:rsidRDefault="00477055" w:rsidP="00477055">
      <w:pPr>
        <w:autoSpaceDE w:val="0"/>
        <w:autoSpaceDN w:val="0"/>
        <w:adjustRightInd w:val="0"/>
        <w:ind w:left="720" w:hanging="720"/>
        <w:rPr>
          <w:rFonts w:ascii="Arial" w:hAnsi="Arial" w:cs="Arial"/>
          <w:b/>
          <w:bCs/>
          <w:color w:val="000000"/>
          <w:sz w:val="20"/>
          <w:szCs w:val="20"/>
        </w:rPr>
      </w:pPr>
    </w:p>
    <w:p w14:paraId="694F332B" w14:textId="77777777" w:rsidR="00477055" w:rsidRPr="00477055" w:rsidRDefault="00477055" w:rsidP="00477055">
      <w:pPr>
        <w:autoSpaceDE w:val="0"/>
        <w:autoSpaceDN w:val="0"/>
        <w:adjustRightInd w:val="0"/>
        <w:rPr>
          <w:rFonts w:ascii="Arial" w:hAnsi="Arial" w:cs="Arial"/>
          <w:b/>
          <w:bCs/>
          <w:color w:val="000000"/>
          <w:sz w:val="20"/>
          <w:szCs w:val="20"/>
        </w:rPr>
      </w:pPr>
      <w:r w:rsidRPr="00477055">
        <w:rPr>
          <w:rFonts w:ascii="Arial" w:hAnsi="Arial" w:cs="Arial"/>
          <w:b/>
          <w:bCs/>
          <w:color w:val="000000"/>
          <w:sz w:val="20"/>
          <w:szCs w:val="20"/>
        </w:rPr>
        <w:t>Objective:</w:t>
      </w:r>
    </w:p>
    <w:p w14:paraId="1E6AE7AB" w14:textId="77777777" w:rsidR="00477055" w:rsidRPr="00477055" w:rsidRDefault="00477055" w:rsidP="00477055">
      <w:pPr>
        <w:autoSpaceDE w:val="0"/>
        <w:autoSpaceDN w:val="0"/>
        <w:adjustRightInd w:val="0"/>
        <w:rPr>
          <w:rFonts w:ascii="Arial" w:hAnsi="Arial" w:cs="Arial"/>
          <w:color w:val="000000"/>
          <w:sz w:val="20"/>
          <w:szCs w:val="20"/>
        </w:rPr>
      </w:pPr>
      <w:r w:rsidRPr="00477055">
        <w:rPr>
          <w:rFonts w:ascii="Arial" w:hAnsi="Arial" w:cs="Arial"/>
          <w:color w:val="000000"/>
          <w:sz w:val="20"/>
          <w:szCs w:val="20"/>
        </w:rPr>
        <w:t>To validate that the safety practices and programs for transportation of employees or contractors protect the safety of individuals and comply with IBM and government requirements.</w:t>
      </w:r>
    </w:p>
    <w:p w14:paraId="064645F2" w14:textId="77777777" w:rsidR="00477055" w:rsidRPr="00477055" w:rsidRDefault="00477055" w:rsidP="00477055">
      <w:pPr>
        <w:autoSpaceDE w:val="0"/>
        <w:autoSpaceDN w:val="0"/>
        <w:adjustRightInd w:val="0"/>
        <w:rPr>
          <w:rFonts w:ascii="Arial" w:hAnsi="Arial" w:cs="Arial"/>
          <w:color w:val="000000"/>
          <w:sz w:val="20"/>
          <w:szCs w:val="20"/>
        </w:rPr>
      </w:pPr>
    </w:p>
    <w:p w14:paraId="519E0559" w14:textId="44D65D99" w:rsidR="00477055" w:rsidRPr="00477055" w:rsidRDefault="00477055" w:rsidP="00477055">
      <w:pPr>
        <w:autoSpaceDE w:val="0"/>
        <w:autoSpaceDN w:val="0"/>
        <w:adjustRightInd w:val="0"/>
        <w:rPr>
          <w:rFonts w:ascii="Arial" w:hAnsi="Arial" w:cs="Arial"/>
          <w:color w:val="000000"/>
          <w:sz w:val="20"/>
          <w:szCs w:val="20"/>
        </w:rPr>
      </w:pPr>
      <w:r w:rsidRPr="00477055">
        <w:rPr>
          <w:rFonts w:ascii="Arial" w:hAnsi="Arial" w:cs="Arial"/>
          <w:b/>
          <w:bCs/>
          <w:color w:val="000000"/>
          <w:sz w:val="20"/>
          <w:szCs w:val="20"/>
        </w:rPr>
        <w:t>Approach:</w:t>
      </w:r>
      <w:r w:rsidRPr="00477055">
        <w:rPr>
          <w:rFonts w:ascii="Arial" w:hAnsi="Arial" w:cs="Arial"/>
          <w:color w:val="000000"/>
          <w:sz w:val="20"/>
          <w:szCs w:val="20"/>
        </w:rPr>
        <w:br/>
        <w:t>Review IBM GRE managed transportation contracts and related safety measures to verify if there is a regular oversight of IBM GRE managed passenger transportation contracts to ensure compliance with safety requirements (e.g., seatbelts, operator driver’s license, vehicle preventative maintenance, etc.).</w:t>
      </w:r>
      <w:r w:rsidRPr="00477055">
        <w:rPr>
          <w:rFonts w:ascii="Arial" w:hAnsi="Arial" w:cs="Arial"/>
          <w:color w:val="000000"/>
          <w:sz w:val="20"/>
          <w:szCs w:val="20"/>
        </w:rPr>
        <w:br/>
      </w:r>
      <w:r w:rsidRPr="00477055">
        <w:rPr>
          <w:rFonts w:ascii="Arial" w:hAnsi="Arial" w:cs="Arial"/>
          <w:color w:val="000000"/>
          <w:sz w:val="20"/>
          <w:szCs w:val="20"/>
        </w:rPr>
        <w:br/>
        <w:t>NOTE: Only IBM GRE managed transportation contracts are in scope, i.e., this section may not be applicable to all auditable units.</w:t>
      </w:r>
    </w:p>
    <w:p w14:paraId="6ED18435" w14:textId="76C9C5FC" w:rsidR="00477055" w:rsidRPr="00477055" w:rsidRDefault="00477055" w:rsidP="00477055">
      <w:pPr>
        <w:autoSpaceDE w:val="0"/>
        <w:autoSpaceDN w:val="0"/>
        <w:adjustRightInd w:val="0"/>
        <w:rPr>
          <w:rFonts w:ascii="Arial" w:hAnsi="Arial" w:cs="Arial"/>
          <w:color w:val="000000"/>
          <w:sz w:val="20"/>
          <w:szCs w:val="20"/>
        </w:rPr>
      </w:pPr>
    </w:p>
    <w:p w14:paraId="35BD4192" w14:textId="1670F8E6" w:rsidR="00B20FA5" w:rsidRDefault="00B20FA5">
      <w:pPr>
        <w:rPr>
          <w:rFonts w:ascii="Arial" w:hAnsi="Arial" w:cs="Arial"/>
          <w:color w:val="000000"/>
          <w:sz w:val="20"/>
          <w:szCs w:val="20"/>
        </w:rPr>
      </w:pPr>
      <w:r>
        <w:rPr>
          <w:rFonts w:ascii="Arial" w:hAnsi="Arial" w:cs="Arial"/>
          <w:color w:val="000000"/>
          <w:sz w:val="20"/>
          <w:szCs w:val="20"/>
        </w:rPr>
        <w:br w:type="page"/>
      </w:r>
    </w:p>
    <w:p w14:paraId="0CFAF1F0" w14:textId="77777777" w:rsidR="00B20FA5" w:rsidRPr="00B20FA5" w:rsidRDefault="00B20FA5" w:rsidP="00B20FA5">
      <w:pPr>
        <w:keepLines/>
        <w:tabs>
          <w:tab w:val="left" w:pos="4680"/>
        </w:tabs>
        <w:autoSpaceDE w:val="0"/>
        <w:autoSpaceDN w:val="0"/>
        <w:adjustRightInd w:val="0"/>
        <w:rPr>
          <w:rFonts w:ascii="Arial" w:hAnsi="Arial" w:cs="Arial"/>
          <w:color w:val="000000"/>
          <w:sz w:val="20"/>
          <w:szCs w:val="20"/>
        </w:rPr>
      </w:pPr>
      <w:r w:rsidRPr="00B20FA5">
        <w:rPr>
          <w:rFonts w:ascii="Arial" w:hAnsi="Arial" w:cs="Arial"/>
          <w:color w:val="000000"/>
          <w:sz w:val="20"/>
          <w:szCs w:val="20"/>
        </w:rPr>
        <w:lastRenderedPageBreak/>
        <w:t>CONTROL ASSESSMENT QUESTIONS</w:t>
      </w:r>
    </w:p>
    <w:p w14:paraId="07095B29" w14:textId="34494E1B" w:rsidR="00477055" w:rsidRPr="00814415" w:rsidRDefault="00B20FA5" w:rsidP="003B52E3">
      <w:pPr>
        <w:pStyle w:val="Heading2"/>
      </w:pPr>
      <w:bookmarkStart w:id="42" w:name="_Toc221542935"/>
      <w:r w:rsidRPr="00814415">
        <w:t>Key Control Question: 1</w:t>
      </w:r>
      <w:r w:rsidR="009339CA" w:rsidRPr="00814415">
        <w:t>1</w:t>
      </w:r>
      <w:r w:rsidRPr="00814415">
        <w:t>. Environmental Management</w:t>
      </w:r>
      <w:bookmarkEnd w:id="42"/>
    </w:p>
    <w:p w14:paraId="58CA099A" w14:textId="59DF4883" w:rsidR="00B20FA5" w:rsidRPr="00814415" w:rsidRDefault="00B20FA5" w:rsidP="00B20FA5">
      <w:pPr>
        <w:autoSpaceDE w:val="0"/>
        <w:autoSpaceDN w:val="0"/>
        <w:adjustRightInd w:val="0"/>
        <w:rPr>
          <w:rFonts w:ascii="Arial" w:hAnsi="Arial" w:cs="Arial"/>
          <w:color w:val="000000" w:themeColor="text1"/>
          <w:sz w:val="20"/>
          <w:szCs w:val="20"/>
        </w:rPr>
      </w:pPr>
    </w:p>
    <w:p w14:paraId="530F77DF" w14:textId="77777777" w:rsidR="00B20FA5" w:rsidRPr="00814415" w:rsidRDefault="00B20FA5" w:rsidP="00B20FA5">
      <w:pPr>
        <w:autoSpaceDE w:val="0"/>
        <w:autoSpaceDN w:val="0"/>
        <w:adjustRightInd w:val="0"/>
        <w:rPr>
          <w:rFonts w:ascii="Arial" w:hAnsi="Arial" w:cs="Arial"/>
          <w:b/>
          <w:bCs/>
          <w:color w:val="000000" w:themeColor="text1"/>
          <w:sz w:val="20"/>
          <w:szCs w:val="20"/>
        </w:rPr>
      </w:pPr>
      <w:r w:rsidRPr="00814415">
        <w:rPr>
          <w:rFonts w:ascii="Arial" w:hAnsi="Arial" w:cs="Arial"/>
          <w:b/>
          <w:bCs/>
          <w:color w:val="000000" w:themeColor="text1"/>
          <w:sz w:val="20"/>
          <w:szCs w:val="20"/>
        </w:rPr>
        <w:t>Objective:</w:t>
      </w:r>
    </w:p>
    <w:p w14:paraId="1376815A" w14:textId="16EB3FE5" w:rsidR="00B20FA5" w:rsidRPr="00B20FA5" w:rsidRDefault="00B20FA5" w:rsidP="00B20FA5">
      <w:pPr>
        <w:keepLines/>
        <w:tabs>
          <w:tab w:val="left" w:pos="4680"/>
        </w:tabs>
        <w:autoSpaceDE w:val="0"/>
        <w:autoSpaceDN w:val="0"/>
        <w:adjustRightInd w:val="0"/>
        <w:rPr>
          <w:rFonts w:ascii="Arial" w:hAnsi="Arial" w:cs="Arial"/>
          <w:color w:val="000000"/>
          <w:sz w:val="20"/>
          <w:szCs w:val="20"/>
        </w:rPr>
      </w:pPr>
      <w:r w:rsidRPr="00814415">
        <w:rPr>
          <w:rFonts w:ascii="Arial" w:hAnsi="Arial" w:cs="Arial"/>
          <w:color w:val="000000" w:themeColor="text1"/>
          <w:sz w:val="20"/>
          <w:szCs w:val="20"/>
        </w:rPr>
        <w:t xml:space="preserve">Validate if the guidelines and </w:t>
      </w:r>
      <w:proofErr w:type="gramStart"/>
      <w:r w:rsidRPr="00814415">
        <w:rPr>
          <w:rFonts w:ascii="Arial" w:hAnsi="Arial" w:cs="Arial"/>
          <w:color w:val="000000" w:themeColor="text1"/>
          <w:sz w:val="20"/>
          <w:szCs w:val="20"/>
        </w:rPr>
        <w:t>policies as</w:t>
      </w:r>
      <w:proofErr w:type="gramEnd"/>
      <w:r w:rsidRPr="00814415">
        <w:rPr>
          <w:rFonts w:ascii="Arial" w:hAnsi="Arial" w:cs="Arial"/>
          <w:color w:val="000000" w:themeColor="text1"/>
          <w:sz w:val="20"/>
          <w:szCs w:val="20"/>
        </w:rPr>
        <w:t xml:space="preserve"> established by </w:t>
      </w:r>
      <w:r w:rsidR="00FC0FF2" w:rsidRPr="00814415">
        <w:rPr>
          <w:rFonts w:ascii="Arial" w:hAnsi="Arial" w:cs="Arial"/>
          <w:color w:val="000000" w:themeColor="text1"/>
          <w:sz w:val="20"/>
          <w:szCs w:val="20"/>
        </w:rPr>
        <w:t xml:space="preserve">Chief Sustainability </w:t>
      </w:r>
      <w:r w:rsidR="0041682C" w:rsidRPr="00814415">
        <w:rPr>
          <w:rFonts w:ascii="Arial" w:hAnsi="Arial" w:cs="Arial"/>
          <w:color w:val="000000" w:themeColor="text1"/>
          <w:sz w:val="20"/>
          <w:szCs w:val="20"/>
        </w:rPr>
        <w:t>Office relating</w:t>
      </w:r>
      <w:r w:rsidRPr="00B20FA5">
        <w:rPr>
          <w:rFonts w:ascii="Arial" w:hAnsi="Arial" w:cs="Arial"/>
          <w:color w:val="000000"/>
          <w:sz w:val="20"/>
          <w:szCs w:val="20"/>
        </w:rPr>
        <w:t xml:space="preserve"> to local country and IBM global compliance, are being executed and monitored by the GRE team at all IBM locations.</w:t>
      </w:r>
    </w:p>
    <w:p w14:paraId="444D1D48" w14:textId="77777777" w:rsidR="00B20FA5" w:rsidRPr="00B20FA5" w:rsidRDefault="00B20FA5" w:rsidP="00B20FA5">
      <w:pPr>
        <w:keepLines/>
        <w:tabs>
          <w:tab w:val="left" w:pos="4680"/>
        </w:tabs>
        <w:autoSpaceDE w:val="0"/>
        <w:autoSpaceDN w:val="0"/>
        <w:adjustRightInd w:val="0"/>
        <w:ind w:left="900"/>
        <w:rPr>
          <w:rFonts w:ascii="Arial" w:hAnsi="Arial" w:cs="Arial"/>
          <w:color w:val="000000"/>
          <w:sz w:val="20"/>
          <w:szCs w:val="20"/>
        </w:rPr>
      </w:pPr>
    </w:p>
    <w:p w14:paraId="5D6926DA" w14:textId="47A741C3" w:rsidR="00B20FA5" w:rsidRPr="00B20FA5" w:rsidRDefault="00B20FA5" w:rsidP="00B20FA5">
      <w:pPr>
        <w:keepLines/>
        <w:tabs>
          <w:tab w:val="left" w:pos="4680"/>
        </w:tabs>
        <w:autoSpaceDE w:val="0"/>
        <w:autoSpaceDN w:val="0"/>
        <w:adjustRightInd w:val="0"/>
        <w:rPr>
          <w:rFonts w:ascii="Arial" w:hAnsi="Arial" w:cs="Arial"/>
          <w:color w:val="000000"/>
          <w:sz w:val="20"/>
          <w:szCs w:val="20"/>
        </w:rPr>
      </w:pPr>
      <w:r w:rsidRPr="00B20FA5">
        <w:rPr>
          <w:rFonts w:ascii="Arial" w:hAnsi="Arial" w:cs="Arial"/>
          <w:color w:val="000000"/>
          <w:sz w:val="20"/>
          <w:szCs w:val="20"/>
        </w:rPr>
        <w:t>Note</w:t>
      </w:r>
      <w:r w:rsidR="00692FC9" w:rsidRPr="00B20FA5">
        <w:rPr>
          <w:rFonts w:ascii="Arial" w:hAnsi="Arial" w:cs="Arial"/>
          <w:color w:val="000000"/>
          <w:sz w:val="20"/>
          <w:szCs w:val="20"/>
        </w:rPr>
        <w:t>: Although</w:t>
      </w:r>
      <w:r w:rsidRPr="00B20FA5">
        <w:rPr>
          <w:rFonts w:ascii="Arial" w:hAnsi="Arial" w:cs="Arial"/>
          <w:color w:val="000000"/>
          <w:sz w:val="20"/>
          <w:szCs w:val="20"/>
        </w:rPr>
        <w:t xml:space="preserve"> GRE is not the Global Process Owner for Environmental Management, it has some execution responsibilities.</w:t>
      </w:r>
    </w:p>
    <w:p w14:paraId="26044EEA" w14:textId="77777777" w:rsidR="00B20FA5" w:rsidRPr="00B20FA5" w:rsidRDefault="00B20FA5" w:rsidP="00B20FA5">
      <w:pPr>
        <w:autoSpaceDE w:val="0"/>
        <w:autoSpaceDN w:val="0"/>
        <w:adjustRightInd w:val="0"/>
        <w:rPr>
          <w:rFonts w:ascii="Arial" w:hAnsi="Arial" w:cs="Arial"/>
          <w:color w:val="000000"/>
          <w:sz w:val="20"/>
          <w:szCs w:val="20"/>
        </w:rPr>
      </w:pPr>
    </w:p>
    <w:p w14:paraId="0E54390F" w14:textId="77777777" w:rsidR="00B20FA5" w:rsidRPr="00B20FA5" w:rsidRDefault="00B20FA5" w:rsidP="00B20FA5">
      <w:pPr>
        <w:autoSpaceDE w:val="0"/>
        <w:autoSpaceDN w:val="0"/>
        <w:adjustRightInd w:val="0"/>
        <w:rPr>
          <w:rFonts w:ascii="Arial" w:hAnsi="Arial" w:cs="Arial"/>
          <w:b/>
          <w:bCs/>
          <w:color w:val="000000"/>
          <w:sz w:val="20"/>
          <w:szCs w:val="20"/>
        </w:rPr>
      </w:pPr>
      <w:r w:rsidRPr="00B20FA5">
        <w:rPr>
          <w:rFonts w:ascii="Arial" w:hAnsi="Arial" w:cs="Arial"/>
          <w:b/>
          <w:bCs/>
          <w:color w:val="000000"/>
          <w:sz w:val="20"/>
          <w:szCs w:val="20"/>
        </w:rPr>
        <w:t>Risk/Exposure:</w:t>
      </w:r>
    </w:p>
    <w:p w14:paraId="65EDB52F" w14:textId="7226C0DF" w:rsidR="00B20FA5" w:rsidRPr="00B20FA5" w:rsidRDefault="00B20FA5" w:rsidP="00B20FA5">
      <w:pPr>
        <w:autoSpaceDE w:val="0"/>
        <w:autoSpaceDN w:val="0"/>
        <w:adjustRightInd w:val="0"/>
        <w:rPr>
          <w:rFonts w:ascii="Arial" w:hAnsi="Arial" w:cs="Arial"/>
          <w:color w:val="000000"/>
          <w:sz w:val="20"/>
          <w:szCs w:val="20"/>
        </w:rPr>
      </w:pPr>
      <w:r w:rsidRPr="00B20FA5">
        <w:rPr>
          <w:rFonts w:ascii="Arial" w:hAnsi="Arial" w:cs="Arial"/>
          <w:color w:val="000000"/>
          <w:sz w:val="20"/>
          <w:szCs w:val="20"/>
        </w:rPr>
        <w:t>Failure to comply with legal and environmental requirements and insufficient enforcement of guidelines and policies in accordance with local country and IBM guidelines combined with an inadequate process to monitor and address issues could lead to impacts to health and the environment resulting in employee dissatisfaction, impact to IBM’s image, and financial loss.</w:t>
      </w:r>
    </w:p>
    <w:p w14:paraId="53C22B83" w14:textId="5B0C2E35" w:rsidR="00B20FA5" w:rsidRPr="00B20FA5" w:rsidRDefault="00B20FA5" w:rsidP="00B20FA5">
      <w:pPr>
        <w:autoSpaceDE w:val="0"/>
        <w:autoSpaceDN w:val="0"/>
        <w:adjustRightInd w:val="0"/>
        <w:rPr>
          <w:rFonts w:ascii="Arial" w:hAnsi="Arial" w:cs="Arial"/>
          <w:color w:val="000000"/>
          <w:sz w:val="20"/>
          <w:szCs w:val="20"/>
        </w:rPr>
      </w:pPr>
    </w:p>
    <w:p w14:paraId="7D559D7D" w14:textId="6AD689D7" w:rsidR="00B20FA5" w:rsidRDefault="00B20FA5">
      <w:pPr>
        <w:rPr>
          <w:rFonts w:ascii="Arial" w:hAnsi="Arial" w:cs="Arial"/>
          <w:color w:val="000000"/>
          <w:sz w:val="20"/>
          <w:szCs w:val="20"/>
        </w:rPr>
      </w:pPr>
      <w:r>
        <w:rPr>
          <w:rFonts w:ascii="Arial" w:hAnsi="Arial" w:cs="Arial"/>
          <w:color w:val="000000"/>
          <w:sz w:val="20"/>
          <w:szCs w:val="20"/>
        </w:rPr>
        <w:br w:type="page"/>
      </w:r>
    </w:p>
    <w:p w14:paraId="2CF9969F" w14:textId="77777777" w:rsidR="00B20FA5" w:rsidRPr="00814415" w:rsidRDefault="00B20FA5" w:rsidP="00B20FA5">
      <w:pPr>
        <w:keepLines/>
        <w:tabs>
          <w:tab w:val="left" w:pos="4680"/>
        </w:tabs>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lastRenderedPageBreak/>
        <w:t>CONTROL ASSESSMENT QUESTIONS</w:t>
      </w:r>
    </w:p>
    <w:p w14:paraId="7E141724" w14:textId="1693A65A" w:rsidR="00B20FA5" w:rsidRPr="00814415" w:rsidRDefault="00B20FA5" w:rsidP="00B20FA5">
      <w:pPr>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t>Key Control Question: 1</w:t>
      </w:r>
      <w:r w:rsidR="009339CA" w:rsidRPr="00814415">
        <w:rPr>
          <w:rFonts w:ascii="Arial" w:hAnsi="Arial" w:cs="Arial"/>
          <w:color w:val="000000" w:themeColor="text1"/>
          <w:sz w:val="20"/>
          <w:szCs w:val="20"/>
        </w:rPr>
        <w:t>1</w:t>
      </w:r>
      <w:r w:rsidRPr="00814415">
        <w:rPr>
          <w:rFonts w:ascii="Arial" w:hAnsi="Arial" w:cs="Arial"/>
          <w:color w:val="000000" w:themeColor="text1"/>
          <w:sz w:val="20"/>
          <w:szCs w:val="20"/>
        </w:rPr>
        <w:t>. Environmental Management</w:t>
      </w:r>
    </w:p>
    <w:p w14:paraId="4372FA50" w14:textId="745378EA" w:rsidR="00B20FA5" w:rsidRPr="00814415" w:rsidRDefault="00B20FA5" w:rsidP="00827087">
      <w:pPr>
        <w:pStyle w:val="Heading3"/>
        <w:rPr>
          <w:color w:val="000000" w:themeColor="text1"/>
        </w:rPr>
      </w:pPr>
      <w:bookmarkStart w:id="43" w:name="_Toc221542936"/>
      <w:r w:rsidRPr="00814415">
        <w:rPr>
          <w:color w:val="000000" w:themeColor="text1"/>
        </w:rPr>
        <w:t>Primary Test</w:t>
      </w:r>
      <w:r w:rsidR="00692FC9" w:rsidRPr="00814415">
        <w:rPr>
          <w:color w:val="000000" w:themeColor="text1"/>
        </w:rPr>
        <w:t>: Professional</w:t>
      </w:r>
      <w:r w:rsidRPr="00814415">
        <w:rPr>
          <w:color w:val="000000" w:themeColor="text1"/>
        </w:rPr>
        <w:t xml:space="preserve"> Self-Assessment (EM001.P)</w:t>
      </w:r>
      <w:bookmarkEnd w:id="43"/>
    </w:p>
    <w:p w14:paraId="679B7E35" w14:textId="5345A612" w:rsidR="00B20FA5" w:rsidRPr="00814415" w:rsidRDefault="00B20FA5" w:rsidP="00B20FA5">
      <w:pPr>
        <w:autoSpaceDE w:val="0"/>
        <w:autoSpaceDN w:val="0"/>
        <w:adjustRightInd w:val="0"/>
        <w:rPr>
          <w:rFonts w:ascii="Arial" w:hAnsi="Arial" w:cs="Arial"/>
          <w:color w:val="000000" w:themeColor="text1"/>
          <w:sz w:val="20"/>
          <w:szCs w:val="20"/>
        </w:rPr>
      </w:pPr>
    </w:p>
    <w:p w14:paraId="23909EEC" w14:textId="77777777" w:rsidR="00B20FA5" w:rsidRPr="00814415" w:rsidRDefault="00B20FA5" w:rsidP="00B20FA5">
      <w:pPr>
        <w:autoSpaceDE w:val="0"/>
        <w:autoSpaceDN w:val="0"/>
        <w:adjustRightInd w:val="0"/>
        <w:rPr>
          <w:rFonts w:ascii="Arial" w:hAnsi="Arial" w:cs="Arial"/>
          <w:b/>
          <w:bCs/>
          <w:color w:val="000000" w:themeColor="text1"/>
          <w:sz w:val="20"/>
          <w:szCs w:val="20"/>
        </w:rPr>
      </w:pPr>
      <w:r w:rsidRPr="00814415">
        <w:rPr>
          <w:rFonts w:ascii="Arial" w:hAnsi="Arial" w:cs="Arial"/>
          <w:b/>
          <w:bCs/>
          <w:color w:val="000000" w:themeColor="text1"/>
          <w:sz w:val="20"/>
          <w:szCs w:val="20"/>
        </w:rPr>
        <w:t>Objective:</w:t>
      </w:r>
    </w:p>
    <w:p w14:paraId="7E2D7BDA" w14:textId="622A2EAC" w:rsidR="00B20FA5" w:rsidRPr="00814415" w:rsidRDefault="00B20FA5" w:rsidP="00B20FA5">
      <w:pPr>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t>To validate that legal, environmental</w:t>
      </w:r>
      <w:r w:rsidR="00814415" w:rsidRPr="00814415">
        <w:rPr>
          <w:rFonts w:ascii="Arial" w:hAnsi="Arial" w:cs="Arial"/>
          <w:color w:val="000000" w:themeColor="text1"/>
          <w:sz w:val="20"/>
          <w:szCs w:val="20"/>
        </w:rPr>
        <w:t xml:space="preserve"> </w:t>
      </w:r>
      <w:r w:rsidRPr="00814415">
        <w:rPr>
          <w:rFonts w:ascii="Arial" w:hAnsi="Arial" w:cs="Arial"/>
          <w:color w:val="000000" w:themeColor="text1"/>
          <w:sz w:val="20"/>
          <w:szCs w:val="20"/>
        </w:rPr>
        <w:t>and safety requirements were adhered to, appropriate reviews were performed, rating conclusions supported by appropriate documentation, approvals obtained, and issues actioned in a timely and effective manner.</w:t>
      </w:r>
    </w:p>
    <w:p w14:paraId="31F55C46" w14:textId="77777777" w:rsidR="00B20FA5" w:rsidRPr="00814415" w:rsidRDefault="00B20FA5" w:rsidP="00B20FA5">
      <w:pPr>
        <w:autoSpaceDE w:val="0"/>
        <w:autoSpaceDN w:val="0"/>
        <w:adjustRightInd w:val="0"/>
        <w:rPr>
          <w:rFonts w:ascii="Arial" w:hAnsi="Arial" w:cs="Arial"/>
          <w:color w:val="000000" w:themeColor="text1"/>
          <w:sz w:val="20"/>
          <w:szCs w:val="20"/>
        </w:rPr>
      </w:pPr>
    </w:p>
    <w:p w14:paraId="2CE1A97F" w14:textId="77777777" w:rsidR="00B20FA5" w:rsidRPr="00814415" w:rsidRDefault="00B20FA5" w:rsidP="00B20FA5">
      <w:pPr>
        <w:autoSpaceDE w:val="0"/>
        <w:autoSpaceDN w:val="0"/>
        <w:adjustRightInd w:val="0"/>
        <w:rPr>
          <w:rFonts w:ascii="Arial" w:hAnsi="Arial" w:cs="Arial"/>
          <w:b/>
          <w:bCs/>
          <w:color w:val="000000" w:themeColor="text1"/>
          <w:sz w:val="20"/>
          <w:szCs w:val="20"/>
        </w:rPr>
      </w:pPr>
      <w:r w:rsidRPr="00814415">
        <w:rPr>
          <w:rFonts w:ascii="Arial" w:hAnsi="Arial" w:cs="Arial"/>
          <w:b/>
          <w:bCs/>
          <w:color w:val="000000" w:themeColor="text1"/>
          <w:sz w:val="20"/>
          <w:szCs w:val="20"/>
        </w:rPr>
        <w:t>Approach:</w:t>
      </w:r>
    </w:p>
    <w:p w14:paraId="4850AA64" w14:textId="77777777" w:rsidR="00B20FA5" w:rsidRPr="00814415" w:rsidRDefault="00B20FA5" w:rsidP="00B20FA5">
      <w:pPr>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t>Request most recent annual submission of the applicable Professional Self-Assessments (PSA) from each reporting entity to determine if:</w:t>
      </w:r>
    </w:p>
    <w:p w14:paraId="42F36276" w14:textId="77777777" w:rsidR="00B20FA5" w:rsidRPr="00814415" w:rsidRDefault="00B20FA5" w:rsidP="00B20FA5">
      <w:pPr>
        <w:autoSpaceDE w:val="0"/>
        <w:autoSpaceDN w:val="0"/>
        <w:adjustRightInd w:val="0"/>
        <w:rPr>
          <w:rFonts w:ascii="Arial" w:hAnsi="Arial" w:cs="Arial"/>
          <w:color w:val="000000" w:themeColor="text1"/>
          <w:sz w:val="20"/>
          <w:szCs w:val="20"/>
        </w:rPr>
      </w:pPr>
    </w:p>
    <w:p w14:paraId="5673B5FB" w14:textId="59FEFF1E" w:rsidR="00B20FA5" w:rsidRPr="00814415" w:rsidRDefault="00B20FA5" w:rsidP="00B20FA5">
      <w:pPr>
        <w:pStyle w:val="ListParagraph"/>
        <w:numPr>
          <w:ilvl w:val="0"/>
          <w:numId w:val="45"/>
        </w:numPr>
        <w:autoSpaceDE w:val="0"/>
        <w:autoSpaceDN w:val="0"/>
        <w:adjustRightInd w:val="0"/>
        <w:rPr>
          <w:rFonts w:ascii="Arial" w:hAnsi="Arial" w:cs="Arial"/>
          <w:color w:val="000000" w:themeColor="text1"/>
          <w:sz w:val="20"/>
          <w:szCs w:val="20"/>
        </w:rPr>
      </w:pPr>
      <w:r w:rsidRPr="00814415">
        <w:rPr>
          <w:rFonts w:ascii="Arial" w:hAnsi="Arial" w:cs="Arial"/>
          <w:color w:val="000000" w:themeColor="text1"/>
          <w:sz w:val="20"/>
          <w:szCs w:val="20"/>
        </w:rPr>
        <w:t>Reviews were performed timely as required, and results were recorded in</w:t>
      </w:r>
      <w:r w:rsidR="00814415" w:rsidRPr="00814415">
        <w:rPr>
          <w:rFonts w:ascii="Arial" w:hAnsi="Arial" w:cs="Arial"/>
          <w:color w:val="000000" w:themeColor="text1"/>
          <w:sz w:val="20"/>
          <w:szCs w:val="20"/>
        </w:rPr>
        <w:t xml:space="preserve"> </w:t>
      </w:r>
      <w:r w:rsidR="00FC0FF2" w:rsidRPr="00814415">
        <w:rPr>
          <w:rFonts w:ascii="Arial" w:hAnsi="Arial" w:cs="Arial"/>
          <w:color w:val="000000" w:themeColor="text1"/>
          <w:sz w:val="20"/>
          <w:szCs w:val="20"/>
        </w:rPr>
        <w:t xml:space="preserve">Chief Sustainability Office (CSO) </w:t>
      </w:r>
      <w:r w:rsidR="004B30D2">
        <w:rPr>
          <w:rFonts w:ascii="Arial" w:hAnsi="Arial" w:cs="Arial"/>
          <w:color w:val="000000" w:themeColor="text1"/>
          <w:sz w:val="20"/>
          <w:szCs w:val="20"/>
        </w:rPr>
        <w:t>TRIRIGA</w:t>
      </w:r>
      <w:r w:rsidR="004B30D2" w:rsidRPr="00814415">
        <w:rPr>
          <w:rFonts w:ascii="Arial" w:hAnsi="Arial" w:cs="Arial"/>
          <w:color w:val="000000" w:themeColor="text1"/>
          <w:sz w:val="20"/>
          <w:szCs w:val="20"/>
        </w:rPr>
        <w:t xml:space="preserve"> </w:t>
      </w:r>
      <w:proofErr w:type="gramStart"/>
      <w:r w:rsidRPr="00814415">
        <w:rPr>
          <w:rFonts w:ascii="Arial" w:hAnsi="Arial" w:cs="Arial"/>
          <w:color w:val="000000" w:themeColor="text1"/>
          <w:sz w:val="20"/>
          <w:szCs w:val="20"/>
        </w:rPr>
        <w:t>data base</w:t>
      </w:r>
      <w:proofErr w:type="gramEnd"/>
      <w:r w:rsidRPr="00814415">
        <w:rPr>
          <w:rFonts w:ascii="Arial" w:hAnsi="Arial" w:cs="Arial"/>
          <w:color w:val="000000" w:themeColor="text1"/>
          <w:sz w:val="20"/>
          <w:szCs w:val="20"/>
        </w:rPr>
        <w:t>.</w:t>
      </w:r>
      <w:r w:rsidRPr="00814415">
        <w:rPr>
          <w:rFonts w:ascii="Arial" w:hAnsi="Arial" w:cs="Arial"/>
          <w:color w:val="000000" w:themeColor="text1"/>
          <w:sz w:val="20"/>
          <w:szCs w:val="20"/>
        </w:rPr>
        <w:br/>
      </w:r>
    </w:p>
    <w:p w14:paraId="465B2124" w14:textId="77777777" w:rsidR="00B20FA5" w:rsidRDefault="00B20FA5" w:rsidP="00B20FA5">
      <w:pPr>
        <w:pStyle w:val="ListParagraph"/>
        <w:numPr>
          <w:ilvl w:val="0"/>
          <w:numId w:val="45"/>
        </w:numPr>
        <w:autoSpaceDE w:val="0"/>
        <w:autoSpaceDN w:val="0"/>
        <w:adjustRightInd w:val="0"/>
        <w:rPr>
          <w:rFonts w:ascii="Arial" w:hAnsi="Arial" w:cs="Arial"/>
          <w:color w:val="000000"/>
          <w:sz w:val="20"/>
          <w:szCs w:val="20"/>
        </w:rPr>
      </w:pPr>
      <w:r w:rsidRPr="00814415">
        <w:rPr>
          <w:rFonts w:ascii="Arial" w:hAnsi="Arial" w:cs="Arial"/>
          <w:color w:val="000000" w:themeColor="text1"/>
          <w:sz w:val="20"/>
          <w:szCs w:val="20"/>
        </w:rPr>
        <w:t xml:space="preserve">Verify that all questions with a response of “Complies with minor deviations”, “Pending” or “Unsatisfactory”, </w:t>
      </w:r>
      <w:r w:rsidRPr="00B20FA5">
        <w:rPr>
          <w:rFonts w:ascii="Arial" w:hAnsi="Arial" w:cs="Arial"/>
          <w:color w:val="000000"/>
          <w:sz w:val="20"/>
          <w:szCs w:val="20"/>
        </w:rPr>
        <w:t>associated action items have an owner identified and target date for closure.</w:t>
      </w:r>
      <w:r>
        <w:rPr>
          <w:rFonts w:ascii="Arial" w:hAnsi="Arial" w:cs="Arial"/>
          <w:color w:val="000000"/>
          <w:sz w:val="20"/>
          <w:szCs w:val="20"/>
        </w:rPr>
        <w:br/>
      </w:r>
    </w:p>
    <w:p w14:paraId="11759FF9" w14:textId="77777777" w:rsidR="00B20FA5" w:rsidRDefault="00B20FA5" w:rsidP="00B20FA5">
      <w:pPr>
        <w:pStyle w:val="ListParagraph"/>
        <w:numPr>
          <w:ilvl w:val="0"/>
          <w:numId w:val="45"/>
        </w:numPr>
        <w:autoSpaceDE w:val="0"/>
        <w:autoSpaceDN w:val="0"/>
        <w:adjustRightInd w:val="0"/>
        <w:rPr>
          <w:rFonts w:ascii="Arial" w:hAnsi="Arial" w:cs="Arial"/>
          <w:color w:val="000000"/>
          <w:sz w:val="20"/>
          <w:szCs w:val="20"/>
        </w:rPr>
      </w:pPr>
      <w:r w:rsidRPr="00B20FA5">
        <w:rPr>
          <w:rFonts w:ascii="Arial" w:hAnsi="Arial" w:cs="Arial"/>
          <w:color w:val="000000"/>
          <w:sz w:val="20"/>
          <w:szCs w:val="20"/>
        </w:rPr>
        <w:t>Do the overall results of the PSA review support the final assessment of Satisfactory, Marginal, or Unsatisfactory?</w:t>
      </w:r>
      <w:r>
        <w:rPr>
          <w:rFonts w:ascii="Arial" w:hAnsi="Arial" w:cs="Arial"/>
          <w:color w:val="000000"/>
          <w:sz w:val="20"/>
          <w:szCs w:val="20"/>
        </w:rPr>
        <w:br/>
      </w:r>
    </w:p>
    <w:p w14:paraId="3200F32E" w14:textId="61CAA01D" w:rsidR="00B20FA5" w:rsidRPr="00B20FA5" w:rsidRDefault="00B20FA5" w:rsidP="00B20FA5">
      <w:pPr>
        <w:pStyle w:val="ListParagraph"/>
        <w:numPr>
          <w:ilvl w:val="0"/>
          <w:numId w:val="45"/>
        </w:numPr>
        <w:autoSpaceDE w:val="0"/>
        <w:autoSpaceDN w:val="0"/>
        <w:adjustRightInd w:val="0"/>
        <w:rPr>
          <w:rFonts w:ascii="Arial" w:hAnsi="Arial" w:cs="Arial"/>
          <w:color w:val="000000"/>
          <w:sz w:val="20"/>
          <w:szCs w:val="20"/>
        </w:rPr>
      </w:pPr>
      <w:r w:rsidRPr="00B20FA5">
        <w:rPr>
          <w:rFonts w:ascii="Arial" w:hAnsi="Arial" w:cs="Arial"/>
          <w:color w:val="000000"/>
          <w:sz w:val="20"/>
          <w:szCs w:val="20"/>
        </w:rPr>
        <w:t>From the PSA Checklist, select a sample of line items and review the documentation that supported the “Complies”, “Complies with minor deviations”, “Unsatisfactory”, “Pending”, “Not applicable” responses.</w:t>
      </w:r>
    </w:p>
    <w:p w14:paraId="51F51AAB" w14:textId="622109E6" w:rsidR="007048A5" w:rsidRDefault="007048A5">
      <w:pPr>
        <w:rPr>
          <w:rFonts w:ascii="Arial" w:hAnsi="Arial" w:cs="Arial"/>
          <w:color w:val="000000"/>
          <w:sz w:val="20"/>
          <w:szCs w:val="20"/>
        </w:rPr>
      </w:pPr>
    </w:p>
    <w:sectPr w:rsidR="007048A5" w:rsidSect="00A96EBF">
      <w:headerReference w:type="default" r:id="rId33"/>
      <w:footerReference w:type="default" r:id="rId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01A763" w14:textId="77777777" w:rsidR="00AE6B32" w:rsidRDefault="00AE6B32" w:rsidP="00C469A6">
      <w:r>
        <w:separator/>
      </w:r>
    </w:p>
  </w:endnote>
  <w:endnote w:type="continuationSeparator" w:id="0">
    <w:p w14:paraId="59F5FE09" w14:textId="77777777" w:rsidR="00AE6B32" w:rsidRDefault="00AE6B32"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268E1451"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28443E">
      <w:rPr>
        <w:rFonts w:ascii="Arial" w:hAnsi="Arial" w:cs="Arial"/>
        <w:sz w:val="20"/>
        <w:szCs w:val="20"/>
      </w:rPr>
      <w:t>February</w:t>
    </w:r>
    <w:r>
      <w:rPr>
        <w:rFonts w:ascii="Arial" w:hAnsi="Arial" w:cs="Arial"/>
        <w:sz w:val="20"/>
        <w:szCs w:val="20"/>
      </w:rPr>
      <w:t xml:space="preserve"> 202</w:t>
    </w:r>
    <w:r w:rsidR="00B14B44">
      <w:rPr>
        <w:rFonts w:ascii="Arial" w:hAnsi="Arial" w:cs="Arial"/>
        <w:sz w:val="20"/>
        <w:szCs w:val="20"/>
      </w:rPr>
      <w:t>6</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31552" w14:textId="77777777" w:rsidR="00AE6B32" w:rsidRDefault="00AE6B32" w:rsidP="00C469A6">
      <w:r>
        <w:separator/>
      </w:r>
    </w:p>
  </w:footnote>
  <w:footnote w:type="continuationSeparator" w:id="0">
    <w:p w14:paraId="6000C6C0" w14:textId="77777777" w:rsidR="00AE6B32" w:rsidRDefault="00AE6B32"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534ED11D" w:rsidR="002F0920" w:rsidRDefault="00EF5A41" w:rsidP="00C469A6">
    <w:pPr>
      <w:pStyle w:val="Header"/>
      <w:jc w:val="center"/>
      <w:rPr>
        <w:rFonts w:ascii="Arial" w:hAnsi="Arial" w:cs="Arial"/>
        <w:sz w:val="28"/>
        <w:szCs w:val="28"/>
      </w:rPr>
    </w:pPr>
    <w:r>
      <w:rPr>
        <w:rFonts w:ascii="Arial" w:hAnsi="Arial" w:cs="Arial"/>
        <w:sz w:val="28"/>
        <w:szCs w:val="28"/>
      </w:rPr>
      <w:t>IBM GLOBAL REAL ESTATE</w:t>
    </w:r>
  </w:p>
  <w:p w14:paraId="11A2C6A9" w14:textId="5D62E3A0"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EF5A41">
      <w:rPr>
        <w:rFonts w:ascii="Arial" w:hAnsi="Arial" w:cs="Arial"/>
        <w:sz w:val="28"/>
        <w:szCs w:val="28"/>
      </w:rPr>
      <w:t>48-10-00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742"/>
    <w:multiLevelType w:val="hybridMultilevel"/>
    <w:tmpl w:val="9EF81CBE"/>
    <w:lvl w:ilvl="0" w:tplc="8BE8A72C">
      <w:start w:val="4"/>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D3096"/>
    <w:multiLevelType w:val="hybridMultilevel"/>
    <w:tmpl w:val="CEE85726"/>
    <w:lvl w:ilvl="0" w:tplc="EB4A1C6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CD6E1E"/>
    <w:multiLevelType w:val="hybridMultilevel"/>
    <w:tmpl w:val="7EC4B546"/>
    <w:lvl w:ilvl="0" w:tplc="2C16A66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694E75"/>
    <w:multiLevelType w:val="hybridMultilevel"/>
    <w:tmpl w:val="41DCE766"/>
    <w:lvl w:ilvl="0" w:tplc="D7BCE5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95D9A"/>
    <w:multiLevelType w:val="hybridMultilevel"/>
    <w:tmpl w:val="6AF2280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6" w15:restartNumberingAfterBreak="0">
    <w:nsid w:val="10793102"/>
    <w:multiLevelType w:val="hybridMultilevel"/>
    <w:tmpl w:val="AC38608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05B9B"/>
    <w:multiLevelType w:val="hybridMultilevel"/>
    <w:tmpl w:val="17C6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26791F"/>
    <w:multiLevelType w:val="hybridMultilevel"/>
    <w:tmpl w:val="BFE44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B25291"/>
    <w:multiLevelType w:val="hybridMultilevel"/>
    <w:tmpl w:val="965E280C"/>
    <w:lvl w:ilvl="0" w:tplc="F3EE718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830DAC"/>
    <w:multiLevelType w:val="hybridMultilevel"/>
    <w:tmpl w:val="3DB6C1D6"/>
    <w:lvl w:ilvl="0" w:tplc="EB4A1C6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0C1054"/>
    <w:multiLevelType w:val="hybridMultilevel"/>
    <w:tmpl w:val="3C4C9E0C"/>
    <w:lvl w:ilvl="0" w:tplc="EB4A1C6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3D4BBC"/>
    <w:multiLevelType w:val="hybridMultilevel"/>
    <w:tmpl w:val="55668226"/>
    <w:lvl w:ilvl="0" w:tplc="A5147C0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0367D9"/>
    <w:multiLevelType w:val="hybridMultilevel"/>
    <w:tmpl w:val="98800062"/>
    <w:lvl w:ilvl="0" w:tplc="EB4A1C68">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6547A0"/>
    <w:multiLevelType w:val="hybridMultilevel"/>
    <w:tmpl w:val="12B28AE0"/>
    <w:lvl w:ilvl="0" w:tplc="637268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D05A9F"/>
    <w:multiLevelType w:val="hybridMultilevel"/>
    <w:tmpl w:val="828844F4"/>
    <w:lvl w:ilvl="0" w:tplc="4B04622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B537FB"/>
    <w:multiLevelType w:val="hybridMultilevel"/>
    <w:tmpl w:val="D1CA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704AAA"/>
    <w:multiLevelType w:val="hybridMultilevel"/>
    <w:tmpl w:val="579A0358"/>
    <w:lvl w:ilvl="0" w:tplc="637268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963979"/>
    <w:multiLevelType w:val="hybridMultilevel"/>
    <w:tmpl w:val="86525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39E79B0"/>
    <w:multiLevelType w:val="hybridMultilevel"/>
    <w:tmpl w:val="59660966"/>
    <w:lvl w:ilvl="0" w:tplc="AE88423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F57DDD"/>
    <w:multiLevelType w:val="hybridMultilevel"/>
    <w:tmpl w:val="A594A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BE13BE"/>
    <w:multiLevelType w:val="hybridMultilevel"/>
    <w:tmpl w:val="0B8EA574"/>
    <w:lvl w:ilvl="0" w:tplc="F3EE718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D35348"/>
    <w:multiLevelType w:val="hybridMultilevel"/>
    <w:tmpl w:val="8BF4B892"/>
    <w:lvl w:ilvl="0" w:tplc="EB4A1C68">
      <w:start w:val="1"/>
      <w:numFmt w:val="decimal"/>
      <w:lvlText w:val="%1."/>
      <w:lvlJc w:val="left"/>
      <w:pPr>
        <w:ind w:left="36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A87935"/>
    <w:multiLevelType w:val="hybridMultilevel"/>
    <w:tmpl w:val="5916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8D5AE3"/>
    <w:multiLevelType w:val="hybridMultilevel"/>
    <w:tmpl w:val="F3A48518"/>
    <w:lvl w:ilvl="0" w:tplc="8C3C517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022C88"/>
    <w:multiLevelType w:val="hybridMultilevel"/>
    <w:tmpl w:val="0C604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457511"/>
    <w:multiLevelType w:val="hybridMultilevel"/>
    <w:tmpl w:val="9F40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B07BB7"/>
    <w:multiLevelType w:val="hybridMultilevel"/>
    <w:tmpl w:val="D79AB1E2"/>
    <w:lvl w:ilvl="0" w:tplc="AE88423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8717EE"/>
    <w:multiLevelType w:val="hybridMultilevel"/>
    <w:tmpl w:val="77823892"/>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C9021A"/>
    <w:multiLevelType w:val="hybridMultilevel"/>
    <w:tmpl w:val="A586A37C"/>
    <w:lvl w:ilvl="0" w:tplc="8996A864">
      <w:start w:val="5"/>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5B5333"/>
    <w:multiLevelType w:val="hybridMultilevel"/>
    <w:tmpl w:val="2586075A"/>
    <w:lvl w:ilvl="0" w:tplc="6372689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21F2D78"/>
    <w:multiLevelType w:val="hybridMultilevel"/>
    <w:tmpl w:val="B2C013B0"/>
    <w:lvl w:ilvl="0" w:tplc="FFFFFFF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decimal"/>
      <w:lvlText w:val="%3."/>
      <w:lvlJc w:val="left"/>
      <w:pPr>
        <w:ind w:left="1800" w:hanging="360"/>
      </w:pPr>
      <w:rPr>
        <w:rFonts w:hint="default"/>
      </w:rPr>
    </w:lvl>
    <w:lvl w:ilvl="3" w:tplc="FFFFFFFF">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54FE61C6"/>
    <w:multiLevelType w:val="hybridMultilevel"/>
    <w:tmpl w:val="7FF8C13A"/>
    <w:lvl w:ilvl="0" w:tplc="EB4A1C6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E915D8"/>
    <w:multiLevelType w:val="hybridMultilevel"/>
    <w:tmpl w:val="C7E67768"/>
    <w:lvl w:ilvl="0" w:tplc="EDF4429C">
      <w:numFmt w:val="bullet"/>
      <w:lvlText w:val="-"/>
      <w:lvlJc w:val="left"/>
      <w:pPr>
        <w:ind w:left="655" w:hanging="360"/>
      </w:pPr>
      <w:rPr>
        <w:rFonts w:ascii="Arial" w:eastAsiaTheme="minorHAnsi" w:hAnsi="Arial" w:cs="Arial" w:hint="default"/>
      </w:rPr>
    </w:lvl>
    <w:lvl w:ilvl="1" w:tplc="40090003" w:tentative="1">
      <w:start w:val="1"/>
      <w:numFmt w:val="bullet"/>
      <w:lvlText w:val="o"/>
      <w:lvlJc w:val="left"/>
      <w:pPr>
        <w:ind w:left="1375" w:hanging="360"/>
      </w:pPr>
      <w:rPr>
        <w:rFonts w:ascii="Courier New" w:hAnsi="Courier New" w:cs="Courier New" w:hint="default"/>
      </w:rPr>
    </w:lvl>
    <w:lvl w:ilvl="2" w:tplc="40090005" w:tentative="1">
      <w:start w:val="1"/>
      <w:numFmt w:val="bullet"/>
      <w:lvlText w:val=""/>
      <w:lvlJc w:val="left"/>
      <w:pPr>
        <w:ind w:left="2095" w:hanging="360"/>
      </w:pPr>
      <w:rPr>
        <w:rFonts w:ascii="Wingdings" w:hAnsi="Wingdings" w:hint="default"/>
      </w:rPr>
    </w:lvl>
    <w:lvl w:ilvl="3" w:tplc="40090001" w:tentative="1">
      <w:start w:val="1"/>
      <w:numFmt w:val="bullet"/>
      <w:lvlText w:val=""/>
      <w:lvlJc w:val="left"/>
      <w:pPr>
        <w:ind w:left="2815" w:hanging="360"/>
      </w:pPr>
      <w:rPr>
        <w:rFonts w:ascii="Symbol" w:hAnsi="Symbol" w:hint="default"/>
      </w:rPr>
    </w:lvl>
    <w:lvl w:ilvl="4" w:tplc="40090003" w:tentative="1">
      <w:start w:val="1"/>
      <w:numFmt w:val="bullet"/>
      <w:lvlText w:val="o"/>
      <w:lvlJc w:val="left"/>
      <w:pPr>
        <w:ind w:left="3535" w:hanging="360"/>
      </w:pPr>
      <w:rPr>
        <w:rFonts w:ascii="Courier New" w:hAnsi="Courier New" w:cs="Courier New" w:hint="default"/>
      </w:rPr>
    </w:lvl>
    <w:lvl w:ilvl="5" w:tplc="40090005" w:tentative="1">
      <w:start w:val="1"/>
      <w:numFmt w:val="bullet"/>
      <w:lvlText w:val=""/>
      <w:lvlJc w:val="left"/>
      <w:pPr>
        <w:ind w:left="4255" w:hanging="360"/>
      </w:pPr>
      <w:rPr>
        <w:rFonts w:ascii="Wingdings" w:hAnsi="Wingdings" w:hint="default"/>
      </w:rPr>
    </w:lvl>
    <w:lvl w:ilvl="6" w:tplc="40090001" w:tentative="1">
      <w:start w:val="1"/>
      <w:numFmt w:val="bullet"/>
      <w:lvlText w:val=""/>
      <w:lvlJc w:val="left"/>
      <w:pPr>
        <w:ind w:left="4975" w:hanging="360"/>
      </w:pPr>
      <w:rPr>
        <w:rFonts w:ascii="Symbol" w:hAnsi="Symbol" w:hint="default"/>
      </w:rPr>
    </w:lvl>
    <w:lvl w:ilvl="7" w:tplc="40090003" w:tentative="1">
      <w:start w:val="1"/>
      <w:numFmt w:val="bullet"/>
      <w:lvlText w:val="o"/>
      <w:lvlJc w:val="left"/>
      <w:pPr>
        <w:ind w:left="5695" w:hanging="360"/>
      </w:pPr>
      <w:rPr>
        <w:rFonts w:ascii="Courier New" w:hAnsi="Courier New" w:cs="Courier New" w:hint="default"/>
      </w:rPr>
    </w:lvl>
    <w:lvl w:ilvl="8" w:tplc="40090005" w:tentative="1">
      <w:start w:val="1"/>
      <w:numFmt w:val="bullet"/>
      <w:lvlText w:val=""/>
      <w:lvlJc w:val="left"/>
      <w:pPr>
        <w:ind w:left="6415" w:hanging="360"/>
      </w:pPr>
      <w:rPr>
        <w:rFonts w:ascii="Wingdings" w:hAnsi="Wingdings" w:hint="default"/>
      </w:rPr>
    </w:lvl>
  </w:abstractNum>
  <w:abstractNum w:abstractNumId="34" w15:restartNumberingAfterBreak="0">
    <w:nsid w:val="5B551BC3"/>
    <w:multiLevelType w:val="hybridMultilevel"/>
    <w:tmpl w:val="1228E7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B9354DD"/>
    <w:multiLevelType w:val="hybridMultilevel"/>
    <w:tmpl w:val="E6ACD074"/>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1F021B"/>
    <w:multiLevelType w:val="hybridMultilevel"/>
    <w:tmpl w:val="F732C0CE"/>
    <w:lvl w:ilvl="0" w:tplc="AE88423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7125A7"/>
    <w:multiLevelType w:val="hybridMultilevel"/>
    <w:tmpl w:val="3DEA9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9F24280"/>
    <w:multiLevelType w:val="hybridMultilevel"/>
    <w:tmpl w:val="B2C013B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8538247A">
      <w:start w:val="1"/>
      <w:numFmt w:val="decimal"/>
      <w:lvlText w:val="%3."/>
      <w:lvlJc w:val="left"/>
      <w:pPr>
        <w:ind w:left="1800" w:hanging="360"/>
      </w:pPr>
      <w:rPr>
        <w:rFont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E9C3128"/>
    <w:multiLevelType w:val="hybridMultilevel"/>
    <w:tmpl w:val="F6F25C5A"/>
    <w:lvl w:ilvl="0" w:tplc="AE88423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8D2E80"/>
    <w:multiLevelType w:val="hybridMultilevel"/>
    <w:tmpl w:val="47A4C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1021A56"/>
    <w:multiLevelType w:val="hybridMultilevel"/>
    <w:tmpl w:val="FEC43A5E"/>
    <w:lvl w:ilvl="0" w:tplc="4B046226">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33E6F69"/>
    <w:multiLevelType w:val="hybridMultilevel"/>
    <w:tmpl w:val="1464B7A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3F6C17"/>
    <w:multiLevelType w:val="hybridMultilevel"/>
    <w:tmpl w:val="F2484270"/>
    <w:lvl w:ilvl="0" w:tplc="04090001">
      <w:start w:val="1"/>
      <w:numFmt w:val="bullet"/>
      <w:lvlText w:val=""/>
      <w:lvlJc w:val="left"/>
      <w:pPr>
        <w:ind w:left="735" w:hanging="360"/>
      </w:pPr>
      <w:rPr>
        <w:rFonts w:ascii="Symbol" w:hAnsi="Symbol" w:hint="default"/>
      </w:rPr>
    </w:lvl>
    <w:lvl w:ilvl="1" w:tplc="39224EC6">
      <w:numFmt w:val="bullet"/>
      <w:lvlText w:val="•"/>
      <w:lvlJc w:val="left"/>
      <w:pPr>
        <w:ind w:left="1455" w:hanging="360"/>
      </w:pPr>
      <w:rPr>
        <w:rFonts w:ascii="Arial" w:eastAsiaTheme="minorHAnsi" w:hAnsi="Arial" w:cs="Arial" w:hint="default"/>
      </w:rPr>
    </w:lvl>
    <w:lvl w:ilvl="2" w:tplc="04090005" w:tentative="1">
      <w:start w:val="1"/>
      <w:numFmt w:val="bullet"/>
      <w:lvlText w:val=""/>
      <w:lvlJc w:val="left"/>
      <w:pPr>
        <w:ind w:left="2175" w:hanging="360"/>
      </w:pPr>
      <w:rPr>
        <w:rFonts w:ascii="Wingdings" w:hAnsi="Wingdings" w:hint="default"/>
      </w:rPr>
    </w:lvl>
    <w:lvl w:ilvl="3" w:tplc="04090001" w:tentative="1">
      <w:start w:val="1"/>
      <w:numFmt w:val="bullet"/>
      <w:lvlText w:val=""/>
      <w:lvlJc w:val="left"/>
      <w:pPr>
        <w:ind w:left="2895" w:hanging="360"/>
      </w:pPr>
      <w:rPr>
        <w:rFonts w:ascii="Symbol" w:hAnsi="Symbol" w:hint="default"/>
      </w:rPr>
    </w:lvl>
    <w:lvl w:ilvl="4" w:tplc="04090003" w:tentative="1">
      <w:start w:val="1"/>
      <w:numFmt w:val="bullet"/>
      <w:lvlText w:val="o"/>
      <w:lvlJc w:val="left"/>
      <w:pPr>
        <w:ind w:left="3615" w:hanging="360"/>
      </w:pPr>
      <w:rPr>
        <w:rFonts w:ascii="Courier New" w:hAnsi="Courier New" w:cs="Courier New" w:hint="default"/>
      </w:rPr>
    </w:lvl>
    <w:lvl w:ilvl="5" w:tplc="04090005" w:tentative="1">
      <w:start w:val="1"/>
      <w:numFmt w:val="bullet"/>
      <w:lvlText w:val=""/>
      <w:lvlJc w:val="left"/>
      <w:pPr>
        <w:ind w:left="4335" w:hanging="360"/>
      </w:pPr>
      <w:rPr>
        <w:rFonts w:ascii="Wingdings" w:hAnsi="Wingdings" w:hint="default"/>
      </w:rPr>
    </w:lvl>
    <w:lvl w:ilvl="6" w:tplc="04090001" w:tentative="1">
      <w:start w:val="1"/>
      <w:numFmt w:val="bullet"/>
      <w:lvlText w:val=""/>
      <w:lvlJc w:val="left"/>
      <w:pPr>
        <w:ind w:left="5055" w:hanging="360"/>
      </w:pPr>
      <w:rPr>
        <w:rFonts w:ascii="Symbol" w:hAnsi="Symbol" w:hint="default"/>
      </w:rPr>
    </w:lvl>
    <w:lvl w:ilvl="7" w:tplc="04090003" w:tentative="1">
      <w:start w:val="1"/>
      <w:numFmt w:val="bullet"/>
      <w:lvlText w:val="o"/>
      <w:lvlJc w:val="left"/>
      <w:pPr>
        <w:ind w:left="5775" w:hanging="360"/>
      </w:pPr>
      <w:rPr>
        <w:rFonts w:ascii="Courier New" w:hAnsi="Courier New" w:cs="Courier New" w:hint="default"/>
      </w:rPr>
    </w:lvl>
    <w:lvl w:ilvl="8" w:tplc="04090005" w:tentative="1">
      <w:start w:val="1"/>
      <w:numFmt w:val="bullet"/>
      <w:lvlText w:val=""/>
      <w:lvlJc w:val="left"/>
      <w:pPr>
        <w:ind w:left="6495" w:hanging="360"/>
      </w:pPr>
      <w:rPr>
        <w:rFonts w:ascii="Wingdings" w:hAnsi="Wingdings" w:hint="default"/>
      </w:rPr>
    </w:lvl>
  </w:abstractNum>
  <w:abstractNum w:abstractNumId="44" w15:restartNumberingAfterBreak="0">
    <w:nsid w:val="77775E9C"/>
    <w:multiLevelType w:val="hybridMultilevel"/>
    <w:tmpl w:val="8782FFB2"/>
    <w:lvl w:ilvl="0" w:tplc="AE88423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4539CC"/>
    <w:multiLevelType w:val="hybridMultilevel"/>
    <w:tmpl w:val="25AA4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ECF1318"/>
    <w:multiLevelType w:val="hybridMultilevel"/>
    <w:tmpl w:val="4608159A"/>
    <w:lvl w:ilvl="0" w:tplc="951027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FFC27F9"/>
    <w:multiLevelType w:val="hybridMultilevel"/>
    <w:tmpl w:val="6C5C62A8"/>
    <w:lvl w:ilvl="0" w:tplc="AE88423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1254955">
    <w:abstractNumId w:val="5"/>
  </w:num>
  <w:num w:numId="2" w16cid:durableId="1337807548">
    <w:abstractNumId w:val="20"/>
  </w:num>
  <w:num w:numId="3" w16cid:durableId="1557080270">
    <w:abstractNumId w:val="18"/>
  </w:num>
  <w:num w:numId="4" w16cid:durableId="610741159">
    <w:abstractNumId w:val="40"/>
  </w:num>
  <w:num w:numId="5" w16cid:durableId="1308438576">
    <w:abstractNumId w:val="34"/>
  </w:num>
  <w:num w:numId="6" w16cid:durableId="88503843">
    <w:abstractNumId w:val="38"/>
  </w:num>
  <w:num w:numId="7" w16cid:durableId="400099605">
    <w:abstractNumId w:val="2"/>
  </w:num>
  <w:num w:numId="8" w16cid:durableId="1834758543">
    <w:abstractNumId w:val="0"/>
  </w:num>
  <w:num w:numId="9" w16cid:durableId="1513957546">
    <w:abstractNumId w:val="28"/>
  </w:num>
  <w:num w:numId="10" w16cid:durableId="1651713908">
    <w:abstractNumId w:val="29"/>
  </w:num>
  <w:num w:numId="11" w16cid:durableId="1991904077">
    <w:abstractNumId w:val="24"/>
  </w:num>
  <w:num w:numId="12" w16cid:durableId="699819813">
    <w:abstractNumId w:val="26"/>
  </w:num>
  <w:num w:numId="13" w16cid:durableId="478765355">
    <w:abstractNumId w:val="42"/>
  </w:num>
  <w:num w:numId="14" w16cid:durableId="236944459">
    <w:abstractNumId w:val="16"/>
  </w:num>
  <w:num w:numId="15" w16cid:durableId="1576626812">
    <w:abstractNumId w:val="41"/>
  </w:num>
  <w:num w:numId="16" w16cid:durableId="266429219">
    <w:abstractNumId w:val="8"/>
  </w:num>
  <w:num w:numId="17" w16cid:durableId="688335852">
    <w:abstractNumId w:val="23"/>
  </w:num>
  <w:num w:numId="18" w16cid:durableId="2051222497">
    <w:abstractNumId w:val="7"/>
  </w:num>
  <w:num w:numId="19" w16cid:durableId="579950954">
    <w:abstractNumId w:val="39"/>
  </w:num>
  <w:num w:numId="20" w16cid:durableId="843978596">
    <w:abstractNumId w:val="15"/>
  </w:num>
  <w:num w:numId="21" w16cid:durableId="1495418734">
    <w:abstractNumId w:val="44"/>
  </w:num>
  <w:num w:numId="22" w16cid:durableId="1112088201">
    <w:abstractNumId w:val="19"/>
  </w:num>
  <w:num w:numId="23" w16cid:durableId="1364747820">
    <w:abstractNumId w:val="45"/>
  </w:num>
  <w:num w:numId="24" w16cid:durableId="904998944">
    <w:abstractNumId w:val="36"/>
  </w:num>
  <w:num w:numId="25" w16cid:durableId="1111898243">
    <w:abstractNumId w:val="27"/>
  </w:num>
  <w:num w:numId="26" w16cid:durableId="577637763">
    <w:abstractNumId w:val="47"/>
  </w:num>
  <w:num w:numId="27" w16cid:durableId="220409902">
    <w:abstractNumId w:val="10"/>
  </w:num>
  <w:num w:numId="28" w16cid:durableId="1454523870">
    <w:abstractNumId w:val="11"/>
  </w:num>
  <w:num w:numId="29" w16cid:durableId="1060786379">
    <w:abstractNumId w:val="22"/>
  </w:num>
  <w:num w:numId="30" w16cid:durableId="1121614499">
    <w:abstractNumId w:val="13"/>
  </w:num>
  <w:num w:numId="31" w16cid:durableId="1870796215">
    <w:abstractNumId w:val="32"/>
  </w:num>
  <w:num w:numId="32" w16cid:durableId="1370911507">
    <w:abstractNumId w:val="1"/>
  </w:num>
  <w:num w:numId="33" w16cid:durableId="1639259141">
    <w:abstractNumId w:val="21"/>
  </w:num>
  <w:num w:numId="34" w16cid:durableId="1387071448">
    <w:abstractNumId w:val="9"/>
  </w:num>
  <w:num w:numId="35" w16cid:durableId="545291305">
    <w:abstractNumId w:val="12"/>
  </w:num>
  <w:num w:numId="36" w16cid:durableId="471871220">
    <w:abstractNumId w:val="3"/>
  </w:num>
  <w:num w:numId="37" w16cid:durableId="1931621316">
    <w:abstractNumId w:val="14"/>
  </w:num>
  <w:num w:numId="38" w16cid:durableId="904603518">
    <w:abstractNumId w:val="30"/>
  </w:num>
  <w:num w:numId="39" w16cid:durableId="10575382">
    <w:abstractNumId w:val="17"/>
  </w:num>
  <w:num w:numId="40" w16cid:durableId="1086878303">
    <w:abstractNumId w:val="46"/>
  </w:num>
  <w:num w:numId="41" w16cid:durableId="2125151922">
    <w:abstractNumId w:val="31"/>
  </w:num>
  <w:num w:numId="42" w16cid:durableId="1811366672">
    <w:abstractNumId w:val="6"/>
  </w:num>
  <w:num w:numId="43" w16cid:durableId="1610775036">
    <w:abstractNumId w:val="4"/>
  </w:num>
  <w:num w:numId="44" w16cid:durableId="352264749">
    <w:abstractNumId w:val="35"/>
  </w:num>
  <w:num w:numId="45" w16cid:durableId="416243919">
    <w:abstractNumId w:val="25"/>
  </w:num>
  <w:num w:numId="46" w16cid:durableId="1418748019">
    <w:abstractNumId w:val="33"/>
  </w:num>
  <w:num w:numId="47" w16cid:durableId="640696326">
    <w:abstractNumId w:val="43"/>
  </w:num>
  <w:num w:numId="48" w16cid:durableId="1727140286">
    <w:abstractNumId w:val="3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72BD"/>
    <w:rsid w:val="0001566A"/>
    <w:rsid w:val="00016587"/>
    <w:rsid w:val="00024880"/>
    <w:rsid w:val="00026C8C"/>
    <w:rsid w:val="0003175E"/>
    <w:rsid w:val="00046E2A"/>
    <w:rsid w:val="00051062"/>
    <w:rsid w:val="000511E3"/>
    <w:rsid w:val="0005792F"/>
    <w:rsid w:val="00066FFD"/>
    <w:rsid w:val="000806F7"/>
    <w:rsid w:val="000853FD"/>
    <w:rsid w:val="00086075"/>
    <w:rsid w:val="00087FF1"/>
    <w:rsid w:val="00092F26"/>
    <w:rsid w:val="000C3468"/>
    <w:rsid w:val="000C64FA"/>
    <w:rsid w:val="000C7982"/>
    <w:rsid w:val="000E35C5"/>
    <w:rsid w:val="000F2FB3"/>
    <w:rsid w:val="00110535"/>
    <w:rsid w:val="00122888"/>
    <w:rsid w:val="00126998"/>
    <w:rsid w:val="0013433B"/>
    <w:rsid w:val="00135811"/>
    <w:rsid w:val="001404E2"/>
    <w:rsid w:val="00143188"/>
    <w:rsid w:val="00143DBD"/>
    <w:rsid w:val="0015382A"/>
    <w:rsid w:val="00167BC2"/>
    <w:rsid w:val="0017314D"/>
    <w:rsid w:val="00175890"/>
    <w:rsid w:val="00183F8D"/>
    <w:rsid w:val="001908D5"/>
    <w:rsid w:val="001A407A"/>
    <w:rsid w:val="001A66E2"/>
    <w:rsid w:val="001B680B"/>
    <w:rsid w:val="001C1604"/>
    <w:rsid w:val="001C64C9"/>
    <w:rsid w:val="001D30C4"/>
    <w:rsid w:val="001D443C"/>
    <w:rsid w:val="001F1BD8"/>
    <w:rsid w:val="001F314E"/>
    <w:rsid w:val="001F32B1"/>
    <w:rsid w:val="00200190"/>
    <w:rsid w:val="002030B7"/>
    <w:rsid w:val="00204402"/>
    <w:rsid w:val="00211B13"/>
    <w:rsid w:val="002155A9"/>
    <w:rsid w:val="00225867"/>
    <w:rsid w:val="0022773F"/>
    <w:rsid w:val="00232823"/>
    <w:rsid w:val="002508B8"/>
    <w:rsid w:val="00252454"/>
    <w:rsid w:val="002745BC"/>
    <w:rsid w:val="00276783"/>
    <w:rsid w:val="00277733"/>
    <w:rsid w:val="00282807"/>
    <w:rsid w:val="0028443E"/>
    <w:rsid w:val="002A4A83"/>
    <w:rsid w:val="002A7F04"/>
    <w:rsid w:val="002B1403"/>
    <w:rsid w:val="002B32B5"/>
    <w:rsid w:val="002B5589"/>
    <w:rsid w:val="002B6E15"/>
    <w:rsid w:val="002B7827"/>
    <w:rsid w:val="002D6743"/>
    <w:rsid w:val="002D6E00"/>
    <w:rsid w:val="002D7300"/>
    <w:rsid w:val="002E3133"/>
    <w:rsid w:val="002E31E3"/>
    <w:rsid w:val="002E5B72"/>
    <w:rsid w:val="002E5D9A"/>
    <w:rsid w:val="002F07F9"/>
    <w:rsid w:val="002F0920"/>
    <w:rsid w:val="002F1CF7"/>
    <w:rsid w:val="002F50FD"/>
    <w:rsid w:val="00300CDA"/>
    <w:rsid w:val="0030448F"/>
    <w:rsid w:val="00306A6F"/>
    <w:rsid w:val="003243EC"/>
    <w:rsid w:val="0032483F"/>
    <w:rsid w:val="0033120F"/>
    <w:rsid w:val="0033438E"/>
    <w:rsid w:val="003402CC"/>
    <w:rsid w:val="003427D2"/>
    <w:rsid w:val="00346B3E"/>
    <w:rsid w:val="00355678"/>
    <w:rsid w:val="00367758"/>
    <w:rsid w:val="00373245"/>
    <w:rsid w:val="003746D4"/>
    <w:rsid w:val="00375301"/>
    <w:rsid w:val="00381CCE"/>
    <w:rsid w:val="00397A93"/>
    <w:rsid w:val="003A5941"/>
    <w:rsid w:val="003B1E12"/>
    <w:rsid w:val="003B52E3"/>
    <w:rsid w:val="003B570A"/>
    <w:rsid w:val="003B65CF"/>
    <w:rsid w:val="003C62F3"/>
    <w:rsid w:val="003E101F"/>
    <w:rsid w:val="003E393D"/>
    <w:rsid w:val="00400A64"/>
    <w:rsid w:val="004026FD"/>
    <w:rsid w:val="004104F1"/>
    <w:rsid w:val="0041420D"/>
    <w:rsid w:val="0041682C"/>
    <w:rsid w:val="004218B4"/>
    <w:rsid w:val="0042571A"/>
    <w:rsid w:val="004338B3"/>
    <w:rsid w:val="00434AD5"/>
    <w:rsid w:val="004513A2"/>
    <w:rsid w:val="00456744"/>
    <w:rsid w:val="00477055"/>
    <w:rsid w:val="00486E83"/>
    <w:rsid w:val="00490E45"/>
    <w:rsid w:val="004915C9"/>
    <w:rsid w:val="00492897"/>
    <w:rsid w:val="004A0014"/>
    <w:rsid w:val="004A054C"/>
    <w:rsid w:val="004A2838"/>
    <w:rsid w:val="004B30D2"/>
    <w:rsid w:val="004C0F43"/>
    <w:rsid w:val="004C7827"/>
    <w:rsid w:val="004D070F"/>
    <w:rsid w:val="004D102F"/>
    <w:rsid w:val="004D58F3"/>
    <w:rsid w:val="004E2BE8"/>
    <w:rsid w:val="004E40A3"/>
    <w:rsid w:val="004E67BE"/>
    <w:rsid w:val="004F31A3"/>
    <w:rsid w:val="004F4E42"/>
    <w:rsid w:val="00504D1B"/>
    <w:rsid w:val="0051651A"/>
    <w:rsid w:val="0052108B"/>
    <w:rsid w:val="00555C57"/>
    <w:rsid w:val="00560541"/>
    <w:rsid w:val="0056476B"/>
    <w:rsid w:val="005661C2"/>
    <w:rsid w:val="005720C5"/>
    <w:rsid w:val="00581069"/>
    <w:rsid w:val="00591889"/>
    <w:rsid w:val="005923D8"/>
    <w:rsid w:val="005A6435"/>
    <w:rsid w:val="005B10BC"/>
    <w:rsid w:val="005C24F1"/>
    <w:rsid w:val="005D5114"/>
    <w:rsid w:val="005F0981"/>
    <w:rsid w:val="0060120C"/>
    <w:rsid w:val="0060596B"/>
    <w:rsid w:val="0061024F"/>
    <w:rsid w:val="0063022E"/>
    <w:rsid w:val="006441FF"/>
    <w:rsid w:val="0065605D"/>
    <w:rsid w:val="006623D1"/>
    <w:rsid w:val="00677021"/>
    <w:rsid w:val="00692FC9"/>
    <w:rsid w:val="006A3C2F"/>
    <w:rsid w:val="006A6DE5"/>
    <w:rsid w:val="006B247D"/>
    <w:rsid w:val="006B48B5"/>
    <w:rsid w:val="006B7DF8"/>
    <w:rsid w:val="006C3061"/>
    <w:rsid w:val="006C4748"/>
    <w:rsid w:val="006C70B1"/>
    <w:rsid w:val="006E2D5E"/>
    <w:rsid w:val="006F0C72"/>
    <w:rsid w:val="006F3064"/>
    <w:rsid w:val="007008BA"/>
    <w:rsid w:val="00700F79"/>
    <w:rsid w:val="00703277"/>
    <w:rsid w:val="0070390D"/>
    <w:rsid w:val="007048A5"/>
    <w:rsid w:val="007330EB"/>
    <w:rsid w:val="00741A04"/>
    <w:rsid w:val="00757D84"/>
    <w:rsid w:val="00761561"/>
    <w:rsid w:val="00764315"/>
    <w:rsid w:val="0077000A"/>
    <w:rsid w:val="00777654"/>
    <w:rsid w:val="007A235D"/>
    <w:rsid w:val="007C60E9"/>
    <w:rsid w:val="007C7C28"/>
    <w:rsid w:val="007E0DCC"/>
    <w:rsid w:val="007E2AB2"/>
    <w:rsid w:val="008065AA"/>
    <w:rsid w:val="00807BF8"/>
    <w:rsid w:val="00807CC0"/>
    <w:rsid w:val="008105C0"/>
    <w:rsid w:val="00814415"/>
    <w:rsid w:val="00820E40"/>
    <w:rsid w:val="00820E5F"/>
    <w:rsid w:val="00827087"/>
    <w:rsid w:val="008348DF"/>
    <w:rsid w:val="008468BE"/>
    <w:rsid w:val="00854CE6"/>
    <w:rsid w:val="00865F9D"/>
    <w:rsid w:val="00866143"/>
    <w:rsid w:val="0086772E"/>
    <w:rsid w:val="00867D78"/>
    <w:rsid w:val="008740C0"/>
    <w:rsid w:val="00883924"/>
    <w:rsid w:val="008850D0"/>
    <w:rsid w:val="00890457"/>
    <w:rsid w:val="00892CB2"/>
    <w:rsid w:val="00893827"/>
    <w:rsid w:val="008A12CF"/>
    <w:rsid w:val="008A219E"/>
    <w:rsid w:val="008A2E17"/>
    <w:rsid w:val="008B3122"/>
    <w:rsid w:val="008B4929"/>
    <w:rsid w:val="008B4DCF"/>
    <w:rsid w:val="008D520E"/>
    <w:rsid w:val="008E18D7"/>
    <w:rsid w:val="008E2814"/>
    <w:rsid w:val="008E5FF8"/>
    <w:rsid w:val="008F1391"/>
    <w:rsid w:val="008F1D04"/>
    <w:rsid w:val="008F26C1"/>
    <w:rsid w:val="009033A8"/>
    <w:rsid w:val="0091031F"/>
    <w:rsid w:val="00910A9A"/>
    <w:rsid w:val="0091326B"/>
    <w:rsid w:val="00932FAB"/>
    <w:rsid w:val="009339CA"/>
    <w:rsid w:val="009357F8"/>
    <w:rsid w:val="009376FC"/>
    <w:rsid w:val="00947D2C"/>
    <w:rsid w:val="009514A7"/>
    <w:rsid w:val="00956230"/>
    <w:rsid w:val="00960EAB"/>
    <w:rsid w:val="009617BA"/>
    <w:rsid w:val="00972EDB"/>
    <w:rsid w:val="00973F08"/>
    <w:rsid w:val="00974F21"/>
    <w:rsid w:val="0097720E"/>
    <w:rsid w:val="00983E38"/>
    <w:rsid w:val="00990C38"/>
    <w:rsid w:val="00992765"/>
    <w:rsid w:val="00992855"/>
    <w:rsid w:val="009A4D85"/>
    <w:rsid w:val="009D0596"/>
    <w:rsid w:val="009D32D0"/>
    <w:rsid w:val="009E0CFA"/>
    <w:rsid w:val="009E16CF"/>
    <w:rsid w:val="00A01B4D"/>
    <w:rsid w:val="00A11F77"/>
    <w:rsid w:val="00A20DAB"/>
    <w:rsid w:val="00A223A1"/>
    <w:rsid w:val="00A27A1D"/>
    <w:rsid w:val="00A300B3"/>
    <w:rsid w:val="00A533E5"/>
    <w:rsid w:val="00A554BD"/>
    <w:rsid w:val="00A56B65"/>
    <w:rsid w:val="00A71ED6"/>
    <w:rsid w:val="00A778F6"/>
    <w:rsid w:val="00A91B96"/>
    <w:rsid w:val="00A96EBF"/>
    <w:rsid w:val="00AA5950"/>
    <w:rsid w:val="00AB38C1"/>
    <w:rsid w:val="00AB4071"/>
    <w:rsid w:val="00AD0950"/>
    <w:rsid w:val="00AD483D"/>
    <w:rsid w:val="00AE19AB"/>
    <w:rsid w:val="00AE2D21"/>
    <w:rsid w:val="00AE6B32"/>
    <w:rsid w:val="00AE6FEB"/>
    <w:rsid w:val="00AF76BF"/>
    <w:rsid w:val="00B054E6"/>
    <w:rsid w:val="00B14B44"/>
    <w:rsid w:val="00B20FA5"/>
    <w:rsid w:val="00B3502F"/>
    <w:rsid w:val="00B40868"/>
    <w:rsid w:val="00B549D0"/>
    <w:rsid w:val="00B64067"/>
    <w:rsid w:val="00B74A86"/>
    <w:rsid w:val="00B80552"/>
    <w:rsid w:val="00B81F0E"/>
    <w:rsid w:val="00B81F85"/>
    <w:rsid w:val="00B82410"/>
    <w:rsid w:val="00B842E0"/>
    <w:rsid w:val="00B857BC"/>
    <w:rsid w:val="00B928CC"/>
    <w:rsid w:val="00B928E1"/>
    <w:rsid w:val="00B931A9"/>
    <w:rsid w:val="00BA05DD"/>
    <w:rsid w:val="00BA5617"/>
    <w:rsid w:val="00BC390B"/>
    <w:rsid w:val="00BD2A80"/>
    <w:rsid w:val="00BD2F4C"/>
    <w:rsid w:val="00BF2570"/>
    <w:rsid w:val="00BF5A4E"/>
    <w:rsid w:val="00C04EAF"/>
    <w:rsid w:val="00C0662A"/>
    <w:rsid w:val="00C250A7"/>
    <w:rsid w:val="00C26173"/>
    <w:rsid w:val="00C42B9A"/>
    <w:rsid w:val="00C469A6"/>
    <w:rsid w:val="00C505B7"/>
    <w:rsid w:val="00C540A5"/>
    <w:rsid w:val="00C547DE"/>
    <w:rsid w:val="00C576D1"/>
    <w:rsid w:val="00C612D4"/>
    <w:rsid w:val="00C65077"/>
    <w:rsid w:val="00C669F9"/>
    <w:rsid w:val="00C770EA"/>
    <w:rsid w:val="00C8475A"/>
    <w:rsid w:val="00C934B2"/>
    <w:rsid w:val="00C94987"/>
    <w:rsid w:val="00CA04A0"/>
    <w:rsid w:val="00CA1A65"/>
    <w:rsid w:val="00CA1BD4"/>
    <w:rsid w:val="00CB180C"/>
    <w:rsid w:val="00CB77A6"/>
    <w:rsid w:val="00CC216F"/>
    <w:rsid w:val="00CC66F3"/>
    <w:rsid w:val="00CD7E1B"/>
    <w:rsid w:val="00CE06B0"/>
    <w:rsid w:val="00CF36A9"/>
    <w:rsid w:val="00D061AB"/>
    <w:rsid w:val="00D12641"/>
    <w:rsid w:val="00D3264D"/>
    <w:rsid w:val="00D43450"/>
    <w:rsid w:val="00D47584"/>
    <w:rsid w:val="00D50864"/>
    <w:rsid w:val="00D572A9"/>
    <w:rsid w:val="00D66FA8"/>
    <w:rsid w:val="00D728E8"/>
    <w:rsid w:val="00D73ECD"/>
    <w:rsid w:val="00D7412A"/>
    <w:rsid w:val="00D82C20"/>
    <w:rsid w:val="00D85D9A"/>
    <w:rsid w:val="00D87EAA"/>
    <w:rsid w:val="00D93184"/>
    <w:rsid w:val="00DB2921"/>
    <w:rsid w:val="00DB367B"/>
    <w:rsid w:val="00DC64BB"/>
    <w:rsid w:val="00DE7EAA"/>
    <w:rsid w:val="00DF5303"/>
    <w:rsid w:val="00E05D16"/>
    <w:rsid w:val="00E2526B"/>
    <w:rsid w:val="00E2712D"/>
    <w:rsid w:val="00E2757B"/>
    <w:rsid w:val="00E54433"/>
    <w:rsid w:val="00E5459A"/>
    <w:rsid w:val="00E5515F"/>
    <w:rsid w:val="00E620C1"/>
    <w:rsid w:val="00E67FB4"/>
    <w:rsid w:val="00E70C66"/>
    <w:rsid w:val="00E76145"/>
    <w:rsid w:val="00E769D4"/>
    <w:rsid w:val="00E82334"/>
    <w:rsid w:val="00E82D76"/>
    <w:rsid w:val="00E84577"/>
    <w:rsid w:val="00E86F4C"/>
    <w:rsid w:val="00E93495"/>
    <w:rsid w:val="00E93F77"/>
    <w:rsid w:val="00E97491"/>
    <w:rsid w:val="00EA1EC4"/>
    <w:rsid w:val="00EA55FE"/>
    <w:rsid w:val="00EA70F3"/>
    <w:rsid w:val="00EB1A67"/>
    <w:rsid w:val="00EB274A"/>
    <w:rsid w:val="00EC5BD0"/>
    <w:rsid w:val="00EC7BDA"/>
    <w:rsid w:val="00ED2B63"/>
    <w:rsid w:val="00EE0673"/>
    <w:rsid w:val="00EE6F65"/>
    <w:rsid w:val="00EF5A41"/>
    <w:rsid w:val="00F1468F"/>
    <w:rsid w:val="00F160F4"/>
    <w:rsid w:val="00F21C4A"/>
    <w:rsid w:val="00F223A7"/>
    <w:rsid w:val="00F26713"/>
    <w:rsid w:val="00F31671"/>
    <w:rsid w:val="00F31AC3"/>
    <w:rsid w:val="00F32766"/>
    <w:rsid w:val="00F3409D"/>
    <w:rsid w:val="00F4107C"/>
    <w:rsid w:val="00F44AEE"/>
    <w:rsid w:val="00F52D5D"/>
    <w:rsid w:val="00F613D7"/>
    <w:rsid w:val="00F6272E"/>
    <w:rsid w:val="00F639E3"/>
    <w:rsid w:val="00F665C2"/>
    <w:rsid w:val="00F70353"/>
    <w:rsid w:val="00F76EAF"/>
    <w:rsid w:val="00F83E93"/>
    <w:rsid w:val="00F87F97"/>
    <w:rsid w:val="00F927FD"/>
    <w:rsid w:val="00F978A6"/>
    <w:rsid w:val="00FA065C"/>
    <w:rsid w:val="00FA1216"/>
    <w:rsid w:val="00FA18EC"/>
    <w:rsid w:val="00FA297B"/>
    <w:rsid w:val="00FA3305"/>
    <w:rsid w:val="00FA3549"/>
    <w:rsid w:val="00FB1096"/>
    <w:rsid w:val="00FB2BF6"/>
    <w:rsid w:val="00FB6989"/>
    <w:rsid w:val="00FC0FF2"/>
    <w:rsid w:val="00FC2CF3"/>
    <w:rsid w:val="00FD2AF6"/>
    <w:rsid w:val="00FD5630"/>
    <w:rsid w:val="00FD7531"/>
    <w:rsid w:val="00FD768F"/>
    <w:rsid w:val="00FE788E"/>
    <w:rsid w:val="00FE7BEE"/>
    <w:rsid w:val="00FF4B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docId w15:val="{42CB39A4-A05A-43CC-A233-3860A1D6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0EB"/>
  </w:style>
  <w:style w:type="paragraph" w:styleId="Heading1">
    <w:name w:val="heading 1"/>
    <w:basedOn w:val="Normal"/>
    <w:next w:val="Normal"/>
    <w:link w:val="Heading1Char"/>
    <w:autoRedefine/>
    <w:uiPriority w:val="9"/>
    <w:qFormat/>
    <w:rsid w:val="007330EB"/>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3B52E3"/>
    <w:pPr>
      <w:keepNext/>
      <w:keepLines/>
      <w:spacing w:before="40"/>
      <w:outlineLvl w:val="1"/>
    </w:pPr>
    <w:rPr>
      <w:rFonts w:ascii="Arial" w:eastAsiaTheme="majorEastAsia" w:hAnsi="Arial" w:cstheme="majorBidi"/>
      <w:color w:val="000000" w:themeColor="text1"/>
      <w:sz w:val="20"/>
      <w:szCs w:val="26"/>
    </w:rPr>
  </w:style>
  <w:style w:type="paragraph" w:styleId="Heading3">
    <w:name w:val="heading 3"/>
    <w:basedOn w:val="Normal"/>
    <w:next w:val="Normal"/>
    <w:link w:val="Heading3Char"/>
    <w:autoRedefine/>
    <w:uiPriority w:val="9"/>
    <w:unhideWhenUsed/>
    <w:qFormat/>
    <w:rsid w:val="007330EB"/>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1"/>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7330EB"/>
    <w:rPr>
      <w:rFonts w:ascii="Arial" w:eastAsiaTheme="majorEastAsia" w:hAnsi="Arial" w:cstheme="majorBidi"/>
      <w:sz w:val="20"/>
      <w:szCs w:val="32"/>
    </w:rPr>
  </w:style>
  <w:style w:type="paragraph" w:styleId="TOCHeading">
    <w:name w:val="TOC Heading"/>
    <w:basedOn w:val="Heading1"/>
    <w:next w:val="Normal"/>
    <w:uiPriority w:val="39"/>
    <w:unhideWhenUsed/>
    <w:qFormat/>
    <w:rsid w:val="007330EB"/>
    <w:pPr>
      <w:spacing w:line="259" w:lineRule="auto"/>
      <w:outlineLvl w:val="9"/>
    </w:pPr>
  </w:style>
  <w:style w:type="character" w:customStyle="1" w:styleId="Heading2Char">
    <w:name w:val="Heading 2 Char"/>
    <w:basedOn w:val="DefaultParagraphFont"/>
    <w:link w:val="Heading2"/>
    <w:uiPriority w:val="9"/>
    <w:rsid w:val="003B52E3"/>
    <w:rPr>
      <w:rFonts w:ascii="Arial" w:eastAsiaTheme="majorEastAsia" w:hAnsi="Arial" w:cstheme="majorBidi"/>
      <w:color w:val="000000" w:themeColor="text1"/>
      <w:sz w:val="20"/>
      <w:szCs w:val="26"/>
    </w:rPr>
  </w:style>
  <w:style w:type="character" w:customStyle="1" w:styleId="Heading3Char">
    <w:name w:val="Heading 3 Char"/>
    <w:basedOn w:val="DefaultParagraphFont"/>
    <w:link w:val="Heading3"/>
    <w:uiPriority w:val="9"/>
    <w:rsid w:val="007330EB"/>
    <w:rPr>
      <w:rFonts w:ascii="Arial" w:eastAsiaTheme="majorEastAsia" w:hAnsi="Arial" w:cstheme="majorBidi"/>
      <w:sz w:val="20"/>
      <w:szCs w:val="24"/>
    </w:rPr>
  </w:style>
  <w:style w:type="paragraph" w:styleId="TOC1">
    <w:name w:val="toc 1"/>
    <w:basedOn w:val="Normal"/>
    <w:next w:val="Normal"/>
    <w:autoRedefine/>
    <w:uiPriority w:val="39"/>
    <w:unhideWhenUsed/>
    <w:rsid w:val="007330EB"/>
    <w:pPr>
      <w:spacing w:after="100"/>
    </w:pPr>
  </w:style>
  <w:style w:type="paragraph" w:styleId="TOC2">
    <w:name w:val="toc 2"/>
    <w:basedOn w:val="Normal"/>
    <w:next w:val="Normal"/>
    <w:autoRedefine/>
    <w:uiPriority w:val="39"/>
    <w:unhideWhenUsed/>
    <w:rsid w:val="007330EB"/>
    <w:pPr>
      <w:spacing w:after="100"/>
      <w:ind w:left="220"/>
    </w:pPr>
  </w:style>
  <w:style w:type="paragraph" w:styleId="TOC3">
    <w:name w:val="toc 3"/>
    <w:basedOn w:val="Normal"/>
    <w:next w:val="Normal"/>
    <w:autoRedefine/>
    <w:uiPriority w:val="39"/>
    <w:unhideWhenUsed/>
    <w:rsid w:val="009376FC"/>
    <w:pPr>
      <w:tabs>
        <w:tab w:val="right" w:leader="dot" w:pos="9350"/>
      </w:tabs>
      <w:spacing w:after="100"/>
      <w:ind w:left="440"/>
    </w:pPr>
    <w:rPr>
      <w:noProof/>
    </w:rPr>
  </w:style>
  <w:style w:type="character" w:styleId="CommentReference">
    <w:name w:val="annotation reference"/>
    <w:basedOn w:val="DefaultParagraphFont"/>
    <w:uiPriority w:val="99"/>
    <w:semiHidden/>
    <w:unhideWhenUsed/>
    <w:rsid w:val="005D5114"/>
    <w:rPr>
      <w:sz w:val="16"/>
      <w:szCs w:val="16"/>
    </w:rPr>
  </w:style>
  <w:style w:type="paragraph" w:styleId="CommentText">
    <w:name w:val="annotation text"/>
    <w:basedOn w:val="Normal"/>
    <w:link w:val="CommentTextChar"/>
    <w:uiPriority w:val="99"/>
    <w:unhideWhenUsed/>
    <w:rsid w:val="005D5114"/>
    <w:rPr>
      <w:sz w:val="20"/>
      <w:szCs w:val="20"/>
    </w:rPr>
  </w:style>
  <w:style w:type="character" w:customStyle="1" w:styleId="CommentTextChar">
    <w:name w:val="Comment Text Char"/>
    <w:basedOn w:val="DefaultParagraphFont"/>
    <w:link w:val="CommentText"/>
    <w:uiPriority w:val="99"/>
    <w:rsid w:val="005D5114"/>
    <w:rPr>
      <w:sz w:val="20"/>
      <w:szCs w:val="20"/>
    </w:rPr>
  </w:style>
  <w:style w:type="paragraph" w:styleId="CommentSubject">
    <w:name w:val="annotation subject"/>
    <w:basedOn w:val="CommentText"/>
    <w:next w:val="CommentText"/>
    <w:link w:val="CommentSubjectChar"/>
    <w:uiPriority w:val="99"/>
    <w:semiHidden/>
    <w:unhideWhenUsed/>
    <w:rsid w:val="005D5114"/>
    <w:rPr>
      <w:b/>
      <w:bCs/>
    </w:rPr>
  </w:style>
  <w:style w:type="character" w:customStyle="1" w:styleId="CommentSubjectChar">
    <w:name w:val="Comment Subject Char"/>
    <w:basedOn w:val="CommentTextChar"/>
    <w:link w:val="CommentSubject"/>
    <w:uiPriority w:val="99"/>
    <w:semiHidden/>
    <w:rsid w:val="005D5114"/>
    <w:rPr>
      <w:b/>
      <w:bCs/>
      <w:sz w:val="20"/>
      <w:szCs w:val="20"/>
    </w:rPr>
  </w:style>
  <w:style w:type="character" w:styleId="FollowedHyperlink">
    <w:name w:val="FollowedHyperlink"/>
    <w:basedOn w:val="DefaultParagraphFont"/>
    <w:uiPriority w:val="99"/>
    <w:semiHidden/>
    <w:unhideWhenUsed/>
    <w:rsid w:val="00BC390B"/>
    <w:rPr>
      <w:color w:val="954F72" w:themeColor="followedHyperlink"/>
      <w:u w:val="single"/>
    </w:rPr>
  </w:style>
  <w:style w:type="character" w:customStyle="1" w:styleId="cf01">
    <w:name w:val="cf01"/>
    <w:basedOn w:val="DefaultParagraphFont"/>
    <w:rsid w:val="00204402"/>
    <w:rPr>
      <w:rFonts w:ascii="Segoe UI" w:hAnsi="Segoe UI" w:cs="Segoe UI" w:hint="default"/>
      <w:sz w:val="18"/>
      <w:szCs w:val="18"/>
    </w:rPr>
  </w:style>
  <w:style w:type="paragraph" w:styleId="Revision">
    <w:name w:val="Revision"/>
    <w:hidden/>
    <w:uiPriority w:val="99"/>
    <w:semiHidden/>
    <w:rsid w:val="000853FD"/>
  </w:style>
  <w:style w:type="table" w:styleId="TableGrid">
    <w:name w:val="Table Grid"/>
    <w:basedOn w:val="TableNormal"/>
    <w:uiPriority w:val="39"/>
    <w:rsid w:val="00B14B44"/>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ibm/corporate-documents/env/env-205" TargetMode="External"/><Relationship Id="rId18" Type="http://schemas.openxmlformats.org/officeDocument/2006/relationships/hyperlink" Target="https://w3.ibm.com/ibm/corporate-documents/fin/fin-182" TargetMode="External"/><Relationship Id="rId26" Type="http://schemas.openxmlformats.org/officeDocument/2006/relationships/hyperlink" Target="https://w3.ibm.com/w3publisher/ibm-global-real-estate/what-we-do" TargetMode="External"/><Relationship Id="rId3" Type="http://schemas.openxmlformats.org/officeDocument/2006/relationships/styles" Target="styles.xml"/><Relationship Id="rId21" Type="http://schemas.openxmlformats.org/officeDocument/2006/relationships/hyperlink" Target="https://w3.ibm.com/ibm/corporate-documents/fin/fin-178"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3.ibm.com/ibm/corporate-documents/env/env-204" TargetMode="External"/><Relationship Id="rId17" Type="http://schemas.openxmlformats.org/officeDocument/2006/relationships/hyperlink" Target="https://w3.ibm.com/ibm/corporate-documents/proc/proc-167" TargetMode="External"/><Relationship Id="rId25" Type="http://schemas.openxmlformats.org/officeDocument/2006/relationships/hyperlink" Target="https://w3.ibm.com/w3publisher/ibm-global-real-estate/our-team"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3.ibm.com/ibm/corporate-documents/fin/fin-101" TargetMode="External"/><Relationship Id="rId20" Type="http://schemas.openxmlformats.org/officeDocument/2006/relationships/hyperlink" Target="https://w3.ibm.com/ibm/corporate-documents/hr/hr-110" TargetMode="External"/><Relationship Id="rId29" Type="http://schemas.openxmlformats.org/officeDocument/2006/relationships/hyperlink" Target="https://w3.ibm.com/w3publisher/ibm-global-safety/safety-standar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ibm/corporate-documents/env/env-203" TargetMode="External"/><Relationship Id="rId24" Type="http://schemas.openxmlformats.org/officeDocument/2006/relationships/hyperlink" Target="https://w3.ibm.com/ibm/corporate-documents/corporate-directives/corporate-organization-letters/col-131" TargetMode="External"/><Relationship Id="rId32" Type="http://schemas.openxmlformats.org/officeDocument/2006/relationships/hyperlink" Target="https://w3.ibm.com/w3publisher/icsp/ibm-corporate-security-policy" TargetMode="External"/><Relationship Id="rId5" Type="http://schemas.openxmlformats.org/officeDocument/2006/relationships/webSettings" Target="webSettings.xml"/><Relationship Id="rId15" Type="http://schemas.openxmlformats.org/officeDocument/2006/relationships/hyperlink" Target="https://w3.ibm.com/ibm/corporate-documents/proc/proc-164" TargetMode="External"/><Relationship Id="rId23" Type="http://schemas.openxmlformats.org/officeDocument/2006/relationships/hyperlink" Target="https://w3.ibm.com/ibm/corporate-documents/corporate-directives/corporate-organization-letters/col-111" TargetMode="External"/><Relationship Id="rId28" Type="http://schemas.openxmlformats.org/officeDocument/2006/relationships/hyperlink" Target="https://w3.ibm.com/ibm/corporate-documents/corporate-directives/corporate-policies/cp-127" TargetMode="External"/><Relationship Id="rId36" Type="http://schemas.openxmlformats.org/officeDocument/2006/relationships/theme" Target="theme/theme1.xml"/><Relationship Id="rId10" Type="http://schemas.openxmlformats.org/officeDocument/2006/relationships/hyperlink" Target="https://w3.ibm.com/ibm/corporate-documents/ipl/ipl-106" TargetMode="External"/><Relationship Id="rId19" Type="http://schemas.openxmlformats.org/officeDocument/2006/relationships/hyperlink" Target="https://w3.ibm.com/ibm/corporate-documents/leg/leg-116" TargetMode="External"/><Relationship Id="rId31" Type="http://schemas.openxmlformats.org/officeDocument/2006/relationships/hyperlink" Target="https://www.ibm.com/procurement/sicsg" TargetMode="Externa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hyperlink" Target="https://w3.ibm.com/ibm/corporate-documents/env/env-207" TargetMode="External"/><Relationship Id="rId22" Type="http://schemas.openxmlformats.org/officeDocument/2006/relationships/hyperlink" Target="https://w3-03.ibm.com/ibm/documents/corpdocweb.nsf/ContentDocsByTitle/Corporate+Organization+Letter+111" TargetMode="External"/><Relationship Id="rId27" Type="http://schemas.openxmlformats.org/officeDocument/2006/relationships/hyperlink" Target="https://w3.ibm.com/ibm/corporate-documents/corporate-directives/corporate-policies/cp-107" TargetMode="External"/><Relationship Id="rId30" Type="http://schemas.openxmlformats.org/officeDocument/2006/relationships/hyperlink" Target="https://www-03.ibm.com/procurement/proweb.nsf/ContentDocsByTitle/United+States~Policies+and+procedures" TargetMode="External"/><Relationship Id="rId35" Type="http://schemas.openxmlformats.org/officeDocument/2006/relationships/fontTable" Target="fontTable.xml"/><Relationship Id="rId8" Type="http://schemas.openxmlformats.org/officeDocument/2006/relationships/hyperlink" Target="https://ibmgrc-prod01.op.ibmcloud.com/openpages/app/jspview/react/grc/dashboard/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129C1C-CF7D-4990-8324-FB74FDBAF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51</Pages>
  <Words>9766</Words>
  <Characters>60289</Characters>
  <Application>Microsoft Office Word</Application>
  <DocSecurity>0</DocSecurity>
  <Lines>1732</Lines>
  <Paragraphs>797</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3</cp:revision>
  <dcterms:created xsi:type="dcterms:W3CDTF">2026-02-10T10:30:00Z</dcterms:created>
  <dcterms:modified xsi:type="dcterms:W3CDTF">2026-02-10T10:32:00Z</dcterms:modified>
</cp:coreProperties>
</file>