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5BE11" w14:textId="77777777" w:rsidR="008D6997" w:rsidRPr="001E4091" w:rsidRDefault="008D6997" w:rsidP="008D6997">
      <w:pPr>
        <w:pStyle w:val="BodyText"/>
        <w:spacing w:before="1" w:after="1"/>
        <w:ind w:left="0"/>
      </w:pPr>
      <w:r w:rsidRPr="001E4091">
        <w:t>The release of this audit program to parties external to IBM requires the written approval of the Chief Auditor.</w:t>
      </w:r>
    </w:p>
    <w:p w14:paraId="4B0948CC" w14:textId="77777777" w:rsidR="008D6997" w:rsidRPr="001E4091" w:rsidRDefault="008D6997" w:rsidP="008D6997">
      <w:pPr>
        <w:pStyle w:val="BodyText"/>
        <w:spacing w:before="1" w:after="1"/>
      </w:pPr>
    </w:p>
    <w:p w14:paraId="3E3AA3E9" w14:textId="77777777" w:rsidR="008D6997" w:rsidRPr="001E4091" w:rsidRDefault="008D6997" w:rsidP="008D6997">
      <w:pPr>
        <w:pStyle w:val="BodyText"/>
        <w:spacing w:before="1" w:after="1"/>
        <w:ind w:left="0"/>
      </w:pPr>
      <w:r w:rsidRPr="001E4091">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1E4091">
        <w:t>in order to</w:t>
      </w:r>
      <w:proofErr w:type="gramEnd"/>
      <w:r w:rsidRPr="001E4091">
        <w:t xml:space="preserve"> provide reasonable assurance related to the achievement of IBM’s business and control objectives. IBM's control objectives fall into five broad categories:</w:t>
      </w:r>
    </w:p>
    <w:p w14:paraId="6AAEE767" w14:textId="49785CD6" w:rsidR="008D6997" w:rsidRPr="001E4091" w:rsidRDefault="008D6997">
      <w:pPr>
        <w:pStyle w:val="BodyText"/>
        <w:numPr>
          <w:ilvl w:val="0"/>
          <w:numId w:val="7"/>
        </w:numPr>
        <w:spacing w:before="1" w:after="1"/>
      </w:pPr>
      <w:r w:rsidRPr="001E4091">
        <w:t>compliance with external laws and regulations, as well as IBM policies and procedures</w:t>
      </w:r>
    </w:p>
    <w:p w14:paraId="52F03861" w14:textId="499BD896" w:rsidR="008D6997" w:rsidRPr="001E4091" w:rsidRDefault="008D6997">
      <w:pPr>
        <w:pStyle w:val="BodyText"/>
        <w:numPr>
          <w:ilvl w:val="0"/>
          <w:numId w:val="7"/>
        </w:numPr>
        <w:spacing w:before="1" w:after="1"/>
      </w:pPr>
      <w:r w:rsidRPr="001E4091">
        <w:t>accomplishment of business objectives</w:t>
      </w:r>
    </w:p>
    <w:p w14:paraId="64AFB289" w14:textId="7AD0CE80" w:rsidR="008D6997" w:rsidRPr="001E4091" w:rsidRDefault="008D6997">
      <w:pPr>
        <w:pStyle w:val="BodyText"/>
        <w:numPr>
          <w:ilvl w:val="0"/>
          <w:numId w:val="7"/>
        </w:numPr>
        <w:spacing w:before="1" w:after="1"/>
      </w:pPr>
      <w:r w:rsidRPr="001E4091">
        <w:t>reliable information for financial reporting and decision making</w:t>
      </w:r>
    </w:p>
    <w:p w14:paraId="43610EAE" w14:textId="378F06CD" w:rsidR="008D6997" w:rsidRPr="001E4091" w:rsidRDefault="008D6997">
      <w:pPr>
        <w:pStyle w:val="BodyText"/>
        <w:numPr>
          <w:ilvl w:val="0"/>
          <w:numId w:val="7"/>
        </w:numPr>
        <w:spacing w:before="1" w:after="1"/>
      </w:pPr>
      <w:r w:rsidRPr="001E4091">
        <w:t>efficient operations, and</w:t>
      </w:r>
    </w:p>
    <w:p w14:paraId="7D7D0C0A" w14:textId="0504BB85" w:rsidR="008D6997" w:rsidRPr="001E4091" w:rsidRDefault="008D6997">
      <w:pPr>
        <w:pStyle w:val="BodyText"/>
        <w:numPr>
          <w:ilvl w:val="0"/>
          <w:numId w:val="7"/>
        </w:numPr>
        <w:spacing w:before="1" w:after="1"/>
      </w:pPr>
      <w:r w:rsidRPr="001E4091">
        <w:t>safeguarding both intellectual and physical assets.</w:t>
      </w:r>
    </w:p>
    <w:p w14:paraId="4143CBE0" w14:textId="77777777" w:rsidR="008D6997" w:rsidRPr="001E4091" w:rsidRDefault="008D6997" w:rsidP="008D6997">
      <w:pPr>
        <w:pStyle w:val="BodyText"/>
        <w:spacing w:before="1" w:after="1"/>
      </w:pPr>
    </w:p>
    <w:p w14:paraId="7923CEDE" w14:textId="60F12E1C" w:rsidR="00117D43" w:rsidRPr="001E4091" w:rsidRDefault="008D6997" w:rsidP="008D6997">
      <w:pPr>
        <w:pStyle w:val="BodyText"/>
        <w:spacing w:before="1" w:after="1"/>
        <w:ind w:left="0"/>
      </w:pPr>
      <w:proofErr w:type="gramStart"/>
      <w:r w:rsidRPr="001E4091">
        <w:t>The control</w:t>
      </w:r>
      <w:proofErr w:type="gramEnd"/>
      <w:r w:rsidRPr="001E4091">
        <w:t xml:space="preserve">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69771665" w14:textId="77777777" w:rsidR="008D6997" w:rsidRPr="001E4091" w:rsidRDefault="008D6997" w:rsidP="008D6997">
      <w:pPr>
        <w:pStyle w:val="BodyText"/>
        <w:spacing w:before="1" w:after="1"/>
        <w:ind w:left="0"/>
      </w:pPr>
    </w:p>
    <w:p w14:paraId="40D0B54D" w14:textId="77777777" w:rsidR="008D6997" w:rsidRPr="001E4091" w:rsidRDefault="008D6997" w:rsidP="008D6997">
      <w:pPr>
        <w:pStyle w:val="BodyText"/>
        <w:spacing w:before="1" w:after="1"/>
        <w:ind w:left="0"/>
      </w:pPr>
    </w:p>
    <w:tbl>
      <w:tblPr>
        <w:tblW w:w="9338" w:type="dxa"/>
        <w:tblInd w:w="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26"/>
        <w:gridCol w:w="1526"/>
        <w:gridCol w:w="1794"/>
        <w:gridCol w:w="1194"/>
        <w:gridCol w:w="3298"/>
      </w:tblGrid>
      <w:tr w:rsidR="00117D43" w:rsidRPr="001E4091" w14:paraId="08EABFB0" w14:textId="77777777" w:rsidTr="008D6997">
        <w:trPr>
          <w:trHeight w:val="460"/>
        </w:trPr>
        <w:tc>
          <w:tcPr>
            <w:tcW w:w="1526" w:type="dxa"/>
          </w:tcPr>
          <w:p w14:paraId="6DC41C46" w14:textId="77777777" w:rsidR="00117D43" w:rsidRPr="001E4091" w:rsidRDefault="00117D43" w:rsidP="00CE21DF">
            <w:pPr>
              <w:pStyle w:val="TableParagraph"/>
              <w:spacing w:line="223" w:lineRule="exact"/>
              <w:ind w:left="35" w:right="8"/>
              <w:jc w:val="center"/>
              <w:rPr>
                <w:b/>
                <w:sz w:val="20"/>
                <w:szCs w:val="20"/>
              </w:rPr>
            </w:pPr>
            <w:r w:rsidRPr="001E4091">
              <w:rPr>
                <w:b/>
                <w:spacing w:val="-4"/>
                <w:sz w:val="20"/>
                <w:szCs w:val="20"/>
              </w:rPr>
              <w:t>DATE</w:t>
            </w:r>
          </w:p>
          <w:p w14:paraId="177D8C90" w14:textId="77777777" w:rsidR="00117D43" w:rsidRPr="001E4091" w:rsidRDefault="00117D43" w:rsidP="00CE21DF">
            <w:pPr>
              <w:pStyle w:val="TableParagraph"/>
              <w:spacing w:line="217" w:lineRule="exact"/>
              <w:ind w:left="35" w:right="4"/>
              <w:jc w:val="center"/>
              <w:rPr>
                <w:b/>
                <w:sz w:val="20"/>
                <w:szCs w:val="20"/>
              </w:rPr>
            </w:pPr>
            <w:r w:rsidRPr="001E4091">
              <w:rPr>
                <w:b/>
                <w:spacing w:val="-2"/>
                <w:sz w:val="20"/>
                <w:szCs w:val="20"/>
              </w:rPr>
              <w:t>CHANGED</w:t>
            </w:r>
          </w:p>
        </w:tc>
        <w:tc>
          <w:tcPr>
            <w:tcW w:w="1526" w:type="dxa"/>
          </w:tcPr>
          <w:p w14:paraId="46862FC7" w14:textId="77777777" w:rsidR="00117D43" w:rsidRPr="001E4091" w:rsidRDefault="00117D43" w:rsidP="00CE21DF">
            <w:pPr>
              <w:pStyle w:val="TableParagraph"/>
              <w:spacing w:before="3"/>
              <w:ind w:left="35"/>
              <w:jc w:val="center"/>
              <w:rPr>
                <w:b/>
                <w:sz w:val="20"/>
                <w:szCs w:val="20"/>
              </w:rPr>
            </w:pPr>
            <w:r w:rsidRPr="001E4091">
              <w:rPr>
                <w:b/>
                <w:sz w:val="20"/>
                <w:szCs w:val="20"/>
              </w:rPr>
              <w:t>SECTION</w:t>
            </w:r>
            <w:r w:rsidRPr="001E4091">
              <w:rPr>
                <w:b/>
                <w:spacing w:val="-7"/>
                <w:sz w:val="20"/>
                <w:szCs w:val="20"/>
              </w:rPr>
              <w:t xml:space="preserve"> </w:t>
            </w:r>
            <w:r w:rsidRPr="001E4091">
              <w:rPr>
                <w:b/>
                <w:spacing w:val="-10"/>
                <w:sz w:val="20"/>
                <w:szCs w:val="20"/>
              </w:rPr>
              <w:t>#</w:t>
            </w:r>
          </w:p>
        </w:tc>
        <w:tc>
          <w:tcPr>
            <w:tcW w:w="1794" w:type="dxa"/>
          </w:tcPr>
          <w:p w14:paraId="24E3B95D" w14:textId="77777777" w:rsidR="00117D43" w:rsidRPr="001E4091" w:rsidRDefault="00117D43" w:rsidP="00CE21DF">
            <w:pPr>
              <w:pStyle w:val="TableParagraph"/>
              <w:spacing w:line="223" w:lineRule="exact"/>
              <w:ind w:left="23" w:right="8"/>
              <w:jc w:val="center"/>
              <w:rPr>
                <w:b/>
                <w:sz w:val="20"/>
                <w:szCs w:val="20"/>
              </w:rPr>
            </w:pPr>
            <w:r w:rsidRPr="001E4091">
              <w:rPr>
                <w:b/>
                <w:spacing w:val="-2"/>
                <w:sz w:val="20"/>
                <w:szCs w:val="20"/>
              </w:rPr>
              <w:t xml:space="preserve">SUBTITLE </w:t>
            </w:r>
            <w:r w:rsidRPr="001E4091">
              <w:rPr>
                <w:b/>
                <w:spacing w:val="-5"/>
                <w:sz w:val="20"/>
                <w:szCs w:val="20"/>
              </w:rPr>
              <w:t>IN</w:t>
            </w:r>
          </w:p>
          <w:p w14:paraId="4F4AF6FB" w14:textId="77777777" w:rsidR="00117D43" w:rsidRPr="001E4091" w:rsidRDefault="00117D43" w:rsidP="00CE21DF">
            <w:pPr>
              <w:pStyle w:val="TableParagraph"/>
              <w:spacing w:line="217" w:lineRule="exact"/>
              <w:ind w:left="23"/>
              <w:jc w:val="center"/>
              <w:rPr>
                <w:b/>
                <w:sz w:val="20"/>
                <w:szCs w:val="20"/>
              </w:rPr>
            </w:pPr>
            <w:r w:rsidRPr="001E4091">
              <w:rPr>
                <w:b/>
                <w:spacing w:val="-2"/>
                <w:sz w:val="20"/>
                <w:szCs w:val="20"/>
              </w:rPr>
              <w:t>SECTION</w:t>
            </w:r>
          </w:p>
        </w:tc>
        <w:tc>
          <w:tcPr>
            <w:tcW w:w="1194" w:type="dxa"/>
          </w:tcPr>
          <w:p w14:paraId="09F1DEFE" w14:textId="77777777" w:rsidR="00117D43" w:rsidRPr="001E4091" w:rsidRDefault="00117D43" w:rsidP="00CE21DF">
            <w:pPr>
              <w:pStyle w:val="TableParagraph"/>
              <w:spacing w:line="223" w:lineRule="exact"/>
              <w:ind w:left="103"/>
              <w:rPr>
                <w:b/>
                <w:sz w:val="20"/>
                <w:szCs w:val="20"/>
              </w:rPr>
            </w:pPr>
            <w:r w:rsidRPr="001E4091">
              <w:rPr>
                <w:b/>
                <w:spacing w:val="-2"/>
                <w:sz w:val="20"/>
                <w:szCs w:val="20"/>
              </w:rPr>
              <w:t>CHANGED</w:t>
            </w:r>
          </w:p>
          <w:p w14:paraId="1F0467A7" w14:textId="77777777" w:rsidR="00117D43" w:rsidRPr="001E4091" w:rsidRDefault="00117D43" w:rsidP="00CE21DF">
            <w:pPr>
              <w:pStyle w:val="TableParagraph"/>
              <w:spacing w:line="217" w:lineRule="exact"/>
              <w:ind w:left="80"/>
              <w:rPr>
                <w:b/>
                <w:sz w:val="20"/>
                <w:szCs w:val="20"/>
              </w:rPr>
            </w:pPr>
            <w:r w:rsidRPr="001E4091">
              <w:rPr>
                <w:b/>
                <w:sz w:val="20"/>
                <w:szCs w:val="20"/>
              </w:rPr>
              <w:t>BY</w:t>
            </w:r>
            <w:r w:rsidRPr="001E4091">
              <w:rPr>
                <w:b/>
                <w:spacing w:val="-4"/>
                <w:sz w:val="20"/>
                <w:szCs w:val="20"/>
              </w:rPr>
              <w:t xml:space="preserve"> </w:t>
            </w:r>
            <w:r w:rsidRPr="001E4091">
              <w:rPr>
                <w:b/>
                <w:spacing w:val="-2"/>
                <w:sz w:val="20"/>
                <w:szCs w:val="20"/>
              </w:rPr>
              <w:t>(NAME)</w:t>
            </w:r>
          </w:p>
        </w:tc>
        <w:tc>
          <w:tcPr>
            <w:tcW w:w="3298" w:type="dxa"/>
          </w:tcPr>
          <w:p w14:paraId="0709400C" w14:textId="77777777" w:rsidR="00117D43" w:rsidRPr="001E4091" w:rsidRDefault="00117D43" w:rsidP="00CE21DF">
            <w:pPr>
              <w:pStyle w:val="TableParagraph"/>
              <w:spacing w:before="3"/>
              <w:ind w:left="24" w:right="5"/>
              <w:jc w:val="center"/>
              <w:rPr>
                <w:b/>
                <w:sz w:val="20"/>
                <w:szCs w:val="20"/>
              </w:rPr>
            </w:pPr>
            <w:r w:rsidRPr="001E4091">
              <w:rPr>
                <w:b/>
                <w:spacing w:val="-2"/>
                <w:sz w:val="20"/>
                <w:szCs w:val="20"/>
              </w:rPr>
              <w:t>COMMENTS</w:t>
            </w:r>
          </w:p>
        </w:tc>
      </w:tr>
      <w:tr w:rsidR="00117D43" w:rsidRPr="001E4091" w14:paraId="02A223D7" w14:textId="77777777" w:rsidTr="008D6997">
        <w:trPr>
          <w:trHeight w:val="229"/>
        </w:trPr>
        <w:tc>
          <w:tcPr>
            <w:tcW w:w="1526" w:type="dxa"/>
          </w:tcPr>
          <w:p w14:paraId="30C886AD" w14:textId="52AAD389" w:rsidR="00117D43" w:rsidRPr="001E4091" w:rsidRDefault="00665FB4" w:rsidP="00CE21DF">
            <w:pPr>
              <w:pStyle w:val="TableParagraph"/>
              <w:spacing w:line="206" w:lineRule="exact"/>
              <w:ind w:left="173"/>
              <w:rPr>
                <w:sz w:val="20"/>
                <w:szCs w:val="20"/>
              </w:rPr>
            </w:pPr>
            <w:r>
              <w:rPr>
                <w:sz w:val="20"/>
                <w:szCs w:val="20"/>
              </w:rPr>
              <w:t>June</w:t>
            </w:r>
            <w:r w:rsidR="000E186C">
              <w:rPr>
                <w:sz w:val="20"/>
                <w:szCs w:val="20"/>
              </w:rPr>
              <w:t xml:space="preserve"> </w:t>
            </w:r>
            <w:r w:rsidR="00117D43" w:rsidRPr="001E4091">
              <w:rPr>
                <w:sz w:val="20"/>
                <w:szCs w:val="20"/>
              </w:rPr>
              <w:t>2026</w:t>
            </w:r>
          </w:p>
        </w:tc>
        <w:tc>
          <w:tcPr>
            <w:tcW w:w="1526" w:type="dxa"/>
          </w:tcPr>
          <w:p w14:paraId="17E3561E" w14:textId="77777777" w:rsidR="00117D43" w:rsidRPr="001E4091" w:rsidRDefault="00117D43" w:rsidP="00CE21DF">
            <w:pPr>
              <w:pStyle w:val="TableParagraph"/>
              <w:spacing w:line="206" w:lineRule="exact"/>
              <w:ind w:left="35" w:right="1"/>
              <w:jc w:val="center"/>
              <w:rPr>
                <w:sz w:val="20"/>
                <w:szCs w:val="20"/>
              </w:rPr>
            </w:pPr>
            <w:r w:rsidRPr="001E4091">
              <w:rPr>
                <w:spacing w:val="-5"/>
                <w:sz w:val="20"/>
                <w:szCs w:val="20"/>
              </w:rPr>
              <w:t>All</w:t>
            </w:r>
          </w:p>
        </w:tc>
        <w:tc>
          <w:tcPr>
            <w:tcW w:w="1794" w:type="dxa"/>
          </w:tcPr>
          <w:p w14:paraId="076B8A61" w14:textId="77777777" w:rsidR="00117D43" w:rsidRPr="001E4091" w:rsidRDefault="00117D43" w:rsidP="00CE21DF">
            <w:pPr>
              <w:pStyle w:val="TableParagraph"/>
              <w:spacing w:line="209" w:lineRule="exact"/>
              <w:ind w:left="23" w:right="2"/>
              <w:jc w:val="center"/>
              <w:rPr>
                <w:sz w:val="20"/>
                <w:szCs w:val="20"/>
              </w:rPr>
            </w:pPr>
            <w:r w:rsidRPr="001E4091">
              <w:rPr>
                <w:spacing w:val="-5"/>
                <w:sz w:val="20"/>
                <w:szCs w:val="20"/>
              </w:rPr>
              <w:t>All</w:t>
            </w:r>
          </w:p>
        </w:tc>
        <w:tc>
          <w:tcPr>
            <w:tcW w:w="1194" w:type="dxa"/>
          </w:tcPr>
          <w:p w14:paraId="43A857AC" w14:textId="77777777" w:rsidR="00117D43" w:rsidRPr="001E4091" w:rsidRDefault="00117D43" w:rsidP="00CE21DF">
            <w:pPr>
              <w:pStyle w:val="TableParagraph"/>
              <w:spacing w:line="202" w:lineRule="exact"/>
              <w:ind w:left="27"/>
              <w:rPr>
                <w:sz w:val="20"/>
                <w:szCs w:val="20"/>
              </w:rPr>
            </w:pPr>
            <w:r w:rsidRPr="001E4091">
              <w:rPr>
                <w:sz w:val="20"/>
                <w:szCs w:val="20"/>
              </w:rPr>
              <w:t>Jessica Lin</w:t>
            </w:r>
          </w:p>
        </w:tc>
        <w:tc>
          <w:tcPr>
            <w:tcW w:w="3298" w:type="dxa"/>
          </w:tcPr>
          <w:p w14:paraId="2C38304F" w14:textId="77777777" w:rsidR="00117D43" w:rsidRPr="001E4091" w:rsidRDefault="00117D43" w:rsidP="00CE21DF">
            <w:pPr>
              <w:pStyle w:val="TableParagraph"/>
              <w:spacing w:line="206" w:lineRule="exact"/>
              <w:ind w:left="24"/>
              <w:jc w:val="center"/>
              <w:rPr>
                <w:sz w:val="20"/>
                <w:szCs w:val="20"/>
              </w:rPr>
            </w:pPr>
            <w:r w:rsidRPr="001E4091">
              <w:rPr>
                <w:sz w:val="20"/>
                <w:szCs w:val="20"/>
              </w:rPr>
              <w:t>Created</w:t>
            </w:r>
            <w:r w:rsidRPr="001E4091">
              <w:rPr>
                <w:spacing w:val="-4"/>
                <w:sz w:val="20"/>
                <w:szCs w:val="20"/>
              </w:rPr>
              <w:t xml:space="preserve"> </w:t>
            </w:r>
            <w:r w:rsidRPr="001E4091">
              <w:rPr>
                <w:sz w:val="20"/>
                <w:szCs w:val="20"/>
              </w:rPr>
              <w:t>audit</w:t>
            </w:r>
            <w:r w:rsidRPr="001E4091">
              <w:rPr>
                <w:spacing w:val="-4"/>
                <w:sz w:val="20"/>
                <w:szCs w:val="20"/>
              </w:rPr>
              <w:t xml:space="preserve"> </w:t>
            </w:r>
            <w:r w:rsidRPr="001E4091">
              <w:rPr>
                <w:spacing w:val="-2"/>
                <w:sz w:val="20"/>
                <w:szCs w:val="20"/>
              </w:rPr>
              <w:t>program</w:t>
            </w:r>
          </w:p>
        </w:tc>
      </w:tr>
    </w:tbl>
    <w:p w14:paraId="46ABFAA0" w14:textId="217D18CA" w:rsidR="00117D43" w:rsidRPr="001E4091" w:rsidRDefault="00117D43" w:rsidP="008D6997">
      <w:pPr>
        <w:rPr>
          <w:sz w:val="20"/>
          <w:szCs w:val="20"/>
        </w:rPr>
      </w:pPr>
    </w:p>
    <w:p w14:paraId="572CCCA8" w14:textId="77777777" w:rsidR="00117D43" w:rsidRPr="001E4091" w:rsidRDefault="00117D43">
      <w:pPr>
        <w:widowControl/>
        <w:autoSpaceDE/>
        <w:autoSpaceDN/>
        <w:spacing w:after="160" w:line="278" w:lineRule="auto"/>
        <w:rPr>
          <w:sz w:val="20"/>
          <w:szCs w:val="20"/>
        </w:rPr>
      </w:pPr>
      <w:r w:rsidRPr="001E4091">
        <w:rPr>
          <w:sz w:val="20"/>
          <w:szCs w:val="20"/>
        </w:rPr>
        <w:br w:type="page"/>
      </w:r>
    </w:p>
    <w:sdt>
      <w:sdtPr>
        <w:rPr>
          <w:rFonts w:ascii="Arial" w:eastAsia="Arial" w:hAnsi="Arial" w:cs="Arial"/>
          <w:color w:val="auto"/>
          <w:sz w:val="20"/>
          <w:szCs w:val="20"/>
        </w:rPr>
        <w:id w:val="-1244787719"/>
        <w:docPartObj>
          <w:docPartGallery w:val="Table of Contents"/>
          <w:docPartUnique/>
        </w:docPartObj>
      </w:sdtPr>
      <w:sdtEndPr>
        <w:rPr>
          <w:b/>
          <w:bCs/>
          <w:noProof/>
        </w:rPr>
      </w:sdtEndPr>
      <w:sdtContent>
        <w:p w14:paraId="053BD0A6" w14:textId="5AF7438F" w:rsidR="00E947E7" w:rsidRPr="001E4091" w:rsidRDefault="00E947E7">
          <w:pPr>
            <w:pStyle w:val="TOCHeading"/>
            <w:rPr>
              <w:rFonts w:ascii="Arial" w:hAnsi="Arial" w:cs="Arial"/>
              <w:sz w:val="20"/>
              <w:szCs w:val="20"/>
            </w:rPr>
          </w:pPr>
          <w:r w:rsidRPr="001E4091">
            <w:rPr>
              <w:rFonts w:ascii="Arial" w:hAnsi="Arial" w:cs="Arial"/>
              <w:sz w:val="20"/>
              <w:szCs w:val="20"/>
            </w:rPr>
            <w:t>Table of Contents</w:t>
          </w:r>
        </w:p>
        <w:p w14:paraId="19B89558" w14:textId="48F14E4F" w:rsidR="00E91970" w:rsidRDefault="00E947E7">
          <w:pPr>
            <w:pStyle w:val="TOC1"/>
            <w:tabs>
              <w:tab w:val="right" w:leader="dot" w:pos="9350"/>
            </w:tabs>
            <w:rPr>
              <w:rFonts w:asciiTheme="minorHAnsi" w:eastAsiaTheme="minorEastAsia" w:hAnsiTheme="minorHAnsi" w:cstheme="minorBidi"/>
              <w:noProof/>
              <w:kern w:val="2"/>
              <w:sz w:val="24"/>
              <w:szCs w:val="24"/>
              <w14:ligatures w14:val="standardContextual"/>
            </w:rPr>
          </w:pPr>
          <w:r w:rsidRPr="001E4091">
            <w:rPr>
              <w:sz w:val="20"/>
              <w:szCs w:val="20"/>
            </w:rPr>
            <w:fldChar w:fldCharType="begin"/>
          </w:r>
          <w:r w:rsidRPr="001E4091">
            <w:rPr>
              <w:sz w:val="20"/>
              <w:szCs w:val="20"/>
            </w:rPr>
            <w:instrText xml:space="preserve"> TOC \o "1-3" \h \z \u </w:instrText>
          </w:r>
          <w:r w:rsidRPr="001E4091">
            <w:rPr>
              <w:sz w:val="20"/>
              <w:szCs w:val="20"/>
            </w:rPr>
            <w:fldChar w:fldCharType="separate"/>
          </w:r>
          <w:hyperlink w:anchor="_Toc231459959" w:history="1">
            <w:r w:rsidR="00E91970" w:rsidRPr="0070710B">
              <w:rPr>
                <w:rStyle w:val="Hyperlink"/>
                <w:noProof/>
              </w:rPr>
              <w:t>PROCESS AND OBJECTIVE</w:t>
            </w:r>
            <w:r w:rsidR="00E91970">
              <w:rPr>
                <w:noProof/>
                <w:webHidden/>
              </w:rPr>
              <w:tab/>
            </w:r>
            <w:r w:rsidR="00E91970">
              <w:rPr>
                <w:noProof/>
                <w:webHidden/>
              </w:rPr>
              <w:fldChar w:fldCharType="begin"/>
            </w:r>
            <w:r w:rsidR="00E91970">
              <w:rPr>
                <w:noProof/>
                <w:webHidden/>
              </w:rPr>
              <w:instrText xml:space="preserve"> PAGEREF _Toc231459959 \h </w:instrText>
            </w:r>
            <w:r w:rsidR="00E91970">
              <w:rPr>
                <w:noProof/>
                <w:webHidden/>
              </w:rPr>
            </w:r>
            <w:r w:rsidR="00E91970">
              <w:rPr>
                <w:noProof/>
                <w:webHidden/>
              </w:rPr>
              <w:fldChar w:fldCharType="separate"/>
            </w:r>
            <w:r w:rsidR="00E91970">
              <w:rPr>
                <w:noProof/>
                <w:webHidden/>
              </w:rPr>
              <w:t>3</w:t>
            </w:r>
            <w:r w:rsidR="00E91970">
              <w:rPr>
                <w:noProof/>
                <w:webHidden/>
              </w:rPr>
              <w:fldChar w:fldCharType="end"/>
            </w:r>
          </w:hyperlink>
        </w:p>
        <w:p w14:paraId="59460F28" w14:textId="3E2B4C70" w:rsidR="00E91970" w:rsidRDefault="00E9197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59960" w:history="1">
            <w:r w:rsidRPr="0070710B">
              <w:rPr>
                <w:rStyle w:val="Hyperlink"/>
                <w:noProof/>
              </w:rPr>
              <w:t>PLANNING: Audit Program Risk Alignment</w:t>
            </w:r>
            <w:r>
              <w:rPr>
                <w:noProof/>
                <w:webHidden/>
              </w:rPr>
              <w:tab/>
            </w:r>
            <w:r>
              <w:rPr>
                <w:noProof/>
                <w:webHidden/>
              </w:rPr>
              <w:fldChar w:fldCharType="begin"/>
            </w:r>
            <w:r>
              <w:rPr>
                <w:noProof/>
                <w:webHidden/>
              </w:rPr>
              <w:instrText xml:space="preserve"> PAGEREF _Toc231459960 \h </w:instrText>
            </w:r>
            <w:r>
              <w:rPr>
                <w:noProof/>
                <w:webHidden/>
              </w:rPr>
            </w:r>
            <w:r>
              <w:rPr>
                <w:noProof/>
                <w:webHidden/>
              </w:rPr>
              <w:fldChar w:fldCharType="separate"/>
            </w:r>
            <w:r>
              <w:rPr>
                <w:noProof/>
                <w:webHidden/>
              </w:rPr>
              <w:t>4</w:t>
            </w:r>
            <w:r>
              <w:rPr>
                <w:noProof/>
                <w:webHidden/>
              </w:rPr>
              <w:fldChar w:fldCharType="end"/>
            </w:r>
          </w:hyperlink>
        </w:p>
        <w:p w14:paraId="6FC06897" w14:textId="579E009C" w:rsidR="00E91970" w:rsidRDefault="00E9197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59961" w:history="1">
            <w:r w:rsidRPr="0070710B">
              <w:rPr>
                <w:rStyle w:val="Hyperlink"/>
                <w:noProof/>
              </w:rPr>
              <w:t>PLANNING: Data Analysis</w:t>
            </w:r>
            <w:r>
              <w:rPr>
                <w:noProof/>
                <w:webHidden/>
              </w:rPr>
              <w:tab/>
            </w:r>
            <w:r>
              <w:rPr>
                <w:noProof/>
                <w:webHidden/>
              </w:rPr>
              <w:fldChar w:fldCharType="begin"/>
            </w:r>
            <w:r>
              <w:rPr>
                <w:noProof/>
                <w:webHidden/>
              </w:rPr>
              <w:instrText xml:space="preserve"> PAGEREF _Toc231459961 \h </w:instrText>
            </w:r>
            <w:r>
              <w:rPr>
                <w:noProof/>
                <w:webHidden/>
              </w:rPr>
            </w:r>
            <w:r>
              <w:rPr>
                <w:noProof/>
                <w:webHidden/>
              </w:rPr>
              <w:fldChar w:fldCharType="separate"/>
            </w:r>
            <w:r>
              <w:rPr>
                <w:noProof/>
                <w:webHidden/>
              </w:rPr>
              <w:t>5</w:t>
            </w:r>
            <w:r>
              <w:rPr>
                <w:noProof/>
                <w:webHidden/>
              </w:rPr>
              <w:fldChar w:fldCharType="end"/>
            </w:r>
          </w:hyperlink>
        </w:p>
        <w:p w14:paraId="43795ABF" w14:textId="48A8C8A0" w:rsidR="00E91970" w:rsidRDefault="00E9197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59962" w:history="1">
            <w:r w:rsidRPr="0070710B">
              <w:rPr>
                <w:rStyle w:val="Hyperlink"/>
                <w:noProof/>
              </w:rPr>
              <w:t>PLANNING: Self-Service Report</w:t>
            </w:r>
            <w:r>
              <w:rPr>
                <w:noProof/>
                <w:webHidden/>
              </w:rPr>
              <w:tab/>
            </w:r>
            <w:r>
              <w:rPr>
                <w:noProof/>
                <w:webHidden/>
              </w:rPr>
              <w:fldChar w:fldCharType="begin"/>
            </w:r>
            <w:r>
              <w:rPr>
                <w:noProof/>
                <w:webHidden/>
              </w:rPr>
              <w:instrText xml:space="preserve"> PAGEREF _Toc231459962 \h </w:instrText>
            </w:r>
            <w:r>
              <w:rPr>
                <w:noProof/>
                <w:webHidden/>
              </w:rPr>
            </w:r>
            <w:r>
              <w:rPr>
                <w:noProof/>
                <w:webHidden/>
              </w:rPr>
              <w:fldChar w:fldCharType="separate"/>
            </w:r>
            <w:r>
              <w:rPr>
                <w:noProof/>
                <w:webHidden/>
              </w:rPr>
              <w:t>7</w:t>
            </w:r>
            <w:r>
              <w:rPr>
                <w:noProof/>
                <w:webHidden/>
              </w:rPr>
              <w:fldChar w:fldCharType="end"/>
            </w:r>
          </w:hyperlink>
        </w:p>
        <w:p w14:paraId="219B2ED3" w14:textId="4DCF92E3" w:rsidR="00E91970" w:rsidRDefault="00E9197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59963" w:history="1">
            <w:r w:rsidRPr="0070710B">
              <w:rPr>
                <w:rStyle w:val="Hyperlink"/>
                <w:noProof/>
              </w:rPr>
              <w:t>PLANNING: Reference Material</w:t>
            </w:r>
            <w:r>
              <w:rPr>
                <w:noProof/>
                <w:webHidden/>
              </w:rPr>
              <w:tab/>
            </w:r>
            <w:r>
              <w:rPr>
                <w:noProof/>
                <w:webHidden/>
              </w:rPr>
              <w:fldChar w:fldCharType="begin"/>
            </w:r>
            <w:r>
              <w:rPr>
                <w:noProof/>
                <w:webHidden/>
              </w:rPr>
              <w:instrText xml:space="preserve"> PAGEREF _Toc231459963 \h </w:instrText>
            </w:r>
            <w:r>
              <w:rPr>
                <w:noProof/>
                <w:webHidden/>
              </w:rPr>
            </w:r>
            <w:r>
              <w:rPr>
                <w:noProof/>
                <w:webHidden/>
              </w:rPr>
              <w:fldChar w:fldCharType="separate"/>
            </w:r>
            <w:r>
              <w:rPr>
                <w:noProof/>
                <w:webHidden/>
              </w:rPr>
              <w:t>8</w:t>
            </w:r>
            <w:r>
              <w:rPr>
                <w:noProof/>
                <w:webHidden/>
              </w:rPr>
              <w:fldChar w:fldCharType="end"/>
            </w:r>
          </w:hyperlink>
        </w:p>
        <w:p w14:paraId="59601B89" w14:textId="34F388B7" w:rsidR="00E91970" w:rsidRDefault="00E9197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59964" w:history="1">
            <w:r w:rsidRPr="0070710B">
              <w:rPr>
                <w:rStyle w:val="Hyperlink"/>
                <w:noProof/>
              </w:rPr>
              <w:t>PLANNING: Fraud Template</w:t>
            </w:r>
            <w:r>
              <w:rPr>
                <w:noProof/>
                <w:webHidden/>
              </w:rPr>
              <w:tab/>
            </w:r>
            <w:r>
              <w:rPr>
                <w:noProof/>
                <w:webHidden/>
              </w:rPr>
              <w:fldChar w:fldCharType="begin"/>
            </w:r>
            <w:r>
              <w:rPr>
                <w:noProof/>
                <w:webHidden/>
              </w:rPr>
              <w:instrText xml:space="preserve"> PAGEREF _Toc231459964 \h </w:instrText>
            </w:r>
            <w:r>
              <w:rPr>
                <w:noProof/>
                <w:webHidden/>
              </w:rPr>
            </w:r>
            <w:r>
              <w:rPr>
                <w:noProof/>
                <w:webHidden/>
              </w:rPr>
              <w:fldChar w:fldCharType="separate"/>
            </w:r>
            <w:r>
              <w:rPr>
                <w:noProof/>
                <w:webHidden/>
              </w:rPr>
              <w:t>9</w:t>
            </w:r>
            <w:r>
              <w:rPr>
                <w:noProof/>
                <w:webHidden/>
              </w:rPr>
              <w:fldChar w:fldCharType="end"/>
            </w:r>
          </w:hyperlink>
        </w:p>
        <w:p w14:paraId="570D2A2A" w14:textId="493DD727" w:rsidR="00E91970" w:rsidRDefault="00E9197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1459965" w:history="1">
            <w:r w:rsidRPr="0070710B">
              <w:rPr>
                <w:rStyle w:val="Hyperlink"/>
                <w:noProof/>
              </w:rPr>
              <w:t>CONTROL ASSESSMENT QUESTIONS</w:t>
            </w:r>
            <w:r>
              <w:rPr>
                <w:noProof/>
                <w:webHidden/>
              </w:rPr>
              <w:tab/>
            </w:r>
            <w:r>
              <w:rPr>
                <w:noProof/>
                <w:webHidden/>
              </w:rPr>
              <w:fldChar w:fldCharType="begin"/>
            </w:r>
            <w:r>
              <w:rPr>
                <w:noProof/>
                <w:webHidden/>
              </w:rPr>
              <w:instrText xml:space="preserve"> PAGEREF _Toc231459965 \h </w:instrText>
            </w:r>
            <w:r>
              <w:rPr>
                <w:noProof/>
                <w:webHidden/>
              </w:rPr>
            </w:r>
            <w:r>
              <w:rPr>
                <w:noProof/>
                <w:webHidden/>
              </w:rPr>
              <w:fldChar w:fldCharType="separate"/>
            </w:r>
            <w:r>
              <w:rPr>
                <w:noProof/>
                <w:webHidden/>
              </w:rPr>
              <w:t>10</w:t>
            </w:r>
            <w:r>
              <w:rPr>
                <w:noProof/>
                <w:webHidden/>
              </w:rPr>
              <w:fldChar w:fldCharType="end"/>
            </w:r>
          </w:hyperlink>
        </w:p>
        <w:p w14:paraId="2F176D78" w14:textId="47EEAA05" w:rsidR="00E91970" w:rsidRDefault="00E9197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59966" w:history="1">
            <w:r w:rsidRPr="0070710B">
              <w:rPr>
                <w:rStyle w:val="Hyperlink"/>
                <w:noProof/>
              </w:rPr>
              <w:t>Key Control Question: 1. Trade Compliance - Exports Regulation</w:t>
            </w:r>
            <w:r>
              <w:rPr>
                <w:noProof/>
                <w:webHidden/>
              </w:rPr>
              <w:tab/>
            </w:r>
            <w:r>
              <w:rPr>
                <w:noProof/>
                <w:webHidden/>
              </w:rPr>
              <w:fldChar w:fldCharType="begin"/>
            </w:r>
            <w:r>
              <w:rPr>
                <w:noProof/>
                <w:webHidden/>
              </w:rPr>
              <w:instrText xml:space="preserve"> PAGEREF _Toc231459966 \h </w:instrText>
            </w:r>
            <w:r>
              <w:rPr>
                <w:noProof/>
                <w:webHidden/>
              </w:rPr>
            </w:r>
            <w:r>
              <w:rPr>
                <w:noProof/>
                <w:webHidden/>
              </w:rPr>
              <w:fldChar w:fldCharType="separate"/>
            </w:r>
            <w:r>
              <w:rPr>
                <w:noProof/>
                <w:webHidden/>
              </w:rPr>
              <w:t>10</w:t>
            </w:r>
            <w:r>
              <w:rPr>
                <w:noProof/>
                <w:webHidden/>
              </w:rPr>
              <w:fldChar w:fldCharType="end"/>
            </w:r>
          </w:hyperlink>
        </w:p>
        <w:p w14:paraId="30CF50C3" w14:textId="7A52AF70" w:rsidR="00E91970" w:rsidRDefault="00E9197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59967" w:history="1">
            <w:r w:rsidRPr="0070710B">
              <w:rPr>
                <w:rStyle w:val="Hyperlink"/>
                <w:noProof/>
              </w:rPr>
              <w:t>Primary Test: Trade Compliance - Exports Regulations (TC001.P)</w:t>
            </w:r>
            <w:r>
              <w:rPr>
                <w:noProof/>
                <w:webHidden/>
              </w:rPr>
              <w:tab/>
            </w:r>
            <w:r>
              <w:rPr>
                <w:noProof/>
                <w:webHidden/>
              </w:rPr>
              <w:fldChar w:fldCharType="begin"/>
            </w:r>
            <w:r>
              <w:rPr>
                <w:noProof/>
                <w:webHidden/>
              </w:rPr>
              <w:instrText xml:space="preserve"> PAGEREF _Toc231459967 \h </w:instrText>
            </w:r>
            <w:r>
              <w:rPr>
                <w:noProof/>
                <w:webHidden/>
              </w:rPr>
            </w:r>
            <w:r>
              <w:rPr>
                <w:noProof/>
                <w:webHidden/>
              </w:rPr>
              <w:fldChar w:fldCharType="separate"/>
            </w:r>
            <w:r>
              <w:rPr>
                <w:noProof/>
                <w:webHidden/>
              </w:rPr>
              <w:t>11</w:t>
            </w:r>
            <w:r>
              <w:rPr>
                <w:noProof/>
                <w:webHidden/>
              </w:rPr>
              <w:fldChar w:fldCharType="end"/>
            </w:r>
          </w:hyperlink>
        </w:p>
        <w:p w14:paraId="1C5A1D36" w14:textId="06F49568" w:rsidR="00E91970" w:rsidRDefault="00E9197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59968" w:history="1">
            <w:r w:rsidRPr="0070710B">
              <w:rPr>
                <w:rStyle w:val="Hyperlink"/>
                <w:noProof/>
              </w:rPr>
              <w:t>Key Control Question: 2. Access Management, Data Privacy, and Data Security</w:t>
            </w:r>
            <w:r>
              <w:rPr>
                <w:noProof/>
                <w:webHidden/>
              </w:rPr>
              <w:tab/>
            </w:r>
            <w:r>
              <w:rPr>
                <w:noProof/>
                <w:webHidden/>
              </w:rPr>
              <w:fldChar w:fldCharType="begin"/>
            </w:r>
            <w:r>
              <w:rPr>
                <w:noProof/>
                <w:webHidden/>
              </w:rPr>
              <w:instrText xml:space="preserve"> PAGEREF _Toc231459968 \h </w:instrText>
            </w:r>
            <w:r>
              <w:rPr>
                <w:noProof/>
                <w:webHidden/>
              </w:rPr>
            </w:r>
            <w:r>
              <w:rPr>
                <w:noProof/>
                <w:webHidden/>
              </w:rPr>
              <w:fldChar w:fldCharType="separate"/>
            </w:r>
            <w:r>
              <w:rPr>
                <w:noProof/>
                <w:webHidden/>
              </w:rPr>
              <w:t>12</w:t>
            </w:r>
            <w:r>
              <w:rPr>
                <w:noProof/>
                <w:webHidden/>
              </w:rPr>
              <w:fldChar w:fldCharType="end"/>
            </w:r>
          </w:hyperlink>
        </w:p>
        <w:p w14:paraId="481F6853" w14:textId="5C28C188" w:rsidR="00E91970" w:rsidRDefault="00E9197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59969" w:history="1">
            <w:r w:rsidRPr="0070710B">
              <w:rPr>
                <w:rStyle w:val="Hyperlink"/>
                <w:noProof/>
              </w:rPr>
              <w:t>Primary Test: Access Management (AD001.P)</w:t>
            </w:r>
            <w:r>
              <w:rPr>
                <w:noProof/>
                <w:webHidden/>
              </w:rPr>
              <w:tab/>
            </w:r>
            <w:r>
              <w:rPr>
                <w:noProof/>
                <w:webHidden/>
              </w:rPr>
              <w:fldChar w:fldCharType="begin"/>
            </w:r>
            <w:r>
              <w:rPr>
                <w:noProof/>
                <w:webHidden/>
              </w:rPr>
              <w:instrText xml:space="preserve"> PAGEREF _Toc231459969 \h </w:instrText>
            </w:r>
            <w:r>
              <w:rPr>
                <w:noProof/>
                <w:webHidden/>
              </w:rPr>
            </w:r>
            <w:r>
              <w:rPr>
                <w:noProof/>
                <w:webHidden/>
              </w:rPr>
              <w:fldChar w:fldCharType="separate"/>
            </w:r>
            <w:r>
              <w:rPr>
                <w:noProof/>
                <w:webHidden/>
              </w:rPr>
              <w:t>13</w:t>
            </w:r>
            <w:r>
              <w:rPr>
                <w:noProof/>
                <w:webHidden/>
              </w:rPr>
              <w:fldChar w:fldCharType="end"/>
            </w:r>
          </w:hyperlink>
        </w:p>
        <w:p w14:paraId="77F20B78" w14:textId="59F9516F" w:rsidR="00E91970" w:rsidRDefault="00E9197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59970" w:history="1">
            <w:r w:rsidRPr="0070710B">
              <w:rPr>
                <w:rStyle w:val="Hyperlink"/>
                <w:noProof/>
              </w:rPr>
              <w:t>Primary Test: Workplace Security (AD002.P)</w:t>
            </w:r>
            <w:r>
              <w:rPr>
                <w:noProof/>
                <w:webHidden/>
              </w:rPr>
              <w:tab/>
            </w:r>
            <w:r>
              <w:rPr>
                <w:noProof/>
                <w:webHidden/>
              </w:rPr>
              <w:fldChar w:fldCharType="begin"/>
            </w:r>
            <w:r>
              <w:rPr>
                <w:noProof/>
                <w:webHidden/>
              </w:rPr>
              <w:instrText xml:space="preserve"> PAGEREF _Toc231459970 \h </w:instrText>
            </w:r>
            <w:r>
              <w:rPr>
                <w:noProof/>
                <w:webHidden/>
              </w:rPr>
            </w:r>
            <w:r>
              <w:rPr>
                <w:noProof/>
                <w:webHidden/>
              </w:rPr>
              <w:fldChar w:fldCharType="separate"/>
            </w:r>
            <w:r>
              <w:rPr>
                <w:noProof/>
                <w:webHidden/>
              </w:rPr>
              <w:t>14</w:t>
            </w:r>
            <w:r>
              <w:rPr>
                <w:noProof/>
                <w:webHidden/>
              </w:rPr>
              <w:fldChar w:fldCharType="end"/>
            </w:r>
          </w:hyperlink>
        </w:p>
        <w:p w14:paraId="1BAEFA33" w14:textId="78C1CD4F" w:rsidR="00E91970" w:rsidRDefault="00E9197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59971" w:history="1">
            <w:r w:rsidRPr="0070710B">
              <w:rPr>
                <w:rStyle w:val="Hyperlink"/>
                <w:noProof/>
              </w:rPr>
              <w:t>Primary Test: Data Privacy and Security (AD003.P)</w:t>
            </w:r>
            <w:r>
              <w:rPr>
                <w:noProof/>
                <w:webHidden/>
              </w:rPr>
              <w:tab/>
            </w:r>
            <w:r>
              <w:rPr>
                <w:noProof/>
                <w:webHidden/>
              </w:rPr>
              <w:fldChar w:fldCharType="begin"/>
            </w:r>
            <w:r>
              <w:rPr>
                <w:noProof/>
                <w:webHidden/>
              </w:rPr>
              <w:instrText xml:space="preserve"> PAGEREF _Toc231459971 \h </w:instrText>
            </w:r>
            <w:r>
              <w:rPr>
                <w:noProof/>
                <w:webHidden/>
              </w:rPr>
            </w:r>
            <w:r>
              <w:rPr>
                <w:noProof/>
                <w:webHidden/>
              </w:rPr>
              <w:fldChar w:fldCharType="separate"/>
            </w:r>
            <w:r>
              <w:rPr>
                <w:noProof/>
                <w:webHidden/>
              </w:rPr>
              <w:t>15</w:t>
            </w:r>
            <w:r>
              <w:rPr>
                <w:noProof/>
                <w:webHidden/>
              </w:rPr>
              <w:fldChar w:fldCharType="end"/>
            </w:r>
          </w:hyperlink>
        </w:p>
        <w:p w14:paraId="22C136E5" w14:textId="774607A6" w:rsidR="00E91970" w:rsidRDefault="00E9197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59972" w:history="1">
            <w:r w:rsidRPr="0070710B">
              <w:rPr>
                <w:rStyle w:val="Hyperlink"/>
                <w:noProof/>
              </w:rPr>
              <w:t>Key Control Question: 3. Product Development and Research Projects</w:t>
            </w:r>
            <w:r>
              <w:rPr>
                <w:noProof/>
                <w:webHidden/>
              </w:rPr>
              <w:tab/>
            </w:r>
            <w:r>
              <w:rPr>
                <w:noProof/>
                <w:webHidden/>
              </w:rPr>
              <w:fldChar w:fldCharType="begin"/>
            </w:r>
            <w:r>
              <w:rPr>
                <w:noProof/>
                <w:webHidden/>
              </w:rPr>
              <w:instrText xml:space="preserve"> PAGEREF _Toc231459972 \h </w:instrText>
            </w:r>
            <w:r>
              <w:rPr>
                <w:noProof/>
                <w:webHidden/>
              </w:rPr>
            </w:r>
            <w:r>
              <w:rPr>
                <w:noProof/>
                <w:webHidden/>
              </w:rPr>
              <w:fldChar w:fldCharType="separate"/>
            </w:r>
            <w:r>
              <w:rPr>
                <w:noProof/>
                <w:webHidden/>
              </w:rPr>
              <w:t>16</w:t>
            </w:r>
            <w:r>
              <w:rPr>
                <w:noProof/>
                <w:webHidden/>
              </w:rPr>
              <w:fldChar w:fldCharType="end"/>
            </w:r>
          </w:hyperlink>
        </w:p>
        <w:p w14:paraId="6963A3CA" w14:textId="28AB1303" w:rsidR="00E91970" w:rsidRDefault="00E9197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59973" w:history="1">
            <w:r w:rsidRPr="0070710B">
              <w:rPr>
                <w:rStyle w:val="Hyperlink"/>
                <w:noProof/>
              </w:rPr>
              <w:t>Primary Test: Product Development &amp; Research Projects (PD001.P)</w:t>
            </w:r>
            <w:r>
              <w:rPr>
                <w:noProof/>
                <w:webHidden/>
              </w:rPr>
              <w:tab/>
            </w:r>
            <w:r>
              <w:rPr>
                <w:noProof/>
                <w:webHidden/>
              </w:rPr>
              <w:fldChar w:fldCharType="begin"/>
            </w:r>
            <w:r>
              <w:rPr>
                <w:noProof/>
                <w:webHidden/>
              </w:rPr>
              <w:instrText xml:space="preserve"> PAGEREF _Toc231459973 \h </w:instrText>
            </w:r>
            <w:r>
              <w:rPr>
                <w:noProof/>
                <w:webHidden/>
              </w:rPr>
            </w:r>
            <w:r>
              <w:rPr>
                <w:noProof/>
                <w:webHidden/>
              </w:rPr>
              <w:fldChar w:fldCharType="separate"/>
            </w:r>
            <w:r>
              <w:rPr>
                <w:noProof/>
                <w:webHidden/>
              </w:rPr>
              <w:t>17</w:t>
            </w:r>
            <w:r>
              <w:rPr>
                <w:noProof/>
                <w:webHidden/>
              </w:rPr>
              <w:fldChar w:fldCharType="end"/>
            </w:r>
          </w:hyperlink>
        </w:p>
        <w:p w14:paraId="2E8F69DB" w14:textId="500DA9FD" w:rsidR="00E91970" w:rsidRDefault="00E9197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59974" w:history="1">
            <w:r w:rsidRPr="0070710B">
              <w:rPr>
                <w:rStyle w:val="Hyperlink"/>
                <w:noProof/>
              </w:rPr>
              <w:t>Key Control Question: 4. Government Operations</w:t>
            </w:r>
            <w:r>
              <w:rPr>
                <w:noProof/>
                <w:webHidden/>
              </w:rPr>
              <w:tab/>
            </w:r>
            <w:r>
              <w:rPr>
                <w:noProof/>
                <w:webHidden/>
              </w:rPr>
              <w:fldChar w:fldCharType="begin"/>
            </w:r>
            <w:r>
              <w:rPr>
                <w:noProof/>
                <w:webHidden/>
              </w:rPr>
              <w:instrText xml:space="preserve"> PAGEREF _Toc231459974 \h </w:instrText>
            </w:r>
            <w:r>
              <w:rPr>
                <w:noProof/>
                <w:webHidden/>
              </w:rPr>
            </w:r>
            <w:r>
              <w:rPr>
                <w:noProof/>
                <w:webHidden/>
              </w:rPr>
              <w:fldChar w:fldCharType="separate"/>
            </w:r>
            <w:r>
              <w:rPr>
                <w:noProof/>
                <w:webHidden/>
              </w:rPr>
              <w:t>18</w:t>
            </w:r>
            <w:r>
              <w:rPr>
                <w:noProof/>
                <w:webHidden/>
              </w:rPr>
              <w:fldChar w:fldCharType="end"/>
            </w:r>
          </w:hyperlink>
        </w:p>
        <w:p w14:paraId="4EDCB87F" w14:textId="0B369481" w:rsidR="00E91970" w:rsidRDefault="00E9197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59975" w:history="1">
            <w:r w:rsidRPr="0070710B">
              <w:rPr>
                <w:rStyle w:val="Hyperlink"/>
                <w:noProof/>
              </w:rPr>
              <w:t>Primary Test: Government Operations (GO001.P)</w:t>
            </w:r>
            <w:r>
              <w:rPr>
                <w:noProof/>
                <w:webHidden/>
              </w:rPr>
              <w:tab/>
            </w:r>
            <w:r>
              <w:rPr>
                <w:noProof/>
                <w:webHidden/>
              </w:rPr>
              <w:fldChar w:fldCharType="begin"/>
            </w:r>
            <w:r>
              <w:rPr>
                <w:noProof/>
                <w:webHidden/>
              </w:rPr>
              <w:instrText xml:space="preserve"> PAGEREF _Toc231459975 \h </w:instrText>
            </w:r>
            <w:r>
              <w:rPr>
                <w:noProof/>
                <w:webHidden/>
              </w:rPr>
            </w:r>
            <w:r>
              <w:rPr>
                <w:noProof/>
                <w:webHidden/>
              </w:rPr>
              <w:fldChar w:fldCharType="separate"/>
            </w:r>
            <w:r>
              <w:rPr>
                <w:noProof/>
                <w:webHidden/>
              </w:rPr>
              <w:t>19</w:t>
            </w:r>
            <w:r>
              <w:rPr>
                <w:noProof/>
                <w:webHidden/>
              </w:rPr>
              <w:fldChar w:fldCharType="end"/>
            </w:r>
          </w:hyperlink>
        </w:p>
        <w:p w14:paraId="049EB3FC" w14:textId="3EE7F64D" w:rsidR="00E91970" w:rsidRDefault="00E9197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59976" w:history="1">
            <w:r w:rsidRPr="0070710B">
              <w:rPr>
                <w:rStyle w:val="Hyperlink"/>
                <w:rFonts w:eastAsiaTheme="minorHAnsi"/>
                <w:noProof/>
              </w:rPr>
              <w:t xml:space="preserve">Key Control Question: </w:t>
            </w:r>
            <w:r w:rsidRPr="0070710B">
              <w:rPr>
                <w:rStyle w:val="Hyperlink"/>
                <w:noProof/>
              </w:rPr>
              <w:t>5. Financial Management</w:t>
            </w:r>
            <w:r>
              <w:rPr>
                <w:noProof/>
                <w:webHidden/>
              </w:rPr>
              <w:tab/>
            </w:r>
            <w:r>
              <w:rPr>
                <w:noProof/>
                <w:webHidden/>
              </w:rPr>
              <w:fldChar w:fldCharType="begin"/>
            </w:r>
            <w:r>
              <w:rPr>
                <w:noProof/>
                <w:webHidden/>
              </w:rPr>
              <w:instrText xml:space="preserve"> PAGEREF _Toc231459976 \h </w:instrText>
            </w:r>
            <w:r>
              <w:rPr>
                <w:noProof/>
                <w:webHidden/>
              </w:rPr>
            </w:r>
            <w:r>
              <w:rPr>
                <w:noProof/>
                <w:webHidden/>
              </w:rPr>
              <w:fldChar w:fldCharType="separate"/>
            </w:r>
            <w:r>
              <w:rPr>
                <w:noProof/>
                <w:webHidden/>
              </w:rPr>
              <w:t>20</w:t>
            </w:r>
            <w:r>
              <w:rPr>
                <w:noProof/>
                <w:webHidden/>
              </w:rPr>
              <w:fldChar w:fldCharType="end"/>
            </w:r>
          </w:hyperlink>
        </w:p>
        <w:p w14:paraId="576B87D6" w14:textId="3E251501" w:rsidR="00E91970" w:rsidRDefault="00E9197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59977" w:history="1">
            <w:r w:rsidRPr="0070710B">
              <w:rPr>
                <w:rStyle w:val="Hyperlink"/>
                <w:noProof/>
              </w:rPr>
              <w:t>Primary Test: Intercompany Recovery Rates (FM001.P)</w:t>
            </w:r>
            <w:r>
              <w:rPr>
                <w:noProof/>
                <w:webHidden/>
              </w:rPr>
              <w:tab/>
            </w:r>
            <w:r>
              <w:rPr>
                <w:noProof/>
                <w:webHidden/>
              </w:rPr>
              <w:fldChar w:fldCharType="begin"/>
            </w:r>
            <w:r>
              <w:rPr>
                <w:noProof/>
                <w:webHidden/>
              </w:rPr>
              <w:instrText xml:space="preserve"> PAGEREF _Toc231459977 \h </w:instrText>
            </w:r>
            <w:r>
              <w:rPr>
                <w:noProof/>
                <w:webHidden/>
              </w:rPr>
            </w:r>
            <w:r>
              <w:rPr>
                <w:noProof/>
                <w:webHidden/>
              </w:rPr>
              <w:fldChar w:fldCharType="separate"/>
            </w:r>
            <w:r>
              <w:rPr>
                <w:noProof/>
                <w:webHidden/>
              </w:rPr>
              <w:t>21</w:t>
            </w:r>
            <w:r>
              <w:rPr>
                <w:noProof/>
                <w:webHidden/>
              </w:rPr>
              <w:fldChar w:fldCharType="end"/>
            </w:r>
          </w:hyperlink>
        </w:p>
        <w:p w14:paraId="53470CE9" w14:textId="34B6AAB1" w:rsidR="00E91970" w:rsidRDefault="00E9197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59978" w:history="1">
            <w:r w:rsidRPr="0070710B">
              <w:rPr>
                <w:rStyle w:val="Hyperlink"/>
                <w:noProof/>
              </w:rPr>
              <w:t>Primary Test: Internal Billing (FM002.P)</w:t>
            </w:r>
            <w:r>
              <w:rPr>
                <w:noProof/>
                <w:webHidden/>
              </w:rPr>
              <w:tab/>
            </w:r>
            <w:r>
              <w:rPr>
                <w:noProof/>
                <w:webHidden/>
              </w:rPr>
              <w:fldChar w:fldCharType="begin"/>
            </w:r>
            <w:r>
              <w:rPr>
                <w:noProof/>
                <w:webHidden/>
              </w:rPr>
              <w:instrText xml:space="preserve"> PAGEREF _Toc231459978 \h </w:instrText>
            </w:r>
            <w:r>
              <w:rPr>
                <w:noProof/>
                <w:webHidden/>
              </w:rPr>
            </w:r>
            <w:r>
              <w:rPr>
                <w:noProof/>
                <w:webHidden/>
              </w:rPr>
              <w:fldChar w:fldCharType="separate"/>
            </w:r>
            <w:r>
              <w:rPr>
                <w:noProof/>
                <w:webHidden/>
              </w:rPr>
              <w:t>22</w:t>
            </w:r>
            <w:r>
              <w:rPr>
                <w:noProof/>
                <w:webHidden/>
              </w:rPr>
              <w:fldChar w:fldCharType="end"/>
            </w:r>
          </w:hyperlink>
        </w:p>
        <w:p w14:paraId="67C71D42" w14:textId="637408EF" w:rsidR="00E91970" w:rsidRDefault="00E9197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59979" w:history="1">
            <w:r w:rsidRPr="0070710B">
              <w:rPr>
                <w:rStyle w:val="Hyperlink"/>
                <w:noProof/>
              </w:rPr>
              <w:t>Primary Test: Ledger Review (FM003.P)</w:t>
            </w:r>
            <w:r>
              <w:rPr>
                <w:noProof/>
                <w:webHidden/>
              </w:rPr>
              <w:tab/>
            </w:r>
            <w:r>
              <w:rPr>
                <w:noProof/>
                <w:webHidden/>
              </w:rPr>
              <w:fldChar w:fldCharType="begin"/>
            </w:r>
            <w:r>
              <w:rPr>
                <w:noProof/>
                <w:webHidden/>
              </w:rPr>
              <w:instrText xml:space="preserve"> PAGEREF _Toc231459979 \h </w:instrText>
            </w:r>
            <w:r>
              <w:rPr>
                <w:noProof/>
                <w:webHidden/>
              </w:rPr>
            </w:r>
            <w:r>
              <w:rPr>
                <w:noProof/>
                <w:webHidden/>
              </w:rPr>
              <w:fldChar w:fldCharType="separate"/>
            </w:r>
            <w:r>
              <w:rPr>
                <w:noProof/>
                <w:webHidden/>
              </w:rPr>
              <w:t>23</w:t>
            </w:r>
            <w:r>
              <w:rPr>
                <w:noProof/>
                <w:webHidden/>
              </w:rPr>
              <w:fldChar w:fldCharType="end"/>
            </w:r>
          </w:hyperlink>
        </w:p>
        <w:p w14:paraId="5CBA6C47" w14:textId="6D827062" w:rsidR="00E91970" w:rsidRDefault="00E9197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59980" w:history="1">
            <w:r w:rsidRPr="0070710B">
              <w:rPr>
                <w:rStyle w:val="Hyperlink"/>
                <w:noProof/>
              </w:rPr>
              <w:t>Primary Test: Over/Under Recovery Process (FM004.P)</w:t>
            </w:r>
            <w:r>
              <w:rPr>
                <w:noProof/>
                <w:webHidden/>
              </w:rPr>
              <w:tab/>
            </w:r>
            <w:r>
              <w:rPr>
                <w:noProof/>
                <w:webHidden/>
              </w:rPr>
              <w:fldChar w:fldCharType="begin"/>
            </w:r>
            <w:r>
              <w:rPr>
                <w:noProof/>
                <w:webHidden/>
              </w:rPr>
              <w:instrText xml:space="preserve"> PAGEREF _Toc231459980 \h </w:instrText>
            </w:r>
            <w:r>
              <w:rPr>
                <w:noProof/>
                <w:webHidden/>
              </w:rPr>
            </w:r>
            <w:r>
              <w:rPr>
                <w:noProof/>
                <w:webHidden/>
              </w:rPr>
              <w:fldChar w:fldCharType="separate"/>
            </w:r>
            <w:r>
              <w:rPr>
                <w:noProof/>
                <w:webHidden/>
              </w:rPr>
              <w:t>24</w:t>
            </w:r>
            <w:r>
              <w:rPr>
                <w:noProof/>
                <w:webHidden/>
              </w:rPr>
              <w:fldChar w:fldCharType="end"/>
            </w:r>
          </w:hyperlink>
        </w:p>
        <w:p w14:paraId="76D8D0EF" w14:textId="672900C6" w:rsidR="00E91970" w:rsidRDefault="00E9197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59981" w:history="1">
            <w:r w:rsidRPr="0070710B">
              <w:rPr>
                <w:rStyle w:val="Hyperlink"/>
                <w:noProof/>
              </w:rPr>
              <w:t>Primary Test: Department Expenses (FM005.P)</w:t>
            </w:r>
            <w:r>
              <w:rPr>
                <w:noProof/>
                <w:webHidden/>
              </w:rPr>
              <w:tab/>
            </w:r>
            <w:r>
              <w:rPr>
                <w:noProof/>
                <w:webHidden/>
              </w:rPr>
              <w:fldChar w:fldCharType="begin"/>
            </w:r>
            <w:r>
              <w:rPr>
                <w:noProof/>
                <w:webHidden/>
              </w:rPr>
              <w:instrText xml:space="preserve"> PAGEREF _Toc231459981 \h </w:instrText>
            </w:r>
            <w:r>
              <w:rPr>
                <w:noProof/>
                <w:webHidden/>
              </w:rPr>
            </w:r>
            <w:r>
              <w:rPr>
                <w:noProof/>
                <w:webHidden/>
              </w:rPr>
              <w:fldChar w:fldCharType="separate"/>
            </w:r>
            <w:r>
              <w:rPr>
                <w:noProof/>
                <w:webHidden/>
              </w:rPr>
              <w:t>25</w:t>
            </w:r>
            <w:r>
              <w:rPr>
                <w:noProof/>
                <w:webHidden/>
              </w:rPr>
              <w:fldChar w:fldCharType="end"/>
            </w:r>
          </w:hyperlink>
        </w:p>
        <w:p w14:paraId="76D4454D" w14:textId="0E467FD6" w:rsidR="00E91970" w:rsidRDefault="00E9197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59982" w:history="1">
            <w:r w:rsidRPr="0070710B">
              <w:rPr>
                <w:rStyle w:val="Hyperlink"/>
                <w:noProof/>
              </w:rPr>
              <w:t>Primary Test: Other income and/or charges (FM006.P)</w:t>
            </w:r>
            <w:r>
              <w:rPr>
                <w:noProof/>
                <w:webHidden/>
              </w:rPr>
              <w:tab/>
            </w:r>
            <w:r>
              <w:rPr>
                <w:noProof/>
                <w:webHidden/>
              </w:rPr>
              <w:fldChar w:fldCharType="begin"/>
            </w:r>
            <w:r>
              <w:rPr>
                <w:noProof/>
                <w:webHidden/>
              </w:rPr>
              <w:instrText xml:space="preserve"> PAGEREF _Toc231459982 \h </w:instrText>
            </w:r>
            <w:r>
              <w:rPr>
                <w:noProof/>
                <w:webHidden/>
              </w:rPr>
            </w:r>
            <w:r>
              <w:rPr>
                <w:noProof/>
                <w:webHidden/>
              </w:rPr>
              <w:fldChar w:fldCharType="separate"/>
            </w:r>
            <w:r>
              <w:rPr>
                <w:noProof/>
                <w:webHidden/>
              </w:rPr>
              <w:t>26</w:t>
            </w:r>
            <w:r>
              <w:rPr>
                <w:noProof/>
                <w:webHidden/>
              </w:rPr>
              <w:fldChar w:fldCharType="end"/>
            </w:r>
          </w:hyperlink>
        </w:p>
        <w:p w14:paraId="48738B24" w14:textId="21BC1DA1" w:rsidR="00E91970" w:rsidRDefault="00E9197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59983" w:history="1">
            <w:r w:rsidRPr="0070710B">
              <w:rPr>
                <w:rStyle w:val="Hyperlink"/>
                <w:noProof/>
              </w:rPr>
              <w:t>Key Control Question: 6. Asset Management</w:t>
            </w:r>
            <w:r>
              <w:rPr>
                <w:noProof/>
                <w:webHidden/>
              </w:rPr>
              <w:tab/>
            </w:r>
            <w:r>
              <w:rPr>
                <w:noProof/>
                <w:webHidden/>
              </w:rPr>
              <w:fldChar w:fldCharType="begin"/>
            </w:r>
            <w:r>
              <w:rPr>
                <w:noProof/>
                <w:webHidden/>
              </w:rPr>
              <w:instrText xml:space="preserve"> PAGEREF _Toc231459983 \h </w:instrText>
            </w:r>
            <w:r>
              <w:rPr>
                <w:noProof/>
                <w:webHidden/>
              </w:rPr>
            </w:r>
            <w:r>
              <w:rPr>
                <w:noProof/>
                <w:webHidden/>
              </w:rPr>
              <w:fldChar w:fldCharType="separate"/>
            </w:r>
            <w:r>
              <w:rPr>
                <w:noProof/>
                <w:webHidden/>
              </w:rPr>
              <w:t>27</w:t>
            </w:r>
            <w:r>
              <w:rPr>
                <w:noProof/>
                <w:webHidden/>
              </w:rPr>
              <w:fldChar w:fldCharType="end"/>
            </w:r>
          </w:hyperlink>
        </w:p>
        <w:p w14:paraId="13ADBAC6" w14:textId="73D4754D" w:rsidR="00E91970" w:rsidRDefault="00E9197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59984" w:history="1">
            <w:r w:rsidRPr="0070710B">
              <w:rPr>
                <w:rStyle w:val="Hyperlink"/>
                <w:noProof/>
              </w:rPr>
              <w:t>Primary Test: Asset Management (AM001.P)</w:t>
            </w:r>
            <w:r>
              <w:rPr>
                <w:noProof/>
                <w:webHidden/>
              </w:rPr>
              <w:tab/>
            </w:r>
            <w:r>
              <w:rPr>
                <w:noProof/>
                <w:webHidden/>
              </w:rPr>
              <w:fldChar w:fldCharType="begin"/>
            </w:r>
            <w:r>
              <w:rPr>
                <w:noProof/>
                <w:webHidden/>
              </w:rPr>
              <w:instrText xml:space="preserve"> PAGEREF _Toc231459984 \h </w:instrText>
            </w:r>
            <w:r>
              <w:rPr>
                <w:noProof/>
                <w:webHidden/>
              </w:rPr>
            </w:r>
            <w:r>
              <w:rPr>
                <w:noProof/>
                <w:webHidden/>
              </w:rPr>
              <w:fldChar w:fldCharType="separate"/>
            </w:r>
            <w:r>
              <w:rPr>
                <w:noProof/>
                <w:webHidden/>
              </w:rPr>
              <w:t>28</w:t>
            </w:r>
            <w:r>
              <w:rPr>
                <w:noProof/>
                <w:webHidden/>
              </w:rPr>
              <w:fldChar w:fldCharType="end"/>
            </w:r>
          </w:hyperlink>
        </w:p>
        <w:p w14:paraId="0AE2F77A" w14:textId="2AF8D9B8" w:rsidR="00E91970" w:rsidRDefault="00E9197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59985" w:history="1">
            <w:r w:rsidRPr="0070710B">
              <w:rPr>
                <w:rStyle w:val="Hyperlink"/>
                <w:noProof/>
              </w:rPr>
              <w:t>Key Control Question: 7. Procurement</w:t>
            </w:r>
            <w:r>
              <w:rPr>
                <w:noProof/>
                <w:webHidden/>
              </w:rPr>
              <w:tab/>
            </w:r>
            <w:r>
              <w:rPr>
                <w:noProof/>
                <w:webHidden/>
              </w:rPr>
              <w:fldChar w:fldCharType="begin"/>
            </w:r>
            <w:r>
              <w:rPr>
                <w:noProof/>
                <w:webHidden/>
              </w:rPr>
              <w:instrText xml:space="preserve"> PAGEREF _Toc231459985 \h </w:instrText>
            </w:r>
            <w:r>
              <w:rPr>
                <w:noProof/>
                <w:webHidden/>
              </w:rPr>
            </w:r>
            <w:r>
              <w:rPr>
                <w:noProof/>
                <w:webHidden/>
              </w:rPr>
              <w:fldChar w:fldCharType="separate"/>
            </w:r>
            <w:r>
              <w:rPr>
                <w:noProof/>
                <w:webHidden/>
              </w:rPr>
              <w:t>29</w:t>
            </w:r>
            <w:r>
              <w:rPr>
                <w:noProof/>
                <w:webHidden/>
              </w:rPr>
              <w:fldChar w:fldCharType="end"/>
            </w:r>
          </w:hyperlink>
        </w:p>
        <w:p w14:paraId="403CC9FA" w14:textId="53B25C8D" w:rsidR="00E91970" w:rsidRDefault="00E9197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59986" w:history="1">
            <w:r w:rsidRPr="0070710B">
              <w:rPr>
                <w:rStyle w:val="Hyperlink"/>
                <w:noProof/>
              </w:rPr>
              <w:t>Primary Test: Procurement (PR001.P)</w:t>
            </w:r>
            <w:r>
              <w:rPr>
                <w:noProof/>
                <w:webHidden/>
              </w:rPr>
              <w:tab/>
            </w:r>
            <w:r>
              <w:rPr>
                <w:noProof/>
                <w:webHidden/>
              </w:rPr>
              <w:fldChar w:fldCharType="begin"/>
            </w:r>
            <w:r>
              <w:rPr>
                <w:noProof/>
                <w:webHidden/>
              </w:rPr>
              <w:instrText xml:space="preserve"> PAGEREF _Toc231459986 \h </w:instrText>
            </w:r>
            <w:r>
              <w:rPr>
                <w:noProof/>
                <w:webHidden/>
              </w:rPr>
            </w:r>
            <w:r>
              <w:rPr>
                <w:noProof/>
                <w:webHidden/>
              </w:rPr>
              <w:fldChar w:fldCharType="separate"/>
            </w:r>
            <w:r>
              <w:rPr>
                <w:noProof/>
                <w:webHidden/>
              </w:rPr>
              <w:t>30</w:t>
            </w:r>
            <w:r>
              <w:rPr>
                <w:noProof/>
                <w:webHidden/>
              </w:rPr>
              <w:fldChar w:fldCharType="end"/>
            </w:r>
          </w:hyperlink>
        </w:p>
        <w:p w14:paraId="62C02C2C" w14:textId="771D60AC" w:rsidR="00E947E7" w:rsidRPr="00E24FF4" w:rsidRDefault="00E947E7">
          <w:pPr>
            <w:rPr>
              <w:sz w:val="20"/>
              <w:szCs w:val="20"/>
            </w:rPr>
          </w:pPr>
          <w:r w:rsidRPr="001E4091">
            <w:rPr>
              <w:b/>
              <w:bCs/>
              <w:noProof/>
              <w:sz w:val="20"/>
              <w:szCs w:val="20"/>
            </w:rPr>
            <w:fldChar w:fldCharType="end"/>
          </w:r>
        </w:p>
      </w:sdtContent>
    </w:sdt>
    <w:p w14:paraId="4307E8DC" w14:textId="3DA658CD" w:rsidR="00117D43" w:rsidRPr="00E24FF4" w:rsidRDefault="00117D43">
      <w:pPr>
        <w:widowControl/>
        <w:autoSpaceDE/>
        <w:autoSpaceDN/>
        <w:spacing w:after="160" w:line="278" w:lineRule="auto"/>
        <w:rPr>
          <w:sz w:val="20"/>
          <w:szCs w:val="20"/>
        </w:rPr>
      </w:pPr>
      <w:r w:rsidRPr="00E24FF4">
        <w:rPr>
          <w:sz w:val="20"/>
          <w:szCs w:val="20"/>
        </w:rPr>
        <w:br w:type="page"/>
      </w:r>
    </w:p>
    <w:p w14:paraId="46414DA1" w14:textId="282677F1" w:rsidR="00117D43" w:rsidRPr="00E24FF4" w:rsidRDefault="00117D43" w:rsidP="00753E77">
      <w:pPr>
        <w:pStyle w:val="Heading1"/>
        <w:rPr>
          <w:rFonts w:cs="Arial"/>
          <w:szCs w:val="20"/>
        </w:rPr>
      </w:pPr>
      <w:bookmarkStart w:id="0" w:name="_Toc231459959"/>
      <w:r w:rsidRPr="00E24FF4">
        <w:rPr>
          <w:rFonts w:cs="Arial"/>
          <w:szCs w:val="20"/>
        </w:rPr>
        <w:lastRenderedPageBreak/>
        <w:t>PROCESS AND OBJECTIVE</w:t>
      </w:r>
      <w:bookmarkEnd w:id="0"/>
    </w:p>
    <w:p w14:paraId="4E4C16A1" w14:textId="77777777" w:rsidR="00782168" w:rsidRPr="00E24FF4" w:rsidRDefault="00782168" w:rsidP="00117D43">
      <w:pPr>
        <w:widowControl/>
        <w:autoSpaceDE/>
        <w:autoSpaceDN/>
        <w:spacing w:after="160" w:line="278" w:lineRule="auto"/>
        <w:rPr>
          <w:sz w:val="20"/>
          <w:szCs w:val="20"/>
        </w:rPr>
      </w:pPr>
    </w:p>
    <w:p w14:paraId="2822593A" w14:textId="0FCE2BE6" w:rsidR="00EA29CF" w:rsidRDefault="00EA29CF" w:rsidP="005E6318">
      <w:pPr>
        <w:widowControl/>
        <w:autoSpaceDE/>
        <w:autoSpaceDN/>
        <w:spacing w:after="160" w:line="278" w:lineRule="auto"/>
        <w:rPr>
          <w:sz w:val="20"/>
          <w:szCs w:val="20"/>
        </w:rPr>
      </w:pPr>
      <w:r>
        <w:rPr>
          <w:sz w:val="20"/>
          <w:szCs w:val="20"/>
        </w:rPr>
        <w:t>There are three type</w:t>
      </w:r>
      <w:r w:rsidR="00EF7A60">
        <w:rPr>
          <w:sz w:val="20"/>
          <w:szCs w:val="20"/>
        </w:rPr>
        <w:t>s</w:t>
      </w:r>
      <w:r>
        <w:rPr>
          <w:sz w:val="20"/>
          <w:szCs w:val="20"/>
        </w:rPr>
        <w:t xml:space="preserve"> of laboratories (labs) included in the audit program: IBM Research, Software Lab</w:t>
      </w:r>
      <w:r w:rsidR="00081412">
        <w:rPr>
          <w:sz w:val="20"/>
          <w:szCs w:val="20"/>
        </w:rPr>
        <w:t>s</w:t>
      </w:r>
      <w:r>
        <w:rPr>
          <w:sz w:val="20"/>
          <w:szCs w:val="20"/>
        </w:rPr>
        <w:t xml:space="preserve">, and </w:t>
      </w:r>
      <w:r w:rsidR="00AF6CB1">
        <w:rPr>
          <w:sz w:val="20"/>
          <w:szCs w:val="20"/>
        </w:rPr>
        <w:t xml:space="preserve">IBM </w:t>
      </w:r>
      <w:r w:rsidR="00AF6CB1" w:rsidRPr="00AF6CB1">
        <w:rPr>
          <w:sz w:val="20"/>
          <w:szCs w:val="20"/>
        </w:rPr>
        <w:t>Infrastructure Lab</w:t>
      </w:r>
      <w:r w:rsidR="00081412">
        <w:rPr>
          <w:sz w:val="20"/>
          <w:szCs w:val="20"/>
        </w:rPr>
        <w:t>s</w:t>
      </w:r>
      <w:r w:rsidR="00AF6CB1">
        <w:rPr>
          <w:sz w:val="20"/>
          <w:szCs w:val="20"/>
        </w:rPr>
        <w:t>.</w:t>
      </w:r>
    </w:p>
    <w:p w14:paraId="26807A66" w14:textId="578F417F" w:rsidR="005E6318" w:rsidRDefault="001E4091" w:rsidP="005E6318">
      <w:pPr>
        <w:widowControl/>
        <w:autoSpaceDE/>
        <w:autoSpaceDN/>
        <w:spacing w:after="160" w:line="278" w:lineRule="auto"/>
        <w:rPr>
          <w:sz w:val="20"/>
          <w:szCs w:val="20"/>
        </w:rPr>
      </w:pPr>
      <w:r>
        <w:rPr>
          <w:sz w:val="20"/>
          <w:szCs w:val="20"/>
        </w:rPr>
        <w:t xml:space="preserve">IBM Research has a mission to create the next advances in computing technology. Research labs </w:t>
      </w:r>
      <w:r w:rsidR="00517758" w:rsidRPr="00517758">
        <w:rPr>
          <w:sz w:val="20"/>
          <w:szCs w:val="20"/>
        </w:rPr>
        <w:t xml:space="preserve">investigate and </w:t>
      </w:r>
      <w:r w:rsidRPr="00517758">
        <w:rPr>
          <w:sz w:val="20"/>
          <w:szCs w:val="20"/>
        </w:rPr>
        <w:t>research</w:t>
      </w:r>
      <w:r w:rsidR="00517758" w:rsidRPr="00517758">
        <w:rPr>
          <w:sz w:val="20"/>
          <w:szCs w:val="20"/>
        </w:rPr>
        <w:t xml:space="preserve"> key areas for IBM</w:t>
      </w:r>
      <w:r w:rsidR="00517758">
        <w:rPr>
          <w:sz w:val="20"/>
          <w:szCs w:val="20"/>
        </w:rPr>
        <w:t xml:space="preserve"> </w:t>
      </w:r>
      <w:r w:rsidR="00517758" w:rsidRPr="00517758">
        <w:rPr>
          <w:sz w:val="20"/>
          <w:szCs w:val="20"/>
        </w:rPr>
        <w:t xml:space="preserve">to drive innovation and impact </w:t>
      </w:r>
      <w:r w:rsidR="00AF6CB1" w:rsidRPr="00517758">
        <w:rPr>
          <w:sz w:val="20"/>
          <w:szCs w:val="20"/>
        </w:rPr>
        <w:t>on</w:t>
      </w:r>
      <w:r w:rsidR="00517758" w:rsidRPr="00517758">
        <w:rPr>
          <w:sz w:val="20"/>
          <w:szCs w:val="20"/>
        </w:rPr>
        <w:t xml:space="preserve"> our technology pillars and horizontal strategies.</w:t>
      </w:r>
      <w:r>
        <w:rPr>
          <w:sz w:val="20"/>
          <w:szCs w:val="20"/>
        </w:rPr>
        <w:t xml:space="preserve"> </w:t>
      </w:r>
      <w:r w:rsidR="005E6318">
        <w:rPr>
          <w:sz w:val="20"/>
          <w:szCs w:val="20"/>
        </w:rPr>
        <w:t>Research labs</w:t>
      </w:r>
      <w:r w:rsidR="00517758" w:rsidRPr="00517758">
        <w:rPr>
          <w:sz w:val="20"/>
          <w:szCs w:val="20"/>
        </w:rPr>
        <w:t xml:space="preserve"> do not develop </w:t>
      </w:r>
      <w:r w:rsidR="005E6318" w:rsidRPr="00517758">
        <w:rPr>
          <w:sz w:val="20"/>
          <w:szCs w:val="20"/>
        </w:rPr>
        <w:t>products</w:t>
      </w:r>
      <w:r w:rsidR="005E6318">
        <w:rPr>
          <w:sz w:val="20"/>
          <w:szCs w:val="20"/>
        </w:rPr>
        <w:t>;</w:t>
      </w:r>
      <w:r>
        <w:rPr>
          <w:sz w:val="20"/>
          <w:szCs w:val="20"/>
        </w:rPr>
        <w:t xml:space="preserve"> however, t</w:t>
      </w:r>
      <w:r w:rsidR="00517758" w:rsidRPr="00517758">
        <w:rPr>
          <w:sz w:val="20"/>
          <w:szCs w:val="20"/>
        </w:rPr>
        <w:t>hey perform research projects based on IBM's</w:t>
      </w:r>
      <w:r w:rsidR="005E6318">
        <w:rPr>
          <w:sz w:val="20"/>
          <w:szCs w:val="20"/>
        </w:rPr>
        <w:t xml:space="preserve"> </w:t>
      </w:r>
      <w:r w:rsidR="00517758" w:rsidRPr="00517758">
        <w:rPr>
          <w:sz w:val="20"/>
          <w:szCs w:val="20"/>
        </w:rPr>
        <w:t xml:space="preserve">strategy defined globally, customer requests or inputs coming from other </w:t>
      </w:r>
      <w:r w:rsidRPr="00517758">
        <w:rPr>
          <w:sz w:val="20"/>
          <w:szCs w:val="20"/>
        </w:rPr>
        <w:t>business</w:t>
      </w:r>
      <w:r w:rsidR="00517758" w:rsidRPr="00517758">
        <w:rPr>
          <w:sz w:val="20"/>
          <w:szCs w:val="20"/>
        </w:rPr>
        <w:t xml:space="preserve"> units, either through </w:t>
      </w:r>
      <w:r>
        <w:rPr>
          <w:sz w:val="20"/>
          <w:szCs w:val="20"/>
        </w:rPr>
        <w:t>commercial c</w:t>
      </w:r>
      <w:r w:rsidR="00517758" w:rsidRPr="00517758">
        <w:rPr>
          <w:sz w:val="20"/>
          <w:szCs w:val="20"/>
        </w:rPr>
        <w:t xml:space="preserve">ontracts or </w:t>
      </w:r>
      <w:r>
        <w:rPr>
          <w:sz w:val="20"/>
          <w:szCs w:val="20"/>
        </w:rPr>
        <w:t xml:space="preserve">internal </w:t>
      </w:r>
      <w:r w:rsidR="00517758" w:rsidRPr="00517758">
        <w:rPr>
          <w:sz w:val="20"/>
          <w:szCs w:val="20"/>
        </w:rPr>
        <w:t>documents of understanding (</w:t>
      </w:r>
      <w:r w:rsidR="005E6318">
        <w:rPr>
          <w:sz w:val="20"/>
          <w:szCs w:val="20"/>
        </w:rPr>
        <w:t xml:space="preserve">DOUs), </w:t>
      </w:r>
      <w:r w:rsidR="00AF6CB1">
        <w:rPr>
          <w:sz w:val="20"/>
          <w:szCs w:val="20"/>
        </w:rPr>
        <w:t>to</w:t>
      </w:r>
      <w:r w:rsidR="005E6318" w:rsidRPr="001E4091">
        <w:rPr>
          <w:sz w:val="20"/>
          <w:szCs w:val="20"/>
        </w:rPr>
        <w:t xml:space="preserve"> quickly transition the innovations developed into market-ready, client-focused solutions</w:t>
      </w:r>
      <w:r w:rsidR="00517758" w:rsidRPr="00517758">
        <w:rPr>
          <w:sz w:val="20"/>
          <w:szCs w:val="20"/>
        </w:rPr>
        <w:t xml:space="preserve">. </w:t>
      </w:r>
    </w:p>
    <w:p w14:paraId="1C27D6DC" w14:textId="3ED125D7" w:rsidR="005E6318" w:rsidRDefault="005C4511" w:rsidP="001328ED">
      <w:pPr>
        <w:widowControl/>
        <w:autoSpaceDE/>
        <w:autoSpaceDN/>
        <w:spacing w:after="160" w:line="278" w:lineRule="auto"/>
        <w:rPr>
          <w:sz w:val="20"/>
          <w:szCs w:val="20"/>
        </w:rPr>
      </w:pPr>
      <w:r>
        <w:rPr>
          <w:sz w:val="20"/>
          <w:szCs w:val="20"/>
        </w:rPr>
        <w:t xml:space="preserve">Software </w:t>
      </w:r>
      <w:r w:rsidR="00081412">
        <w:rPr>
          <w:sz w:val="20"/>
          <w:szCs w:val="20"/>
        </w:rPr>
        <w:t>L</w:t>
      </w:r>
      <w:r>
        <w:rPr>
          <w:sz w:val="20"/>
          <w:szCs w:val="20"/>
        </w:rPr>
        <w:t>ab</w:t>
      </w:r>
      <w:r w:rsidR="00081412">
        <w:rPr>
          <w:sz w:val="20"/>
          <w:szCs w:val="20"/>
        </w:rPr>
        <w:t>s’</w:t>
      </w:r>
      <w:r w:rsidRPr="005C4511">
        <w:rPr>
          <w:sz w:val="20"/>
          <w:szCs w:val="20"/>
        </w:rPr>
        <w:t xml:space="preserve"> mission is to accelerat</w:t>
      </w:r>
      <w:r>
        <w:rPr>
          <w:sz w:val="20"/>
          <w:szCs w:val="20"/>
        </w:rPr>
        <w:t>e</w:t>
      </w:r>
      <w:r w:rsidRPr="005C4511">
        <w:rPr>
          <w:sz w:val="20"/>
          <w:szCs w:val="20"/>
        </w:rPr>
        <w:t xml:space="preserve"> innovation into products to drive software revenue growth, establis</w:t>
      </w:r>
      <w:r>
        <w:rPr>
          <w:sz w:val="20"/>
          <w:szCs w:val="20"/>
        </w:rPr>
        <w:t>h</w:t>
      </w:r>
      <w:r w:rsidRPr="005C4511">
        <w:rPr>
          <w:sz w:val="20"/>
          <w:szCs w:val="20"/>
        </w:rPr>
        <w:t xml:space="preserve"> IBM as the leader in Enterprise Data and Automation for the </w:t>
      </w:r>
      <w:r>
        <w:rPr>
          <w:sz w:val="20"/>
          <w:szCs w:val="20"/>
        </w:rPr>
        <w:t>artificial intelligence</w:t>
      </w:r>
      <w:r w:rsidR="004952C7">
        <w:rPr>
          <w:sz w:val="20"/>
          <w:szCs w:val="20"/>
        </w:rPr>
        <w:t xml:space="preserve"> (AI)</w:t>
      </w:r>
      <w:r w:rsidRPr="005C4511">
        <w:rPr>
          <w:sz w:val="20"/>
          <w:szCs w:val="20"/>
        </w:rPr>
        <w:t xml:space="preserve"> era, and creat</w:t>
      </w:r>
      <w:r>
        <w:rPr>
          <w:sz w:val="20"/>
          <w:szCs w:val="20"/>
        </w:rPr>
        <w:t>e</w:t>
      </w:r>
      <w:r w:rsidRPr="005C4511">
        <w:rPr>
          <w:sz w:val="20"/>
          <w:szCs w:val="20"/>
        </w:rPr>
        <w:t xml:space="preserve"> innovations that unlock new markets and product categories</w:t>
      </w:r>
      <w:r>
        <w:rPr>
          <w:sz w:val="20"/>
          <w:szCs w:val="20"/>
        </w:rPr>
        <w:t xml:space="preserve">. </w:t>
      </w:r>
      <w:r w:rsidR="001328ED">
        <w:rPr>
          <w:sz w:val="20"/>
          <w:szCs w:val="20"/>
        </w:rPr>
        <w:t xml:space="preserve">Software </w:t>
      </w:r>
      <w:r w:rsidR="001328ED" w:rsidRPr="001328ED">
        <w:rPr>
          <w:sz w:val="20"/>
          <w:szCs w:val="20"/>
        </w:rPr>
        <w:t>Labs are located across key global hubs, bringing together exceptional technical talent to design, build, and deliver IBM’s products.</w:t>
      </w:r>
      <w:r w:rsidR="001328ED">
        <w:rPr>
          <w:sz w:val="20"/>
          <w:szCs w:val="20"/>
        </w:rPr>
        <w:t xml:space="preserve"> </w:t>
      </w:r>
      <w:r w:rsidR="001328ED" w:rsidRPr="001328ED">
        <w:rPr>
          <w:sz w:val="20"/>
          <w:szCs w:val="20"/>
        </w:rPr>
        <w:t>Working in cross</w:t>
      </w:r>
      <w:r w:rsidR="001328ED" w:rsidRPr="001328ED">
        <w:rPr>
          <w:rFonts w:ascii="Cambria Math" w:hAnsi="Cambria Math" w:cs="Cambria Math"/>
          <w:sz w:val="20"/>
          <w:szCs w:val="20"/>
        </w:rPr>
        <w:t>‑</w:t>
      </w:r>
      <w:r w:rsidR="001328ED" w:rsidRPr="001328ED">
        <w:rPr>
          <w:sz w:val="20"/>
          <w:szCs w:val="20"/>
        </w:rPr>
        <w:t xml:space="preserve">geography teams, </w:t>
      </w:r>
      <w:r w:rsidR="001328ED">
        <w:rPr>
          <w:sz w:val="20"/>
          <w:szCs w:val="20"/>
        </w:rPr>
        <w:t xml:space="preserve">the </w:t>
      </w:r>
      <w:r w:rsidR="001328ED" w:rsidRPr="001328ED">
        <w:rPr>
          <w:sz w:val="20"/>
          <w:szCs w:val="20"/>
        </w:rPr>
        <w:t>developers collaborate closely with Product Managers to turn innovation into enterprise</w:t>
      </w:r>
      <w:r w:rsidR="001328ED" w:rsidRPr="001328ED">
        <w:rPr>
          <w:rFonts w:ascii="Cambria Math" w:hAnsi="Cambria Math" w:cs="Cambria Math"/>
          <w:sz w:val="20"/>
          <w:szCs w:val="20"/>
        </w:rPr>
        <w:t>‑</w:t>
      </w:r>
      <w:r w:rsidR="001328ED" w:rsidRPr="001328ED">
        <w:rPr>
          <w:sz w:val="20"/>
          <w:szCs w:val="20"/>
        </w:rPr>
        <w:t>ready solutions used by clients worldwide.</w:t>
      </w:r>
    </w:p>
    <w:p w14:paraId="59A739B0" w14:textId="35C193C8" w:rsidR="00163885" w:rsidRPr="00163885" w:rsidRDefault="00163885" w:rsidP="00163885">
      <w:pPr>
        <w:widowControl/>
        <w:autoSpaceDE/>
        <w:autoSpaceDN/>
        <w:spacing w:after="160" w:line="278" w:lineRule="auto"/>
        <w:rPr>
          <w:sz w:val="20"/>
          <w:szCs w:val="20"/>
        </w:rPr>
      </w:pPr>
      <w:r w:rsidRPr="00163885">
        <w:rPr>
          <w:sz w:val="20"/>
          <w:szCs w:val="20"/>
        </w:rPr>
        <w:t>IBM Systems Lab, also known as IBM Infrastructure Lab, is dedicated to creating innovative hardware and software solutions for enterprise computing. Its mission revolves around developing cutting-edge technologies that enhance performance, efficiency, reliability, and security while fostering open collaboration with industry partners and academic institutions. The lab focuses on supporting hybrid cloud and AI workloads and driving standards and interoperability to empower businesses in the digital era.</w:t>
      </w:r>
    </w:p>
    <w:p w14:paraId="429F4A0B" w14:textId="19750A8B" w:rsidR="0087149C" w:rsidRDefault="0087149C" w:rsidP="00EA29CF">
      <w:pPr>
        <w:widowControl/>
        <w:autoSpaceDE/>
        <w:autoSpaceDN/>
        <w:spacing w:after="160" w:line="278" w:lineRule="auto"/>
        <w:rPr>
          <w:sz w:val="20"/>
          <w:szCs w:val="20"/>
        </w:rPr>
      </w:pPr>
      <w:r w:rsidRPr="00782168">
        <w:rPr>
          <w:b/>
          <w:bCs/>
        </w:rPr>
        <w:t>Nuances</w:t>
      </w:r>
      <w:r w:rsidRPr="00782168">
        <w:rPr>
          <w:b/>
          <w:bCs/>
          <w:spacing w:val="-5"/>
        </w:rPr>
        <w:t xml:space="preserve"> </w:t>
      </w:r>
      <w:r w:rsidRPr="00782168">
        <w:rPr>
          <w:b/>
          <w:bCs/>
        </w:rPr>
        <w:t>of</w:t>
      </w:r>
      <w:r w:rsidRPr="00782168">
        <w:rPr>
          <w:b/>
          <w:bCs/>
          <w:spacing w:val="-6"/>
        </w:rPr>
        <w:t xml:space="preserve"> </w:t>
      </w:r>
      <w:r w:rsidRPr="00782168">
        <w:rPr>
          <w:b/>
          <w:bCs/>
        </w:rPr>
        <w:t>Auditing</w:t>
      </w:r>
      <w:r w:rsidRPr="00782168">
        <w:rPr>
          <w:b/>
          <w:bCs/>
          <w:spacing w:val="-5"/>
        </w:rPr>
        <w:t xml:space="preserve"> </w:t>
      </w:r>
      <w:r>
        <w:rPr>
          <w:b/>
          <w:bCs/>
          <w:spacing w:val="-5"/>
        </w:rPr>
        <w:t>Laboratories</w:t>
      </w:r>
    </w:p>
    <w:p w14:paraId="337E7713" w14:textId="4C889D6E" w:rsidR="00EA29CF" w:rsidRPr="00EA29CF" w:rsidRDefault="00AF6CB1" w:rsidP="00EA29CF">
      <w:pPr>
        <w:widowControl/>
        <w:autoSpaceDE/>
        <w:autoSpaceDN/>
        <w:spacing w:after="160" w:line="278" w:lineRule="auto"/>
        <w:rPr>
          <w:sz w:val="20"/>
          <w:szCs w:val="20"/>
        </w:rPr>
      </w:pPr>
      <w:r>
        <w:rPr>
          <w:sz w:val="20"/>
          <w:szCs w:val="20"/>
        </w:rPr>
        <w:t>It</w:t>
      </w:r>
      <w:r w:rsidR="00EA29CF" w:rsidRPr="00EA29CF">
        <w:rPr>
          <w:sz w:val="20"/>
          <w:szCs w:val="20"/>
        </w:rPr>
        <w:t xml:space="preserve"> is important that the audit team lead (ATL) contact the focal point as soon as possible to understand the unique processes that are held separately for the lab(s), and the </w:t>
      </w:r>
      <w:proofErr w:type="gramStart"/>
      <w:r w:rsidR="00EA29CF" w:rsidRPr="00EA29CF">
        <w:rPr>
          <w:sz w:val="20"/>
          <w:szCs w:val="20"/>
        </w:rPr>
        <w:t>particular process</w:t>
      </w:r>
      <w:proofErr w:type="gramEnd"/>
      <w:r w:rsidR="00EA29CF" w:rsidRPr="00EA29CF">
        <w:rPr>
          <w:sz w:val="20"/>
          <w:szCs w:val="20"/>
        </w:rPr>
        <w:t xml:space="preserve"> steps that each lab could have (most labs do not develop products but are part of a development and production chain).  There is no rule for this, and the ATL may apply his/her best judgement </w:t>
      </w:r>
      <w:r w:rsidR="004952C7" w:rsidRPr="00EA29CF">
        <w:rPr>
          <w:sz w:val="20"/>
          <w:szCs w:val="20"/>
        </w:rPr>
        <w:t>and</w:t>
      </w:r>
      <w:r w:rsidR="00EA29CF" w:rsidRPr="00EA29CF">
        <w:rPr>
          <w:sz w:val="20"/>
          <w:szCs w:val="20"/>
        </w:rPr>
        <w:t xml:space="preserve"> consult with the internal audit focal point to discuss possible audit scopes.</w:t>
      </w:r>
    </w:p>
    <w:p w14:paraId="5BDB205F" w14:textId="77777777" w:rsidR="00D05482" w:rsidRDefault="0087149C">
      <w:pPr>
        <w:widowControl/>
        <w:autoSpaceDE/>
        <w:autoSpaceDN/>
        <w:spacing w:after="160" w:line="278" w:lineRule="auto"/>
        <w:rPr>
          <w:sz w:val="20"/>
          <w:szCs w:val="20"/>
        </w:rPr>
      </w:pPr>
      <w:r w:rsidRPr="00C61651">
        <w:rPr>
          <w:sz w:val="20"/>
          <w:szCs w:val="20"/>
        </w:rPr>
        <w:t xml:space="preserve">When conducting an integrated audit, the audit team lead should use </w:t>
      </w:r>
      <w:proofErr w:type="gramStart"/>
      <w:r w:rsidRPr="00C61651">
        <w:rPr>
          <w:sz w:val="20"/>
          <w:szCs w:val="20"/>
        </w:rPr>
        <w:t>IT audit</w:t>
      </w:r>
      <w:proofErr w:type="gramEnd"/>
      <w:r w:rsidRPr="00C61651">
        <w:rPr>
          <w:sz w:val="20"/>
          <w:szCs w:val="20"/>
        </w:rPr>
        <w:t xml:space="preserve"> protocols and make evaluations under IT audit for the risk area of Access Management</w:t>
      </w:r>
      <w:r>
        <w:rPr>
          <w:sz w:val="20"/>
          <w:szCs w:val="20"/>
        </w:rPr>
        <w:t>,</w:t>
      </w:r>
      <w:r w:rsidRPr="00C61651">
        <w:rPr>
          <w:sz w:val="20"/>
          <w:szCs w:val="20"/>
        </w:rPr>
        <w:t xml:space="preserve"> Data Privacy</w:t>
      </w:r>
      <w:r>
        <w:rPr>
          <w:sz w:val="20"/>
          <w:szCs w:val="20"/>
        </w:rPr>
        <w:t>,</w:t>
      </w:r>
      <w:r w:rsidRPr="00C61651">
        <w:rPr>
          <w:sz w:val="20"/>
          <w:szCs w:val="20"/>
        </w:rPr>
        <w:t xml:space="preserve"> and Security to avoid duplication.</w:t>
      </w:r>
    </w:p>
    <w:p w14:paraId="0075D42D" w14:textId="041D4990" w:rsidR="00D05482" w:rsidRPr="00D05482" w:rsidRDefault="00D05482" w:rsidP="00D05482">
      <w:pPr>
        <w:widowControl/>
        <w:autoSpaceDE/>
        <w:autoSpaceDN/>
        <w:spacing w:after="160" w:line="278" w:lineRule="auto"/>
        <w:rPr>
          <w:sz w:val="20"/>
          <w:szCs w:val="20"/>
        </w:rPr>
      </w:pPr>
      <w:r w:rsidRPr="00D05482">
        <w:rPr>
          <w:sz w:val="20"/>
          <w:szCs w:val="20"/>
        </w:rPr>
        <w:t>For trade compliance, internal auditors will assess the design and operating effectiveness of IBM’s policies, procedures, and controls established to address regulatory and trade compliance. While Legal retains responsibility for determining actual compliance, our scope—guided by the audit charter and the Institute of Internal Auditors standards—focuses on testing whether the established processes are consistently applied and function as intended. If potential compliance issues arise, please consult Export Regulation Office and Trade Counsel.</w:t>
      </w:r>
    </w:p>
    <w:p w14:paraId="75881682" w14:textId="51E51172" w:rsidR="00117D43" w:rsidRPr="00AF6ED3" w:rsidRDefault="00117D43">
      <w:pPr>
        <w:widowControl/>
        <w:autoSpaceDE/>
        <w:autoSpaceDN/>
        <w:spacing w:after="160" w:line="278" w:lineRule="auto"/>
        <w:rPr>
          <w:sz w:val="20"/>
          <w:szCs w:val="20"/>
        </w:rPr>
      </w:pPr>
      <w:r w:rsidRPr="00AF6ED3">
        <w:rPr>
          <w:sz w:val="20"/>
          <w:szCs w:val="20"/>
        </w:rPr>
        <w:br w:type="page"/>
      </w:r>
    </w:p>
    <w:p w14:paraId="60AA3570" w14:textId="23B8726C" w:rsidR="00117D43" w:rsidRPr="00AF6ED3" w:rsidRDefault="00117D43" w:rsidP="00753E77">
      <w:pPr>
        <w:pStyle w:val="Heading2"/>
        <w:rPr>
          <w:rFonts w:cs="Arial"/>
          <w:szCs w:val="20"/>
        </w:rPr>
      </w:pPr>
      <w:bookmarkStart w:id="1" w:name="_Toc231459960"/>
      <w:r w:rsidRPr="00AF6ED3">
        <w:rPr>
          <w:rFonts w:cs="Arial"/>
          <w:szCs w:val="20"/>
        </w:rPr>
        <w:lastRenderedPageBreak/>
        <w:t>PLANNING: Audit Program Risk Alignment</w:t>
      </w:r>
      <w:bookmarkEnd w:id="1"/>
    </w:p>
    <w:p w14:paraId="7CD0E58C" w14:textId="77777777" w:rsidR="00117D43" w:rsidRPr="00AF6ED3" w:rsidRDefault="00117D43" w:rsidP="00117D43">
      <w:pPr>
        <w:widowControl/>
        <w:autoSpaceDE/>
        <w:autoSpaceDN/>
        <w:spacing w:after="160" w:line="278" w:lineRule="auto"/>
        <w:rPr>
          <w:sz w:val="20"/>
          <w:szCs w:val="20"/>
        </w:rPr>
      </w:pPr>
    </w:p>
    <w:tbl>
      <w:tblPr>
        <w:tblW w:w="9360" w:type="dxa"/>
        <w:tblLayout w:type="fixed"/>
        <w:tblCellMar>
          <w:left w:w="0" w:type="dxa"/>
          <w:right w:w="0" w:type="dxa"/>
        </w:tblCellMar>
        <w:tblLook w:val="00A0" w:firstRow="1" w:lastRow="0" w:firstColumn="1" w:lastColumn="0" w:noHBand="0" w:noVBand="0"/>
      </w:tblPr>
      <w:tblGrid>
        <w:gridCol w:w="3420"/>
        <w:gridCol w:w="1800"/>
        <w:gridCol w:w="2340"/>
        <w:gridCol w:w="1800"/>
      </w:tblGrid>
      <w:tr w:rsidR="00F5007A" w:rsidRPr="00F223A7" w14:paraId="5301BDEE" w14:textId="77777777" w:rsidTr="00B16C98">
        <w:tc>
          <w:tcPr>
            <w:tcW w:w="3420" w:type="dxa"/>
            <w:tcBorders>
              <w:bottom w:val="single" w:sz="6" w:space="0" w:color="auto"/>
            </w:tcBorders>
            <w:vAlign w:val="bottom"/>
          </w:tcPr>
          <w:p w14:paraId="3DEF5CEE" w14:textId="00AB44BB" w:rsidR="00F5007A" w:rsidRPr="00F223A7" w:rsidRDefault="00F5007A" w:rsidP="00072885">
            <w:pPr>
              <w:keepNext/>
              <w:keepLines/>
              <w:adjustRightInd w:val="0"/>
              <w:rPr>
                <w:b/>
                <w:bCs/>
                <w:color w:val="000000"/>
                <w:sz w:val="20"/>
                <w:szCs w:val="20"/>
                <w:u w:val="single"/>
              </w:rPr>
            </w:pPr>
            <w:r>
              <w:rPr>
                <w:b/>
                <w:bCs/>
                <w:color w:val="000000"/>
                <w:sz w:val="20"/>
                <w:szCs w:val="20"/>
                <w:u w:val="single"/>
              </w:rPr>
              <w:t>Laborator</w:t>
            </w:r>
            <w:r w:rsidR="00EF5743">
              <w:rPr>
                <w:b/>
                <w:bCs/>
                <w:color w:val="000000"/>
                <w:sz w:val="20"/>
                <w:szCs w:val="20"/>
                <w:u w:val="single"/>
              </w:rPr>
              <w:t>ie</w:t>
            </w:r>
            <w:r>
              <w:rPr>
                <w:b/>
                <w:bCs/>
                <w:color w:val="000000"/>
                <w:sz w:val="20"/>
                <w:szCs w:val="20"/>
                <w:u w:val="single"/>
              </w:rPr>
              <w:t>s</w:t>
            </w:r>
          </w:p>
          <w:p w14:paraId="22CCF46C" w14:textId="77777777" w:rsidR="00F5007A" w:rsidRPr="00F223A7" w:rsidRDefault="00F5007A" w:rsidP="00072885">
            <w:pPr>
              <w:keepNext/>
              <w:keepLines/>
              <w:adjustRightInd w:val="0"/>
              <w:rPr>
                <w:color w:val="000000"/>
                <w:sz w:val="20"/>
                <w:szCs w:val="20"/>
              </w:rPr>
            </w:pPr>
          </w:p>
        </w:tc>
        <w:tc>
          <w:tcPr>
            <w:tcW w:w="1800" w:type="dxa"/>
            <w:tcBorders>
              <w:bottom w:val="single" w:sz="6" w:space="0" w:color="auto"/>
            </w:tcBorders>
            <w:vAlign w:val="bottom"/>
          </w:tcPr>
          <w:p w14:paraId="2BC9A488" w14:textId="77777777" w:rsidR="00F5007A" w:rsidRPr="00F223A7" w:rsidRDefault="00F5007A" w:rsidP="00072885">
            <w:pPr>
              <w:keepNext/>
              <w:keepLines/>
              <w:adjustRightInd w:val="0"/>
              <w:rPr>
                <w:b/>
                <w:bCs/>
                <w:color w:val="000000"/>
                <w:sz w:val="20"/>
                <w:szCs w:val="20"/>
                <w:u w:val="single"/>
              </w:rPr>
            </w:pPr>
          </w:p>
        </w:tc>
        <w:tc>
          <w:tcPr>
            <w:tcW w:w="2340" w:type="dxa"/>
            <w:tcBorders>
              <w:bottom w:val="single" w:sz="6" w:space="0" w:color="auto"/>
            </w:tcBorders>
            <w:vAlign w:val="bottom"/>
          </w:tcPr>
          <w:p w14:paraId="71B9D251" w14:textId="77777777" w:rsidR="00F5007A" w:rsidRPr="00F223A7" w:rsidRDefault="00F5007A" w:rsidP="00072885">
            <w:pPr>
              <w:keepNext/>
              <w:keepLines/>
              <w:adjustRightInd w:val="0"/>
              <w:rPr>
                <w:b/>
                <w:bCs/>
                <w:color w:val="000000"/>
                <w:sz w:val="20"/>
                <w:szCs w:val="20"/>
                <w:u w:val="single"/>
              </w:rPr>
            </w:pPr>
          </w:p>
        </w:tc>
        <w:tc>
          <w:tcPr>
            <w:tcW w:w="1800" w:type="dxa"/>
            <w:tcBorders>
              <w:bottom w:val="single" w:sz="6" w:space="0" w:color="auto"/>
            </w:tcBorders>
            <w:vAlign w:val="bottom"/>
          </w:tcPr>
          <w:p w14:paraId="00C65043" w14:textId="77777777" w:rsidR="00F5007A" w:rsidRPr="00F223A7" w:rsidRDefault="00F5007A" w:rsidP="00072885">
            <w:pPr>
              <w:keepNext/>
              <w:keepLines/>
              <w:adjustRightInd w:val="0"/>
              <w:rPr>
                <w:b/>
                <w:bCs/>
                <w:color w:val="000000"/>
                <w:sz w:val="20"/>
                <w:szCs w:val="20"/>
                <w:u w:val="single"/>
              </w:rPr>
            </w:pPr>
          </w:p>
        </w:tc>
      </w:tr>
      <w:tr w:rsidR="00F5007A" w:rsidRPr="00F223A7" w14:paraId="0227825B" w14:textId="77777777" w:rsidTr="00B16C98">
        <w:tc>
          <w:tcPr>
            <w:tcW w:w="3420" w:type="dxa"/>
            <w:tcBorders>
              <w:top w:val="single" w:sz="6" w:space="0" w:color="auto"/>
              <w:left w:val="single" w:sz="6" w:space="0" w:color="auto"/>
              <w:bottom w:val="single" w:sz="6" w:space="0" w:color="auto"/>
              <w:right w:val="single" w:sz="6" w:space="0" w:color="auto"/>
            </w:tcBorders>
            <w:vAlign w:val="bottom"/>
          </w:tcPr>
          <w:p w14:paraId="04E03805" w14:textId="77777777" w:rsidR="00F5007A" w:rsidRPr="00F223A7" w:rsidRDefault="00F5007A" w:rsidP="00072885">
            <w:pPr>
              <w:keepNext/>
              <w:keepLines/>
              <w:adjustRightInd w:val="0"/>
              <w:ind w:left="15"/>
              <w:jc w:val="center"/>
              <w:rPr>
                <w:color w:val="000000"/>
                <w:sz w:val="20"/>
                <w:szCs w:val="20"/>
              </w:rPr>
            </w:pPr>
            <w:r w:rsidRPr="00F223A7">
              <w:rPr>
                <w:color w:val="000000"/>
                <w:sz w:val="20"/>
                <w:szCs w:val="20"/>
              </w:rPr>
              <w:t>Defined Risk Area</w:t>
            </w:r>
          </w:p>
        </w:tc>
        <w:tc>
          <w:tcPr>
            <w:tcW w:w="1800" w:type="dxa"/>
            <w:tcBorders>
              <w:top w:val="single" w:sz="6" w:space="0" w:color="auto"/>
              <w:left w:val="single" w:sz="6" w:space="0" w:color="auto"/>
              <w:bottom w:val="single" w:sz="6" w:space="0" w:color="auto"/>
              <w:right w:val="single" w:sz="6" w:space="0" w:color="auto"/>
            </w:tcBorders>
            <w:vAlign w:val="bottom"/>
          </w:tcPr>
          <w:p w14:paraId="28D1CD9E" w14:textId="319FDE58" w:rsidR="00B16C98" w:rsidRPr="00F223A7" w:rsidRDefault="00F5007A" w:rsidP="000E186C">
            <w:pPr>
              <w:keepNext/>
              <w:keepLines/>
              <w:adjustRightInd w:val="0"/>
              <w:ind w:left="15"/>
              <w:jc w:val="center"/>
              <w:rPr>
                <w:color w:val="000000"/>
                <w:sz w:val="20"/>
                <w:szCs w:val="20"/>
              </w:rPr>
            </w:pPr>
            <w:r w:rsidRPr="00F223A7">
              <w:rPr>
                <w:color w:val="000000"/>
                <w:sz w:val="20"/>
                <w:szCs w:val="20"/>
              </w:rPr>
              <w:t>Audit Risk Level</w:t>
            </w:r>
          </w:p>
        </w:tc>
        <w:tc>
          <w:tcPr>
            <w:tcW w:w="2340" w:type="dxa"/>
            <w:tcBorders>
              <w:top w:val="single" w:sz="6" w:space="0" w:color="auto"/>
              <w:left w:val="single" w:sz="6" w:space="0" w:color="auto"/>
              <w:bottom w:val="single" w:sz="6" w:space="0" w:color="auto"/>
              <w:right w:val="single" w:sz="6" w:space="0" w:color="auto"/>
            </w:tcBorders>
            <w:vAlign w:val="bottom"/>
          </w:tcPr>
          <w:p w14:paraId="13C9E9E9" w14:textId="77777777" w:rsidR="00F5007A" w:rsidRPr="00F223A7" w:rsidRDefault="00F5007A" w:rsidP="00072885">
            <w:pPr>
              <w:keepNext/>
              <w:keepLines/>
              <w:adjustRightInd w:val="0"/>
              <w:ind w:left="15"/>
              <w:jc w:val="center"/>
              <w:rPr>
                <w:color w:val="000000"/>
                <w:sz w:val="20"/>
                <w:szCs w:val="20"/>
              </w:rPr>
            </w:pPr>
            <w:r w:rsidRPr="00F223A7">
              <w:rPr>
                <w:color w:val="000000"/>
                <w:sz w:val="20"/>
                <w:szCs w:val="20"/>
              </w:rPr>
              <w:t>Key Control Question</w:t>
            </w:r>
          </w:p>
        </w:tc>
        <w:tc>
          <w:tcPr>
            <w:tcW w:w="1800" w:type="dxa"/>
            <w:tcBorders>
              <w:top w:val="single" w:sz="6" w:space="0" w:color="auto"/>
              <w:left w:val="single" w:sz="6" w:space="0" w:color="auto"/>
              <w:bottom w:val="single" w:sz="6" w:space="0" w:color="auto"/>
              <w:right w:val="single" w:sz="6" w:space="0" w:color="auto"/>
            </w:tcBorders>
            <w:vAlign w:val="bottom"/>
          </w:tcPr>
          <w:p w14:paraId="441F5C5F" w14:textId="77777777" w:rsidR="00F5007A" w:rsidRPr="00F223A7" w:rsidRDefault="00F5007A" w:rsidP="00072885">
            <w:pPr>
              <w:keepNext/>
              <w:keepLines/>
              <w:adjustRightInd w:val="0"/>
              <w:ind w:left="15"/>
              <w:jc w:val="center"/>
              <w:rPr>
                <w:color w:val="000000"/>
                <w:sz w:val="20"/>
                <w:szCs w:val="20"/>
              </w:rPr>
            </w:pPr>
            <w:r w:rsidRPr="00F223A7">
              <w:rPr>
                <w:color w:val="000000"/>
                <w:sz w:val="20"/>
                <w:szCs w:val="20"/>
              </w:rPr>
              <w:t>Test Number</w:t>
            </w:r>
          </w:p>
        </w:tc>
      </w:tr>
      <w:tr w:rsidR="003B3850" w:rsidRPr="00F223A7" w14:paraId="10A78A6E" w14:textId="77777777" w:rsidTr="00B16C98">
        <w:tc>
          <w:tcPr>
            <w:tcW w:w="3420" w:type="dxa"/>
            <w:tcBorders>
              <w:top w:val="single" w:sz="6" w:space="0" w:color="auto"/>
              <w:left w:val="single" w:sz="6" w:space="0" w:color="auto"/>
              <w:bottom w:val="single" w:sz="6" w:space="0" w:color="auto"/>
              <w:right w:val="single" w:sz="6" w:space="0" w:color="auto"/>
            </w:tcBorders>
          </w:tcPr>
          <w:p w14:paraId="1F0B8A14" w14:textId="21A25CBE" w:rsidR="003B3850" w:rsidRPr="00106B90" w:rsidRDefault="003B3850" w:rsidP="003B3850">
            <w:pPr>
              <w:keepNext/>
              <w:keepLines/>
              <w:adjustRightInd w:val="0"/>
              <w:ind w:left="15"/>
              <w:rPr>
                <w:color w:val="000000"/>
                <w:sz w:val="20"/>
                <w:szCs w:val="20"/>
              </w:rPr>
            </w:pPr>
            <w:r w:rsidRPr="00106B90">
              <w:rPr>
                <w:color w:val="000000"/>
                <w:sz w:val="20"/>
                <w:szCs w:val="20"/>
              </w:rPr>
              <w:t>Trade Compliance</w:t>
            </w:r>
          </w:p>
        </w:tc>
        <w:tc>
          <w:tcPr>
            <w:tcW w:w="1800" w:type="dxa"/>
            <w:tcBorders>
              <w:top w:val="single" w:sz="6" w:space="0" w:color="auto"/>
              <w:left w:val="single" w:sz="6" w:space="0" w:color="auto"/>
              <w:bottom w:val="single" w:sz="6" w:space="0" w:color="auto"/>
              <w:right w:val="single" w:sz="6" w:space="0" w:color="auto"/>
            </w:tcBorders>
          </w:tcPr>
          <w:p w14:paraId="18BCDD49" w14:textId="2A3934E7" w:rsidR="003B3850" w:rsidRPr="00106B90" w:rsidRDefault="003B3850" w:rsidP="003B3850">
            <w:pPr>
              <w:keepNext/>
              <w:keepLines/>
              <w:adjustRightInd w:val="0"/>
              <w:ind w:left="15"/>
              <w:rPr>
                <w:color w:val="000000"/>
                <w:sz w:val="20"/>
                <w:szCs w:val="20"/>
              </w:rPr>
            </w:pPr>
            <w:r>
              <w:rPr>
                <w:color w:val="000000"/>
                <w:sz w:val="20"/>
                <w:szCs w:val="20"/>
              </w:rPr>
              <w:t>High</w:t>
            </w:r>
          </w:p>
        </w:tc>
        <w:tc>
          <w:tcPr>
            <w:tcW w:w="2340" w:type="dxa"/>
            <w:tcBorders>
              <w:top w:val="single" w:sz="6" w:space="0" w:color="auto"/>
              <w:left w:val="single" w:sz="6" w:space="0" w:color="auto"/>
              <w:bottom w:val="single" w:sz="6" w:space="0" w:color="auto"/>
              <w:right w:val="single" w:sz="6" w:space="0" w:color="auto"/>
            </w:tcBorders>
          </w:tcPr>
          <w:p w14:paraId="2081FFF4" w14:textId="24414739" w:rsidR="003B3850" w:rsidRPr="00F223A7" w:rsidRDefault="003B3850" w:rsidP="003B3850">
            <w:pPr>
              <w:keepNext/>
              <w:keepLines/>
              <w:adjustRightInd w:val="0"/>
              <w:ind w:left="15"/>
              <w:rPr>
                <w:color w:val="000000"/>
                <w:sz w:val="20"/>
                <w:szCs w:val="20"/>
              </w:rPr>
            </w:pPr>
            <w:r w:rsidRPr="00106B90">
              <w:rPr>
                <w:color w:val="000000"/>
                <w:sz w:val="20"/>
                <w:szCs w:val="20"/>
              </w:rPr>
              <w:t>Trade Compliance</w:t>
            </w:r>
          </w:p>
        </w:tc>
        <w:tc>
          <w:tcPr>
            <w:tcW w:w="1800" w:type="dxa"/>
            <w:tcBorders>
              <w:top w:val="single" w:sz="6" w:space="0" w:color="auto"/>
              <w:left w:val="single" w:sz="6" w:space="0" w:color="auto"/>
              <w:bottom w:val="single" w:sz="6" w:space="0" w:color="auto"/>
              <w:right w:val="single" w:sz="6" w:space="0" w:color="auto"/>
            </w:tcBorders>
          </w:tcPr>
          <w:p w14:paraId="36450397" w14:textId="4F841881" w:rsidR="003B3850" w:rsidRPr="00F223A7" w:rsidRDefault="003B3850" w:rsidP="003B3850">
            <w:pPr>
              <w:keepNext/>
              <w:keepLines/>
              <w:adjustRightInd w:val="0"/>
              <w:ind w:left="15"/>
              <w:rPr>
                <w:color w:val="000000"/>
                <w:sz w:val="20"/>
                <w:szCs w:val="20"/>
              </w:rPr>
            </w:pPr>
            <w:r w:rsidRPr="003B3850">
              <w:rPr>
                <w:color w:val="000000"/>
                <w:sz w:val="20"/>
                <w:szCs w:val="20"/>
              </w:rPr>
              <w:t>TC001.P</w:t>
            </w:r>
          </w:p>
        </w:tc>
      </w:tr>
      <w:tr w:rsidR="003B3850" w:rsidRPr="00F223A7" w14:paraId="4249EB12" w14:textId="77777777" w:rsidTr="00B16C98">
        <w:tc>
          <w:tcPr>
            <w:tcW w:w="3420" w:type="dxa"/>
            <w:tcBorders>
              <w:top w:val="single" w:sz="6" w:space="0" w:color="auto"/>
              <w:left w:val="single" w:sz="6" w:space="0" w:color="auto"/>
              <w:bottom w:val="single" w:sz="6" w:space="0" w:color="auto"/>
              <w:right w:val="single" w:sz="6" w:space="0" w:color="auto"/>
            </w:tcBorders>
          </w:tcPr>
          <w:p w14:paraId="40C0885E" w14:textId="77777777" w:rsidR="003B3850" w:rsidRPr="00F223A7" w:rsidRDefault="003B3850" w:rsidP="003B3850">
            <w:pPr>
              <w:keepNext/>
              <w:keepLines/>
              <w:adjustRightInd w:val="0"/>
              <w:ind w:left="15"/>
              <w:rPr>
                <w:color w:val="000000"/>
                <w:sz w:val="20"/>
                <w:szCs w:val="20"/>
              </w:rPr>
            </w:pPr>
            <w:r w:rsidRPr="00106B90">
              <w:rPr>
                <w:color w:val="000000"/>
                <w:sz w:val="20"/>
                <w:szCs w:val="20"/>
              </w:rPr>
              <w:t>Access Management, Data Privacy, and Security</w:t>
            </w:r>
          </w:p>
        </w:tc>
        <w:tc>
          <w:tcPr>
            <w:tcW w:w="1800" w:type="dxa"/>
            <w:tcBorders>
              <w:top w:val="single" w:sz="6" w:space="0" w:color="auto"/>
              <w:left w:val="single" w:sz="6" w:space="0" w:color="auto"/>
              <w:bottom w:val="single" w:sz="6" w:space="0" w:color="auto"/>
              <w:right w:val="single" w:sz="6" w:space="0" w:color="auto"/>
            </w:tcBorders>
          </w:tcPr>
          <w:p w14:paraId="353C578B" w14:textId="77777777" w:rsidR="003B3850" w:rsidRPr="00F223A7" w:rsidRDefault="003B3850" w:rsidP="003B3850">
            <w:pPr>
              <w:keepNext/>
              <w:keepLines/>
              <w:adjustRightInd w:val="0"/>
              <w:ind w:left="15"/>
              <w:rPr>
                <w:color w:val="000000"/>
                <w:sz w:val="20"/>
                <w:szCs w:val="20"/>
              </w:rPr>
            </w:pPr>
            <w:r w:rsidRPr="00106B90">
              <w:rPr>
                <w:color w:val="000000"/>
                <w:sz w:val="20"/>
                <w:szCs w:val="20"/>
              </w:rPr>
              <w:t>High</w:t>
            </w:r>
          </w:p>
        </w:tc>
        <w:tc>
          <w:tcPr>
            <w:tcW w:w="2340" w:type="dxa"/>
            <w:tcBorders>
              <w:top w:val="single" w:sz="6" w:space="0" w:color="auto"/>
              <w:left w:val="single" w:sz="6" w:space="0" w:color="auto"/>
              <w:bottom w:val="single" w:sz="6" w:space="0" w:color="auto"/>
              <w:right w:val="single" w:sz="6" w:space="0" w:color="auto"/>
            </w:tcBorders>
          </w:tcPr>
          <w:p w14:paraId="33BA6879" w14:textId="77562CB2" w:rsidR="003B3850" w:rsidRPr="00F223A7" w:rsidRDefault="003B3850" w:rsidP="003B3850">
            <w:pPr>
              <w:keepNext/>
              <w:keepLines/>
              <w:adjustRightInd w:val="0"/>
              <w:ind w:left="15"/>
              <w:rPr>
                <w:color w:val="000000"/>
                <w:sz w:val="20"/>
                <w:szCs w:val="20"/>
              </w:rPr>
            </w:pPr>
            <w:r w:rsidRPr="00106B90">
              <w:rPr>
                <w:color w:val="000000"/>
                <w:sz w:val="20"/>
                <w:szCs w:val="20"/>
              </w:rPr>
              <w:t>Access Management, Data Privacy, and Security</w:t>
            </w:r>
          </w:p>
        </w:tc>
        <w:tc>
          <w:tcPr>
            <w:tcW w:w="1800" w:type="dxa"/>
            <w:tcBorders>
              <w:top w:val="single" w:sz="6" w:space="0" w:color="auto"/>
              <w:left w:val="single" w:sz="6" w:space="0" w:color="auto"/>
              <w:bottom w:val="single" w:sz="6" w:space="0" w:color="auto"/>
              <w:right w:val="single" w:sz="6" w:space="0" w:color="auto"/>
            </w:tcBorders>
          </w:tcPr>
          <w:p w14:paraId="60DE1148" w14:textId="5EFA2CA7" w:rsidR="003B3850" w:rsidRPr="00F223A7" w:rsidRDefault="003B3850" w:rsidP="003B3850">
            <w:pPr>
              <w:keepNext/>
              <w:keepLines/>
              <w:adjustRightInd w:val="0"/>
              <w:ind w:left="15"/>
              <w:rPr>
                <w:color w:val="000000"/>
                <w:sz w:val="20"/>
                <w:szCs w:val="20"/>
              </w:rPr>
            </w:pPr>
            <w:r>
              <w:rPr>
                <w:color w:val="000000"/>
                <w:sz w:val="20"/>
                <w:szCs w:val="20"/>
              </w:rPr>
              <w:t>All</w:t>
            </w:r>
          </w:p>
        </w:tc>
      </w:tr>
      <w:tr w:rsidR="003B3850" w:rsidRPr="00F223A7" w14:paraId="2882A899" w14:textId="77777777" w:rsidTr="00B16C98">
        <w:tc>
          <w:tcPr>
            <w:tcW w:w="3420" w:type="dxa"/>
            <w:tcBorders>
              <w:top w:val="single" w:sz="6" w:space="0" w:color="auto"/>
              <w:left w:val="single" w:sz="6" w:space="0" w:color="auto"/>
              <w:bottom w:val="single" w:sz="6" w:space="0" w:color="auto"/>
              <w:right w:val="single" w:sz="6" w:space="0" w:color="auto"/>
            </w:tcBorders>
          </w:tcPr>
          <w:p w14:paraId="28CBEB4E" w14:textId="77777777" w:rsidR="003B3850" w:rsidRPr="00F223A7" w:rsidRDefault="003B3850" w:rsidP="003B3850">
            <w:pPr>
              <w:keepNext/>
              <w:keepLines/>
              <w:adjustRightInd w:val="0"/>
              <w:ind w:left="15"/>
              <w:rPr>
                <w:color w:val="000000"/>
                <w:sz w:val="20"/>
                <w:szCs w:val="20"/>
              </w:rPr>
            </w:pPr>
            <w:r w:rsidRPr="00106B90">
              <w:rPr>
                <w:color w:val="000000"/>
                <w:sz w:val="20"/>
                <w:szCs w:val="20"/>
              </w:rPr>
              <w:t>Product Development and Research Projects</w:t>
            </w:r>
          </w:p>
        </w:tc>
        <w:tc>
          <w:tcPr>
            <w:tcW w:w="1800" w:type="dxa"/>
            <w:tcBorders>
              <w:top w:val="single" w:sz="6" w:space="0" w:color="auto"/>
              <w:left w:val="single" w:sz="6" w:space="0" w:color="auto"/>
              <w:bottom w:val="single" w:sz="6" w:space="0" w:color="auto"/>
              <w:right w:val="single" w:sz="6" w:space="0" w:color="auto"/>
            </w:tcBorders>
          </w:tcPr>
          <w:p w14:paraId="320EDA0A" w14:textId="77777777" w:rsidR="003B3850" w:rsidRPr="00F223A7" w:rsidRDefault="003B3850" w:rsidP="003B3850">
            <w:pPr>
              <w:keepNext/>
              <w:keepLines/>
              <w:adjustRightInd w:val="0"/>
              <w:ind w:left="15"/>
              <w:rPr>
                <w:color w:val="000000"/>
                <w:sz w:val="20"/>
                <w:szCs w:val="20"/>
              </w:rPr>
            </w:pPr>
            <w:r w:rsidRPr="000D2367">
              <w:rPr>
                <w:color w:val="000000"/>
                <w:sz w:val="20"/>
                <w:szCs w:val="20"/>
              </w:rPr>
              <w:t>Medium</w:t>
            </w:r>
          </w:p>
        </w:tc>
        <w:tc>
          <w:tcPr>
            <w:tcW w:w="2340" w:type="dxa"/>
            <w:tcBorders>
              <w:top w:val="single" w:sz="6" w:space="0" w:color="auto"/>
              <w:left w:val="single" w:sz="6" w:space="0" w:color="auto"/>
              <w:bottom w:val="single" w:sz="6" w:space="0" w:color="auto"/>
              <w:right w:val="single" w:sz="6" w:space="0" w:color="auto"/>
            </w:tcBorders>
          </w:tcPr>
          <w:p w14:paraId="7ECF8F24" w14:textId="3FFDA472" w:rsidR="003B3850" w:rsidRPr="00F223A7" w:rsidRDefault="003B3850" w:rsidP="003B3850">
            <w:pPr>
              <w:keepNext/>
              <w:keepLines/>
              <w:adjustRightInd w:val="0"/>
              <w:ind w:left="15"/>
              <w:rPr>
                <w:color w:val="000000"/>
                <w:sz w:val="20"/>
                <w:szCs w:val="20"/>
              </w:rPr>
            </w:pPr>
            <w:r w:rsidRPr="00106B90">
              <w:rPr>
                <w:color w:val="000000"/>
                <w:sz w:val="20"/>
                <w:szCs w:val="20"/>
              </w:rPr>
              <w:t>Product Development and Research Projects</w:t>
            </w:r>
          </w:p>
        </w:tc>
        <w:tc>
          <w:tcPr>
            <w:tcW w:w="1800" w:type="dxa"/>
            <w:tcBorders>
              <w:top w:val="single" w:sz="6" w:space="0" w:color="auto"/>
              <w:left w:val="single" w:sz="6" w:space="0" w:color="auto"/>
              <w:bottom w:val="single" w:sz="6" w:space="0" w:color="auto"/>
              <w:right w:val="single" w:sz="6" w:space="0" w:color="auto"/>
            </w:tcBorders>
          </w:tcPr>
          <w:p w14:paraId="7BB34C4A" w14:textId="632B98BD" w:rsidR="003B3850" w:rsidRPr="00F223A7" w:rsidRDefault="003B3850" w:rsidP="003B3850">
            <w:pPr>
              <w:keepNext/>
              <w:keepLines/>
              <w:adjustRightInd w:val="0"/>
              <w:ind w:left="15"/>
              <w:rPr>
                <w:color w:val="000000"/>
                <w:sz w:val="20"/>
                <w:szCs w:val="20"/>
              </w:rPr>
            </w:pPr>
            <w:r w:rsidRPr="003B3850">
              <w:rPr>
                <w:color w:val="000000"/>
                <w:sz w:val="20"/>
                <w:szCs w:val="20"/>
              </w:rPr>
              <w:t>PD001.P</w:t>
            </w:r>
          </w:p>
        </w:tc>
      </w:tr>
      <w:tr w:rsidR="003B3850" w:rsidRPr="00F223A7" w14:paraId="45B54753" w14:textId="77777777" w:rsidTr="00B16C98">
        <w:tc>
          <w:tcPr>
            <w:tcW w:w="3420" w:type="dxa"/>
            <w:tcBorders>
              <w:top w:val="single" w:sz="6" w:space="0" w:color="auto"/>
              <w:left w:val="single" w:sz="6" w:space="0" w:color="auto"/>
              <w:bottom w:val="single" w:sz="6" w:space="0" w:color="auto"/>
              <w:right w:val="single" w:sz="6" w:space="0" w:color="auto"/>
            </w:tcBorders>
          </w:tcPr>
          <w:p w14:paraId="5D93A110" w14:textId="77777777" w:rsidR="003B3850" w:rsidRPr="00F223A7" w:rsidRDefault="003B3850" w:rsidP="003B3850">
            <w:pPr>
              <w:keepNext/>
              <w:keepLines/>
              <w:adjustRightInd w:val="0"/>
              <w:ind w:left="15"/>
              <w:rPr>
                <w:color w:val="000000"/>
                <w:sz w:val="20"/>
                <w:szCs w:val="20"/>
              </w:rPr>
            </w:pPr>
            <w:r w:rsidRPr="00106B90">
              <w:rPr>
                <w:color w:val="000000"/>
                <w:sz w:val="20"/>
                <w:szCs w:val="20"/>
              </w:rPr>
              <w:t>Government Operations</w:t>
            </w:r>
          </w:p>
        </w:tc>
        <w:tc>
          <w:tcPr>
            <w:tcW w:w="1800" w:type="dxa"/>
            <w:tcBorders>
              <w:top w:val="single" w:sz="6" w:space="0" w:color="auto"/>
              <w:left w:val="single" w:sz="6" w:space="0" w:color="auto"/>
              <w:bottom w:val="single" w:sz="6" w:space="0" w:color="auto"/>
              <w:right w:val="single" w:sz="6" w:space="0" w:color="auto"/>
            </w:tcBorders>
          </w:tcPr>
          <w:p w14:paraId="0396BE4E" w14:textId="77777777" w:rsidR="003B3850" w:rsidRPr="00F223A7" w:rsidRDefault="003B3850" w:rsidP="003B3850">
            <w:pPr>
              <w:keepNext/>
              <w:keepLines/>
              <w:adjustRightInd w:val="0"/>
              <w:ind w:left="15"/>
              <w:rPr>
                <w:color w:val="000000"/>
                <w:sz w:val="20"/>
                <w:szCs w:val="20"/>
              </w:rPr>
            </w:pPr>
            <w:r w:rsidRPr="000D2367">
              <w:rPr>
                <w:color w:val="000000"/>
                <w:sz w:val="20"/>
                <w:szCs w:val="20"/>
              </w:rPr>
              <w:t>Medium</w:t>
            </w:r>
          </w:p>
        </w:tc>
        <w:tc>
          <w:tcPr>
            <w:tcW w:w="2340" w:type="dxa"/>
            <w:tcBorders>
              <w:top w:val="single" w:sz="6" w:space="0" w:color="auto"/>
              <w:left w:val="single" w:sz="6" w:space="0" w:color="auto"/>
              <w:bottom w:val="single" w:sz="6" w:space="0" w:color="auto"/>
              <w:right w:val="single" w:sz="6" w:space="0" w:color="auto"/>
            </w:tcBorders>
          </w:tcPr>
          <w:p w14:paraId="490F617F" w14:textId="009A85F4" w:rsidR="003B3850" w:rsidRPr="00F223A7" w:rsidRDefault="003B3850" w:rsidP="003B3850">
            <w:pPr>
              <w:keepNext/>
              <w:keepLines/>
              <w:adjustRightInd w:val="0"/>
              <w:ind w:left="15"/>
              <w:rPr>
                <w:color w:val="000000"/>
                <w:sz w:val="20"/>
                <w:szCs w:val="20"/>
              </w:rPr>
            </w:pPr>
            <w:r w:rsidRPr="00106B90">
              <w:rPr>
                <w:color w:val="000000"/>
                <w:sz w:val="20"/>
                <w:szCs w:val="20"/>
              </w:rPr>
              <w:t>Government Operations</w:t>
            </w:r>
          </w:p>
        </w:tc>
        <w:tc>
          <w:tcPr>
            <w:tcW w:w="1800" w:type="dxa"/>
            <w:tcBorders>
              <w:top w:val="single" w:sz="6" w:space="0" w:color="auto"/>
              <w:left w:val="single" w:sz="6" w:space="0" w:color="auto"/>
              <w:bottom w:val="single" w:sz="6" w:space="0" w:color="auto"/>
              <w:right w:val="single" w:sz="6" w:space="0" w:color="auto"/>
            </w:tcBorders>
          </w:tcPr>
          <w:p w14:paraId="6E1C1096" w14:textId="15A74DFF" w:rsidR="003B3850" w:rsidRPr="00F223A7" w:rsidRDefault="003B3850" w:rsidP="003B3850">
            <w:pPr>
              <w:keepNext/>
              <w:keepLines/>
              <w:adjustRightInd w:val="0"/>
              <w:ind w:left="15"/>
              <w:rPr>
                <w:color w:val="000000"/>
                <w:sz w:val="20"/>
                <w:szCs w:val="20"/>
              </w:rPr>
            </w:pPr>
            <w:r>
              <w:rPr>
                <w:color w:val="000000"/>
                <w:sz w:val="20"/>
                <w:szCs w:val="20"/>
              </w:rPr>
              <w:t>GO001.P</w:t>
            </w:r>
          </w:p>
        </w:tc>
      </w:tr>
      <w:tr w:rsidR="003B3850" w:rsidRPr="00F223A7" w14:paraId="5350BFBE" w14:textId="77777777" w:rsidTr="00B16C98">
        <w:tc>
          <w:tcPr>
            <w:tcW w:w="3420" w:type="dxa"/>
            <w:tcBorders>
              <w:top w:val="single" w:sz="6" w:space="0" w:color="auto"/>
              <w:left w:val="single" w:sz="6" w:space="0" w:color="auto"/>
              <w:bottom w:val="single" w:sz="6" w:space="0" w:color="auto"/>
              <w:right w:val="single" w:sz="6" w:space="0" w:color="auto"/>
            </w:tcBorders>
          </w:tcPr>
          <w:p w14:paraId="567E064E" w14:textId="77777777" w:rsidR="003B3850" w:rsidRPr="00F223A7" w:rsidRDefault="003B3850" w:rsidP="003B3850">
            <w:pPr>
              <w:adjustRightInd w:val="0"/>
              <w:rPr>
                <w:sz w:val="20"/>
                <w:szCs w:val="20"/>
              </w:rPr>
            </w:pPr>
            <w:r w:rsidRPr="00106B90">
              <w:rPr>
                <w:color w:val="000000"/>
                <w:sz w:val="20"/>
                <w:szCs w:val="20"/>
              </w:rPr>
              <w:t>Financial Management</w:t>
            </w:r>
          </w:p>
        </w:tc>
        <w:tc>
          <w:tcPr>
            <w:tcW w:w="1800" w:type="dxa"/>
            <w:tcBorders>
              <w:top w:val="single" w:sz="6" w:space="0" w:color="auto"/>
              <w:left w:val="single" w:sz="6" w:space="0" w:color="auto"/>
              <w:bottom w:val="single" w:sz="6" w:space="0" w:color="auto"/>
              <w:right w:val="single" w:sz="6" w:space="0" w:color="auto"/>
            </w:tcBorders>
          </w:tcPr>
          <w:p w14:paraId="3BC4BF4B" w14:textId="77777777" w:rsidR="003B3850" w:rsidRPr="00F223A7" w:rsidRDefault="003B3850" w:rsidP="003B3850">
            <w:pPr>
              <w:keepNext/>
              <w:keepLines/>
              <w:adjustRightInd w:val="0"/>
              <w:ind w:left="15"/>
              <w:rPr>
                <w:color w:val="000000"/>
                <w:sz w:val="20"/>
                <w:szCs w:val="20"/>
              </w:rPr>
            </w:pPr>
            <w:r w:rsidRPr="000D2367">
              <w:rPr>
                <w:color w:val="000000"/>
                <w:sz w:val="20"/>
                <w:szCs w:val="20"/>
              </w:rPr>
              <w:t>Medium</w:t>
            </w:r>
          </w:p>
        </w:tc>
        <w:tc>
          <w:tcPr>
            <w:tcW w:w="2340" w:type="dxa"/>
            <w:tcBorders>
              <w:top w:val="single" w:sz="6" w:space="0" w:color="auto"/>
              <w:left w:val="single" w:sz="6" w:space="0" w:color="auto"/>
              <w:bottom w:val="single" w:sz="6" w:space="0" w:color="auto"/>
              <w:right w:val="single" w:sz="6" w:space="0" w:color="auto"/>
            </w:tcBorders>
          </w:tcPr>
          <w:p w14:paraId="05EB7BBD" w14:textId="4311A1A1" w:rsidR="003B3850" w:rsidRPr="00F223A7" w:rsidRDefault="003B3850" w:rsidP="003B3850">
            <w:pPr>
              <w:keepNext/>
              <w:keepLines/>
              <w:adjustRightInd w:val="0"/>
              <w:ind w:left="15"/>
              <w:rPr>
                <w:color w:val="000000"/>
                <w:sz w:val="20"/>
                <w:szCs w:val="20"/>
              </w:rPr>
            </w:pPr>
            <w:r w:rsidRPr="00106B90">
              <w:rPr>
                <w:color w:val="000000"/>
                <w:sz w:val="20"/>
                <w:szCs w:val="20"/>
              </w:rPr>
              <w:t>Financial Management</w:t>
            </w:r>
          </w:p>
        </w:tc>
        <w:tc>
          <w:tcPr>
            <w:tcW w:w="1800" w:type="dxa"/>
            <w:tcBorders>
              <w:top w:val="single" w:sz="6" w:space="0" w:color="auto"/>
              <w:left w:val="single" w:sz="6" w:space="0" w:color="auto"/>
              <w:bottom w:val="single" w:sz="6" w:space="0" w:color="auto"/>
              <w:right w:val="single" w:sz="6" w:space="0" w:color="auto"/>
            </w:tcBorders>
          </w:tcPr>
          <w:p w14:paraId="35F6ACD2" w14:textId="156509EC" w:rsidR="003B3850" w:rsidRPr="00F223A7" w:rsidRDefault="003B3850" w:rsidP="003B3850">
            <w:pPr>
              <w:keepNext/>
              <w:keepLines/>
              <w:adjustRightInd w:val="0"/>
              <w:ind w:left="15"/>
              <w:rPr>
                <w:color w:val="000000"/>
                <w:sz w:val="20"/>
                <w:szCs w:val="20"/>
              </w:rPr>
            </w:pPr>
            <w:r>
              <w:rPr>
                <w:color w:val="000000"/>
                <w:sz w:val="20"/>
                <w:szCs w:val="20"/>
              </w:rPr>
              <w:t>All</w:t>
            </w:r>
          </w:p>
        </w:tc>
      </w:tr>
      <w:tr w:rsidR="003B3850" w:rsidRPr="00F223A7" w14:paraId="0546D786" w14:textId="77777777" w:rsidTr="00B16C98">
        <w:tc>
          <w:tcPr>
            <w:tcW w:w="3420" w:type="dxa"/>
            <w:tcBorders>
              <w:top w:val="single" w:sz="6" w:space="0" w:color="auto"/>
              <w:left w:val="single" w:sz="6" w:space="0" w:color="auto"/>
              <w:bottom w:val="single" w:sz="6" w:space="0" w:color="auto"/>
              <w:right w:val="single" w:sz="6" w:space="0" w:color="auto"/>
            </w:tcBorders>
          </w:tcPr>
          <w:p w14:paraId="5BD8B27D" w14:textId="77777777" w:rsidR="003B3850" w:rsidRPr="00106B90" w:rsidRDefault="003B3850" w:rsidP="003B3850">
            <w:pPr>
              <w:adjustRightInd w:val="0"/>
              <w:rPr>
                <w:color w:val="000000"/>
                <w:sz w:val="20"/>
                <w:szCs w:val="20"/>
              </w:rPr>
            </w:pPr>
            <w:r w:rsidRPr="00106B90">
              <w:rPr>
                <w:color w:val="000000"/>
                <w:sz w:val="20"/>
                <w:szCs w:val="20"/>
              </w:rPr>
              <w:t>Asset Management</w:t>
            </w:r>
          </w:p>
        </w:tc>
        <w:tc>
          <w:tcPr>
            <w:tcW w:w="1800" w:type="dxa"/>
            <w:tcBorders>
              <w:top w:val="single" w:sz="6" w:space="0" w:color="auto"/>
              <w:left w:val="single" w:sz="6" w:space="0" w:color="auto"/>
              <w:bottom w:val="single" w:sz="6" w:space="0" w:color="auto"/>
              <w:right w:val="single" w:sz="6" w:space="0" w:color="auto"/>
            </w:tcBorders>
          </w:tcPr>
          <w:p w14:paraId="234456C7" w14:textId="5D21AAB6" w:rsidR="003B3850" w:rsidRPr="00106B90" w:rsidRDefault="003B3850" w:rsidP="003B3850">
            <w:pPr>
              <w:keepNext/>
              <w:keepLines/>
              <w:adjustRightInd w:val="0"/>
              <w:ind w:left="15"/>
              <w:rPr>
                <w:color w:val="000000"/>
                <w:sz w:val="20"/>
                <w:szCs w:val="20"/>
              </w:rPr>
            </w:pPr>
            <w:r>
              <w:rPr>
                <w:color w:val="000000"/>
                <w:sz w:val="20"/>
                <w:szCs w:val="20"/>
              </w:rPr>
              <w:t>Low</w:t>
            </w:r>
            <w:r w:rsidR="00B16C98">
              <w:rPr>
                <w:color w:val="000000"/>
                <w:sz w:val="20"/>
                <w:szCs w:val="20"/>
              </w:rPr>
              <w:t xml:space="preserve"> </w:t>
            </w:r>
          </w:p>
        </w:tc>
        <w:tc>
          <w:tcPr>
            <w:tcW w:w="2340" w:type="dxa"/>
            <w:tcBorders>
              <w:top w:val="single" w:sz="6" w:space="0" w:color="auto"/>
              <w:left w:val="single" w:sz="6" w:space="0" w:color="auto"/>
              <w:bottom w:val="single" w:sz="6" w:space="0" w:color="auto"/>
              <w:right w:val="single" w:sz="6" w:space="0" w:color="auto"/>
            </w:tcBorders>
          </w:tcPr>
          <w:p w14:paraId="0FC1E351" w14:textId="16727BFA" w:rsidR="003B3850" w:rsidRPr="00106B90" w:rsidRDefault="003B3850" w:rsidP="003B3850">
            <w:pPr>
              <w:keepNext/>
              <w:keepLines/>
              <w:adjustRightInd w:val="0"/>
              <w:ind w:left="15"/>
              <w:rPr>
                <w:color w:val="000000"/>
                <w:sz w:val="20"/>
                <w:szCs w:val="20"/>
              </w:rPr>
            </w:pPr>
            <w:r w:rsidRPr="00106B90">
              <w:rPr>
                <w:color w:val="000000"/>
                <w:sz w:val="20"/>
                <w:szCs w:val="20"/>
              </w:rPr>
              <w:t>Asset Management</w:t>
            </w:r>
          </w:p>
        </w:tc>
        <w:tc>
          <w:tcPr>
            <w:tcW w:w="1800" w:type="dxa"/>
            <w:tcBorders>
              <w:top w:val="single" w:sz="6" w:space="0" w:color="auto"/>
              <w:left w:val="single" w:sz="6" w:space="0" w:color="auto"/>
              <w:bottom w:val="single" w:sz="6" w:space="0" w:color="auto"/>
              <w:right w:val="single" w:sz="6" w:space="0" w:color="auto"/>
            </w:tcBorders>
          </w:tcPr>
          <w:p w14:paraId="1C3A57CB" w14:textId="1800C501" w:rsidR="003B3850" w:rsidRPr="00106B90" w:rsidRDefault="003B3850" w:rsidP="003B3850">
            <w:pPr>
              <w:keepNext/>
              <w:keepLines/>
              <w:adjustRightInd w:val="0"/>
              <w:ind w:left="15"/>
              <w:rPr>
                <w:color w:val="000000"/>
                <w:sz w:val="20"/>
                <w:szCs w:val="20"/>
              </w:rPr>
            </w:pPr>
            <w:r>
              <w:rPr>
                <w:color w:val="000000"/>
                <w:sz w:val="20"/>
                <w:szCs w:val="20"/>
              </w:rPr>
              <w:t>AM001.P</w:t>
            </w:r>
          </w:p>
        </w:tc>
      </w:tr>
      <w:tr w:rsidR="003B3850" w:rsidRPr="00F223A7" w14:paraId="50866831" w14:textId="77777777" w:rsidTr="00B16C98">
        <w:tc>
          <w:tcPr>
            <w:tcW w:w="3420" w:type="dxa"/>
            <w:tcBorders>
              <w:top w:val="single" w:sz="6" w:space="0" w:color="auto"/>
              <w:left w:val="single" w:sz="6" w:space="0" w:color="auto"/>
              <w:bottom w:val="single" w:sz="6" w:space="0" w:color="auto"/>
              <w:right w:val="single" w:sz="6" w:space="0" w:color="auto"/>
            </w:tcBorders>
          </w:tcPr>
          <w:p w14:paraId="09C6DBD1" w14:textId="77777777" w:rsidR="003B3850" w:rsidRPr="00106B90" w:rsidRDefault="003B3850" w:rsidP="003B3850">
            <w:pPr>
              <w:adjustRightInd w:val="0"/>
              <w:rPr>
                <w:color w:val="000000"/>
                <w:sz w:val="20"/>
                <w:szCs w:val="20"/>
              </w:rPr>
            </w:pPr>
            <w:r w:rsidRPr="00106B90">
              <w:rPr>
                <w:color w:val="000000"/>
                <w:sz w:val="20"/>
                <w:szCs w:val="20"/>
              </w:rPr>
              <w:t>Requests to Procurement</w:t>
            </w:r>
          </w:p>
        </w:tc>
        <w:tc>
          <w:tcPr>
            <w:tcW w:w="1800" w:type="dxa"/>
            <w:tcBorders>
              <w:top w:val="single" w:sz="6" w:space="0" w:color="auto"/>
              <w:left w:val="single" w:sz="6" w:space="0" w:color="auto"/>
              <w:bottom w:val="single" w:sz="6" w:space="0" w:color="auto"/>
              <w:right w:val="single" w:sz="6" w:space="0" w:color="auto"/>
            </w:tcBorders>
          </w:tcPr>
          <w:p w14:paraId="2CEB93E1" w14:textId="6F9EF2AA" w:rsidR="003B3850" w:rsidRPr="00106B90" w:rsidRDefault="003B3850" w:rsidP="003B3850">
            <w:pPr>
              <w:keepNext/>
              <w:keepLines/>
              <w:adjustRightInd w:val="0"/>
              <w:ind w:left="15"/>
              <w:rPr>
                <w:color w:val="000000"/>
                <w:sz w:val="20"/>
                <w:szCs w:val="20"/>
              </w:rPr>
            </w:pPr>
            <w:r>
              <w:rPr>
                <w:color w:val="000000"/>
                <w:sz w:val="20"/>
                <w:szCs w:val="20"/>
              </w:rPr>
              <w:t>Low</w:t>
            </w:r>
            <w:r w:rsidR="00B16C98">
              <w:rPr>
                <w:color w:val="000000"/>
                <w:sz w:val="20"/>
                <w:szCs w:val="20"/>
              </w:rPr>
              <w:t xml:space="preserve"> </w:t>
            </w:r>
          </w:p>
        </w:tc>
        <w:tc>
          <w:tcPr>
            <w:tcW w:w="2340" w:type="dxa"/>
            <w:tcBorders>
              <w:top w:val="single" w:sz="6" w:space="0" w:color="auto"/>
              <w:left w:val="single" w:sz="6" w:space="0" w:color="auto"/>
              <w:bottom w:val="single" w:sz="6" w:space="0" w:color="auto"/>
              <w:right w:val="single" w:sz="6" w:space="0" w:color="auto"/>
            </w:tcBorders>
          </w:tcPr>
          <w:p w14:paraId="6494E5FE" w14:textId="5A3EB343" w:rsidR="003B3850" w:rsidRPr="00106B90" w:rsidRDefault="003B3850" w:rsidP="003B3850">
            <w:pPr>
              <w:keepNext/>
              <w:keepLines/>
              <w:adjustRightInd w:val="0"/>
              <w:ind w:left="15"/>
              <w:rPr>
                <w:color w:val="000000"/>
                <w:sz w:val="20"/>
                <w:szCs w:val="20"/>
              </w:rPr>
            </w:pPr>
            <w:r w:rsidRPr="00106B90">
              <w:rPr>
                <w:color w:val="000000"/>
                <w:sz w:val="20"/>
                <w:szCs w:val="20"/>
              </w:rPr>
              <w:t>Procurement</w:t>
            </w:r>
          </w:p>
        </w:tc>
        <w:tc>
          <w:tcPr>
            <w:tcW w:w="1800" w:type="dxa"/>
            <w:tcBorders>
              <w:top w:val="single" w:sz="6" w:space="0" w:color="auto"/>
              <w:left w:val="single" w:sz="6" w:space="0" w:color="auto"/>
              <w:bottom w:val="single" w:sz="6" w:space="0" w:color="auto"/>
              <w:right w:val="single" w:sz="6" w:space="0" w:color="auto"/>
            </w:tcBorders>
          </w:tcPr>
          <w:p w14:paraId="3F483783" w14:textId="6E803F12" w:rsidR="003B3850" w:rsidRPr="00106B90" w:rsidRDefault="003B3850" w:rsidP="003B3850">
            <w:pPr>
              <w:keepNext/>
              <w:keepLines/>
              <w:adjustRightInd w:val="0"/>
              <w:ind w:left="15"/>
              <w:rPr>
                <w:color w:val="000000"/>
                <w:sz w:val="20"/>
                <w:szCs w:val="20"/>
              </w:rPr>
            </w:pPr>
            <w:r>
              <w:rPr>
                <w:color w:val="000000"/>
                <w:sz w:val="20"/>
                <w:szCs w:val="20"/>
              </w:rPr>
              <w:t>PR001.P</w:t>
            </w:r>
          </w:p>
        </w:tc>
      </w:tr>
    </w:tbl>
    <w:p w14:paraId="160EA523" w14:textId="00D47370" w:rsidR="00117D43" w:rsidRPr="00AF6ED3" w:rsidRDefault="00117D43" w:rsidP="00117D43">
      <w:pPr>
        <w:widowControl/>
        <w:autoSpaceDE/>
        <w:autoSpaceDN/>
        <w:spacing w:after="160" w:line="278" w:lineRule="auto"/>
        <w:rPr>
          <w:sz w:val="20"/>
          <w:szCs w:val="20"/>
        </w:rPr>
      </w:pPr>
    </w:p>
    <w:p w14:paraId="4AE1DB2C" w14:textId="77777777" w:rsidR="00117D43" w:rsidRPr="00AF6ED3" w:rsidRDefault="00117D43" w:rsidP="00117D43">
      <w:pPr>
        <w:widowControl/>
        <w:autoSpaceDE/>
        <w:autoSpaceDN/>
        <w:spacing w:after="160" w:line="278" w:lineRule="auto"/>
        <w:rPr>
          <w:sz w:val="20"/>
          <w:szCs w:val="20"/>
        </w:rPr>
      </w:pPr>
    </w:p>
    <w:p w14:paraId="0E2B0E8C" w14:textId="77777777" w:rsidR="00117D43" w:rsidRPr="00AF6ED3" w:rsidRDefault="00117D43">
      <w:pPr>
        <w:widowControl/>
        <w:autoSpaceDE/>
        <w:autoSpaceDN/>
        <w:spacing w:after="160" w:line="278" w:lineRule="auto"/>
        <w:rPr>
          <w:sz w:val="20"/>
          <w:szCs w:val="20"/>
        </w:rPr>
      </w:pPr>
      <w:r w:rsidRPr="00AF6ED3">
        <w:rPr>
          <w:sz w:val="20"/>
          <w:szCs w:val="20"/>
        </w:rPr>
        <w:br w:type="page"/>
      </w:r>
    </w:p>
    <w:p w14:paraId="55A20E4F" w14:textId="13931F79" w:rsidR="00117D43" w:rsidRPr="00AF6ED3" w:rsidRDefault="00117D43" w:rsidP="00753E77">
      <w:pPr>
        <w:pStyle w:val="Heading2"/>
        <w:rPr>
          <w:rFonts w:cs="Arial"/>
          <w:szCs w:val="20"/>
        </w:rPr>
      </w:pPr>
      <w:bookmarkStart w:id="2" w:name="_Toc231459961"/>
      <w:r w:rsidRPr="00AF6ED3">
        <w:rPr>
          <w:rFonts w:cs="Arial"/>
          <w:szCs w:val="20"/>
        </w:rPr>
        <w:lastRenderedPageBreak/>
        <w:t>PLANNING: Data Analysis</w:t>
      </w:r>
      <w:bookmarkEnd w:id="2"/>
    </w:p>
    <w:p w14:paraId="450BD90C" w14:textId="77777777" w:rsidR="00117D43" w:rsidRPr="00AF6ED3" w:rsidRDefault="00117D43" w:rsidP="00117D43">
      <w:pPr>
        <w:widowControl/>
        <w:autoSpaceDE/>
        <w:autoSpaceDN/>
        <w:spacing w:after="160" w:line="278" w:lineRule="auto"/>
        <w:rPr>
          <w:sz w:val="20"/>
          <w:szCs w:val="20"/>
        </w:rPr>
      </w:pPr>
    </w:p>
    <w:p w14:paraId="768D7C37" w14:textId="6E0F26D0" w:rsidR="00117D43" w:rsidRPr="00AF6ED3" w:rsidRDefault="00117D43" w:rsidP="00117D43">
      <w:pPr>
        <w:widowControl/>
        <w:autoSpaceDE/>
        <w:autoSpaceDN/>
        <w:spacing w:after="160" w:line="278" w:lineRule="auto"/>
        <w:rPr>
          <w:sz w:val="20"/>
          <w:szCs w:val="20"/>
        </w:rPr>
      </w:pPr>
      <w:r w:rsidRPr="00AF6ED3">
        <w:rPr>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2742B795" w14:textId="5650FE7C" w:rsidR="00117D43" w:rsidRPr="00AF6ED3" w:rsidRDefault="00117D43" w:rsidP="00117D43">
      <w:pPr>
        <w:widowControl/>
        <w:autoSpaceDE/>
        <w:autoSpaceDN/>
        <w:spacing w:after="160" w:line="278" w:lineRule="auto"/>
        <w:rPr>
          <w:sz w:val="20"/>
          <w:szCs w:val="20"/>
        </w:rPr>
      </w:pPr>
      <w:r w:rsidRPr="00AF6ED3">
        <w:rPr>
          <w:sz w:val="20"/>
          <w:szCs w:val="20"/>
        </w:rPr>
        <w:t>All data used for analysis must be reconciled to an independent source so that the auditor has confidence that the universe is complete.</w:t>
      </w:r>
    </w:p>
    <w:p w14:paraId="4A949B13" w14:textId="3BEABD78" w:rsidR="00117D43" w:rsidRPr="00EA29CF" w:rsidRDefault="00117D43" w:rsidP="00EA29CF">
      <w:pPr>
        <w:widowControl/>
        <w:autoSpaceDE/>
        <w:autoSpaceDN/>
        <w:spacing w:after="160" w:line="278" w:lineRule="auto"/>
        <w:rPr>
          <w:sz w:val="20"/>
          <w:szCs w:val="20"/>
        </w:rPr>
      </w:pPr>
      <w:r w:rsidRPr="00EA29CF">
        <w:rPr>
          <w:sz w:val="20"/>
          <w:szCs w:val="20"/>
        </w:rPr>
        <w:t xml:space="preserve">The </w:t>
      </w:r>
      <w:hyperlink r:id="rId8">
        <w:r w:rsidRPr="00EA29CF">
          <w:rPr>
            <w:sz w:val="20"/>
            <w:szCs w:val="20"/>
          </w:rPr>
          <w:t>Data Analysis engagement procedures in the Audit Manual</w:t>
        </w:r>
      </w:hyperlink>
      <w:r w:rsidRPr="00EA29CF">
        <w:rPr>
          <w:sz w:val="20"/>
          <w:szCs w:val="20"/>
        </w:rPr>
        <w:t xml:space="preserve"> (link internal to CA&amp;AS</w:t>
      </w:r>
      <w:r w:rsidR="00EA29CF" w:rsidRPr="00EA29CF">
        <w:rPr>
          <w:sz w:val="20"/>
          <w:szCs w:val="20"/>
        </w:rPr>
        <w:t xml:space="preserve"> m</w:t>
      </w:r>
      <w:r w:rsidRPr="00EA29CF">
        <w:rPr>
          <w:sz w:val="20"/>
          <w:szCs w:val="20"/>
        </w:rPr>
        <w:t>embers only) provide further suggestions.</w:t>
      </w:r>
    </w:p>
    <w:p w14:paraId="420DFF0B" w14:textId="77777777" w:rsidR="00117D43" w:rsidRPr="00AF6ED3" w:rsidRDefault="00117D43" w:rsidP="00117D43">
      <w:pPr>
        <w:pStyle w:val="BodyText"/>
        <w:spacing w:before="83"/>
        <w:ind w:left="0"/>
      </w:pPr>
    </w:p>
    <w:p w14:paraId="0AF84CFE" w14:textId="74F75615" w:rsidR="00117D43" w:rsidRPr="00AF6ED3" w:rsidRDefault="00117D43" w:rsidP="00A34329">
      <w:pPr>
        <w:pStyle w:val="BodyText"/>
        <w:ind w:left="0"/>
      </w:pPr>
      <w:r w:rsidRPr="00AF6ED3">
        <w:t>This</w:t>
      </w:r>
      <w:r w:rsidRPr="00AF6ED3">
        <w:rPr>
          <w:spacing w:val="-10"/>
        </w:rPr>
        <w:t xml:space="preserve"> </w:t>
      </w:r>
      <w:r w:rsidRPr="00AF6ED3">
        <w:t>table</w:t>
      </w:r>
      <w:r w:rsidRPr="00AF6ED3">
        <w:rPr>
          <w:spacing w:val="-6"/>
        </w:rPr>
        <w:t xml:space="preserve"> </w:t>
      </w:r>
      <w:r w:rsidRPr="00AF6ED3">
        <w:t>shows</w:t>
      </w:r>
      <w:r w:rsidRPr="00AF6ED3">
        <w:rPr>
          <w:spacing w:val="-7"/>
        </w:rPr>
        <w:t xml:space="preserve"> </w:t>
      </w:r>
      <w:r w:rsidRPr="00AF6ED3">
        <w:t>what</w:t>
      </w:r>
      <w:r w:rsidRPr="00AF6ED3">
        <w:rPr>
          <w:spacing w:val="-5"/>
        </w:rPr>
        <w:t xml:space="preserve"> </w:t>
      </w:r>
      <w:r w:rsidRPr="00AF6ED3">
        <w:t>data</w:t>
      </w:r>
      <w:r w:rsidRPr="00AF6ED3">
        <w:rPr>
          <w:spacing w:val="-6"/>
        </w:rPr>
        <w:t xml:space="preserve"> </w:t>
      </w:r>
      <w:r w:rsidRPr="00AF6ED3">
        <w:t>can</w:t>
      </w:r>
      <w:r w:rsidRPr="00AF6ED3">
        <w:rPr>
          <w:spacing w:val="-10"/>
        </w:rPr>
        <w:t xml:space="preserve"> </w:t>
      </w:r>
      <w:r w:rsidRPr="00AF6ED3">
        <w:t>be</w:t>
      </w:r>
      <w:r w:rsidRPr="00AF6ED3">
        <w:rPr>
          <w:spacing w:val="-6"/>
        </w:rPr>
        <w:t xml:space="preserve"> </w:t>
      </w:r>
      <w:r w:rsidRPr="00AF6ED3">
        <w:t>reviewed</w:t>
      </w:r>
      <w:r w:rsidRPr="00AF6ED3">
        <w:rPr>
          <w:spacing w:val="-6"/>
        </w:rPr>
        <w:t xml:space="preserve"> </w:t>
      </w:r>
      <w:r w:rsidRPr="00AF6ED3">
        <w:t>and</w:t>
      </w:r>
      <w:r w:rsidRPr="00AF6ED3">
        <w:rPr>
          <w:spacing w:val="-7"/>
        </w:rPr>
        <w:t xml:space="preserve"> </w:t>
      </w:r>
      <w:r w:rsidRPr="00AF6ED3">
        <w:t>analysis</w:t>
      </w:r>
      <w:r w:rsidRPr="00AF6ED3">
        <w:rPr>
          <w:spacing w:val="-4"/>
        </w:rPr>
        <w:t xml:space="preserve"> </w:t>
      </w:r>
      <w:r w:rsidRPr="00AF6ED3">
        <w:rPr>
          <w:spacing w:val="-2"/>
        </w:rPr>
        <w:t>techniques.</w:t>
      </w:r>
    </w:p>
    <w:p w14:paraId="72AE6D02" w14:textId="77777777" w:rsidR="00117D43" w:rsidRPr="00AF6ED3" w:rsidRDefault="00117D43" w:rsidP="00117D43">
      <w:pPr>
        <w:pStyle w:val="BodyText"/>
        <w:ind w:left="0"/>
      </w:pPr>
    </w:p>
    <w:tbl>
      <w:tblPr>
        <w:tblW w:w="936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80"/>
        <w:gridCol w:w="3510"/>
        <w:gridCol w:w="2970"/>
      </w:tblGrid>
      <w:tr w:rsidR="00117D43" w:rsidRPr="00AF6ED3" w14:paraId="44B20CA7" w14:textId="77777777" w:rsidTr="00A34329">
        <w:trPr>
          <w:trHeight w:val="243"/>
        </w:trPr>
        <w:tc>
          <w:tcPr>
            <w:tcW w:w="2880" w:type="dxa"/>
          </w:tcPr>
          <w:p w14:paraId="2898E388" w14:textId="77777777" w:rsidR="00117D43" w:rsidRPr="00AF6ED3" w:rsidRDefault="00117D43" w:rsidP="00CE21DF">
            <w:pPr>
              <w:pStyle w:val="TableParagraph"/>
              <w:spacing w:line="226" w:lineRule="exact"/>
              <w:ind w:left="39"/>
              <w:rPr>
                <w:b/>
                <w:sz w:val="20"/>
                <w:szCs w:val="20"/>
              </w:rPr>
            </w:pPr>
            <w:r w:rsidRPr="00AF6ED3">
              <w:rPr>
                <w:b/>
                <w:sz w:val="20"/>
                <w:szCs w:val="20"/>
              </w:rPr>
              <w:t>Data</w:t>
            </w:r>
            <w:r w:rsidRPr="00AF6ED3">
              <w:rPr>
                <w:b/>
                <w:spacing w:val="-2"/>
                <w:sz w:val="20"/>
                <w:szCs w:val="20"/>
              </w:rPr>
              <w:t xml:space="preserve"> </w:t>
            </w:r>
            <w:r w:rsidRPr="00AF6ED3">
              <w:rPr>
                <w:b/>
                <w:sz w:val="20"/>
                <w:szCs w:val="20"/>
              </w:rPr>
              <w:t>to be</w:t>
            </w:r>
            <w:r w:rsidRPr="00AF6ED3">
              <w:rPr>
                <w:b/>
                <w:spacing w:val="-2"/>
                <w:sz w:val="20"/>
                <w:szCs w:val="20"/>
              </w:rPr>
              <w:t xml:space="preserve"> Analyzed</w:t>
            </w:r>
          </w:p>
        </w:tc>
        <w:tc>
          <w:tcPr>
            <w:tcW w:w="3510" w:type="dxa"/>
          </w:tcPr>
          <w:p w14:paraId="0C5DB15A" w14:textId="77777777" w:rsidR="00117D43" w:rsidRPr="00AF6ED3" w:rsidRDefault="00117D43" w:rsidP="00CE21DF">
            <w:pPr>
              <w:pStyle w:val="TableParagraph"/>
              <w:spacing w:line="228" w:lineRule="exact"/>
              <w:ind w:left="34"/>
              <w:rPr>
                <w:b/>
                <w:sz w:val="20"/>
                <w:szCs w:val="20"/>
              </w:rPr>
            </w:pPr>
            <w:r w:rsidRPr="00AF6ED3">
              <w:rPr>
                <w:b/>
                <w:spacing w:val="-2"/>
                <w:sz w:val="20"/>
                <w:szCs w:val="20"/>
              </w:rPr>
              <w:t>Analysis</w:t>
            </w:r>
            <w:r w:rsidRPr="00AF6ED3">
              <w:rPr>
                <w:b/>
                <w:spacing w:val="-7"/>
                <w:sz w:val="20"/>
                <w:szCs w:val="20"/>
              </w:rPr>
              <w:t xml:space="preserve"> </w:t>
            </w:r>
            <w:r w:rsidRPr="00AF6ED3">
              <w:rPr>
                <w:b/>
                <w:spacing w:val="-2"/>
                <w:sz w:val="20"/>
                <w:szCs w:val="20"/>
              </w:rPr>
              <w:t>to</w:t>
            </w:r>
            <w:r w:rsidRPr="00AF6ED3">
              <w:rPr>
                <w:b/>
                <w:spacing w:val="-7"/>
                <w:sz w:val="20"/>
                <w:szCs w:val="20"/>
              </w:rPr>
              <w:t xml:space="preserve"> </w:t>
            </w:r>
            <w:r w:rsidRPr="00AF6ED3">
              <w:rPr>
                <w:b/>
                <w:spacing w:val="-5"/>
                <w:sz w:val="20"/>
                <w:szCs w:val="20"/>
              </w:rPr>
              <w:t xml:space="preserve">be </w:t>
            </w:r>
            <w:r w:rsidRPr="00AF6ED3">
              <w:rPr>
                <w:b/>
                <w:spacing w:val="-2"/>
                <w:sz w:val="20"/>
                <w:szCs w:val="20"/>
              </w:rPr>
              <w:t>Performed</w:t>
            </w:r>
          </w:p>
        </w:tc>
        <w:tc>
          <w:tcPr>
            <w:tcW w:w="2970" w:type="dxa"/>
          </w:tcPr>
          <w:p w14:paraId="01696E1D" w14:textId="77777777" w:rsidR="00117D43" w:rsidRPr="00AF6ED3" w:rsidRDefault="00117D43" w:rsidP="00CE21DF">
            <w:pPr>
              <w:pStyle w:val="TableParagraph"/>
              <w:spacing w:line="226" w:lineRule="exact"/>
              <w:ind w:left="32"/>
              <w:rPr>
                <w:b/>
                <w:sz w:val="20"/>
                <w:szCs w:val="20"/>
              </w:rPr>
            </w:pPr>
            <w:r w:rsidRPr="00AF6ED3">
              <w:rPr>
                <w:b/>
                <w:spacing w:val="-2"/>
                <w:sz w:val="20"/>
                <w:szCs w:val="20"/>
              </w:rPr>
              <w:t>Concern</w:t>
            </w:r>
          </w:p>
        </w:tc>
      </w:tr>
      <w:tr w:rsidR="005E5829" w:rsidRPr="00AF6ED3" w14:paraId="59DA6A41" w14:textId="77777777" w:rsidTr="00A34329">
        <w:trPr>
          <w:trHeight w:val="2118"/>
        </w:trPr>
        <w:tc>
          <w:tcPr>
            <w:tcW w:w="2880" w:type="dxa"/>
          </w:tcPr>
          <w:p w14:paraId="44FF71C1" w14:textId="77777777" w:rsidR="005E5829" w:rsidRPr="004E21FC" w:rsidRDefault="005E5829" w:rsidP="005E5829">
            <w:pPr>
              <w:keepNext/>
              <w:keepLines/>
              <w:adjustRightInd w:val="0"/>
              <w:ind w:left="15"/>
              <w:rPr>
                <w:b/>
                <w:bCs/>
                <w:color w:val="000000"/>
                <w:sz w:val="20"/>
                <w:szCs w:val="20"/>
              </w:rPr>
            </w:pPr>
            <w:r w:rsidRPr="004E21FC">
              <w:rPr>
                <w:b/>
                <w:bCs/>
                <w:color w:val="000000"/>
                <w:sz w:val="20"/>
                <w:szCs w:val="20"/>
              </w:rPr>
              <w:t>Procurement</w:t>
            </w:r>
          </w:p>
          <w:p w14:paraId="16BBDDBF" w14:textId="77777777" w:rsidR="005E5829" w:rsidRPr="004E21FC" w:rsidRDefault="005E5829" w:rsidP="005E5829">
            <w:pPr>
              <w:keepNext/>
              <w:keepLines/>
              <w:adjustRightInd w:val="0"/>
              <w:ind w:left="15"/>
              <w:rPr>
                <w:b/>
                <w:bCs/>
                <w:color w:val="000000"/>
                <w:sz w:val="20"/>
                <w:szCs w:val="20"/>
              </w:rPr>
            </w:pPr>
          </w:p>
          <w:p w14:paraId="403699B1" w14:textId="77777777" w:rsidR="005E5829" w:rsidRDefault="005E5829">
            <w:pPr>
              <w:pStyle w:val="ListParagraph"/>
              <w:keepNext/>
              <w:keepLines/>
              <w:widowControl/>
              <w:numPr>
                <w:ilvl w:val="0"/>
                <w:numId w:val="1"/>
              </w:numPr>
              <w:adjustRightInd w:val="0"/>
              <w:rPr>
                <w:color w:val="000000"/>
                <w:sz w:val="20"/>
                <w:szCs w:val="20"/>
              </w:rPr>
            </w:pPr>
            <w:r w:rsidRPr="00676D85">
              <w:rPr>
                <w:color w:val="000000"/>
                <w:sz w:val="20"/>
                <w:szCs w:val="20"/>
              </w:rPr>
              <w:t>Universe of all invoices paid during the audit period</w:t>
            </w:r>
          </w:p>
          <w:p w14:paraId="09B2E2B6" w14:textId="7B6834C4" w:rsidR="005E5829" w:rsidRDefault="005E5829">
            <w:pPr>
              <w:pStyle w:val="ListParagraph"/>
              <w:keepNext/>
              <w:keepLines/>
              <w:widowControl/>
              <w:numPr>
                <w:ilvl w:val="0"/>
                <w:numId w:val="1"/>
              </w:numPr>
              <w:adjustRightInd w:val="0"/>
              <w:rPr>
                <w:color w:val="000000"/>
                <w:sz w:val="20"/>
                <w:szCs w:val="20"/>
              </w:rPr>
            </w:pPr>
            <w:r w:rsidRPr="00676D85">
              <w:rPr>
                <w:color w:val="000000"/>
                <w:sz w:val="20"/>
                <w:szCs w:val="20"/>
              </w:rPr>
              <w:t>Universe of all</w:t>
            </w:r>
            <w:r>
              <w:rPr>
                <w:color w:val="000000"/>
                <w:sz w:val="20"/>
                <w:szCs w:val="20"/>
              </w:rPr>
              <w:t xml:space="preserve"> p</w:t>
            </w:r>
            <w:r w:rsidRPr="00676D85">
              <w:rPr>
                <w:color w:val="000000"/>
                <w:sz w:val="20"/>
                <w:szCs w:val="20"/>
              </w:rPr>
              <w:t xml:space="preserve">urchase </w:t>
            </w:r>
            <w:r>
              <w:rPr>
                <w:color w:val="000000"/>
                <w:sz w:val="20"/>
                <w:szCs w:val="20"/>
              </w:rPr>
              <w:t>o</w:t>
            </w:r>
            <w:r w:rsidRPr="00676D85">
              <w:rPr>
                <w:color w:val="000000"/>
                <w:sz w:val="20"/>
                <w:szCs w:val="20"/>
              </w:rPr>
              <w:t>rders</w:t>
            </w:r>
            <w:r>
              <w:rPr>
                <w:color w:val="000000"/>
                <w:sz w:val="20"/>
                <w:szCs w:val="20"/>
              </w:rPr>
              <w:t xml:space="preserve"> (POs)</w:t>
            </w:r>
          </w:p>
          <w:p w14:paraId="61BEE6AA" w14:textId="6A6FFD43" w:rsidR="005E5829" w:rsidRPr="00AF6ED3" w:rsidRDefault="005E5829">
            <w:pPr>
              <w:pStyle w:val="ListParagraph"/>
              <w:keepNext/>
              <w:keepLines/>
              <w:widowControl/>
              <w:numPr>
                <w:ilvl w:val="0"/>
                <w:numId w:val="1"/>
              </w:numPr>
              <w:adjustRightInd w:val="0"/>
              <w:rPr>
                <w:b/>
                <w:sz w:val="20"/>
                <w:szCs w:val="20"/>
              </w:rPr>
            </w:pPr>
            <w:r w:rsidRPr="00676D85">
              <w:rPr>
                <w:color w:val="000000"/>
                <w:sz w:val="20"/>
                <w:szCs w:val="20"/>
              </w:rPr>
              <w:t>Universe of all non-PO transactions</w:t>
            </w:r>
          </w:p>
        </w:tc>
        <w:tc>
          <w:tcPr>
            <w:tcW w:w="3510" w:type="dxa"/>
          </w:tcPr>
          <w:p w14:paraId="6787136C" w14:textId="3CAF507A" w:rsidR="005E5829" w:rsidRDefault="005E5829" w:rsidP="005E5829">
            <w:pPr>
              <w:keepNext/>
              <w:keepLines/>
              <w:adjustRightInd w:val="0"/>
              <w:ind w:left="15"/>
              <w:rPr>
                <w:color w:val="000000"/>
                <w:sz w:val="20"/>
                <w:szCs w:val="20"/>
              </w:rPr>
            </w:pPr>
            <w:r w:rsidRPr="004E21FC">
              <w:rPr>
                <w:color w:val="000000"/>
                <w:sz w:val="20"/>
                <w:szCs w:val="20"/>
              </w:rPr>
              <w:t xml:space="preserve">Review </w:t>
            </w:r>
            <w:r>
              <w:rPr>
                <w:color w:val="000000"/>
                <w:sz w:val="20"/>
                <w:szCs w:val="20"/>
              </w:rPr>
              <w:t>PO</w:t>
            </w:r>
            <w:r w:rsidRPr="004E21FC">
              <w:rPr>
                <w:color w:val="000000"/>
                <w:sz w:val="20"/>
                <w:szCs w:val="20"/>
              </w:rPr>
              <w:t xml:space="preserve"> and payment data:</w:t>
            </w:r>
          </w:p>
          <w:p w14:paraId="1C5061F9" w14:textId="61F1631D" w:rsidR="005E5829" w:rsidRPr="00AF6ED3" w:rsidRDefault="005E5829">
            <w:pPr>
              <w:pStyle w:val="ListParagraph"/>
              <w:keepNext/>
              <w:keepLines/>
              <w:widowControl/>
              <w:numPr>
                <w:ilvl w:val="0"/>
                <w:numId w:val="2"/>
              </w:numPr>
              <w:adjustRightInd w:val="0"/>
              <w:ind w:left="15"/>
              <w:rPr>
                <w:sz w:val="20"/>
                <w:szCs w:val="20"/>
              </w:rPr>
            </w:pPr>
            <w:r w:rsidRPr="00A34329">
              <w:rPr>
                <w:color w:val="000000"/>
                <w:sz w:val="20"/>
                <w:szCs w:val="20"/>
              </w:rPr>
              <w:t>Review invoices with POs raised close to or after invoice dates.</w:t>
            </w:r>
          </w:p>
        </w:tc>
        <w:tc>
          <w:tcPr>
            <w:tcW w:w="2970" w:type="dxa"/>
          </w:tcPr>
          <w:p w14:paraId="7CD3A565" w14:textId="5E7D0BE0" w:rsidR="00A34329" w:rsidRPr="00A34329" w:rsidRDefault="005E5829">
            <w:pPr>
              <w:pStyle w:val="ListParagraph"/>
              <w:keepNext/>
              <w:keepLines/>
              <w:widowControl/>
              <w:numPr>
                <w:ilvl w:val="0"/>
                <w:numId w:val="2"/>
              </w:numPr>
              <w:adjustRightInd w:val="0"/>
              <w:rPr>
                <w:sz w:val="20"/>
                <w:szCs w:val="20"/>
              </w:rPr>
            </w:pPr>
            <w:r w:rsidRPr="00A34329">
              <w:rPr>
                <w:color w:val="000000"/>
                <w:sz w:val="20"/>
                <w:szCs w:val="20"/>
              </w:rPr>
              <w:t>Lack of procurement involvement may increase costs</w:t>
            </w:r>
            <w:r w:rsidR="00A34329">
              <w:rPr>
                <w:color w:val="000000"/>
                <w:sz w:val="20"/>
                <w:szCs w:val="20"/>
              </w:rPr>
              <w:t>.</w:t>
            </w:r>
          </w:p>
          <w:p w14:paraId="73E9C27A" w14:textId="3CFE24B9" w:rsidR="005E5829" w:rsidRPr="00A34329" w:rsidRDefault="005E5829">
            <w:pPr>
              <w:pStyle w:val="ListParagraph"/>
              <w:keepNext/>
              <w:keepLines/>
              <w:widowControl/>
              <w:numPr>
                <w:ilvl w:val="0"/>
                <w:numId w:val="2"/>
              </w:numPr>
              <w:adjustRightInd w:val="0"/>
              <w:rPr>
                <w:sz w:val="20"/>
                <w:szCs w:val="20"/>
              </w:rPr>
            </w:pPr>
            <w:r w:rsidRPr="00A34329">
              <w:rPr>
                <w:color w:val="000000"/>
                <w:sz w:val="20"/>
                <w:szCs w:val="20"/>
              </w:rPr>
              <w:t>Contracts were not in place when needed to meet the project schedule.</w:t>
            </w:r>
          </w:p>
          <w:p w14:paraId="52CB3C70" w14:textId="3269962F" w:rsidR="005E5829" w:rsidRPr="005E5829" w:rsidRDefault="005E5829">
            <w:pPr>
              <w:pStyle w:val="ListParagraph"/>
              <w:keepNext/>
              <w:keepLines/>
              <w:widowControl/>
              <w:numPr>
                <w:ilvl w:val="0"/>
                <w:numId w:val="2"/>
              </w:numPr>
              <w:adjustRightInd w:val="0"/>
              <w:rPr>
                <w:sz w:val="20"/>
                <w:szCs w:val="20"/>
              </w:rPr>
            </w:pPr>
            <w:r w:rsidRPr="00676D85">
              <w:rPr>
                <w:color w:val="000000"/>
                <w:sz w:val="20"/>
                <w:szCs w:val="20"/>
              </w:rPr>
              <w:t>Unidentified bypass</w:t>
            </w:r>
            <w:r>
              <w:rPr>
                <w:color w:val="000000"/>
                <w:sz w:val="20"/>
                <w:szCs w:val="20"/>
              </w:rPr>
              <w:t>e</w:t>
            </w:r>
            <w:r w:rsidRPr="00676D85">
              <w:rPr>
                <w:color w:val="000000"/>
                <w:sz w:val="20"/>
                <w:szCs w:val="20"/>
              </w:rPr>
              <w:t xml:space="preserve">s may result in </w:t>
            </w:r>
            <w:r>
              <w:rPr>
                <w:color w:val="000000"/>
                <w:sz w:val="20"/>
                <w:szCs w:val="20"/>
              </w:rPr>
              <w:t>fraud or further financial to legal exposure.</w:t>
            </w:r>
          </w:p>
        </w:tc>
      </w:tr>
      <w:tr w:rsidR="00DD7195" w:rsidRPr="00AF6ED3" w14:paraId="1C56F0E5" w14:textId="77777777" w:rsidTr="00A34329">
        <w:trPr>
          <w:trHeight w:val="2466"/>
        </w:trPr>
        <w:tc>
          <w:tcPr>
            <w:tcW w:w="2880" w:type="dxa"/>
          </w:tcPr>
          <w:p w14:paraId="32CEB2E6" w14:textId="77777777" w:rsidR="00DD7195" w:rsidRPr="004E21FC" w:rsidRDefault="00DD7195" w:rsidP="00DD7195">
            <w:pPr>
              <w:keepNext/>
              <w:keepLines/>
              <w:adjustRightInd w:val="0"/>
              <w:ind w:left="15"/>
              <w:rPr>
                <w:color w:val="000000"/>
                <w:sz w:val="20"/>
                <w:szCs w:val="20"/>
              </w:rPr>
            </w:pPr>
            <w:r w:rsidRPr="004E21FC">
              <w:rPr>
                <w:b/>
                <w:bCs/>
                <w:color w:val="000000"/>
                <w:sz w:val="20"/>
                <w:szCs w:val="20"/>
              </w:rPr>
              <w:t>Asset Management</w:t>
            </w:r>
            <w:r w:rsidRPr="004E21FC">
              <w:rPr>
                <w:color w:val="000000"/>
                <w:sz w:val="20"/>
                <w:szCs w:val="20"/>
              </w:rPr>
              <w:t xml:space="preserve"> </w:t>
            </w:r>
          </w:p>
          <w:p w14:paraId="3EB1E630" w14:textId="77777777" w:rsidR="00DD7195" w:rsidRPr="004E21FC" w:rsidRDefault="00DD7195" w:rsidP="00DD7195">
            <w:pPr>
              <w:keepNext/>
              <w:keepLines/>
              <w:adjustRightInd w:val="0"/>
              <w:ind w:left="15"/>
              <w:rPr>
                <w:color w:val="000000"/>
                <w:sz w:val="20"/>
                <w:szCs w:val="20"/>
              </w:rPr>
            </w:pPr>
          </w:p>
          <w:p w14:paraId="49D8A7F6" w14:textId="03817A3B" w:rsidR="00DD7195" w:rsidRDefault="00DD7195" w:rsidP="00DD7195">
            <w:pPr>
              <w:keepNext/>
              <w:keepLines/>
              <w:adjustRightInd w:val="0"/>
              <w:ind w:left="15"/>
              <w:rPr>
                <w:color w:val="000000"/>
                <w:sz w:val="20"/>
                <w:szCs w:val="20"/>
              </w:rPr>
            </w:pPr>
            <w:r w:rsidRPr="004E21FC">
              <w:rPr>
                <w:color w:val="000000"/>
                <w:sz w:val="20"/>
                <w:szCs w:val="20"/>
              </w:rPr>
              <w:t>Hardware: a full inventory of:</w:t>
            </w:r>
          </w:p>
          <w:p w14:paraId="17B0711F" w14:textId="77777777" w:rsidR="00DD7195" w:rsidRDefault="00DD7195">
            <w:pPr>
              <w:pStyle w:val="ListParagraph"/>
              <w:keepNext/>
              <w:keepLines/>
              <w:widowControl/>
              <w:numPr>
                <w:ilvl w:val="0"/>
                <w:numId w:val="35"/>
              </w:numPr>
              <w:adjustRightInd w:val="0"/>
              <w:rPr>
                <w:color w:val="000000"/>
                <w:sz w:val="20"/>
                <w:szCs w:val="20"/>
              </w:rPr>
            </w:pPr>
            <w:r>
              <w:rPr>
                <w:color w:val="000000"/>
                <w:sz w:val="20"/>
                <w:szCs w:val="20"/>
              </w:rPr>
              <w:t>A</w:t>
            </w:r>
            <w:r w:rsidRPr="004B2D02">
              <w:rPr>
                <w:color w:val="000000"/>
                <w:sz w:val="20"/>
                <w:szCs w:val="20"/>
              </w:rPr>
              <w:t>ssets owned by IBM</w:t>
            </w:r>
          </w:p>
          <w:p w14:paraId="66F06330" w14:textId="77777777" w:rsidR="00DD7195" w:rsidRPr="004B2D02" w:rsidRDefault="00DD7195">
            <w:pPr>
              <w:pStyle w:val="ListParagraph"/>
              <w:keepNext/>
              <w:keepLines/>
              <w:widowControl/>
              <w:numPr>
                <w:ilvl w:val="0"/>
                <w:numId w:val="35"/>
              </w:numPr>
              <w:adjustRightInd w:val="0"/>
              <w:rPr>
                <w:color w:val="000000"/>
                <w:sz w:val="20"/>
                <w:szCs w:val="20"/>
              </w:rPr>
            </w:pPr>
            <w:r w:rsidRPr="004B2D02">
              <w:rPr>
                <w:color w:val="000000"/>
                <w:sz w:val="20"/>
                <w:szCs w:val="20"/>
              </w:rPr>
              <w:t xml:space="preserve">Assets managed by IBM that are owned by the customer or a </w:t>
            </w:r>
            <w:r>
              <w:rPr>
                <w:color w:val="000000"/>
                <w:sz w:val="20"/>
                <w:szCs w:val="20"/>
              </w:rPr>
              <w:t>third</w:t>
            </w:r>
            <w:r w:rsidRPr="004B2D02">
              <w:rPr>
                <w:color w:val="000000"/>
                <w:sz w:val="20"/>
                <w:szCs w:val="20"/>
              </w:rPr>
              <w:t xml:space="preserve"> party</w:t>
            </w:r>
          </w:p>
          <w:p w14:paraId="2F1A19BB" w14:textId="77777777" w:rsidR="00DD7195" w:rsidRPr="004E21FC" w:rsidRDefault="00DD7195" w:rsidP="00DD7195">
            <w:pPr>
              <w:keepNext/>
              <w:keepLines/>
              <w:adjustRightInd w:val="0"/>
              <w:ind w:left="15"/>
              <w:rPr>
                <w:color w:val="000000"/>
                <w:sz w:val="20"/>
                <w:szCs w:val="20"/>
              </w:rPr>
            </w:pPr>
          </w:p>
          <w:p w14:paraId="1759E6FD" w14:textId="182E6FF0" w:rsidR="00DD7195" w:rsidRDefault="00DD7195" w:rsidP="00DD7195">
            <w:pPr>
              <w:keepNext/>
              <w:keepLines/>
              <w:adjustRightInd w:val="0"/>
              <w:ind w:left="15"/>
              <w:rPr>
                <w:color w:val="000000"/>
                <w:sz w:val="20"/>
                <w:szCs w:val="20"/>
              </w:rPr>
            </w:pPr>
            <w:r w:rsidRPr="004E21FC">
              <w:rPr>
                <w:color w:val="000000"/>
                <w:sz w:val="20"/>
                <w:szCs w:val="20"/>
              </w:rPr>
              <w:t>Software: a full list of software assets</w:t>
            </w:r>
            <w:r>
              <w:rPr>
                <w:color w:val="000000"/>
                <w:sz w:val="20"/>
                <w:szCs w:val="20"/>
              </w:rPr>
              <w:t>, including</w:t>
            </w:r>
            <w:r w:rsidRPr="004E21FC">
              <w:rPr>
                <w:color w:val="000000"/>
                <w:sz w:val="20"/>
                <w:szCs w:val="20"/>
              </w:rPr>
              <w:t xml:space="preserve"> details of:</w:t>
            </w:r>
          </w:p>
          <w:p w14:paraId="6EFF3965" w14:textId="77777777" w:rsidR="00DD7195" w:rsidRDefault="00DD7195">
            <w:pPr>
              <w:pStyle w:val="ListParagraph"/>
              <w:keepNext/>
              <w:keepLines/>
              <w:widowControl/>
              <w:numPr>
                <w:ilvl w:val="0"/>
                <w:numId w:val="36"/>
              </w:numPr>
              <w:adjustRightInd w:val="0"/>
              <w:rPr>
                <w:color w:val="000000"/>
                <w:sz w:val="20"/>
                <w:szCs w:val="20"/>
              </w:rPr>
            </w:pPr>
            <w:r>
              <w:rPr>
                <w:color w:val="000000"/>
                <w:sz w:val="20"/>
                <w:szCs w:val="20"/>
              </w:rPr>
              <w:t>S</w:t>
            </w:r>
            <w:r w:rsidRPr="004B2D02">
              <w:rPr>
                <w:color w:val="000000"/>
                <w:sz w:val="20"/>
                <w:szCs w:val="20"/>
              </w:rPr>
              <w:t>oftware vendor</w:t>
            </w:r>
          </w:p>
          <w:p w14:paraId="5049CE74" w14:textId="77777777" w:rsidR="00DD7195" w:rsidRDefault="00DD7195">
            <w:pPr>
              <w:pStyle w:val="ListParagraph"/>
              <w:keepNext/>
              <w:keepLines/>
              <w:widowControl/>
              <w:numPr>
                <w:ilvl w:val="0"/>
                <w:numId w:val="36"/>
              </w:numPr>
              <w:adjustRightInd w:val="0"/>
              <w:rPr>
                <w:color w:val="000000"/>
                <w:sz w:val="20"/>
                <w:szCs w:val="20"/>
              </w:rPr>
            </w:pPr>
            <w:r>
              <w:rPr>
                <w:color w:val="000000"/>
                <w:sz w:val="20"/>
                <w:szCs w:val="20"/>
              </w:rPr>
              <w:t>N</w:t>
            </w:r>
            <w:r w:rsidRPr="004B2D02">
              <w:rPr>
                <w:color w:val="000000"/>
                <w:sz w:val="20"/>
                <w:szCs w:val="20"/>
              </w:rPr>
              <w:t>umber of licen</w:t>
            </w:r>
            <w:r>
              <w:rPr>
                <w:color w:val="000000"/>
                <w:sz w:val="20"/>
                <w:szCs w:val="20"/>
              </w:rPr>
              <w:t>s</w:t>
            </w:r>
            <w:r w:rsidRPr="004B2D02">
              <w:rPr>
                <w:color w:val="000000"/>
                <w:sz w:val="20"/>
                <w:szCs w:val="20"/>
              </w:rPr>
              <w:t xml:space="preserve">es purchased </w:t>
            </w:r>
            <w:r>
              <w:rPr>
                <w:color w:val="000000"/>
                <w:sz w:val="20"/>
                <w:szCs w:val="20"/>
              </w:rPr>
              <w:t xml:space="preserve">and </w:t>
            </w:r>
            <w:r w:rsidRPr="004B2D02">
              <w:rPr>
                <w:color w:val="000000"/>
                <w:sz w:val="20"/>
                <w:szCs w:val="20"/>
              </w:rPr>
              <w:t>deployed</w:t>
            </w:r>
          </w:p>
          <w:p w14:paraId="38BA6CB7" w14:textId="77777777" w:rsidR="00A34329" w:rsidRPr="00A34329" w:rsidRDefault="00DD7195">
            <w:pPr>
              <w:pStyle w:val="ListParagraph"/>
              <w:keepNext/>
              <w:keepLines/>
              <w:widowControl/>
              <w:numPr>
                <w:ilvl w:val="0"/>
                <w:numId w:val="36"/>
              </w:numPr>
              <w:adjustRightInd w:val="0"/>
              <w:rPr>
                <w:b/>
                <w:bCs/>
                <w:color w:val="000000"/>
                <w:sz w:val="20"/>
                <w:szCs w:val="20"/>
              </w:rPr>
            </w:pPr>
            <w:r>
              <w:rPr>
                <w:color w:val="000000"/>
                <w:sz w:val="20"/>
                <w:szCs w:val="20"/>
              </w:rPr>
              <w:t>M</w:t>
            </w:r>
            <w:r w:rsidRPr="004B2D02">
              <w:rPr>
                <w:color w:val="000000"/>
                <w:sz w:val="20"/>
                <w:szCs w:val="20"/>
              </w:rPr>
              <w:t xml:space="preserve">aintenance agreements in place </w:t>
            </w:r>
          </w:p>
          <w:p w14:paraId="3F857FCB" w14:textId="259AA50B" w:rsidR="00DD7195" w:rsidRPr="004E21FC" w:rsidRDefault="00DD7195">
            <w:pPr>
              <w:pStyle w:val="ListParagraph"/>
              <w:keepNext/>
              <w:keepLines/>
              <w:widowControl/>
              <w:numPr>
                <w:ilvl w:val="0"/>
                <w:numId w:val="36"/>
              </w:numPr>
              <w:adjustRightInd w:val="0"/>
              <w:rPr>
                <w:b/>
                <w:bCs/>
                <w:color w:val="000000"/>
                <w:sz w:val="20"/>
                <w:szCs w:val="20"/>
              </w:rPr>
            </w:pPr>
            <w:r w:rsidRPr="004B2D02">
              <w:rPr>
                <w:color w:val="000000"/>
                <w:sz w:val="20"/>
                <w:szCs w:val="20"/>
              </w:rPr>
              <w:t xml:space="preserve">Most recent reconciliation of software assets </w:t>
            </w:r>
          </w:p>
        </w:tc>
        <w:tc>
          <w:tcPr>
            <w:tcW w:w="3510" w:type="dxa"/>
          </w:tcPr>
          <w:p w14:paraId="3336E92B" w14:textId="7638DE41" w:rsidR="00DD7195" w:rsidRDefault="00DD7195" w:rsidP="00DD7195">
            <w:pPr>
              <w:keepNext/>
              <w:keepLines/>
              <w:adjustRightInd w:val="0"/>
              <w:ind w:left="15"/>
              <w:rPr>
                <w:color w:val="000000"/>
                <w:sz w:val="20"/>
                <w:szCs w:val="20"/>
              </w:rPr>
            </w:pPr>
            <w:r w:rsidRPr="004E21FC">
              <w:rPr>
                <w:color w:val="000000"/>
                <w:sz w:val="20"/>
                <w:szCs w:val="20"/>
              </w:rPr>
              <w:t>Hardware:</w:t>
            </w:r>
          </w:p>
          <w:p w14:paraId="5C9BDD0D" w14:textId="77777777" w:rsidR="00DD7195" w:rsidRDefault="00DD7195">
            <w:pPr>
              <w:pStyle w:val="ListParagraph"/>
              <w:keepNext/>
              <w:keepLines/>
              <w:widowControl/>
              <w:numPr>
                <w:ilvl w:val="0"/>
                <w:numId w:val="37"/>
              </w:numPr>
              <w:adjustRightInd w:val="0"/>
              <w:rPr>
                <w:color w:val="000000"/>
                <w:sz w:val="20"/>
                <w:szCs w:val="20"/>
              </w:rPr>
            </w:pPr>
            <w:r>
              <w:rPr>
                <w:color w:val="000000"/>
                <w:sz w:val="20"/>
                <w:szCs w:val="20"/>
              </w:rPr>
              <w:t>C</w:t>
            </w:r>
            <w:r w:rsidRPr="004B2D02">
              <w:rPr>
                <w:color w:val="000000"/>
                <w:sz w:val="20"/>
                <w:szCs w:val="20"/>
              </w:rPr>
              <w:t>oncentration of assets (by value and by volume)</w:t>
            </w:r>
          </w:p>
          <w:p w14:paraId="627C3208" w14:textId="77777777" w:rsidR="00DD7195" w:rsidRDefault="00DD7195">
            <w:pPr>
              <w:pStyle w:val="ListParagraph"/>
              <w:keepNext/>
              <w:keepLines/>
              <w:widowControl/>
              <w:numPr>
                <w:ilvl w:val="0"/>
                <w:numId w:val="37"/>
              </w:numPr>
              <w:adjustRightInd w:val="0"/>
              <w:rPr>
                <w:color w:val="000000"/>
                <w:sz w:val="20"/>
                <w:szCs w:val="20"/>
              </w:rPr>
            </w:pPr>
            <w:r w:rsidRPr="004B2D02">
              <w:rPr>
                <w:color w:val="000000"/>
                <w:sz w:val="20"/>
                <w:szCs w:val="20"/>
              </w:rPr>
              <w:t>Locations subject to recent move of assets</w:t>
            </w:r>
          </w:p>
          <w:p w14:paraId="519855D7" w14:textId="58F319D1" w:rsidR="00DD7195" w:rsidRDefault="00DD7195">
            <w:pPr>
              <w:pStyle w:val="ListParagraph"/>
              <w:keepNext/>
              <w:keepLines/>
              <w:widowControl/>
              <w:numPr>
                <w:ilvl w:val="0"/>
                <w:numId w:val="37"/>
              </w:numPr>
              <w:adjustRightInd w:val="0"/>
              <w:rPr>
                <w:color w:val="000000"/>
                <w:sz w:val="20"/>
                <w:szCs w:val="20"/>
              </w:rPr>
            </w:pPr>
            <w:r w:rsidRPr="004B2D02">
              <w:rPr>
                <w:color w:val="000000"/>
                <w:sz w:val="20"/>
                <w:szCs w:val="20"/>
              </w:rPr>
              <w:t xml:space="preserve">Locations used for multiple </w:t>
            </w:r>
            <w:r>
              <w:rPr>
                <w:color w:val="000000"/>
                <w:sz w:val="20"/>
                <w:szCs w:val="20"/>
              </w:rPr>
              <w:t>projects</w:t>
            </w:r>
          </w:p>
          <w:p w14:paraId="450E897B" w14:textId="77777777" w:rsidR="00DD7195" w:rsidRPr="004B2D02" w:rsidRDefault="00DD7195">
            <w:pPr>
              <w:pStyle w:val="ListParagraph"/>
              <w:keepNext/>
              <w:keepLines/>
              <w:widowControl/>
              <w:numPr>
                <w:ilvl w:val="0"/>
                <w:numId w:val="37"/>
              </w:numPr>
              <w:adjustRightInd w:val="0"/>
              <w:rPr>
                <w:color w:val="000000"/>
                <w:sz w:val="20"/>
                <w:szCs w:val="20"/>
              </w:rPr>
            </w:pPr>
            <w:r>
              <w:rPr>
                <w:color w:val="000000"/>
                <w:sz w:val="20"/>
                <w:szCs w:val="20"/>
              </w:rPr>
              <w:t>S</w:t>
            </w:r>
            <w:r w:rsidRPr="004B2D02">
              <w:rPr>
                <w:color w:val="000000"/>
                <w:sz w:val="20"/>
                <w:szCs w:val="20"/>
              </w:rPr>
              <w:t>torage and stockroom locations at IBM or customer sites</w:t>
            </w:r>
          </w:p>
          <w:p w14:paraId="59BCFBC3" w14:textId="77777777" w:rsidR="00DD7195" w:rsidRPr="004E21FC" w:rsidRDefault="00DD7195" w:rsidP="00DD7195">
            <w:pPr>
              <w:keepNext/>
              <w:keepLines/>
              <w:adjustRightInd w:val="0"/>
              <w:ind w:left="15"/>
              <w:rPr>
                <w:color w:val="000000"/>
                <w:sz w:val="20"/>
                <w:szCs w:val="20"/>
              </w:rPr>
            </w:pPr>
          </w:p>
          <w:p w14:paraId="42135E01" w14:textId="336CCDE4" w:rsidR="00DD7195" w:rsidRDefault="00DD7195" w:rsidP="00DD7195">
            <w:pPr>
              <w:keepNext/>
              <w:keepLines/>
              <w:adjustRightInd w:val="0"/>
              <w:rPr>
                <w:color w:val="000000"/>
                <w:sz w:val="20"/>
                <w:szCs w:val="20"/>
              </w:rPr>
            </w:pPr>
            <w:r w:rsidRPr="004E21FC">
              <w:rPr>
                <w:color w:val="000000"/>
                <w:sz w:val="20"/>
                <w:szCs w:val="20"/>
              </w:rPr>
              <w:t>Software:</w:t>
            </w:r>
          </w:p>
          <w:p w14:paraId="7C0A10FF" w14:textId="77777777" w:rsidR="00DD7195" w:rsidRDefault="00DD7195">
            <w:pPr>
              <w:pStyle w:val="ListParagraph"/>
              <w:keepNext/>
              <w:keepLines/>
              <w:widowControl/>
              <w:numPr>
                <w:ilvl w:val="0"/>
                <w:numId w:val="38"/>
              </w:numPr>
              <w:adjustRightInd w:val="0"/>
              <w:rPr>
                <w:color w:val="000000"/>
                <w:sz w:val="20"/>
                <w:szCs w:val="20"/>
              </w:rPr>
            </w:pPr>
            <w:r>
              <w:rPr>
                <w:color w:val="000000"/>
                <w:sz w:val="20"/>
                <w:szCs w:val="20"/>
              </w:rPr>
              <w:t>S</w:t>
            </w:r>
            <w:r w:rsidRPr="004B2D02">
              <w:rPr>
                <w:color w:val="000000"/>
                <w:sz w:val="20"/>
                <w:szCs w:val="20"/>
              </w:rPr>
              <w:t>oftware alert type (which would identify non-compliant licen</w:t>
            </w:r>
            <w:r>
              <w:rPr>
                <w:color w:val="000000"/>
                <w:sz w:val="20"/>
                <w:szCs w:val="20"/>
              </w:rPr>
              <w:t>s</w:t>
            </w:r>
            <w:r w:rsidRPr="004B2D02">
              <w:rPr>
                <w:color w:val="000000"/>
                <w:sz w:val="20"/>
                <w:szCs w:val="20"/>
              </w:rPr>
              <w:t>es)</w:t>
            </w:r>
          </w:p>
          <w:p w14:paraId="043359B0" w14:textId="77777777" w:rsidR="00DD7195" w:rsidRDefault="00DD7195">
            <w:pPr>
              <w:pStyle w:val="ListParagraph"/>
              <w:keepNext/>
              <w:keepLines/>
              <w:widowControl/>
              <w:numPr>
                <w:ilvl w:val="0"/>
                <w:numId w:val="38"/>
              </w:numPr>
              <w:adjustRightInd w:val="0"/>
              <w:rPr>
                <w:color w:val="000000"/>
                <w:sz w:val="20"/>
                <w:szCs w:val="20"/>
              </w:rPr>
            </w:pPr>
            <w:r>
              <w:rPr>
                <w:color w:val="000000"/>
                <w:sz w:val="20"/>
                <w:szCs w:val="20"/>
              </w:rPr>
              <w:t>T</w:t>
            </w:r>
            <w:r w:rsidRPr="004B2D02">
              <w:rPr>
                <w:color w:val="000000"/>
                <w:sz w:val="20"/>
                <w:szCs w:val="20"/>
              </w:rPr>
              <w:t>ime frame to close software alerts (alerts which remained open for more than 180 days)</w:t>
            </w:r>
          </w:p>
          <w:p w14:paraId="7F84619D" w14:textId="7B5EF03D" w:rsidR="00DD7195" w:rsidRPr="004E21FC" w:rsidRDefault="00DD7195">
            <w:pPr>
              <w:pStyle w:val="ListParagraph"/>
              <w:keepNext/>
              <w:keepLines/>
              <w:widowControl/>
              <w:numPr>
                <w:ilvl w:val="0"/>
                <w:numId w:val="38"/>
              </w:numPr>
              <w:adjustRightInd w:val="0"/>
              <w:rPr>
                <w:color w:val="000000"/>
                <w:sz w:val="20"/>
                <w:szCs w:val="20"/>
              </w:rPr>
            </w:pPr>
            <w:r>
              <w:rPr>
                <w:color w:val="000000"/>
                <w:sz w:val="20"/>
                <w:szCs w:val="20"/>
              </w:rPr>
              <w:t>A</w:t>
            </w:r>
            <w:r w:rsidRPr="004B2D02">
              <w:rPr>
                <w:color w:val="000000"/>
                <w:sz w:val="20"/>
                <w:szCs w:val="20"/>
              </w:rPr>
              <w:t xml:space="preserve">lerts which were manually closed </w:t>
            </w:r>
          </w:p>
        </w:tc>
        <w:tc>
          <w:tcPr>
            <w:tcW w:w="2970" w:type="dxa"/>
          </w:tcPr>
          <w:p w14:paraId="11E364B9" w14:textId="77777777" w:rsidR="00DD7195" w:rsidRDefault="00DD7195">
            <w:pPr>
              <w:pStyle w:val="ListParagraph"/>
              <w:keepNext/>
              <w:keepLines/>
              <w:widowControl/>
              <w:numPr>
                <w:ilvl w:val="0"/>
                <w:numId w:val="2"/>
              </w:numPr>
              <w:adjustRightInd w:val="0"/>
              <w:rPr>
                <w:color w:val="000000"/>
                <w:sz w:val="20"/>
                <w:szCs w:val="20"/>
              </w:rPr>
            </w:pPr>
            <w:r w:rsidRPr="00DD7195">
              <w:rPr>
                <w:color w:val="000000"/>
                <w:sz w:val="20"/>
                <w:szCs w:val="20"/>
              </w:rPr>
              <w:t>Insufficient or untimely asset tracking could result in undetected asset or information loss, inaccurate financial reporting, low performance due to unavailability when needed.</w:t>
            </w:r>
          </w:p>
          <w:p w14:paraId="14A1C032" w14:textId="037281D0" w:rsidR="00DD7195" w:rsidRPr="00676D85" w:rsidRDefault="00DD7195">
            <w:pPr>
              <w:pStyle w:val="ListParagraph"/>
              <w:keepNext/>
              <w:keepLines/>
              <w:widowControl/>
              <w:numPr>
                <w:ilvl w:val="0"/>
                <w:numId w:val="2"/>
              </w:numPr>
              <w:adjustRightInd w:val="0"/>
              <w:rPr>
                <w:color w:val="000000"/>
                <w:sz w:val="20"/>
                <w:szCs w:val="20"/>
              </w:rPr>
            </w:pPr>
            <w:r w:rsidRPr="00DD7195">
              <w:rPr>
                <w:color w:val="000000"/>
                <w:sz w:val="20"/>
                <w:szCs w:val="20"/>
              </w:rPr>
              <w:t>Inappropriate and undetected use of software licenses could result in financial exposure and legal exposure.</w:t>
            </w:r>
          </w:p>
        </w:tc>
      </w:tr>
      <w:tr w:rsidR="00DD7195" w:rsidRPr="00AF6ED3" w14:paraId="7AA96BBD" w14:textId="77777777" w:rsidTr="00A34329">
        <w:trPr>
          <w:trHeight w:val="1893"/>
        </w:trPr>
        <w:tc>
          <w:tcPr>
            <w:tcW w:w="2880" w:type="dxa"/>
          </w:tcPr>
          <w:p w14:paraId="7A0C5ACF" w14:textId="77777777" w:rsidR="00DD7195" w:rsidRPr="004E21FC" w:rsidRDefault="00DD7195" w:rsidP="00DD7195">
            <w:pPr>
              <w:keepNext/>
              <w:keepLines/>
              <w:adjustRightInd w:val="0"/>
              <w:ind w:left="15"/>
              <w:rPr>
                <w:b/>
                <w:bCs/>
                <w:color w:val="000000"/>
                <w:sz w:val="20"/>
                <w:szCs w:val="20"/>
              </w:rPr>
            </w:pPr>
            <w:r w:rsidRPr="004E21FC">
              <w:rPr>
                <w:b/>
                <w:bCs/>
                <w:color w:val="000000"/>
                <w:sz w:val="20"/>
                <w:szCs w:val="20"/>
              </w:rPr>
              <w:t xml:space="preserve">Access Management </w:t>
            </w:r>
          </w:p>
          <w:p w14:paraId="4704B561" w14:textId="77777777" w:rsidR="00DD7195" w:rsidRPr="004E21FC" w:rsidRDefault="00DD7195" w:rsidP="00DD7195">
            <w:pPr>
              <w:keepNext/>
              <w:keepLines/>
              <w:tabs>
                <w:tab w:val="left" w:pos="-720"/>
                <w:tab w:val="left" w:pos="0"/>
                <w:tab w:val="left" w:pos="720"/>
                <w:tab w:val="left" w:pos="1440"/>
                <w:tab w:val="left" w:pos="2160"/>
                <w:tab w:val="left" w:pos="2880"/>
                <w:tab w:val="left" w:pos="3600"/>
                <w:tab w:val="left" w:pos="4320"/>
              </w:tabs>
              <w:adjustRightInd w:val="0"/>
              <w:ind w:left="15"/>
              <w:rPr>
                <w:b/>
                <w:bCs/>
                <w:color w:val="000000"/>
                <w:sz w:val="20"/>
                <w:szCs w:val="20"/>
              </w:rPr>
            </w:pPr>
          </w:p>
          <w:p w14:paraId="4856A18E" w14:textId="25EA3847" w:rsidR="00DD7195" w:rsidRPr="004E21FC" w:rsidRDefault="00DD7195" w:rsidP="00DD7195">
            <w:pPr>
              <w:keepNext/>
              <w:keepLines/>
              <w:adjustRightInd w:val="0"/>
              <w:ind w:left="15"/>
              <w:rPr>
                <w:b/>
                <w:bCs/>
                <w:color w:val="000000"/>
                <w:sz w:val="20"/>
                <w:szCs w:val="20"/>
              </w:rPr>
            </w:pPr>
            <w:r w:rsidRPr="004E21FC">
              <w:rPr>
                <w:color w:val="000000"/>
                <w:sz w:val="20"/>
                <w:szCs w:val="20"/>
              </w:rPr>
              <w:t>Obtain a list of all employees</w:t>
            </w:r>
            <w:r>
              <w:rPr>
                <w:color w:val="000000"/>
                <w:sz w:val="20"/>
                <w:szCs w:val="20"/>
              </w:rPr>
              <w:t>/contractors</w:t>
            </w:r>
            <w:r w:rsidRPr="004E21FC">
              <w:rPr>
                <w:color w:val="000000"/>
                <w:sz w:val="20"/>
                <w:szCs w:val="20"/>
              </w:rPr>
              <w:t xml:space="preserve"> who left the </w:t>
            </w:r>
            <w:r>
              <w:rPr>
                <w:color w:val="000000"/>
                <w:sz w:val="20"/>
                <w:szCs w:val="20"/>
              </w:rPr>
              <w:t>projects or IBM</w:t>
            </w:r>
            <w:r w:rsidRPr="004E21FC">
              <w:rPr>
                <w:color w:val="000000"/>
                <w:sz w:val="20"/>
                <w:szCs w:val="20"/>
              </w:rPr>
              <w:t xml:space="preserve"> during the audit period, including access granted and access removal details. </w:t>
            </w:r>
          </w:p>
        </w:tc>
        <w:tc>
          <w:tcPr>
            <w:tcW w:w="3510" w:type="dxa"/>
          </w:tcPr>
          <w:p w14:paraId="3E80AA90" w14:textId="0321A2BB" w:rsidR="00DD7195" w:rsidRPr="004E21FC" w:rsidRDefault="00DD7195" w:rsidP="00DD7195">
            <w:pPr>
              <w:keepNext/>
              <w:keepLines/>
              <w:adjustRightInd w:val="0"/>
              <w:ind w:left="15"/>
              <w:rPr>
                <w:color w:val="000000"/>
                <w:sz w:val="20"/>
                <w:szCs w:val="20"/>
              </w:rPr>
            </w:pPr>
            <w:r w:rsidRPr="004E21FC">
              <w:rPr>
                <w:color w:val="000000"/>
                <w:sz w:val="20"/>
                <w:szCs w:val="20"/>
              </w:rPr>
              <w:t>Inappropriate access: access after job change</w:t>
            </w:r>
            <w:r>
              <w:rPr>
                <w:color w:val="000000"/>
                <w:sz w:val="20"/>
                <w:szCs w:val="20"/>
              </w:rPr>
              <w:t xml:space="preserve"> or separation</w:t>
            </w:r>
            <w:r w:rsidRPr="004E21FC">
              <w:rPr>
                <w:color w:val="000000"/>
                <w:sz w:val="20"/>
                <w:szCs w:val="20"/>
              </w:rPr>
              <w:t>; inadequate level of access</w:t>
            </w:r>
            <w:r w:rsidR="009B3012">
              <w:rPr>
                <w:color w:val="000000"/>
                <w:sz w:val="20"/>
                <w:szCs w:val="20"/>
              </w:rPr>
              <w:t>.</w:t>
            </w:r>
          </w:p>
        </w:tc>
        <w:tc>
          <w:tcPr>
            <w:tcW w:w="2970" w:type="dxa"/>
          </w:tcPr>
          <w:p w14:paraId="691C3851" w14:textId="6F885ABC" w:rsidR="00DD7195" w:rsidRPr="00676D85" w:rsidRDefault="00DD7195">
            <w:pPr>
              <w:pStyle w:val="ListParagraph"/>
              <w:keepNext/>
              <w:keepLines/>
              <w:widowControl/>
              <w:numPr>
                <w:ilvl w:val="0"/>
                <w:numId w:val="2"/>
              </w:numPr>
              <w:adjustRightInd w:val="0"/>
              <w:rPr>
                <w:color w:val="000000"/>
                <w:sz w:val="20"/>
                <w:szCs w:val="20"/>
              </w:rPr>
            </w:pPr>
            <w:r w:rsidRPr="004E21FC">
              <w:rPr>
                <w:color w:val="000000"/>
                <w:sz w:val="20"/>
                <w:szCs w:val="20"/>
              </w:rPr>
              <w:t>Ineffective access control process could expose confidential information</w:t>
            </w:r>
            <w:r>
              <w:rPr>
                <w:color w:val="000000"/>
                <w:sz w:val="20"/>
                <w:szCs w:val="20"/>
              </w:rPr>
              <w:t>,</w:t>
            </w:r>
            <w:r w:rsidRPr="00DD7195">
              <w:rPr>
                <w:color w:val="000000"/>
                <w:sz w:val="20"/>
                <w:szCs w:val="20"/>
              </w:rPr>
              <w:t xml:space="preserve"> which may </w:t>
            </w:r>
            <w:r>
              <w:rPr>
                <w:color w:val="000000"/>
                <w:sz w:val="20"/>
                <w:szCs w:val="20"/>
              </w:rPr>
              <w:t>negatively impact IBM</w:t>
            </w:r>
            <w:r w:rsidRPr="00DD7195">
              <w:rPr>
                <w:color w:val="000000"/>
                <w:sz w:val="20"/>
                <w:szCs w:val="20"/>
              </w:rPr>
              <w:t xml:space="preserve"> competitive </w:t>
            </w:r>
            <w:r>
              <w:rPr>
                <w:color w:val="000000"/>
                <w:sz w:val="20"/>
                <w:szCs w:val="20"/>
              </w:rPr>
              <w:t>position.</w:t>
            </w:r>
          </w:p>
        </w:tc>
      </w:tr>
    </w:tbl>
    <w:p w14:paraId="2B2B2A17" w14:textId="77777777" w:rsidR="00117D43" w:rsidRPr="00AF6ED3" w:rsidRDefault="00117D43" w:rsidP="00117D43">
      <w:pPr>
        <w:pStyle w:val="TableParagraph"/>
        <w:spacing w:line="237" w:lineRule="auto"/>
        <w:ind w:left="0"/>
        <w:rPr>
          <w:sz w:val="20"/>
          <w:szCs w:val="20"/>
        </w:rPr>
        <w:sectPr w:rsidR="00117D43" w:rsidRPr="00AF6ED3" w:rsidSect="00117D43">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56" w:footer="662" w:gutter="0"/>
          <w:cols w:space="720"/>
        </w:sectPr>
      </w:pPr>
    </w:p>
    <w:p w14:paraId="10F647D6" w14:textId="77777777" w:rsidR="00A34329" w:rsidRPr="004E21FC" w:rsidRDefault="00A34329" w:rsidP="00A34329">
      <w:pPr>
        <w:keepLines/>
        <w:tabs>
          <w:tab w:val="left" w:pos="2880"/>
        </w:tabs>
        <w:adjustRightInd w:val="0"/>
        <w:rPr>
          <w:color w:val="000000"/>
          <w:sz w:val="20"/>
          <w:szCs w:val="20"/>
        </w:rPr>
      </w:pPr>
      <w:r w:rsidRPr="004E21FC">
        <w:rPr>
          <w:color w:val="000000"/>
          <w:sz w:val="20"/>
          <w:szCs w:val="20"/>
        </w:rPr>
        <w:lastRenderedPageBreak/>
        <w:t>PLANNING: Data Analysis (Continued)</w:t>
      </w:r>
    </w:p>
    <w:p w14:paraId="49E6C1E1" w14:textId="77777777" w:rsidR="00A34329" w:rsidRDefault="00A34329">
      <w:pPr>
        <w:widowControl/>
        <w:autoSpaceDE/>
        <w:autoSpaceDN/>
        <w:spacing w:after="160" w:line="278" w:lineRule="auto"/>
        <w:rPr>
          <w:szCs w:val="20"/>
        </w:rPr>
      </w:pPr>
    </w:p>
    <w:tbl>
      <w:tblPr>
        <w:tblW w:w="936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80"/>
        <w:gridCol w:w="3510"/>
        <w:gridCol w:w="2970"/>
      </w:tblGrid>
      <w:tr w:rsidR="00A34329" w:rsidRPr="00AF6ED3" w14:paraId="0A02C205" w14:textId="77777777" w:rsidTr="00072885">
        <w:trPr>
          <w:trHeight w:val="243"/>
        </w:trPr>
        <w:tc>
          <w:tcPr>
            <w:tcW w:w="2880" w:type="dxa"/>
          </w:tcPr>
          <w:p w14:paraId="058CACE4" w14:textId="77777777" w:rsidR="00A34329" w:rsidRPr="00AF6ED3" w:rsidRDefault="00A34329" w:rsidP="00072885">
            <w:pPr>
              <w:pStyle w:val="TableParagraph"/>
              <w:spacing w:line="226" w:lineRule="exact"/>
              <w:ind w:left="39"/>
              <w:rPr>
                <w:b/>
                <w:sz w:val="20"/>
                <w:szCs w:val="20"/>
              </w:rPr>
            </w:pPr>
            <w:r w:rsidRPr="00AF6ED3">
              <w:rPr>
                <w:b/>
                <w:sz w:val="20"/>
                <w:szCs w:val="20"/>
              </w:rPr>
              <w:t>Data</w:t>
            </w:r>
            <w:r w:rsidRPr="00AF6ED3">
              <w:rPr>
                <w:b/>
                <w:spacing w:val="-2"/>
                <w:sz w:val="20"/>
                <w:szCs w:val="20"/>
              </w:rPr>
              <w:t xml:space="preserve"> </w:t>
            </w:r>
            <w:r w:rsidRPr="00AF6ED3">
              <w:rPr>
                <w:b/>
                <w:sz w:val="20"/>
                <w:szCs w:val="20"/>
              </w:rPr>
              <w:t>to be</w:t>
            </w:r>
            <w:r w:rsidRPr="00AF6ED3">
              <w:rPr>
                <w:b/>
                <w:spacing w:val="-2"/>
                <w:sz w:val="20"/>
                <w:szCs w:val="20"/>
              </w:rPr>
              <w:t xml:space="preserve"> Analyzed</w:t>
            </w:r>
          </w:p>
        </w:tc>
        <w:tc>
          <w:tcPr>
            <w:tcW w:w="3510" w:type="dxa"/>
          </w:tcPr>
          <w:p w14:paraId="00D14CAC" w14:textId="77777777" w:rsidR="00A34329" w:rsidRPr="00AF6ED3" w:rsidRDefault="00A34329" w:rsidP="00072885">
            <w:pPr>
              <w:pStyle w:val="TableParagraph"/>
              <w:spacing w:line="228" w:lineRule="exact"/>
              <w:ind w:left="34"/>
              <w:rPr>
                <w:b/>
                <w:sz w:val="20"/>
                <w:szCs w:val="20"/>
              </w:rPr>
            </w:pPr>
            <w:r w:rsidRPr="00AF6ED3">
              <w:rPr>
                <w:b/>
                <w:spacing w:val="-2"/>
                <w:sz w:val="20"/>
                <w:szCs w:val="20"/>
              </w:rPr>
              <w:t>Analysis</w:t>
            </w:r>
            <w:r w:rsidRPr="00AF6ED3">
              <w:rPr>
                <w:b/>
                <w:spacing w:val="-7"/>
                <w:sz w:val="20"/>
                <w:szCs w:val="20"/>
              </w:rPr>
              <w:t xml:space="preserve"> </w:t>
            </w:r>
            <w:r w:rsidRPr="00AF6ED3">
              <w:rPr>
                <w:b/>
                <w:spacing w:val="-2"/>
                <w:sz w:val="20"/>
                <w:szCs w:val="20"/>
              </w:rPr>
              <w:t>to</w:t>
            </w:r>
            <w:r w:rsidRPr="00AF6ED3">
              <w:rPr>
                <w:b/>
                <w:spacing w:val="-7"/>
                <w:sz w:val="20"/>
                <w:szCs w:val="20"/>
              </w:rPr>
              <w:t xml:space="preserve"> </w:t>
            </w:r>
            <w:r w:rsidRPr="00AF6ED3">
              <w:rPr>
                <w:b/>
                <w:spacing w:val="-5"/>
                <w:sz w:val="20"/>
                <w:szCs w:val="20"/>
              </w:rPr>
              <w:t xml:space="preserve">be </w:t>
            </w:r>
            <w:r w:rsidRPr="00AF6ED3">
              <w:rPr>
                <w:b/>
                <w:spacing w:val="-2"/>
                <w:sz w:val="20"/>
                <w:szCs w:val="20"/>
              </w:rPr>
              <w:t>Performed</w:t>
            </w:r>
          </w:p>
        </w:tc>
        <w:tc>
          <w:tcPr>
            <w:tcW w:w="2970" w:type="dxa"/>
          </w:tcPr>
          <w:p w14:paraId="78770B8B" w14:textId="77777777" w:rsidR="00A34329" w:rsidRPr="00AF6ED3" w:rsidRDefault="00A34329" w:rsidP="00072885">
            <w:pPr>
              <w:pStyle w:val="TableParagraph"/>
              <w:spacing w:line="226" w:lineRule="exact"/>
              <w:ind w:left="32"/>
              <w:rPr>
                <w:b/>
                <w:sz w:val="20"/>
                <w:szCs w:val="20"/>
              </w:rPr>
            </w:pPr>
            <w:r w:rsidRPr="00AF6ED3">
              <w:rPr>
                <w:b/>
                <w:spacing w:val="-2"/>
                <w:sz w:val="20"/>
                <w:szCs w:val="20"/>
              </w:rPr>
              <w:t>Concern</w:t>
            </w:r>
          </w:p>
        </w:tc>
      </w:tr>
      <w:tr w:rsidR="00A34329" w:rsidRPr="00AF6ED3" w14:paraId="631CB62D" w14:textId="77777777" w:rsidTr="00072885">
        <w:trPr>
          <w:trHeight w:val="243"/>
        </w:trPr>
        <w:tc>
          <w:tcPr>
            <w:tcW w:w="2880" w:type="dxa"/>
          </w:tcPr>
          <w:p w14:paraId="0B9A7D7A" w14:textId="5114B5EF" w:rsidR="00A34329" w:rsidRPr="004E21FC" w:rsidRDefault="00AF1CA5" w:rsidP="00A34329">
            <w:pPr>
              <w:keepNext/>
              <w:keepLines/>
              <w:adjustRightInd w:val="0"/>
              <w:ind w:left="15"/>
              <w:rPr>
                <w:b/>
                <w:bCs/>
                <w:color w:val="000000"/>
                <w:sz w:val="20"/>
                <w:szCs w:val="20"/>
              </w:rPr>
            </w:pPr>
            <w:r>
              <w:rPr>
                <w:b/>
                <w:bCs/>
                <w:color w:val="000000"/>
                <w:sz w:val="20"/>
                <w:szCs w:val="20"/>
              </w:rPr>
              <w:t>Financial Management</w:t>
            </w:r>
          </w:p>
          <w:p w14:paraId="40CC5C2F" w14:textId="77777777" w:rsidR="00A34329" w:rsidRPr="004E21FC" w:rsidRDefault="00A34329" w:rsidP="00A34329">
            <w:pPr>
              <w:keepNext/>
              <w:keepLines/>
              <w:adjustRightInd w:val="0"/>
              <w:ind w:left="15"/>
              <w:rPr>
                <w:b/>
                <w:bCs/>
                <w:color w:val="000000"/>
                <w:sz w:val="20"/>
                <w:szCs w:val="20"/>
              </w:rPr>
            </w:pPr>
          </w:p>
          <w:p w14:paraId="29064C8D" w14:textId="77777777" w:rsidR="00AF1CA5" w:rsidRDefault="00A34329">
            <w:pPr>
              <w:pStyle w:val="ListParagraph"/>
              <w:keepNext/>
              <w:keepLines/>
              <w:widowControl/>
              <w:numPr>
                <w:ilvl w:val="0"/>
                <w:numId w:val="3"/>
              </w:numPr>
              <w:adjustRightInd w:val="0"/>
              <w:rPr>
                <w:color w:val="000000"/>
                <w:sz w:val="20"/>
                <w:szCs w:val="20"/>
              </w:rPr>
            </w:pPr>
            <w:r w:rsidRPr="00676D85">
              <w:rPr>
                <w:color w:val="000000"/>
                <w:sz w:val="20"/>
                <w:szCs w:val="20"/>
              </w:rPr>
              <w:t>Manual entries - request detailed ledger extract for all manual entries</w:t>
            </w:r>
          </w:p>
          <w:p w14:paraId="6A9E2D2E" w14:textId="2D9E328E" w:rsidR="00A34329" w:rsidRPr="00AF1CA5" w:rsidRDefault="00A34329">
            <w:pPr>
              <w:pStyle w:val="ListParagraph"/>
              <w:keepNext/>
              <w:keepLines/>
              <w:widowControl/>
              <w:numPr>
                <w:ilvl w:val="0"/>
                <w:numId w:val="3"/>
              </w:numPr>
              <w:adjustRightInd w:val="0"/>
              <w:rPr>
                <w:color w:val="000000"/>
                <w:sz w:val="20"/>
                <w:szCs w:val="20"/>
              </w:rPr>
            </w:pPr>
            <w:r w:rsidRPr="00AF1CA5">
              <w:rPr>
                <w:color w:val="000000"/>
                <w:sz w:val="20"/>
                <w:szCs w:val="20"/>
              </w:rPr>
              <w:t>Balance sheet account reconciliations - request list of all balance sheet accounts reconciled</w:t>
            </w:r>
          </w:p>
        </w:tc>
        <w:tc>
          <w:tcPr>
            <w:tcW w:w="3510" w:type="dxa"/>
          </w:tcPr>
          <w:p w14:paraId="2E8F19A9" w14:textId="3C6C992E" w:rsidR="00A34329" w:rsidRDefault="00A34329" w:rsidP="00AF1CA5">
            <w:pPr>
              <w:keepNext/>
              <w:keepLines/>
              <w:adjustRightInd w:val="0"/>
              <w:rPr>
                <w:color w:val="000000"/>
                <w:sz w:val="20"/>
                <w:szCs w:val="20"/>
              </w:rPr>
            </w:pPr>
            <w:r w:rsidRPr="004E21FC">
              <w:rPr>
                <w:color w:val="000000"/>
                <w:sz w:val="20"/>
                <w:szCs w:val="20"/>
              </w:rPr>
              <w:t>Review ledger entries report paying attention to</w:t>
            </w:r>
            <w:r w:rsidR="00AF1CA5">
              <w:rPr>
                <w:color w:val="000000"/>
                <w:sz w:val="20"/>
                <w:szCs w:val="20"/>
              </w:rPr>
              <w:t xml:space="preserve"> m</w:t>
            </w:r>
            <w:r w:rsidRPr="00676D85">
              <w:rPr>
                <w:color w:val="000000"/>
                <w:sz w:val="20"/>
                <w:szCs w:val="20"/>
              </w:rPr>
              <w:t>aterial manual deferrals and accruals</w:t>
            </w:r>
            <w:r w:rsidR="00AF1CA5">
              <w:rPr>
                <w:color w:val="000000"/>
                <w:sz w:val="20"/>
                <w:szCs w:val="20"/>
              </w:rPr>
              <w:t>; manual rev</w:t>
            </w:r>
            <w:r w:rsidRPr="00676D85">
              <w:rPr>
                <w:color w:val="000000"/>
                <w:sz w:val="20"/>
                <w:szCs w:val="20"/>
              </w:rPr>
              <w:t>ersals</w:t>
            </w:r>
            <w:r w:rsidR="00AF1CA5">
              <w:rPr>
                <w:color w:val="000000"/>
                <w:sz w:val="20"/>
                <w:szCs w:val="20"/>
              </w:rPr>
              <w:t>; m</w:t>
            </w:r>
            <w:r w:rsidRPr="00676D85">
              <w:rPr>
                <w:color w:val="000000"/>
                <w:sz w:val="20"/>
                <w:szCs w:val="20"/>
              </w:rPr>
              <w:t>anual credits and provisions</w:t>
            </w:r>
            <w:r w:rsidR="009B3012">
              <w:rPr>
                <w:color w:val="000000"/>
                <w:sz w:val="20"/>
                <w:szCs w:val="20"/>
              </w:rPr>
              <w:t>.</w:t>
            </w:r>
          </w:p>
          <w:p w14:paraId="4B8E4C73" w14:textId="77777777" w:rsidR="00A34329" w:rsidRPr="00A34329" w:rsidRDefault="00A34329">
            <w:pPr>
              <w:pStyle w:val="ListParagraph"/>
              <w:keepNext/>
              <w:keepLines/>
              <w:widowControl/>
              <w:numPr>
                <w:ilvl w:val="0"/>
                <w:numId w:val="4"/>
              </w:numPr>
              <w:adjustRightInd w:val="0"/>
              <w:ind w:left="15"/>
              <w:rPr>
                <w:b/>
                <w:spacing w:val="-2"/>
                <w:sz w:val="20"/>
                <w:szCs w:val="20"/>
              </w:rPr>
            </w:pPr>
          </w:p>
          <w:p w14:paraId="51381DFE" w14:textId="0F6389EB" w:rsidR="00A34329" w:rsidRPr="00AF6ED3" w:rsidRDefault="00A34329">
            <w:pPr>
              <w:pStyle w:val="ListParagraph"/>
              <w:keepNext/>
              <w:keepLines/>
              <w:widowControl/>
              <w:numPr>
                <w:ilvl w:val="0"/>
                <w:numId w:val="4"/>
              </w:numPr>
              <w:adjustRightInd w:val="0"/>
              <w:ind w:left="15"/>
              <w:rPr>
                <w:b/>
                <w:spacing w:val="-2"/>
                <w:sz w:val="20"/>
                <w:szCs w:val="20"/>
              </w:rPr>
            </w:pPr>
            <w:r>
              <w:rPr>
                <w:color w:val="000000"/>
                <w:sz w:val="20"/>
                <w:szCs w:val="20"/>
              </w:rPr>
              <w:t>Per</w:t>
            </w:r>
            <w:r w:rsidRPr="004E21FC">
              <w:rPr>
                <w:color w:val="000000"/>
                <w:sz w:val="20"/>
                <w:szCs w:val="20"/>
              </w:rPr>
              <w:t xml:space="preserve">form analysis based on variance, balances, </w:t>
            </w:r>
            <w:r w:rsidR="00AF1CA5">
              <w:rPr>
                <w:color w:val="000000"/>
                <w:sz w:val="20"/>
                <w:szCs w:val="20"/>
              </w:rPr>
              <w:t xml:space="preserve">and </w:t>
            </w:r>
            <w:r w:rsidRPr="004E21FC">
              <w:rPr>
                <w:color w:val="000000"/>
                <w:sz w:val="20"/>
                <w:szCs w:val="20"/>
              </w:rPr>
              <w:t>the timing reconciliations were performed</w:t>
            </w:r>
            <w:r w:rsidR="00AF1CA5">
              <w:rPr>
                <w:color w:val="000000"/>
                <w:sz w:val="20"/>
                <w:szCs w:val="20"/>
              </w:rPr>
              <w:t>;</w:t>
            </w:r>
            <w:r w:rsidRPr="004E21FC">
              <w:rPr>
                <w:color w:val="000000"/>
                <w:sz w:val="20"/>
                <w:szCs w:val="20"/>
              </w:rPr>
              <w:t xml:space="preserve"> </w:t>
            </w:r>
            <w:r w:rsidR="00AF1CA5">
              <w:rPr>
                <w:color w:val="000000"/>
                <w:sz w:val="20"/>
                <w:szCs w:val="20"/>
              </w:rPr>
              <w:t>compare</w:t>
            </w:r>
            <w:r w:rsidRPr="004E21FC">
              <w:rPr>
                <w:color w:val="000000"/>
                <w:sz w:val="20"/>
                <w:szCs w:val="20"/>
              </w:rPr>
              <w:t xml:space="preserve"> the same reconciliations </w:t>
            </w:r>
            <w:r w:rsidR="00AF1CA5">
              <w:rPr>
                <w:color w:val="000000"/>
                <w:sz w:val="20"/>
                <w:szCs w:val="20"/>
              </w:rPr>
              <w:t>across periods</w:t>
            </w:r>
            <w:r>
              <w:rPr>
                <w:color w:val="000000"/>
                <w:sz w:val="20"/>
                <w:szCs w:val="20"/>
              </w:rPr>
              <w:t>.</w:t>
            </w:r>
          </w:p>
        </w:tc>
        <w:tc>
          <w:tcPr>
            <w:tcW w:w="2970" w:type="dxa"/>
          </w:tcPr>
          <w:p w14:paraId="733CDDF1" w14:textId="7A165118" w:rsidR="00A34329" w:rsidRDefault="00A34329">
            <w:pPr>
              <w:pStyle w:val="ListParagraph"/>
              <w:keepNext/>
              <w:keepLines/>
              <w:widowControl/>
              <w:numPr>
                <w:ilvl w:val="0"/>
                <w:numId w:val="5"/>
              </w:numPr>
              <w:adjustRightInd w:val="0"/>
              <w:rPr>
                <w:color w:val="000000"/>
                <w:sz w:val="20"/>
                <w:szCs w:val="20"/>
              </w:rPr>
            </w:pPr>
            <w:r w:rsidRPr="00676D85">
              <w:rPr>
                <w:color w:val="000000"/>
                <w:sz w:val="20"/>
                <w:szCs w:val="20"/>
              </w:rPr>
              <w:t xml:space="preserve">Unsupported accounting entries, with insufficient review </w:t>
            </w:r>
            <w:r w:rsidR="00AF1CA5">
              <w:rPr>
                <w:color w:val="000000"/>
                <w:sz w:val="20"/>
                <w:szCs w:val="20"/>
              </w:rPr>
              <w:t xml:space="preserve">may lead to </w:t>
            </w:r>
            <w:r w:rsidRPr="00676D85">
              <w:rPr>
                <w:color w:val="000000"/>
                <w:sz w:val="20"/>
                <w:szCs w:val="20"/>
              </w:rPr>
              <w:t xml:space="preserve">inaccurate </w:t>
            </w:r>
            <w:r>
              <w:rPr>
                <w:color w:val="000000"/>
                <w:sz w:val="20"/>
                <w:szCs w:val="20"/>
              </w:rPr>
              <w:t>financial recor</w:t>
            </w:r>
            <w:r w:rsidR="00AF1CA5">
              <w:rPr>
                <w:color w:val="000000"/>
                <w:sz w:val="20"/>
                <w:szCs w:val="20"/>
              </w:rPr>
              <w:t>ds</w:t>
            </w:r>
            <w:r>
              <w:rPr>
                <w:color w:val="000000"/>
                <w:sz w:val="20"/>
                <w:szCs w:val="20"/>
              </w:rPr>
              <w:t>.</w:t>
            </w:r>
          </w:p>
          <w:p w14:paraId="70E382C5" w14:textId="09EE9002" w:rsidR="00A34329" w:rsidRPr="00AF6ED3" w:rsidRDefault="00A34329">
            <w:pPr>
              <w:pStyle w:val="ListParagraph"/>
              <w:keepNext/>
              <w:keepLines/>
              <w:widowControl/>
              <w:numPr>
                <w:ilvl w:val="0"/>
                <w:numId w:val="5"/>
              </w:numPr>
              <w:adjustRightInd w:val="0"/>
              <w:rPr>
                <w:b/>
                <w:spacing w:val="-2"/>
                <w:sz w:val="20"/>
                <w:szCs w:val="20"/>
              </w:rPr>
            </w:pPr>
            <w:r w:rsidRPr="00676D85">
              <w:rPr>
                <w:color w:val="000000"/>
                <w:sz w:val="20"/>
                <w:szCs w:val="20"/>
              </w:rPr>
              <w:t>Lack of sufficient</w:t>
            </w:r>
            <w:r>
              <w:rPr>
                <w:color w:val="000000"/>
                <w:sz w:val="20"/>
                <w:szCs w:val="20"/>
              </w:rPr>
              <w:t xml:space="preserve"> </w:t>
            </w:r>
            <w:r w:rsidRPr="00676D85">
              <w:rPr>
                <w:color w:val="000000"/>
                <w:sz w:val="20"/>
                <w:szCs w:val="20"/>
              </w:rPr>
              <w:t>documentation to explain and resolve variances could lead to financial misstatements</w:t>
            </w:r>
            <w:r>
              <w:rPr>
                <w:color w:val="000000"/>
                <w:sz w:val="20"/>
                <w:szCs w:val="20"/>
              </w:rPr>
              <w:t>.</w:t>
            </w:r>
          </w:p>
        </w:tc>
      </w:tr>
      <w:tr w:rsidR="00AF1CA5" w:rsidRPr="00AF6ED3" w14:paraId="2600CE3F" w14:textId="77777777" w:rsidTr="00072885">
        <w:trPr>
          <w:trHeight w:val="243"/>
        </w:trPr>
        <w:tc>
          <w:tcPr>
            <w:tcW w:w="2880" w:type="dxa"/>
          </w:tcPr>
          <w:p w14:paraId="031DA586" w14:textId="346BB97D" w:rsidR="00AF1CA5" w:rsidRPr="004E21FC" w:rsidRDefault="00AF1CA5" w:rsidP="00AF1CA5">
            <w:pPr>
              <w:keepNext/>
              <w:keepLines/>
              <w:adjustRightInd w:val="0"/>
              <w:ind w:left="15"/>
              <w:rPr>
                <w:b/>
                <w:bCs/>
                <w:color w:val="000000"/>
                <w:sz w:val="20"/>
                <w:szCs w:val="20"/>
              </w:rPr>
            </w:pPr>
            <w:r w:rsidRPr="004E21FC">
              <w:rPr>
                <w:b/>
                <w:bCs/>
                <w:color w:val="000000"/>
                <w:sz w:val="20"/>
                <w:szCs w:val="20"/>
              </w:rPr>
              <w:t>Billing</w:t>
            </w:r>
          </w:p>
          <w:p w14:paraId="2363A65A" w14:textId="77777777" w:rsidR="00AF1CA5" w:rsidRPr="004E21FC" w:rsidRDefault="00AF1CA5" w:rsidP="00AF1CA5">
            <w:pPr>
              <w:keepNext/>
              <w:keepLines/>
              <w:adjustRightInd w:val="0"/>
              <w:ind w:left="15"/>
              <w:rPr>
                <w:b/>
                <w:bCs/>
                <w:color w:val="000000"/>
                <w:sz w:val="20"/>
                <w:szCs w:val="20"/>
              </w:rPr>
            </w:pPr>
          </w:p>
          <w:p w14:paraId="40F185AB" w14:textId="7FA72F1F" w:rsidR="00AF1CA5" w:rsidRDefault="00AF1CA5">
            <w:pPr>
              <w:pStyle w:val="ListParagraph"/>
              <w:keepNext/>
              <w:keepLines/>
              <w:widowControl/>
              <w:numPr>
                <w:ilvl w:val="0"/>
                <w:numId w:val="39"/>
              </w:numPr>
              <w:adjustRightInd w:val="0"/>
              <w:rPr>
                <w:color w:val="000000"/>
                <w:sz w:val="20"/>
                <w:szCs w:val="20"/>
              </w:rPr>
            </w:pPr>
            <w:r w:rsidRPr="00B61E93">
              <w:rPr>
                <w:color w:val="000000"/>
                <w:sz w:val="20"/>
                <w:szCs w:val="20"/>
              </w:rPr>
              <w:t xml:space="preserve">Universe of all </w:t>
            </w:r>
            <w:r w:rsidR="00D64058">
              <w:rPr>
                <w:color w:val="000000"/>
                <w:sz w:val="20"/>
                <w:szCs w:val="20"/>
              </w:rPr>
              <w:t xml:space="preserve">billing/invoices </w:t>
            </w:r>
            <w:r w:rsidRPr="00B61E93">
              <w:rPr>
                <w:color w:val="000000"/>
                <w:sz w:val="20"/>
                <w:szCs w:val="20"/>
              </w:rPr>
              <w:t>issued during the audit period</w:t>
            </w:r>
          </w:p>
          <w:p w14:paraId="581555E8" w14:textId="23B7C708" w:rsidR="00AF1CA5" w:rsidRDefault="00AF1CA5" w:rsidP="00AF1CA5">
            <w:pPr>
              <w:keepNext/>
              <w:keepLines/>
              <w:adjustRightInd w:val="0"/>
              <w:ind w:left="15"/>
              <w:rPr>
                <w:b/>
                <w:bCs/>
                <w:color w:val="000000"/>
                <w:sz w:val="20"/>
                <w:szCs w:val="20"/>
              </w:rPr>
            </w:pPr>
          </w:p>
        </w:tc>
        <w:tc>
          <w:tcPr>
            <w:tcW w:w="3510" w:type="dxa"/>
          </w:tcPr>
          <w:p w14:paraId="335EEEC9" w14:textId="11D73E2F" w:rsidR="00AF1CA5" w:rsidRDefault="00AF1CA5" w:rsidP="00AF1CA5">
            <w:pPr>
              <w:keepNext/>
              <w:keepLines/>
              <w:adjustRightInd w:val="0"/>
              <w:ind w:left="15"/>
              <w:rPr>
                <w:color w:val="000000"/>
                <w:sz w:val="20"/>
                <w:szCs w:val="20"/>
              </w:rPr>
            </w:pPr>
            <w:r w:rsidRPr="004E21FC">
              <w:rPr>
                <w:color w:val="000000"/>
                <w:sz w:val="20"/>
                <w:szCs w:val="20"/>
              </w:rPr>
              <w:t>Select a sample of</w:t>
            </w:r>
            <w:r w:rsidR="00D64058">
              <w:rPr>
                <w:color w:val="000000"/>
                <w:sz w:val="20"/>
                <w:szCs w:val="20"/>
              </w:rPr>
              <w:t xml:space="preserve"> billing/</w:t>
            </w:r>
            <w:r w:rsidRPr="004E21FC">
              <w:rPr>
                <w:color w:val="000000"/>
                <w:sz w:val="20"/>
                <w:szCs w:val="20"/>
              </w:rPr>
              <w:t>invoices:</w:t>
            </w:r>
          </w:p>
          <w:p w14:paraId="5BFB632B" w14:textId="3BB7A42F" w:rsidR="00AF1CA5" w:rsidRDefault="00AF1CA5">
            <w:pPr>
              <w:pStyle w:val="ListParagraph"/>
              <w:keepNext/>
              <w:keepLines/>
              <w:widowControl/>
              <w:numPr>
                <w:ilvl w:val="0"/>
                <w:numId w:val="40"/>
              </w:numPr>
              <w:adjustRightInd w:val="0"/>
              <w:rPr>
                <w:color w:val="000000"/>
                <w:sz w:val="20"/>
                <w:szCs w:val="20"/>
              </w:rPr>
            </w:pPr>
            <w:r>
              <w:rPr>
                <w:color w:val="000000"/>
                <w:sz w:val="20"/>
                <w:szCs w:val="20"/>
              </w:rPr>
              <w:t>E</w:t>
            </w:r>
            <w:r w:rsidRPr="00B61E93">
              <w:rPr>
                <w:color w:val="000000"/>
                <w:sz w:val="20"/>
                <w:szCs w:val="20"/>
              </w:rPr>
              <w:t>xcessive delays</w:t>
            </w:r>
          </w:p>
          <w:p w14:paraId="58EA2E90" w14:textId="77777777" w:rsidR="00AF1CA5" w:rsidRDefault="00AF1CA5">
            <w:pPr>
              <w:pStyle w:val="ListParagraph"/>
              <w:keepNext/>
              <w:keepLines/>
              <w:widowControl/>
              <w:numPr>
                <w:ilvl w:val="0"/>
                <w:numId w:val="40"/>
              </w:numPr>
              <w:adjustRightInd w:val="0"/>
              <w:rPr>
                <w:color w:val="000000"/>
                <w:sz w:val="20"/>
                <w:szCs w:val="20"/>
              </w:rPr>
            </w:pPr>
            <w:r>
              <w:rPr>
                <w:color w:val="000000"/>
                <w:sz w:val="20"/>
                <w:szCs w:val="20"/>
              </w:rPr>
              <w:t>D</w:t>
            </w:r>
            <w:r w:rsidRPr="00B61E93">
              <w:rPr>
                <w:color w:val="000000"/>
                <w:sz w:val="20"/>
                <w:szCs w:val="20"/>
              </w:rPr>
              <w:t>uplicate amounts</w:t>
            </w:r>
          </w:p>
          <w:p w14:paraId="458D9C91" w14:textId="1BE5BD1D" w:rsidR="00AF1CA5" w:rsidRPr="00AF1CA5" w:rsidRDefault="00AF1CA5">
            <w:pPr>
              <w:pStyle w:val="ListParagraph"/>
              <w:keepNext/>
              <w:keepLines/>
              <w:widowControl/>
              <w:numPr>
                <w:ilvl w:val="0"/>
                <w:numId w:val="40"/>
              </w:numPr>
              <w:adjustRightInd w:val="0"/>
              <w:rPr>
                <w:color w:val="000000"/>
                <w:sz w:val="20"/>
                <w:szCs w:val="20"/>
              </w:rPr>
            </w:pPr>
            <w:r w:rsidRPr="00AF1CA5">
              <w:rPr>
                <w:color w:val="000000"/>
                <w:sz w:val="20"/>
                <w:szCs w:val="20"/>
              </w:rPr>
              <w:t xml:space="preserve">Outstanding/unpaid </w:t>
            </w:r>
            <w:r w:rsidR="00D64058">
              <w:rPr>
                <w:color w:val="000000"/>
                <w:sz w:val="20"/>
                <w:szCs w:val="20"/>
              </w:rPr>
              <w:t>billing/</w:t>
            </w:r>
            <w:r w:rsidRPr="00AF1CA5">
              <w:rPr>
                <w:color w:val="000000"/>
                <w:sz w:val="20"/>
                <w:szCs w:val="20"/>
              </w:rPr>
              <w:t xml:space="preserve">invoices </w:t>
            </w:r>
          </w:p>
        </w:tc>
        <w:tc>
          <w:tcPr>
            <w:tcW w:w="2970" w:type="dxa"/>
          </w:tcPr>
          <w:p w14:paraId="64BC471B" w14:textId="2534C170" w:rsidR="00AF1CA5" w:rsidRPr="00D64058" w:rsidRDefault="00AF1CA5">
            <w:pPr>
              <w:pStyle w:val="ListParagraph"/>
              <w:keepNext/>
              <w:keepLines/>
              <w:widowControl/>
              <w:numPr>
                <w:ilvl w:val="0"/>
                <w:numId w:val="40"/>
              </w:numPr>
              <w:adjustRightInd w:val="0"/>
              <w:rPr>
                <w:color w:val="000000"/>
                <w:sz w:val="20"/>
                <w:szCs w:val="20"/>
              </w:rPr>
            </w:pPr>
            <w:r w:rsidRPr="008A519B">
              <w:rPr>
                <w:color w:val="000000"/>
                <w:sz w:val="20"/>
                <w:szCs w:val="20"/>
              </w:rPr>
              <w:t xml:space="preserve">Untimely or inaccurate billing could </w:t>
            </w:r>
            <w:r w:rsidR="00D64058">
              <w:rPr>
                <w:color w:val="000000"/>
                <w:sz w:val="20"/>
                <w:szCs w:val="20"/>
              </w:rPr>
              <w:t xml:space="preserve">have negatively impact on </w:t>
            </w:r>
            <w:r w:rsidRPr="00D64058">
              <w:rPr>
                <w:color w:val="000000"/>
                <w:sz w:val="20"/>
                <w:szCs w:val="20"/>
              </w:rPr>
              <w:t>cash flow</w:t>
            </w:r>
            <w:r w:rsidR="00D64058">
              <w:rPr>
                <w:color w:val="000000"/>
                <w:sz w:val="20"/>
                <w:szCs w:val="20"/>
              </w:rPr>
              <w:t xml:space="preserve"> and financial recording</w:t>
            </w:r>
            <w:r w:rsidRPr="00D64058">
              <w:rPr>
                <w:color w:val="000000"/>
                <w:sz w:val="20"/>
                <w:szCs w:val="20"/>
              </w:rPr>
              <w:t>.</w:t>
            </w:r>
          </w:p>
        </w:tc>
      </w:tr>
      <w:tr w:rsidR="00D64058" w:rsidRPr="00AF6ED3" w14:paraId="75CF10AD" w14:textId="77777777" w:rsidTr="00072885">
        <w:trPr>
          <w:trHeight w:val="243"/>
        </w:trPr>
        <w:tc>
          <w:tcPr>
            <w:tcW w:w="2880" w:type="dxa"/>
          </w:tcPr>
          <w:p w14:paraId="21985E27" w14:textId="2C196308" w:rsidR="00D64058" w:rsidRPr="004E21FC" w:rsidRDefault="00D64058" w:rsidP="00D64058">
            <w:pPr>
              <w:keepNext/>
              <w:keepLines/>
              <w:tabs>
                <w:tab w:val="left" w:pos="2880"/>
              </w:tabs>
              <w:adjustRightInd w:val="0"/>
              <w:ind w:left="15"/>
              <w:rPr>
                <w:b/>
                <w:bCs/>
                <w:color w:val="000000"/>
                <w:sz w:val="20"/>
                <w:szCs w:val="20"/>
              </w:rPr>
            </w:pPr>
            <w:r w:rsidRPr="004E21FC">
              <w:rPr>
                <w:b/>
                <w:bCs/>
                <w:color w:val="000000"/>
                <w:sz w:val="20"/>
                <w:szCs w:val="20"/>
              </w:rPr>
              <w:t>Compliance with Transportation Entertainment, and Business Amenities (CTEBA)</w:t>
            </w:r>
          </w:p>
          <w:p w14:paraId="6D60B4A3" w14:textId="77777777" w:rsidR="00D64058" w:rsidRPr="004E21FC" w:rsidRDefault="00D64058" w:rsidP="00D64058">
            <w:pPr>
              <w:keepNext/>
              <w:keepLines/>
              <w:tabs>
                <w:tab w:val="left" w:pos="2880"/>
              </w:tabs>
              <w:adjustRightInd w:val="0"/>
              <w:ind w:left="15"/>
              <w:rPr>
                <w:b/>
                <w:bCs/>
                <w:color w:val="000000"/>
                <w:sz w:val="20"/>
                <w:szCs w:val="20"/>
              </w:rPr>
            </w:pPr>
          </w:p>
          <w:p w14:paraId="31FED371" w14:textId="77777777" w:rsidR="00D64058" w:rsidRDefault="00D64058" w:rsidP="00D64058">
            <w:pPr>
              <w:keepNext/>
              <w:keepLines/>
              <w:tabs>
                <w:tab w:val="left" w:pos="-720"/>
                <w:tab w:val="left" w:pos="0"/>
                <w:tab w:val="left" w:pos="720"/>
                <w:tab w:val="left" w:pos="1440"/>
                <w:tab w:val="left" w:pos="2160"/>
                <w:tab w:val="left" w:pos="2880"/>
                <w:tab w:val="left" w:pos="3600"/>
                <w:tab w:val="left" w:pos="4320"/>
              </w:tabs>
              <w:adjustRightInd w:val="0"/>
              <w:ind w:left="15"/>
              <w:rPr>
                <w:color w:val="000000"/>
                <w:sz w:val="20"/>
                <w:szCs w:val="20"/>
              </w:rPr>
            </w:pPr>
            <w:r w:rsidRPr="004E21FC">
              <w:rPr>
                <w:color w:val="000000"/>
                <w:sz w:val="20"/>
                <w:szCs w:val="20"/>
              </w:rPr>
              <w:t>Obtain the following reports</w:t>
            </w:r>
            <w:r>
              <w:rPr>
                <w:color w:val="000000"/>
                <w:sz w:val="20"/>
                <w:szCs w:val="20"/>
              </w:rPr>
              <w:t>:</w:t>
            </w:r>
          </w:p>
          <w:p w14:paraId="2ECAE3AD" w14:textId="7CD2B69C" w:rsidR="00D64058" w:rsidRDefault="00D64058">
            <w:pPr>
              <w:pStyle w:val="ListParagraph"/>
              <w:keepNext/>
              <w:keepLines/>
              <w:widowControl/>
              <w:numPr>
                <w:ilvl w:val="0"/>
                <w:numId w:val="41"/>
              </w:numPr>
              <w:tabs>
                <w:tab w:val="left" w:pos="-720"/>
                <w:tab w:val="left" w:pos="0"/>
                <w:tab w:val="left" w:pos="720"/>
                <w:tab w:val="left" w:pos="1440"/>
                <w:tab w:val="left" w:pos="2160"/>
                <w:tab w:val="left" w:pos="2880"/>
                <w:tab w:val="left" w:pos="3600"/>
                <w:tab w:val="left" w:pos="4320"/>
              </w:tabs>
              <w:adjustRightInd w:val="0"/>
              <w:rPr>
                <w:color w:val="000000"/>
                <w:sz w:val="20"/>
                <w:szCs w:val="20"/>
              </w:rPr>
            </w:pPr>
            <w:r w:rsidRPr="005E08E3">
              <w:rPr>
                <w:color w:val="000000"/>
                <w:sz w:val="20"/>
                <w:szCs w:val="20"/>
              </w:rPr>
              <w:t xml:space="preserve">Concur expenses submissions during the audit period. </w:t>
            </w:r>
          </w:p>
          <w:p w14:paraId="165DE9F1" w14:textId="294B1EFC" w:rsidR="00D64058" w:rsidRPr="009B3012" w:rsidRDefault="00D64058">
            <w:pPr>
              <w:pStyle w:val="ListParagraph"/>
              <w:keepNext/>
              <w:keepLines/>
              <w:widowControl/>
              <w:numPr>
                <w:ilvl w:val="0"/>
                <w:numId w:val="41"/>
              </w:numPr>
              <w:tabs>
                <w:tab w:val="left" w:pos="-720"/>
                <w:tab w:val="left" w:pos="0"/>
                <w:tab w:val="left" w:pos="720"/>
                <w:tab w:val="left" w:pos="1440"/>
                <w:tab w:val="left" w:pos="2160"/>
                <w:tab w:val="left" w:pos="2880"/>
                <w:tab w:val="left" w:pos="3600"/>
                <w:tab w:val="left" w:pos="4320"/>
              </w:tabs>
              <w:adjustRightInd w:val="0"/>
              <w:rPr>
                <w:color w:val="000000"/>
                <w:sz w:val="20"/>
                <w:szCs w:val="20"/>
              </w:rPr>
            </w:pPr>
            <w:r w:rsidRPr="005E08E3">
              <w:rPr>
                <w:color w:val="000000"/>
                <w:sz w:val="20"/>
                <w:szCs w:val="20"/>
              </w:rPr>
              <w:t>The official CTEBA approval tool, a universe report of all CTEBA requests submitted for approval during the audit period showing all available fields</w:t>
            </w:r>
            <w:r w:rsidR="009B3012">
              <w:rPr>
                <w:color w:val="000000"/>
                <w:sz w:val="20"/>
                <w:szCs w:val="20"/>
              </w:rPr>
              <w:t>.</w:t>
            </w:r>
          </w:p>
        </w:tc>
        <w:tc>
          <w:tcPr>
            <w:tcW w:w="3510" w:type="dxa"/>
          </w:tcPr>
          <w:p w14:paraId="04325D40" w14:textId="77777777" w:rsidR="00D64058" w:rsidRDefault="00D64058">
            <w:pPr>
              <w:pStyle w:val="ListParagraph"/>
              <w:keepNext/>
              <w:keepLines/>
              <w:widowControl/>
              <w:numPr>
                <w:ilvl w:val="0"/>
                <w:numId w:val="42"/>
              </w:numPr>
              <w:tabs>
                <w:tab w:val="left" w:pos="-720"/>
                <w:tab w:val="left" w:pos="0"/>
                <w:tab w:val="left" w:pos="720"/>
                <w:tab w:val="left" w:pos="1440"/>
                <w:tab w:val="left" w:pos="2160"/>
                <w:tab w:val="left" w:pos="2880"/>
                <w:tab w:val="left" w:pos="3600"/>
                <w:tab w:val="left" w:pos="4320"/>
              </w:tabs>
              <w:adjustRightInd w:val="0"/>
              <w:rPr>
                <w:color w:val="000000"/>
                <w:sz w:val="20"/>
                <w:szCs w:val="20"/>
              </w:rPr>
            </w:pPr>
            <w:r w:rsidRPr="001F6D30">
              <w:rPr>
                <w:color w:val="000000"/>
                <w:sz w:val="20"/>
                <w:szCs w:val="20"/>
              </w:rPr>
              <w:t>Approvals were timely provided, based on a valid business reason and supporting documentation</w:t>
            </w:r>
          </w:p>
          <w:p w14:paraId="1B300D22" w14:textId="77777777" w:rsidR="00D64058" w:rsidRDefault="00D64058">
            <w:pPr>
              <w:pStyle w:val="ListParagraph"/>
              <w:keepNext/>
              <w:keepLines/>
              <w:widowControl/>
              <w:numPr>
                <w:ilvl w:val="0"/>
                <w:numId w:val="42"/>
              </w:numPr>
              <w:tabs>
                <w:tab w:val="left" w:pos="-720"/>
                <w:tab w:val="left" w:pos="0"/>
                <w:tab w:val="left" w:pos="720"/>
                <w:tab w:val="left" w:pos="1440"/>
                <w:tab w:val="left" w:pos="2160"/>
                <w:tab w:val="left" w:pos="2880"/>
                <w:tab w:val="left" w:pos="3600"/>
                <w:tab w:val="left" w:pos="4320"/>
              </w:tabs>
              <w:adjustRightInd w:val="0"/>
              <w:rPr>
                <w:color w:val="000000"/>
                <w:sz w:val="20"/>
                <w:szCs w:val="20"/>
              </w:rPr>
            </w:pPr>
            <w:r w:rsidRPr="001F6D30">
              <w:rPr>
                <w:color w:val="000000"/>
                <w:sz w:val="20"/>
                <w:szCs w:val="20"/>
              </w:rPr>
              <w:t>Exceptions were reviewed and approved by management</w:t>
            </w:r>
          </w:p>
          <w:p w14:paraId="1D74A3A0" w14:textId="424C45E1" w:rsidR="00D64058" w:rsidRDefault="00D64058">
            <w:pPr>
              <w:pStyle w:val="ListParagraph"/>
              <w:keepNext/>
              <w:keepLines/>
              <w:widowControl/>
              <w:numPr>
                <w:ilvl w:val="0"/>
                <w:numId w:val="42"/>
              </w:numPr>
              <w:tabs>
                <w:tab w:val="left" w:pos="-720"/>
                <w:tab w:val="left" w:pos="0"/>
                <w:tab w:val="left" w:pos="720"/>
                <w:tab w:val="left" w:pos="1440"/>
                <w:tab w:val="left" w:pos="2160"/>
                <w:tab w:val="left" w:pos="2880"/>
                <w:tab w:val="left" w:pos="3600"/>
                <w:tab w:val="left" w:pos="4320"/>
              </w:tabs>
              <w:adjustRightInd w:val="0"/>
              <w:rPr>
                <w:color w:val="000000"/>
                <w:sz w:val="20"/>
                <w:szCs w:val="20"/>
              </w:rPr>
            </w:pPr>
            <w:r w:rsidRPr="001F6D30">
              <w:rPr>
                <w:color w:val="000000"/>
                <w:sz w:val="20"/>
                <w:szCs w:val="20"/>
              </w:rPr>
              <w:t xml:space="preserve">Pre-approvals </w:t>
            </w:r>
            <w:r w:rsidR="009B3012" w:rsidRPr="001F6D30">
              <w:rPr>
                <w:color w:val="000000"/>
                <w:sz w:val="20"/>
                <w:szCs w:val="20"/>
              </w:rPr>
              <w:t>were</w:t>
            </w:r>
            <w:r w:rsidRPr="001F6D30">
              <w:rPr>
                <w:color w:val="000000"/>
                <w:sz w:val="20"/>
                <w:szCs w:val="20"/>
              </w:rPr>
              <w:t xml:space="preserve"> obtained when applicable</w:t>
            </w:r>
          </w:p>
          <w:p w14:paraId="1EB5F589" w14:textId="77777777" w:rsidR="00D64058" w:rsidRDefault="00D64058">
            <w:pPr>
              <w:pStyle w:val="ListParagraph"/>
              <w:keepNext/>
              <w:keepLines/>
              <w:widowControl/>
              <w:numPr>
                <w:ilvl w:val="0"/>
                <w:numId w:val="42"/>
              </w:numPr>
              <w:tabs>
                <w:tab w:val="left" w:pos="-720"/>
                <w:tab w:val="left" w:pos="0"/>
                <w:tab w:val="left" w:pos="720"/>
                <w:tab w:val="left" w:pos="1440"/>
                <w:tab w:val="left" w:pos="2160"/>
                <w:tab w:val="left" w:pos="2880"/>
                <w:tab w:val="left" w:pos="3600"/>
                <w:tab w:val="left" w:pos="4320"/>
              </w:tabs>
              <w:adjustRightInd w:val="0"/>
              <w:rPr>
                <w:color w:val="000000"/>
                <w:sz w:val="20"/>
                <w:szCs w:val="20"/>
              </w:rPr>
            </w:pPr>
            <w:r w:rsidRPr="001F6D30">
              <w:rPr>
                <w:color w:val="000000"/>
                <w:sz w:val="20"/>
                <w:szCs w:val="20"/>
              </w:rPr>
              <w:t>Expenses were accurately categorized.</w:t>
            </w:r>
          </w:p>
          <w:p w14:paraId="45995C64" w14:textId="700EE0B2" w:rsidR="00D64058" w:rsidRDefault="00D64058">
            <w:pPr>
              <w:pStyle w:val="ListParagraph"/>
              <w:keepNext/>
              <w:keepLines/>
              <w:widowControl/>
              <w:numPr>
                <w:ilvl w:val="0"/>
                <w:numId w:val="42"/>
              </w:numPr>
              <w:tabs>
                <w:tab w:val="left" w:pos="-720"/>
                <w:tab w:val="left" w:pos="0"/>
                <w:tab w:val="left" w:pos="720"/>
                <w:tab w:val="left" w:pos="1440"/>
                <w:tab w:val="left" w:pos="2160"/>
                <w:tab w:val="left" w:pos="2880"/>
                <w:tab w:val="left" w:pos="3600"/>
                <w:tab w:val="left" w:pos="4320"/>
              </w:tabs>
              <w:adjustRightInd w:val="0"/>
              <w:rPr>
                <w:color w:val="000000"/>
                <w:sz w:val="20"/>
                <w:szCs w:val="20"/>
              </w:rPr>
            </w:pPr>
            <w:r w:rsidRPr="004E21FC">
              <w:rPr>
                <w:color w:val="000000"/>
                <w:sz w:val="20"/>
                <w:szCs w:val="20"/>
              </w:rPr>
              <w:t>Government Owned Entit</w:t>
            </w:r>
            <w:r>
              <w:rPr>
                <w:color w:val="000000"/>
                <w:sz w:val="20"/>
                <w:szCs w:val="20"/>
              </w:rPr>
              <w:t>ies</w:t>
            </w:r>
            <w:r w:rsidRPr="004E21FC">
              <w:rPr>
                <w:color w:val="000000"/>
                <w:sz w:val="20"/>
                <w:szCs w:val="20"/>
              </w:rPr>
              <w:t xml:space="preserve"> (GOE</w:t>
            </w:r>
            <w:r>
              <w:rPr>
                <w:color w:val="000000"/>
                <w:sz w:val="20"/>
                <w:szCs w:val="20"/>
              </w:rPr>
              <w:t>s</w:t>
            </w:r>
            <w:r w:rsidRPr="004E21FC">
              <w:rPr>
                <w:color w:val="000000"/>
                <w:sz w:val="20"/>
                <w:szCs w:val="20"/>
              </w:rPr>
              <w:t>)</w:t>
            </w:r>
            <w:r>
              <w:rPr>
                <w:color w:val="000000"/>
                <w:sz w:val="20"/>
                <w:szCs w:val="20"/>
              </w:rPr>
              <w:t xml:space="preserve"> and </w:t>
            </w:r>
            <w:r w:rsidRPr="004E21FC">
              <w:rPr>
                <w:color w:val="000000"/>
                <w:sz w:val="20"/>
                <w:szCs w:val="20"/>
              </w:rPr>
              <w:t xml:space="preserve">Commercial Parties in Certain Countries (“CPICC”) </w:t>
            </w:r>
            <w:r w:rsidRPr="001F6D30">
              <w:rPr>
                <w:color w:val="000000"/>
                <w:sz w:val="20"/>
                <w:szCs w:val="20"/>
              </w:rPr>
              <w:t>customers were properly identified</w:t>
            </w:r>
            <w:r w:rsidR="009B3012">
              <w:rPr>
                <w:color w:val="000000"/>
                <w:sz w:val="20"/>
                <w:szCs w:val="20"/>
              </w:rPr>
              <w:t>,</w:t>
            </w:r>
            <w:r w:rsidRPr="001F6D30">
              <w:rPr>
                <w:color w:val="000000"/>
                <w:sz w:val="20"/>
                <w:szCs w:val="20"/>
              </w:rPr>
              <w:t xml:space="preserve"> and CTEBA rules were followed. (Entity Identification, attendee collection </w:t>
            </w:r>
            <w:r>
              <w:rPr>
                <w:color w:val="000000"/>
                <w:sz w:val="20"/>
                <w:szCs w:val="20"/>
              </w:rPr>
              <w:t>and</w:t>
            </w:r>
            <w:r w:rsidRPr="001F6D30">
              <w:rPr>
                <w:color w:val="000000"/>
                <w:sz w:val="20"/>
                <w:szCs w:val="20"/>
              </w:rPr>
              <w:t xml:space="preserve"> amenity definition, confirmation letter and post interaction activities)</w:t>
            </w:r>
          </w:p>
          <w:p w14:paraId="277A3714" w14:textId="77777777" w:rsidR="00D64058" w:rsidRDefault="00D64058" w:rsidP="00D64058">
            <w:pPr>
              <w:keepNext/>
              <w:keepLines/>
              <w:tabs>
                <w:tab w:val="left" w:pos="-720"/>
                <w:tab w:val="left" w:pos="0"/>
                <w:tab w:val="left" w:pos="720"/>
                <w:tab w:val="left" w:pos="1440"/>
                <w:tab w:val="left" w:pos="2160"/>
                <w:tab w:val="left" w:pos="2880"/>
                <w:tab w:val="left" w:pos="3600"/>
                <w:tab w:val="left" w:pos="4320"/>
              </w:tabs>
              <w:adjustRightInd w:val="0"/>
              <w:rPr>
                <w:color w:val="000000"/>
                <w:sz w:val="20"/>
                <w:szCs w:val="20"/>
              </w:rPr>
            </w:pPr>
          </w:p>
          <w:p w14:paraId="169FD070" w14:textId="77777777" w:rsidR="00D64058" w:rsidRPr="004E21FC" w:rsidRDefault="00D64058" w:rsidP="00D64058">
            <w:pPr>
              <w:keepNext/>
              <w:keepLines/>
              <w:tabs>
                <w:tab w:val="left" w:pos="-720"/>
                <w:tab w:val="left" w:pos="0"/>
                <w:tab w:val="left" w:pos="720"/>
                <w:tab w:val="left" w:pos="1440"/>
                <w:tab w:val="left" w:pos="2160"/>
                <w:tab w:val="left" w:pos="2880"/>
                <w:tab w:val="left" w:pos="3600"/>
                <w:tab w:val="left" w:pos="4320"/>
              </w:tabs>
              <w:adjustRightInd w:val="0"/>
              <w:ind w:left="15"/>
              <w:rPr>
                <w:color w:val="000000"/>
                <w:sz w:val="20"/>
                <w:szCs w:val="20"/>
              </w:rPr>
            </w:pPr>
            <w:r w:rsidRPr="004E21FC">
              <w:rPr>
                <w:color w:val="000000"/>
                <w:sz w:val="20"/>
                <w:szCs w:val="20"/>
              </w:rPr>
              <w:t>For additional information refer to Audit Program 18-05-00</w:t>
            </w:r>
            <w:r>
              <w:rPr>
                <w:color w:val="000000"/>
                <w:sz w:val="20"/>
                <w:szCs w:val="20"/>
              </w:rPr>
              <w:t>.</w:t>
            </w:r>
          </w:p>
          <w:p w14:paraId="2BE48C6E" w14:textId="77777777" w:rsidR="00D64058" w:rsidRPr="004E21FC" w:rsidRDefault="00D64058" w:rsidP="00D64058">
            <w:pPr>
              <w:keepNext/>
              <w:keepLines/>
              <w:adjustRightInd w:val="0"/>
              <w:ind w:left="15"/>
              <w:rPr>
                <w:color w:val="000000"/>
                <w:sz w:val="20"/>
                <w:szCs w:val="20"/>
              </w:rPr>
            </w:pPr>
          </w:p>
        </w:tc>
        <w:tc>
          <w:tcPr>
            <w:tcW w:w="2970" w:type="dxa"/>
          </w:tcPr>
          <w:p w14:paraId="79EC358B" w14:textId="0CE5F5F6" w:rsidR="00D64058" w:rsidRPr="008A519B" w:rsidRDefault="00D64058" w:rsidP="00D64058">
            <w:pPr>
              <w:keepNext/>
              <w:keepLines/>
              <w:tabs>
                <w:tab w:val="left" w:pos="-720"/>
                <w:tab w:val="left" w:pos="0"/>
                <w:tab w:val="left" w:pos="720"/>
                <w:tab w:val="left" w:pos="1440"/>
                <w:tab w:val="left" w:pos="2160"/>
                <w:tab w:val="left" w:pos="2880"/>
                <w:tab w:val="left" w:pos="3600"/>
                <w:tab w:val="left" w:pos="4320"/>
              </w:tabs>
              <w:adjustRightInd w:val="0"/>
              <w:ind w:left="15"/>
              <w:rPr>
                <w:color w:val="000000"/>
                <w:sz w:val="20"/>
                <w:szCs w:val="20"/>
              </w:rPr>
            </w:pPr>
            <w:r w:rsidRPr="004E21FC">
              <w:rPr>
                <w:color w:val="000000"/>
                <w:sz w:val="20"/>
                <w:szCs w:val="20"/>
              </w:rPr>
              <w:t>Non-compliance with CTEBA process coupled with insufficient monitoring over disbursements could result in violation of US Foreign Corrupt Practices Act (FCPA), fraud, bribery, financial loss, and impact to IBM's reputation.</w:t>
            </w:r>
          </w:p>
        </w:tc>
      </w:tr>
    </w:tbl>
    <w:p w14:paraId="3AD17806" w14:textId="76FC58C7" w:rsidR="00A34329" w:rsidRDefault="00A34329">
      <w:pPr>
        <w:widowControl/>
        <w:autoSpaceDE/>
        <w:autoSpaceDN/>
        <w:spacing w:after="160" w:line="278" w:lineRule="auto"/>
        <w:rPr>
          <w:rFonts w:eastAsiaTheme="majorEastAsia"/>
          <w:color w:val="000000" w:themeColor="text1"/>
          <w:sz w:val="20"/>
          <w:szCs w:val="20"/>
        </w:rPr>
      </w:pPr>
      <w:r>
        <w:rPr>
          <w:szCs w:val="20"/>
        </w:rPr>
        <w:br w:type="page"/>
      </w:r>
    </w:p>
    <w:p w14:paraId="4318A455" w14:textId="6F2D603A" w:rsidR="00117D43" w:rsidRPr="00AF6ED3" w:rsidRDefault="00117D43" w:rsidP="00753E77">
      <w:pPr>
        <w:pStyle w:val="Heading2"/>
        <w:rPr>
          <w:rFonts w:cs="Arial"/>
          <w:szCs w:val="20"/>
        </w:rPr>
      </w:pPr>
      <w:bookmarkStart w:id="3" w:name="_Toc231459962"/>
      <w:r w:rsidRPr="00AF6ED3">
        <w:rPr>
          <w:rFonts w:cs="Arial"/>
          <w:szCs w:val="20"/>
        </w:rPr>
        <w:lastRenderedPageBreak/>
        <w:t>PLANNING: Self-Service Report</w:t>
      </w:r>
      <w:bookmarkEnd w:id="3"/>
      <w:r w:rsidRPr="00AF6ED3">
        <w:rPr>
          <w:rFonts w:cs="Arial"/>
          <w:szCs w:val="20"/>
        </w:rPr>
        <w:t xml:space="preserve"> </w:t>
      </w:r>
    </w:p>
    <w:p w14:paraId="22B9E9A5" w14:textId="77777777" w:rsidR="00C807A3" w:rsidRPr="00AF6ED3" w:rsidRDefault="00C807A3" w:rsidP="00117D43">
      <w:pPr>
        <w:widowControl/>
        <w:autoSpaceDE/>
        <w:autoSpaceDN/>
        <w:spacing w:after="160" w:line="278" w:lineRule="auto"/>
        <w:rPr>
          <w:sz w:val="20"/>
          <w:szCs w:val="20"/>
        </w:rPr>
      </w:pPr>
    </w:p>
    <w:p w14:paraId="79A097F9" w14:textId="777370C3" w:rsidR="00117D43" w:rsidRPr="00AF6ED3" w:rsidRDefault="00117D43" w:rsidP="00117D43">
      <w:pPr>
        <w:widowControl/>
        <w:autoSpaceDE/>
        <w:autoSpaceDN/>
        <w:spacing w:after="160" w:line="278" w:lineRule="auto"/>
        <w:rPr>
          <w:sz w:val="20"/>
          <w:szCs w:val="20"/>
        </w:rPr>
      </w:pPr>
      <w:r w:rsidRPr="00AF6ED3">
        <w:rPr>
          <w:sz w:val="20"/>
          <w:szCs w:val="20"/>
        </w:rPr>
        <w:t>Some information previously included in the Initial Data Request (IDR) items which continue to be</w:t>
      </w:r>
    </w:p>
    <w:p w14:paraId="76BB942D" w14:textId="30AB9A54" w:rsidR="008D6997" w:rsidRPr="00AF6ED3" w:rsidRDefault="00117D43" w:rsidP="008D6997">
      <w:pPr>
        <w:widowControl/>
        <w:autoSpaceDE/>
        <w:autoSpaceDN/>
        <w:spacing w:after="160" w:line="278" w:lineRule="auto"/>
        <w:rPr>
          <w:sz w:val="20"/>
          <w:szCs w:val="20"/>
        </w:rPr>
      </w:pPr>
      <w:r w:rsidRPr="00AF6ED3">
        <w:rPr>
          <w:sz w:val="20"/>
          <w:szCs w:val="20"/>
        </w:rPr>
        <w:t>relevant information in audits will now be extracted directly by the audit team. These are as follows:</w:t>
      </w:r>
    </w:p>
    <w:tbl>
      <w:tblPr>
        <w:tblStyle w:val="TableGrid"/>
        <w:tblW w:w="0" w:type="auto"/>
        <w:tblLook w:val="04A0" w:firstRow="1" w:lastRow="0" w:firstColumn="1" w:lastColumn="0" w:noHBand="0" w:noVBand="1"/>
      </w:tblPr>
      <w:tblGrid>
        <w:gridCol w:w="4095"/>
        <w:gridCol w:w="5255"/>
      </w:tblGrid>
      <w:tr w:rsidR="008D6997" w:rsidRPr="00AF6ED3" w14:paraId="4C0CB8EF" w14:textId="77777777" w:rsidTr="00CE21DF">
        <w:tc>
          <w:tcPr>
            <w:tcW w:w="4095" w:type="dxa"/>
          </w:tcPr>
          <w:p w14:paraId="153084E0" w14:textId="77777777" w:rsidR="008D6997" w:rsidRPr="00AF6ED3" w:rsidRDefault="008D6997" w:rsidP="00CE21DF">
            <w:pPr>
              <w:keepNext/>
              <w:keepLines/>
              <w:adjustRightInd w:val="0"/>
              <w:ind w:left="15"/>
              <w:jc w:val="center"/>
              <w:rPr>
                <w:b/>
                <w:bCs/>
                <w:color w:val="000000"/>
                <w:sz w:val="20"/>
                <w:szCs w:val="20"/>
              </w:rPr>
            </w:pPr>
            <w:r w:rsidRPr="00AF6ED3">
              <w:rPr>
                <w:b/>
                <w:bCs/>
                <w:color w:val="000000"/>
                <w:sz w:val="20"/>
                <w:szCs w:val="20"/>
              </w:rPr>
              <w:t>Information previously in IDR</w:t>
            </w:r>
          </w:p>
        </w:tc>
        <w:tc>
          <w:tcPr>
            <w:tcW w:w="5255" w:type="dxa"/>
          </w:tcPr>
          <w:p w14:paraId="0166490A" w14:textId="77777777" w:rsidR="008D6997" w:rsidRPr="00AF6ED3" w:rsidRDefault="008D6997" w:rsidP="00CE21DF">
            <w:pPr>
              <w:keepNext/>
              <w:keepLines/>
              <w:adjustRightInd w:val="0"/>
              <w:ind w:left="15"/>
              <w:jc w:val="center"/>
              <w:rPr>
                <w:b/>
                <w:bCs/>
                <w:color w:val="000000"/>
                <w:sz w:val="20"/>
                <w:szCs w:val="20"/>
              </w:rPr>
            </w:pPr>
            <w:r w:rsidRPr="00AF6ED3">
              <w:rPr>
                <w:b/>
                <w:bCs/>
                <w:color w:val="000000"/>
                <w:sz w:val="20"/>
                <w:szCs w:val="20"/>
              </w:rPr>
              <w:t>Instructional materials to download information</w:t>
            </w:r>
          </w:p>
        </w:tc>
      </w:tr>
      <w:tr w:rsidR="008D6997" w:rsidRPr="00AF6ED3" w14:paraId="01D4F564" w14:textId="77777777" w:rsidTr="00CE21DF">
        <w:tc>
          <w:tcPr>
            <w:tcW w:w="4095" w:type="dxa"/>
          </w:tcPr>
          <w:p w14:paraId="1F1F7A6D" w14:textId="77777777" w:rsidR="008D6997" w:rsidRPr="00AF6ED3" w:rsidRDefault="008D6997">
            <w:pPr>
              <w:pStyle w:val="ListParagraph"/>
              <w:keepNext/>
              <w:keepLines/>
              <w:widowControl/>
              <w:numPr>
                <w:ilvl w:val="0"/>
                <w:numId w:val="6"/>
              </w:numPr>
              <w:adjustRightInd w:val="0"/>
              <w:rPr>
                <w:color w:val="000000"/>
                <w:sz w:val="20"/>
                <w:szCs w:val="20"/>
              </w:rPr>
            </w:pPr>
            <w:r w:rsidRPr="00AF6ED3">
              <w:rPr>
                <w:color w:val="000000"/>
                <w:sz w:val="20"/>
                <w:szCs w:val="20"/>
              </w:rPr>
              <w:t>Management Self-Assessment of</w:t>
            </w:r>
          </w:p>
          <w:p w14:paraId="15A85F1F" w14:textId="77777777" w:rsidR="008D6997" w:rsidRPr="00AF6ED3" w:rsidRDefault="008D6997" w:rsidP="00CE21DF">
            <w:pPr>
              <w:pStyle w:val="ListParagraph"/>
              <w:keepNext/>
              <w:keepLines/>
              <w:adjustRightInd w:val="0"/>
              <w:ind w:left="735"/>
              <w:rPr>
                <w:color w:val="000000"/>
                <w:sz w:val="20"/>
                <w:szCs w:val="20"/>
              </w:rPr>
            </w:pPr>
            <w:r w:rsidRPr="00AF6ED3">
              <w:rPr>
                <w:color w:val="000000"/>
                <w:sz w:val="20"/>
                <w:szCs w:val="20"/>
              </w:rPr>
              <w:t>Controls (MSAC)</w:t>
            </w:r>
          </w:p>
          <w:p w14:paraId="7755F296" w14:textId="77777777" w:rsidR="008D6997" w:rsidRPr="00AF6ED3" w:rsidRDefault="008D6997">
            <w:pPr>
              <w:pStyle w:val="ListParagraph"/>
              <w:keepNext/>
              <w:keepLines/>
              <w:widowControl/>
              <w:numPr>
                <w:ilvl w:val="0"/>
                <w:numId w:val="6"/>
              </w:numPr>
              <w:adjustRightInd w:val="0"/>
              <w:rPr>
                <w:color w:val="000000"/>
                <w:sz w:val="20"/>
                <w:szCs w:val="20"/>
              </w:rPr>
            </w:pPr>
            <w:r w:rsidRPr="00AF6ED3">
              <w:rPr>
                <w:color w:val="000000"/>
                <w:sz w:val="20"/>
                <w:szCs w:val="20"/>
              </w:rPr>
              <w:t>Risk Evaluations (RE’s)</w:t>
            </w:r>
          </w:p>
          <w:p w14:paraId="37486BE3" w14:textId="77777777" w:rsidR="008D6997" w:rsidRPr="00AF6ED3" w:rsidRDefault="008D6997">
            <w:pPr>
              <w:pStyle w:val="ListParagraph"/>
              <w:keepNext/>
              <w:keepLines/>
              <w:widowControl/>
              <w:numPr>
                <w:ilvl w:val="0"/>
                <w:numId w:val="6"/>
              </w:numPr>
              <w:adjustRightInd w:val="0"/>
              <w:rPr>
                <w:color w:val="000000"/>
                <w:sz w:val="20"/>
                <w:szCs w:val="20"/>
              </w:rPr>
            </w:pPr>
            <w:r w:rsidRPr="00AF6ED3">
              <w:rPr>
                <w:color w:val="000000"/>
                <w:sz w:val="20"/>
                <w:szCs w:val="20"/>
              </w:rPr>
              <w:t>Proactive Business Control Reviews</w:t>
            </w:r>
          </w:p>
          <w:p w14:paraId="705FC5FE" w14:textId="77777777" w:rsidR="008D6997" w:rsidRPr="00AF6ED3" w:rsidRDefault="008D6997">
            <w:pPr>
              <w:pStyle w:val="ListParagraph"/>
              <w:keepNext/>
              <w:keepLines/>
              <w:widowControl/>
              <w:numPr>
                <w:ilvl w:val="0"/>
                <w:numId w:val="6"/>
              </w:numPr>
              <w:adjustRightInd w:val="0"/>
              <w:rPr>
                <w:color w:val="000000"/>
                <w:sz w:val="20"/>
                <w:szCs w:val="20"/>
              </w:rPr>
            </w:pPr>
            <w:r w:rsidRPr="00AF6ED3">
              <w:rPr>
                <w:color w:val="000000"/>
                <w:sz w:val="20"/>
                <w:szCs w:val="20"/>
              </w:rPr>
              <w:t>(No key controls)</w:t>
            </w:r>
          </w:p>
        </w:tc>
        <w:tc>
          <w:tcPr>
            <w:tcW w:w="5255" w:type="dxa"/>
          </w:tcPr>
          <w:p w14:paraId="253B9C02" w14:textId="75FDB6C4" w:rsidR="008D6997" w:rsidRPr="00AF6ED3" w:rsidRDefault="008D6997" w:rsidP="00CE21DF">
            <w:pPr>
              <w:keepNext/>
              <w:keepLines/>
              <w:adjustRightInd w:val="0"/>
              <w:ind w:left="15"/>
              <w:rPr>
                <w:color w:val="000000"/>
                <w:sz w:val="20"/>
                <w:szCs w:val="20"/>
                <w:lang w:eastAsia="zh-TW"/>
              </w:rPr>
            </w:pPr>
            <w:r w:rsidRPr="00AF6ED3">
              <w:rPr>
                <w:color w:val="000000"/>
                <w:sz w:val="20"/>
                <w:szCs w:val="20"/>
              </w:rPr>
              <w:t xml:space="preserve">Login to </w:t>
            </w:r>
            <w:hyperlink r:id="rId15" w:history="1">
              <w:r w:rsidRPr="00AF6ED3">
                <w:rPr>
                  <w:rStyle w:val="Hyperlink"/>
                  <w:sz w:val="20"/>
                  <w:szCs w:val="20"/>
                </w:rPr>
                <w:t>OpenPages | Risk, Controls and Assurance</w:t>
              </w:r>
            </w:hyperlink>
            <w:r w:rsidRPr="00AF6ED3">
              <w:rPr>
                <w:color w:val="000000"/>
                <w:sz w:val="20"/>
                <w:szCs w:val="20"/>
              </w:rPr>
              <w:t xml:space="preserve">. </w:t>
            </w:r>
            <w:r w:rsidRPr="00AF6ED3">
              <w:rPr>
                <w:rFonts w:eastAsia="Yu Mincho"/>
                <w:color w:val="000000"/>
                <w:sz w:val="20"/>
                <w:szCs w:val="20"/>
                <w:lang w:eastAsia="ja-JP"/>
              </w:rPr>
              <w:t>Open User menu in top right, select</w:t>
            </w:r>
            <w:r w:rsidR="00C807A3" w:rsidRPr="00AF6ED3">
              <w:rPr>
                <w:rFonts w:eastAsia="Yu Mincho"/>
                <w:color w:val="000000"/>
                <w:sz w:val="20"/>
                <w:szCs w:val="20"/>
                <w:lang w:eastAsia="ja-JP"/>
              </w:rPr>
              <w:t xml:space="preserve"> Finance Business Controls (</w:t>
            </w:r>
            <w:r w:rsidRPr="00AF6ED3">
              <w:rPr>
                <w:rFonts w:eastAsia="Yu Mincho"/>
                <w:color w:val="000000"/>
                <w:sz w:val="20"/>
                <w:szCs w:val="20"/>
                <w:lang w:eastAsia="ja-JP"/>
              </w:rPr>
              <w:t>FBC</w:t>
            </w:r>
            <w:r w:rsidR="00C807A3" w:rsidRPr="00AF6ED3">
              <w:rPr>
                <w:rFonts w:eastAsia="Yu Mincho"/>
                <w:color w:val="000000"/>
                <w:sz w:val="20"/>
                <w:szCs w:val="20"/>
                <w:lang w:eastAsia="ja-JP"/>
              </w:rPr>
              <w:t>)</w:t>
            </w:r>
            <w:r w:rsidRPr="00AF6ED3">
              <w:rPr>
                <w:rFonts w:eastAsia="Yu Mincho"/>
                <w:color w:val="000000"/>
                <w:sz w:val="20"/>
                <w:szCs w:val="20"/>
                <w:lang w:eastAsia="ja-JP"/>
              </w:rPr>
              <w:t xml:space="preserve"> General User as profile, Open Primary menu in top left, select “Organization”, and select “Processes” and then </w:t>
            </w:r>
            <w:r w:rsidRPr="00AF6ED3">
              <w:rPr>
                <w:color w:val="000000"/>
                <w:sz w:val="20"/>
                <w:szCs w:val="20"/>
              </w:rPr>
              <w:t xml:space="preserve">select the applicable criteria </w:t>
            </w:r>
            <w:r w:rsidR="00CA5FEA">
              <w:rPr>
                <w:color w:val="000000"/>
                <w:sz w:val="20"/>
                <w:szCs w:val="20"/>
              </w:rPr>
              <w:t xml:space="preserve">(Product Development or Research) </w:t>
            </w:r>
            <w:r w:rsidRPr="00AF6ED3">
              <w:rPr>
                <w:color w:val="000000"/>
                <w:sz w:val="20"/>
                <w:szCs w:val="20"/>
              </w:rPr>
              <w:t>to get the results.</w:t>
            </w:r>
            <w:hyperlink w:history="1"/>
          </w:p>
          <w:p w14:paraId="7ADCC094" w14:textId="77777777" w:rsidR="008D6997" w:rsidRPr="00AF6ED3" w:rsidRDefault="008D6997" w:rsidP="00CE21DF">
            <w:pPr>
              <w:keepNext/>
              <w:keepLines/>
              <w:adjustRightInd w:val="0"/>
              <w:ind w:left="15"/>
              <w:rPr>
                <w:color w:val="000000"/>
                <w:sz w:val="20"/>
                <w:szCs w:val="20"/>
                <w:lang w:eastAsia="zh-TW"/>
              </w:rPr>
            </w:pPr>
          </w:p>
        </w:tc>
      </w:tr>
    </w:tbl>
    <w:p w14:paraId="61D6A81C" w14:textId="77777777" w:rsidR="008D6997" w:rsidRPr="00AF6ED3" w:rsidRDefault="008D6997" w:rsidP="005370B7">
      <w:pPr>
        <w:rPr>
          <w:rStyle w:val="Heading1Char"/>
          <w:rFonts w:cs="Arial"/>
          <w:szCs w:val="20"/>
        </w:rPr>
      </w:pPr>
    </w:p>
    <w:p w14:paraId="37F9E253" w14:textId="77777777" w:rsidR="00117D43" w:rsidRPr="00AF6ED3" w:rsidRDefault="00117D43" w:rsidP="00117D43">
      <w:pPr>
        <w:widowControl/>
        <w:autoSpaceDE/>
        <w:autoSpaceDN/>
        <w:spacing w:after="160" w:line="278" w:lineRule="auto"/>
        <w:rPr>
          <w:sz w:val="20"/>
          <w:szCs w:val="20"/>
        </w:rPr>
      </w:pPr>
    </w:p>
    <w:p w14:paraId="086C51B6" w14:textId="77777777" w:rsidR="00117D43" w:rsidRPr="00AF6ED3" w:rsidRDefault="00117D43" w:rsidP="00117D43">
      <w:pPr>
        <w:widowControl/>
        <w:autoSpaceDE/>
        <w:autoSpaceDN/>
        <w:spacing w:after="160" w:line="278" w:lineRule="auto"/>
        <w:rPr>
          <w:sz w:val="20"/>
          <w:szCs w:val="20"/>
        </w:rPr>
      </w:pPr>
    </w:p>
    <w:p w14:paraId="3E877880" w14:textId="77777777" w:rsidR="00117D43" w:rsidRPr="00AF6ED3" w:rsidRDefault="00117D43" w:rsidP="00117D43">
      <w:pPr>
        <w:widowControl/>
        <w:autoSpaceDE/>
        <w:autoSpaceDN/>
        <w:spacing w:after="160" w:line="278" w:lineRule="auto"/>
        <w:rPr>
          <w:sz w:val="20"/>
          <w:szCs w:val="20"/>
        </w:rPr>
      </w:pPr>
      <w:r w:rsidRPr="00AF6ED3">
        <w:rPr>
          <w:sz w:val="20"/>
          <w:szCs w:val="20"/>
        </w:rPr>
        <w:t> </w:t>
      </w:r>
    </w:p>
    <w:p w14:paraId="6E26A7FB" w14:textId="77777777" w:rsidR="00117D43" w:rsidRPr="00AF6ED3" w:rsidRDefault="00117D43" w:rsidP="00117D43">
      <w:pPr>
        <w:widowControl/>
        <w:autoSpaceDE/>
        <w:autoSpaceDN/>
        <w:spacing w:after="160" w:line="278" w:lineRule="auto"/>
        <w:rPr>
          <w:sz w:val="20"/>
          <w:szCs w:val="20"/>
        </w:rPr>
      </w:pPr>
    </w:p>
    <w:p w14:paraId="26995A80" w14:textId="77777777" w:rsidR="008D6997" w:rsidRPr="00AF6ED3" w:rsidRDefault="008D6997">
      <w:pPr>
        <w:widowControl/>
        <w:autoSpaceDE/>
        <w:autoSpaceDN/>
        <w:spacing w:after="160" w:line="278" w:lineRule="auto"/>
        <w:rPr>
          <w:sz w:val="20"/>
          <w:szCs w:val="20"/>
        </w:rPr>
      </w:pPr>
      <w:r w:rsidRPr="00AF6ED3">
        <w:rPr>
          <w:sz w:val="20"/>
          <w:szCs w:val="20"/>
        </w:rPr>
        <w:br w:type="page"/>
      </w:r>
    </w:p>
    <w:p w14:paraId="5C072E16" w14:textId="43A4DC04" w:rsidR="00117D43" w:rsidRPr="00AF6ED3" w:rsidRDefault="00117D43" w:rsidP="00753E77">
      <w:pPr>
        <w:pStyle w:val="Heading2"/>
        <w:rPr>
          <w:rFonts w:cs="Arial"/>
          <w:szCs w:val="20"/>
        </w:rPr>
      </w:pPr>
      <w:bookmarkStart w:id="4" w:name="_Toc231459963"/>
      <w:r w:rsidRPr="00AF6ED3">
        <w:rPr>
          <w:rFonts w:cs="Arial"/>
          <w:szCs w:val="20"/>
        </w:rPr>
        <w:lastRenderedPageBreak/>
        <w:t>PLANNING: Reference Material</w:t>
      </w:r>
      <w:bookmarkEnd w:id="4"/>
    </w:p>
    <w:p w14:paraId="5DC0585C" w14:textId="77777777" w:rsidR="005370B7" w:rsidRDefault="005370B7" w:rsidP="008D6997">
      <w:pPr>
        <w:pStyle w:val="BodyText"/>
        <w:ind w:left="0"/>
        <w:rPr>
          <w:b/>
          <w:bCs/>
        </w:rPr>
      </w:pPr>
    </w:p>
    <w:p w14:paraId="7BF1E3DD" w14:textId="77777777" w:rsidR="00974701" w:rsidRPr="00517758" w:rsidRDefault="00974701" w:rsidP="00974701">
      <w:pPr>
        <w:pStyle w:val="BodyText"/>
        <w:ind w:left="0"/>
        <w:rPr>
          <w:b/>
          <w:bCs/>
        </w:rPr>
      </w:pPr>
      <w:r w:rsidRPr="00517758">
        <w:rPr>
          <w:b/>
          <w:bCs/>
        </w:rPr>
        <w:t>IBM Conduct Guidelines</w:t>
      </w:r>
    </w:p>
    <w:p w14:paraId="32552CE1" w14:textId="24A2A21A" w:rsidR="00974701" w:rsidRPr="00517758" w:rsidRDefault="00974701">
      <w:pPr>
        <w:pStyle w:val="BodyText"/>
        <w:numPr>
          <w:ilvl w:val="0"/>
          <w:numId w:val="27"/>
        </w:numPr>
      </w:pPr>
      <w:r w:rsidRPr="00517758">
        <w:t xml:space="preserve">Business Conduct Guidelines (BCG): </w:t>
      </w:r>
      <w:hyperlink r:id="rId16" w:history="1">
        <w:r w:rsidRPr="00517758">
          <w:rPr>
            <w:rStyle w:val="Hyperlink"/>
          </w:rPr>
          <w:t>https://w3.ibm.com/ibm/corporate-documents/business-conduct-guidelines</w:t>
        </w:r>
      </w:hyperlink>
    </w:p>
    <w:p w14:paraId="381CA37A" w14:textId="77777777" w:rsidR="00974701" w:rsidRPr="00517758" w:rsidRDefault="00974701">
      <w:pPr>
        <w:pStyle w:val="ListParagraph"/>
        <w:numPr>
          <w:ilvl w:val="0"/>
          <w:numId w:val="27"/>
        </w:numPr>
        <w:contextualSpacing w:val="0"/>
        <w:rPr>
          <w:sz w:val="20"/>
          <w:szCs w:val="20"/>
        </w:rPr>
      </w:pPr>
      <w:r w:rsidRPr="00517758">
        <w:rPr>
          <w:sz w:val="20"/>
          <w:szCs w:val="20"/>
        </w:rPr>
        <w:t xml:space="preserve">Compliance with Transportation, Entertainment, and Business Amenities (CTEBA): </w:t>
      </w:r>
      <w:hyperlink r:id="rId17" w:history="1">
        <w:r w:rsidRPr="00517758">
          <w:rPr>
            <w:rStyle w:val="Hyperlink"/>
            <w:sz w:val="20"/>
            <w:szCs w:val="20"/>
          </w:rPr>
          <w:t>https://w3.ibm.com/w3publisher/cteba</w:t>
        </w:r>
      </w:hyperlink>
      <w:r w:rsidRPr="00517758">
        <w:rPr>
          <w:sz w:val="20"/>
          <w:szCs w:val="20"/>
        </w:rPr>
        <w:t xml:space="preserve"> </w:t>
      </w:r>
    </w:p>
    <w:p w14:paraId="1EA484C6" w14:textId="1193E9DA" w:rsidR="00974701" w:rsidRPr="00517758" w:rsidRDefault="00974701">
      <w:pPr>
        <w:pStyle w:val="BodyText"/>
        <w:numPr>
          <w:ilvl w:val="0"/>
          <w:numId w:val="27"/>
        </w:numPr>
      </w:pPr>
      <w:r w:rsidRPr="00517758">
        <w:t xml:space="preserve">IBM Technical Ethics Guidelines – Global: </w:t>
      </w:r>
      <w:hyperlink r:id="rId18" w:history="1">
        <w:r w:rsidRPr="00517758">
          <w:rPr>
            <w:rStyle w:val="Hyperlink"/>
          </w:rPr>
          <w:t>https://w3.ibm.com/ibm/corporate-documents/business-conduct-guidelines/ibm-technical-ethics-guidelines-global</w:t>
        </w:r>
      </w:hyperlink>
      <w:r w:rsidRPr="00517758">
        <w:t xml:space="preserve"> </w:t>
      </w:r>
    </w:p>
    <w:p w14:paraId="51FBEBB4" w14:textId="62770208" w:rsidR="008D6997" w:rsidRPr="00517758" w:rsidRDefault="008D6997" w:rsidP="008D6997">
      <w:pPr>
        <w:pStyle w:val="BodyText"/>
        <w:ind w:left="0"/>
        <w:rPr>
          <w:b/>
          <w:bCs/>
        </w:rPr>
      </w:pPr>
      <w:r w:rsidRPr="00517758">
        <w:rPr>
          <w:b/>
          <w:bCs/>
        </w:rPr>
        <w:t xml:space="preserve">Corporate </w:t>
      </w:r>
      <w:r w:rsidR="009A794C" w:rsidRPr="00517758">
        <w:rPr>
          <w:b/>
          <w:bCs/>
        </w:rPr>
        <w:t>Policy</w:t>
      </w:r>
    </w:p>
    <w:p w14:paraId="468A2C82" w14:textId="4FC223ED" w:rsidR="009A794C" w:rsidRPr="00517758" w:rsidRDefault="009A794C">
      <w:pPr>
        <w:pStyle w:val="BodyText"/>
        <w:numPr>
          <w:ilvl w:val="0"/>
          <w:numId w:val="9"/>
        </w:numPr>
        <w:ind w:left="360"/>
      </w:pPr>
      <w:r w:rsidRPr="00517758">
        <w:t xml:space="preserve">Corporate Policy 103B: Business Conduct and Ethics </w:t>
      </w:r>
      <w:hyperlink r:id="rId19" w:history="1">
        <w:r w:rsidRPr="00517758">
          <w:rPr>
            <w:rStyle w:val="Hyperlink"/>
          </w:rPr>
          <w:t>https://w3.ibm.com/ibm/corporate-documents/corporate-directives/corporate-policies/cp-103</w:t>
        </w:r>
      </w:hyperlink>
      <w:r w:rsidRPr="00517758">
        <w:t xml:space="preserve"> </w:t>
      </w:r>
    </w:p>
    <w:p w14:paraId="6346B572" w14:textId="4AF59F10" w:rsidR="00F24A15" w:rsidRPr="00517758" w:rsidRDefault="00F24A15">
      <w:pPr>
        <w:pStyle w:val="BodyText"/>
        <w:numPr>
          <w:ilvl w:val="0"/>
          <w:numId w:val="9"/>
        </w:numPr>
        <w:ind w:left="360"/>
      </w:pPr>
      <w:r w:rsidRPr="00517758">
        <w:t>Corporate Policy 1</w:t>
      </w:r>
      <w:r w:rsidR="009A794C" w:rsidRPr="00517758">
        <w:t>30</w:t>
      </w:r>
      <w:r w:rsidRPr="00517758">
        <w:t xml:space="preserve">: </w:t>
      </w:r>
      <w:r w:rsidR="009A794C" w:rsidRPr="00517758">
        <w:t xml:space="preserve">IBM Data Privacy Policy </w:t>
      </w:r>
      <w:hyperlink r:id="rId20" w:history="1">
        <w:r w:rsidR="009A794C" w:rsidRPr="00517758">
          <w:rPr>
            <w:rStyle w:val="Hyperlink"/>
          </w:rPr>
          <w:t>https://w3.ibm.com/ibm/corporate-documents/corporate-directives/corporate-policies/cp-130</w:t>
        </w:r>
      </w:hyperlink>
      <w:r w:rsidR="009A794C" w:rsidRPr="00517758">
        <w:t xml:space="preserve"> </w:t>
      </w:r>
    </w:p>
    <w:p w14:paraId="07D50E05" w14:textId="2F3B5BF5" w:rsidR="008D6997" w:rsidRPr="00517758" w:rsidRDefault="008D6997" w:rsidP="008D6997">
      <w:pPr>
        <w:pStyle w:val="BodyText"/>
        <w:ind w:left="0"/>
        <w:rPr>
          <w:b/>
          <w:bCs/>
        </w:rPr>
      </w:pPr>
      <w:r w:rsidRPr="00517758">
        <w:rPr>
          <w:b/>
          <w:bCs/>
        </w:rPr>
        <w:t>Corporate</w:t>
      </w:r>
      <w:r w:rsidRPr="00517758">
        <w:rPr>
          <w:b/>
          <w:bCs/>
          <w:spacing w:val="-9"/>
        </w:rPr>
        <w:t xml:space="preserve"> </w:t>
      </w:r>
      <w:r w:rsidRPr="00517758">
        <w:rPr>
          <w:b/>
          <w:bCs/>
          <w:spacing w:val="-2"/>
        </w:rPr>
        <w:t>Instructions</w:t>
      </w:r>
    </w:p>
    <w:p w14:paraId="138788FF" w14:textId="55CA3F61" w:rsidR="008D6997" w:rsidRPr="00517758" w:rsidRDefault="008D6997">
      <w:pPr>
        <w:pStyle w:val="ListParagraph"/>
        <w:numPr>
          <w:ilvl w:val="0"/>
          <w:numId w:val="8"/>
        </w:numPr>
        <w:tabs>
          <w:tab w:val="left" w:pos="719"/>
        </w:tabs>
        <w:ind w:left="359" w:hanging="359"/>
        <w:contextualSpacing w:val="0"/>
        <w:rPr>
          <w:sz w:val="20"/>
          <w:szCs w:val="20"/>
        </w:rPr>
      </w:pPr>
      <w:r w:rsidRPr="00517758">
        <w:rPr>
          <w:sz w:val="20"/>
          <w:szCs w:val="20"/>
        </w:rPr>
        <w:t xml:space="preserve">FIN 101 Control of Disbursements: </w:t>
      </w:r>
      <w:hyperlink r:id="rId21" w:history="1">
        <w:r w:rsidRPr="00517758">
          <w:rPr>
            <w:rStyle w:val="Hyperlink"/>
            <w:sz w:val="20"/>
            <w:szCs w:val="20"/>
          </w:rPr>
          <w:t>https://w3.ibm.com/ibm/corporate-documents/fin/fin-101</w:t>
        </w:r>
      </w:hyperlink>
    </w:p>
    <w:p w14:paraId="1D6BC53D" w14:textId="5626B9CC" w:rsidR="00A5528B" w:rsidRPr="00517758" w:rsidRDefault="00A5528B">
      <w:pPr>
        <w:pStyle w:val="ListParagraph"/>
        <w:numPr>
          <w:ilvl w:val="0"/>
          <w:numId w:val="8"/>
        </w:numPr>
        <w:tabs>
          <w:tab w:val="left" w:pos="719"/>
        </w:tabs>
        <w:spacing w:line="245" w:lineRule="exact"/>
        <w:contextualSpacing w:val="0"/>
        <w:rPr>
          <w:sz w:val="20"/>
          <w:szCs w:val="20"/>
        </w:rPr>
      </w:pPr>
      <w:r w:rsidRPr="00517758">
        <w:rPr>
          <w:sz w:val="20"/>
          <w:szCs w:val="20"/>
        </w:rPr>
        <w:t xml:space="preserve">FIN 151 Application Systems Control and Auditability (ASCA) </w:t>
      </w:r>
      <w:hyperlink r:id="rId22" w:history="1">
        <w:r w:rsidRPr="00517758">
          <w:rPr>
            <w:rStyle w:val="Hyperlink"/>
            <w:sz w:val="20"/>
            <w:szCs w:val="20"/>
          </w:rPr>
          <w:t>https://w3.ibm.com/ibm/corporate-documents/fin/fin-151</w:t>
        </w:r>
      </w:hyperlink>
      <w:r w:rsidRPr="00517758">
        <w:rPr>
          <w:sz w:val="20"/>
          <w:szCs w:val="20"/>
        </w:rPr>
        <w:t xml:space="preserve"> </w:t>
      </w:r>
    </w:p>
    <w:p w14:paraId="68771032" w14:textId="77777777" w:rsidR="008D6997" w:rsidRPr="00517758" w:rsidRDefault="008D6997">
      <w:pPr>
        <w:pStyle w:val="ListParagraph"/>
        <w:numPr>
          <w:ilvl w:val="0"/>
          <w:numId w:val="8"/>
        </w:numPr>
        <w:tabs>
          <w:tab w:val="left" w:pos="719"/>
        </w:tabs>
        <w:spacing w:line="245" w:lineRule="exact"/>
        <w:contextualSpacing w:val="0"/>
        <w:rPr>
          <w:sz w:val="20"/>
          <w:szCs w:val="20"/>
        </w:rPr>
      </w:pPr>
      <w:r w:rsidRPr="00517758">
        <w:rPr>
          <w:sz w:val="20"/>
          <w:szCs w:val="20"/>
        </w:rPr>
        <w:t xml:space="preserve">FIN 168/LEG 168 Business Amenities and Gifts: </w:t>
      </w:r>
      <w:hyperlink r:id="rId23" w:history="1">
        <w:r w:rsidRPr="00517758">
          <w:rPr>
            <w:rStyle w:val="Hyperlink"/>
            <w:sz w:val="20"/>
            <w:szCs w:val="20"/>
          </w:rPr>
          <w:t>https://w3.ibm.com/ibm/corporate-documents/fin/fin-168-leg-168</w:t>
        </w:r>
      </w:hyperlink>
    </w:p>
    <w:p w14:paraId="4A46518C" w14:textId="438918A8" w:rsidR="00FA3E84" w:rsidRPr="00517758" w:rsidRDefault="00FA3E84">
      <w:pPr>
        <w:pStyle w:val="ListParagraph"/>
        <w:numPr>
          <w:ilvl w:val="0"/>
          <w:numId w:val="8"/>
        </w:numPr>
        <w:tabs>
          <w:tab w:val="left" w:pos="719"/>
        </w:tabs>
        <w:spacing w:line="245" w:lineRule="exact"/>
        <w:contextualSpacing w:val="0"/>
        <w:rPr>
          <w:sz w:val="20"/>
          <w:szCs w:val="20"/>
        </w:rPr>
      </w:pPr>
      <w:r w:rsidRPr="00517758">
        <w:rPr>
          <w:sz w:val="20"/>
          <w:szCs w:val="20"/>
        </w:rPr>
        <w:t xml:space="preserve">FIN 183 Separation of Duties (SOD): </w:t>
      </w:r>
      <w:hyperlink r:id="rId24" w:history="1">
        <w:r w:rsidR="005962EB" w:rsidRPr="00517758">
          <w:rPr>
            <w:rStyle w:val="Hyperlink"/>
            <w:sz w:val="20"/>
            <w:szCs w:val="20"/>
          </w:rPr>
          <w:t>https://w3.ibm.com/ibm/corporate-documents/fin/fin-183</w:t>
        </w:r>
      </w:hyperlink>
    </w:p>
    <w:p w14:paraId="738A482F" w14:textId="6F0759E3" w:rsidR="00070B25" w:rsidRDefault="00070B25">
      <w:pPr>
        <w:pStyle w:val="ListParagraph"/>
        <w:numPr>
          <w:ilvl w:val="0"/>
          <w:numId w:val="8"/>
        </w:numPr>
        <w:tabs>
          <w:tab w:val="left" w:pos="719"/>
        </w:tabs>
        <w:ind w:left="359" w:hanging="359"/>
        <w:contextualSpacing w:val="0"/>
        <w:rPr>
          <w:sz w:val="20"/>
          <w:szCs w:val="20"/>
        </w:rPr>
      </w:pPr>
      <w:r>
        <w:rPr>
          <w:sz w:val="20"/>
          <w:szCs w:val="20"/>
        </w:rPr>
        <w:t xml:space="preserve">LEG 116 </w:t>
      </w:r>
      <w:r w:rsidRPr="00070B25">
        <w:rPr>
          <w:sz w:val="20"/>
          <w:szCs w:val="20"/>
        </w:rPr>
        <w:t>Classification and control of IBM information</w:t>
      </w:r>
      <w:r>
        <w:rPr>
          <w:sz w:val="20"/>
          <w:szCs w:val="20"/>
        </w:rPr>
        <w:t xml:space="preserve">: </w:t>
      </w:r>
      <w:hyperlink r:id="rId25" w:history="1">
        <w:r w:rsidRPr="002C344F">
          <w:rPr>
            <w:rStyle w:val="Hyperlink"/>
            <w:sz w:val="20"/>
            <w:szCs w:val="20"/>
          </w:rPr>
          <w:t>https://w3.ibm.com/ibm/corporate-documents/leg/leg-116</w:t>
        </w:r>
      </w:hyperlink>
      <w:r>
        <w:rPr>
          <w:sz w:val="20"/>
          <w:szCs w:val="20"/>
        </w:rPr>
        <w:t xml:space="preserve"> </w:t>
      </w:r>
    </w:p>
    <w:p w14:paraId="026949F9" w14:textId="3EE508AA" w:rsidR="00B37C29" w:rsidRPr="00517758" w:rsidRDefault="00B37C29">
      <w:pPr>
        <w:pStyle w:val="ListParagraph"/>
        <w:numPr>
          <w:ilvl w:val="0"/>
          <w:numId w:val="8"/>
        </w:numPr>
        <w:tabs>
          <w:tab w:val="left" w:pos="719"/>
        </w:tabs>
        <w:ind w:left="359" w:hanging="359"/>
        <w:contextualSpacing w:val="0"/>
        <w:rPr>
          <w:sz w:val="20"/>
          <w:szCs w:val="20"/>
        </w:rPr>
      </w:pPr>
      <w:r w:rsidRPr="00517758">
        <w:rPr>
          <w:sz w:val="20"/>
          <w:szCs w:val="20"/>
        </w:rPr>
        <w:t xml:space="preserve">PROC167 Vendor Sourced Labor Services: </w:t>
      </w:r>
      <w:hyperlink r:id="rId26" w:history="1">
        <w:r w:rsidRPr="00517758">
          <w:rPr>
            <w:rStyle w:val="Hyperlink"/>
            <w:sz w:val="20"/>
            <w:szCs w:val="20"/>
          </w:rPr>
          <w:t>https://w3.ibm.com/ibm/corporate-documents/proc/proc-167</w:t>
        </w:r>
      </w:hyperlink>
      <w:r w:rsidRPr="00517758">
        <w:rPr>
          <w:sz w:val="20"/>
          <w:szCs w:val="20"/>
        </w:rPr>
        <w:t xml:space="preserve"> </w:t>
      </w:r>
    </w:p>
    <w:p w14:paraId="17524F93" w14:textId="78375EF1" w:rsidR="008D6997" w:rsidRPr="00517758" w:rsidRDefault="00597BCC" w:rsidP="00187F06">
      <w:pPr>
        <w:pStyle w:val="BodyText"/>
        <w:ind w:left="0"/>
        <w:rPr>
          <w:b/>
          <w:bCs/>
        </w:rPr>
      </w:pPr>
      <w:r w:rsidRPr="00517758">
        <w:rPr>
          <w:b/>
          <w:bCs/>
        </w:rPr>
        <w:t>G</w:t>
      </w:r>
      <w:r w:rsidR="008D6997" w:rsidRPr="00517758">
        <w:rPr>
          <w:b/>
          <w:bCs/>
        </w:rPr>
        <w:t>eneral Data Protection Regulation (GDPR)</w:t>
      </w:r>
    </w:p>
    <w:p w14:paraId="4BC37179" w14:textId="2E437BE2" w:rsidR="008D6997" w:rsidRPr="00517758" w:rsidRDefault="008D6997">
      <w:pPr>
        <w:pStyle w:val="ListParagraph"/>
        <w:numPr>
          <w:ilvl w:val="0"/>
          <w:numId w:val="11"/>
        </w:numPr>
        <w:tabs>
          <w:tab w:val="left" w:pos="-720"/>
          <w:tab w:val="left" w:pos="0"/>
          <w:tab w:val="left" w:pos="720"/>
          <w:tab w:val="left" w:pos="1440"/>
          <w:tab w:val="left" w:pos="2160"/>
          <w:tab w:val="left" w:pos="2880"/>
          <w:tab w:val="left" w:pos="3600"/>
          <w:tab w:val="left" w:pos="4320"/>
        </w:tabs>
        <w:adjustRightInd w:val="0"/>
        <w:contextualSpacing w:val="0"/>
        <w:rPr>
          <w:color w:val="000000"/>
          <w:sz w:val="20"/>
          <w:szCs w:val="20"/>
        </w:rPr>
      </w:pPr>
      <w:r w:rsidRPr="00517758">
        <w:rPr>
          <w:color w:val="000000"/>
          <w:sz w:val="20"/>
          <w:szCs w:val="20"/>
        </w:rPr>
        <w:t xml:space="preserve">GDPR Readiness: </w:t>
      </w:r>
      <w:hyperlink r:id="rId27" w:anchor="4" w:history="1">
        <w:r w:rsidRPr="00517758">
          <w:rPr>
            <w:rStyle w:val="Hyperlink"/>
            <w:sz w:val="20"/>
            <w:szCs w:val="20"/>
          </w:rPr>
          <w:t>https://www.ibm.com/data-responsibility/gdpr/#4</w:t>
        </w:r>
      </w:hyperlink>
      <w:r w:rsidR="005370B7" w:rsidRPr="00517758">
        <w:rPr>
          <w:sz w:val="20"/>
          <w:szCs w:val="20"/>
        </w:rPr>
        <w:t xml:space="preserve"> </w:t>
      </w:r>
    </w:p>
    <w:p w14:paraId="23E51C34" w14:textId="27E3749A" w:rsidR="008D6997" w:rsidRPr="00517758" w:rsidRDefault="008D6997">
      <w:pPr>
        <w:pStyle w:val="ListParagraph"/>
        <w:numPr>
          <w:ilvl w:val="0"/>
          <w:numId w:val="11"/>
        </w:numPr>
        <w:tabs>
          <w:tab w:val="left" w:pos="-720"/>
          <w:tab w:val="left" w:pos="0"/>
          <w:tab w:val="left" w:pos="720"/>
          <w:tab w:val="left" w:pos="1440"/>
          <w:tab w:val="left" w:pos="2160"/>
          <w:tab w:val="left" w:pos="2880"/>
          <w:tab w:val="left" w:pos="3600"/>
          <w:tab w:val="left" w:pos="4320"/>
        </w:tabs>
        <w:adjustRightInd w:val="0"/>
        <w:contextualSpacing w:val="0"/>
        <w:rPr>
          <w:color w:val="000000"/>
          <w:sz w:val="20"/>
          <w:szCs w:val="20"/>
        </w:rPr>
      </w:pPr>
      <w:r w:rsidRPr="00517758">
        <w:rPr>
          <w:color w:val="000000"/>
          <w:sz w:val="20"/>
          <w:szCs w:val="20"/>
        </w:rPr>
        <w:t xml:space="preserve">Compliance, Audit, Risk Mitigation and Management: </w:t>
      </w:r>
      <w:hyperlink r:id="rId28" w:history="1">
        <w:r w:rsidR="005370B7" w:rsidRPr="00517758">
          <w:rPr>
            <w:rStyle w:val="Hyperlink"/>
            <w:sz w:val="20"/>
            <w:szCs w:val="20"/>
          </w:rPr>
          <w:t>https://w3.ibm.com/w3publisher/dprc</w:t>
        </w:r>
      </w:hyperlink>
    </w:p>
    <w:p w14:paraId="5458F322" w14:textId="77777777" w:rsidR="00597BCC" w:rsidRPr="00517758" w:rsidRDefault="00597BCC">
      <w:pPr>
        <w:pStyle w:val="ListParagraph"/>
        <w:keepLines/>
        <w:widowControl/>
        <w:numPr>
          <w:ilvl w:val="1"/>
          <w:numId w:val="11"/>
        </w:numPr>
        <w:adjustRightInd w:val="0"/>
        <w:rPr>
          <w:color w:val="000000"/>
          <w:sz w:val="20"/>
          <w:szCs w:val="20"/>
        </w:rPr>
      </w:pPr>
      <w:r w:rsidRPr="00517758">
        <w:rPr>
          <w:color w:val="000000"/>
          <w:sz w:val="20"/>
          <w:szCs w:val="20"/>
        </w:rPr>
        <w:t>Guidance on Personal Information (PI) and Sensitive Personal Information (SPI)</w:t>
      </w:r>
    </w:p>
    <w:p w14:paraId="737448FF" w14:textId="77777777" w:rsidR="00597BCC" w:rsidRPr="00517758" w:rsidRDefault="00597BCC">
      <w:pPr>
        <w:pStyle w:val="ListParagraph"/>
        <w:keepLines/>
        <w:widowControl/>
        <w:numPr>
          <w:ilvl w:val="1"/>
          <w:numId w:val="11"/>
        </w:numPr>
        <w:adjustRightInd w:val="0"/>
        <w:rPr>
          <w:color w:val="000000"/>
          <w:sz w:val="20"/>
          <w:szCs w:val="20"/>
        </w:rPr>
      </w:pPr>
      <w:r w:rsidRPr="00517758">
        <w:rPr>
          <w:color w:val="000000"/>
          <w:sz w:val="20"/>
          <w:szCs w:val="20"/>
        </w:rPr>
        <w:t xml:space="preserve">Privacy </w:t>
      </w:r>
      <w:r w:rsidRPr="00517758">
        <w:rPr>
          <w:rFonts w:eastAsiaTheme="minorEastAsia" w:hint="eastAsia"/>
          <w:color w:val="000000"/>
          <w:sz w:val="20"/>
          <w:szCs w:val="20"/>
          <w:lang w:eastAsia="zh-CN"/>
        </w:rPr>
        <w:t xml:space="preserve">Impact </w:t>
      </w:r>
      <w:r w:rsidRPr="00517758">
        <w:rPr>
          <w:color w:val="000000"/>
          <w:sz w:val="20"/>
          <w:szCs w:val="20"/>
        </w:rPr>
        <w:t>Assessment</w:t>
      </w:r>
      <w:r w:rsidRPr="00517758">
        <w:rPr>
          <w:rFonts w:eastAsiaTheme="minorEastAsia" w:hint="eastAsia"/>
          <w:color w:val="000000"/>
          <w:sz w:val="20"/>
          <w:szCs w:val="20"/>
          <w:lang w:eastAsia="zh-CN"/>
        </w:rPr>
        <w:t xml:space="preserve"> (PIA)</w:t>
      </w:r>
    </w:p>
    <w:p w14:paraId="1EDEEC1A" w14:textId="43A6D81D" w:rsidR="008D6997" w:rsidRPr="00517758" w:rsidRDefault="008D6997" w:rsidP="008D6997">
      <w:pPr>
        <w:rPr>
          <w:b/>
          <w:bCs/>
          <w:sz w:val="20"/>
          <w:szCs w:val="20"/>
        </w:rPr>
      </w:pPr>
      <w:r w:rsidRPr="00517758">
        <w:rPr>
          <w:b/>
          <w:bCs/>
          <w:sz w:val="20"/>
          <w:szCs w:val="20"/>
        </w:rPr>
        <w:t>Other useful links</w:t>
      </w:r>
    </w:p>
    <w:p w14:paraId="3ED840C2" w14:textId="47F1AC52" w:rsidR="003E01B8" w:rsidRDefault="003E01B8">
      <w:pPr>
        <w:pStyle w:val="ListParagraph"/>
        <w:numPr>
          <w:ilvl w:val="0"/>
          <w:numId w:val="10"/>
        </w:numPr>
        <w:tabs>
          <w:tab w:val="left" w:pos="-720"/>
          <w:tab w:val="left" w:pos="0"/>
          <w:tab w:val="left" w:pos="720"/>
          <w:tab w:val="left" w:pos="1440"/>
          <w:tab w:val="left" w:pos="2160"/>
          <w:tab w:val="left" w:pos="2880"/>
          <w:tab w:val="left" w:pos="3600"/>
          <w:tab w:val="left" w:pos="4320"/>
        </w:tabs>
        <w:adjustRightInd w:val="0"/>
        <w:contextualSpacing w:val="0"/>
        <w:rPr>
          <w:sz w:val="20"/>
          <w:szCs w:val="20"/>
        </w:rPr>
      </w:pPr>
      <w:r w:rsidRPr="00517758">
        <w:rPr>
          <w:sz w:val="20"/>
          <w:szCs w:val="20"/>
        </w:rPr>
        <w:t xml:space="preserve">IBM Product Development Life Cycle (PDLC): </w:t>
      </w:r>
      <w:hyperlink r:id="rId29" w:history="1">
        <w:r w:rsidRPr="00517758">
          <w:rPr>
            <w:rStyle w:val="Hyperlink"/>
            <w:sz w:val="20"/>
            <w:szCs w:val="20"/>
          </w:rPr>
          <w:t>https://w3.ibm.com/w3publisher/winning-products/how-we-work/product-development-lifecycle</w:t>
        </w:r>
      </w:hyperlink>
      <w:r w:rsidRPr="00517758">
        <w:rPr>
          <w:sz w:val="20"/>
          <w:szCs w:val="20"/>
        </w:rPr>
        <w:t xml:space="preserve"> </w:t>
      </w:r>
    </w:p>
    <w:p w14:paraId="6DC634B4" w14:textId="116DD16E" w:rsidR="00E534BD" w:rsidRPr="00517758" w:rsidRDefault="00E534BD">
      <w:pPr>
        <w:pStyle w:val="ListParagraph"/>
        <w:numPr>
          <w:ilvl w:val="0"/>
          <w:numId w:val="10"/>
        </w:numPr>
        <w:tabs>
          <w:tab w:val="left" w:pos="-720"/>
          <w:tab w:val="left" w:pos="0"/>
          <w:tab w:val="left" w:pos="720"/>
          <w:tab w:val="left" w:pos="1440"/>
          <w:tab w:val="left" w:pos="2160"/>
          <w:tab w:val="left" w:pos="2880"/>
          <w:tab w:val="left" w:pos="3600"/>
          <w:tab w:val="left" w:pos="4320"/>
        </w:tabs>
        <w:adjustRightInd w:val="0"/>
        <w:contextualSpacing w:val="0"/>
        <w:rPr>
          <w:sz w:val="20"/>
          <w:szCs w:val="20"/>
        </w:rPr>
      </w:pPr>
      <w:r w:rsidRPr="00E534BD">
        <w:rPr>
          <w:sz w:val="20"/>
          <w:szCs w:val="20"/>
        </w:rPr>
        <w:t>US Export Regulations Program (USERP)</w:t>
      </w:r>
      <w:r>
        <w:rPr>
          <w:sz w:val="20"/>
          <w:szCs w:val="20"/>
        </w:rPr>
        <w:t xml:space="preserve">: </w:t>
      </w:r>
      <w:hyperlink r:id="rId30" w:history="1">
        <w:r w:rsidR="001E4091" w:rsidRPr="002C344F">
          <w:rPr>
            <w:rStyle w:val="Hyperlink"/>
            <w:sz w:val="20"/>
            <w:szCs w:val="20"/>
          </w:rPr>
          <w:t>https://w3.ibm.com/w3publisher/ibm-export-regulation-office/us-export-regulations-program-userp</w:t>
        </w:r>
      </w:hyperlink>
      <w:r>
        <w:rPr>
          <w:sz w:val="20"/>
          <w:szCs w:val="20"/>
        </w:rPr>
        <w:t xml:space="preserve"> </w:t>
      </w:r>
    </w:p>
    <w:p w14:paraId="42DD68BC" w14:textId="4883D5DB" w:rsidR="001E4091" w:rsidRDefault="001E4091">
      <w:pPr>
        <w:pStyle w:val="ListParagraph"/>
        <w:numPr>
          <w:ilvl w:val="0"/>
          <w:numId w:val="10"/>
        </w:numPr>
        <w:tabs>
          <w:tab w:val="left" w:pos="-720"/>
          <w:tab w:val="left" w:pos="0"/>
          <w:tab w:val="left" w:pos="720"/>
          <w:tab w:val="left" w:pos="1440"/>
          <w:tab w:val="left" w:pos="2160"/>
          <w:tab w:val="left" w:pos="2880"/>
          <w:tab w:val="left" w:pos="3600"/>
          <w:tab w:val="left" w:pos="4320"/>
        </w:tabs>
        <w:adjustRightInd w:val="0"/>
        <w:contextualSpacing w:val="0"/>
        <w:rPr>
          <w:sz w:val="20"/>
          <w:szCs w:val="20"/>
        </w:rPr>
      </w:pPr>
      <w:r>
        <w:rPr>
          <w:sz w:val="20"/>
          <w:szCs w:val="20"/>
        </w:rPr>
        <w:t xml:space="preserve">Research: </w:t>
      </w:r>
      <w:hyperlink r:id="rId31" w:history="1">
        <w:r w:rsidRPr="002C344F">
          <w:rPr>
            <w:rStyle w:val="Hyperlink"/>
            <w:sz w:val="20"/>
            <w:szCs w:val="20"/>
          </w:rPr>
          <w:t>https://w3.ibm.com/w3publisher/ibm-research</w:t>
        </w:r>
      </w:hyperlink>
      <w:r>
        <w:rPr>
          <w:sz w:val="20"/>
          <w:szCs w:val="20"/>
        </w:rPr>
        <w:t xml:space="preserve"> </w:t>
      </w:r>
    </w:p>
    <w:p w14:paraId="4C08DF0E" w14:textId="69BB256F" w:rsidR="00F5487D" w:rsidRPr="00D406F1" w:rsidRDefault="00F5487D">
      <w:pPr>
        <w:pStyle w:val="ListParagraph"/>
        <w:numPr>
          <w:ilvl w:val="0"/>
          <w:numId w:val="10"/>
        </w:numPr>
        <w:tabs>
          <w:tab w:val="left" w:pos="-720"/>
          <w:tab w:val="left" w:pos="0"/>
          <w:tab w:val="left" w:pos="720"/>
          <w:tab w:val="left" w:pos="1440"/>
          <w:tab w:val="left" w:pos="2160"/>
          <w:tab w:val="left" w:pos="2880"/>
          <w:tab w:val="left" w:pos="3600"/>
          <w:tab w:val="left" w:pos="4320"/>
        </w:tabs>
        <w:adjustRightInd w:val="0"/>
        <w:contextualSpacing w:val="0"/>
        <w:rPr>
          <w:sz w:val="20"/>
          <w:szCs w:val="20"/>
          <w:lang w:val="de-DE"/>
        </w:rPr>
      </w:pPr>
      <w:r w:rsidRPr="00D406F1">
        <w:rPr>
          <w:sz w:val="20"/>
          <w:szCs w:val="20"/>
          <w:lang w:val="de-DE"/>
        </w:rPr>
        <w:t xml:space="preserve">Software Innovation Lab: </w:t>
      </w:r>
      <w:r>
        <w:fldChar w:fldCharType="begin"/>
      </w:r>
      <w:r w:rsidRPr="00D406F1">
        <w:rPr>
          <w:lang w:val="de-DE"/>
        </w:rPr>
        <w:instrText>HYPERLINK "https://w3.ibm.com/w3publisher/sil"</w:instrText>
      </w:r>
      <w:r>
        <w:fldChar w:fldCharType="separate"/>
      </w:r>
      <w:r w:rsidRPr="00D406F1">
        <w:rPr>
          <w:rStyle w:val="Hyperlink"/>
          <w:sz w:val="20"/>
          <w:szCs w:val="20"/>
          <w:lang w:val="de-DE"/>
        </w:rPr>
        <w:t>https://w3.ibm.com/w3publisher/sil</w:t>
      </w:r>
      <w:r>
        <w:fldChar w:fldCharType="end"/>
      </w:r>
      <w:r w:rsidRPr="00D406F1">
        <w:rPr>
          <w:sz w:val="20"/>
          <w:szCs w:val="20"/>
          <w:lang w:val="de-DE"/>
        </w:rPr>
        <w:t xml:space="preserve"> </w:t>
      </w:r>
    </w:p>
    <w:p w14:paraId="3E05C476" w14:textId="7D06710E" w:rsidR="00407549" w:rsidRDefault="00407549">
      <w:pPr>
        <w:pStyle w:val="ListParagraph"/>
        <w:numPr>
          <w:ilvl w:val="0"/>
          <w:numId w:val="10"/>
        </w:numPr>
        <w:tabs>
          <w:tab w:val="left" w:pos="-720"/>
          <w:tab w:val="left" w:pos="0"/>
          <w:tab w:val="left" w:pos="720"/>
          <w:tab w:val="left" w:pos="1440"/>
          <w:tab w:val="left" w:pos="2160"/>
          <w:tab w:val="left" w:pos="2880"/>
          <w:tab w:val="left" w:pos="3600"/>
          <w:tab w:val="left" w:pos="4320"/>
        </w:tabs>
        <w:adjustRightInd w:val="0"/>
        <w:contextualSpacing w:val="0"/>
        <w:rPr>
          <w:sz w:val="20"/>
          <w:szCs w:val="20"/>
        </w:rPr>
      </w:pPr>
      <w:r>
        <w:rPr>
          <w:sz w:val="20"/>
          <w:szCs w:val="20"/>
        </w:rPr>
        <w:t xml:space="preserve">IBM Systems </w:t>
      </w:r>
      <w:r w:rsidRPr="00407549">
        <w:rPr>
          <w:sz w:val="20"/>
          <w:szCs w:val="20"/>
        </w:rPr>
        <w:t>Online Collaboration Environments (OCEs)</w:t>
      </w:r>
      <w:r>
        <w:rPr>
          <w:sz w:val="20"/>
          <w:szCs w:val="20"/>
        </w:rPr>
        <w:t xml:space="preserve">: </w:t>
      </w:r>
      <w:hyperlink r:id="rId32" w:history="1">
        <w:r w:rsidRPr="002C344F">
          <w:rPr>
            <w:rStyle w:val="Hyperlink"/>
            <w:sz w:val="20"/>
            <w:szCs w:val="20"/>
          </w:rPr>
          <w:t>https://w3.ibm.com/w3publisher/ibm-systems-biso/reference-and-guidance/business-operations/online-collaboration-env</w:t>
        </w:r>
      </w:hyperlink>
      <w:r>
        <w:rPr>
          <w:sz w:val="20"/>
          <w:szCs w:val="20"/>
        </w:rPr>
        <w:t xml:space="preserve"> </w:t>
      </w:r>
    </w:p>
    <w:p w14:paraId="64E5D7BC" w14:textId="59E1E85C" w:rsidR="00407549" w:rsidRPr="00407549" w:rsidRDefault="00407549">
      <w:pPr>
        <w:pStyle w:val="ListParagraph"/>
        <w:numPr>
          <w:ilvl w:val="0"/>
          <w:numId w:val="10"/>
        </w:numPr>
        <w:tabs>
          <w:tab w:val="left" w:pos="-720"/>
          <w:tab w:val="left" w:pos="0"/>
          <w:tab w:val="left" w:pos="720"/>
          <w:tab w:val="left" w:pos="1440"/>
          <w:tab w:val="left" w:pos="2160"/>
          <w:tab w:val="left" w:pos="2880"/>
          <w:tab w:val="left" w:pos="3600"/>
          <w:tab w:val="left" w:pos="4320"/>
        </w:tabs>
        <w:adjustRightInd w:val="0"/>
        <w:contextualSpacing w:val="0"/>
        <w:rPr>
          <w:sz w:val="20"/>
          <w:szCs w:val="20"/>
        </w:rPr>
      </w:pPr>
      <w:r>
        <w:rPr>
          <w:sz w:val="20"/>
          <w:szCs w:val="20"/>
        </w:rPr>
        <w:t xml:space="preserve">Research Export Regulations (including OCEs): </w:t>
      </w:r>
      <w:hyperlink r:id="rId33" w:anchor="OCE" w:history="1">
        <w:r w:rsidRPr="002C344F">
          <w:rPr>
            <w:rStyle w:val="Hyperlink"/>
            <w:sz w:val="20"/>
            <w:szCs w:val="20"/>
          </w:rPr>
          <w:t>https://w3.ibm.com/w3publisher/research-finance-operations/export#OCE</w:t>
        </w:r>
      </w:hyperlink>
      <w:r>
        <w:rPr>
          <w:sz w:val="20"/>
          <w:szCs w:val="20"/>
        </w:rPr>
        <w:t xml:space="preserve"> </w:t>
      </w:r>
    </w:p>
    <w:p w14:paraId="691475D0" w14:textId="37FE9E25" w:rsidR="008D6997" w:rsidRPr="00517758" w:rsidRDefault="008D6997">
      <w:pPr>
        <w:pStyle w:val="ListParagraph"/>
        <w:numPr>
          <w:ilvl w:val="0"/>
          <w:numId w:val="10"/>
        </w:numPr>
        <w:tabs>
          <w:tab w:val="left" w:pos="-720"/>
          <w:tab w:val="left" w:pos="0"/>
          <w:tab w:val="left" w:pos="720"/>
          <w:tab w:val="left" w:pos="1440"/>
          <w:tab w:val="left" w:pos="2160"/>
          <w:tab w:val="left" w:pos="2880"/>
          <w:tab w:val="left" w:pos="3600"/>
          <w:tab w:val="left" w:pos="4320"/>
        </w:tabs>
        <w:adjustRightInd w:val="0"/>
        <w:contextualSpacing w:val="0"/>
        <w:rPr>
          <w:sz w:val="20"/>
          <w:szCs w:val="20"/>
        </w:rPr>
      </w:pPr>
      <w:r w:rsidRPr="00517758">
        <w:rPr>
          <w:spacing w:val="-2"/>
          <w:sz w:val="20"/>
          <w:szCs w:val="20"/>
        </w:rPr>
        <w:t>Legal Information System - International Transactions - Intercompany Agreements</w:t>
      </w:r>
      <w:r w:rsidR="00B636DA">
        <w:rPr>
          <w:spacing w:val="-2"/>
          <w:sz w:val="20"/>
          <w:szCs w:val="20"/>
        </w:rPr>
        <w:t xml:space="preserve"> (ICA)</w:t>
      </w:r>
      <w:r w:rsidRPr="00517758">
        <w:rPr>
          <w:spacing w:val="-2"/>
          <w:sz w:val="20"/>
          <w:szCs w:val="20"/>
        </w:rPr>
        <w:t>:</w:t>
      </w:r>
      <w:r w:rsidRPr="00517758">
        <w:rPr>
          <w:color w:val="000000"/>
          <w:sz w:val="20"/>
          <w:szCs w:val="20"/>
        </w:rPr>
        <w:t xml:space="preserve"> </w:t>
      </w:r>
      <w:hyperlink r:id="rId34" w:history="1">
        <w:r w:rsidRPr="00517758">
          <w:rPr>
            <w:rStyle w:val="Hyperlink"/>
            <w:sz w:val="20"/>
            <w:szCs w:val="20"/>
          </w:rPr>
          <w:t>https://w3.ibm.com/w3publisher/ica-bratislava/our-instructions/ica-guidance</w:t>
        </w:r>
      </w:hyperlink>
    </w:p>
    <w:p w14:paraId="50F89AA2" w14:textId="77777777" w:rsidR="008D6997" w:rsidRPr="00517758" w:rsidRDefault="008D6997">
      <w:pPr>
        <w:pStyle w:val="ListParagraph"/>
        <w:numPr>
          <w:ilvl w:val="0"/>
          <w:numId w:val="10"/>
        </w:numPr>
        <w:tabs>
          <w:tab w:val="left" w:pos="-720"/>
          <w:tab w:val="left" w:pos="0"/>
          <w:tab w:val="left" w:pos="720"/>
          <w:tab w:val="left" w:pos="1440"/>
          <w:tab w:val="left" w:pos="2160"/>
          <w:tab w:val="left" w:pos="2880"/>
          <w:tab w:val="left" w:pos="3600"/>
          <w:tab w:val="left" w:pos="4320"/>
        </w:tabs>
        <w:adjustRightInd w:val="0"/>
        <w:contextualSpacing w:val="0"/>
        <w:rPr>
          <w:sz w:val="20"/>
          <w:szCs w:val="20"/>
        </w:rPr>
      </w:pPr>
      <w:r w:rsidRPr="00517758">
        <w:rPr>
          <w:sz w:val="20"/>
          <w:szCs w:val="20"/>
        </w:rPr>
        <w:t xml:space="preserve">Accounting Policy and Financial Reporting: </w:t>
      </w:r>
      <w:hyperlink r:id="rId35" w:history="1">
        <w:r w:rsidRPr="00517758">
          <w:rPr>
            <w:rStyle w:val="Hyperlink"/>
            <w:sz w:val="20"/>
            <w:szCs w:val="20"/>
          </w:rPr>
          <w:t>https://w3.ibm.com/w3publisher/accounting-policy-financial-reporting</w:t>
        </w:r>
      </w:hyperlink>
    </w:p>
    <w:p w14:paraId="6C510C2B" w14:textId="77777777" w:rsidR="008D6997" w:rsidRPr="00517758" w:rsidRDefault="008D6997">
      <w:pPr>
        <w:pStyle w:val="ListParagraph"/>
        <w:numPr>
          <w:ilvl w:val="0"/>
          <w:numId w:val="10"/>
        </w:numPr>
        <w:contextualSpacing w:val="0"/>
        <w:rPr>
          <w:sz w:val="20"/>
          <w:szCs w:val="20"/>
        </w:rPr>
      </w:pPr>
      <w:r w:rsidRPr="00517758">
        <w:rPr>
          <w:sz w:val="20"/>
          <w:szCs w:val="20"/>
        </w:rPr>
        <w:t xml:space="preserve">Services Accounting Instructions: </w:t>
      </w:r>
      <w:hyperlink r:id="rId36" w:history="1">
        <w:r w:rsidRPr="00517758">
          <w:rPr>
            <w:rStyle w:val="Hyperlink"/>
            <w:sz w:val="20"/>
            <w:szCs w:val="20"/>
          </w:rPr>
          <w:t>https://w3.ibm.com/w3publisher/accounting-policy-financial-reporting/accounting-instructions</w:t>
        </w:r>
      </w:hyperlink>
    </w:p>
    <w:p w14:paraId="27FCAD59" w14:textId="77777777" w:rsidR="00517758" w:rsidRDefault="00F24A15">
      <w:pPr>
        <w:pStyle w:val="ListParagraph"/>
        <w:numPr>
          <w:ilvl w:val="0"/>
          <w:numId w:val="10"/>
        </w:numPr>
        <w:contextualSpacing w:val="0"/>
        <w:rPr>
          <w:sz w:val="20"/>
          <w:szCs w:val="20"/>
        </w:rPr>
      </w:pPr>
      <w:r w:rsidRPr="00517758">
        <w:rPr>
          <w:sz w:val="20"/>
          <w:szCs w:val="20"/>
        </w:rPr>
        <w:t xml:space="preserve">IBM Safety Standards: </w:t>
      </w:r>
      <w:hyperlink r:id="rId37" w:history="1">
        <w:r w:rsidRPr="00517758">
          <w:rPr>
            <w:rStyle w:val="Hyperlink"/>
            <w:sz w:val="20"/>
            <w:szCs w:val="20"/>
          </w:rPr>
          <w:t>https://w3.ibm.com/w3publisher/ibm-global-safety/safety-standards</w:t>
        </w:r>
      </w:hyperlink>
    </w:p>
    <w:p w14:paraId="518A2DF5" w14:textId="75325BE7" w:rsidR="005962EB" w:rsidRPr="00517758" w:rsidRDefault="005962EB">
      <w:pPr>
        <w:pStyle w:val="ListParagraph"/>
        <w:numPr>
          <w:ilvl w:val="0"/>
          <w:numId w:val="10"/>
        </w:numPr>
        <w:contextualSpacing w:val="0"/>
        <w:rPr>
          <w:sz w:val="20"/>
          <w:szCs w:val="20"/>
        </w:rPr>
      </w:pPr>
      <w:r w:rsidRPr="00517758">
        <w:rPr>
          <w:sz w:val="20"/>
          <w:szCs w:val="20"/>
        </w:rPr>
        <w:t xml:space="preserve">Information Technology Security Standards (ITSS): </w:t>
      </w:r>
      <w:hyperlink r:id="rId38" w:anchor="31-general-user-responsibilities" w:history="1">
        <w:r w:rsidRPr="00517758">
          <w:rPr>
            <w:rStyle w:val="Hyperlink"/>
            <w:sz w:val="20"/>
            <w:szCs w:val="20"/>
          </w:rPr>
          <w:t>https://pages.github.ibm.com/ciso-psg/main/standards/itss.html#31-general-user-responsibilities</w:t>
        </w:r>
      </w:hyperlink>
    </w:p>
    <w:p w14:paraId="09510897" w14:textId="447181B7" w:rsidR="003A2487" w:rsidRDefault="00973E8A">
      <w:pPr>
        <w:pStyle w:val="ListParagraph"/>
        <w:numPr>
          <w:ilvl w:val="0"/>
          <w:numId w:val="10"/>
        </w:numPr>
        <w:contextualSpacing w:val="0"/>
        <w:rPr>
          <w:sz w:val="20"/>
          <w:szCs w:val="20"/>
        </w:rPr>
      </w:pPr>
      <w:r w:rsidRPr="00517758">
        <w:rPr>
          <w:sz w:val="20"/>
          <w:szCs w:val="20"/>
        </w:rPr>
        <w:t>Denied Parties List (DPL) and Unauthorized Supplier List (USL):</w:t>
      </w:r>
      <w:r>
        <w:rPr>
          <w:sz w:val="20"/>
          <w:szCs w:val="20"/>
        </w:rPr>
        <w:t xml:space="preserve"> </w:t>
      </w:r>
      <w:hyperlink r:id="rId39" w:history="1">
        <w:r w:rsidR="006141C5" w:rsidRPr="003B60DA">
          <w:rPr>
            <w:rStyle w:val="Hyperlink"/>
            <w:sz w:val="20"/>
            <w:szCs w:val="20"/>
          </w:rPr>
          <w:t>https://w3.ibm.com/w3publisher/procurement/sourcing/policies-practices/dpl-and-usl</w:t>
        </w:r>
      </w:hyperlink>
      <w:r>
        <w:rPr>
          <w:sz w:val="20"/>
          <w:szCs w:val="20"/>
        </w:rPr>
        <w:t xml:space="preserve"> </w:t>
      </w:r>
    </w:p>
    <w:p w14:paraId="11AF4E72" w14:textId="2C1C26FA" w:rsidR="008D6997" w:rsidRPr="00973E8A" w:rsidRDefault="003A2487">
      <w:pPr>
        <w:pStyle w:val="ListParagraph"/>
        <w:numPr>
          <w:ilvl w:val="0"/>
          <w:numId w:val="10"/>
        </w:numPr>
        <w:contextualSpacing w:val="0"/>
        <w:rPr>
          <w:sz w:val="20"/>
          <w:szCs w:val="20"/>
        </w:rPr>
      </w:pPr>
      <w:r>
        <w:rPr>
          <w:sz w:val="20"/>
          <w:szCs w:val="20"/>
        </w:rPr>
        <w:t>IBM Corporate Security Policy</w:t>
      </w:r>
      <w:r w:rsidR="0058230D">
        <w:rPr>
          <w:sz w:val="20"/>
          <w:szCs w:val="20"/>
        </w:rPr>
        <w:t xml:space="preserve"> (ICSP)</w:t>
      </w:r>
      <w:r>
        <w:rPr>
          <w:sz w:val="20"/>
          <w:szCs w:val="20"/>
        </w:rPr>
        <w:t xml:space="preserve">: </w:t>
      </w:r>
      <w:hyperlink r:id="rId40" w:history="1">
        <w:r w:rsidRPr="00D6180C">
          <w:rPr>
            <w:rStyle w:val="Hyperlink"/>
            <w:sz w:val="20"/>
            <w:szCs w:val="20"/>
          </w:rPr>
          <w:t>https://w3.ibm.com/w3publisher/icsp/ibm-corporate-security-policy</w:t>
        </w:r>
      </w:hyperlink>
      <w:r>
        <w:rPr>
          <w:sz w:val="20"/>
          <w:szCs w:val="20"/>
        </w:rPr>
        <w:t xml:space="preserve"> </w:t>
      </w:r>
      <w:r w:rsidR="008D6997" w:rsidRPr="00973E8A">
        <w:rPr>
          <w:sz w:val="20"/>
          <w:szCs w:val="20"/>
        </w:rPr>
        <w:br w:type="page"/>
      </w:r>
    </w:p>
    <w:p w14:paraId="6A6C9027" w14:textId="3814D154" w:rsidR="00117D43" w:rsidRPr="00AF6ED3" w:rsidRDefault="00117D43" w:rsidP="00753E77">
      <w:pPr>
        <w:pStyle w:val="Heading2"/>
        <w:rPr>
          <w:rFonts w:cs="Arial"/>
          <w:szCs w:val="20"/>
        </w:rPr>
      </w:pPr>
      <w:bookmarkStart w:id="5" w:name="_Toc231459964"/>
      <w:r w:rsidRPr="00AF6ED3">
        <w:rPr>
          <w:rFonts w:cs="Arial"/>
          <w:szCs w:val="20"/>
        </w:rPr>
        <w:lastRenderedPageBreak/>
        <w:t>PLANNING: Fraud Template</w:t>
      </w:r>
      <w:bookmarkEnd w:id="5"/>
    </w:p>
    <w:p w14:paraId="38430436" w14:textId="77777777" w:rsidR="00753E77" w:rsidRPr="00AF6ED3" w:rsidRDefault="00753E77" w:rsidP="00117D43">
      <w:pPr>
        <w:widowControl/>
        <w:autoSpaceDE/>
        <w:autoSpaceDN/>
        <w:spacing w:after="160" w:line="278" w:lineRule="auto"/>
        <w:rPr>
          <w:sz w:val="20"/>
          <w:szCs w:val="20"/>
        </w:rPr>
      </w:pPr>
    </w:p>
    <w:p w14:paraId="5DE1EC1C" w14:textId="03E661CF" w:rsidR="00117D43" w:rsidRPr="00AF6ED3" w:rsidRDefault="00117D43" w:rsidP="00117D43">
      <w:pPr>
        <w:widowControl/>
        <w:autoSpaceDE/>
        <w:autoSpaceDN/>
        <w:spacing w:after="160" w:line="278" w:lineRule="auto"/>
        <w:rPr>
          <w:sz w:val="20"/>
          <w:szCs w:val="20"/>
        </w:rPr>
      </w:pPr>
      <w:r w:rsidRPr="00AF6ED3">
        <w:rPr>
          <w:sz w:val="20"/>
          <w:szCs w:val="20"/>
        </w:rPr>
        <w:t>Fraud is any intentional act or omission designed to deceive others and results in the victim suffering a loss and/or the perpetrator achieving a gain. Fraud can be categorized into fraudulent financial reporting, misappropriation of assets, and improper or unauthorized expenditures.</w:t>
      </w:r>
    </w:p>
    <w:tbl>
      <w:tblPr>
        <w:tblW w:w="936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90"/>
        <w:gridCol w:w="3510"/>
        <w:gridCol w:w="3060"/>
      </w:tblGrid>
      <w:tr w:rsidR="008D6997" w:rsidRPr="00AF6ED3" w14:paraId="7361BF13" w14:textId="77777777" w:rsidTr="008D6997">
        <w:trPr>
          <w:trHeight w:val="460"/>
        </w:trPr>
        <w:tc>
          <w:tcPr>
            <w:tcW w:w="2790" w:type="dxa"/>
          </w:tcPr>
          <w:p w14:paraId="6E2790C3" w14:textId="77777777" w:rsidR="008D6997" w:rsidRPr="00AF6ED3" w:rsidRDefault="008D6997" w:rsidP="00CE21DF">
            <w:pPr>
              <w:pStyle w:val="TableParagraph"/>
              <w:spacing w:before="4"/>
              <w:rPr>
                <w:b/>
                <w:sz w:val="20"/>
                <w:szCs w:val="20"/>
              </w:rPr>
            </w:pPr>
            <w:r w:rsidRPr="00AF6ED3">
              <w:rPr>
                <w:b/>
                <w:sz w:val="20"/>
                <w:szCs w:val="20"/>
              </w:rPr>
              <w:t>Description</w:t>
            </w:r>
            <w:r w:rsidRPr="00AF6ED3">
              <w:rPr>
                <w:b/>
                <w:spacing w:val="-10"/>
                <w:sz w:val="20"/>
                <w:szCs w:val="20"/>
              </w:rPr>
              <w:t xml:space="preserve"> </w:t>
            </w:r>
            <w:r w:rsidRPr="00AF6ED3">
              <w:rPr>
                <w:b/>
                <w:sz w:val="20"/>
                <w:szCs w:val="20"/>
              </w:rPr>
              <w:t>of</w:t>
            </w:r>
            <w:r w:rsidRPr="00AF6ED3">
              <w:rPr>
                <w:b/>
                <w:spacing w:val="-3"/>
                <w:sz w:val="20"/>
                <w:szCs w:val="20"/>
              </w:rPr>
              <w:t xml:space="preserve"> </w:t>
            </w:r>
            <w:r w:rsidRPr="00AF6ED3">
              <w:rPr>
                <w:b/>
                <w:sz w:val="20"/>
                <w:szCs w:val="20"/>
              </w:rPr>
              <w:t>Fraud</w:t>
            </w:r>
            <w:r w:rsidRPr="00AF6ED3">
              <w:rPr>
                <w:b/>
                <w:spacing w:val="-3"/>
                <w:sz w:val="20"/>
                <w:szCs w:val="20"/>
              </w:rPr>
              <w:t xml:space="preserve"> </w:t>
            </w:r>
            <w:r w:rsidRPr="00AF6ED3">
              <w:rPr>
                <w:b/>
                <w:spacing w:val="-4"/>
                <w:sz w:val="20"/>
                <w:szCs w:val="20"/>
              </w:rPr>
              <w:t>Risk</w:t>
            </w:r>
          </w:p>
        </w:tc>
        <w:tc>
          <w:tcPr>
            <w:tcW w:w="3510" w:type="dxa"/>
          </w:tcPr>
          <w:p w14:paraId="7EE98272" w14:textId="77777777" w:rsidR="008D6997" w:rsidRPr="00AF6ED3" w:rsidRDefault="008D6997" w:rsidP="00CE21DF">
            <w:pPr>
              <w:pStyle w:val="TableParagraph"/>
              <w:spacing w:line="230" w:lineRule="exact"/>
              <w:ind w:left="27" w:right="115"/>
              <w:rPr>
                <w:b/>
                <w:sz w:val="20"/>
                <w:szCs w:val="20"/>
              </w:rPr>
            </w:pPr>
            <w:r w:rsidRPr="00AF6ED3">
              <w:rPr>
                <w:b/>
                <w:spacing w:val="-2"/>
                <w:sz w:val="20"/>
                <w:szCs w:val="20"/>
              </w:rPr>
              <w:t>Typical</w:t>
            </w:r>
            <w:r w:rsidRPr="00AF6ED3">
              <w:rPr>
                <w:b/>
                <w:spacing w:val="-11"/>
                <w:sz w:val="20"/>
                <w:szCs w:val="20"/>
              </w:rPr>
              <w:t xml:space="preserve"> </w:t>
            </w:r>
            <w:r w:rsidRPr="00AF6ED3">
              <w:rPr>
                <w:b/>
                <w:spacing w:val="-2"/>
                <w:sz w:val="20"/>
                <w:szCs w:val="20"/>
              </w:rPr>
              <w:t>Controls</w:t>
            </w:r>
            <w:r w:rsidRPr="00AF6ED3">
              <w:rPr>
                <w:b/>
                <w:spacing w:val="-11"/>
                <w:sz w:val="20"/>
                <w:szCs w:val="20"/>
              </w:rPr>
              <w:t xml:space="preserve"> </w:t>
            </w:r>
            <w:r w:rsidRPr="00AF6ED3">
              <w:rPr>
                <w:b/>
                <w:spacing w:val="-2"/>
                <w:sz w:val="20"/>
                <w:szCs w:val="20"/>
              </w:rPr>
              <w:t>that</w:t>
            </w:r>
            <w:r w:rsidRPr="00AF6ED3">
              <w:rPr>
                <w:b/>
                <w:spacing w:val="-6"/>
                <w:sz w:val="20"/>
                <w:szCs w:val="20"/>
              </w:rPr>
              <w:t xml:space="preserve"> </w:t>
            </w:r>
            <w:r w:rsidRPr="00AF6ED3">
              <w:rPr>
                <w:b/>
                <w:spacing w:val="-2"/>
                <w:sz w:val="20"/>
                <w:szCs w:val="20"/>
              </w:rPr>
              <w:t xml:space="preserve">should </w:t>
            </w:r>
            <w:r w:rsidRPr="00AF6ED3">
              <w:rPr>
                <w:b/>
                <w:sz w:val="20"/>
                <w:szCs w:val="20"/>
              </w:rPr>
              <w:t>Detect the Fraud Risk</w:t>
            </w:r>
          </w:p>
        </w:tc>
        <w:tc>
          <w:tcPr>
            <w:tcW w:w="3060" w:type="dxa"/>
          </w:tcPr>
          <w:p w14:paraId="5F3E481F" w14:textId="77777777" w:rsidR="008D6997" w:rsidRPr="00AF6ED3" w:rsidRDefault="008D6997" w:rsidP="00CE21DF">
            <w:pPr>
              <w:pStyle w:val="TableParagraph"/>
              <w:spacing w:before="4"/>
              <w:ind w:left="28"/>
              <w:rPr>
                <w:b/>
                <w:sz w:val="20"/>
                <w:szCs w:val="20"/>
              </w:rPr>
            </w:pPr>
            <w:r w:rsidRPr="00AF6ED3">
              <w:rPr>
                <w:b/>
                <w:sz w:val="20"/>
                <w:szCs w:val="20"/>
              </w:rPr>
              <w:t>Testing</w:t>
            </w:r>
            <w:r w:rsidRPr="00AF6ED3">
              <w:rPr>
                <w:b/>
                <w:spacing w:val="-1"/>
                <w:sz w:val="20"/>
                <w:szCs w:val="20"/>
              </w:rPr>
              <w:t xml:space="preserve"> </w:t>
            </w:r>
            <w:r w:rsidRPr="00AF6ED3">
              <w:rPr>
                <w:b/>
                <w:spacing w:val="-2"/>
                <w:sz w:val="20"/>
                <w:szCs w:val="20"/>
              </w:rPr>
              <w:t>Approach</w:t>
            </w:r>
          </w:p>
        </w:tc>
      </w:tr>
      <w:tr w:rsidR="001A060C" w:rsidRPr="00AF6ED3" w14:paraId="41FAD4B4" w14:textId="77777777" w:rsidTr="001A060C">
        <w:trPr>
          <w:trHeight w:val="1956"/>
        </w:trPr>
        <w:tc>
          <w:tcPr>
            <w:tcW w:w="2790" w:type="dxa"/>
          </w:tcPr>
          <w:p w14:paraId="11F01A86" w14:textId="06C69F55" w:rsidR="001A060C" w:rsidRPr="00AF6ED3" w:rsidRDefault="001A060C" w:rsidP="001A060C">
            <w:pPr>
              <w:pStyle w:val="TableParagraph"/>
              <w:spacing w:before="3"/>
              <w:ind w:left="29" w:right="29"/>
              <w:rPr>
                <w:sz w:val="20"/>
                <w:szCs w:val="20"/>
              </w:rPr>
            </w:pPr>
            <w:r w:rsidRPr="00AF6ED3">
              <w:rPr>
                <w:sz w:val="20"/>
                <w:szCs w:val="20"/>
              </w:rPr>
              <w:t>Conflict</w:t>
            </w:r>
            <w:r w:rsidRPr="00AF6ED3">
              <w:rPr>
                <w:spacing w:val="-4"/>
                <w:sz w:val="20"/>
                <w:szCs w:val="20"/>
              </w:rPr>
              <w:t xml:space="preserve"> </w:t>
            </w:r>
            <w:r w:rsidRPr="00AF6ED3">
              <w:rPr>
                <w:sz w:val="20"/>
                <w:szCs w:val="20"/>
              </w:rPr>
              <w:t>of</w:t>
            </w:r>
            <w:r w:rsidRPr="00AF6ED3">
              <w:rPr>
                <w:spacing w:val="-3"/>
                <w:sz w:val="20"/>
                <w:szCs w:val="20"/>
              </w:rPr>
              <w:t xml:space="preserve"> </w:t>
            </w:r>
            <w:r w:rsidRPr="00AF6ED3">
              <w:rPr>
                <w:spacing w:val="-2"/>
                <w:sz w:val="20"/>
                <w:szCs w:val="20"/>
              </w:rPr>
              <w:t>interest</w:t>
            </w:r>
          </w:p>
        </w:tc>
        <w:tc>
          <w:tcPr>
            <w:tcW w:w="3510" w:type="dxa"/>
          </w:tcPr>
          <w:p w14:paraId="4FB5A296" w14:textId="77777777" w:rsidR="001A060C" w:rsidRPr="00AF6ED3" w:rsidRDefault="001A060C" w:rsidP="001A060C">
            <w:pPr>
              <w:pStyle w:val="TableParagraph"/>
              <w:tabs>
                <w:tab w:val="left" w:pos="387"/>
              </w:tabs>
              <w:spacing w:line="237" w:lineRule="exact"/>
              <w:ind w:left="29" w:right="29"/>
              <w:rPr>
                <w:sz w:val="20"/>
                <w:szCs w:val="20"/>
              </w:rPr>
            </w:pPr>
            <w:r w:rsidRPr="00AF6ED3">
              <w:rPr>
                <w:sz w:val="20"/>
                <w:szCs w:val="20"/>
              </w:rPr>
              <w:t>Activities</w:t>
            </w:r>
            <w:r w:rsidRPr="00AF6ED3">
              <w:rPr>
                <w:spacing w:val="-4"/>
                <w:sz w:val="20"/>
                <w:szCs w:val="20"/>
              </w:rPr>
              <w:t xml:space="preserve"> </w:t>
            </w:r>
            <w:r w:rsidRPr="00AF6ED3">
              <w:rPr>
                <w:sz w:val="20"/>
                <w:szCs w:val="20"/>
              </w:rPr>
              <w:t>performed</w:t>
            </w:r>
            <w:r w:rsidRPr="00AF6ED3">
              <w:rPr>
                <w:spacing w:val="-3"/>
                <w:sz w:val="20"/>
                <w:szCs w:val="20"/>
              </w:rPr>
              <w:t xml:space="preserve"> </w:t>
            </w:r>
            <w:r w:rsidRPr="00AF6ED3">
              <w:rPr>
                <w:spacing w:val="-5"/>
                <w:sz w:val="20"/>
                <w:szCs w:val="20"/>
              </w:rPr>
              <w:t>by</w:t>
            </w:r>
          </w:p>
          <w:p w14:paraId="148129C3" w14:textId="062B221F" w:rsidR="001A060C" w:rsidRPr="00AF6ED3" w:rsidRDefault="001A060C" w:rsidP="001A060C">
            <w:pPr>
              <w:pStyle w:val="TableParagraph"/>
              <w:tabs>
                <w:tab w:val="left" w:pos="387"/>
              </w:tabs>
              <w:spacing w:before="2" w:line="235" w:lineRule="auto"/>
              <w:ind w:left="29" w:right="29"/>
              <w:rPr>
                <w:sz w:val="20"/>
                <w:szCs w:val="20"/>
              </w:rPr>
            </w:pPr>
            <w:r w:rsidRPr="00AF6ED3">
              <w:rPr>
                <w:sz w:val="20"/>
                <w:szCs w:val="20"/>
              </w:rPr>
              <w:t>employees should be assessed by management</w:t>
            </w:r>
            <w:r w:rsidRPr="00AF6ED3">
              <w:rPr>
                <w:spacing w:val="-14"/>
                <w:sz w:val="20"/>
                <w:szCs w:val="20"/>
              </w:rPr>
              <w:t xml:space="preserve"> </w:t>
            </w:r>
            <w:r w:rsidRPr="00AF6ED3">
              <w:rPr>
                <w:sz w:val="20"/>
                <w:szCs w:val="20"/>
              </w:rPr>
              <w:t>to</w:t>
            </w:r>
            <w:r w:rsidRPr="00AF6ED3">
              <w:rPr>
                <w:spacing w:val="-14"/>
                <w:sz w:val="20"/>
                <w:szCs w:val="20"/>
              </w:rPr>
              <w:t xml:space="preserve"> </w:t>
            </w:r>
            <w:r w:rsidRPr="00AF6ED3">
              <w:rPr>
                <w:sz w:val="20"/>
                <w:szCs w:val="20"/>
              </w:rPr>
              <w:t xml:space="preserve">detect possible conflicts of </w:t>
            </w:r>
            <w:r w:rsidRPr="00AF6ED3">
              <w:rPr>
                <w:spacing w:val="-2"/>
                <w:sz w:val="20"/>
                <w:szCs w:val="20"/>
              </w:rPr>
              <w:t>interest</w:t>
            </w:r>
          </w:p>
        </w:tc>
        <w:tc>
          <w:tcPr>
            <w:tcW w:w="3060" w:type="dxa"/>
          </w:tcPr>
          <w:p w14:paraId="3A2BEB9E" w14:textId="12864270" w:rsidR="001A060C" w:rsidRPr="00AF6ED3" w:rsidRDefault="001A060C" w:rsidP="001A060C">
            <w:pPr>
              <w:pStyle w:val="TableParagraph"/>
              <w:tabs>
                <w:tab w:val="left" w:pos="388"/>
              </w:tabs>
              <w:spacing w:before="9" w:line="232" w:lineRule="exact"/>
              <w:ind w:left="29" w:right="29"/>
              <w:rPr>
                <w:sz w:val="20"/>
                <w:szCs w:val="20"/>
              </w:rPr>
            </w:pPr>
            <w:r w:rsidRPr="00AF6ED3">
              <w:rPr>
                <w:sz w:val="20"/>
                <w:szCs w:val="20"/>
              </w:rPr>
              <w:t>Risks</w:t>
            </w:r>
            <w:r w:rsidRPr="00AF6ED3">
              <w:rPr>
                <w:spacing w:val="-9"/>
                <w:sz w:val="20"/>
                <w:szCs w:val="20"/>
              </w:rPr>
              <w:t xml:space="preserve"> </w:t>
            </w:r>
            <w:r w:rsidRPr="00AF6ED3">
              <w:rPr>
                <w:sz w:val="20"/>
                <w:szCs w:val="20"/>
              </w:rPr>
              <w:t>related</w:t>
            </w:r>
            <w:r w:rsidRPr="00AF6ED3">
              <w:rPr>
                <w:spacing w:val="-9"/>
                <w:sz w:val="20"/>
                <w:szCs w:val="20"/>
              </w:rPr>
              <w:t xml:space="preserve"> </w:t>
            </w:r>
            <w:r w:rsidRPr="00AF6ED3">
              <w:rPr>
                <w:sz w:val="20"/>
                <w:szCs w:val="20"/>
              </w:rPr>
              <w:t>to</w:t>
            </w:r>
            <w:r w:rsidRPr="00AF6ED3">
              <w:rPr>
                <w:spacing w:val="-9"/>
                <w:sz w:val="20"/>
                <w:szCs w:val="20"/>
              </w:rPr>
              <w:t xml:space="preserve"> </w:t>
            </w:r>
            <w:r w:rsidRPr="00AF6ED3">
              <w:rPr>
                <w:sz w:val="20"/>
                <w:szCs w:val="20"/>
              </w:rPr>
              <w:t>separation</w:t>
            </w:r>
            <w:r w:rsidRPr="00AF6ED3">
              <w:rPr>
                <w:spacing w:val="-11"/>
                <w:sz w:val="20"/>
                <w:szCs w:val="20"/>
              </w:rPr>
              <w:t xml:space="preserve"> </w:t>
            </w:r>
            <w:r w:rsidRPr="00AF6ED3">
              <w:rPr>
                <w:sz w:val="20"/>
                <w:szCs w:val="20"/>
              </w:rPr>
              <w:t>of duties</w:t>
            </w:r>
            <w:r w:rsidRPr="00AF6ED3">
              <w:rPr>
                <w:spacing w:val="-9"/>
                <w:sz w:val="20"/>
                <w:szCs w:val="20"/>
              </w:rPr>
              <w:t xml:space="preserve"> </w:t>
            </w:r>
            <w:r w:rsidRPr="00AF6ED3">
              <w:rPr>
                <w:sz w:val="20"/>
                <w:szCs w:val="20"/>
              </w:rPr>
              <w:t>have</w:t>
            </w:r>
            <w:r w:rsidRPr="00AF6ED3">
              <w:rPr>
                <w:spacing w:val="-10"/>
                <w:sz w:val="20"/>
                <w:szCs w:val="20"/>
              </w:rPr>
              <w:t xml:space="preserve"> </w:t>
            </w:r>
            <w:r w:rsidRPr="00AF6ED3">
              <w:rPr>
                <w:sz w:val="20"/>
                <w:szCs w:val="20"/>
              </w:rPr>
              <w:t>been</w:t>
            </w:r>
            <w:r w:rsidRPr="00AF6ED3">
              <w:rPr>
                <w:spacing w:val="-9"/>
                <w:sz w:val="20"/>
                <w:szCs w:val="20"/>
              </w:rPr>
              <w:t xml:space="preserve"> </w:t>
            </w:r>
            <w:r w:rsidRPr="00AF6ED3">
              <w:rPr>
                <w:sz w:val="20"/>
                <w:szCs w:val="20"/>
              </w:rPr>
              <w:t>periodically (at least annually) assessed and documented by management</w:t>
            </w:r>
            <w:r>
              <w:rPr>
                <w:sz w:val="20"/>
                <w:szCs w:val="20"/>
              </w:rPr>
              <w:t xml:space="preserve"> to identify</w:t>
            </w:r>
            <w:r w:rsidRPr="00AF6ED3">
              <w:rPr>
                <w:sz w:val="20"/>
                <w:szCs w:val="20"/>
              </w:rPr>
              <w:t xml:space="preserve"> conflicts</w:t>
            </w:r>
            <w:r>
              <w:rPr>
                <w:sz w:val="20"/>
                <w:szCs w:val="20"/>
              </w:rPr>
              <w:t xml:space="preserve"> with remediation actions</w:t>
            </w:r>
            <w:r w:rsidRPr="00AF6ED3">
              <w:rPr>
                <w:sz w:val="20"/>
                <w:szCs w:val="20"/>
              </w:rPr>
              <w:t xml:space="preserve">. When testing access management, focus at least on approve and update </w:t>
            </w:r>
            <w:r w:rsidRPr="00AF6ED3">
              <w:rPr>
                <w:spacing w:val="-2"/>
                <w:sz w:val="20"/>
                <w:szCs w:val="20"/>
              </w:rPr>
              <w:t>accesses.</w:t>
            </w:r>
          </w:p>
        </w:tc>
      </w:tr>
      <w:tr w:rsidR="001A060C" w:rsidRPr="00AF6ED3" w14:paraId="6C173BA5" w14:textId="77777777" w:rsidTr="001A060C">
        <w:trPr>
          <w:trHeight w:val="1497"/>
        </w:trPr>
        <w:tc>
          <w:tcPr>
            <w:tcW w:w="2790" w:type="dxa"/>
          </w:tcPr>
          <w:p w14:paraId="24716D3B" w14:textId="074A3F7D" w:rsidR="001A060C" w:rsidRPr="00AF6ED3" w:rsidRDefault="001A060C" w:rsidP="001A060C">
            <w:pPr>
              <w:pStyle w:val="TableParagraph"/>
              <w:spacing w:before="3"/>
              <w:ind w:left="29" w:right="29"/>
              <w:rPr>
                <w:sz w:val="20"/>
                <w:szCs w:val="20"/>
              </w:rPr>
            </w:pPr>
            <w:r w:rsidRPr="00AF6ED3">
              <w:rPr>
                <w:sz w:val="20"/>
                <w:szCs w:val="20"/>
              </w:rPr>
              <w:t>Falsification</w:t>
            </w:r>
            <w:r w:rsidRPr="00AF6ED3">
              <w:rPr>
                <w:spacing w:val="-5"/>
                <w:sz w:val="20"/>
                <w:szCs w:val="20"/>
              </w:rPr>
              <w:t xml:space="preserve"> </w:t>
            </w:r>
            <w:r w:rsidRPr="00AF6ED3">
              <w:rPr>
                <w:sz w:val="20"/>
                <w:szCs w:val="20"/>
              </w:rPr>
              <w:t>of</w:t>
            </w:r>
            <w:r w:rsidRPr="00AF6ED3">
              <w:rPr>
                <w:spacing w:val="-4"/>
                <w:sz w:val="20"/>
                <w:szCs w:val="20"/>
              </w:rPr>
              <w:t xml:space="preserve"> </w:t>
            </w:r>
            <w:r w:rsidRPr="00AF6ED3">
              <w:rPr>
                <w:spacing w:val="-2"/>
                <w:sz w:val="20"/>
                <w:szCs w:val="20"/>
              </w:rPr>
              <w:t>records/documents</w:t>
            </w:r>
          </w:p>
        </w:tc>
        <w:tc>
          <w:tcPr>
            <w:tcW w:w="3510" w:type="dxa"/>
          </w:tcPr>
          <w:p w14:paraId="2E782AE1" w14:textId="4672607F" w:rsidR="001A060C" w:rsidRPr="00AF6ED3" w:rsidRDefault="001A060C" w:rsidP="001A060C">
            <w:pPr>
              <w:pStyle w:val="TableParagraph"/>
              <w:tabs>
                <w:tab w:val="left" w:pos="387"/>
              </w:tabs>
              <w:spacing w:line="237" w:lineRule="exact"/>
              <w:ind w:left="29" w:right="29"/>
              <w:rPr>
                <w:sz w:val="20"/>
                <w:szCs w:val="20"/>
              </w:rPr>
            </w:pPr>
            <w:r w:rsidRPr="00AF6ED3">
              <w:rPr>
                <w:sz w:val="20"/>
                <w:szCs w:val="20"/>
              </w:rPr>
              <w:t>Documentation</w:t>
            </w:r>
            <w:r w:rsidRPr="00AF6ED3">
              <w:rPr>
                <w:spacing w:val="-9"/>
                <w:sz w:val="20"/>
                <w:szCs w:val="20"/>
              </w:rPr>
              <w:t xml:space="preserve"> </w:t>
            </w:r>
            <w:r w:rsidRPr="00AF6ED3">
              <w:rPr>
                <w:spacing w:val="-2"/>
                <w:sz w:val="20"/>
                <w:szCs w:val="20"/>
              </w:rPr>
              <w:t>accuracy</w:t>
            </w:r>
          </w:p>
        </w:tc>
        <w:tc>
          <w:tcPr>
            <w:tcW w:w="3060" w:type="dxa"/>
          </w:tcPr>
          <w:p w14:paraId="5311C74A" w14:textId="2CECC9EB" w:rsidR="001A060C" w:rsidRPr="00AF6ED3" w:rsidRDefault="001A060C" w:rsidP="001A060C">
            <w:pPr>
              <w:pStyle w:val="TableParagraph"/>
              <w:tabs>
                <w:tab w:val="left" w:pos="388"/>
              </w:tabs>
              <w:spacing w:before="9" w:line="232" w:lineRule="exact"/>
              <w:ind w:left="29" w:right="29"/>
              <w:rPr>
                <w:sz w:val="20"/>
                <w:szCs w:val="20"/>
              </w:rPr>
            </w:pPr>
            <w:r w:rsidRPr="00AF6ED3">
              <w:rPr>
                <w:sz w:val="20"/>
                <w:szCs w:val="20"/>
              </w:rPr>
              <w:t>Supporting documentation should</w:t>
            </w:r>
            <w:r w:rsidRPr="00AF6ED3">
              <w:rPr>
                <w:spacing w:val="-9"/>
                <w:sz w:val="20"/>
                <w:szCs w:val="20"/>
              </w:rPr>
              <w:t xml:space="preserve"> </w:t>
            </w:r>
            <w:r w:rsidRPr="00AF6ED3">
              <w:rPr>
                <w:sz w:val="20"/>
                <w:szCs w:val="20"/>
              </w:rPr>
              <w:t>be</w:t>
            </w:r>
            <w:r w:rsidRPr="00AF6ED3">
              <w:rPr>
                <w:spacing w:val="-10"/>
                <w:sz w:val="20"/>
                <w:szCs w:val="20"/>
              </w:rPr>
              <w:t xml:space="preserve"> </w:t>
            </w:r>
            <w:r w:rsidRPr="00AF6ED3">
              <w:rPr>
                <w:sz w:val="20"/>
                <w:szCs w:val="20"/>
              </w:rPr>
              <w:t>valid,</w:t>
            </w:r>
            <w:r w:rsidRPr="00AF6ED3">
              <w:rPr>
                <w:spacing w:val="-10"/>
                <w:sz w:val="20"/>
                <w:szCs w:val="20"/>
              </w:rPr>
              <w:t xml:space="preserve"> </w:t>
            </w:r>
            <w:r w:rsidRPr="00AF6ED3">
              <w:rPr>
                <w:sz w:val="20"/>
                <w:szCs w:val="20"/>
              </w:rPr>
              <w:t>accurate,</w:t>
            </w:r>
            <w:r w:rsidRPr="00AF6ED3">
              <w:rPr>
                <w:spacing w:val="-10"/>
                <w:sz w:val="20"/>
                <w:szCs w:val="20"/>
              </w:rPr>
              <w:t xml:space="preserve"> </w:t>
            </w:r>
            <w:r w:rsidRPr="00AF6ED3">
              <w:rPr>
                <w:sz w:val="20"/>
                <w:szCs w:val="20"/>
              </w:rPr>
              <w:t>and approved at the time of the transaction posting.</w:t>
            </w:r>
            <w:r w:rsidRPr="00AF6ED3">
              <w:rPr>
                <w:spacing w:val="40"/>
                <w:sz w:val="20"/>
                <w:szCs w:val="20"/>
              </w:rPr>
              <w:t xml:space="preserve"> </w:t>
            </w:r>
            <w:r w:rsidRPr="00AF6ED3">
              <w:rPr>
                <w:sz w:val="20"/>
                <w:szCs w:val="20"/>
              </w:rPr>
              <w:t>There should not be inconsistencies on chronology and types of letters.</w:t>
            </w:r>
          </w:p>
        </w:tc>
      </w:tr>
      <w:tr w:rsidR="001A060C" w:rsidRPr="00AF6ED3" w14:paraId="4C632A75" w14:textId="77777777" w:rsidTr="001A060C">
        <w:trPr>
          <w:trHeight w:val="1515"/>
        </w:trPr>
        <w:tc>
          <w:tcPr>
            <w:tcW w:w="2790" w:type="dxa"/>
          </w:tcPr>
          <w:p w14:paraId="4B991241" w14:textId="130B17C9" w:rsidR="001A060C" w:rsidRPr="00AF6ED3" w:rsidRDefault="001A060C" w:rsidP="001A060C">
            <w:pPr>
              <w:pStyle w:val="TableParagraph"/>
              <w:spacing w:before="3"/>
              <w:ind w:left="29" w:right="29"/>
              <w:rPr>
                <w:sz w:val="20"/>
                <w:szCs w:val="20"/>
              </w:rPr>
            </w:pPr>
            <w:r w:rsidRPr="00AF6ED3">
              <w:rPr>
                <w:sz w:val="20"/>
                <w:szCs w:val="20"/>
              </w:rPr>
              <w:t xml:space="preserve">Exposure of IBM </w:t>
            </w:r>
            <w:r>
              <w:rPr>
                <w:sz w:val="20"/>
                <w:szCs w:val="20"/>
              </w:rPr>
              <w:t>or</w:t>
            </w:r>
            <w:r w:rsidRPr="00AF6ED3">
              <w:rPr>
                <w:sz w:val="20"/>
                <w:szCs w:val="20"/>
              </w:rPr>
              <w:t xml:space="preserve"> customer/supplier</w:t>
            </w:r>
            <w:r w:rsidRPr="00AF6ED3">
              <w:rPr>
                <w:spacing w:val="-14"/>
                <w:sz w:val="20"/>
                <w:szCs w:val="20"/>
              </w:rPr>
              <w:t xml:space="preserve"> </w:t>
            </w:r>
            <w:r w:rsidRPr="00AF6ED3">
              <w:rPr>
                <w:sz w:val="20"/>
                <w:szCs w:val="20"/>
              </w:rPr>
              <w:t>information</w:t>
            </w:r>
            <w:r w:rsidRPr="00AF6ED3">
              <w:rPr>
                <w:spacing w:val="-14"/>
                <w:sz w:val="20"/>
                <w:szCs w:val="20"/>
              </w:rPr>
              <w:t xml:space="preserve"> </w:t>
            </w:r>
            <w:r w:rsidRPr="00AF6ED3">
              <w:rPr>
                <w:sz w:val="20"/>
                <w:szCs w:val="20"/>
              </w:rPr>
              <w:t>to unauthorized access</w:t>
            </w:r>
          </w:p>
        </w:tc>
        <w:tc>
          <w:tcPr>
            <w:tcW w:w="3510" w:type="dxa"/>
          </w:tcPr>
          <w:p w14:paraId="4A5E28A5" w14:textId="2B9C4493" w:rsidR="001A060C" w:rsidRPr="00AF6ED3" w:rsidRDefault="001A060C" w:rsidP="001A060C">
            <w:pPr>
              <w:pStyle w:val="TableParagraph"/>
              <w:tabs>
                <w:tab w:val="left" w:pos="387"/>
              </w:tabs>
              <w:spacing w:line="237" w:lineRule="exact"/>
              <w:ind w:left="29" w:right="29"/>
              <w:rPr>
                <w:sz w:val="20"/>
                <w:szCs w:val="20"/>
              </w:rPr>
            </w:pPr>
            <w:r w:rsidRPr="00AF6ED3">
              <w:rPr>
                <w:sz w:val="20"/>
                <w:szCs w:val="20"/>
              </w:rPr>
              <w:t>Information</w:t>
            </w:r>
            <w:r w:rsidRPr="00AF6ED3">
              <w:rPr>
                <w:spacing w:val="-6"/>
                <w:sz w:val="20"/>
                <w:szCs w:val="20"/>
              </w:rPr>
              <w:t xml:space="preserve"> </w:t>
            </w:r>
            <w:r w:rsidRPr="00AF6ED3">
              <w:rPr>
                <w:sz w:val="20"/>
                <w:szCs w:val="20"/>
              </w:rPr>
              <w:t>was</w:t>
            </w:r>
            <w:r w:rsidRPr="00AF6ED3">
              <w:rPr>
                <w:spacing w:val="-3"/>
                <w:sz w:val="20"/>
                <w:szCs w:val="20"/>
              </w:rPr>
              <w:t xml:space="preserve"> </w:t>
            </w:r>
            <w:r w:rsidRPr="00AF6ED3">
              <w:rPr>
                <w:spacing w:val="-2"/>
                <w:sz w:val="20"/>
                <w:szCs w:val="20"/>
              </w:rPr>
              <w:t>timely</w:t>
            </w:r>
            <w:r w:rsidRPr="00AF6ED3">
              <w:rPr>
                <w:rFonts w:eastAsiaTheme="minorEastAsia"/>
                <w:spacing w:val="-2"/>
                <w:sz w:val="20"/>
                <w:szCs w:val="20"/>
                <w:lang w:eastAsia="zh-TW"/>
              </w:rPr>
              <w:t xml:space="preserve"> </w:t>
            </w:r>
            <w:r w:rsidRPr="00AF6ED3">
              <w:rPr>
                <w:sz w:val="20"/>
                <w:szCs w:val="20"/>
              </w:rPr>
              <w:t>and</w:t>
            </w:r>
            <w:r w:rsidRPr="00AF6ED3">
              <w:rPr>
                <w:spacing w:val="-14"/>
                <w:sz w:val="20"/>
                <w:szCs w:val="20"/>
              </w:rPr>
              <w:t xml:space="preserve"> </w:t>
            </w:r>
            <w:r w:rsidRPr="00AF6ED3">
              <w:rPr>
                <w:sz w:val="20"/>
                <w:szCs w:val="20"/>
              </w:rPr>
              <w:t>correctly</w:t>
            </w:r>
            <w:r w:rsidRPr="00AF6ED3">
              <w:rPr>
                <w:spacing w:val="-14"/>
                <w:sz w:val="20"/>
                <w:szCs w:val="20"/>
              </w:rPr>
              <w:t xml:space="preserve"> </w:t>
            </w:r>
            <w:r w:rsidRPr="00AF6ED3">
              <w:rPr>
                <w:sz w:val="20"/>
                <w:szCs w:val="20"/>
              </w:rPr>
              <w:t xml:space="preserve">classified, and protected as </w:t>
            </w:r>
            <w:r w:rsidRPr="00AF6ED3">
              <w:rPr>
                <w:spacing w:val="-2"/>
                <w:sz w:val="20"/>
                <w:szCs w:val="20"/>
              </w:rPr>
              <w:t>designed</w:t>
            </w:r>
          </w:p>
        </w:tc>
        <w:tc>
          <w:tcPr>
            <w:tcW w:w="3060" w:type="dxa"/>
          </w:tcPr>
          <w:p w14:paraId="194A2466" w14:textId="24FF8AFA" w:rsidR="001A060C" w:rsidRPr="00AF6ED3" w:rsidRDefault="001A060C" w:rsidP="001A060C">
            <w:pPr>
              <w:pStyle w:val="TableParagraph"/>
              <w:tabs>
                <w:tab w:val="left" w:pos="388"/>
              </w:tabs>
              <w:spacing w:before="9" w:line="232" w:lineRule="exact"/>
              <w:ind w:left="29" w:right="29"/>
              <w:rPr>
                <w:sz w:val="20"/>
                <w:szCs w:val="20"/>
              </w:rPr>
            </w:pPr>
            <w:r w:rsidRPr="00AF6ED3">
              <w:rPr>
                <w:sz w:val="20"/>
                <w:szCs w:val="20"/>
              </w:rPr>
              <w:t>There</w:t>
            </w:r>
            <w:r w:rsidRPr="00AF6ED3">
              <w:rPr>
                <w:spacing w:val="-8"/>
                <w:sz w:val="20"/>
                <w:szCs w:val="20"/>
              </w:rPr>
              <w:t xml:space="preserve"> </w:t>
            </w:r>
            <w:r w:rsidRPr="00AF6ED3">
              <w:rPr>
                <w:sz w:val="20"/>
                <w:szCs w:val="20"/>
              </w:rPr>
              <w:t>are</w:t>
            </w:r>
            <w:r w:rsidRPr="00AF6ED3">
              <w:rPr>
                <w:spacing w:val="-9"/>
                <w:sz w:val="20"/>
                <w:szCs w:val="20"/>
              </w:rPr>
              <w:t xml:space="preserve"> </w:t>
            </w:r>
            <w:r w:rsidRPr="00AF6ED3">
              <w:rPr>
                <w:sz w:val="20"/>
                <w:szCs w:val="20"/>
              </w:rPr>
              <w:t>several</w:t>
            </w:r>
            <w:r w:rsidRPr="00AF6ED3">
              <w:rPr>
                <w:spacing w:val="-8"/>
                <w:sz w:val="20"/>
                <w:szCs w:val="20"/>
              </w:rPr>
              <w:t xml:space="preserve"> </w:t>
            </w:r>
            <w:r w:rsidRPr="00AF6ED3">
              <w:rPr>
                <w:sz w:val="20"/>
                <w:szCs w:val="20"/>
              </w:rPr>
              <w:t>tests</w:t>
            </w:r>
            <w:r w:rsidRPr="00AF6ED3">
              <w:rPr>
                <w:spacing w:val="-7"/>
                <w:sz w:val="20"/>
                <w:szCs w:val="20"/>
              </w:rPr>
              <w:t xml:space="preserve"> </w:t>
            </w:r>
            <w:r w:rsidRPr="00AF6ED3">
              <w:rPr>
                <w:sz w:val="20"/>
                <w:szCs w:val="20"/>
              </w:rPr>
              <w:t>in</w:t>
            </w:r>
            <w:r w:rsidRPr="00AF6ED3">
              <w:rPr>
                <w:spacing w:val="-7"/>
                <w:sz w:val="20"/>
                <w:szCs w:val="20"/>
              </w:rPr>
              <w:t xml:space="preserve"> </w:t>
            </w:r>
            <w:r w:rsidRPr="00AF6ED3">
              <w:rPr>
                <w:sz w:val="20"/>
                <w:szCs w:val="20"/>
              </w:rPr>
              <w:t>this area, for physical as well as internet data, workplace security, device security, encryption, access management, and control</w:t>
            </w:r>
            <w:r w:rsidRPr="00AF6ED3">
              <w:rPr>
                <w:rFonts w:eastAsiaTheme="minorEastAsia"/>
                <w:sz w:val="20"/>
                <w:szCs w:val="20"/>
                <w:lang w:eastAsia="zh-TW"/>
              </w:rPr>
              <w:t xml:space="preserve"> </w:t>
            </w:r>
            <w:r w:rsidRPr="00AF6ED3">
              <w:rPr>
                <w:sz w:val="20"/>
                <w:szCs w:val="20"/>
              </w:rPr>
              <w:t>access</w:t>
            </w:r>
            <w:r w:rsidRPr="00AF6ED3">
              <w:rPr>
                <w:spacing w:val="-8"/>
                <w:sz w:val="20"/>
                <w:szCs w:val="20"/>
              </w:rPr>
              <w:t xml:space="preserve"> </w:t>
            </w:r>
            <w:r w:rsidRPr="00AF6ED3">
              <w:rPr>
                <w:sz w:val="20"/>
                <w:szCs w:val="20"/>
              </w:rPr>
              <w:t>systems</w:t>
            </w:r>
            <w:r w:rsidRPr="00AF6ED3">
              <w:rPr>
                <w:spacing w:val="-5"/>
                <w:sz w:val="20"/>
                <w:szCs w:val="20"/>
              </w:rPr>
              <w:t xml:space="preserve"> </w:t>
            </w:r>
            <w:r w:rsidRPr="00AF6ED3">
              <w:rPr>
                <w:spacing w:val="-2"/>
                <w:sz w:val="20"/>
                <w:szCs w:val="20"/>
              </w:rPr>
              <w:t>testing.</w:t>
            </w:r>
          </w:p>
        </w:tc>
      </w:tr>
    </w:tbl>
    <w:p w14:paraId="172B7523" w14:textId="6206AA08" w:rsidR="00117D43" w:rsidRPr="00AF6ED3" w:rsidRDefault="00117D43" w:rsidP="00117D43">
      <w:pPr>
        <w:widowControl/>
        <w:autoSpaceDE/>
        <w:autoSpaceDN/>
        <w:spacing w:after="160" w:line="278" w:lineRule="auto"/>
        <w:rPr>
          <w:sz w:val="20"/>
          <w:szCs w:val="20"/>
        </w:rPr>
      </w:pPr>
    </w:p>
    <w:p w14:paraId="793977FC" w14:textId="77777777" w:rsidR="00117D43" w:rsidRPr="00AF6ED3" w:rsidRDefault="00117D43" w:rsidP="00117D43">
      <w:pPr>
        <w:widowControl/>
        <w:autoSpaceDE/>
        <w:autoSpaceDN/>
        <w:spacing w:after="160" w:line="278" w:lineRule="auto"/>
        <w:rPr>
          <w:sz w:val="20"/>
          <w:szCs w:val="20"/>
        </w:rPr>
      </w:pPr>
    </w:p>
    <w:p w14:paraId="5D4DC991" w14:textId="77777777" w:rsidR="008D6997" w:rsidRPr="00AF6ED3" w:rsidRDefault="008D6997">
      <w:pPr>
        <w:widowControl/>
        <w:autoSpaceDE/>
        <w:autoSpaceDN/>
        <w:spacing w:after="160" w:line="278" w:lineRule="auto"/>
        <w:rPr>
          <w:sz w:val="20"/>
          <w:szCs w:val="20"/>
        </w:rPr>
      </w:pPr>
      <w:r w:rsidRPr="00AF6ED3">
        <w:rPr>
          <w:sz w:val="20"/>
          <w:szCs w:val="20"/>
        </w:rPr>
        <w:br w:type="page"/>
      </w:r>
    </w:p>
    <w:p w14:paraId="3BAC9D86" w14:textId="1163726F" w:rsidR="00117D43" w:rsidRPr="00AF6ED3" w:rsidRDefault="00117D43" w:rsidP="00753E77">
      <w:pPr>
        <w:pStyle w:val="Heading1"/>
        <w:rPr>
          <w:rFonts w:cs="Arial"/>
          <w:szCs w:val="20"/>
        </w:rPr>
      </w:pPr>
      <w:bookmarkStart w:id="6" w:name="_Toc231459965"/>
      <w:r w:rsidRPr="00AF6ED3">
        <w:rPr>
          <w:rFonts w:cs="Arial"/>
          <w:szCs w:val="20"/>
        </w:rPr>
        <w:lastRenderedPageBreak/>
        <w:t>CONTROL ASSESSMENT QUESTIONS</w:t>
      </w:r>
      <w:bookmarkEnd w:id="6"/>
    </w:p>
    <w:p w14:paraId="37E25BD8" w14:textId="77777777" w:rsidR="00176865" w:rsidRPr="009A62D0" w:rsidRDefault="00117D43" w:rsidP="00176865">
      <w:pPr>
        <w:pStyle w:val="Heading2"/>
        <w:rPr>
          <w:rFonts w:cs="Arial"/>
          <w:szCs w:val="20"/>
        </w:rPr>
      </w:pPr>
      <w:bookmarkStart w:id="7" w:name="_Toc231459966"/>
      <w:r w:rsidRPr="00AF6ED3">
        <w:rPr>
          <w:rFonts w:cs="Arial"/>
          <w:szCs w:val="20"/>
        </w:rPr>
        <w:t xml:space="preserve">Key Control Question: </w:t>
      </w:r>
      <w:r w:rsidR="00176865" w:rsidRPr="009A62D0">
        <w:rPr>
          <w:rFonts w:cs="Arial"/>
          <w:szCs w:val="20"/>
        </w:rPr>
        <w:t>1. Trade Compliance - Exports Regulation</w:t>
      </w:r>
      <w:bookmarkEnd w:id="7"/>
    </w:p>
    <w:p w14:paraId="01EA4CA2" w14:textId="77777777" w:rsidR="00176865" w:rsidRPr="008E0CC6" w:rsidRDefault="00176865" w:rsidP="00176865">
      <w:pPr>
        <w:adjustRightInd w:val="0"/>
        <w:rPr>
          <w:color w:val="000000"/>
          <w:sz w:val="20"/>
          <w:szCs w:val="20"/>
        </w:rPr>
      </w:pPr>
    </w:p>
    <w:p w14:paraId="148A8A31" w14:textId="77777777" w:rsidR="00176865" w:rsidRPr="008E0CC6" w:rsidRDefault="00176865" w:rsidP="00176865">
      <w:pPr>
        <w:adjustRightInd w:val="0"/>
        <w:rPr>
          <w:b/>
          <w:bCs/>
          <w:color w:val="000000"/>
          <w:sz w:val="20"/>
          <w:szCs w:val="20"/>
        </w:rPr>
      </w:pPr>
      <w:r w:rsidRPr="008E0CC6">
        <w:rPr>
          <w:b/>
          <w:bCs/>
          <w:color w:val="000000"/>
          <w:sz w:val="20"/>
          <w:szCs w:val="20"/>
        </w:rPr>
        <w:t>Objective:</w:t>
      </w:r>
    </w:p>
    <w:p w14:paraId="58EB9F5D" w14:textId="57E80DAD" w:rsidR="00A52C4E" w:rsidRPr="00E20561" w:rsidRDefault="00A52C4E" w:rsidP="00A52C4E">
      <w:pPr>
        <w:adjustRightInd w:val="0"/>
        <w:spacing w:after="120"/>
        <w:rPr>
          <w:color w:val="000000"/>
          <w:sz w:val="20"/>
          <w:szCs w:val="20"/>
        </w:rPr>
      </w:pPr>
      <w:r w:rsidRPr="00E20561">
        <w:rPr>
          <w:color w:val="000000"/>
          <w:sz w:val="20"/>
          <w:szCs w:val="20"/>
        </w:rPr>
        <w:t>To confirm that IBM products, technology, and services to be exported, re-exported, or delivered were properly classified prior to export and the appropriate licenses were obtained.</w:t>
      </w:r>
      <w:r>
        <w:rPr>
          <w:color w:val="000000"/>
          <w:sz w:val="20"/>
          <w:szCs w:val="20"/>
        </w:rPr>
        <w:t xml:space="preserve"> </w:t>
      </w:r>
      <w:r w:rsidRPr="008E0CC6">
        <w:rPr>
          <w:color w:val="000000"/>
          <w:sz w:val="20"/>
          <w:szCs w:val="20"/>
        </w:rPr>
        <w:t xml:space="preserve">Classification must be communicated by the controlling development and research </w:t>
      </w:r>
      <w:proofErr w:type="gramStart"/>
      <w:r w:rsidRPr="008E0CC6">
        <w:rPr>
          <w:color w:val="000000"/>
          <w:sz w:val="20"/>
          <w:szCs w:val="20"/>
        </w:rPr>
        <w:t>organization</w:t>
      </w:r>
      <w:proofErr w:type="gramEnd"/>
      <w:r w:rsidRPr="008E0CC6">
        <w:rPr>
          <w:color w:val="000000"/>
          <w:sz w:val="20"/>
          <w:szCs w:val="20"/>
        </w:rPr>
        <w:t xml:space="preserve"> to all other development and research organizations collaborating with development projects.</w:t>
      </w:r>
    </w:p>
    <w:p w14:paraId="35354D84" w14:textId="63F74BBB" w:rsidR="00A52C4E" w:rsidRDefault="00A52C4E" w:rsidP="00A52C4E">
      <w:pPr>
        <w:adjustRightInd w:val="0"/>
        <w:spacing w:after="120"/>
        <w:rPr>
          <w:color w:val="000000"/>
          <w:sz w:val="20"/>
          <w:szCs w:val="20"/>
        </w:rPr>
      </w:pPr>
      <w:r>
        <w:rPr>
          <w:color w:val="000000"/>
          <w:sz w:val="20"/>
          <w:szCs w:val="20"/>
        </w:rPr>
        <w:t xml:space="preserve">To verify </w:t>
      </w:r>
      <w:r w:rsidRPr="00E20561">
        <w:rPr>
          <w:color w:val="000000"/>
          <w:sz w:val="20"/>
          <w:szCs w:val="20"/>
        </w:rPr>
        <w:t>compliance with the Export Regulation Office (ERO) United States Export Regulation Program (USERP) requirements, and corporate and local procedures governing export compliance requirements</w:t>
      </w:r>
      <w:r>
        <w:rPr>
          <w:color w:val="000000"/>
          <w:sz w:val="20"/>
          <w:szCs w:val="20"/>
        </w:rPr>
        <w:t>.</w:t>
      </w:r>
    </w:p>
    <w:p w14:paraId="46B782B1" w14:textId="35592574" w:rsidR="00176865" w:rsidRDefault="00176865" w:rsidP="00176865">
      <w:pPr>
        <w:adjustRightInd w:val="0"/>
        <w:rPr>
          <w:color w:val="000000"/>
          <w:sz w:val="20"/>
          <w:szCs w:val="20"/>
        </w:rPr>
      </w:pPr>
      <w:r w:rsidRPr="008E0CC6">
        <w:rPr>
          <w:color w:val="000000"/>
          <w:sz w:val="20"/>
          <w:szCs w:val="20"/>
        </w:rPr>
        <w:t>This applies to all products, cryptographic, non-cryptographic, defense related, etc. This also includes software and technology introduced into a development organization, Online Collaboration Environments (OCE).</w:t>
      </w:r>
      <w:r w:rsidR="00A52C4E">
        <w:rPr>
          <w:color w:val="000000"/>
          <w:sz w:val="20"/>
          <w:szCs w:val="20"/>
        </w:rPr>
        <w:t xml:space="preserve"> </w:t>
      </w:r>
      <w:r w:rsidRPr="008E0CC6">
        <w:rPr>
          <w:color w:val="000000"/>
          <w:sz w:val="20"/>
          <w:szCs w:val="20"/>
        </w:rPr>
        <w:t xml:space="preserve">OCEs include </w:t>
      </w:r>
      <w:r w:rsidR="00407549" w:rsidRPr="00407549">
        <w:rPr>
          <w:color w:val="000000"/>
          <w:sz w:val="20"/>
          <w:szCs w:val="20"/>
        </w:rPr>
        <w:t>databases, web pages, web casting, murals, slack channels,</w:t>
      </w:r>
      <w:r w:rsidR="00407549">
        <w:rPr>
          <w:color w:val="000000"/>
          <w:sz w:val="20"/>
          <w:szCs w:val="20"/>
        </w:rPr>
        <w:t xml:space="preserve"> T</w:t>
      </w:r>
      <w:r w:rsidR="00407549" w:rsidRPr="00407549">
        <w:rPr>
          <w:color w:val="000000"/>
          <w:sz w:val="20"/>
          <w:szCs w:val="20"/>
        </w:rPr>
        <w:t>rello boards, servers that can be accessed remotely, distributed development environments, distributed file systems, and tools with data repositories</w:t>
      </w:r>
      <w:r w:rsidRPr="008E0CC6">
        <w:rPr>
          <w:color w:val="000000"/>
          <w:sz w:val="20"/>
          <w:szCs w:val="20"/>
        </w:rPr>
        <w:t>, etc. plus external and internal cloud environment for international development project collaboration and discussion.</w:t>
      </w:r>
    </w:p>
    <w:p w14:paraId="6F6B1417" w14:textId="77777777" w:rsidR="00AA55F6" w:rsidRPr="00AF6ED3" w:rsidRDefault="00AA55F6" w:rsidP="00AA55F6">
      <w:pPr>
        <w:adjustRightInd w:val="0"/>
      </w:pPr>
    </w:p>
    <w:p w14:paraId="77FEBA68" w14:textId="77777777" w:rsidR="00A52C4E" w:rsidRPr="00E20561" w:rsidRDefault="00A52C4E" w:rsidP="00A52C4E">
      <w:pPr>
        <w:adjustRightInd w:val="0"/>
        <w:rPr>
          <w:b/>
          <w:bCs/>
          <w:color w:val="000000"/>
          <w:sz w:val="20"/>
          <w:szCs w:val="20"/>
        </w:rPr>
      </w:pPr>
      <w:r w:rsidRPr="00E20561">
        <w:rPr>
          <w:b/>
          <w:bCs/>
          <w:color w:val="000000"/>
          <w:sz w:val="20"/>
          <w:szCs w:val="20"/>
        </w:rPr>
        <w:t>Risk/Exposure:</w:t>
      </w:r>
    </w:p>
    <w:p w14:paraId="02423061" w14:textId="66158E38" w:rsidR="00A52C4E" w:rsidRPr="00E20561" w:rsidRDefault="00A52C4E" w:rsidP="00A52C4E">
      <w:pPr>
        <w:adjustRightInd w:val="0"/>
        <w:spacing w:after="120"/>
        <w:rPr>
          <w:color w:val="000000"/>
          <w:sz w:val="20"/>
          <w:szCs w:val="20"/>
        </w:rPr>
      </w:pPr>
      <w:r w:rsidRPr="00E20561">
        <w:rPr>
          <w:color w:val="000000"/>
          <w:sz w:val="20"/>
          <w:szCs w:val="20"/>
        </w:rPr>
        <w:t xml:space="preserve">Failure to comply with IBM's export regulation requirements could </w:t>
      </w:r>
      <w:r w:rsidR="00D70801">
        <w:rPr>
          <w:color w:val="000000"/>
          <w:sz w:val="20"/>
          <w:szCs w:val="20"/>
        </w:rPr>
        <w:t>lead to</w:t>
      </w:r>
      <w:r w:rsidRPr="00E20561">
        <w:rPr>
          <w:color w:val="000000"/>
          <w:sz w:val="20"/>
          <w:szCs w:val="20"/>
        </w:rPr>
        <w:t xml:space="preserve"> delays in </w:t>
      </w:r>
      <w:r w:rsidR="00D70801">
        <w:rPr>
          <w:color w:val="000000"/>
          <w:sz w:val="20"/>
          <w:szCs w:val="20"/>
        </w:rPr>
        <w:t xml:space="preserve">projects or </w:t>
      </w:r>
      <w:r w:rsidRPr="00E20561">
        <w:rPr>
          <w:color w:val="000000"/>
          <w:sz w:val="20"/>
          <w:szCs w:val="20"/>
        </w:rPr>
        <w:t>movement</w:t>
      </w:r>
      <w:r w:rsidR="00D70801">
        <w:rPr>
          <w:color w:val="000000"/>
          <w:sz w:val="20"/>
          <w:szCs w:val="20"/>
        </w:rPr>
        <w:t>s of goods, employees, or visitors;</w:t>
      </w:r>
      <w:r w:rsidRPr="00E20561">
        <w:rPr>
          <w:color w:val="000000"/>
          <w:sz w:val="20"/>
          <w:szCs w:val="20"/>
        </w:rPr>
        <w:t xml:space="preserve"> fines and penalties</w:t>
      </w:r>
      <w:r w:rsidR="00D70801">
        <w:rPr>
          <w:color w:val="000000"/>
          <w:sz w:val="20"/>
          <w:szCs w:val="20"/>
        </w:rPr>
        <w:t>;</w:t>
      </w:r>
      <w:r w:rsidRPr="00E20561">
        <w:rPr>
          <w:color w:val="000000"/>
          <w:sz w:val="20"/>
          <w:szCs w:val="20"/>
        </w:rPr>
        <w:t xml:space="preserve"> an</w:t>
      </w:r>
      <w:r w:rsidR="00D70801">
        <w:rPr>
          <w:color w:val="000000"/>
          <w:sz w:val="20"/>
          <w:szCs w:val="20"/>
        </w:rPr>
        <w:t>d</w:t>
      </w:r>
      <w:r w:rsidRPr="00E20561">
        <w:rPr>
          <w:color w:val="000000"/>
          <w:sz w:val="20"/>
          <w:szCs w:val="20"/>
        </w:rPr>
        <w:t xml:space="preserve"> potential loss of IBM's export privilege. </w:t>
      </w:r>
    </w:p>
    <w:p w14:paraId="238BAEC2" w14:textId="77777777" w:rsidR="00FF1969" w:rsidRDefault="00FF1969">
      <w:pPr>
        <w:widowControl/>
        <w:autoSpaceDE/>
        <w:autoSpaceDN/>
        <w:spacing w:after="160" w:line="278" w:lineRule="auto"/>
        <w:rPr>
          <w:sz w:val="20"/>
          <w:szCs w:val="20"/>
        </w:rPr>
      </w:pPr>
    </w:p>
    <w:p w14:paraId="78007EF7" w14:textId="3BC08691" w:rsidR="008D6997" w:rsidRPr="00FF1969" w:rsidRDefault="008D6997">
      <w:pPr>
        <w:pStyle w:val="ListParagraph"/>
        <w:widowControl/>
        <w:numPr>
          <w:ilvl w:val="0"/>
          <w:numId w:val="10"/>
        </w:numPr>
        <w:autoSpaceDE/>
        <w:autoSpaceDN/>
        <w:spacing w:after="160" w:line="278" w:lineRule="auto"/>
        <w:rPr>
          <w:sz w:val="20"/>
          <w:szCs w:val="20"/>
        </w:rPr>
      </w:pPr>
      <w:r w:rsidRPr="00FF1969">
        <w:rPr>
          <w:sz w:val="20"/>
          <w:szCs w:val="20"/>
        </w:rPr>
        <w:br w:type="page"/>
      </w:r>
    </w:p>
    <w:p w14:paraId="5D9D069B" w14:textId="77777777" w:rsidR="008D6997" w:rsidRPr="00AF6ED3" w:rsidRDefault="008D6997" w:rsidP="001C223C">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6C13484A" w14:textId="0BEB5F46" w:rsidR="008D6997" w:rsidRPr="00176865" w:rsidRDefault="008D6997" w:rsidP="00176865">
      <w:pPr>
        <w:adjustRightInd w:val="0"/>
        <w:rPr>
          <w:color w:val="000000"/>
          <w:sz w:val="20"/>
          <w:szCs w:val="20"/>
        </w:rPr>
      </w:pPr>
      <w:r w:rsidRPr="00AF6ED3">
        <w:rPr>
          <w:rFonts w:eastAsiaTheme="minorHAnsi"/>
          <w:color w:val="000000"/>
          <w:sz w:val="20"/>
          <w:szCs w:val="20"/>
        </w:rPr>
        <w:t xml:space="preserve">Key Control Question: 1. </w:t>
      </w:r>
      <w:r w:rsidR="00176865" w:rsidRPr="008E0CC6">
        <w:rPr>
          <w:color w:val="000000"/>
          <w:sz w:val="20"/>
          <w:szCs w:val="20"/>
        </w:rPr>
        <w:t>1. Trade Compliance - Exports Regulation</w:t>
      </w:r>
    </w:p>
    <w:p w14:paraId="001800D7" w14:textId="753F166B" w:rsidR="001C223C" w:rsidRPr="00AF6ED3" w:rsidRDefault="001C223C" w:rsidP="00176865">
      <w:pPr>
        <w:pStyle w:val="Heading3"/>
      </w:pPr>
      <w:bookmarkStart w:id="8" w:name="_Toc231459967"/>
      <w:r w:rsidRPr="00AF6ED3">
        <w:rPr>
          <w:rFonts w:cs="Arial"/>
          <w:szCs w:val="20"/>
        </w:rPr>
        <w:t xml:space="preserve">Primary Test: </w:t>
      </w:r>
      <w:r w:rsidR="00176865" w:rsidRPr="00176865">
        <w:rPr>
          <w:rFonts w:cs="Arial"/>
          <w:szCs w:val="20"/>
        </w:rPr>
        <w:t>Trade Compliance - Exports Regulations (TC001.P)</w:t>
      </w:r>
      <w:bookmarkEnd w:id="8"/>
    </w:p>
    <w:p w14:paraId="738C7FEF" w14:textId="77777777" w:rsidR="00176865" w:rsidRDefault="00176865" w:rsidP="001C223C">
      <w:pPr>
        <w:keepLines/>
        <w:widowControl/>
        <w:tabs>
          <w:tab w:val="left" w:pos="4680"/>
        </w:tabs>
        <w:adjustRightInd w:val="0"/>
        <w:rPr>
          <w:b/>
          <w:bCs/>
          <w:sz w:val="20"/>
          <w:szCs w:val="20"/>
        </w:rPr>
      </w:pPr>
    </w:p>
    <w:p w14:paraId="6E69C7B8" w14:textId="77777777" w:rsidR="00176865" w:rsidRPr="008E0CC6" w:rsidRDefault="00176865" w:rsidP="00176865">
      <w:pPr>
        <w:adjustRightInd w:val="0"/>
        <w:rPr>
          <w:b/>
          <w:bCs/>
          <w:color w:val="000000"/>
          <w:sz w:val="20"/>
          <w:szCs w:val="20"/>
        </w:rPr>
      </w:pPr>
      <w:r w:rsidRPr="008E0CC6">
        <w:rPr>
          <w:b/>
          <w:bCs/>
          <w:color w:val="000000"/>
          <w:sz w:val="20"/>
          <w:szCs w:val="20"/>
        </w:rPr>
        <w:t>Objective:</w:t>
      </w:r>
    </w:p>
    <w:p w14:paraId="71AEC0BE" w14:textId="77777777" w:rsidR="00A52C4E" w:rsidRPr="00E20561" w:rsidRDefault="00A52C4E" w:rsidP="00A52C4E">
      <w:pPr>
        <w:adjustRightInd w:val="0"/>
        <w:spacing w:after="120"/>
        <w:rPr>
          <w:color w:val="000000"/>
          <w:sz w:val="20"/>
          <w:szCs w:val="20"/>
        </w:rPr>
      </w:pPr>
      <w:r w:rsidRPr="008E0CC6">
        <w:rPr>
          <w:color w:val="000000"/>
          <w:sz w:val="20"/>
          <w:szCs w:val="20"/>
        </w:rPr>
        <w:t xml:space="preserve">To confirm that IBM products, technology, and services to be exported, re-exported, or delivered were properly classified prior to export and the appropriate licenses were obtained. </w:t>
      </w:r>
      <w:r>
        <w:rPr>
          <w:color w:val="000000"/>
          <w:sz w:val="20"/>
          <w:szCs w:val="20"/>
        </w:rPr>
        <w:t xml:space="preserve">To verify </w:t>
      </w:r>
      <w:r w:rsidRPr="008E0CC6">
        <w:rPr>
          <w:color w:val="000000"/>
          <w:sz w:val="20"/>
          <w:szCs w:val="20"/>
        </w:rPr>
        <w:t xml:space="preserve">technologies </w:t>
      </w:r>
      <w:r>
        <w:rPr>
          <w:color w:val="000000"/>
          <w:sz w:val="20"/>
          <w:szCs w:val="20"/>
        </w:rPr>
        <w:t>we</w:t>
      </w:r>
      <w:r w:rsidRPr="008E0CC6">
        <w:rPr>
          <w:color w:val="000000"/>
          <w:sz w:val="20"/>
          <w:szCs w:val="20"/>
        </w:rPr>
        <w:t>re communicated, exposed, released or transferred to or in the presence of foreign persons working in countries in which they are not citizens or legal residents.</w:t>
      </w:r>
    </w:p>
    <w:p w14:paraId="1A04459C" w14:textId="012304FE" w:rsidR="00A52C4E" w:rsidRDefault="00176865" w:rsidP="00176865">
      <w:pPr>
        <w:adjustRightInd w:val="0"/>
        <w:rPr>
          <w:color w:val="000000"/>
          <w:sz w:val="20"/>
          <w:szCs w:val="20"/>
        </w:rPr>
      </w:pPr>
      <w:r w:rsidRPr="008E0CC6">
        <w:rPr>
          <w:color w:val="000000"/>
          <w:sz w:val="20"/>
          <w:szCs w:val="20"/>
        </w:rPr>
        <w:br/>
        <w:t xml:space="preserve">There are two main tests to be performed for Export Regulations for </w:t>
      </w:r>
      <w:r w:rsidR="001A060C">
        <w:rPr>
          <w:color w:val="000000"/>
          <w:sz w:val="20"/>
          <w:szCs w:val="20"/>
        </w:rPr>
        <w:t>l</w:t>
      </w:r>
      <w:r w:rsidRPr="008E0CC6">
        <w:rPr>
          <w:color w:val="000000"/>
          <w:sz w:val="20"/>
          <w:szCs w:val="20"/>
        </w:rPr>
        <w:t>aboratories</w:t>
      </w:r>
      <w:r w:rsidR="00A52C4E">
        <w:rPr>
          <w:color w:val="000000"/>
          <w:sz w:val="20"/>
          <w:szCs w:val="20"/>
        </w:rPr>
        <w:t>:</w:t>
      </w:r>
    </w:p>
    <w:p w14:paraId="269F4D0D" w14:textId="77777777" w:rsidR="00A52C4E" w:rsidRDefault="00A52C4E">
      <w:pPr>
        <w:pStyle w:val="ListParagraph"/>
        <w:widowControl/>
        <w:numPr>
          <w:ilvl w:val="0"/>
          <w:numId w:val="17"/>
        </w:numPr>
        <w:adjustRightInd w:val="0"/>
        <w:rPr>
          <w:color w:val="000000"/>
          <w:sz w:val="20"/>
          <w:szCs w:val="20"/>
        </w:rPr>
      </w:pPr>
      <w:r>
        <w:rPr>
          <w:color w:val="000000"/>
          <w:sz w:val="20"/>
          <w:szCs w:val="20"/>
        </w:rPr>
        <w:t>T</w:t>
      </w:r>
      <w:r w:rsidR="00176865" w:rsidRPr="00A52C4E">
        <w:rPr>
          <w:color w:val="000000"/>
          <w:sz w:val="20"/>
          <w:szCs w:val="20"/>
        </w:rPr>
        <w:t>he classification and regulation for the products or projects being worked for non-US Labs</w:t>
      </w:r>
    </w:p>
    <w:p w14:paraId="6B1FD1E8" w14:textId="35B65E65" w:rsidR="00176865" w:rsidRPr="00A52C4E" w:rsidRDefault="00A52C4E">
      <w:pPr>
        <w:pStyle w:val="ListParagraph"/>
        <w:widowControl/>
        <w:numPr>
          <w:ilvl w:val="0"/>
          <w:numId w:val="17"/>
        </w:numPr>
        <w:adjustRightInd w:val="0"/>
        <w:rPr>
          <w:color w:val="000000"/>
          <w:sz w:val="20"/>
          <w:szCs w:val="20"/>
        </w:rPr>
      </w:pPr>
      <w:r>
        <w:rPr>
          <w:color w:val="000000"/>
          <w:sz w:val="20"/>
          <w:szCs w:val="20"/>
        </w:rPr>
        <w:t>T</w:t>
      </w:r>
      <w:r w:rsidR="00176865" w:rsidRPr="00A52C4E">
        <w:rPr>
          <w:color w:val="000000"/>
          <w:sz w:val="20"/>
          <w:szCs w:val="20"/>
        </w:rPr>
        <w:t>he classification of the OCEs, the tools used for developing</w:t>
      </w:r>
      <w:r w:rsidR="003355F8">
        <w:rPr>
          <w:color w:val="000000"/>
          <w:sz w:val="20"/>
          <w:szCs w:val="20"/>
        </w:rPr>
        <w:t xml:space="preserve"> activities</w:t>
      </w:r>
      <w:r w:rsidR="00176865" w:rsidRPr="00A52C4E">
        <w:rPr>
          <w:color w:val="000000"/>
          <w:sz w:val="20"/>
          <w:szCs w:val="20"/>
        </w:rPr>
        <w:t xml:space="preserve"> across countries.</w:t>
      </w:r>
    </w:p>
    <w:p w14:paraId="3EC4990F" w14:textId="77777777" w:rsidR="00176865" w:rsidRPr="008E0CC6" w:rsidRDefault="00176865" w:rsidP="00176865">
      <w:pPr>
        <w:adjustRightInd w:val="0"/>
        <w:rPr>
          <w:color w:val="000000"/>
          <w:sz w:val="20"/>
          <w:szCs w:val="20"/>
        </w:rPr>
      </w:pPr>
    </w:p>
    <w:p w14:paraId="17309DF5" w14:textId="77777777" w:rsidR="00176865" w:rsidRDefault="00176865" w:rsidP="00176865">
      <w:pPr>
        <w:adjustRightInd w:val="0"/>
        <w:rPr>
          <w:color w:val="000000"/>
          <w:sz w:val="20"/>
          <w:szCs w:val="20"/>
        </w:rPr>
      </w:pPr>
      <w:r w:rsidRPr="008E0CC6">
        <w:rPr>
          <w:b/>
          <w:bCs/>
          <w:color w:val="000000"/>
          <w:sz w:val="20"/>
          <w:szCs w:val="20"/>
        </w:rPr>
        <w:t>Approach:</w:t>
      </w:r>
    </w:p>
    <w:p w14:paraId="26BE9C88" w14:textId="77777777" w:rsidR="00EA7847" w:rsidRDefault="00176865">
      <w:pPr>
        <w:pStyle w:val="ListParagraph"/>
        <w:widowControl/>
        <w:numPr>
          <w:ilvl w:val="0"/>
          <w:numId w:val="17"/>
        </w:numPr>
        <w:adjustRightInd w:val="0"/>
        <w:spacing w:after="240"/>
        <w:rPr>
          <w:color w:val="000000"/>
          <w:sz w:val="20"/>
          <w:szCs w:val="20"/>
        </w:rPr>
      </w:pPr>
      <w:r w:rsidRPr="00EA7847">
        <w:rPr>
          <w:color w:val="000000"/>
          <w:sz w:val="20"/>
          <w:szCs w:val="20"/>
        </w:rPr>
        <w:t>Select a sample of products/projects to validate the ERO classification and appropriate evaluation was done prior to the start of the work in the non-US country.</w:t>
      </w:r>
    </w:p>
    <w:p w14:paraId="204B2C80" w14:textId="2172C823" w:rsidR="00364658" w:rsidRDefault="00364658">
      <w:pPr>
        <w:pStyle w:val="ListParagraph"/>
        <w:widowControl/>
        <w:numPr>
          <w:ilvl w:val="1"/>
          <w:numId w:val="17"/>
        </w:numPr>
        <w:adjustRightInd w:val="0"/>
        <w:spacing w:after="240"/>
        <w:rPr>
          <w:color w:val="000000"/>
          <w:sz w:val="20"/>
          <w:szCs w:val="20"/>
        </w:rPr>
      </w:pPr>
      <w:r w:rsidRPr="00364658">
        <w:rPr>
          <w:color w:val="000000"/>
          <w:sz w:val="20"/>
          <w:szCs w:val="20"/>
        </w:rPr>
        <w:t xml:space="preserve">Were Export Classification Control Number (ECCN) </w:t>
      </w:r>
      <w:r>
        <w:rPr>
          <w:color w:val="000000"/>
          <w:sz w:val="20"/>
          <w:szCs w:val="20"/>
        </w:rPr>
        <w:t xml:space="preserve">and Export Classification </w:t>
      </w:r>
      <w:r w:rsidRPr="00364658">
        <w:rPr>
          <w:color w:val="000000"/>
          <w:sz w:val="20"/>
          <w:szCs w:val="20"/>
        </w:rPr>
        <w:t>accurate?</w:t>
      </w:r>
    </w:p>
    <w:p w14:paraId="1F88708F" w14:textId="0348BA54" w:rsidR="001D6761" w:rsidRDefault="001D6761">
      <w:pPr>
        <w:pStyle w:val="ListParagraph"/>
        <w:widowControl/>
        <w:numPr>
          <w:ilvl w:val="1"/>
          <w:numId w:val="17"/>
        </w:numPr>
        <w:adjustRightInd w:val="0"/>
        <w:spacing w:after="240"/>
        <w:rPr>
          <w:color w:val="000000"/>
          <w:sz w:val="20"/>
          <w:szCs w:val="20"/>
        </w:rPr>
      </w:pPr>
      <w:r>
        <w:rPr>
          <w:color w:val="000000"/>
          <w:sz w:val="20"/>
          <w:szCs w:val="20"/>
        </w:rPr>
        <w:t xml:space="preserve">Was the </w:t>
      </w:r>
      <w:r w:rsidRPr="001D6761">
        <w:rPr>
          <w:color w:val="000000"/>
          <w:sz w:val="20"/>
          <w:szCs w:val="20"/>
        </w:rPr>
        <w:t>annual revalidation</w:t>
      </w:r>
      <w:r>
        <w:rPr>
          <w:color w:val="000000"/>
          <w:sz w:val="20"/>
          <w:szCs w:val="20"/>
        </w:rPr>
        <w:t xml:space="preserve"> of ECCN performed? Were appropriate actions taken for ECCN change incurred?</w:t>
      </w:r>
    </w:p>
    <w:p w14:paraId="41436DDE" w14:textId="1B6D609D" w:rsidR="00364658" w:rsidRPr="00364658" w:rsidRDefault="00364658">
      <w:pPr>
        <w:pStyle w:val="ListParagraph"/>
        <w:widowControl/>
        <w:numPr>
          <w:ilvl w:val="1"/>
          <w:numId w:val="17"/>
        </w:numPr>
        <w:adjustRightInd w:val="0"/>
        <w:spacing w:after="240"/>
        <w:rPr>
          <w:color w:val="000000"/>
          <w:sz w:val="20"/>
          <w:szCs w:val="20"/>
        </w:rPr>
      </w:pPr>
      <w:r w:rsidRPr="00364658">
        <w:rPr>
          <w:color w:val="000000"/>
          <w:sz w:val="20"/>
          <w:szCs w:val="20"/>
        </w:rPr>
        <w:t xml:space="preserve">Were ERO review performed before the project </w:t>
      </w:r>
      <w:r w:rsidR="00372666" w:rsidRPr="00364658">
        <w:rPr>
          <w:color w:val="000000"/>
          <w:sz w:val="20"/>
          <w:szCs w:val="20"/>
        </w:rPr>
        <w:t>started</w:t>
      </w:r>
      <w:r w:rsidRPr="00364658">
        <w:rPr>
          <w:color w:val="000000"/>
          <w:sz w:val="20"/>
          <w:szCs w:val="20"/>
        </w:rPr>
        <w:t>?</w:t>
      </w:r>
    </w:p>
    <w:p w14:paraId="52DAA474" w14:textId="4257F1BC" w:rsidR="00364658" w:rsidRDefault="00372666">
      <w:pPr>
        <w:pStyle w:val="ListParagraph"/>
        <w:widowControl/>
        <w:numPr>
          <w:ilvl w:val="1"/>
          <w:numId w:val="17"/>
        </w:numPr>
        <w:adjustRightInd w:val="0"/>
        <w:spacing w:after="240"/>
        <w:rPr>
          <w:color w:val="000000"/>
          <w:sz w:val="20"/>
          <w:szCs w:val="20"/>
        </w:rPr>
      </w:pPr>
      <w:r w:rsidRPr="00364658">
        <w:rPr>
          <w:color w:val="000000"/>
          <w:sz w:val="20"/>
          <w:szCs w:val="20"/>
        </w:rPr>
        <w:t>Was</w:t>
      </w:r>
      <w:r w:rsidR="00364658" w:rsidRPr="00364658">
        <w:rPr>
          <w:color w:val="000000"/>
          <w:sz w:val="20"/>
          <w:szCs w:val="20"/>
        </w:rPr>
        <w:t xml:space="preserve"> the list of employees who were working </w:t>
      </w:r>
      <w:proofErr w:type="gramStart"/>
      <w:r w:rsidR="00364658" w:rsidRPr="00364658">
        <w:rPr>
          <w:color w:val="000000"/>
          <w:sz w:val="20"/>
          <w:szCs w:val="20"/>
        </w:rPr>
        <w:t>for</w:t>
      </w:r>
      <w:proofErr w:type="gramEnd"/>
      <w:r w:rsidR="00364658" w:rsidRPr="00364658">
        <w:rPr>
          <w:color w:val="000000"/>
          <w:sz w:val="20"/>
          <w:szCs w:val="20"/>
        </w:rPr>
        <w:t xml:space="preserve"> the project maintained?</w:t>
      </w:r>
    </w:p>
    <w:p w14:paraId="58317EC4" w14:textId="582728F1" w:rsidR="00364658" w:rsidRPr="00364658" w:rsidRDefault="00364658">
      <w:pPr>
        <w:pStyle w:val="ListParagraph"/>
        <w:widowControl/>
        <w:numPr>
          <w:ilvl w:val="1"/>
          <w:numId w:val="17"/>
        </w:numPr>
        <w:adjustRightInd w:val="0"/>
        <w:spacing w:after="240"/>
        <w:rPr>
          <w:color w:val="000000"/>
          <w:sz w:val="20"/>
          <w:szCs w:val="20"/>
        </w:rPr>
      </w:pPr>
      <w:r w:rsidRPr="00364658">
        <w:rPr>
          <w:color w:val="000000"/>
          <w:sz w:val="20"/>
          <w:szCs w:val="20"/>
        </w:rPr>
        <w:t>Was the pu</w:t>
      </w:r>
      <w:r w:rsidR="00372666">
        <w:rPr>
          <w:color w:val="000000"/>
          <w:sz w:val="20"/>
          <w:szCs w:val="20"/>
        </w:rPr>
        <w:t>r</w:t>
      </w:r>
      <w:r w:rsidRPr="00364658">
        <w:rPr>
          <w:color w:val="000000"/>
          <w:sz w:val="20"/>
          <w:szCs w:val="20"/>
        </w:rPr>
        <w:t>pose of the import</w:t>
      </w:r>
      <w:r w:rsidR="00372666">
        <w:rPr>
          <w:color w:val="000000"/>
          <w:sz w:val="20"/>
          <w:szCs w:val="20"/>
        </w:rPr>
        <w:t xml:space="preserve"> or export</w:t>
      </w:r>
      <w:r w:rsidRPr="00364658">
        <w:rPr>
          <w:color w:val="000000"/>
          <w:sz w:val="20"/>
          <w:szCs w:val="20"/>
        </w:rPr>
        <w:t xml:space="preserve"> clarified with supporting </w:t>
      </w:r>
      <w:r w:rsidR="00372666" w:rsidRPr="00364658">
        <w:rPr>
          <w:color w:val="000000"/>
          <w:sz w:val="20"/>
          <w:szCs w:val="20"/>
        </w:rPr>
        <w:t>evidence</w:t>
      </w:r>
      <w:r w:rsidRPr="00364658">
        <w:rPr>
          <w:color w:val="000000"/>
          <w:sz w:val="20"/>
          <w:szCs w:val="20"/>
        </w:rPr>
        <w:t>?</w:t>
      </w:r>
    </w:p>
    <w:p w14:paraId="7DD90D5A" w14:textId="5F78D096" w:rsidR="00364658" w:rsidRPr="003355F8" w:rsidRDefault="00364658">
      <w:pPr>
        <w:pStyle w:val="ListParagraph"/>
        <w:widowControl/>
        <w:numPr>
          <w:ilvl w:val="1"/>
          <w:numId w:val="17"/>
        </w:numPr>
        <w:adjustRightInd w:val="0"/>
        <w:spacing w:after="240"/>
        <w:rPr>
          <w:color w:val="000000"/>
          <w:sz w:val="20"/>
          <w:szCs w:val="20"/>
        </w:rPr>
      </w:pPr>
      <w:r w:rsidRPr="003355F8">
        <w:rPr>
          <w:color w:val="000000"/>
          <w:sz w:val="20"/>
          <w:szCs w:val="20"/>
        </w:rPr>
        <w:t>Was the import</w:t>
      </w:r>
      <w:r w:rsidR="00372666" w:rsidRPr="003355F8">
        <w:rPr>
          <w:color w:val="000000"/>
          <w:sz w:val="20"/>
          <w:szCs w:val="20"/>
        </w:rPr>
        <w:t xml:space="preserve"> </w:t>
      </w:r>
      <w:r w:rsidRPr="003355F8">
        <w:rPr>
          <w:color w:val="000000"/>
          <w:sz w:val="20"/>
          <w:szCs w:val="20"/>
        </w:rPr>
        <w:t>approved by management</w:t>
      </w:r>
      <w:r w:rsidR="003355F8">
        <w:rPr>
          <w:color w:val="000000"/>
          <w:sz w:val="20"/>
          <w:szCs w:val="20"/>
        </w:rPr>
        <w:t xml:space="preserve">? Was </w:t>
      </w:r>
      <w:r w:rsidR="00372666" w:rsidRPr="003355F8">
        <w:rPr>
          <w:color w:val="000000"/>
          <w:sz w:val="20"/>
          <w:szCs w:val="20"/>
        </w:rPr>
        <w:t>the export reviewed by ERO</w:t>
      </w:r>
      <w:r w:rsidRPr="003355F8">
        <w:rPr>
          <w:color w:val="000000"/>
          <w:sz w:val="20"/>
          <w:szCs w:val="20"/>
        </w:rPr>
        <w:t>?</w:t>
      </w:r>
    </w:p>
    <w:p w14:paraId="37BEE3A7" w14:textId="77777777" w:rsidR="00372666" w:rsidRDefault="00364658">
      <w:pPr>
        <w:pStyle w:val="ListParagraph"/>
        <w:widowControl/>
        <w:numPr>
          <w:ilvl w:val="1"/>
          <w:numId w:val="17"/>
        </w:numPr>
        <w:adjustRightInd w:val="0"/>
        <w:spacing w:after="240"/>
        <w:rPr>
          <w:color w:val="000000"/>
          <w:sz w:val="20"/>
          <w:szCs w:val="20"/>
        </w:rPr>
      </w:pPr>
      <w:r w:rsidRPr="00372666">
        <w:rPr>
          <w:color w:val="000000"/>
          <w:sz w:val="20"/>
          <w:szCs w:val="20"/>
        </w:rPr>
        <w:t>Were the import products clarified in the import permission sheet?</w:t>
      </w:r>
      <w:r w:rsidR="00372666" w:rsidRPr="00372666">
        <w:rPr>
          <w:color w:val="000000"/>
          <w:sz w:val="20"/>
          <w:szCs w:val="20"/>
        </w:rPr>
        <w:t xml:space="preserve"> </w:t>
      </w:r>
    </w:p>
    <w:p w14:paraId="273800CA" w14:textId="40D3677C" w:rsidR="00372666" w:rsidRDefault="00372666">
      <w:pPr>
        <w:pStyle w:val="ListParagraph"/>
        <w:widowControl/>
        <w:numPr>
          <w:ilvl w:val="1"/>
          <w:numId w:val="17"/>
        </w:numPr>
        <w:adjustRightInd w:val="0"/>
        <w:spacing w:after="240"/>
        <w:rPr>
          <w:color w:val="000000"/>
          <w:sz w:val="20"/>
          <w:szCs w:val="20"/>
        </w:rPr>
      </w:pPr>
      <w:r>
        <w:rPr>
          <w:color w:val="000000"/>
          <w:sz w:val="20"/>
          <w:szCs w:val="20"/>
        </w:rPr>
        <w:t>Were the export products clarified in the export approval notice?</w:t>
      </w:r>
    </w:p>
    <w:p w14:paraId="203DECB4" w14:textId="6F42CA2C" w:rsidR="00364658" w:rsidRDefault="00372666">
      <w:pPr>
        <w:pStyle w:val="ListParagraph"/>
        <w:widowControl/>
        <w:numPr>
          <w:ilvl w:val="1"/>
          <w:numId w:val="17"/>
        </w:numPr>
        <w:adjustRightInd w:val="0"/>
        <w:spacing w:after="240"/>
        <w:rPr>
          <w:color w:val="000000"/>
          <w:sz w:val="20"/>
          <w:szCs w:val="20"/>
        </w:rPr>
      </w:pPr>
      <w:r w:rsidRPr="00372666">
        <w:rPr>
          <w:color w:val="000000"/>
          <w:sz w:val="20"/>
          <w:szCs w:val="20"/>
        </w:rPr>
        <w:t>Was</w:t>
      </w:r>
      <w:r w:rsidR="00364658" w:rsidRPr="00372666">
        <w:rPr>
          <w:color w:val="000000"/>
          <w:sz w:val="20"/>
          <w:szCs w:val="20"/>
        </w:rPr>
        <w:t xml:space="preserve"> the correct Harmonized Tariff Schedule (HTS) code used?</w:t>
      </w:r>
    </w:p>
    <w:p w14:paraId="7C2F3484" w14:textId="02AE856B" w:rsidR="00364658" w:rsidRDefault="00364658">
      <w:pPr>
        <w:pStyle w:val="ListParagraph"/>
        <w:widowControl/>
        <w:numPr>
          <w:ilvl w:val="1"/>
          <w:numId w:val="17"/>
        </w:numPr>
        <w:adjustRightInd w:val="0"/>
        <w:spacing w:after="240"/>
        <w:rPr>
          <w:color w:val="000000"/>
          <w:sz w:val="20"/>
          <w:szCs w:val="20"/>
        </w:rPr>
      </w:pPr>
      <w:r w:rsidRPr="00364658">
        <w:rPr>
          <w:color w:val="000000"/>
          <w:sz w:val="20"/>
          <w:szCs w:val="20"/>
        </w:rPr>
        <w:t>Was the asset system record updated timely?</w:t>
      </w:r>
    </w:p>
    <w:p w14:paraId="0EF9DAD0" w14:textId="44B6B998" w:rsidR="00176865" w:rsidRDefault="00176865">
      <w:pPr>
        <w:pStyle w:val="ListParagraph"/>
        <w:widowControl/>
        <w:numPr>
          <w:ilvl w:val="0"/>
          <w:numId w:val="17"/>
        </w:numPr>
        <w:adjustRightInd w:val="0"/>
        <w:spacing w:after="240"/>
        <w:rPr>
          <w:color w:val="000000"/>
          <w:sz w:val="20"/>
          <w:szCs w:val="20"/>
        </w:rPr>
      </w:pPr>
      <w:r w:rsidRPr="00EA7847">
        <w:rPr>
          <w:color w:val="000000"/>
          <w:sz w:val="20"/>
          <w:szCs w:val="20"/>
        </w:rPr>
        <w:t xml:space="preserve">Select a sample of the OCEs to validate their appropriate and timely export classification. Also, validate if there </w:t>
      </w:r>
      <w:r w:rsidR="00EA7847" w:rsidRPr="00EA7847">
        <w:rPr>
          <w:color w:val="000000"/>
          <w:sz w:val="20"/>
          <w:szCs w:val="20"/>
        </w:rPr>
        <w:t>were</w:t>
      </w:r>
      <w:r w:rsidRPr="00EA7847">
        <w:rPr>
          <w:color w:val="000000"/>
          <w:sz w:val="20"/>
          <w:szCs w:val="20"/>
        </w:rPr>
        <w:t xml:space="preserve"> proper control</w:t>
      </w:r>
      <w:r w:rsidR="00A52C4E" w:rsidRPr="00EA7847">
        <w:rPr>
          <w:color w:val="000000"/>
          <w:sz w:val="20"/>
          <w:szCs w:val="20"/>
        </w:rPr>
        <w:t>s</w:t>
      </w:r>
      <w:r w:rsidRPr="00EA7847">
        <w:rPr>
          <w:color w:val="000000"/>
          <w:sz w:val="20"/>
          <w:szCs w:val="20"/>
        </w:rPr>
        <w:t xml:space="preserve"> over the OCEs inventory and </w:t>
      </w:r>
      <w:proofErr w:type="gramStart"/>
      <w:r w:rsidRPr="00EA7847">
        <w:rPr>
          <w:color w:val="000000"/>
          <w:sz w:val="20"/>
          <w:szCs w:val="20"/>
        </w:rPr>
        <w:t>accesses</w:t>
      </w:r>
      <w:proofErr w:type="gramEnd"/>
      <w:r w:rsidRPr="00EA7847">
        <w:rPr>
          <w:color w:val="000000"/>
          <w:sz w:val="20"/>
          <w:szCs w:val="20"/>
        </w:rPr>
        <w:t>.</w:t>
      </w:r>
    </w:p>
    <w:p w14:paraId="762CA9C9" w14:textId="0B21BBB6" w:rsidR="00A37146" w:rsidRPr="00A37146" w:rsidRDefault="00A37146">
      <w:pPr>
        <w:pStyle w:val="ListParagraph"/>
        <w:widowControl/>
        <w:numPr>
          <w:ilvl w:val="1"/>
          <w:numId w:val="17"/>
        </w:numPr>
        <w:adjustRightInd w:val="0"/>
        <w:spacing w:after="240"/>
        <w:rPr>
          <w:color w:val="000000"/>
          <w:sz w:val="20"/>
          <w:szCs w:val="20"/>
        </w:rPr>
      </w:pPr>
      <w:r w:rsidRPr="00A37146">
        <w:rPr>
          <w:color w:val="000000"/>
          <w:sz w:val="20"/>
          <w:szCs w:val="20"/>
        </w:rPr>
        <w:t>Was there any dated evidence of OCE owner's instructions to get a U.S. export license and signed non-disclosure agreement (NDA) before granting access?</w:t>
      </w:r>
    </w:p>
    <w:p w14:paraId="1AC4B767" w14:textId="77777777" w:rsidR="00A37146" w:rsidRDefault="00A37146">
      <w:pPr>
        <w:pStyle w:val="ListParagraph"/>
        <w:widowControl/>
        <w:numPr>
          <w:ilvl w:val="1"/>
          <w:numId w:val="17"/>
        </w:numPr>
        <w:adjustRightInd w:val="0"/>
        <w:spacing w:after="240"/>
        <w:rPr>
          <w:color w:val="000000"/>
          <w:sz w:val="20"/>
          <w:szCs w:val="20"/>
        </w:rPr>
      </w:pPr>
      <w:r w:rsidRPr="00A37146">
        <w:rPr>
          <w:color w:val="000000"/>
          <w:sz w:val="20"/>
          <w:szCs w:val="20"/>
        </w:rPr>
        <w:t>Was there any evidence of sending NDA notification?</w:t>
      </w:r>
    </w:p>
    <w:p w14:paraId="0030E522" w14:textId="6DD18ABF" w:rsidR="00A37146" w:rsidRDefault="00A37146">
      <w:pPr>
        <w:pStyle w:val="ListParagraph"/>
        <w:widowControl/>
        <w:numPr>
          <w:ilvl w:val="1"/>
          <w:numId w:val="17"/>
        </w:numPr>
        <w:adjustRightInd w:val="0"/>
        <w:spacing w:after="240"/>
        <w:rPr>
          <w:color w:val="000000"/>
          <w:sz w:val="20"/>
          <w:szCs w:val="20"/>
        </w:rPr>
      </w:pPr>
      <w:r w:rsidRPr="00A37146">
        <w:rPr>
          <w:color w:val="000000"/>
          <w:sz w:val="20"/>
          <w:szCs w:val="20"/>
        </w:rPr>
        <w:t>Was there any evidence of documentation for acceptation and signed NDA?</w:t>
      </w:r>
    </w:p>
    <w:p w14:paraId="6E12E62A" w14:textId="41CC7E31" w:rsidR="003355F8" w:rsidRPr="003355F8" w:rsidRDefault="003355F8">
      <w:pPr>
        <w:pStyle w:val="ListParagraph"/>
        <w:widowControl/>
        <w:numPr>
          <w:ilvl w:val="1"/>
          <w:numId w:val="17"/>
        </w:numPr>
        <w:adjustRightInd w:val="0"/>
        <w:spacing w:after="240"/>
        <w:rPr>
          <w:color w:val="000000"/>
          <w:sz w:val="20"/>
          <w:szCs w:val="20"/>
        </w:rPr>
      </w:pPr>
      <w:r w:rsidRPr="003355F8">
        <w:rPr>
          <w:color w:val="000000"/>
          <w:sz w:val="20"/>
          <w:szCs w:val="20"/>
        </w:rPr>
        <w:t xml:space="preserve">Was access implemented in accordance with the export classification? </w:t>
      </w:r>
      <w:r w:rsidRPr="003355F8">
        <w:rPr>
          <w:color w:val="000000"/>
          <w:sz w:val="20"/>
          <w:szCs w:val="20"/>
        </w:rPr>
        <w:tab/>
      </w:r>
      <w:r w:rsidRPr="003355F8">
        <w:rPr>
          <w:color w:val="000000"/>
          <w:sz w:val="20"/>
          <w:szCs w:val="20"/>
        </w:rPr>
        <w:tab/>
      </w:r>
      <w:r w:rsidRPr="003355F8">
        <w:rPr>
          <w:color w:val="000000"/>
          <w:sz w:val="20"/>
          <w:szCs w:val="20"/>
        </w:rPr>
        <w:tab/>
      </w:r>
    </w:p>
    <w:p w14:paraId="23DE3E8D" w14:textId="336A61D1" w:rsidR="003355F8" w:rsidRPr="00A37146" w:rsidRDefault="003355F8">
      <w:pPr>
        <w:pStyle w:val="ListParagraph"/>
        <w:widowControl/>
        <w:numPr>
          <w:ilvl w:val="1"/>
          <w:numId w:val="17"/>
        </w:numPr>
        <w:adjustRightInd w:val="0"/>
        <w:spacing w:after="240"/>
        <w:rPr>
          <w:color w:val="000000"/>
          <w:sz w:val="20"/>
          <w:szCs w:val="20"/>
        </w:rPr>
      </w:pPr>
      <w:r w:rsidRPr="003355F8">
        <w:rPr>
          <w:color w:val="000000"/>
          <w:sz w:val="20"/>
          <w:szCs w:val="20"/>
        </w:rPr>
        <w:t>Was access limited and</w:t>
      </w:r>
      <w:r>
        <w:rPr>
          <w:color w:val="000000"/>
          <w:sz w:val="20"/>
          <w:szCs w:val="20"/>
        </w:rPr>
        <w:t xml:space="preserve"> deleted </w:t>
      </w:r>
      <w:r w:rsidRPr="003355F8">
        <w:rPr>
          <w:color w:val="000000"/>
          <w:sz w:val="20"/>
          <w:szCs w:val="20"/>
        </w:rPr>
        <w:t xml:space="preserve">for the leavers? </w:t>
      </w:r>
      <w:r w:rsidRPr="003355F8">
        <w:rPr>
          <w:color w:val="000000"/>
          <w:sz w:val="20"/>
          <w:szCs w:val="20"/>
        </w:rPr>
        <w:tab/>
      </w:r>
      <w:r w:rsidRPr="003355F8">
        <w:rPr>
          <w:color w:val="000000"/>
          <w:sz w:val="20"/>
          <w:szCs w:val="20"/>
        </w:rPr>
        <w:tab/>
      </w:r>
      <w:r w:rsidRPr="003355F8">
        <w:rPr>
          <w:color w:val="000000"/>
          <w:sz w:val="20"/>
          <w:szCs w:val="20"/>
        </w:rPr>
        <w:tab/>
      </w:r>
    </w:p>
    <w:p w14:paraId="1B05E64C" w14:textId="1AFEFBEA" w:rsidR="00ED6734" w:rsidRDefault="00ED6734">
      <w:pPr>
        <w:pStyle w:val="ListParagraph"/>
        <w:widowControl/>
        <w:numPr>
          <w:ilvl w:val="0"/>
          <w:numId w:val="17"/>
        </w:numPr>
        <w:adjustRightInd w:val="0"/>
        <w:spacing w:after="240"/>
        <w:rPr>
          <w:color w:val="000000"/>
          <w:sz w:val="20"/>
          <w:szCs w:val="20"/>
        </w:rPr>
      </w:pPr>
      <w:r>
        <w:rPr>
          <w:color w:val="000000"/>
          <w:sz w:val="20"/>
          <w:szCs w:val="20"/>
        </w:rPr>
        <w:t>Validate if required approval from ERO was obtained before hiring or accepting a</w:t>
      </w:r>
      <w:r w:rsidRPr="00ED6734">
        <w:rPr>
          <w:color w:val="000000"/>
          <w:sz w:val="20"/>
          <w:szCs w:val="20"/>
        </w:rPr>
        <w:t xml:space="preserve"> move-in of foreign employee</w:t>
      </w:r>
      <w:r>
        <w:rPr>
          <w:color w:val="000000"/>
          <w:sz w:val="20"/>
          <w:szCs w:val="20"/>
        </w:rPr>
        <w:t>.</w:t>
      </w:r>
    </w:p>
    <w:p w14:paraId="1A598848" w14:textId="089F6FDD" w:rsidR="00ED6734" w:rsidRPr="00ED6734" w:rsidRDefault="00ED6734">
      <w:pPr>
        <w:pStyle w:val="ListParagraph"/>
        <w:widowControl/>
        <w:numPr>
          <w:ilvl w:val="1"/>
          <w:numId w:val="17"/>
        </w:numPr>
        <w:adjustRightInd w:val="0"/>
        <w:spacing w:after="240"/>
        <w:rPr>
          <w:color w:val="000000"/>
          <w:sz w:val="20"/>
          <w:szCs w:val="20"/>
        </w:rPr>
      </w:pPr>
      <w:r w:rsidRPr="00ED6734">
        <w:rPr>
          <w:color w:val="000000"/>
          <w:sz w:val="20"/>
          <w:szCs w:val="20"/>
        </w:rPr>
        <w:t xml:space="preserve">Was </w:t>
      </w:r>
      <w:proofErr w:type="gramStart"/>
      <w:r w:rsidRPr="00ED6734">
        <w:rPr>
          <w:color w:val="000000"/>
          <w:sz w:val="20"/>
          <w:szCs w:val="20"/>
        </w:rPr>
        <w:t>a</w:t>
      </w:r>
      <w:proofErr w:type="gramEnd"/>
      <w:r w:rsidRPr="00ED6734">
        <w:rPr>
          <w:color w:val="000000"/>
          <w:sz w:val="20"/>
          <w:szCs w:val="20"/>
        </w:rPr>
        <w:t xml:space="preserve"> </w:t>
      </w:r>
      <w:r w:rsidR="00A37146">
        <w:rPr>
          <w:color w:val="000000"/>
          <w:sz w:val="20"/>
          <w:szCs w:val="20"/>
        </w:rPr>
        <w:t>NDA</w:t>
      </w:r>
      <w:r w:rsidRPr="00ED6734">
        <w:rPr>
          <w:color w:val="000000"/>
          <w:sz w:val="20"/>
          <w:szCs w:val="20"/>
        </w:rPr>
        <w:t xml:space="preserve"> signed by the employee if required by the process?</w:t>
      </w:r>
    </w:p>
    <w:p w14:paraId="4955CABE" w14:textId="7FFDF106" w:rsidR="00ED6734" w:rsidRDefault="00ED6734">
      <w:pPr>
        <w:pStyle w:val="ListParagraph"/>
        <w:widowControl/>
        <w:numPr>
          <w:ilvl w:val="1"/>
          <w:numId w:val="17"/>
        </w:numPr>
        <w:adjustRightInd w:val="0"/>
        <w:spacing w:after="240"/>
        <w:rPr>
          <w:color w:val="000000"/>
          <w:sz w:val="20"/>
          <w:szCs w:val="20"/>
        </w:rPr>
      </w:pPr>
      <w:r w:rsidRPr="00ED6734">
        <w:rPr>
          <w:color w:val="000000"/>
          <w:sz w:val="20"/>
          <w:szCs w:val="20"/>
        </w:rPr>
        <w:t>Was the employee's access to projects/data appropriately controlled</w:t>
      </w:r>
      <w:r>
        <w:rPr>
          <w:color w:val="000000"/>
          <w:sz w:val="20"/>
          <w:szCs w:val="20"/>
        </w:rPr>
        <w:t xml:space="preserve"> based on the export classification level?</w:t>
      </w:r>
    </w:p>
    <w:p w14:paraId="3CA2B7E6" w14:textId="5FE7B1CE" w:rsidR="001D6761" w:rsidRPr="00EA7847" w:rsidRDefault="00176865">
      <w:pPr>
        <w:pStyle w:val="ListParagraph"/>
        <w:numPr>
          <w:ilvl w:val="0"/>
          <w:numId w:val="17"/>
        </w:numPr>
        <w:rPr>
          <w:color w:val="000000"/>
          <w:sz w:val="20"/>
          <w:szCs w:val="20"/>
        </w:rPr>
      </w:pPr>
      <w:r w:rsidRPr="00562951">
        <w:rPr>
          <w:color w:val="000000"/>
          <w:sz w:val="20"/>
          <w:szCs w:val="20"/>
        </w:rPr>
        <w:t xml:space="preserve">Validate if mandatory </w:t>
      </w:r>
      <w:r w:rsidR="001D6761" w:rsidRPr="00562951">
        <w:rPr>
          <w:color w:val="000000"/>
          <w:sz w:val="20"/>
          <w:szCs w:val="20"/>
        </w:rPr>
        <w:t xml:space="preserve">export control </w:t>
      </w:r>
      <w:r w:rsidRPr="00562951">
        <w:rPr>
          <w:color w:val="000000"/>
          <w:sz w:val="20"/>
          <w:szCs w:val="20"/>
        </w:rPr>
        <w:t>training was completed by the required employees</w:t>
      </w:r>
      <w:r w:rsidR="00562951" w:rsidRPr="00562951">
        <w:rPr>
          <w:color w:val="000000"/>
          <w:sz w:val="20"/>
          <w:szCs w:val="20"/>
        </w:rPr>
        <w:t xml:space="preserve"> </w:t>
      </w:r>
      <w:r w:rsidR="00562951">
        <w:rPr>
          <w:color w:val="000000"/>
          <w:sz w:val="20"/>
          <w:szCs w:val="20"/>
        </w:rPr>
        <w:t>and t</w:t>
      </w:r>
      <w:r w:rsidR="00562951" w:rsidRPr="00562951">
        <w:rPr>
          <w:color w:val="000000"/>
          <w:sz w:val="20"/>
          <w:szCs w:val="20"/>
        </w:rPr>
        <w:t xml:space="preserve">he </w:t>
      </w:r>
      <w:r w:rsidR="00562951">
        <w:rPr>
          <w:color w:val="000000"/>
          <w:sz w:val="20"/>
          <w:szCs w:val="20"/>
        </w:rPr>
        <w:t>e</w:t>
      </w:r>
      <w:r w:rsidR="00562951" w:rsidRPr="00562951">
        <w:rPr>
          <w:color w:val="000000"/>
          <w:sz w:val="20"/>
          <w:szCs w:val="20"/>
        </w:rPr>
        <w:t xml:space="preserve">ducation participation records for </w:t>
      </w:r>
      <w:r w:rsidR="00562951">
        <w:rPr>
          <w:color w:val="000000"/>
          <w:sz w:val="20"/>
          <w:szCs w:val="20"/>
        </w:rPr>
        <w:t xml:space="preserve">designated </w:t>
      </w:r>
      <w:proofErr w:type="gramStart"/>
      <w:r w:rsidR="00562951" w:rsidRPr="00562951">
        <w:rPr>
          <w:color w:val="000000"/>
          <w:sz w:val="20"/>
          <w:szCs w:val="20"/>
        </w:rPr>
        <w:t>persons</w:t>
      </w:r>
      <w:proofErr w:type="gramEnd"/>
      <w:r w:rsidR="00562951" w:rsidRPr="00562951">
        <w:rPr>
          <w:color w:val="000000"/>
          <w:sz w:val="20"/>
          <w:szCs w:val="20"/>
        </w:rPr>
        <w:t xml:space="preserve"> </w:t>
      </w:r>
      <w:r w:rsidR="00562951">
        <w:rPr>
          <w:color w:val="000000"/>
          <w:sz w:val="20"/>
          <w:szCs w:val="20"/>
        </w:rPr>
        <w:t xml:space="preserve">were </w:t>
      </w:r>
      <w:r w:rsidR="00B91921">
        <w:rPr>
          <w:color w:val="000000"/>
          <w:sz w:val="20"/>
          <w:szCs w:val="20"/>
        </w:rPr>
        <w:t xml:space="preserve">retained properly </w:t>
      </w:r>
      <w:proofErr w:type="gramStart"/>
      <w:r w:rsidR="00B91921" w:rsidRPr="00562951">
        <w:rPr>
          <w:color w:val="000000"/>
          <w:sz w:val="20"/>
          <w:szCs w:val="20"/>
        </w:rPr>
        <w:t>per</w:t>
      </w:r>
      <w:proofErr w:type="gramEnd"/>
      <w:r w:rsidR="00B91921" w:rsidRPr="00562951">
        <w:rPr>
          <w:color w:val="000000"/>
          <w:sz w:val="20"/>
          <w:szCs w:val="20"/>
        </w:rPr>
        <w:t xml:space="preserve"> USERP section 2</w:t>
      </w:r>
      <w:r w:rsidR="00B91921">
        <w:rPr>
          <w:color w:val="000000"/>
          <w:sz w:val="20"/>
          <w:szCs w:val="20"/>
        </w:rPr>
        <w:t>.</w:t>
      </w:r>
      <w:r w:rsidR="00562951" w:rsidRPr="00562951">
        <w:rPr>
          <w:color w:val="000000"/>
          <w:sz w:val="20"/>
          <w:szCs w:val="20"/>
        </w:rPr>
        <w:t xml:space="preserve"> </w:t>
      </w:r>
    </w:p>
    <w:p w14:paraId="2EA2ADE9" w14:textId="7C7415C4" w:rsidR="00176865" w:rsidRDefault="00EA7847">
      <w:pPr>
        <w:pStyle w:val="ListParagraph"/>
        <w:widowControl/>
        <w:numPr>
          <w:ilvl w:val="0"/>
          <w:numId w:val="17"/>
        </w:numPr>
        <w:adjustRightInd w:val="0"/>
        <w:spacing w:after="240"/>
        <w:rPr>
          <w:color w:val="000000"/>
          <w:sz w:val="20"/>
          <w:szCs w:val="20"/>
        </w:rPr>
      </w:pPr>
      <w:r>
        <w:rPr>
          <w:color w:val="000000"/>
          <w:sz w:val="20"/>
          <w:szCs w:val="20"/>
        </w:rPr>
        <w:t>R</w:t>
      </w:r>
      <w:r w:rsidR="00176865" w:rsidRPr="008E0CC6">
        <w:rPr>
          <w:color w:val="000000"/>
          <w:sz w:val="20"/>
          <w:szCs w:val="20"/>
        </w:rPr>
        <w:t xml:space="preserve">eview that the IBM operating unit has implemented procedures to ensure site visits by foreign nationals </w:t>
      </w:r>
      <w:r w:rsidR="00A52C4E">
        <w:rPr>
          <w:color w:val="000000"/>
          <w:sz w:val="20"/>
          <w:szCs w:val="20"/>
        </w:rPr>
        <w:t>we</w:t>
      </w:r>
      <w:r w:rsidR="00176865" w:rsidRPr="008E0CC6">
        <w:rPr>
          <w:color w:val="000000"/>
          <w:sz w:val="20"/>
          <w:szCs w:val="20"/>
        </w:rPr>
        <w:t>re appropriately assessed, prior to the visit occurring, for any deemed export/re-export considerations that may apply. These evaluations should be based on the IBM host's knowledge of their visitors and the classification of the technology and/or source code which w</w:t>
      </w:r>
      <w:r>
        <w:rPr>
          <w:color w:val="000000"/>
          <w:sz w:val="20"/>
          <w:szCs w:val="20"/>
        </w:rPr>
        <w:t>ould</w:t>
      </w:r>
      <w:r w:rsidR="00176865" w:rsidRPr="008E0CC6">
        <w:rPr>
          <w:color w:val="000000"/>
          <w:sz w:val="20"/>
          <w:szCs w:val="20"/>
        </w:rPr>
        <w:t xml:space="preserve"> be accessed during their visit.</w:t>
      </w:r>
    </w:p>
    <w:p w14:paraId="1F6DB880" w14:textId="77777777" w:rsidR="00372666" w:rsidRPr="00372666" w:rsidRDefault="00372666">
      <w:pPr>
        <w:pStyle w:val="ListParagraph"/>
        <w:widowControl/>
        <w:numPr>
          <w:ilvl w:val="1"/>
          <w:numId w:val="17"/>
        </w:numPr>
        <w:adjustRightInd w:val="0"/>
        <w:spacing w:after="240"/>
        <w:rPr>
          <w:color w:val="000000"/>
          <w:sz w:val="20"/>
          <w:szCs w:val="20"/>
        </w:rPr>
      </w:pPr>
      <w:proofErr w:type="gramStart"/>
      <w:r w:rsidRPr="00372666">
        <w:rPr>
          <w:color w:val="000000"/>
          <w:sz w:val="20"/>
          <w:szCs w:val="20"/>
        </w:rPr>
        <w:t>Were</w:t>
      </w:r>
      <w:proofErr w:type="gramEnd"/>
      <w:r w:rsidRPr="00372666">
        <w:rPr>
          <w:color w:val="000000"/>
          <w:sz w:val="20"/>
          <w:szCs w:val="20"/>
        </w:rPr>
        <w:t xml:space="preserve"> all required information maintained in the visitor list?</w:t>
      </w:r>
    </w:p>
    <w:p w14:paraId="4F4BBB2D" w14:textId="77FE46CA" w:rsidR="00372666" w:rsidRPr="00372666" w:rsidRDefault="00372666">
      <w:pPr>
        <w:pStyle w:val="ListParagraph"/>
        <w:widowControl/>
        <w:numPr>
          <w:ilvl w:val="1"/>
          <w:numId w:val="17"/>
        </w:numPr>
        <w:adjustRightInd w:val="0"/>
        <w:spacing w:after="240"/>
        <w:rPr>
          <w:color w:val="000000"/>
          <w:sz w:val="20"/>
          <w:szCs w:val="20"/>
        </w:rPr>
      </w:pPr>
      <w:r w:rsidRPr="00372666">
        <w:rPr>
          <w:color w:val="000000"/>
          <w:sz w:val="20"/>
          <w:szCs w:val="20"/>
        </w:rPr>
        <w:t>Was the color zone accurate</w:t>
      </w:r>
      <w:r w:rsidR="00ED6734">
        <w:rPr>
          <w:color w:val="000000"/>
          <w:sz w:val="20"/>
          <w:szCs w:val="20"/>
        </w:rPr>
        <w:t>?</w:t>
      </w:r>
    </w:p>
    <w:p w14:paraId="27587B6D" w14:textId="77777777" w:rsidR="00372666" w:rsidRPr="00372666" w:rsidRDefault="00372666">
      <w:pPr>
        <w:pStyle w:val="ListParagraph"/>
        <w:widowControl/>
        <w:numPr>
          <w:ilvl w:val="1"/>
          <w:numId w:val="17"/>
        </w:numPr>
        <w:adjustRightInd w:val="0"/>
        <w:spacing w:after="240"/>
        <w:rPr>
          <w:color w:val="000000"/>
          <w:sz w:val="20"/>
          <w:szCs w:val="20"/>
        </w:rPr>
      </w:pPr>
      <w:r w:rsidRPr="00372666">
        <w:rPr>
          <w:color w:val="000000"/>
          <w:sz w:val="20"/>
          <w:szCs w:val="20"/>
        </w:rPr>
        <w:t>Was the denied party list confirmed?</w:t>
      </w:r>
    </w:p>
    <w:p w14:paraId="0883C26B" w14:textId="77777777" w:rsidR="00372666" w:rsidRPr="00372666" w:rsidRDefault="00372666">
      <w:pPr>
        <w:pStyle w:val="ListParagraph"/>
        <w:widowControl/>
        <w:numPr>
          <w:ilvl w:val="1"/>
          <w:numId w:val="17"/>
        </w:numPr>
        <w:adjustRightInd w:val="0"/>
        <w:spacing w:after="240"/>
        <w:rPr>
          <w:color w:val="000000"/>
          <w:sz w:val="20"/>
          <w:szCs w:val="20"/>
        </w:rPr>
      </w:pPr>
      <w:r w:rsidRPr="00372666">
        <w:rPr>
          <w:color w:val="000000"/>
          <w:sz w:val="20"/>
          <w:szCs w:val="20"/>
        </w:rPr>
        <w:t>Was the Diversion Risk Profile confirmed?</w:t>
      </w:r>
    </w:p>
    <w:p w14:paraId="41C630BA" w14:textId="77777777" w:rsidR="00372666" w:rsidRPr="00372666" w:rsidRDefault="00372666">
      <w:pPr>
        <w:pStyle w:val="ListParagraph"/>
        <w:widowControl/>
        <w:numPr>
          <w:ilvl w:val="1"/>
          <w:numId w:val="17"/>
        </w:numPr>
        <w:adjustRightInd w:val="0"/>
        <w:spacing w:after="240"/>
        <w:rPr>
          <w:color w:val="000000"/>
          <w:sz w:val="20"/>
          <w:szCs w:val="20"/>
        </w:rPr>
      </w:pPr>
      <w:r w:rsidRPr="00372666">
        <w:rPr>
          <w:color w:val="000000"/>
          <w:sz w:val="20"/>
          <w:szCs w:val="20"/>
        </w:rPr>
        <w:t>Was ECCN accurate?</w:t>
      </w:r>
    </w:p>
    <w:p w14:paraId="6B482FB3" w14:textId="6CD855DE" w:rsidR="00372666" w:rsidRPr="00372666" w:rsidRDefault="00ED6734">
      <w:pPr>
        <w:pStyle w:val="ListParagraph"/>
        <w:widowControl/>
        <w:numPr>
          <w:ilvl w:val="1"/>
          <w:numId w:val="17"/>
        </w:numPr>
        <w:adjustRightInd w:val="0"/>
        <w:spacing w:after="240"/>
        <w:rPr>
          <w:color w:val="000000"/>
          <w:sz w:val="20"/>
          <w:szCs w:val="20"/>
        </w:rPr>
      </w:pPr>
      <w:r>
        <w:rPr>
          <w:color w:val="000000"/>
          <w:sz w:val="20"/>
          <w:szCs w:val="20"/>
        </w:rPr>
        <w:t>For visitors requiring E</w:t>
      </w:r>
      <w:r w:rsidR="00372666" w:rsidRPr="00372666">
        <w:rPr>
          <w:color w:val="000000"/>
          <w:sz w:val="20"/>
          <w:szCs w:val="20"/>
        </w:rPr>
        <w:t>RO review</w:t>
      </w:r>
      <w:r>
        <w:rPr>
          <w:color w:val="000000"/>
          <w:sz w:val="20"/>
          <w:szCs w:val="20"/>
        </w:rPr>
        <w:t xml:space="preserve">, were approvals obtained </w:t>
      </w:r>
      <w:r w:rsidR="00372666" w:rsidRPr="00372666">
        <w:rPr>
          <w:color w:val="000000"/>
          <w:sz w:val="20"/>
          <w:szCs w:val="20"/>
        </w:rPr>
        <w:t>before accepting the</w:t>
      </w:r>
      <w:r>
        <w:rPr>
          <w:color w:val="000000"/>
          <w:sz w:val="20"/>
          <w:szCs w:val="20"/>
        </w:rPr>
        <w:t xml:space="preserve"> </w:t>
      </w:r>
      <w:r w:rsidR="001A060C">
        <w:rPr>
          <w:color w:val="000000"/>
          <w:sz w:val="20"/>
          <w:szCs w:val="20"/>
        </w:rPr>
        <w:t>visitors</w:t>
      </w:r>
      <w:r w:rsidR="00372666" w:rsidRPr="00372666">
        <w:rPr>
          <w:color w:val="000000"/>
          <w:sz w:val="20"/>
          <w:szCs w:val="20"/>
        </w:rPr>
        <w:t>?</w:t>
      </w:r>
    </w:p>
    <w:p w14:paraId="4B2ECDE1" w14:textId="79B18D0C" w:rsidR="00176865" w:rsidRPr="00A30FBE" w:rsidRDefault="00372666">
      <w:pPr>
        <w:pStyle w:val="ListParagraph"/>
        <w:widowControl/>
        <w:numPr>
          <w:ilvl w:val="1"/>
          <w:numId w:val="17"/>
        </w:numPr>
        <w:autoSpaceDE/>
        <w:autoSpaceDN/>
        <w:adjustRightInd w:val="0"/>
        <w:spacing w:after="160" w:line="278" w:lineRule="auto"/>
        <w:rPr>
          <w:sz w:val="20"/>
          <w:szCs w:val="20"/>
        </w:rPr>
      </w:pPr>
      <w:r w:rsidRPr="00A30FBE">
        <w:rPr>
          <w:color w:val="000000"/>
          <w:sz w:val="20"/>
          <w:szCs w:val="20"/>
        </w:rPr>
        <w:t>Was there approval of the visit?</w:t>
      </w:r>
      <w:r w:rsidR="00176865">
        <w:br w:type="page"/>
      </w:r>
    </w:p>
    <w:p w14:paraId="739D0B89" w14:textId="77777777" w:rsidR="00C853D8" w:rsidRPr="00AF6ED3" w:rsidRDefault="00C853D8" w:rsidP="00C853D8">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42E33055" w14:textId="23B071FC" w:rsidR="009B3012" w:rsidRDefault="009B3012" w:rsidP="009B3012">
      <w:pPr>
        <w:pStyle w:val="Heading2"/>
      </w:pPr>
      <w:bookmarkStart w:id="9" w:name="_Toc231459968"/>
      <w:r w:rsidRPr="00AF6ED3">
        <w:t>Key Control Question:</w:t>
      </w:r>
      <w:r>
        <w:t xml:space="preserve"> 2</w:t>
      </w:r>
      <w:r w:rsidRPr="003C7C49">
        <w:t>. Access Management, Data Privacy, and Data Security</w:t>
      </w:r>
      <w:bookmarkEnd w:id="9"/>
    </w:p>
    <w:p w14:paraId="20C210D6" w14:textId="77777777" w:rsidR="009B3012" w:rsidRPr="00AF6ED3" w:rsidRDefault="009B3012" w:rsidP="009B3012">
      <w:pPr>
        <w:widowControl/>
        <w:autoSpaceDE/>
        <w:autoSpaceDN/>
        <w:spacing w:line="278" w:lineRule="auto"/>
        <w:rPr>
          <w:b/>
          <w:bCs/>
          <w:sz w:val="20"/>
          <w:szCs w:val="20"/>
        </w:rPr>
      </w:pPr>
    </w:p>
    <w:p w14:paraId="500CA10E" w14:textId="77777777" w:rsidR="009B3012" w:rsidRPr="004841E0" w:rsidRDefault="009B3012" w:rsidP="009B3012">
      <w:pPr>
        <w:adjustRightInd w:val="0"/>
        <w:rPr>
          <w:b/>
          <w:bCs/>
          <w:color w:val="000000"/>
          <w:sz w:val="20"/>
          <w:szCs w:val="20"/>
        </w:rPr>
      </w:pPr>
      <w:r w:rsidRPr="004841E0">
        <w:rPr>
          <w:b/>
          <w:bCs/>
          <w:color w:val="000000"/>
          <w:sz w:val="20"/>
          <w:szCs w:val="20"/>
        </w:rPr>
        <w:t>Objective:</w:t>
      </w:r>
    </w:p>
    <w:p w14:paraId="0F8B8296" w14:textId="77777777" w:rsidR="009B3012" w:rsidRDefault="009B3012" w:rsidP="009B3012">
      <w:pPr>
        <w:adjustRightInd w:val="0"/>
        <w:rPr>
          <w:color w:val="000000" w:themeColor="text1"/>
          <w:sz w:val="20"/>
          <w:szCs w:val="20"/>
        </w:rPr>
      </w:pPr>
      <w:r w:rsidRPr="004841E0">
        <w:rPr>
          <w:color w:val="000000"/>
          <w:sz w:val="20"/>
          <w:szCs w:val="20"/>
        </w:rPr>
        <w:t xml:space="preserve">To verify that a process is in place to safeguard data that </w:t>
      </w:r>
      <w:r>
        <w:rPr>
          <w:color w:val="000000"/>
          <w:sz w:val="20"/>
          <w:szCs w:val="20"/>
        </w:rPr>
        <w:t>wa</w:t>
      </w:r>
      <w:r w:rsidRPr="004841E0">
        <w:rPr>
          <w:color w:val="000000"/>
          <w:sz w:val="20"/>
          <w:szCs w:val="20"/>
        </w:rPr>
        <w:t>s reviewed or stored as part of develop</w:t>
      </w:r>
      <w:r>
        <w:rPr>
          <w:color w:val="000000"/>
          <w:sz w:val="20"/>
          <w:szCs w:val="20"/>
        </w:rPr>
        <w:t xml:space="preserve">ment and </w:t>
      </w:r>
      <w:r w:rsidRPr="004841E0">
        <w:rPr>
          <w:color w:val="000000"/>
          <w:sz w:val="20"/>
          <w:szCs w:val="20"/>
        </w:rPr>
        <w:t xml:space="preserve">research. To ensure that access to the required systems </w:t>
      </w:r>
      <w:r>
        <w:rPr>
          <w:color w:val="000000"/>
          <w:sz w:val="20"/>
          <w:szCs w:val="20"/>
        </w:rPr>
        <w:t>wa</w:t>
      </w:r>
      <w:r w:rsidRPr="004841E0">
        <w:rPr>
          <w:color w:val="000000"/>
          <w:sz w:val="20"/>
          <w:szCs w:val="20"/>
        </w:rPr>
        <w:t xml:space="preserve">s controlled in a timely manner and to prevent unauthorized access to applications and information. </w:t>
      </w:r>
      <w:r>
        <w:rPr>
          <w:color w:val="000000"/>
          <w:sz w:val="20"/>
          <w:szCs w:val="20"/>
        </w:rPr>
        <w:t>To determine if a</w:t>
      </w:r>
      <w:r w:rsidRPr="004841E0">
        <w:rPr>
          <w:color w:val="000000"/>
          <w:sz w:val="20"/>
          <w:szCs w:val="20"/>
        </w:rPr>
        <w:t>ppropriate management approvals</w:t>
      </w:r>
      <w:r>
        <w:rPr>
          <w:color w:val="000000"/>
          <w:sz w:val="20"/>
          <w:szCs w:val="20"/>
        </w:rPr>
        <w:t xml:space="preserve"> were</w:t>
      </w:r>
      <w:r w:rsidRPr="004841E0">
        <w:rPr>
          <w:color w:val="000000"/>
          <w:sz w:val="20"/>
          <w:szCs w:val="20"/>
        </w:rPr>
        <w:t xml:space="preserve"> granted and documented according to business need. </w:t>
      </w:r>
      <w:r>
        <w:rPr>
          <w:color w:val="000000"/>
          <w:sz w:val="20"/>
          <w:szCs w:val="20"/>
        </w:rPr>
        <w:t>To e</w:t>
      </w:r>
      <w:r w:rsidRPr="004841E0">
        <w:rPr>
          <w:color w:val="000000"/>
          <w:sz w:val="20"/>
          <w:szCs w:val="20"/>
        </w:rPr>
        <w:t xml:space="preserve">nsure adherence </w:t>
      </w:r>
      <w:r>
        <w:rPr>
          <w:color w:val="000000"/>
          <w:sz w:val="20"/>
          <w:szCs w:val="20"/>
        </w:rPr>
        <w:t>to ITSS</w:t>
      </w:r>
      <w:r w:rsidRPr="00C668E6">
        <w:rPr>
          <w:color w:val="000000" w:themeColor="text1"/>
          <w:sz w:val="20"/>
          <w:szCs w:val="20"/>
        </w:rPr>
        <w:t xml:space="preserve"> Chapter 3: End user Acceptable Use Requirements, 3.1 General User Responsibilities.</w:t>
      </w:r>
    </w:p>
    <w:p w14:paraId="761D6890" w14:textId="77777777" w:rsidR="009B3012" w:rsidRPr="004841E0" w:rsidRDefault="009B3012" w:rsidP="009B3012">
      <w:pPr>
        <w:adjustRightInd w:val="0"/>
        <w:rPr>
          <w:color w:val="000000"/>
          <w:sz w:val="20"/>
          <w:szCs w:val="20"/>
        </w:rPr>
      </w:pPr>
    </w:p>
    <w:p w14:paraId="614165BB" w14:textId="77777777" w:rsidR="009B3012" w:rsidRPr="004841E0" w:rsidRDefault="009B3012" w:rsidP="009B3012">
      <w:pPr>
        <w:adjustRightInd w:val="0"/>
        <w:rPr>
          <w:b/>
          <w:bCs/>
          <w:color w:val="000000"/>
          <w:sz w:val="20"/>
          <w:szCs w:val="20"/>
        </w:rPr>
      </w:pPr>
      <w:r w:rsidRPr="004841E0">
        <w:rPr>
          <w:b/>
          <w:bCs/>
          <w:color w:val="000000"/>
          <w:sz w:val="20"/>
          <w:szCs w:val="20"/>
        </w:rPr>
        <w:t>Risk/Exposure:</w:t>
      </w:r>
    </w:p>
    <w:p w14:paraId="24E895DF" w14:textId="77777777" w:rsidR="009B3012" w:rsidRPr="004841E0" w:rsidRDefault="009B3012" w:rsidP="009B3012">
      <w:pPr>
        <w:adjustRightInd w:val="0"/>
        <w:rPr>
          <w:b/>
          <w:bCs/>
          <w:color w:val="000000"/>
          <w:sz w:val="20"/>
          <w:szCs w:val="20"/>
        </w:rPr>
      </w:pPr>
      <w:r w:rsidRPr="004841E0">
        <w:rPr>
          <w:color w:val="000000"/>
          <w:sz w:val="20"/>
          <w:szCs w:val="20"/>
        </w:rPr>
        <w:t xml:space="preserve">Unauthorized </w:t>
      </w:r>
      <w:proofErr w:type="gramStart"/>
      <w:r w:rsidRPr="004841E0">
        <w:rPr>
          <w:color w:val="000000"/>
          <w:sz w:val="20"/>
          <w:szCs w:val="20"/>
        </w:rPr>
        <w:t>persons</w:t>
      </w:r>
      <w:proofErr w:type="gramEnd"/>
      <w:r w:rsidRPr="004841E0">
        <w:rPr>
          <w:color w:val="000000"/>
          <w:sz w:val="20"/>
          <w:szCs w:val="20"/>
        </w:rPr>
        <w:t xml:space="preserve"> may gain access to the application and its resources enabling them to get access to privileged and confidential IBM information which may result in IBM competitive data exposure.</w:t>
      </w:r>
      <w:r w:rsidRPr="004841E0">
        <w:rPr>
          <w:b/>
          <w:bCs/>
          <w:color w:val="000000"/>
          <w:sz w:val="20"/>
          <w:szCs w:val="20"/>
        </w:rPr>
        <w:t xml:space="preserve"> </w:t>
      </w:r>
    </w:p>
    <w:p w14:paraId="09CA44D0" w14:textId="77777777" w:rsidR="009B3012" w:rsidRPr="00AF6ED3" w:rsidRDefault="009B3012" w:rsidP="009B3012">
      <w:pPr>
        <w:pStyle w:val="BodyText"/>
        <w:spacing w:before="3"/>
        <w:ind w:left="0"/>
      </w:pPr>
    </w:p>
    <w:p w14:paraId="2FBE86E7" w14:textId="77777777" w:rsidR="009B3012" w:rsidRPr="00AF6ED3" w:rsidRDefault="009B3012" w:rsidP="009B3012">
      <w:pPr>
        <w:pStyle w:val="BodyText"/>
        <w:spacing w:before="3"/>
        <w:ind w:left="0"/>
      </w:pPr>
    </w:p>
    <w:p w14:paraId="3B4A0D42" w14:textId="77777777" w:rsidR="009B3012" w:rsidRDefault="009B3012" w:rsidP="009B3012">
      <w:pPr>
        <w:widowControl/>
        <w:autoSpaceDE/>
        <w:autoSpaceDN/>
        <w:spacing w:after="160" w:line="278" w:lineRule="auto"/>
        <w:rPr>
          <w:rFonts w:eastAsiaTheme="minorHAnsi"/>
          <w:color w:val="000000"/>
          <w:sz w:val="20"/>
          <w:szCs w:val="20"/>
        </w:rPr>
      </w:pPr>
      <w:r>
        <w:rPr>
          <w:rFonts w:eastAsiaTheme="minorHAnsi"/>
          <w:color w:val="000000"/>
          <w:sz w:val="20"/>
          <w:szCs w:val="20"/>
        </w:rPr>
        <w:br w:type="page"/>
      </w:r>
    </w:p>
    <w:p w14:paraId="22EB5F71" w14:textId="77777777" w:rsidR="009B3012" w:rsidRPr="003C7C49" w:rsidRDefault="009B3012" w:rsidP="009B3012">
      <w:pPr>
        <w:keepLines/>
        <w:widowControl/>
        <w:tabs>
          <w:tab w:val="left" w:pos="4680"/>
        </w:tabs>
        <w:adjustRightInd w:val="0"/>
        <w:rPr>
          <w:rFonts w:eastAsiaTheme="minorHAnsi"/>
          <w:color w:val="000000"/>
          <w:sz w:val="20"/>
          <w:szCs w:val="20"/>
        </w:rPr>
      </w:pPr>
      <w:r w:rsidRPr="003C7C49">
        <w:rPr>
          <w:rFonts w:eastAsiaTheme="minorHAnsi"/>
          <w:color w:val="000000"/>
          <w:sz w:val="20"/>
          <w:szCs w:val="20"/>
        </w:rPr>
        <w:lastRenderedPageBreak/>
        <w:t>CONTROL ASSESSMENT QUESTIONS</w:t>
      </w:r>
    </w:p>
    <w:p w14:paraId="3AB929F3" w14:textId="16B155ED" w:rsidR="009B3012" w:rsidRPr="003C7C49" w:rsidRDefault="009B3012" w:rsidP="009B3012">
      <w:pPr>
        <w:adjustRightInd w:val="0"/>
        <w:rPr>
          <w:color w:val="000000"/>
          <w:sz w:val="20"/>
          <w:szCs w:val="20"/>
        </w:rPr>
      </w:pPr>
      <w:r w:rsidRPr="003C7C49">
        <w:rPr>
          <w:sz w:val="20"/>
          <w:szCs w:val="20"/>
        </w:rPr>
        <w:t xml:space="preserve">Key Control Question: </w:t>
      </w:r>
      <w:r>
        <w:rPr>
          <w:color w:val="000000"/>
          <w:sz w:val="20"/>
          <w:szCs w:val="20"/>
        </w:rPr>
        <w:t>2</w:t>
      </w:r>
      <w:r w:rsidRPr="003C7C49">
        <w:rPr>
          <w:color w:val="000000"/>
          <w:sz w:val="20"/>
          <w:szCs w:val="20"/>
        </w:rPr>
        <w:t>. Access Management, Data Privacy, and Data Security</w:t>
      </w:r>
    </w:p>
    <w:p w14:paraId="6C8B1615" w14:textId="77777777" w:rsidR="009B3012" w:rsidRPr="003C7C49" w:rsidRDefault="009B3012" w:rsidP="009B3012">
      <w:pPr>
        <w:pStyle w:val="Heading3"/>
      </w:pPr>
      <w:bookmarkStart w:id="10" w:name="_Toc207959597"/>
      <w:bookmarkStart w:id="11" w:name="_Toc231459969"/>
      <w:r w:rsidRPr="003C7C49">
        <w:t>Primary Test: Access Management</w:t>
      </w:r>
      <w:r>
        <w:t xml:space="preserve"> </w:t>
      </w:r>
      <w:r w:rsidRPr="003C7C49">
        <w:t>(AD001.P)</w:t>
      </w:r>
      <w:bookmarkEnd w:id="10"/>
      <w:bookmarkEnd w:id="11"/>
    </w:p>
    <w:p w14:paraId="2EDB166C" w14:textId="77777777" w:rsidR="009B3012" w:rsidRPr="004841E0" w:rsidRDefault="009B3012" w:rsidP="009B3012">
      <w:pPr>
        <w:adjustRightInd w:val="0"/>
        <w:rPr>
          <w:color w:val="000000"/>
          <w:sz w:val="20"/>
          <w:szCs w:val="20"/>
        </w:rPr>
      </w:pPr>
    </w:p>
    <w:p w14:paraId="25F7EB34" w14:textId="77777777" w:rsidR="009B3012" w:rsidRPr="009E19D3" w:rsidRDefault="009B3012" w:rsidP="009B3012">
      <w:pPr>
        <w:adjustRightInd w:val="0"/>
        <w:rPr>
          <w:b/>
          <w:bCs/>
          <w:color w:val="000000"/>
          <w:sz w:val="20"/>
          <w:szCs w:val="20"/>
        </w:rPr>
      </w:pPr>
      <w:r w:rsidRPr="009E19D3">
        <w:rPr>
          <w:b/>
          <w:bCs/>
          <w:color w:val="000000"/>
          <w:sz w:val="20"/>
          <w:szCs w:val="20"/>
        </w:rPr>
        <w:t>Objective:</w:t>
      </w:r>
    </w:p>
    <w:p w14:paraId="3306E5AF" w14:textId="77777777" w:rsidR="009B3012" w:rsidRDefault="009B3012" w:rsidP="009B3012">
      <w:pPr>
        <w:adjustRightInd w:val="0"/>
        <w:rPr>
          <w:color w:val="000000"/>
          <w:sz w:val="20"/>
          <w:szCs w:val="20"/>
        </w:rPr>
      </w:pPr>
      <w:r>
        <w:rPr>
          <w:color w:val="000000"/>
          <w:sz w:val="20"/>
          <w:szCs w:val="20"/>
        </w:rPr>
        <w:t>To v</w:t>
      </w:r>
      <w:r w:rsidRPr="009E19D3">
        <w:rPr>
          <w:color w:val="000000"/>
          <w:sz w:val="20"/>
          <w:szCs w:val="20"/>
        </w:rPr>
        <w:t>erify that management controls and authorization of all access to the application and data c</w:t>
      </w:r>
      <w:r>
        <w:rPr>
          <w:color w:val="000000"/>
          <w:sz w:val="20"/>
          <w:szCs w:val="20"/>
        </w:rPr>
        <w:t>ould</w:t>
      </w:r>
      <w:r w:rsidRPr="009E19D3">
        <w:rPr>
          <w:color w:val="000000"/>
          <w:sz w:val="20"/>
          <w:szCs w:val="20"/>
        </w:rPr>
        <w:t xml:space="preserve"> be demonstrated with management awareness</w:t>
      </w:r>
      <w:r>
        <w:rPr>
          <w:color w:val="000000"/>
          <w:sz w:val="20"/>
          <w:szCs w:val="20"/>
        </w:rPr>
        <w:t xml:space="preserve"> and alignment with</w:t>
      </w:r>
      <w:r w:rsidRPr="009E19D3">
        <w:rPr>
          <w:color w:val="000000"/>
          <w:sz w:val="20"/>
          <w:szCs w:val="20"/>
        </w:rPr>
        <w:t xml:space="preserve"> contractual requirements and </w:t>
      </w:r>
      <w:r>
        <w:rPr>
          <w:color w:val="000000"/>
          <w:sz w:val="20"/>
          <w:szCs w:val="20"/>
        </w:rPr>
        <w:t>I</w:t>
      </w:r>
      <w:r w:rsidRPr="009E19D3">
        <w:rPr>
          <w:color w:val="000000"/>
          <w:sz w:val="20"/>
          <w:szCs w:val="20"/>
        </w:rPr>
        <w:t>BM standards as guidelines and best practices.</w:t>
      </w:r>
      <w:r>
        <w:rPr>
          <w:color w:val="000000"/>
          <w:sz w:val="20"/>
          <w:szCs w:val="20"/>
        </w:rPr>
        <w:t xml:space="preserve"> This include but </w:t>
      </w:r>
      <w:proofErr w:type="gramStart"/>
      <w:r>
        <w:rPr>
          <w:color w:val="000000"/>
          <w:sz w:val="20"/>
          <w:szCs w:val="20"/>
        </w:rPr>
        <w:t>not</w:t>
      </w:r>
      <w:proofErr w:type="gramEnd"/>
      <w:r>
        <w:rPr>
          <w:color w:val="000000"/>
          <w:sz w:val="20"/>
          <w:szCs w:val="20"/>
        </w:rPr>
        <w:t xml:space="preserve"> limited to ver</w:t>
      </w:r>
      <w:r w:rsidRPr="009E19D3">
        <w:rPr>
          <w:color w:val="000000"/>
          <w:sz w:val="20"/>
          <w:szCs w:val="20"/>
        </w:rPr>
        <w:t xml:space="preserve">ify that </w:t>
      </w:r>
    </w:p>
    <w:p w14:paraId="2AA64277" w14:textId="77777777" w:rsidR="009B3012" w:rsidRDefault="009B3012">
      <w:pPr>
        <w:pStyle w:val="ListParagraph"/>
        <w:numPr>
          <w:ilvl w:val="0"/>
          <w:numId w:val="32"/>
        </w:numPr>
        <w:adjustRightInd w:val="0"/>
        <w:rPr>
          <w:color w:val="000000"/>
          <w:sz w:val="20"/>
          <w:szCs w:val="20"/>
        </w:rPr>
      </w:pPr>
      <w:r w:rsidRPr="005309CD">
        <w:rPr>
          <w:color w:val="000000"/>
          <w:sz w:val="20"/>
          <w:szCs w:val="20"/>
        </w:rPr>
        <w:t>removal of such access was processed when there is no longer a business justification</w:t>
      </w:r>
    </w:p>
    <w:p w14:paraId="4750AB8B" w14:textId="77777777" w:rsidR="009B3012" w:rsidRDefault="009B3012">
      <w:pPr>
        <w:pStyle w:val="ListParagraph"/>
        <w:numPr>
          <w:ilvl w:val="0"/>
          <w:numId w:val="32"/>
        </w:numPr>
        <w:adjustRightInd w:val="0"/>
        <w:rPr>
          <w:color w:val="000000"/>
          <w:sz w:val="20"/>
          <w:szCs w:val="20"/>
        </w:rPr>
      </w:pPr>
      <w:r w:rsidRPr="005309CD">
        <w:rPr>
          <w:color w:val="000000"/>
          <w:sz w:val="20"/>
          <w:szCs w:val="20"/>
        </w:rPr>
        <w:t>valid business need</w:t>
      </w:r>
      <w:r>
        <w:rPr>
          <w:color w:val="000000"/>
          <w:sz w:val="20"/>
          <w:szCs w:val="20"/>
        </w:rPr>
        <w:t>s</w:t>
      </w:r>
      <w:r w:rsidRPr="005309CD">
        <w:rPr>
          <w:color w:val="000000"/>
          <w:sz w:val="20"/>
          <w:szCs w:val="20"/>
        </w:rPr>
        <w:t>, controls, audit trails for privileged user IDs existed and was current.</w:t>
      </w:r>
    </w:p>
    <w:p w14:paraId="7CD1C4F1" w14:textId="77777777" w:rsidR="009B3012" w:rsidRDefault="009B3012">
      <w:pPr>
        <w:pStyle w:val="ListParagraph"/>
        <w:numPr>
          <w:ilvl w:val="0"/>
          <w:numId w:val="32"/>
        </w:numPr>
        <w:adjustRightInd w:val="0"/>
        <w:rPr>
          <w:color w:val="000000"/>
          <w:sz w:val="20"/>
          <w:szCs w:val="20"/>
        </w:rPr>
      </w:pPr>
      <w:r w:rsidRPr="005309CD">
        <w:rPr>
          <w:color w:val="000000"/>
          <w:sz w:val="20"/>
          <w:szCs w:val="20"/>
        </w:rPr>
        <w:t xml:space="preserve">accountability for shared user </w:t>
      </w:r>
      <w:r>
        <w:rPr>
          <w:color w:val="000000"/>
          <w:sz w:val="20"/>
          <w:szCs w:val="20"/>
        </w:rPr>
        <w:t>IDs could</w:t>
      </w:r>
      <w:r w:rsidRPr="005309CD">
        <w:rPr>
          <w:color w:val="000000"/>
          <w:sz w:val="20"/>
          <w:szCs w:val="20"/>
        </w:rPr>
        <w:t xml:space="preserve"> be established</w:t>
      </w:r>
      <w:r>
        <w:rPr>
          <w:color w:val="000000"/>
          <w:sz w:val="20"/>
          <w:szCs w:val="20"/>
        </w:rPr>
        <w:t xml:space="preserve"> (when applicable)</w:t>
      </w:r>
    </w:p>
    <w:p w14:paraId="167D3C67" w14:textId="77777777" w:rsidR="009B3012" w:rsidRDefault="009B3012">
      <w:pPr>
        <w:pStyle w:val="ListParagraph"/>
        <w:numPr>
          <w:ilvl w:val="0"/>
          <w:numId w:val="32"/>
        </w:numPr>
        <w:adjustRightInd w:val="0"/>
        <w:rPr>
          <w:color w:val="000000"/>
          <w:sz w:val="20"/>
          <w:szCs w:val="20"/>
        </w:rPr>
      </w:pPr>
      <w:r w:rsidRPr="005309CD">
        <w:rPr>
          <w:color w:val="000000"/>
          <w:sz w:val="20"/>
          <w:szCs w:val="20"/>
        </w:rPr>
        <w:t xml:space="preserve">processes </w:t>
      </w:r>
      <w:r>
        <w:rPr>
          <w:color w:val="000000"/>
          <w:sz w:val="20"/>
          <w:szCs w:val="20"/>
        </w:rPr>
        <w:t>were</w:t>
      </w:r>
      <w:r w:rsidRPr="005309CD">
        <w:rPr>
          <w:color w:val="000000"/>
          <w:sz w:val="20"/>
          <w:szCs w:val="20"/>
        </w:rPr>
        <w:t xml:space="preserve"> implemented to perform application security assurance reviews</w:t>
      </w:r>
    </w:p>
    <w:p w14:paraId="5D82EFCB" w14:textId="77777777" w:rsidR="009B3012" w:rsidRPr="005309CD" w:rsidRDefault="009B3012">
      <w:pPr>
        <w:pStyle w:val="ListParagraph"/>
        <w:numPr>
          <w:ilvl w:val="0"/>
          <w:numId w:val="32"/>
        </w:numPr>
        <w:adjustRightInd w:val="0"/>
        <w:rPr>
          <w:color w:val="000000"/>
          <w:sz w:val="20"/>
          <w:szCs w:val="20"/>
        </w:rPr>
      </w:pPr>
      <w:r w:rsidRPr="005309CD">
        <w:rPr>
          <w:color w:val="000000"/>
          <w:sz w:val="20"/>
          <w:szCs w:val="20"/>
        </w:rPr>
        <w:t>sensitive programs and associated sensitive data were identified and protected accordingly, including proper authorization for access and use</w:t>
      </w:r>
    </w:p>
    <w:p w14:paraId="03361751" w14:textId="77777777" w:rsidR="009B3012" w:rsidRPr="009E19D3" w:rsidRDefault="009B3012" w:rsidP="009B3012">
      <w:pPr>
        <w:adjustRightInd w:val="0"/>
        <w:rPr>
          <w:color w:val="000000"/>
          <w:sz w:val="20"/>
          <w:szCs w:val="20"/>
        </w:rPr>
      </w:pPr>
    </w:p>
    <w:p w14:paraId="4D29265D" w14:textId="77777777" w:rsidR="009B3012" w:rsidRPr="002A7329" w:rsidRDefault="009B3012" w:rsidP="009B3012">
      <w:pPr>
        <w:adjustRightInd w:val="0"/>
        <w:rPr>
          <w:color w:val="000000"/>
          <w:sz w:val="20"/>
          <w:szCs w:val="20"/>
          <w:u w:val="single"/>
        </w:rPr>
      </w:pPr>
      <w:r w:rsidRPr="009E19D3">
        <w:rPr>
          <w:b/>
          <w:bCs/>
          <w:color w:val="000000"/>
          <w:sz w:val="20"/>
          <w:szCs w:val="20"/>
        </w:rPr>
        <w:t>Approach:</w:t>
      </w:r>
      <w:r w:rsidRPr="009E19D3">
        <w:rPr>
          <w:color w:val="000000"/>
          <w:sz w:val="20"/>
          <w:szCs w:val="20"/>
        </w:rPr>
        <w:br/>
      </w:r>
      <w:r w:rsidRPr="002A7329">
        <w:rPr>
          <w:color w:val="000000"/>
          <w:sz w:val="20"/>
          <w:szCs w:val="20"/>
          <w:u w:val="single"/>
        </w:rPr>
        <w:t>ASCA</w:t>
      </w:r>
    </w:p>
    <w:p w14:paraId="3EB19082" w14:textId="77777777" w:rsidR="009B3012" w:rsidRDefault="009B3012" w:rsidP="009B3012">
      <w:pPr>
        <w:adjustRightInd w:val="0"/>
        <w:rPr>
          <w:color w:val="000000"/>
          <w:sz w:val="20"/>
          <w:szCs w:val="20"/>
        </w:rPr>
      </w:pPr>
      <w:r w:rsidRPr="004841E0">
        <w:rPr>
          <w:color w:val="000000"/>
          <w:sz w:val="20"/>
          <w:szCs w:val="20"/>
        </w:rPr>
        <w:t xml:space="preserve">Review </w:t>
      </w:r>
      <w:r>
        <w:rPr>
          <w:color w:val="000000"/>
          <w:sz w:val="20"/>
          <w:szCs w:val="20"/>
        </w:rPr>
        <w:t xml:space="preserve">the </w:t>
      </w:r>
      <w:r w:rsidRPr="004841E0">
        <w:rPr>
          <w:color w:val="000000"/>
          <w:sz w:val="20"/>
          <w:szCs w:val="20"/>
        </w:rPr>
        <w:t xml:space="preserve">list of </w:t>
      </w:r>
      <w:r>
        <w:rPr>
          <w:color w:val="000000"/>
          <w:sz w:val="20"/>
          <w:szCs w:val="20"/>
        </w:rPr>
        <w:t xml:space="preserve">all </w:t>
      </w:r>
      <w:r w:rsidRPr="004841E0">
        <w:rPr>
          <w:color w:val="000000"/>
          <w:sz w:val="20"/>
          <w:szCs w:val="20"/>
        </w:rPr>
        <w:t>applications and databases used in the developing, testing, support,</w:t>
      </w:r>
      <w:r>
        <w:rPr>
          <w:color w:val="000000"/>
          <w:sz w:val="20"/>
          <w:szCs w:val="20"/>
        </w:rPr>
        <w:t xml:space="preserve"> and</w:t>
      </w:r>
      <w:r w:rsidRPr="004841E0">
        <w:rPr>
          <w:color w:val="000000"/>
          <w:sz w:val="20"/>
          <w:szCs w:val="20"/>
        </w:rPr>
        <w:t xml:space="preserve"> researching activities and </w:t>
      </w:r>
      <w:r>
        <w:rPr>
          <w:color w:val="000000"/>
          <w:sz w:val="20"/>
          <w:szCs w:val="20"/>
        </w:rPr>
        <w:t xml:space="preserve">determine if </w:t>
      </w:r>
      <w:r w:rsidRPr="00D51A7D">
        <w:rPr>
          <w:color w:val="000000"/>
          <w:sz w:val="20"/>
          <w:szCs w:val="20"/>
        </w:rPr>
        <w:t>all necessary ASCA certificatio</w:t>
      </w:r>
      <w:r>
        <w:rPr>
          <w:color w:val="000000"/>
          <w:sz w:val="20"/>
          <w:szCs w:val="20"/>
        </w:rPr>
        <w:t>n</w:t>
      </w:r>
      <w:r w:rsidRPr="00D51A7D">
        <w:rPr>
          <w:color w:val="000000"/>
          <w:sz w:val="20"/>
          <w:szCs w:val="20"/>
        </w:rPr>
        <w:t>s</w:t>
      </w:r>
      <w:r>
        <w:rPr>
          <w:color w:val="000000"/>
          <w:sz w:val="20"/>
          <w:szCs w:val="20"/>
        </w:rPr>
        <w:t xml:space="preserve"> were</w:t>
      </w:r>
      <w:r w:rsidRPr="00D51A7D">
        <w:rPr>
          <w:color w:val="000000"/>
          <w:sz w:val="20"/>
          <w:szCs w:val="20"/>
        </w:rPr>
        <w:t xml:space="preserve"> in place for IBM applications, databases, and spreadsheets used as a trusted source of information</w:t>
      </w:r>
      <w:r>
        <w:rPr>
          <w:color w:val="000000"/>
          <w:sz w:val="20"/>
          <w:szCs w:val="20"/>
        </w:rPr>
        <w:t>.</w:t>
      </w:r>
      <w:r w:rsidRPr="00D51A7D">
        <w:rPr>
          <w:color w:val="000000"/>
          <w:sz w:val="20"/>
          <w:szCs w:val="20"/>
        </w:rPr>
        <w:t xml:space="preserve"> (</w:t>
      </w:r>
      <w:r>
        <w:rPr>
          <w:color w:val="000000"/>
          <w:sz w:val="20"/>
          <w:szCs w:val="20"/>
        </w:rPr>
        <w:t xml:space="preserve">when </w:t>
      </w:r>
      <w:r w:rsidRPr="00D51A7D">
        <w:rPr>
          <w:color w:val="000000"/>
          <w:sz w:val="20"/>
          <w:szCs w:val="20"/>
        </w:rPr>
        <w:t>applicable)</w:t>
      </w:r>
    </w:p>
    <w:p w14:paraId="3D01AA16" w14:textId="77777777" w:rsidR="009B3012" w:rsidRDefault="009B3012" w:rsidP="009B3012">
      <w:pPr>
        <w:adjustRightInd w:val="0"/>
        <w:rPr>
          <w:color w:val="000000"/>
          <w:sz w:val="20"/>
          <w:szCs w:val="20"/>
        </w:rPr>
      </w:pPr>
    </w:p>
    <w:p w14:paraId="03E6E630" w14:textId="77777777" w:rsidR="009B3012" w:rsidRPr="00D51A7D" w:rsidRDefault="009B3012" w:rsidP="009B3012">
      <w:pPr>
        <w:pStyle w:val="ListParagraph"/>
        <w:adjustRightInd w:val="0"/>
        <w:ind w:left="0"/>
        <w:rPr>
          <w:color w:val="000000"/>
          <w:sz w:val="20"/>
          <w:szCs w:val="20"/>
          <w:u w:val="single"/>
        </w:rPr>
      </w:pPr>
      <w:r w:rsidRPr="00D51A7D">
        <w:rPr>
          <w:color w:val="000000"/>
          <w:sz w:val="20"/>
          <w:szCs w:val="20"/>
          <w:u w:val="single"/>
        </w:rPr>
        <w:t>Access Control</w:t>
      </w:r>
    </w:p>
    <w:p w14:paraId="4C196AE5" w14:textId="77777777" w:rsidR="009B3012" w:rsidRPr="005309CD" w:rsidRDefault="009B3012">
      <w:pPr>
        <w:pStyle w:val="ListParagraph"/>
        <w:widowControl/>
        <w:numPr>
          <w:ilvl w:val="0"/>
          <w:numId w:val="33"/>
        </w:numPr>
        <w:adjustRightInd w:val="0"/>
        <w:rPr>
          <w:color w:val="000000"/>
          <w:sz w:val="20"/>
          <w:szCs w:val="20"/>
        </w:rPr>
      </w:pPr>
      <w:r w:rsidRPr="004841E0">
        <w:rPr>
          <w:color w:val="000000"/>
          <w:sz w:val="20"/>
          <w:szCs w:val="20"/>
        </w:rPr>
        <w:t>Review access</w:t>
      </w:r>
      <w:r>
        <w:rPr>
          <w:color w:val="000000"/>
          <w:sz w:val="20"/>
          <w:szCs w:val="20"/>
        </w:rPr>
        <w:t xml:space="preserve"> control</w:t>
      </w:r>
      <w:r w:rsidRPr="004841E0">
        <w:rPr>
          <w:color w:val="000000"/>
          <w:sz w:val="20"/>
          <w:szCs w:val="20"/>
        </w:rPr>
        <w:t xml:space="preserve"> lists to </w:t>
      </w:r>
      <w:r>
        <w:rPr>
          <w:color w:val="000000"/>
          <w:sz w:val="20"/>
          <w:szCs w:val="20"/>
        </w:rPr>
        <w:t>validate</w:t>
      </w:r>
      <w:r w:rsidRPr="004841E0">
        <w:rPr>
          <w:color w:val="000000"/>
          <w:sz w:val="20"/>
          <w:szCs w:val="20"/>
        </w:rPr>
        <w:t xml:space="preserve"> business needs and periodic continued business needs </w:t>
      </w:r>
      <w:r>
        <w:rPr>
          <w:color w:val="000000"/>
          <w:sz w:val="20"/>
          <w:szCs w:val="20"/>
        </w:rPr>
        <w:t xml:space="preserve">(CBN) </w:t>
      </w:r>
      <w:r w:rsidRPr="004841E0">
        <w:rPr>
          <w:color w:val="000000"/>
          <w:sz w:val="20"/>
          <w:szCs w:val="20"/>
        </w:rPr>
        <w:t>were</w:t>
      </w:r>
      <w:r>
        <w:rPr>
          <w:color w:val="000000"/>
          <w:sz w:val="20"/>
          <w:szCs w:val="20"/>
        </w:rPr>
        <w:t xml:space="preserve"> appropriately</w:t>
      </w:r>
      <w:r w:rsidRPr="004841E0">
        <w:rPr>
          <w:color w:val="000000"/>
          <w:sz w:val="20"/>
          <w:szCs w:val="20"/>
        </w:rPr>
        <w:t xml:space="preserve"> performed</w:t>
      </w:r>
      <w:r>
        <w:rPr>
          <w:color w:val="000000"/>
          <w:sz w:val="20"/>
          <w:szCs w:val="20"/>
        </w:rPr>
        <w:t xml:space="preserve"> </w:t>
      </w:r>
      <w:proofErr w:type="gramStart"/>
      <w:r>
        <w:rPr>
          <w:color w:val="000000"/>
          <w:sz w:val="20"/>
          <w:szCs w:val="20"/>
        </w:rPr>
        <w:t>per</w:t>
      </w:r>
      <w:proofErr w:type="gramEnd"/>
      <w:r w:rsidRPr="005309CD">
        <w:rPr>
          <w:color w:val="000000"/>
          <w:sz w:val="20"/>
          <w:szCs w:val="20"/>
        </w:rPr>
        <w:t xml:space="preserve"> </w:t>
      </w:r>
      <w:r>
        <w:rPr>
          <w:color w:val="000000"/>
          <w:sz w:val="20"/>
          <w:szCs w:val="20"/>
        </w:rPr>
        <w:t>IBM or customer (when applicable)</w:t>
      </w:r>
      <w:r w:rsidRPr="005309CD">
        <w:rPr>
          <w:color w:val="000000"/>
          <w:sz w:val="20"/>
          <w:szCs w:val="20"/>
        </w:rPr>
        <w:t xml:space="preserve"> requirements:</w:t>
      </w:r>
    </w:p>
    <w:p w14:paraId="0626BA85" w14:textId="77777777" w:rsidR="009B3012" w:rsidRDefault="009B3012">
      <w:pPr>
        <w:pStyle w:val="ListParagraph"/>
        <w:widowControl/>
        <w:numPr>
          <w:ilvl w:val="0"/>
          <w:numId w:val="30"/>
        </w:numPr>
        <w:adjustRightInd w:val="0"/>
        <w:rPr>
          <w:color w:val="000000"/>
          <w:sz w:val="20"/>
          <w:szCs w:val="20"/>
        </w:rPr>
      </w:pPr>
      <w:r>
        <w:rPr>
          <w:color w:val="000000"/>
          <w:sz w:val="20"/>
          <w:szCs w:val="20"/>
        </w:rPr>
        <w:t>D</w:t>
      </w:r>
      <w:r w:rsidRPr="009E19D3">
        <w:rPr>
          <w:color w:val="000000"/>
          <w:sz w:val="20"/>
          <w:szCs w:val="20"/>
        </w:rPr>
        <w:t>efined business needs criteria to access application user profiles and data</w:t>
      </w:r>
    </w:p>
    <w:p w14:paraId="16CE464D" w14:textId="77777777" w:rsidR="009B3012" w:rsidRDefault="009B3012">
      <w:pPr>
        <w:pStyle w:val="ListParagraph"/>
        <w:widowControl/>
        <w:numPr>
          <w:ilvl w:val="0"/>
          <w:numId w:val="30"/>
        </w:numPr>
        <w:adjustRightInd w:val="0"/>
        <w:rPr>
          <w:color w:val="000000"/>
          <w:sz w:val="20"/>
          <w:szCs w:val="20"/>
        </w:rPr>
      </w:pPr>
      <w:r>
        <w:rPr>
          <w:color w:val="000000"/>
          <w:sz w:val="20"/>
          <w:szCs w:val="20"/>
        </w:rPr>
        <w:t>P</w:t>
      </w:r>
      <w:r w:rsidRPr="009E19D3">
        <w:rPr>
          <w:color w:val="000000"/>
          <w:sz w:val="20"/>
          <w:szCs w:val="20"/>
        </w:rPr>
        <w:t>rocedures for the removal of access and password resets</w:t>
      </w:r>
    </w:p>
    <w:p w14:paraId="026BC47B" w14:textId="77777777" w:rsidR="009B3012" w:rsidRDefault="009B3012">
      <w:pPr>
        <w:pStyle w:val="ListParagraph"/>
        <w:widowControl/>
        <w:numPr>
          <w:ilvl w:val="0"/>
          <w:numId w:val="30"/>
        </w:numPr>
        <w:adjustRightInd w:val="0"/>
        <w:rPr>
          <w:color w:val="000000"/>
          <w:sz w:val="20"/>
          <w:szCs w:val="20"/>
        </w:rPr>
      </w:pPr>
      <w:r>
        <w:rPr>
          <w:color w:val="000000"/>
          <w:sz w:val="20"/>
          <w:szCs w:val="20"/>
        </w:rPr>
        <w:t xml:space="preserve">Procedures for privileged user ID access management and </w:t>
      </w:r>
      <w:r w:rsidRPr="005309CD">
        <w:rPr>
          <w:color w:val="000000"/>
          <w:sz w:val="20"/>
          <w:szCs w:val="20"/>
        </w:rPr>
        <w:t>audit trails</w:t>
      </w:r>
      <w:r>
        <w:rPr>
          <w:color w:val="000000"/>
          <w:sz w:val="20"/>
          <w:szCs w:val="20"/>
        </w:rPr>
        <w:t xml:space="preserve"> maintenance</w:t>
      </w:r>
    </w:p>
    <w:p w14:paraId="7B5D4140" w14:textId="77777777" w:rsidR="009B3012" w:rsidRDefault="009B3012">
      <w:pPr>
        <w:pStyle w:val="ListParagraph"/>
        <w:widowControl/>
        <w:numPr>
          <w:ilvl w:val="0"/>
          <w:numId w:val="30"/>
        </w:numPr>
        <w:adjustRightInd w:val="0"/>
        <w:rPr>
          <w:color w:val="000000"/>
          <w:sz w:val="20"/>
          <w:szCs w:val="20"/>
        </w:rPr>
      </w:pPr>
      <w:r>
        <w:rPr>
          <w:color w:val="000000"/>
          <w:sz w:val="20"/>
          <w:szCs w:val="20"/>
        </w:rPr>
        <w:t>P</w:t>
      </w:r>
      <w:r w:rsidRPr="009E19D3">
        <w:rPr>
          <w:color w:val="000000"/>
          <w:sz w:val="20"/>
          <w:szCs w:val="20"/>
        </w:rPr>
        <w:t xml:space="preserve">rocedures for the </w:t>
      </w:r>
      <w:r>
        <w:rPr>
          <w:color w:val="000000"/>
          <w:sz w:val="20"/>
          <w:szCs w:val="20"/>
        </w:rPr>
        <w:t>periodic</w:t>
      </w:r>
      <w:r w:rsidRPr="009E19D3">
        <w:rPr>
          <w:color w:val="000000"/>
          <w:sz w:val="20"/>
          <w:szCs w:val="20"/>
        </w:rPr>
        <w:t xml:space="preserve"> revalidation of users' CBN</w:t>
      </w:r>
    </w:p>
    <w:p w14:paraId="439D38A7" w14:textId="77777777" w:rsidR="009B3012" w:rsidRDefault="009B3012">
      <w:pPr>
        <w:pStyle w:val="ListParagraph"/>
        <w:widowControl/>
        <w:numPr>
          <w:ilvl w:val="0"/>
          <w:numId w:val="30"/>
        </w:numPr>
        <w:adjustRightInd w:val="0"/>
        <w:rPr>
          <w:color w:val="000000"/>
          <w:sz w:val="20"/>
          <w:szCs w:val="20"/>
        </w:rPr>
      </w:pPr>
      <w:r>
        <w:rPr>
          <w:color w:val="000000"/>
          <w:sz w:val="20"/>
          <w:szCs w:val="20"/>
        </w:rPr>
        <w:t>P</w:t>
      </w:r>
      <w:r w:rsidRPr="009E19D3">
        <w:rPr>
          <w:color w:val="000000"/>
          <w:sz w:val="20"/>
          <w:szCs w:val="20"/>
        </w:rPr>
        <w:t>rocedures for quarterly employment verification</w:t>
      </w:r>
    </w:p>
    <w:p w14:paraId="01932794" w14:textId="77777777" w:rsidR="009B3012" w:rsidRDefault="009B3012">
      <w:pPr>
        <w:pStyle w:val="ListParagraph"/>
        <w:widowControl/>
        <w:numPr>
          <w:ilvl w:val="0"/>
          <w:numId w:val="30"/>
        </w:numPr>
        <w:adjustRightInd w:val="0"/>
        <w:rPr>
          <w:color w:val="000000"/>
          <w:sz w:val="20"/>
          <w:szCs w:val="20"/>
        </w:rPr>
      </w:pPr>
      <w:r>
        <w:rPr>
          <w:color w:val="000000"/>
          <w:sz w:val="20"/>
          <w:szCs w:val="20"/>
        </w:rPr>
        <w:t>P</w:t>
      </w:r>
      <w:r w:rsidRPr="009E19D3">
        <w:rPr>
          <w:color w:val="000000"/>
          <w:sz w:val="20"/>
          <w:szCs w:val="20"/>
        </w:rPr>
        <w:t>rocedures for maintaining a log of individual accountability for usage of shared user</w:t>
      </w:r>
      <w:r>
        <w:rPr>
          <w:color w:val="000000"/>
          <w:sz w:val="20"/>
          <w:szCs w:val="20"/>
        </w:rPr>
        <w:t xml:space="preserve"> ID</w:t>
      </w:r>
      <w:r w:rsidRPr="009E19D3">
        <w:rPr>
          <w:color w:val="000000"/>
          <w:sz w:val="20"/>
          <w:szCs w:val="20"/>
        </w:rPr>
        <w:t>s</w:t>
      </w:r>
    </w:p>
    <w:p w14:paraId="05620221" w14:textId="77777777" w:rsidR="009B3012" w:rsidRDefault="009B3012">
      <w:pPr>
        <w:pStyle w:val="ListParagraph"/>
        <w:widowControl/>
        <w:numPr>
          <w:ilvl w:val="0"/>
          <w:numId w:val="30"/>
        </w:numPr>
        <w:adjustRightInd w:val="0"/>
        <w:rPr>
          <w:color w:val="000000"/>
          <w:sz w:val="20"/>
          <w:szCs w:val="20"/>
        </w:rPr>
      </w:pPr>
      <w:r>
        <w:rPr>
          <w:color w:val="000000"/>
          <w:sz w:val="20"/>
          <w:szCs w:val="20"/>
        </w:rPr>
        <w:t>C</w:t>
      </w:r>
      <w:r w:rsidRPr="009E19D3">
        <w:rPr>
          <w:color w:val="000000"/>
          <w:sz w:val="20"/>
          <w:szCs w:val="20"/>
        </w:rPr>
        <w:t>lear documentation of the control points within the access management process</w:t>
      </w:r>
    </w:p>
    <w:p w14:paraId="1BF869A8" w14:textId="77777777" w:rsidR="009B3012" w:rsidRDefault="009B3012">
      <w:pPr>
        <w:pStyle w:val="ListParagraph"/>
        <w:widowControl/>
        <w:numPr>
          <w:ilvl w:val="0"/>
          <w:numId w:val="30"/>
        </w:numPr>
        <w:adjustRightInd w:val="0"/>
        <w:rPr>
          <w:color w:val="000000"/>
          <w:sz w:val="20"/>
          <w:szCs w:val="20"/>
        </w:rPr>
      </w:pPr>
      <w:r>
        <w:rPr>
          <w:color w:val="000000"/>
          <w:sz w:val="20"/>
          <w:szCs w:val="20"/>
        </w:rPr>
        <w:t>A</w:t>
      </w:r>
      <w:r w:rsidRPr="009E19D3">
        <w:rPr>
          <w:color w:val="000000"/>
          <w:sz w:val="20"/>
          <w:szCs w:val="20"/>
        </w:rPr>
        <w:t>ppropriate approval by management or customer representative</w:t>
      </w:r>
    </w:p>
    <w:p w14:paraId="23FA23D0" w14:textId="77777777" w:rsidR="009B3012" w:rsidRDefault="009B3012">
      <w:pPr>
        <w:pStyle w:val="ListParagraph"/>
        <w:widowControl/>
        <w:numPr>
          <w:ilvl w:val="0"/>
          <w:numId w:val="30"/>
        </w:numPr>
        <w:adjustRightInd w:val="0"/>
        <w:rPr>
          <w:color w:val="000000"/>
          <w:sz w:val="20"/>
          <w:szCs w:val="20"/>
        </w:rPr>
      </w:pPr>
      <w:r>
        <w:rPr>
          <w:color w:val="000000"/>
          <w:sz w:val="20"/>
          <w:szCs w:val="20"/>
        </w:rPr>
        <w:t>E</w:t>
      </w:r>
      <w:r w:rsidRPr="009E19D3">
        <w:rPr>
          <w:color w:val="000000"/>
          <w:sz w:val="20"/>
          <w:szCs w:val="20"/>
        </w:rPr>
        <w:t xml:space="preserve">nsure privacy assessments have been done on customer data </w:t>
      </w:r>
      <w:r>
        <w:rPr>
          <w:color w:val="000000"/>
          <w:sz w:val="20"/>
          <w:szCs w:val="20"/>
        </w:rPr>
        <w:t xml:space="preserve">with </w:t>
      </w:r>
      <w:r w:rsidRPr="009E19D3">
        <w:rPr>
          <w:color w:val="000000"/>
          <w:sz w:val="20"/>
          <w:szCs w:val="20"/>
        </w:rPr>
        <w:t xml:space="preserve">appropriate controls </w:t>
      </w:r>
    </w:p>
    <w:p w14:paraId="4E3CAB94" w14:textId="77777777" w:rsidR="009B3012" w:rsidRPr="009E19D3" w:rsidRDefault="009B3012">
      <w:pPr>
        <w:pStyle w:val="ListParagraph"/>
        <w:widowControl/>
        <w:numPr>
          <w:ilvl w:val="0"/>
          <w:numId w:val="30"/>
        </w:numPr>
        <w:adjustRightInd w:val="0"/>
        <w:rPr>
          <w:color w:val="000000"/>
          <w:sz w:val="20"/>
          <w:szCs w:val="20"/>
        </w:rPr>
      </w:pPr>
      <w:r>
        <w:rPr>
          <w:color w:val="000000"/>
          <w:sz w:val="20"/>
          <w:szCs w:val="20"/>
        </w:rPr>
        <w:t>E</w:t>
      </w:r>
      <w:r w:rsidRPr="009E19D3">
        <w:rPr>
          <w:color w:val="000000"/>
          <w:sz w:val="20"/>
          <w:szCs w:val="20"/>
        </w:rPr>
        <w:t>nsure problem data has been analyzed for customer sensitive information and properly protected</w:t>
      </w:r>
    </w:p>
    <w:p w14:paraId="088F3A21" w14:textId="77777777" w:rsidR="009B3012" w:rsidRPr="00D51A7D" w:rsidRDefault="009B3012" w:rsidP="009B3012">
      <w:pPr>
        <w:adjustRightInd w:val="0"/>
        <w:rPr>
          <w:color w:val="000000"/>
          <w:sz w:val="20"/>
          <w:szCs w:val="20"/>
          <w:u w:val="single"/>
        </w:rPr>
      </w:pPr>
    </w:p>
    <w:p w14:paraId="79B5A840" w14:textId="77777777" w:rsidR="009B3012" w:rsidRDefault="009B3012">
      <w:pPr>
        <w:pStyle w:val="ListParagraph"/>
        <w:widowControl/>
        <w:numPr>
          <w:ilvl w:val="0"/>
          <w:numId w:val="25"/>
        </w:numPr>
        <w:adjustRightInd w:val="0"/>
        <w:rPr>
          <w:color w:val="000000"/>
          <w:sz w:val="20"/>
          <w:szCs w:val="20"/>
        </w:rPr>
      </w:pPr>
      <w:r w:rsidRPr="004841E0">
        <w:rPr>
          <w:color w:val="000000"/>
          <w:sz w:val="20"/>
          <w:szCs w:val="20"/>
        </w:rPr>
        <w:t>For systems used for confidential development and research</w:t>
      </w:r>
      <w:r>
        <w:rPr>
          <w:color w:val="000000"/>
          <w:sz w:val="20"/>
          <w:szCs w:val="20"/>
        </w:rPr>
        <w:t xml:space="preserve"> activities</w:t>
      </w:r>
      <w:r w:rsidRPr="004841E0">
        <w:rPr>
          <w:color w:val="000000"/>
          <w:sz w:val="20"/>
          <w:szCs w:val="20"/>
        </w:rPr>
        <w:t>, were controls in place to guarantee physical and logical security?</w:t>
      </w:r>
    </w:p>
    <w:p w14:paraId="49049C28" w14:textId="77777777" w:rsidR="009B3012" w:rsidRDefault="009B3012">
      <w:pPr>
        <w:pStyle w:val="ListParagraph"/>
        <w:widowControl/>
        <w:numPr>
          <w:ilvl w:val="0"/>
          <w:numId w:val="25"/>
        </w:numPr>
        <w:adjustRightInd w:val="0"/>
        <w:rPr>
          <w:color w:val="000000"/>
          <w:sz w:val="20"/>
          <w:szCs w:val="20"/>
        </w:rPr>
      </w:pPr>
      <w:r>
        <w:rPr>
          <w:color w:val="000000"/>
          <w:sz w:val="20"/>
          <w:szCs w:val="20"/>
        </w:rPr>
        <w:t>V</w:t>
      </w:r>
      <w:r w:rsidRPr="004841E0">
        <w:rPr>
          <w:color w:val="000000"/>
          <w:sz w:val="20"/>
          <w:szCs w:val="20"/>
        </w:rPr>
        <w:t>alidate the access list to th</w:t>
      </w:r>
      <w:r>
        <w:rPr>
          <w:color w:val="000000"/>
          <w:sz w:val="20"/>
          <w:szCs w:val="20"/>
        </w:rPr>
        <w:t>e</w:t>
      </w:r>
      <w:r w:rsidRPr="004841E0">
        <w:rPr>
          <w:color w:val="000000"/>
          <w:sz w:val="20"/>
          <w:szCs w:val="20"/>
        </w:rPr>
        <w:t xml:space="preserve"> firewall </w:t>
      </w:r>
      <w:r>
        <w:rPr>
          <w:color w:val="000000"/>
          <w:sz w:val="20"/>
          <w:szCs w:val="20"/>
        </w:rPr>
        <w:t xml:space="preserve">of the lab system’s network </w:t>
      </w:r>
      <w:r w:rsidRPr="004841E0">
        <w:rPr>
          <w:color w:val="000000"/>
          <w:sz w:val="20"/>
          <w:szCs w:val="20"/>
        </w:rPr>
        <w:t xml:space="preserve">and make sure only </w:t>
      </w:r>
      <w:r>
        <w:rPr>
          <w:color w:val="000000"/>
          <w:sz w:val="20"/>
          <w:szCs w:val="20"/>
        </w:rPr>
        <w:t>l</w:t>
      </w:r>
      <w:r w:rsidRPr="004841E0">
        <w:rPr>
          <w:color w:val="000000"/>
          <w:sz w:val="20"/>
          <w:szCs w:val="20"/>
        </w:rPr>
        <w:t>ab employees with business should have access to this firewall.</w:t>
      </w:r>
    </w:p>
    <w:p w14:paraId="50E77C94" w14:textId="77777777" w:rsidR="009B3012" w:rsidRDefault="009B3012" w:rsidP="009B3012">
      <w:pPr>
        <w:widowControl/>
        <w:autoSpaceDE/>
        <w:autoSpaceDN/>
        <w:spacing w:after="160" w:line="278" w:lineRule="auto"/>
        <w:rPr>
          <w:b/>
          <w:bCs/>
          <w:color w:val="000000"/>
          <w:sz w:val="20"/>
          <w:szCs w:val="20"/>
        </w:rPr>
      </w:pPr>
      <w:r>
        <w:rPr>
          <w:b/>
          <w:bCs/>
          <w:color w:val="000000"/>
          <w:sz w:val="20"/>
          <w:szCs w:val="20"/>
        </w:rPr>
        <w:br w:type="page"/>
      </w:r>
    </w:p>
    <w:p w14:paraId="5BA30FA2" w14:textId="77777777" w:rsidR="009B3012" w:rsidRPr="003C7C49" w:rsidRDefault="009B3012" w:rsidP="009B3012">
      <w:pPr>
        <w:keepLines/>
        <w:widowControl/>
        <w:tabs>
          <w:tab w:val="left" w:pos="4680"/>
        </w:tabs>
        <w:adjustRightInd w:val="0"/>
        <w:rPr>
          <w:rFonts w:eastAsiaTheme="minorHAnsi"/>
          <w:color w:val="000000"/>
          <w:sz w:val="20"/>
          <w:szCs w:val="20"/>
        </w:rPr>
      </w:pPr>
      <w:r w:rsidRPr="003C7C49">
        <w:rPr>
          <w:rFonts w:eastAsiaTheme="minorHAnsi"/>
          <w:color w:val="000000"/>
          <w:sz w:val="20"/>
          <w:szCs w:val="20"/>
        </w:rPr>
        <w:lastRenderedPageBreak/>
        <w:t>CONTROL ASSESSMENT QUESTIONS</w:t>
      </w:r>
    </w:p>
    <w:p w14:paraId="199B99D6" w14:textId="4CEA2445" w:rsidR="009B3012" w:rsidRPr="003C7C49" w:rsidRDefault="009B3012" w:rsidP="009B3012">
      <w:pPr>
        <w:adjustRightInd w:val="0"/>
        <w:rPr>
          <w:color w:val="000000"/>
          <w:sz w:val="20"/>
          <w:szCs w:val="20"/>
        </w:rPr>
      </w:pPr>
      <w:r w:rsidRPr="003C7C49">
        <w:rPr>
          <w:sz w:val="20"/>
          <w:szCs w:val="20"/>
        </w:rPr>
        <w:t xml:space="preserve">Key Control Question: </w:t>
      </w:r>
      <w:r>
        <w:rPr>
          <w:color w:val="000000"/>
          <w:sz w:val="20"/>
          <w:szCs w:val="20"/>
        </w:rPr>
        <w:t>2</w:t>
      </w:r>
      <w:r w:rsidRPr="003C7C49">
        <w:rPr>
          <w:color w:val="000000"/>
          <w:sz w:val="20"/>
          <w:szCs w:val="20"/>
        </w:rPr>
        <w:t>. Access Management, Data Privacy, and Data Security</w:t>
      </w:r>
    </w:p>
    <w:p w14:paraId="0169745F" w14:textId="0F784F64" w:rsidR="009B3012" w:rsidRPr="003C7C49" w:rsidRDefault="009B3012" w:rsidP="009B3012">
      <w:pPr>
        <w:pStyle w:val="Heading3"/>
      </w:pPr>
      <w:bookmarkStart w:id="12" w:name="_Toc231459970"/>
      <w:r w:rsidRPr="003C7C49">
        <w:t xml:space="preserve">Primary Test: </w:t>
      </w:r>
      <w:r w:rsidRPr="00E54B1E">
        <w:rPr>
          <w:rFonts w:cs="Arial"/>
          <w:szCs w:val="20"/>
        </w:rPr>
        <w:t xml:space="preserve">Workplace Security </w:t>
      </w:r>
      <w:r w:rsidRPr="003C7C49">
        <w:t>(AD00</w:t>
      </w:r>
      <w:r>
        <w:t>2</w:t>
      </w:r>
      <w:r w:rsidRPr="003C7C49">
        <w:t>.P)</w:t>
      </w:r>
      <w:bookmarkEnd w:id="12"/>
      <w:r w:rsidR="00E91970">
        <w:br/>
      </w:r>
    </w:p>
    <w:p w14:paraId="76EE16AF" w14:textId="77777777" w:rsidR="009B3012" w:rsidRPr="009E19D3" w:rsidRDefault="009B3012" w:rsidP="009B3012">
      <w:pPr>
        <w:adjustRightInd w:val="0"/>
        <w:rPr>
          <w:b/>
          <w:bCs/>
          <w:color w:val="000000"/>
          <w:sz w:val="20"/>
          <w:szCs w:val="20"/>
        </w:rPr>
      </w:pPr>
      <w:r w:rsidRPr="009E19D3">
        <w:rPr>
          <w:b/>
          <w:bCs/>
          <w:color w:val="000000"/>
          <w:sz w:val="20"/>
          <w:szCs w:val="20"/>
        </w:rPr>
        <w:t>Objective:</w:t>
      </w:r>
    </w:p>
    <w:p w14:paraId="26E920ED" w14:textId="77777777" w:rsidR="009B3012" w:rsidRPr="009E19D3" w:rsidRDefault="009B3012" w:rsidP="009B3012">
      <w:pPr>
        <w:adjustRightInd w:val="0"/>
        <w:rPr>
          <w:color w:val="000000"/>
          <w:sz w:val="20"/>
          <w:szCs w:val="20"/>
        </w:rPr>
      </w:pPr>
      <w:r w:rsidRPr="009E19D3">
        <w:rPr>
          <w:color w:val="000000"/>
          <w:sz w:val="20"/>
          <w:szCs w:val="20"/>
        </w:rPr>
        <w:t xml:space="preserve">To ensure that controls </w:t>
      </w:r>
      <w:r>
        <w:rPr>
          <w:color w:val="000000"/>
          <w:sz w:val="20"/>
          <w:szCs w:val="20"/>
        </w:rPr>
        <w:t>we</w:t>
      </w:r>
      <w:r w:rsidRPr="009E19D3">
        <w:rPr>
          <w:color w:val="000000"/>
          <w:sz w:val="20"/>
          <w:szCs w:val="20"/>
        </w:rPr>
        <w:t>re in place to safeguard proprietary, sensitive, and personal information against unauthorized disclosure in a</w:t>
      </w:r>
      <w:r>
        <w:rPr>
          <w:color w:val="000000"/>
          <w:sz w:val="20"/>
          <w:szCs w:val="20"/>
        </w:rPr>
        <w:t xml:space="preserve">n </w:t>
      </w:r>
      <w:r w:rsidRPr="009E19D3">
        <w:rPr>
          <w:color w:val="000000"/>
          <w:sz w:val="20"/>
          <w:szCs w:val="20"/>
        </w:rPr>
        <w:t xml:space="preserve">environment where </w:t>
      </w:r>
      <w:r>
        <w:rPr>
          <w:color w:val="000000"/>
          <w:sz w:val="20"/>
          <w:szCs w:val="20"/>
        </w:rPr>
        <w:t>lab</w:t>
      </w:r>
      <w:r w:rsidRPr="009E19D3">
        <w:rPr>
          <w:color w:val="000000"/>
          <w:sz w:val="20"/>
          <w:szCs w:val="20"/>
        </w:rPr>
        <w:t xml:space="preserve"> employees work. All scope areas below need to be compared to contractual requirements for IBM</w:t>
      </w:r>
      <w:r>
        <w:rPr>
          <w:color w:val="000000"/>
          <w:sz w:val="20"/>
          <w:szCs w:val="20"/>
        </w:rPr>
        <w:t xml:space="preserve"> (when applicable)</w:t>
      </w:r>
      <w:r w:rsidRPr="009E19D3">
        <w:rPr>
          <w:color w:val="000000"/>
          <w:sz w:val="20"/>
          <w:szCs w:val="20"/>
        </w:rPr>
        <w:t>.</w:t>
      </w:r>
    </w:p>
    <w:p w14:paraId="58A0E68F" w14:textId="77777777" w:rsidR="009B3012" w:rsidRPr="009E19D3" w:rsidRDefault="009B3012" w:rsidP="009B3012">
      <w:pPr>
        <w:adjustRightInd w:val="0"/>
        <w:rPr>
          <w:color w:val="000000"/>
          <w:sz w:val="20"/>
          <w:szCs w:val="20"/>
        </w:rPr>
      </w:pPr>
    </w:p>
    <w:p w14:paraId="2FB9DA36" w14:textId="77777777" w:rsidR="009B3012" w:rsidRDefault="009B3012" w:rsidP="009B3012">
      <w:pPr>
        <w:adjustRightInd w:val="0"/>
        <w:rPr>
          <w:color w:val="000000"/>
          <w:sz w:val="20"/>
          <w:szCs w:val="20"/>
        </w:rPr>
      </w:pPr>
      <w:r w:rsidRPr="009E19D3">
        <w:rPr>
          <w:b/>
          <w:bCs/>
          <w:color w:val="000000"/>
          <w:sz w:val="20"/>
          <w:szCs w:val="20"/>
        </w:rPr>
        <w:t>Approach:</w:t>
      </w:r>
      <w:r w:rsidRPr="009E19D3">
        <w:rPr>
          <w:color w:val="000000"/>
          <w:sz w:val="20"/>
          <w:szCs w:val="20"/>
        </w:rPr>
        <w:br/>
        <w:t>Review workstation security procedures and monitoring.</w:t>
      </w:r>
      <w:r w:rsidRPr="009E19D3">
        <w:rPr>
          <w:color w:val="000000"/>
          <w:sz w:val="20"/>
          <w:szCs w:val="20"/>
        </w:rPr>
        <w:br/>
      </w:r>
      <w:r w:rsidRPr="009E19D3">
        <w:rPr>
          <w:color w:val="000000"/>
          <w:sz w:val="20"/>
          <w:szCs w:val="20"/>
        </w:rPr>
        <w:br/>
        <w:t xml:space="preserve">Review workplace security procedures and perform onsite inspection if necessary. Inspection of work area to ensure that IBM </w:t>
      </w:r>
      <w:r>
        <w:rPr>
          <w:color w:val="000000"/>
          <w:sz w:val="20"/>
          <w:szCs w:val="20"/>
        </w:rPr>
        <w:t xml:space="preserve">or customer (when applicable) </w:t>
      </w:r>
      <w:r w:rsidRPr="009E19D3">
        <w:rPr>
          <w:color w:val="000000"/>
          <w:sz w:val="20"/>
          <w:szCs w:val="20"/>
        </w:rPr>
        <w:t xml:space="preserve">confidential </w:t>
      </w:r>
      <w:r>
        <w:rPr>
          <w:color w:val="000000"/>
          <w:sz w:val="20"/>
          <w:szCs w:val="20"/>
        </w:rPr>
        <w:t>d</w:t>
      </w:r>
      <w:r w:rsidRPr="009E19D3">
        <w:rPr>
          <w:color w:val="000000"/>
          <w:sz w:val="20"/>
          <w:szCs w:val="20"/>
        </w:rPr>
        <w:t>ata is secured. They should include the following inspections:</w:t>
      </w:r>
    </w:p>
    <w:p w14:paraId="07F5106E" w14:textId="77777777" w:rsidR="009B3012" w:rsidRDefault="009B3012" w:rsidP="009B3012">
      <w:pPr>
        <w:adjustRightInd w:val="0"/>
        <w:rPr>
          <w:color w:val="000000"/>
          <w:sz w:val="20"/>
          <w:szCs w:val="20"/>
        </w:rPr>
      </w:pPr>
    </w:p>
    <w:p w14:paraId="5F83F206" w14:textId="77777777" w:rsidR="009B3012" w:rsidRDefault="009B3012">
      <w:pPr>
        <w:pStyle w:val="ListParagraph"/>
        <w:widowControl/>
        <w:numPr>
          <w:ilvl w:val="0"/>
          <w:numId w:val="31"/>
        </w:numPr>
        <w:adjustRightInd w:val="0"/>
        <w:rPr>
          <w:color w:val="000000"/>
          <w:sz w:val="20"/>
          <w:szCs w:val="20"/>
        </w:rPr>
      </w:pPr>
      <w:r w:rsidRPr="009E19D3">
        <w:rPr>
          <w:color w:val="000000"/>
          <w:sz w:val="20"/>
          <w:szCs w:val="20"/>
        </w:rPr>
        <w:t>Unprotected documents that contain classified IBM or customer confidential information</w:t>
      </w:r>
    </w:p>
    <w:p w14:paraId="63E8B482" w14:textId="77777777" w:rsidR="009B3012" w:rsidRDefault="009B3012">
      <w:pPr>
        <w:pStyle w:val="ListParagraph"/>
        <w:widowControl/>
        <w:numPr>
          <w:ilvl w:val="0"/>
          <w:numId w:val="31"/>
        </w:numPr>
        <w:adjustRightInd w:val="0"/>
        <w:rPr>
          <w:color w:val="000000"/>
          <w:sz w:val="20"/>
          <w:szCs w:val="20"/>
        </w:rPr>
      </w:pPr>
      <w:r w:rsidRPr="009E19D3">
        <w:rPr>
          <w:color w:val="000000"/>
          <w:sz w:val="20"/>
          <w:szCs w:val="20"/>
        </w:rPr>
        <w:t>Unprotected personal information about former, prospective, and current employees (information someone has about someone else)</w:t>
      </w:r>
    </w:p>
    <w:p w14:paraId="7161C161" w14:textId="77777777" w:rsidR="009B3012" w:rsidRDefault="009B3012">
      <w:pPr>
        <w:pStyle w:val="ListParagraph"/>
        <w:widowControl/>
        <w:numPr>
          <w:ilvl w:val="0"/>
          <w:numId w:val="31"/>
        </w:numPr>
        <w:adjustRightInd w:val="0"/>
        <w:rPr>
          <w:color w:val="000000"/>
          <w:sz w:val="20"/>
          <w:szCs w:val="20"/>
        </w:rPr>
      </w:pPr>
      <w:r w:rsidRPr="009E19D3">
        <w:rPr>
          <w:color w:val="000000"/>
          <w:sz w:val="20"/>
          <w:szCs w:val="20"/>
        </w:rPr>
        <w:t>Unprotected personal information about customers and suppliers</w:t>
      </w:r>
    </w:p>
    <w:p w14:paraId="4E44A47E" w14:textId="77777777" w:rsidR="009B3012" w:rsidRDefault="009B3012">
      <w:pPr>
        <w:pStyle w:val="ListParagraph"/>
        <w:widowControl/>
        <w:numPr>
          <w:ilvl w:val="0"/>
          <w:numId w:val="31"/>
        </w:numPr>
        <w:adjustRightInd w:val="0"/>
        <w:rPr>
          <w:color w:val="000000"/>
          <w:sz w:val="20"/>
          <w:szCs w:val="20"/>
        </w:rPr>
      </w:pPr>
      <w:r w:rsidRPr="009E19D3">
        <w:rPr>
          <w:color w:val="000000"/>
          <w:sz w:val="20"/>
          <w:szCs w:val="20"/>
        </w:rPr>
        <w:t xml:space="preserve">Unclaimed IBM Confidential information, or other sensitive output located on printers, copiers, in nearby output racks, confidential disposal units, or recycle bins which </w:t>
      </w:r>
      <w:r>
        <w:rPr>
          <w:color w:val="000000"/>
          <w:sz w:val="20"/>
          <w:szCs w:val="20"/>
        </w:rPr>
        <w:t>we</w:t>
      </w:r>
      <w:r w:rsidRPr="009E19D3">
        <w:rPr>
          <w:color w:val="000000"/>
          <w:sz w:val="20"/>
          <w:szCs w:val="20"/>
        </w:rPr>
        <w:t xml:space="preserve">re accessible to general site users (e.g., in IBM internal space which can be accessed by anyone with a general access badge for the site, or in a secured area to which there is also general access). Also review the policies and procedures for the removal or disposal of material in confidential disposal units. If bins </w:t>
      </w:r>
      <w:r>
        <w:rPr>
          <w:color w:val="000000"/>
          <w:sz w:val="20"/>
          <w:szCs w:val="20"/>
        </w:rPr>
        <w:t>we</w:t>
      </w:r>
      <w:r w:rsidRPr="009E19D3">
        <w:rPr>
          <w:color w:val="000000"/>
          <w:sz w:val="20"/>
          <w:szCs w:val="20"/>
        </w:rPr>
        <w:t>re used, select a sample of bins for inspection as to their integrity (locks, hinges, etc.)</w:t>
      </w:r>
    </w:p>
    <w:p w14:paraId="3A675229" w14:textId="77777777" w:rsidR="009B3012" w:rsidRDefault="009B3012">
      <w:pPr>
        <w:pStyle w:val="ListParagraph"/>
        <w:widowControl/>
        <w:numPr>
          <w:ilvl w:val="0"/>
          <w:numId w:val="31"/>
        </w:numPr>
        <w:adjustRightInd w:val="0"/>
        <w:rPr>
          <w:color w:val="000000"/>
          <w:sz w:val="20"/>
          <w:szCs w:val="20"/>
        </w:rPr>
      </w:pPr>
      <w:r w:rsidRPr="009E19D3">
        <w:rPr>
          <w:color w:val="000000"/>
          <w:sz w:val="20"/>
          <w:szCs w:val="20"/>
        </w:rPr>
        <w:t>Unprotected workstations (e.g.</w:t>
      </w:r>
      <w:r>
        <w:rPr>
          <w:color w:val="000000"/>
          <w:sz w:val="20"/>
          <w:szCs w:val="20"/>
        </w:rPr>
        <w:t>,</w:t>
      </w:r>
      <w:r w:rsidRPr="009E19D3">
        <w:rPr>
          <w:color w:val="000000"/>
          <w:sz w:val="20"/>
          <w:szCs w:val="20"/>
        </w:rPr>
        <w:t xml:space="preserve"> workstations with no power-on or screen-saver password). When workstations are found to be running after hours, they should not be powered down until the reviewer has established that there is not a critical business need for them to be running</w:t>
      </w:r>
    </w:p>
    <w:p w14:paraId="28C7C750" w14:textId="77777777" w:rsidR="009B3012" w:rsidRDefault="009B3012">
      <w:pPr>
        <w:pStyle w:val="ListParagraph"/>
        <w:widowControl/>
        <w:numPr>
          <w:ilvl w:val="0"/>
          <w:numId w:val="31"/>
        </w:numPr>
        <w:adjustRightInd w:val="0"/>
        <w:rPr>
          <w:color w:val="000000"/>
          <w:sz w:val="20"/>
          <w:szCs w:val="20"/>
        </w:rPr>
      </w:pPr>
      <w:r w:rsidRPr="009E19D3">
        <w:rPr>
          <w:color w:val="000000"/>
          <w:sz w:val="20"/>
          <w:szCs w:val="20"/>
        </w:rPr>
        <w:t xml:space="preserve">Unsecured </w:t>
      </w:r>
      <w:r>
        <w:rPr>
          <w:color w:val="000000"/>
          <w:sz w:val="20"/>
          <w:szCs w:val="20"/>
        </w:rPr>
        <w:t>laptops</w:t>
      </w:r>
      <w:r w:rsidRPr="009E19D3">
        <w:rPr>
          <w:color w:val="000000"/>
          <w:sz w:val="20"/>
          <w:szCs w:val="20"/>
        </w:rPr>
        <w:t>, portable peripherals, and other handheld devices</w:t>
      </w:r>
    </w:p>
    <w:p w14:paraId="1336086E" w14:textId="77777777" w:rsidR="009B3012" w:rsidRDefault="009B3012">
      <w:pPr>
        <w:pStyle w:val="ListParagraph"/>
        <w:widowControl/>
        <w:numPr>
          <w:ilvl w:val="0"/>
          <w:numId w:val="31"/>
        </w:numPr>
        <w:adjustRightInd w:val="0"/>
        <w:rPr>
          <w:color w:val="000000"/>
          <w:sz w:val="20"/>
          <w:szCs w:val="20"/>
        </w:rPr>
      </w:pPr>
      <w:r w:rsidRPr="009E19D3">
        <w:rPr>
          <w:color w:val="000000"/>
          <w:sz w:val="20"/>
          <w:szCs w:val="20"/>
        </w:rPr>
        <w:t>Unprotected computer media (e.g.</w:t>
      </w:r>
      <w:r>
        <w:rPr>
          <w:color w:val="000000"/>
          <w:sz w:val="20"/>
          <w:szCs w:val="20"/>
        </w:rPr>
        <w:t>,</w:t>
      </w:r>
      <w:r w:rsidRPr="009E19D3">
        <w:rPr>
          <w:color w:val="000000"/>
          <w:sz w:val="20"/>
          <w:szCs w:val="20"/>
        </w:rPr>
        <w:t xml:space="preserve"> diskettes, CD-ROMs</w:t>
      </w:r>
      <w:r>
        <w:rPr>
          <w:color w:val="000000"/>
          <w:sz w:val="20"/>
          <w:szCs w:val="20"/>
        </w:rPr>
        <w:t>/DVD-ROMs</w:t>
      </w:r>
      <w:r w:rsidRPr="009E19D3">
        <w:rPr>
          <w:color w:val="000000"/>
          <w:sz w:val="20"/>
          <w:szCs w:val="20"/>
        </w:rPr>
        <w:t>, hard drives, extra computer equipment, etc.) that are labeled IBM Confidential</w:t>
      </w:r>
      <w:r>
        <w:rPr>
          <w:color w:val="000000"/>
          <w:sz w:val="20"/>
          <w:szCs w:val="20"/>
        </w:rPr>
        <w:br/>
      </w:r>
    </w:p>
    <w:p w14:paraId="1AEE1890" w14:textId="77777777" w:rsidR="009B3012" w:rsidRPr="009E19D3" w:rsidRDefault="009B3012" w:rsidP="009B3012">
      <w:pPr>
        <w:adjustRightInd w:val="0"/>
        <w:rPr>
          <w:color w:val="000000"/>
          <w:sz w:val="20"/>
          <w:szCs w:val="20"/>
        </w:rPr>
      </w:pPr>
      <w:r w:rsidRPr="009E19D3">
        <w:rPr>
          <w:color w:val="000000"/>
          <w:sz w:val="20"/>
          <w:szCs w:val="20"/>
        </w:rPr>
        <w:t xml:space="preserve">For accounts where </w:t>
      </w:r>
      <w:r>
        <w:rPr>
          <w:color w:val="000000"/>
          <w:sz w:val="20"/>
          <w:szCs w:val="20"/>
        </w:rPr>
        <w:t>lab employees</w:t>
      </w:r>
      <w:r w:rsidRPr="009E19D3">
        <w:rPr>
          <w:color w:val="000000"/>
          <w:sz w:val="20"/>
          <w:szCs w:val="20"/>
        </w:rPr>
        <w:t xml:space="preserve"> connect their laptops to the customer networks, ensure ITCS303 is being followed for encryption of IBM Confidential data</w:t>
      </w:r>
      <w:r>
        <w:rPr>
          <w:color w:val="000000"/>
          <w:sz w:val="20"/>
          <w:szCs w:val="20"/>
        </w:rPr>
        <w:t xml:space="preserve">. Also, </w:t>
      </w:r>
      <w:r w:rsidRPr="009E19D3">
        <w:rPr>
          <w:color w:val="000000"/>
          <w:sz w:val="20"/>
          <w:szCs w:val="20"/>
        </w:rPr>
        <w:t>ensure customer data is being protected.</w:t>
      </w:r>
    </w:p>
    <w:p w14:paraId="3B31136C" w14:textId="77777777" w:rsidR="009B3012" w:rsidRDefault="009B3012" w:rsidP="009B3012">
      <w:pPr>
        <w:widowControl/>
        <w:autoSpaceDE/>
        <w:autoSpaceDN/>
        <w:spacing w:after="160" w:line="278" w:lineRule="auto"/>
        <w:rPr>
          <w:b/>
          <w:bCs/>
          <w:color w:val="000000"/>
          <w:sz w:val="20"/>
          <w:szCs w:val="20"/>
        </w:rPr>
      </w:pPr>
      <w:r>
        <w:rPr>
          <w:b/>
          <w:bCs/>
          <w:color w:val="000000"/>
          <w:sz w:val="20"/>
          <w:szCs w:val="20"/>
        </w:rPr>
        <w:br w:type="page"/>
      </w:r>
    </w:p>
    <w:p w14:paraId="64C2D82B" w14:textId="77777777" w:rsidR="009B3012" w:rsidRPr="003C7C49" w:rsidRDefault="009B3012" w:rsidP="009B3012">
      <w:pPr>
        <w:keepLines/>
        <w:widowControl/>
        <w:tabs>
          <w:tab w:val="left" w:pos="4680"/>
        </w:tabs>
        <w:adjustRightInd w:val="0"/>
        <w:rPr>
          <w:rFonts w:eastAsiaTheme="minorHAnsi"/>
          <w:color w:val="000000"/>
          <w:sz w:val="20"/>
          <w:szCs w:val="20"/>
        </w:rPr>
      </w:pPr>
      <w:r w:rsidRPr="003C7C49">
        <w:rPr>
          <w:rFonts w:eastAsiaTheme="minorHAnsi"/>
          <w:color w:val="000000"/>
          <w:sz w:val="20"/>
          <w:szCs w:val="20"/>
        </w:rPr>
        <w:lastRenderedPageBreak/>
        <w:t>CONTROL ASSESSMENT QUESTIONS</w:t>
      </w:r>
    </w:p>
    <w:p w14:paraId="21EBE3D5" w14:textId="022E928D" w:rsidR="009B3012" w:rsidRPr="003C7C49" w:rsidRDefault="009B3012" w:rsidP="009B3012">
      <w:pPr>
        <w:adjustRightInd w:val="0"/>
        <w:rPr>
          <w:color w:val="000000"/>
          <w:sz w:val="20"/>
          <w:szCs w:val="20"/>
        </w:rPr>
      </w:pPr>
      <w:r w:rsidRPr="003C7C49">
        <w:rPr>
          <w:sz w:val="20"/>
          <w:szCs w:val="20"/>
        </w:rPr>
        <w:t xml:space="preserve">Key Control Question: </w:t>
      </w:r>
      <w:r>
        <w:rPr>
          <w:color w:val="000000"/>
          <w:sz w:val="20"/>
          <w:szCs w:val="20"/>
        </w:rPr>
        <w:t>2</w:t>
      </w:r>
      <w:r w:rsidRPr="003C7C49">
        <w:rPr>
          <w:color w:val="000000"/>
          <w:sz w:val="20"/>
          <w:szCs w:val="20"/>
        </w:rPr>
        <w:t>. Access Management, Data Privacy, and Data Security</w:t>
      </w:r>
    </w:p>
    <w:p w14:paraId="71901FAB" w14:textId="77777777" w:rsidR="009B3012" w:rsidRPr="003C7C49" w:rsidRDefault="009B3012" w:rsidP="009B3012">
      <w:pPr>
        <w:pStyle w:val="Heading3"/>
      </w:pPr>
      <w:bookmarkStart w:id="13" w:name="_Toc231459971"/>
      <w:r w:rsidRPr="003C7C49">
        <w:t xml:space="preserve">Primary Test: </w:t>
      </w:r>
      <w:r>
        <w:t xml:space="preserve">Data </w:t>
      </w:r>
      <w:r w:rsidRPr="003C7C49">
        <w:t xml:space="preserve">Privacy and </w:t>
      </w:r>
      <w:r>
        <w:t>S</w:t>
      </w:r>
      <w:r w:rsidRPr="003C7C49">
        <w:t>ecurity (AD00</w:t>
      </w:r>
      <w:r>
        <w:t>3</w:t>
      </w:r>
      <w:r w:rsidRPr="003C7C49">
        <w:t>.P)</w:t>
      </w:r>
      <w:bookmarkEnd w:id="13"/>
    </w:p>
    <w:p w14:paraId="411BD34A" w14:textId="77777777" w:rsidR="009B3012" w:rsidRDefault="009B3012" w:rsidP="009B3012">
      <w:pPr>
        <w:adjustRightInd w:val="0"/>
        <w:rPr>
          <w:b/>
          <w:bCs/>
          <w:color w:val="000000"/>
          <w:sz w:val="20"/>
          <w:szCs w:val="20"/>
        </w:rPr>
      </w:pPr>
    </w:p>
    <w:p w14:paraId="63859493" w14:textId="77777777" w:rsidR="009B3012" w:rsidRPr="004841E0" w:rsidRDefault="009B3012" w:rsidP="009B3012">
      <w:pPr>
        <w:adjustRightInd w:val="0"/>
        <w:rPr>
          <w:b/>
          <w:bCs/>
          <w:color w:val="000000"/>
          <w:sz w:val="20"/>
          <w:szCs w:val="20"/>
        </w:rPr>
      </w:pPr>
      <w:r w:rsidRPr="004841E0">
        <w:rPr>
          <w:b/>
          <w:bCs/>
          <w:color w:val="000000"/>
          <w:sz w:val="20"/>
          <w:szCs w:val="20"/>
        </w:rPr>
        <w:t>Approach:</w:t>
      </w:r>
    </w:p>
    <w:p w14:paraId="16A1AB50" w14:textId="77777777" w:rsidR="009B3012" w:rsidRDefault="009B3012" w:rsidP="009B3012">
      <w:pPr>
        <w:adjustRightInd w:val="0"/>
        <w:rPr>
          <w:color w:val="000000"/>
          <w:sz w:val="20"/>
          <w:szCs w:val="20"/>
          <w:u w:val="single"/>
        </w:rPr>
      </w:pPr>
      <w:r w:rsidRPr="004841E0">
        <w:rPr>
          <w:color w:val="000000"/>
          <w:sz w:val="20"/>
          <w:szCs w:val="20"/>
          <w:u w:val="single"/>
        </w:rPr>
        <w:t>Data Security</w:t>
      </w:r>
    </w:p>
    <w:p w14:paraId="5335E2B8" w14:textId="77777777" w:rsidR="009B3012" w:rsidRDefault="009B3012">
      <w:pPr>
        <w:pStyle w:val="ListParagraph"/>
        <w:widowControl/>
        <w:numPr>
          <w:ilvl w:val="0"/>
          <w:numId w:val="26"/>
        </w:numPr>
        <w:adjustRightInd w:val="0"/>
        <w:rPr>
          <w:color w:val="000000"/>
          <w:sz w:val="20"/>
          <w:szCs w:val="20"/>
        </w:rPr>
      </w:pPr>
      <w:r w:rsidRPr="004841E0">
        <w:rPr>
          <w:color w:val="000000"/>
          <w:sz w:val="20"/>
          <w:szCs w:val="20"/>
        </w:rPr>
        <w:t xml:space="preserve">Validate that there </w:t>
      </w:r>
      <w:r>
        <w:rPr>
          <w:color w:val="000000"/>
          <w:sz w:val="20"/>
          <w:szCs w:val="20"/>
        </w:rPr>
        <w:t>we</w:t>
      </w:r>
      <w:r w:rsidRPr="004841E0">
        <w:rPr>
          <w:color w:val="000000"/>
          <w:sz w:val="20"/>
          <w:szCs w:val="20"/>
        </w:rPr>
        <w:t xml:space="preserve">re controls to certify that IBM </w:t>
      </w:r>
      <w:r>
        <w:rPr>
          <w:color w:val="000000"/>
          <w:sz w:val="20"/>
          <w:szCs w:val="20"/>
        </w:rPr>
        <w:t>was</w:t>
      </w:r>
      <w:r w:rsidRPr="004841E0">
        <w:rPr>
          <w:color w:val="000000"/>
          <w:sz w:val="20"/>
          <w:szCs w:val="20"/>
        </w:rPr>
        <w:t xml:space="preserve"> sufficiently protecting confidential information.</w:t>
      </w:r>
    </w:p>
    <w:p w14:paraId="554791B2" w14:textId="77777777" w:rsidR="009B3012" w:rsidRPr="00B154CE" w:rsidRDefault="009B3012">
      <w:pPr>
        <w:pStyle w:val="ListParagraph"/>
        <w:widowControl/>
        <w:numPr>
          <w:ilvl w:val="0"/>
          <w:numId w:val="26"/>
        </w:numPr>
        <w:adjustRightInd w:val="0"/>
        <w:rPr>
          <w:color w:val="000000"/>
          <w:sz w:val="20"/>
          <w:szCs w:val="20"/>
        </w:rPr>
      </w:pPr>
      <w:r w:rsidRPr="004841E0">
        <w:rPr>
          <w:color w:val="000000"/>
          <w:sz w:val="20"/>
          <w:szCs w:val="20"/>
        </w:rPr>
        <w:t xml:space="preserve">Review documentation to ensure proper classification of information. For this, review possible open </w:t>
      </w:r>
      <w:r w:rsidRPr="00B154CE">
        <w:rPr>
          <w:color w:val="000000"/>
          <w:sz w:val="20"/>
          <w:szCs w:val="20"/>
        </w:rPr>
        <w:t>access repositories.</w:t>
      </w:r>
    </w:p>
    <w:p w14:paraId="35AD463C" w14:textId="77777777" w:rsidR="009B3012" w:rsidRPr="00B154CE" w:rsidRDefault="009B3012">
      <w:pPr>
        <w:pStyle w:val="ListParagraph"/>
        <w:widowControl/>
        <w:numPr>
          <w:ilvl w:val="0"/>
          <w:numId w:val="26"/>
        </w:numPr>
        <w:adjustRightInd w:val="0"/>
        <w:rPr>
          <w:rFonts w:eastAsiaTheme="minorHAnsi"/>
          <w:sz w:val="20"/>
          <w:szCs w:val="20"/>
        </w:rPr>
      </w:pPr>
      <w:r w:rsidRPr="00B154CE">
        <w:rPr>
          <w:color w:val="000000"/>
          <w:sz w:val="20"/>
          <w:szCs w:val="20"/>
        </w:rPr>
        <w:t xml:space="preserve">Review the approved IT security guidelines in place for the organization (indicate if ITSS is in place).  The reason for requesting it is that ITSS is open and summarized to let the organizations implement their own specifics controls. </w:t>
      </w:r>
    </w:p>
    <w:p w14:paraId="536C4D34" w14:textId="77777777" w:rsidR="009B3012" w:rsidRPr="00B154CE" w:rsidRDefault="009B3012">
      <w:pPr>
        <w:pStyle w:val="ListParagraph"/>
        <w:widowControl/>
        <w:numPr>
          <w:ilvl w:val="0"/>
          <w:numId w:val="26"/>
        </w:numPr>
        <w:adjustRightInd w:val="0"/>
        <w:rPr>
          <w:rFonts w:eastAsiaTheme="minorHAnsi"/>
        </w:rPr>
      </w:pPr>
      <w:r w:rsidRPr="00B154CE">
        <w:rPr>
          <w:sz w:val="20"/>
          <w:szCs w:val="20"/>
        </w:rPr>
        <w:t xml:space="preserve">Request the IP range(s) reserved for and/or available to the Lab. From this, the Business Intelligence and Technology team can run different tests to check their compliance with the IPs documentation/registration, validate if they are behind firewall (this is important for </w:t>
      </w:r>
      <w:r>
        <w:rPr>
          <w:sz w:val="20"/>
          <w:szCs w:val="20"/>
        </w:rPr>
        <w:t>l</w:t>
      </w:r>
      <w:r w:rsidRPr="00B154CE">
        <w:rPr>
          <w:sz w:val="20"/>
          <w:szCs w:val="20"/>
        </w:rPr>
        <w:t xml:space="preserve">abs that handle isolated systems), </w:t>
      </w:r>
      <w:r>
        <w:rPr>
          <w:sz w:val="20"/>
          <w:szCs w:val="20"/>
        </w:rPr>
        <w:t xml:space="preserve">and </w:t>
      </w:r>
      <w:r w:rsidRPr="00B154CE">
        <w:rPr>
          <w:sz w:val="20"/>
          <w:szCs w:val="20"/>
        </w:rPr>
        <w:t>validate access (if it is default IDs, if it is open, possibly old (vulnerable) software in use, etc.).</w:t>
      </w:r>
      <w:r w:rsidRPr="00B154CE">
        <w:rPr>
          <w:sz w:val="20"/>
          <w:szCs w:val="20"/>
        </w:rPr>
        <w:br/>
      </w:r>
    </w:p>
    <w:p w14:paraId="7CDAA2D2" w14:textId="77777777" w:rsidR="009B3012" w:rsidRPr="00B154CE" w:rsidRDefault="009B3012" w:rsidP="009B3012">
      <w:pPr>
        <w:adjustRightInd w:val="0"/>
        <w:rPr>
          <w:color w:val="000000"/>
          <w:sz w:val="20"/>
          <w:szCs w:val="20"/>
          <w:u w:val="single"/>
        </w:rPr>
      </w:pPr>
      <w:r w:rsidRPr="00B154CE">
        <w:rPr>
          <w:color w:val="000000"/>
          <w:sz w:val="20"/>
          <w:szCs w:val="20"/>
          <w:u w:val="single"/>
        </w:rPr>
        <w:t xml:space="preserve">Data </w:t>
      </w:r>
      <w:r>
        <w:rPr>
          <w:color w:val="000000"/>
          <w:sz w:val="20"/>
          <w:szCs w:val="20"/>
          <w:u w:val="single"/>
        </w:rPr>
        <w:t>Privacy</w:t>
      </w:r>
    </w:p>
    <w:p w14:paraId="6AA557CF" w14:textId="77777777" w:rsidR="009B3012" w:rsidRDefault="009B3012" w:rsidP="009B3012">
      <w:pPr>
        <w:rPr>
          <w:rFonts w:eastAsiaTheme="minorHAnsi"/>
        </w:rPr>
      </w:pPr>
      <w:r w:rsidRPr="00CE5A8D">
        <w:rPr>
          <w:sz w:val="20"/>
          <w:szCs w:val="20"/>
        </w:rPr>
        <w:t xml:space="preserve">Review the Data Privacy responses provided </w:t>
      </w:r>
      <w:r>
        <w:rPr>
          <w:sz w:val="20"/>
          <w:szCs w:val="20"/>
        </w:rPr>
        <w:t>to d</w:t>
      </w:r>
      <w:r w:rsidRPr="00CE5A8D">
        <w:rPr>
          <w:sz w:val="20"/>
          <w:szCs w:val="20"/>
        </w:rPr>
        <w:t xml:space="preserve">etermine if IBM is Controller or Processor of </w:t>
      </w:r>
      <w:r>
        <w:rPr>
          <w:sz w:val="20"/>
          <w:szCs w:val="20"/>
        </w:rPr>
        <w:t>personal information (</w:t>
      </w:r>
      <w:r w:rsidRPr="00CE5A8D">
        <w:rPr>
          <w:sz w:val="20"/>
          <w:szCs w:val="20"/>
        </w:rPr>
        <w:t>PI</w:t>
      </w:r>
      <w:r>
        <w:rPr>
          <w:sz w:val="20"/>
          <w:szCs w:val="20"/>
        </w:rPr>
        <w:t>)</w:t>
      </w:r>
      <w:r w:rsidRPr="00CE5A8D">
        <w:rPr>
          <w:sz w:val="20"/>
          <w:szCs w:val="20"/>
        </w:rPr>
        <w:t>/</w:t>
      </w:r>
      <w:r>
        <w:rPr>
          <w:sz w:val="20"/>
          <w:szCs w:val="20"/>
        </w:rPr>
        <w:t>sensitive personal information (</w:t>
      </w:r>
      <w:r w:rsidRPr="00CE5A8D">
        <w:rPr>
          <w:sz w:val="20"/>
          <w:szCs w:val="20"/>
        </w:rPr>
        <w:t>SPI</w:t>
      </w:r>
      <w:r>
        <w:rPr>
          <w:sz w:val="20"/>
          <w:szCs w:val="20"/>
        </w:rPr>
        <w:t>)</w:t>
      </w:r>
      <w:r w:rsidRPr="00CE5A8D">
        <w:rPr>
          <w:sz w:val="20"/>
          <w:szCs w:val="20"/>
        </w:rPr>
        <w:t xml:space="preserve"> data in the process.  </w:t>
      </w:r>
    </w:p>
    <w:p w14:paraId="64269469" w14:textId="77777777" w:rsidR="009B3012" w:rsidRPr="001A0EB3" w:rsidRDefault="009B3012">
      <w:pPr>
        <w:pStyle w:val="ListParagraph"/>
        <w:widowControl/>
        <w:numPr>
          <w:ilvl w:val="0"/>
          <w:numId w:val="26"/>
        </w:numPr>
        <w:adjustRightInd w:val="0"/>
        <w:rPr>
          <w:sz w:val="20"/>
          <w:szCs w:val="20"/>
        </w:rPr>
      </w:pPr>
      <w:r w:rsidRPr="001A0EB3">
        <w:rPr>
          <w:sz w:val="20"/>
          <w:szCs w:val="20"/>
        </w:rPr>
        <w:t xml:space="preserve">IBM as a Controller – The Enterprise Privacy Baseline – Controller establishes the high-level requirements that IBM must meet when acting as a Controller of PI. That is, PI that IBM collects and processes for its own purposes, such as Business Contact Information that IBM holds </w:t>
      </w:r>
      <w:proofErr w:type="gramStart"/>
      <w:r w:rsidRPr="001A0EB3">
        <w:rPr>
          <w:sz w:val="20"/>
          <w:szCs w:val="20"/>
        </w:rPr>
        <w:t>on</w:t>
      </w:r>
      <w:proofErr w:type="gramEnd"/>
      <w:r w:rsidRPr="001A0EB3">
        <w:rPr>
          <w:sz w:val="20"/>
          <w:szCs w:val="20"/>
        </w:rPr>
        <w:t xml:space="preserve"> its existing or potential customers or suppliers.</w:t>
      </w:r>
    </w:p>
    <w:p w14:paraId="371875C8" w14:textId="77777777" w:rsidR="009B3012" w:rsidRPr="001A0EB3" w:rsidRDefault="009B3012">
      <w:pPr>
        <w:pStyle w:val="ListParagraph"/>
        <w:widowControl/>
        <w:numPr>
          <w:ilvl w:val="0"/>
          <w:numId w:val="26"/>
        </w:numPr>
        <w:adjustRightInd w:val="0"/>
        <w:rPr>
          <w:sz w:val="20"/>
          <w:szCs w:val="20"/>
        </w:rPr>
      </w:pPr>
      <w:r w:rsidRPr="001A0EB3">
        <w:rPr>
          <w:sz w:val="20"/>
          <w:szCs w:val="20"/>
        </w:rPr>
        <w:t xml:space="preserve">IBM as a Processor </w:t>
      </w:r>
      <w:r w:rsidRPr="00CE5A8D">
        <w:rPr>
          <w:sz w:val="20"/>
          <w:szCs w:val="20"/>
        </w:rPr>
        <w:t>– The Enterprise Privacy Baseline – Processor establishes the principles and requirements that IBM must meet when acting as a Processor of Client PI and applies to all products, offerings, and services</w:t>
      </w:r>
      <w:r w:rsidRPr="001A0EB3">
        <w:rPr>
          <w:sz w:val="20"/>
          <w:szCs w:val="20"/>
        </w:rPr>
        <w:t xml:space="preserve"> </w:t>
      </w:r>
      <w:r w:rsidRPr="00CE5A8D">
        <w:rPr>
          <w:sz w:val="20"/>
          <w:szCs w:val="20"/>
        </w:rPr>
        <w:t>(including</w:t>
      </w:r>
      <w:r w:rsidRPr="001A0EB3">
        <w:rPr>
          <w:sz w:val="20"/>
          <w:szCs w:val="20"/>
        </w:rPr>
        <w:t xml:space="preserve"> </w:t>
      </w:r>
      <w:r w:rsidRPr="00CE5A8D">
        <w:rPr>
          <w:sz w:val="20"/>
          <w:szCs w:val="20"/>
        </w:rPr>
        <w:t>their</w:t>
      </w:r>
      <w:r w:rsidRPr="001A0EB3">
        <w:rPr>
          <w:sz w:val="20"/>
          <w:szCs w:val="20"/>
        </w:rPr>
        <w:t xml:space="preserve"> </w:t>
      </w:r>
      <w:r w:rsidRPr="00CE5A8D">
        <w:rPr>
          <w:sz w:val="20"/>
          <w:szCs w:val="20"/>
        </w:rPr>
        <w:t>components)</w:t>
      </w:r>
      <w:r w:rsidRPr="001A0EB3">
        <w:rPr>
          <w:sz w:val="20"/>
          <w:szCs w:val="20"/>
        </w:rPr>
        <w:t xml:space="preserve"> </w:t>
      </w:r>
      <w:r w:rsidRPr="00CE5A8D">
        <w:rPr>
          <w:sz w:val="20"/>
          <w:szCs w:val="20"/>
        </w:rPr>
        <w:t>that</w:t>
      </w:r>
      <w:r w:rsidRPr="001A0EB3">
        <w:rPr>
          <w:sz w:val="20"/>
          <w:szCs w:val="20"/>
        </w:rPr>
        <w:t xml:space="preserve"> </w:t>
      </w:r>
      <w:r w:rsidRPr="00CE5A8D">
        <w:rPr>
          <w:sz w:val="20"/>
          <w:szCs w:val="20"/>
        </w:rPr>
        <w:t>IBM</w:t>
      </w:r>
      <w:r w:rsidRPr="001A0EB3">
        <w:rPr>
          <w:sz w:val="20"/>
          <w:szCs w:val="20"/>
        </w:rPr>
        <w:t xml:space="preserve"> </w:t>
      </w:r>
      <w:r w:rsidRPr="00CE5A8D">
        <w:rPr>
          <w:sz w:val="20"/>
          <w:szCs w:val="20"/>
        </w:rPr>
        <w:t>provides</w:t>
      </w:r>
      <w:r w:rsidRPr="001A0EB3">
        <w:rPr>
          <w:sz w:val="20"/>
          <w:szCs w:val="20"/>
        </w:rPr>
        <w:t xml:space="preserve"> </w:t>
      </w:r>
      <w:r w:rsidRPr="00CE5A8D">
        <w:rPr>
          <w:sz w:val="20"/>
          <w:szCs w:val="20"/>
        </w:rPr>
        <w:t>to</w:t>
      </w:r>
      <w:r w:rsidRPr="001A0EB3">
        <w:rPr>
          <w:sz w:val="20"/>
          <w:szCs w:val="20"/>
        </w:rPr>
        <w:t xml:space="preserve"> </w:t>
      </w:r>
      <w:r w:rsidRPr="00CE5A8D">
        <w:rPr>
          <w:sz w:val="20"/>
          <w:szCs w:val="20"/>
        </w:rPr>
        <w:t>Clients,</w:t>
      </w:r>
      <w:r w:rsidRPr="001A0EB3">
        <w:rPr>
          <w:sz w:val="20"/>
          <w:szCs w:val="20"/>
        </w:rPr>
        <w:t xml:space="preserve"> </w:t>
      </w:r>
      <w:r w:rsidRPr="00CE5A8D">
        <w:rPr>
          <w:sz w:val="20"/>
          <w:szCs w:val="20"/>
        </w:rPr>
        <w:t>regardless</w:t>
      </w:r>
      <w:r w:rsidRPr="001A0EB3">
        <w:rPr>
          <w:sz w:val="20"/>
          <w:szCs w:val="20"/>
        </w:rPr>
        <w:t xml:space="preserve"> </w:t>
      </w:r>
      <w:r w:rsidRPr="00CE5A8D">
        <w:rPr>
          <w:sz w:val="20"/>
          <w:szCs w:val="20"/>
        </w:rPr>
        <w:t>of</w:t>
      </w:r>
      <w:r w:rsidRPr="001A0EB3">
        <w:rPr>
          <w:sz w:val="20"/>
          <w:szCs w:val="20"/>
        </w:rPr>
        <w:t xml:space="preserve"> </w:t>
      </w:r>
      <w:r w:rsidRPr="00CE5A8D">
        <w:rPr>
          <w:sz w:val="20"/>
          <w:szCs w:val="20"/>
        </w:rPr>
        <w:t>whether</w:t>
      </w:r>
      <w:r w:rsidRPr="001A0EB3">
        <w:rPr>
          <w:sz w:val="20"/>
          <w:szCs w:val="20"/>
        </w:rPr>
        <w:t xml:space="preserve"> </w:t>
      </w:r>
      <w:r w:rsidRPr="00CE5A8D">
        <w:rPr>
          <w:sz w:val="20"/>
          <w:szCs w:val="20"/>
        </w:rPr>
        <w:t>IBM</w:t>
      </w:r>
      <w:r w:rsidRPr="001A0EB3">
        <w:rPr>
          <w:sz w:val="20"/>
          <w:szCs w:val="20"/>
        </w:rPr>
        <w:t xml:space="preserve"> </w:t>
      </w:r>
      <w:r w:rsidRPr="00CE5A8D">
        <w:rPr>
          <w:sz w:val="20"/>
          <w:szCs w:val="20"/>
        </w:rPr>
        <w:t>develops</w:t>
      </w:r>
      <w:r w:rsidRPr="001A0EB3">
        <w:rPr>
          <w:sz w:val="20"/>
          <w:szCs w:val="20"/>
        </w:rPr>
        <w:t xml:space="preserve"> </w:t>
      </w:r>
      <w:r w:rsidRPr="00CE5A8D">
        <w:rPr>
          <w:sz w:val="20"/>
          <w:szCs w:val="20"/>
        </w:rPr>
        <w:t>or</w:t>
      </w:r>
      <w:r w:rsidRPr="001A0EB3">
        <w:rPr>
          <w:sz w:val="20"/>
          <w:szCs w:val="20"/>
        </w:rPr>
        <w:t xml:space="preserve"> </w:t>
      </w:r>
      <w:r w:rsidRPr="00CE5A8D">
        <w:rPr>
          <w:sz w:val="20"/>
          <w:szCs w:val="20"/>
        </w:rPr>
        <w:t>re-brands</w:t>
      </w:r>
      <w:r w:rsidRPr="001A0EB3">
        <w:rPr>
          <w:sz w:val="20"/>
          <w:szCs w:val="20"/>
        </w:rPr>
        <w:t xml:space="preserve"> </w:t>
      </w:r>
      <w:r w:rsidRPr="00CE5A8D">
        <w:rPr>
          <w:sz w:val="20"/>
          <w:szCs w:val="20"/>
        </w:rPr>
        <w:t>them,</w:t>
      </w:r>
      <w:r w:rsidRPr="001A0EB3">
        <w:rPr>
          <w:sz w:val="20"/>
          <w:szCs w:val="20"/>
        </w:rPr>
        <w:t xml:space="preserve"> </w:t>
      </w:r>
      <w:r w:rsidRPr="00CE5A8D">
        <w:rPr>
          <w:sz w:val="20"/>
          <w:szCs w:val="20"/>
        </w:rPr>
        <w:t>or provides them for a fee or on a beta, trial, or no-charge basis.</w:t>
      </w:r>
    </w:p>
    <w:p w14:paraId="406B5A3D" w14:textId="77777777" w:rsidR="009B3012" w:rsidRPr="00CE5A8D" w:rsidRDefault="009B3012" w:rsidP="009B3012">
      <w:pPr>
        <w:rPr>
          <w:b/>
          <w:bCs/>
          <w:sz w:val="20"/>
          <w:szCs w:val="20"/>
        </w:rPr>
      </w:pPr>
    </w:p>
    <w:p w14:paraId="7171B52B" w14:textId="77777777" w:rsidR="009B3012" w:rsidRPr="00CE5A8D" w:rsidRDefault="009B3012" w:rsidP="009B3012">
      <w:pPr>
        <w:rPr>
          <w:sz w:val="20"/>
          <w:szCs w:val="20"/>
        </w:rPr>
      </w:pPr>
      <w:r w:rsidRPr="00CE5A8D">
        <w:rPr>
          <w:sz w:val="20"/>
          <w:szCs w:val="20"/>
        </w:rPr>
        <w:t xml:space="preserve">If IBM is </w:t>
      </w:r>
      <w:r w:rsidRPr="008C1FE3">
        <w:rPr>
          <w:b/>
          <w:bCs/>
          <w:sz w:val="20"/>
          <w:szCs w:val="20"/>
        </w:rPr>
        <w:t>Controller</w:t>
      </w:r>
      <w:r w:rsidRPr="00CE5A8D">
        <w:rPr>
          <w:sz w:val="20"/>
          <w:szCs w:val="20"/>
        </w:rPr>
        <w:t xml:space="preserve">, request a risk-based sample of </w:t>
      </w:r>
      <w:r>
        <w:rPr>
          <w:sz w:val="20"/>
          <w:szCs w:val="20"/>
        </w:rPr>
        <w:t>PIA</w:t>
      </w:r>
      <w:r w:rsidRPr="00CE5A8D">
        <w:rPr>
          <w:sz w:val="20"/>
          <w:szCs w:val="20"/>
        </w:rPr>
        <w:t xml:space="preserve"> for the processes and/or assets.</w:t>
      </w:r>
      <w:r>
        <w:rPr>
          <w:sz w:val="20"/>
          <w:szCs w:val="20"/>
        </w:rPr>
        <w:t xml:space="preserve">  </w:t>
      </w:r>
      <w:r w:rsidRPr="00CE5A8D">
        <w:rPr>
          <w:sz w:val="20"/>
          <w:szCs w:val="20"/>
        </w:rPr>
        <w:t xml:space="preserve">Complete the testing </w:t>
      </w:r>
      <w:r>
        <w:rPr>
          <w:sz w:val="20"/>
          <w:szCs w:val="20"/>
        </w:rPr>
        <w:t>based on the latest CA&amp;AS education.</w:t>
      </w:r>
    </w:p>
    <w:p w14:paraId="324018C0" w14:textId="77777777" w:rsidR="009B3012" w:rsidRPr="00CE5A8D" w:rsidRDefault="009B3012" w:rsidP="009B3012">
      <w:pPr>
        <w:rPr>
          <w:b/>
          <w:bCs/>
          <w:sz w:val="20"/>
          <w:szCs w:val="20"/>
          <w:u w:val="single"/>
        </w:rPr>
      </w:pPr>
    </w:p>
    <w:p w14:paraId="60024767" w14:textId="77777777" w:rsidR="009B3012" w:rsidRPr="00CE5A8D" w:rsidRDefault="009B3012" w:rsidP="009B3012">
      <w:pPr>
        <w:rPr>
          <w:sz w:val="20"/>
          <w:szCs w:val="20"/>
        </w:rPr>
      </w:pPr>
      <w:r w:rsidRPr="00CE5A8D">
        <w:rPr>
          <w:sz w:val="20"/>
          <w:szCs w:val="20"/>
        </w:rPr>
        <w:t xml:space="preserve">If IBM is </w:t>
      </w:r>
      <w:r w:rsidRPr="008C1FE3">
        <w:rPr>
          <w:b/>
          <w:bCs/>
          <w:sz w:val="20"/>
          <w:szCs w:val="20"/>
        </w:rPr>
        <w:t>Processor</w:t>
      </w:r>
      <w:r w:rsidRPr="00CE5A8D">
        <w:rPr>
          <w:sz w:val="20"/>
          <w:szCs w:val="20"/>
        </w:rPr>
        <w:t>, select a sample of products/offerings/services provided for the in-scope activities.</w:t>
      </w:r>
    </w:p>
    <w:p w14:paraId="527A2976" w14:textId="77777777" w:rsidR="009B3012" w:rsidRPr="00CE5A8D" w:rsidRDefault="009B3012" w:rsidP="009B3012">
      <w:pPr>
        <w:rPr>
          <w:sz w:val="20"/>
          <w:szCs w:val="20"/>
        </w:rPr>
      </w:pPr>
      <w:r w:rsidRPr="00CE5A8D">
        <w:rPr>
          <w:sz w:val="20"/>
          <w:szCs w:val="20"/>
        </w:rPr>
        <w:t xml:space="preserve">Complete the testing </w:t>
      </w:r>
      <w:r>
        <w:rPr>
          <w:sz w:val="20"/>
          <w:szCs w:val="20"/>
        </w:rPr>
        <w:t>based on the latest CA&amp;AS education.</w:t>
      </w:r>
    </w:p>
    <w:p w14:paraId="3395750D" w14:textId="77777777" w:rsidR="009B3012" w:rsidRPr="00CE5A8D" w:rsidRDefault="009B3012" w:rsidP="009B3012">
      <w:pPr>
        <w:rPr>
          <w:b/>
          <w:bCs/>
          <w:sz w:val="20"/>
          <w:szCs w:val="20"/>
          <w:u w:val="single"/>
        </w:rPr>
      </w:pPr>
    </w:p>
    <w:p w14:paraId="07B83DC1" w14:textId="77777777" w:rsidR="009B3012" w:rsidRPr="001A0EB3" w:rsidRDefault="009B3012" w:rsidP="009B3012">
      <w:pPr>
        <w:rPr>
          <w:b/>
          <w:bCs/>
          <w:sz w:val="20"/>
          <w:szCs w:val="20"/>
        </w:rPr>
      </w:pPr>
      <w:r w:rsidRPr="00CE5A8D">
        <w:rPr>
          <w:sz w:val="20"/>
          <w:szCs w:val="20"/>
        </w:rPr>
        <w:t xml:space="preserve">If IBM is </w:t>
      </w:r>
      <w:r w:rsidRPr="008C1FE3">
        <w:rPr>
          <w:b/>
          <w:bCs/>
          <w:sz w:val="20"/>
          <w:szCs w:val="20"/>
        </w:rPr>
        <w:t>both Controller and Processor</w:t>
      </w:r>
      <w:r w:rsidRPr="00CE5A8D">
        <w:rPr>
          <w:sz w:val="20"/>
          <w:szCs w:val="20"/>
        </w:rPr>
        <w:t xml:space="preserve">, </w:t>
      </w:r>
      <w:r>
        <w:rPr>
          <w:sz w:val="20"/>
          <w:szCs w:val="20"/>
        </w:rPr>
        <w:t>t</w:t>
      </w:r>
      <w:r w:rsidRPr="00CE5A8D">
        <w:rPr>
          <w:sz w:val="20"/>
          <w:szCs w:val="20"/>
        </w:rPr>
        <w:t xml:space="preserve">est either IBM as Controller or Processor, do not test both.  Consider the volume and sensitivity of the controller and processor data and select the higher risk. </w:t>
      </w:r>
    </w:p>
    <w:p w14:paraId="6E430CDE" w14:textId="77777777" w:rsidR="00EF3450" w:rsidRDefault="00EF3450">
      <w:pPr>
        <w:widowControl/>
        <w:autoSpaceDE/>
        <w:autoSpaceDN/>
        <w:spacing w:after="160" w:line="278" w:lineRule="auto"/>
        <w:rPr>
          <w:rFonts w:eastAsiaTheme="majorEastAsia" w:cstheme="majorBidi"/>
          <w:color w:val="000000" w:themeColor="text1"/>
          <w:sz w:val="20"/>
          <w:szCs w:val="32"/>
        </w:rPr>
      </w:pPr>
      <w:r>
        <w:br w:type="page"/>
      </w:r>
    </w:p>
    <w:p w14:paraId="098A7471" w14:textId="77777777" w:rsidR="00EF3450" w:rsidRPr="003C7C49" w:rsidRDefault="00EF3450" w:rsidP="00EF3450">
      <w:pPr>
        <w:keepLines/>
        <w:widowControl/>
        <w:tabs>
          <w:tab w:val="left" w:pos="4680"/>
        </w:tabs>
        <w:adjustRightInd w:val="0"/>
        <w:rPr>
          <w:rFonts w:eastAsiaTheme="minorHAnsi"/>
          <w:color w:val="000000"/>
          <w:sz w:val="20"/>
          <w:szCs w:val="20"/>
        </w:rPr>
      </w:pPr>
      <w:r w:rsidRPr="003C7C49">
        <w:rPr>
          <w:rFonts w:eastAsiaTheme="minorHAnsi"/>
          <w:color w:val="000000"/>
          <w:sz w:val="20"/>
          <w:szCs w:val="20"/>
        </w:rPr>
        <w:lastRenderedPageBreak/>
        <w:t>CONTROL ASSESSMENT QUESTIONS</w:t>
      </w:r>
    </w:p>
    <w:p w14:paraId="0CEF09E6" w14:textId="5D83B4BD" w:rsidR="008D6997" w:rsidRPr="00176865" w:rsidRDefault="008D6997" w:rsidP="00C1207E">
      <w:pPr>
        <w:pStyle w:val="Heading2"/>
        <w:rPr>
          <w:rStyle w:val="Heading2Char"/>
        </w:rPr>
      </w:pPr>
      <w:bookmarkStart w:id="14" w:name="_Toc231459972"/>
      <w:r w:rsidRPr="00AF6ED3">
        <w:t xml:space="preserve">Key Control Question: </w:t>
      </w:r>
      <w:r w:rsidR="00176865" w:rsidRPr="00176865">
        <w:t>3. Product Development and Research Projects</w:t>
      </w:r>
      <w:bookmarkEnd w:id="14"/>
    </w:p>
    <w:p w14:paraId="63A0D821" w14:textId="77777777" w:rsidR="00952D84" w:rsidRPr="00AF6ED3" w:rsidRDefault="00952D84" w:rsidP="00952D84">
      <w:pPr>
        <w:widowControl/>
        <w:autoSpaceDE/>
        <w:autoSpaceDN/>
        <w:spacing w:line="278" w:lineRule="auto"/>
        <w:rPr>
          <w:sz w:val="20"/>
          <w:szCs w:val="20"/>
        </w:rPr>
      </w:pPr>
    </w:p>
    <w:p w14:paraId="2755AD1F" w14:textId="77777777" w:rsidR="00952D84" w:rsidRPr="00AF6ED3" w:rsidRDefault="00952D84" w:rsidP="00952D84">
      <w:pPr>
        <w:keepLines/>
        <w:widowControl/>
        <w:tabs>
          <w:tab w:val="left" w:pos="4680"/>
        </w:tabs>
        <w:adjustRightInd w:val="0"/>
        <w:rPr>
          <w:b/>
          <w:bCs/>
          <w:sz w:val="20"/>
          <w:szCs w:val="20"/>
        </w:rPr>
      </w:pPr>
      <w:r w:rsidRPr="00AF6ED3">
        <w:rPr>
          <w:b/>
          <w:bCs/>
          <w:sz w:val="20"/>
          <w:szCs w:val="20"/>
        </w:rPr>
        <w:t>Objective:</w:t>
      </w:r>
    </w:p>
    <w:p w14:paraId="193D6303" w14:textId="77777777" w:rsidR="00B4375B" w:rsidRDefault="00B4375B" w:rsidP="00B4375B">
      <w:pPr>
        <w:pStyle w:val="BodyText"/>
        <w:spacing w:before="4"/>
        <w:ind w:left="0"/>
      </w:pPr>
      <w:r w:rsidRPr="008C41CF">
        <w:t xml:space="preserve">To determine whether controls were put in place to ensure </w:t>
      </w:r>
      <w:r>
        <w:t>that there was an appropriate</w:t>
      </w:r>
      <w:r w:rsidRPr="008C41CF">
        <w:t xml:space="preserve"> project </w:t>
      </w:r>
      <w:r>
        <w:t>m</w:t>
      </w:r>
      <w:r w:rsidRPr="008C41CF">
        <w:t>anagement system</w:t>
      </w:r>
      <w:r>
        <w:t xml:space="preserve"> and that </w:t>
      </w:r>
      <w:r w:rsidRPr="008C41CF">
        <w:t>project deliverables</w:t>
      </w:r>
      <w:r>
        <w:t xml:space="preserve"> were properly executed</w:t>
      </w:r>
      <w:r w:rsidRPr="008C41CF">
        <w:t>, track</w:t>
      </w:r>
      <w:r>
        <w:t>ed,</w:t>
      </w:r>
      <w:r w:rsidRPr="008C41CF">
        <w:t xml:space="preserve"> and report</w:t>
      </w:r>
      <w:r>
        <w:t>ed according to the guidelines and agreements</w:t>
      </w:r>
      <w:r w:rsidRPr="008C41CF">
        <w:t>.</w:t>
      </w:r>
    </w:p>
    <w:p w14:paraId="16788B44" w14:textId="77777777" w:rsidR="00B4375B" w:rsidRDefault="00B4375B" w:rsidP="00952D84">
      <w:pPr>
        <w:keepLines/>
        <w:widowControl/>
        <w:tabs>
          <w:tab w:val="left" w:pos="4680"/>
        </w:tabs>
        <w:adjustRightInd w:val="0"/>
        <w:rPr>
          <w:b/>
          <w:bCs/>
          <w:sz w:val="20"/>
          <w:szCs w:val="20"/>
        </w:rPr>
      </w:pPr>
    </w:p>
    <w:p w14:paraId="7AA6FED5" w14:textId="735ECA01" w:rsidR="00176865" w:rsidRDefault="00176865" w:rsidP="00952D84">
      <w:pPr>
        <w:keepLines/>
        <w:widowControl/>
        <w:tabs>
          <w:tab w:val="left" w:pos="4680"/>
        </w:tabs>
        <w:adjustRightInd w:val="0"/>
        <w:rPr>
          <w:b/>
          <w:bCs/>
          <w:sz w:val="20"/>
          <w:szCs w:val="20"/>
        </w:rPr>
      </w:pPr>
      <w:r w:rsidRPr="00176865">
        <w:rPr>
          <w:b/>
          <w:bCs/>
          <w:sz w:val="20"/>
          <w:szCs w:val="20"/>
        </w:rPr>
        <w:t>Risk/Exposure:</w:t>
      </w:r>
    </w:p>
    <w:p w14:paraId="6829F763" w14:textId="77777777" w:rsidR="003C1307" w:rsidRDefault="00B4375B">
      <w:pPr>
        <w:widowControl/>
        <w:autoSpaceDE/>
        <w:autoSpaceDN/>
        <w:spacing w:after="160" w:line="278" w:lineRule="auto"/>
        <w:rPr>
          <w:sz w:val="20"/>
          <w:szCs w:val="20"/>
        </w:rPr>
      </w:pPr>
      <w:r w:rsidRPr="00F70B7B">
        <w:rPr>
          <w:sz w:val="20"/>
          <w:szCs w:val="20"/>
        </w:rPr>
        <w:t>Inadequate controls over product development could lead to legal exposure, unauthorized work initiation, inaccurate product costing, and damage to IBM’s image.</w:t>
      </w:r>
    </w:p>
    <w:p w14:paraId="3D851BD7" w14:textId="786017C0" w:rsidR="00064C0F" w:rsidRPr="00AF6ED3" w:rsidRDefault="003C1307">
      <w:pPr>
        <w:widowControl/>
        <w:autoSpaceDE/>
        <w:autoSpaceDN/>
        <w:spacing w:after="160" w:line="278" w:lineRule="auto"/>
        <w:rPr>
          <w:rFonts w:eastAsiaTheme="minorHAnsi"/>
          <w:color w:val="000000"/>
          <w:sz w:val="20"/>
          <w:szCs w:val="20"/>
        </w:rPr>
      </w:pPr>
      <w:r>
        <w:rPr>
          <w:rFonts w:eastAsiaTheme="minorHAnsi"/>
          <w:color w:val="000000"/>
          <w:sz w:val="20"/>
          <w:szCs w:val="20"/>
        </w:rPr>
        <w:t xml:space="preserve">Inadequate review of agreements or contracts </w:t>
      </w:r>
      <w:r w:rsidRPr="003C1307">
        <w:rPr>
          <w:rFonts w:eastAsiaTheme="minorHAnsi"/>
          <w:color w:val="000000"/>
          <w:sz w:val="20"/>
          <w:szCs w:val="20"/>
        </w:rPr>
        <w:t xml:space="preserve">could expose IBM to reputational damage and financial loss. </w:t>
      </w:r>
      <w:r w:rsidR="00064C0F" w:rsidRPr="00AF6ED3">
        <w:rPr>
          <w:rFonts w:eastAsiaTheme="minorHAnsi"/>
          <w:color w:val="000000"/>
          <w:sz w:val="20"/>
          <w:szCs w:val="20"/>
        </w:rPr>
        <w:br w:type="page"/>
      </w:r>
    </w:p>
    <w:p w14:paraId="01D345EB" w14:textId="2A3139DA" w:rsidR="00CF6F60" w:rsidRPr="00AF6ED3" w:rsidRDefault="00CF6F60" w:rsidP="00CF6F60">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11A7CCA8" w14:textId="77777777" w:rsidR="00176865" w:rsidRPr="00176865" w:rsidRDefault="00CF6F60" w:rsidP="00176865">
      <w:pPr>
        <w:keepLines/>
        <w:widowControl/>
        <w:tabs>
          <w:tab w:val="left" w:pos="4680"/>
        </w:tabs>
        <w:adjustRightInd w:val="0"/>
        <w:rPr>
          <w:rStyle w:val="Heading2Char"/>
        </w:rPr>
      </w:pPr>
      <w:r w:rsidRPr="00AF6ED3">
        <w:rPr>
          <w:rFonts w:eastAsiaTheme="minorHAnsi"/>
          <w:color w:val="000000"/>
          <w:sz w:val="20"/>
          <w:szCs w:val="20"/>
        </w:rPr>
        <w:t xml:space="preserve">Key Control Question: </w:t>
      </w:r>
      <w:r w:rsidR="00176865" w:rsidRPr="00176865">
        <w:rPr>
          <w:rFonts w:eastAsiaTheme="minorHAnsi"/>
          <w:color w:val="000000"/>
          <w:sz w:val="20"/>
          <w:szCs w:val="20"/>
        </w:rPr>
        <w:t>3. Product Development and Research Projects (when applicable)</w:t>
      </w:r>
    </w:p>
    <w:p w14:paraId="2A1E4E6F" w14:textId="333AF68D" w:rsidR="00952D84" w:rsidRDefault="00952D84" w:rsidP="00C1207E">
      <w:pPr>
        <w:pStyle w:val="Heading3"/>
      </w:pPr>
      <w:bookmarkStart w:id="15" w:name="_Toc231459973"/>
      <w:r w:rsidRPr="00AF6ED3">
        <w:t xml:space="preserve">Primary Test: </w:t>
      </w:r>
      <w:r w:rsidR="00176865" w:rsidRPr="00176865">
        <w:t>Product Development &amp; Research Projects (PD001.P)</w:t>
      </w:r>
      <w:bookmarkEnd w:id="15"/>
    </w:p>
    <w:p w14:paraId="4CC64A28" w14:textId="77777777" w:rsidR="00176865" w:rsidRPr="00AF6ED3" w:rsidRDefault="00176865" w:rsidP="00176865">
      <w:pPr>
        <w:keepLines/>
        <w:widowControl/>
        <w:tabs>
          <w:tab w:val="left" w:pos="4680"/>
        </w:tabs>
        <w:adjustRightInd w:val="0"/>
        <w:rPr>
          <w:sz w:val="20"/>
          <w:szCs w:val="20"/>
        </w:rPr>
      </w:pPr>
    </w:p>
    <w:p w14:paraId="15F49147" w14:textId="77777777" w:rsidR="00B4375B" w:rsidRPr="008C41CF" w:rsidRDefault="00B4375B" w:rsidP="00B4375B">
      <w:pPr>
        <w:keepLines/>
        <w:widowControl/>
        <w:tabs>
          <w:tab w:val="left" w:pos="4680"/>
        </w:tabs>
        <w:adjustRightInd w:val="0"/>
        <w:rPr>
          <w:b/>
          <w:bCs/>
          <w:sz w:val="20"/>
          <w:szCs w:val="20"/>
        </w:rPr>
      </w:pPr>
      <w:r w:rsidRPr="008C41CF">
        <w:rPr>
          <w:b/>
          <w:bCs/>
          <w:sz w:val="20"/>
          <w:szCs w:val="20"/>
        </w:rPr>
        <w:t>Objective:</w:t>
      </w:r>
    </w:p>
    <w:p w14:paraId="6276046B" w14:textId="77777777" w:rsidR="00B4375B" w:rsidRDefault="00B4375B" w:rsidP="00B4375B">
      <w:pPr>
        <w:pStyle w:val="BodyText"/>
        <w:spacing w:before="4"/>
        <w:ind w:left="0"/>
      </w:pPr>
      <w:r w:rsidRPr="008C41CF">
        <w:t xml:space="preserve">To determine whether controls were put in place to ensure </w:t>
      </w:r>
      <w:r>
        <w:t>that there was an appropriate</w:t>
      </w:r>
      <w:r w:rsidRPr="008C41CF">
        <w:t xml:space="preserve"> project </w:t>
      </w:r>
      <w:r>
        <w:t>m</w:t>
      </w:r>
      <w:r w:rsidRPr="008C41CF">
        <w:t>anagement system</w:t>
      </w:r>
      <w:r>
        <w:t xml:space="preserve"> and that </w:t>
      </w:r>
      <w:r w:rsidRPr="008C41CF">
        <w:t>project deliverables</w:t>
      </w:r>
      <w:r>
        <w:t xml:space="preserve"> were properly executed</w:t>
      </w:r>
      <w:r w:rsidRPr="008C41CF">
        <w:t>, track</w:t>
      </w:r>
      <w:r>
        <w:t>ed,</w:t>
      </w:r>
      <w:r w:rsidRPr="008C41CF">
        <w:t xml:space="preserve"> and report</w:t>
      </w:r>
      <w:r>
        <w:t>ed according to the guidelines and agreements</w:t>
      </w:r>
      <w:r w:rsidRPr="008C41CF">
        <w:t>.</w:t>
      </w:r>
    </w:p>
    <w:p w14:paraId="64945C7A" w14:textId="77777777" w:rsidR="00B4375B" w:rsidRDefault="00B4375B" w:rsidP="00B4375B">
      <w:pPr>
        <w:adjustRightInd w:val="0"/>
        <w:rPr>
          <w:b/>
          <w:bCs/>
          <w:color w:val="000000"/>
          <w:sz w:val="20"/>
          <w:szCs w:val="20"/>
        </w:rPr>
      </w:pPr>
    </w:p>
    <w:p w14:paraId="2AACABD5" w14:textId="77777777" w:rsidR="00B4375B" w:rsidRPr="0023064A" w:rsidRDefault="00B4375B" w:rsidP="00B4375B">
      <w:pPr>
        <w:adjustRightInd w:val="0"/>
        <w:rPr>
          <w:b/>
          <w:bCs/>
          <w:color w:val="000000"/>
          <w:sz w:val="20"/>
          <w:szCs w:val="20"/>
        </w:rPr>
      </w:pPr>
      <w:r w:rsidRPr="0023064A">
        <w:rPr>
          <w:b/>
          <w:bCs/>
          <w:color w:val="000000"/>
          <w:sz w:val="20"/>
          <w:szCs w:val="20"/>
        </w:rPr>
        <w:t>Approach:</w:t>
      </w:r>
    </w:p>
    <w:p w14:paraId="3D48D95B" w14:textId="0B861D08" w:rsidR="00B4375B" w:rsidRDefault="00B4375B">
      <w:pPr>
        <w:pStyle w:val="ListParagraph"/>
        <w:numPr>
          <w:ilvl w:val="0"/>
          <w:numId w:val="14"/>
        </w:numPr>
        <w:adjustRightInd w:val="0"/>
        <w:rPr>
          <w:color w:val="000000"/>
          <w:sz w:val="20"/>
          <w:szCs w:val="20"/>
        </w:rPr>
      </w:pPr>
      <w:r w:rsidRPr="00426F12">
        <w:rPr>
          <w:color w:val="000000"/>
          <w:sz w:val="20"/>
          <w:szCs w:val="20"/>
        </w:rPr>
        <w:t xml:space="preserve">Select a sample of local projects that are part of the overall </w:t>
      </w:r>
      <w:r w:rsidR="003C1307">
        <w:rPr>
          <w:color w:val="000000"/>
          <w:sz w:val="20"/>
          <w:szCs w:val="20"/>
        </w:rPr>
        <w:t xml:space="preserve">product development </w:t>
      </w:r>
      <w:r w:rsidRPr="00426F12">
        <w:rPr>
          <w:color w:val="000000"/>
          <w:sz w:val="20"/>
          <w:szCs w:val="20"/>
        </w:rPr>
        <w:t xml:space="preserve">process to </w:t>
      </w:r>
      <w:r w:rsidR="003C1307">
        <w:rPr>
          <w:color w:val="000000"/>
          <w:sz w:val="20"/>
          <w:szCs w:val="20"/>
        </w:rPr>
        <w:t>test</w:t>
      </w:r>
    </w:p>
    <w:p w14:paraId="2EC73CC5" w14:textId="77777777" w:rsidR="00B4375B" w:rsidRDefault="00B4375B">
      <w:pPr>
        <w:pStyle w:val="ListParagraph"/>
        <w:widowControl/>
        <w:numPr>
          <w:ilvl w:val="0"/>
          <w:numId w:val="12"/>
        </w:numPr>
        <w:adjustRightInd w:val="0"/>
        <w:rPr>
          <w:color w:val="000000"/>
          <w:sz w:val="20"/>
          <w:szCs w:val="20"/>
        </w:rPr>
      </w:pPr>
      <w:r>
        <w:rPr>
          <w:color w:val="000000"/>
          <w:sz w:val="20"/>
          <w:szCs w:val="20"/>
        </w:rPr>
        <w:t xml:space="preserve">Was an agreement in place before development work started or before its expiration? </w:t>
      </w:r>
    </w:p>
    <w:p w14:paraId="2C731AB3" w14:textId="77777777" w:rsidR="00B4375B" w:rsidRDefault="00B4375B">
      <w:pPr>
        <w:pStyle w:val="ListParagraph"/>
        <w:widowControl/>
        <w:numPr>
          <w:ilvl w:val="0"/>
          <w:numId w:val="12"/>
        </w:numPr>
        <w:adjustRightInd w:val="0"/>
        <w:rPr>
          <w:color w:val="000000"/>
          <w:sz w:val="20"/>
          <w:szCs w:val="20"/>
        </w:rPr>
      </w:pPr>
      <w:r>
        <w:rPr>
          <w:color w:val="000000"/>
          <w:sz w:val="20"/>
          <w:szCs w:val="20"/>
        </w:rPr>
        <w:t xml:space="preserve">Were the product release features properly documented and implemented as agreed? </w:t>
      </w:r>
    </w:p>
    <w:p w14:paraId="56D4034B" w14:textId="31D88355" w:rsidR="00B4375B" w:rsidRPr="0017432D" w:rsidRDefault="003C1307">
      <w:pPr>
        <w:pStyle w:val="ListParagraph"/>
        <w:widowControl/>
        <w:numPr>
          <w:ilvl w:val="0"/>
          <w:numId w:val="12"/>
        </w:numPr>
        <w:adjustRightInd w:val="0"/>
        <w:rPr>
          <w:color w:val="000000"/>
          <w:sz w:val="20"/>
          <w:szCs w:val="20"/>
        </w:rPr>
      </w:pPr>
      <w:r>
        <w:rPr>
          <w:color w:val="000000"/>
          <w:sz w:val="20"/>
          <w:szCs w:val="20"/>
        </w:rPr>
        <w:t>Was</w:t>
      </w:r>
      <w:r w:rsidR="00B4375B" w:rsidRPr="0017432D">
        <w:rPr>
          <w:color w:val="000000"/>
          <w:sz w:val="20"/>
          <w:szCs w:val="20"/>
        </w:rPr>
        <w:t xml:space="preserve"> monitoring of the product development</w:t>
      </w:r>
      <w:r>
        <w:rPr>
          <w:color w:val="000000"/>
          <w:sz w:val="20"/>
          <w:szCs w:val="20"/>
        </w:rPr>
        <w:t xml:space="preserve"> sufficient</w:t>
      </w:r>
      <w:r w:rsidR="00B4375B" w:rsidRPr="0017432D">
        <w:rPr>
          <w:color w:val="000000"/>
          <w:sz w:val="20"/>
          <w:szCs w:val="20"/>
        </w:rPr>
        <w:t xml:space="preserve"> to ensure </w:t>
      </w:r>
      <w:r>
        <w:rPr>
          <w:color w:val="000000"/>
          <w:sz w:val="20"/>
          <w:szCs w:val="20"/>
        </w:rPr>
        <w:t xml:space="preserve">timely </w:t>
      </w:r>
      <w:r w:rsidR="00B4375B" w:rsidRPr="0017432D">
        <w:rPr>
          <w:color w:val="000000"/>
          <w:sz w:val="20"/>
          <w:szCs w:val="20"/>
        </w:rPr>
        <w:t>product release?</w:t>
      </w:r>
    </w:p>
    <w:p w14:paraId="02DEC5EB" w14:textId="02B3A155" w:rsidR="003C1307" w:rsidRPr="00254443" w:rsidRDefault="003C1307">
      <w:pPr>
        <w:pStyle w:val="ListParagraph"/>
        <w:numPr>
          <w:ilvl w:val="0"/>
          <w:numId w:val="14"/>
        </w:numPr>
        <w:adjustRightInd w:val="0"/>
        <w:rPr>
          <w:color w:val="000000"/>
          <w:sz w:val="20"/>
          <w:szCs w:val="20"/>
        </w:rPr>
      </w:pPr>
      <w:r w:rsidRPr="00254443">
        <w:rPr>
          <w:color w:val="000000"/>
          <w:sz w:val="20"/>
          <w:szCs w:val="20"/>
        </w:rPr>
        <w:t>S</w:t>
      </w:r>
      <w:r w:rsidR="00B4375B" w:rsidRPr="00254443">
        <w:rPr>
          <w:color w:val="000000"/>
          <w:sz w:val="20"/>
          <w:szCs w:val="20"/>
        </w:rPr>
        <w:t>elect a sample of pro</w:t>
      </w:r>
      <w:r w:rsidR="00216A57">
        <w:rPr>
          <w:color w:val="000000"/>
          <w:sz w:val="20"/>
          <w:szCs w:val="20"/>
        </w:rPr>
        <w:t>ducts</w:t>
      </w:r>
      <w:r w:rsidR="009003DB" w:rsidRPr="00254443">
        <w:rPr>
          <w:color w:val="000000"/>
          <w:sz w:val="20"/>
          <w:szCs w:val="20"/>
        </w:rPr>
        <w:t xml:space="preserve"> release</w:t>
      </w:r>
      <w:r w:rsidR="00216A57">
        <w:rPr>
          <w:color w:val="000000"/>
          <w:sz w:val="20"/>
          <w:szCs w:val="20"/>
        </w:rPr>
        <w:t>d</w:t>
      </w:r>
      <w:r w:rsidR="00254443" w:rsidRPr="00254443">
        <w:rPr>
          <w:color w:val="000000"/>
          <w:sz w:val="20"/>
          <w:szCs w:val="20"/>
        </w:rPr>
        <w:t xml:space="preserve"> within the audit period and in which the product development was performed by the lab</w:t>
      </w:r>
      <w:r w:rsidR="00254443">
        <w:rPr>
          <w:color w:val="000000"/>
          <w:sz w:val="20"/>
          <w:szCs w:val="20"/>
        </w:rPr>
        <w:t xml:space="preserve"> </w:t>
      </w:r>
      <w:r w:rsidRPr="00254443">
        <w:rPr>
          <w:color w:val="000000"/>
          <w:sz w:val="20"/>
          <w:szCs w:val="20"/>
        </w:rPr>
        <w:t>to verify the effectiveness of methodology/process used by the product</w:t>
      </w:r>
      <w:r w:rsidR="00216A57">
        <w:rPr>
          <w:color w:val="000000"/>
          <w:sz w:val="20"/>
          <w:szCs w:val="20"/>
        </w:rPr>
        <w:t xml:space="preserve"> and release management</w:t>
      </w:r>
      <w:r w:rsidR="00254443">
        <w:rPr>
          <w:color w:val="000000"/>
          <w:sz w:val="20"/>
          <w:szCs w:val="20"/>
        </w:rPr>
        <w:t>.</w:t>
      </w:r>
      <w:r w:rsidRPr="00254443">
        <w:rPr>
          <w:color w:val="000000"/>
          <w:sz w:val="20"/>
          <w:szCs w:val="20"/>
        </w:rPr>
        <w:t xml:space="preserve"> </w:t>
      </w:r>
    </w:p>
    <w:p w14:paraId="17754269" w14:textId="7987E68B" w:rsidR="009003DB" w:rsidRDefault="00254443">
      <w:pPr>
        <w:pStyle w:val="ListParagraph"/>
        <w:widowControl/>
        <w:numPr>
          <w:ilvl w:val="0"/>
          <w:numId w:val="12"/>
        </w:numPr>
        <w:adjustRightInd w:val="0"/>
        <w:rPr>
          <w:color w:val="000000"/>
          <w:sz w:val="20"/>
          <w:szCs w:val="20"/>
        </w:rPr>
      </w:pPr>
      <w:r>
        <w:rPr>
          <w:color w:val="000000"/>
          <w:sz w:val="20"/>
          <w:szCs w:val="20"/>
        </w:rPr>
        <w:t>Were all planned tests executed prior to the release?</w:t>
      </w:r>
    </w:p>
    <w:p w14:paraId="609EBEDC" w14:textId="5FF9561C" w:rsidR="00216A57" w:rsidRPr="00216A57" w:rsidRDefault="00216A57">
      <w:pPr>
        <w:pStyle w:val="ListParagraph"/>
        <w:widowControl/>
        <w:numPr>
          <w:ilvl w:val="0"/>
          <w:numId w:val="12"/>
        </w:numPr>
        <w:adjustRightInd w:val="0"/>
        <w:rPr>
          <w:color w:val="000000"/>
          <w:sz w:val="20"/>
          <w:szCs w:val="20"/>
        </w:rPr>
      </w:pPr>
      <w:r>
        <w:rPr>
          <w:color w:val="000000"/>
          <w:sz w:val="20"/>
          <w:szCs w:val="20"/>
        </w:rPr>
        <w:t xml:space="preserve">Were the </w:t>
      </w:r>
      <w:r w:rsidRPr="00216A57">
        <w:rPr>
          <w:color w:val="000000"/>
          <w:sz w:val="20"/>
          <w:szCs w:val="20"/>
        </w:rPr>
        <w:t>checkpoints and artifacts</w:t>
      </w:r>
      <w:r>
        <w:rPr>
          <w:color w:val="000000"/>
          <w:sz w:val="20"/>
          <w:szCs w:val="20"/>
        </w:rPr>
        <w:t xml:space="preserve"> matching the requirements of the release type?</w:t>
      </w:r>
    </w:p>
    <w:p w14:paraId="15C16D97" w14:textId="2D4AF376" w:rsidR="00216A57" w:rsidRDefault="00216A57" w:rsidP="00216A57">
      <w:pPr>
        <w:pStyle w:val="ListParagraph"/>
        <w:widowControl/>
        <w:adjustRightInd w:val="0"/>
        <w:ind w:left="360"/>
        <w:rPr>
          <w:color w:val="000000"/>
          <w:sz w:val="20"/>
          <w:szCs w:val="20"/>
        </w:rPr>
      </w:pPr>
      <w:r>
        <w:rPr>
          <w:color w:val="000000"/>
          <w:sz w:val="20"/>
          <w:szCs w:val="20"/>
        </w:rPr>
        <w:t xml:space="preserve">Note: </w:t>
      </w:r>
      <w:hyperlink r:id="rId41" w:history="1">
        <w:r w:rsidRPr="00216A57">
          <w:rPr>
            <w:rStyle w:val="Hyperlink"/>
            <w:sz w:val="20"/>
            <w:szCs w:val="20"/>
          </w:rPr>
          <w:t>Oasis</w:t>
        </w:r>
      </w:hyperlink>
      <w:r w:rsidRPr="00216A57">
        <w:rPr>
          <w:color w:val="000000"/>
          <w:sz w:val="20"/>
          <w:szCs w:val="20"/>
        </w:rPr>
        <w:t xml:space="preserve"> is an IBM internal release management application for product teams to track and manage </w:t>
      </w:r>
      <w:proofErr w:type="gramStart"/>
      <w:r w:rsidRPr="00216A57">
        <w:rPr>
          <w:color w:val="000000"/>
          <w:sz w:val="20"/>
          <w:szCs w:val="20"/>
        </w:rPr>
        <w:t>all of</w:t>
      </w:r>
      <w:proofErr w:type="gramEnd"/>
      <w:r w:rsidRPr="00216A57">
        <w:rPr>
          <w:color w:val="000000"/>
          <w:sz w:val="20"/>
          <w:szCs w:val="20"/>
        </w:rPr>
        <w:t xml:space="preserve"> their release management activities</w:t>
      </w:r>
    </w:p>
    <w:p w14:paraId="4C4B62F5" w14:textId="5BDBAE7A" w:rsidR="00B4375B" w:rsidRPr="00216A57" w:rsidRDefault="00B4375B">
      <w:pPr>
        <w:pStyle w:val="ListParagraph"/>
        <w:widowControl/>
        <w:numPr>
          <w:ilvl w:val="0"/>
          <w:numId w:val="14"/>
        </w:numPr>
        <w:adjustRightInd w:val="0"/>
        <w:rPr>
          <w:color w:val="000000"/>
          <w:sz w:val="20"/>
          <w:szCs w:val="20"/>
        </w:rPr>
      </w:pPr>
      <w:r w:rsidRPr="00216A57">
        <w:rPr>
          <w:color w:val="000000"/>
          <w:sz w:val="20"/>
          <w:szCs w:val="20"/>
        </w:rPr>
        <w:t>For the selected product development projects, review:</w:t>
      </w:r>
    </w:p>
    <w:p w14:paraId="0320333D" w14:textId="77777777" w:rsidR="00B4375B" w:rsidRDefault="00B4375B">
      <w:pPr>
        <w:pStyle w:val="ListParagraph"/>
        <w:widowControl/>
        <w:numPr>
          <w:ilvl w:val="0"/>
          <w:numId w:val="13"/>
        </w:numPr>
        <w:adjustRightInd w:val="0"/>
        <w:rPr>
          <w:color w:val="000000"/>
          <w:sz w:val="20"/>
          <w:szCs w:val="20"/>
        </w:rPr>
      </w:pPr>
      <w:r w:rsidRPr="0023064A">
        <w:rPr>
          <w:color w:val="000000"/>
          <w:sz w:val="20"/>
          <w:szCs w:val="20"/>
        </w:rPr>
        <w:t>The evidence of the requested product release features by the Product Owner/Offering Manager</w:t>
      </w:r>
      <w:r>
        <w:rPr>
          <w:color w:val="000000"/>
          <w:sz w:val="20"/>
          <w:szCs w:val="20"/>
        </w:rPr>
        <w:t>.</w:t>
      </w:r>
    </w:p>
    <w:p w14:paraId="055A63A9" w14:textId="77777777" w:rsidR="00B4375B" w:rsidRDefault="00B4375B">
      <w:pPr>
        <w:pStyle w:val="ListParagraph"/>
        <w:widowControl/>
        <w:numPr>
          <w:ilvl w:val="0"/>
          <w:numId w:val="13"/>
        </w:numPr>
        <w:adjustRightInd w:val="0"/>
        <w:rPr>
          <w:color w:val="000000"/>
          <w:sz w:val="20"/>
          <w:szCs w:val="20"/>
        </w:rPr>
      </w:pPr>
      <w:r w:rsidRPr="0023064A">
        <w:rPr>
          <w:color w:val="000000"/>
          <w:sz w:val="20"/>
          <w:szCs w:val="20"/>
        </w:rPr>
        <w:t>Evidence of the development monitoring (design and coding) for the above product features</w:t>
      </w:r>
      <w:r>
        <w:rPr>
          <w:color w:val="000000"/>
          <w:sz w:val="20"/>
          <w:szCs w:val="20"/>
        </w:rPr>
        <w:t>.</w:t>
      </w:r>
    </w:p>
    <w:p w14:paraId="77ADFC39" w14:textId="77777777" w:rsidR="00B4375B" w:rsidRDefault="00B4375B">
      <w:pPr>
        <w:pStyle w:val="ListParagraph"/>
        <w:widowControl/>
        <w:numPr>
          <w:ilvl w:val="0"/>
          <w:numId w:val="13"/>
        </w:numPr>
        <w:adjustRightInd w:val="0"/>
        <w:rPr>
          <w:color w:val="000000"/>
          <w:sz w:val="20"/>
          <w:szCs w:val="20"/>
        </w:rPr>
      </w:pPr>
      <w:r>
        <w:rPr>
          <w:color w:val="000000"/>
          <w:sz w:val="20"/>
          <w:szCs w:val="20"/>
        </w:rPr>
        <w:t>Required quality checks and reviews were completed prior to the software release.</w:t>
      </w:r>
    </w:p>
    <w:p w14:paraId="68B1FF85" w14:textId="77777777" w:rsidR="00B4375B" w:rsidRDefault="00B4375B">
      <w:pPr>
        <w:pStyle w:val="ListParagraph"/>
        <w:widowControl/>
        <w:numPr>
          <w:ilvl w:val="0"/>
          <w:numId w:val="13"/>
        </w:numPr>
        <w:adjustRightInd w:val="0"/>
        <w:rPr>
          <w:color w:val="000000"/>
          <w:sz w:val="20"/>
          <w:szCs w:val="20"/>
        </w:rPr>
      </w:pPr>
      <w:r>
        <w:rPr>
          <w:color w:val="000000"/>
          <w:sz w:val="20"/>
          <w:szCs w:val="20"/>
        </w:rPr>
        <w:t>Open-source components and third-party intellectual property used had proper attribution or licensing.</w:t>
      </w:r>
    </w:p>
    <w:p w14:paraId="0FA486BB" w14:textId="77777777" w:rsidR="00B4375B" w:rsidRDefault="00B4375B">
      <w:pPr>
        <w:pStyle w:val="ListParagraph"/>
        <w:widowControl/>
        <w:numPr>
          <w:ilvl w:val="0"/>
          <w:numId w:val="13"/>
        </w:numPr>
        <w:adjustRightInd w:val="0"/>
        <w:rPr>
          <w:color w:val="000000"/>
          <w:sz w:val="20"/>
          <w:szCs w:val="20"/>
        </w:rPr>
      </w:pPr>
      <w:r>
        <w:rPr>
          <w:color w:val="000000"/>
          <w:sz w:val="20"/>
          <w:szCs w:val="20"/>
        </w:rPr>
        <w:t>Security checks were performed prior to sharing any software trial versions to external parties.</w:t>
      </w:r>
    </w:p>
    <w:p w14:paraId="4D69FF7F" w14:textId="07A02C0F" w:rsidR="00176865" w:rsidRPr="00216A57" w:rsidRDefault="00B4375B">
      <w:pPr>
        <w:pStyle w:val="ListParagraph"/>
        <w:widowControl/>
        <w:numPr>
          <w:ilvl w:val="0"/>
          <w:numId w:val="13"/>
        </w:numPr>
        <w:adjustRightInd w:val="0"/>
        <w:rPr>
          <w:color w:val="000000"/>
          <w:sz w:val="20"/>
          <w:szCs w:val="20"/>
        </w:rPr>
      </w:pPr>
      <w:r w:rsidRPr="0023064A">
        <w:rPr>
          <w:color w:val="000000"/>
          <w:sz w:val="20"/>
          <w:szCs w:val="20"/>
        </w:rPr>
        <w:t>Any change in the original features</w:t>
      </w:r>
      <w:r>
        <w:rPr>
          <w:color w:val="000000"/>
          <w:sz w:val="20"/>
          <w:szCs w:val="20"/>
        </w:rPr>
        <w:t>.</w:t>
      </w:r>
    </w:p>
    <w:p w14:paraId="767B924F" w14:textId="77777777" w:rsidR="00176865" w:rsidRDefault="00176865">
      <w:pPr>
        <w:pStyle w:val="ListParagraph"/>
        <w:widowControl/>
        <w:numPr>
          <w:ilvl w:val="0"/>
          <w:numId w:val="14"/>
        </w:numPr>
        <w:adjustRightInd w:val="0"/>
        <w:rPr>
          <w:color w:val="000000"/>
          <w:sz w:val="20"/>
          <w:szCs w:val="20"/>
        </w:rPr>
      </w:pPr>
      <w:r w:rsidRPr="0023064A">
        <w:rPr>
          <w:color w:val="000000"/>
          <w:sz w:val="20"/>
          <w:szCs w:val="20"/>
        </w:rPr>
        <w:t>If the Lab also had Level 3 support, from a list of all the problem analysis (PMR/tickets), select a sample to validate the timeless of the action plan/steps taken to solve the issues and effective communication with Level 2 and/or Customer.</w:t>
      </w:r>
    </w:p>
    <w:p w14:paraId="47DA6617" w14:textId="17808514" w:rsidR="004371B8" w:rsidRDefault="004371B8">
      <w:pPr>
        <w:pStyle w:val="ListParagraph"/>
        <w:widowControl/>
        <w:numPr>
          <w:ilvl w:val="0"/>
          <w:numId w:val="14"/>
        </w:numPr>
        <w:adjustRightInd w:val="0"/>
        <w:rPr>
          <w:color w:val="000000"/>
          <w:sz w:val="20"/>
          <w:szCs w:val="20"/>
        </w:rPr>
      </w:pPr>
      <w:r>
        <w:rPr>
          <w:color w:val="000000"/>
          <w:sz w:val="20"/>
          <w:szCs w:val="20"/>
        </w:rPr>
        <w:t xml:space="preserve">Select a sample </w:t>
      </w:r>
      <w:r w:rsidRPr="004371B8">
        <w:rPr>
          <w:color w:val="000000"/>
          <w:sz w:val="20"/>
          <w:szCs w:val="20"/>
        </w:rPr>
        <w:t>of research contracts for engagements with external organizations</w:t>
      </w:r>
      <w:r w:rsidR="00AA352C">
        <w:rPr>
          <w:color w:val="000000"/>
          <w:sz w:val="20"/>
          <w:szCs w:val="20"/>
        </w:rPr>
        <w:t xml:space="preserve"> or internal agreements with other business </w:t>
      </w:r>
      <w:proofErr w:type="gramStart"/>
      <w:r w:rsidR="00AA352C">
        <w:rPr>
          <w:color w:val="000000"/>
          <w:sz w:val="20"/>
          <w:szCs w:val="20"/>
        </w:rPr>
        <w:t>unit(s)</w:t>
      </w:r>
      <w:proofErr w:type="gramEnd"/>
      <w:r>
        <w:rPr>
          <w:color w:val="000000"/>
          <w:sz w:val="20"/>
          <w:szCs w:val="20"/>
        </w:rPr>
        <w:t xml:space="preserve"> within</w:t>
      </w:r>
      <w:r w:rsidRPr="004371B8">
        <w:rPr>
          <w:color w:val="000000"/>
          <w:sz w:val="20"/>
          <w:szCs w:val="20"/>
        </w:rPr>
        <w:t xml:space="preserve"> the audit period</w:t>
      </w:r>
      <w:r>
        <w:rPr>
          <w:color w:val="000000"/>
          <w:sz w:val="20"/>
          <w:szCs w:val="20"/>
        </w:rPr>
        <w:t xml:space="preserve"> </w:t>
      </w:r>
      <w:r w:rsidRPr="004371B8">
        <w:rPr>
          <w:color w:val="000000"/>
          <w:sz w:val="20"/>
          <w:szCs w:val="20"/>
        </w:rPr>
        <w:t xml:space="preserve">to determine whether </w:t>
      </w:r>
      <w:r>
        <w:rPr>
          <w:color w:val="000000"/>
          <w:sz w:val="20"/>
          <w:szCs w:val="20"/>
        </w:rPr>
        <w:t>it was</w:t>
      </w:r>
      <w:r w:rsidRPr="004371B8">
        <w:rPr>
          <w:color w:val="000000"/>
          <w:sz w:val="20"/>
          <w:szCs w:val="20"/>
        </w:rPr>
        <w:t xml:space="preserve"> executed in alignment with the processes and controls. These </w:t>
      </w:r>
      <w:r w:rsidR="00AA352C">
        <w:rPr>
          <w:color w:val="000000"/>
          <w:sz w:val="20"/>
          <w:szCs w:val="20"/>
        </w:rPr>
        <w:t>contracts</w:t>
      </w:r>
      <w:r w:rsidRPr="004371B8">
        <w:rPr>
          <w:color w:val="000000"/>
          <w:sz w:val="20"/>
          <w:szCs w:val="20"/>
        </w:rPr>
        <w:t xml:space="preserve"> includ</w:t>
      </w:r>
      <w:r>
        <w:rPr>
          <w:color w:val="000000"/>
          <w:sz w:val="20"/>
          <w:szCs w:val="20"/>
        </w:rPr>
        <w:t>e</w:t>
      </w:r>
      <w:r w:rsidRPr="004371B8">
        <w:rPr>
          <w:color w:val="000000"/>
          <w:sz w:val="20"/>
          <w:szCs w:val="20"/>
        </w:rPr>
        <w:t xml:space="preserve"> technology licensing, joint research, joint development, data licensing, </w:t>
      </w:r>
      <w:r w:rsidR="00F93EAE">
        <w:rPr>
          <w:color w:val="000000"/>
          <w:sz w:val="20"/>
          <w:szCs w:val="20"/>
        </w:rPr>
        <w:t xml:space="preserve">confidential disclosure, agreement, access agreement, </w:t>
      </w:r>
      <w:r w:rsidRPr="004371B8">
        <w:rPr>
          <w:color w:val="000000"/>
          <w:sz w:val="20"/>
          <w:szCs w:val="20"/>
        </w:rPr>
        <w:t xml:space="preserve">and evaluations. </w:t>
      </w:r>
    </w:p>
    <w:p w14:paraId="1DB6C8B7" w14:textId="303686D6" w:rsidR="004371B8" w:rsidRDefault="004371B8">
      <w:pPr>
        <w:pStyle w:val="ListParagraph"/>
        <w:widowControl/>
        <w:numPr>
          <w:ilvl w:val="0"/>
          <w:numId w:val="13"/>
        </w:numPr>
        <w:adjustRightInd w:val="0"/>
        <w:rPr>
          <w:color w:val="000000"/>
          <w:sz w:val="20"/>
          <w:szCs w:val="20"/>
        </w:rPr>
      </w:pPr>
      <w:r>
        <w:rPr>
          <w:color w:val="000000"/>
          <w:sz w:val="20"/>
          <w:szCs w:val="20"/>
        </w:rPr>
        <w:t>Was a</w:t>
      </w:r>
      <w:r w:rsidRPr="004371B8">
        <w:rPr>
          <w:color w:val="000000"/>
          <w:sz w:val="20"/>
          <w:szCs w:val="20"/>
        </w:rPr>
        <w:t xml:space="preserve">n </w:t>
      </w:r>
      <w:hyperlink r:id="rId42" w:history="1">
        <w:proofErr w:type="spellStart"/>
        <w:r w:rsidRPr="004371B8">
          <w:rPr>
            <w:rStyle w:val="Hyperlink"/>
            <w:sz w:val="20"/>
            <w:szCs w:val="20"/>
          </w:rPr>
          <w:t>EZForm</w:t>
        </w:r>
        <w:proofErr w:type="spellEnd"/>
      </w:hyperlink>
      <w:r w:rsidRPr="004371B8">
        <w:rPr>
          <w:color w:val="000000"/>
          <w:sz w:val="20"/>
          <w:szCs w:val="20"/>
        </w:rPr>
        <w:t xml:space="preserve"> </w:t>
      </w:r>
      <w:r>
        <w:rPr>
          <w:color w:val="000000"/>
          <w:sz w:val="20"/>
          <w:szCs w:val="20"/>
        </w:rPr>
        <w:t>completed</w:t>
      </w:r>
      <w:r w:rsidRPr="004371B8">
        <w:rPr>
          <w:color w:val="000000"/>
          <w:sz w:val="20"/>
          <w:szCs w:val="20"/>
        </w:rPr>
        <w:t xml:space="preserve"> to initiate </w:t>
      </w:r>
      <w:r w:rsidR="003355F8">
        <w:rPr>
          <w:color w:val="000000"/>
          <w:sz w:val="20"/>
          <w:szCs w:val="20"/>
        </w:rPr>
        <w:t xml:space="preserve">an </w:t>
      </w:r>
      <w:r w:rsidRPr="004371B8">
        <w:rPr>
          <w:color w:val="000000"/>
          <w:sz w:val="20"/>
          <w:szCs w:val="20"/>
        </w:rPr>
        <w:t>external engagement involving IBM Research</w:t>
      </w:r>
      <w:r>
        <w:rPr>
          <w:color w:val="000000"/>
          <w:sz w:val="20"/>
          <w:szCs w:val="20"/>
        </w:rPr>
        <w:t>?</w:t>
      </w:r>
    </w:p>
    <w:p w14:paraId="30E19F9F" w14:textId="77777777" w:rsidR="00F93EAE" w:rsidRDefault="004371B8">
      <w:pPr>
        <w:pStyle w:val="ListParagraph"/>
        <w:widowControl/>
        <w:numPr>
          <w:ilvl w:val="0"/>
          <w:numId w:val="13"/>
        </w:numPr>
        <w:adjustRightInd w:val="0"/>
        <w:rPr>
          <w:color w:val="000000"/>
          <w:sz w:val="20"/>
          <w:szCs w:val="20"/>
        </w:rPr>
      </w:pPr>
      <w:r w:rsidRPr="004371B8">
        <w:rPr>
          <w:color w:val="000000"/>
          <w:sz w:val="20"/>
          <w:szCs w:val="20"/>
        </w:rPr>
        <w:t xml:space="preserve">Was </w:t>
      </w:r>
      <w:r w:rsidR="003355F8">
        <w:rPr>
          <w:color w:val="000000"/>
          <w:sz w:val="20"/>
          <w:szCs w:val="20"/>
        </w:rPr>
        <w:t xml:space="preserve">the </w:t>
      </w:r>
      <w:hyperlink r:id="rId43" w:history="1">
        <w:proofErr w:type="spellStart"/>
        <w:r w:rsidR="003355F8" w:rsidRPr="004371B8">
          <w:rPr>
            <w:rStyle w:val="Hyperlink"/>
            <w:sz w:val="20"/>
            <w:szCs w:val="20"/>
          </w:rPr>
          <w:t>EZForm</w:t>
        </w:r>
        <w:proofErr w:type="spellEnd"/>
      </w:hyperlink>
      <w:r w:rsidR="003355F8" w:rsidRPr="004371B8">
        <w:rPr>
          <w:color w:val="000000"/>
          <w:sz w:val="20"/>
          <w:szCs w:val="20"/>
        </w:rPr>
        <w:t xml:space="preserve"> </w:t>
      </w:r>
      <w:r w:rsidRPr="004371B8">
        <w:rPr>
          <w:color w:val="000000"/>
          <w:sz w:val="20"/>
          <w:szCs w:val="20"/>
        </w:rPr>
        <w:t>approved</w:t>
      </w:r>
      <w:r w:rsidR="003355F8">
        <w:rPr>
          <w:color w:val="000000"/>
          <w:sz w:val="20"/>
          <w:szCs w:val="20"/>
        </w:rPr>
        <w:t xml:space="preserve"> with accurate information</w:t>
      </w:r>
      <w:r w:rsidRPr="004371B8">
        <w:rPr>
          <w:color w:val="000000"/>
          <w:sz w:val="20"/>
          <w:szCs w:val="20"/>
        </w:rPr>
        <w:t xml:space="preserve"> prior to contract signature?  </w:t>
      </w:r>
    </w:p>
    <w:p w14:paraId="5AB55A6C" w14:textId="77777777" w:rsidR="00F93EAE" w:rsidRDefault="00F93EAE">
      <w:pPr>
        <w:pStyle w:val="ListParagraph"/>
        <w:widowControl/>
        <w:numPr>
          <w:ilvl w:val="0"/>
          <w:numId w:val="13"/>
        </w:numPr>
        <w:adjustRightInd w:val="0"/>
        <w:rPr>
          <w:color w:val="000000"/>
          <w:sz w:val="20"/>
          <w:szCs w:val="20"/>
        </w:rPr>
      </w:pPr>
      <w:r>
        <w:rPr>
          <w:color w:val="000000"/>
          <w:sz w:val="20"/>
          <w:szCs w:val="20"/>
        </w:rPr>
        <w:t xml:space="preserve">Was </w:t>
      </w:r>
      <w:r w:rsidRPr="00AA352C">
        <w:rPr>
          <w:color w:val="000000"/>
          <w:sz w:val="20"/>
          <w:szCs w:val="20"/>
        </w:rPr>
        <w:t xml:space="preserve">a Denied Party List (DPL) check </w:t>
      </w:r>
      <w:r>
        <w:rPr>
          <w:color w:val="000000"/>
          <w:sz w:val="20"/>
          <w:szCs w:val="20"/>
        </w:rPr>
        <w:t xml:space="preserve">performed? </w:t>
      </w:r>
    </w:p>
    <w:p w14:paraId="5E5849C4" w14:textId="77777777" w:rsidR="00F93EAE" w:rsidRDefault="00F93EAE">
      <w:pPr>
        <w:pStyle w:val="ListParagraph"/>
        <w:widowControl/>
        <w:numPr>
          <w:ilvl w:val="0"/>
          <w:numId w:val="13"/>
        </w:numPr>
        <w:adjustRightInd w:val="0"/>
        <w:rPr>
          <w:color w:val="000000"/>
          <w:sz w:val="20"/>
          <w:szCs w:val="20"/>
        </w:rPr>
      </w:pPr>
      <w:r w:rsidRPr="003355F8">
        <w:rPr>
          <w:color w:val="000000"/>
          <w:sz w:val="20"/>
          <w:szCs w:val="20"/>
        </w:rPr>
        <w:t>Was trade compliance determination completed as required</w:t>
      </w:r>
      <w:r>
        <w:rPr>
          <w:color w:val="000000"/>
          <w:sz w:val="20"/>
          <w:szCs w:val="20"/>
        </w:rPr>
        <w:t xml:space="preserve"> and appropriately approved</w:t>
      </w:r>
      <w:r w:rsidRPr="003355F8">
        <w:rPr>
          <w:color w:val="000000"/>
          <w:sz w:val="20"/>
          <w:szCs w:val="20"/>
        </w:rPr>
        <w:t>?</w:t>
      </w:r>
    </w:p>
    <w:p w14:paraId="6A3DF9B7" w14:textId="5A98B84E" w:rsidR="004371B8" w:rsidRPr="004371B8" w:rsidRDefault="00F93EAE">
      <w:pPr>
        <w:pStyle w:val="ListParagraph"/>
        <w:widowControl/>
        <w:numPr>
          <w:ilvl w:val="0"/>
          <w:numId w:val="13"/>
        </w:numPr>
        <w:adjustRightInd w:val="0"/>
        <w:rPr>
          <w:color w:val="000000"/>
          <w:sz w:val="20"/>
          <w:szCs w:val="20"/>
        </w:rPr>
      </w:pPr>
      <w:r>
        <w:rPr>
          <w:color w:val="000000"/>
          <w:sz w:val="20"/>
          <w:szCs w:val="20"/>
        </w:rPr>
        <w:t xml:space="preserve">Was the contract </w:t>
      </w:r>
      <w:r w:rsidRPr="00AA352C">
        <w:rPr>
          <w:color w:val="000000"/>
          <w:sz w:val="20"/>
          <w:szCs w:val="20"/>
        </w:rPr>
        <w:t>properly reviewed and authorized according to contract clauses and delegation</w:t>
      </w:r>
      <w:r>
        <w:rPr>
          <w:color w:val="000000"/>
          <w:sz w:val="20"/>
          <w:szCs w:val="20"/>
        </w:rPr>
        <w:t>?</w:t>
      </w:r>
      <w:r w:rsidR="004371B8" w:rsidRPr="004371B8">
        <w:rPr>
          <w:color w:val="000000"/>
          <w:sz w:val="20"/>
          <w:szCs w:val="20"/>
        </w:rPr>
        <w:tab/>
      </w:r>
    </w:p>
    <w:p w14:paraId="7D378C14" w14:textId="77777777" w:rsidR="00F93EAE" w:rsidRDefault="004371B8">
      <w:pPr>
        <w:pStyle w:val="ListParagraph"/>
        <w:widowControl/>
        <w:numPr>
          <w:ilvl w:val="0"/>
          <w:numId w:val="13"/>
        </w:numPr>
        <w:adjustRightInd w:val="0"/>
        <w:rPr>
          <w:color w:val="000000"/>
          <w:sz w:val="20"/>
          <w:szCs w:val="20"/>
        </w:rPr>
      </w:pPr>
      <w:r w:rsidRPr="004371B8">
        <w:rPr>
          <w:color w:val="000000"/>
          <w:sz w:val="20"/>
          <w:szCs w:val="20"/>
        </w:rPr>
        <w:t xml:space="preserve">Was </w:t>
      </w:r>
      <w:r w:rsidR="003355F8">
        <w:rPr>
          <w:color w:val="000000"/>
          <w:sz w:val="20"/>
          <w:szCs w:val="20"/>
        </w:rPr>
        <w:t xml:space="preserve">the </w:t>
      </w:r>
      <w:r w:rsidRPr="004371B8">
        <w:rPr>
          <w:color w:val="000000"/>
          <w:sz w:val="20"/>
          <w:szCs w:val="20"/>
        </w:rPr>
        <w:t xml:space="preserve">contract </w:t>
      </w:r>
      <w:r w:rsidR="003355F8">
        <w:rPr>
          <w:color w:val="000000"/>
          <w:sz w:val="20"/>
          <w:szCs w:val="20"/>
        </w:rPr>
        <w:t xml:space="preserve">properly </w:t>
      </w:r>
      <w:r w:rsidRPr="004371B8">
        <w:rPr>
          <w:color w:val="000000"/>
          <w:sz w:val="20"/>
          <w:szCs w:val="20"/>
        </w:rPr>
        <w:t>signed</w:t>
      </w:r>
      <w:r w:rsidR="003355F8">
        <w:rPr>
          <w:color w:val="000000"/>
          <w:sz w:val="20"/>
          <w:szCs w:val="20"/>
        </w:rPr>
        <w:t xml:space="preserve">? </w:t>
      </w:r>
      <w:r w:rsidR="003355F8" w:rsidRPr="004371B8">
        <w:rPr>
          <w:color w:val="000000"/>
          <w:sz w:val="20"/>
          <w:szCs w:val="20"/>
        </w:rPr>
        <w:t xml:space="preserve">Was IBM signatory authorized </w:t>
      </w:r>
      <w:proofErr w:type="gramStart"/>
      <w:r w:rsidR="003355F8" w:rsidRPr="004371B8">
        <w:rPr>
          <w:color w:val="000000"/>
          <w:sz w:val="20"/>
          <w:szCs w:val="20"/>
        </w:rPr>
        <w:t>per</w:t>
      </w:r>
      <w:proofErr w:type="gramEnd"/>
      <w:r w:rsidR="003355F8" w:rsidRPr="004371B8">
        <w:rPr>
          <w:color w:val="000000"/>
          <w:sz w:val="20"/>
          <w:szCs w:val="20"/>
        </w:rPr>
        <w:t xml:space="preserve"> </w:t>
      </w:r>
      <w:r w:rsidR="003355F8">
        <w:rPr>
          <w:color w:val="000000"/>
          <w:sz w:val="20"/>
          <w:szCs w:val="20"/>
        </w:rPr>
        <w:t xml:space="preserve">the </w:t>
      </w:r>
      <w:r w:rsidR="003355F8" w:rsidRPr="004371B8">
        <w:rPr>
          <w:color w:val="000000"/>
          <w:sz w:val="20"/>
          <w:szCs w:val="20"/>
        </w:rPr>
        <w:t>delegation letter?</w:t>
      </w:r>
    </w:p>
    <w:p w14:paraId="66A1CF9F" w14:textId="48F0C358" w:rsidR="004371B8" w:rsidRPr="004371B8" w:rsidRDefault="00F93EAE">
      <w:pPr>
        <w:pStyle w:val="ListParagraph"/>
        <w:widowControl/>
        <w:numPr>
          <w:ilvl w:val="0"/>
          <w:numId w:val="13"/>
        </w:numPr>
        <w:adjustRightInd w:val="0"/>
        <w:rPr>
          <w:color w:val="000000"/>
          <w:sz w:val="20"/>
          <w:szCs w:val="20"/>
        </w:rPr>
      </w:pPr>
      <w:r>
        <w:rPr>
          <w:color w:val="000000"/>
          <w:sz w:val="20"/>
          <w:szCs w:val="20"/>
        </w:rPr>
        <w:t xml:space="preserve">Were the </w:t>
      </w:r>
      <w:r w:rsidRPr="00F93EAE">
        <w:rPr>
          <w:color w:val="000000"/>
          <w:sz w:val="20"/>
          <w:szCs w:val="20"/>
        </w:rPr>
        <w:t xml:space="preserve">contractual key non-financial obligations loaded into </w:t>
      </w:r>
      <w:hyperlink r:id="rId44" w:history="1">
        <w:r w:rsidRPr="00F93EAE">
          <w:rPr>
            <w:rStyle w:val="Hyperlink"/>
            <w:sz w:val="20"/>
            <w:szCs w:val="20"/>
          </w:rPr>
          <w:t>Concentrix</w:t>
        </w:r>
      </w:hyperlink>
      <w:r>
        <w:rPr>
          <w:color w:val="000000"/>
          <w:sz w:val="20"/>
          <w:szCs w:val="20"/>
        </w:rPr>
        <w:t xml:space="preserve"> for tracking till closure? </w:t>
      </w:r>
    </w:p>
    <w:p w14:paraId="176B9C42" w14:textId="77777777" w:rsidR="00AA352C" w:rsidRDefault="003355F8">
      <w:pPr>
        <w:pStyle w:val="ListParagraph"/>
        <w:widowControl/>
        <w:numPr>
          <w:ilvl w:val="0"/>
          <w:numId w:val="13"/>
        </w:numPr>
        <w:adjustRightInd w:val="0"/>
        <w:rPr>
          <w:color w:val="000000"/>
          <w:sz w:val="20"/>
          <w:szCs w:val="20"/>
        </w:rPr>
      </w:pPr>
      <w:r w:rsidRPr="003355F8">
        <w:rPr>
          <w:color w:val="000000"/>
          <w:sz w:val="20"/>
          <w:szCs w:val="20"/>
        </w:rPr>
        <w:t xml:space="preserve">Were deliverables/milestones managed, tracked and executed per terms and conditions? </w:t>
      </w:r>
    </w:p>
    <w:p w14:paraId="007351C9" w14:textId="3A6E5B5B" w:rsidR="005F0FC4" w:rsidRDefault="005F0FC4">
      <w:pPr>
        <w:pStyle w:val="ListParagraph"/>
        <w:widowControl/>
        <w:numPr>
          <w:ilvl w:val="0"/>
          <w:numId w:val="13"/>
        </w:numPr>
        <w:adjustRightInd w:val="0"/>
        <w:rPr>
          <w:color w:val="000000"/>
          <w:sz w:val="20"/>
          <w:szCs w:val="20"/>
        </w:rPr>
      </w:pPr>
      <w:r w:rsidRPr="005F0FC4">
        <w:rPr>
          <w:color w:val="000000"/>
          <w:sz w:val="20"/>
          <w:szCs w:val="20"/>
        </w:rPr>
        <w:t xml:space="preserve">For a DOU, </w:t>
      </w:r>
      <w:r>
        <w:rPr>
          <w:color w:val="000000"/>
          <w:sz w:val="20"/>
          <w:szCs w:val="20"/>
        </w:rPr>
        <w:t>were the scope of work clearly defined with agreed rates of resources?</w:t>
      </w:r>
    </w:p>
    <w:p w14:paraId="324643C8" w14:textId="774D75E0" w:rsidR="003355F8" w:rsidRPr="005F0FC4" w:rsidRDefault="005F0FC4">
      <w:pPr>
        <w:pStyle w:val="ListParagraph"/>
        <w:widowControl/>
        <w:numPr>
          <w:ilvl w:val="0"/>
          <w:numId w:val="13"/>
        </w:numPr>
        <w:adjustRightInd w:val="0"/>
        <w:rPr>
          <w:color w:val="000000"/>
          <w:sz w:val="20"/>
          <w:szCs w:val="20"/>
        </w:rPr>
      </w:pPr>
      <w:r>
        <w:rPr>
          <w:color w:val="000000"/>
          <w:sz w:val="20"/>
          <w:szCs w:val="20"/>
        </w:rPr>
        <w:t>W</w:t>
      </w:r>
      <w:r w:rsidRPr="005F0FC4">
        <w:rPr>
          <w:color w:val="000000"/>
          <w:sz w:val="20"/>
          <w:szCs w:val="20"/>
        </w:rPr>
        <w:t>ere there proper labor claiming managemen</w:t>
      </w:r>
      <w:r>
        <w:rPr>
          <w:color w:val="000000"/>
          <w:sz w:val="20"/>
          <w:szCs w:val="20"/>
        </w:rPr>
        <w:t>t, when applicable</w:t>
      </w:r>
      <w:r w:rsidRPr="005F0FC4">
        <w:rPr>
          <w:color w:val="000000"/>
          <w:sz w:val="20"/>
          <w:szCs w:val="20"/>
        </w:rPr>
        <w:t xml:space="preserve">? </w:t>
      </w:r>
    </w:p>
    <w:p w14:paraId="12A5E615" w14:textId="77777777" w:rsidR="00BC1BBF" w:rsidRPr="00AF6ED3" w:rsidRDefault="00BC1BBF" w:rsidP="00CF6F60">
      <w:pPr>
        <w:widowControl/>
        <w:autoSpaceDE/>
        <w:autoSpaceDN/>
        <w:spacing w:after="160" w:line="278" w:lineRule="auto"/>
        <w:rPr>
          <w:sz w:val="20"/>
          <w:szCs w:val="20"/>
        </w:rPr>
      </w:pPr>
    </w:p>
    <w:p w14:paraId="070DC141" w14:textId="77777777" w:rsidR="00CF6F60" w:rsidRPr="00AF6ED3" w:rsidRDefault="00CF6F60">
      <w:pPr>
        <w:widowControl/>
        <w:autoSpaceDE/>
        <w:autoSpaceDN/>
        <w:spacing w:after="160" w:line="278" w:lineRule="auto"/>
        <w:rPr>
          <w:sz w:val="20"/>
          <w:szCs w:val="20"/>
        </w:rPr>
      </w:pPr>
      <w:r w:rsidRPr="00AF6ED3">
        <w:rPr>
          <w:sz w:val="20"/>
          <w:szCs w:val="20"/>
        </w:rPr>
        <w:br w:type="page"/>
      </w:r>
    </w:p>
    <w:p w14:paraId="6860683A" w14:textId="77777777" w:rsidR="00CF6F60" w:rsidRPr="00AF6ED3" w:rsidRDefault="00CF6F60" w:rsidP="00CF6F60">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558B65CA" w14:textId="4516120B" w:rsidR="00CF6F60" w:rsidRPr="00AF6ED3" w:rsidRDefault="00CF6F60" w:rsidP="00176865">
      <w:pPr>
        <w:pStyle w:val="Heading2"/>
      </w:pPr>
      <w:bookmarkStart w:id="16" w:name="_Toc231459974"/>
      <w:r w:rsidRPr="00AF6ED3">
        <w:t xml:space="preserve">Key Control Question: </w:t>
      </w:r>
      <w:r w:rsidR="00176865" w:rsidRPr="00176865">
        <w:t>4. Government Operations</w:t>
      </w:r>
      <w:bookmarkEnd w:id="16"/>
    </w:p>
    <w:p w14:paraId="2572AFBB" w14:textId="77777777" w:rsidR="00176865" w:rsidRDefault="00176865">
      <w:pPr>
        <w:widowControl/>
        <w:autoSpaceDE/>
        <w:autoSpaceDN/>
        <w:spacing w:after="160" w:line="278" w:lineRule="auto"/>
        <w:rPr>
          <w:rFonts w:eastAsiaTheme="minorHAnsi"/>
          <w:color w:val="000000"/>
          <w:sz w:val="20"/>
          <w:szCs w:val="20"/>
        </w:rPr>
      </w:pPr>
    </w:p>
    <w:p w14:paraId="3BCC5A46" w14:textId="77777777" w:rsidR="00176865" w:rsidRPr="00C82BAA" w:rsidRDefault="00176865" w:rsidP="00176865">
      <w:pPr>
        <w:adjustRightInd w:val="0"/>
        <w:rPr>
          <w:b/>
          <w:bCs/>
          <w:color w:val="000000"/>
          <w:sz w:val="20"/>
          <w:szCs w:val="20"/>
        </w:rPr>
      </w:pPr>
      <w:r w:rsidRPr="00C82BAA">
        <w:rPr>
          <w:b/>
          <w:bCs/>
          <w:color w:val="000000"/>
          <w:sz w:val="20"/>
          <w:szCs w:val="20"/>
        </w:rPr>
        <w:t>Objective:</w:t>
      </w:r>
    </w:p>
    <w:p w14:paraId="29AFF1E5" w14:textId="73126CCA" w:rsidR="00176865" w:rsidRDefault="000D7794" w:rsidP="00176865">
      <w:pPr>
        <w:adjustRightInd w:val="0"/>
        <w:spacing w:after="120"/>
        <w:rPr>
          <w:color w:val="000000"/>
          <w:sz w:val="20"/>
          <w:szCs w:val="20"/>
        </w:rPr>
      </w:pPr>
      <w:r>
        <w:rPr>
          <w:color w:val="000000"/>
          <w:sz w:val="20"/>
          <w:szCs w:val="20"/>
        </w:rPr>
        <w:t>To validate</w:t>
      </w:r>
      <w:r w:rsidR="00176865" w:rsidRPr="00C82BAA">
        <w:rPr>
          <w:color w:val="000000"/>
          <w:sz w:val="20"/>
          <w:szCs w:val="20"/>
        </w:rPr>
        <w:t xml:space="preserve"> compliance with governmental trade regulations</w:t>
      </w:r>
      <w:r>
        <w:rPr>
          <w:color w:val="000000"/>
          <w:sz w:val="20"/>
          <w:szCs w:val="20"/>
        </w:rPr>
        <w:t xml:space="preserve"> or governmental benefits reporting and calculation</w:t>
      </w:r>
      <w:r w:rsidR="00176865" w:rsidRPr="00C82BAA">
        <w:rPr>
          <w:color w:val="000000"/>
          <w:sz w:val="20"/>
          <w:szCs w:val="20"/>
        </w:rPr>
        <w:t>.</w:t>
      </w:r>
      <w:r>
        <w:rPr>
          <w:color w:val="000000"/>
          <w:sz w:val="20"/>
          <w:szCs w:val="20"/>
        </w:rPr>
        <w:t xml:space="preserve"> To verify whether there was sufficient oversight of </w:t>
      </w:r>
      <w:r w:rsidRPr="000D7794">
        <w:rPr>
          <w:color w:val="000000"/>
          <w:sz w:val="20"/>
          <w:szCs w:val="20"/>
        </w:rPr>
        <w:t>Compliance with Transportation, Entertainment, and Business Amenities (CTEBA)</w:t>
      </w:r>
      <w:r>
        <w:rPr>
          <w:color w:val="000000"/>
          <w:sz w:val="20"/>
          <w:szCs w:val="20"/>
        </w:rPr>
        <w:t xml:space="preserve"> requirements for events and gifts offered.</w:t>
      </w:r>
    </w:p>
    <w:p w14:paraId="5DDF9616" w14:textId="77777777" w:rsidR="00176865" w:rsidRPr="00C82BAA" w:rsidRDefault="00176865" w:rsidP="00176865">
      <w:pPr>
        <w:adjustRightInd w:val="0"/>
        <w:rPr>
          <w:b/>
          <w:bCs/>
          <w:color w:val="000000"/>
          <w:sz w:val="20"/>
          <w:szCs w:val="20"/>
        </w:rPr>
      </w:pPr>
      <w:r>
        <w:rPr>
          <w:b/>
          <w:bCs/>
          <w:color w:val="000000"/>
          <w:sz w:val="20"/>
          <w:szCs w:val="20"/>
        </w:rPr>
        <w:br/>
      </w:r>
      <w:r w:rsidRPr="00C82BAA">
        <w:rPr>
          <w:b/>
          <w:bCs/>
          <w:color w:val="000000"/>
          <w:sz w:val="20"/>
          <w:szCs w:val="20"/>
        </w:rPr>
        <w:t>Risk/Exposure:</w:t>
      </w:r>
    </w:p>
    <w:p w14:paraId="658DB729" w14:textId="54C79382" w:rsidR="00176865" w:rsidRPr="00C82BAA" w:rsidRDefault="00176865" w:rsidP="00176865">
      <w:pPr>
        <w:adjustRightInd w:val="0"/>
        <w:rPr>
          <w:color w:val="000000"/>
          <w:sz w:val="20"/>
          <w:szCs w:val="20"/>
        </w:rPr>
      </w:pPr>
      <w:r w:rsidRPr="00C82BAA">
        <w:rPr>
          <w:color w:val="000000"/>
          <w:sz w:val="20"/>
          <w:szCs w:val="20"/>
        </w:rPr>
        <w:t xml:space="preserve">Failures </w:t>
      </w:r>
      <w:r w:rsidR="00546615">
        <w:rPr>
          <w:color w:val="000000"/>
          <w:sz w:val="20"/>
          <w:szCs w:val="20"/>
        </w:rPr>
        <w:t xml:space="preserve">to </w:t>
      </w:r>
      <w:r w:rsidRPr="00C82BAA">
        <w:rPr>
          <w:color w:val="000000"/>
          <w:sz w:val="20"/>
          <w:szCs w:val="20"/>
        </w:rPr>
        <w:t xml:space="preserve">monitor </w:t>
      </w:r>
      <w:r>
        <w:rPr>
          <w:color w:val="000000"/>
          <w:sz w:val="20"/>
          <w:szCs w:val="20"/>
        </w:rPr>
        <w:t>the lab’s</w:t>
      </w:r>
      <w:r w:rsidRPr="00C82BAA">
        <w:rPr>
          <w:color w:val="000000"/>
          <w:sz w:val="20"/>
          <w:szCs w:val="20"/>
        </w:rPr>
        <w:t xml:space="preserve"> operations with </w:t>
      </w:r>
      <w:r w:rsidR="00546615">
        <w:rPr>
          <w:color w:val="000000"/>
          <w:sz w:val="20"/>
          <w:szCs w:val="20"/>
        </w:rPr>
        <w:t>the g</w:t>
      </w:r>
      <w:r w:rsidRPr="00C82BAA">
        <w:rPr>
          <w:color w:val="000000"/>
          <w:sz w:val="20"/>
          <w:szCs w:val="20"/>
        </w:rPr>
        <w:t xml:space="preserve">overnment could result in </w:t>
      </w:r>
      <w:r w:rsidR="00546615">
        <w:rPr>
          <w:color w:val="000000"/>
          <w:sz w:val="20"/>
          <w:szCs w:val="20"/>
        </w:rPr>
        <w:t xml:space="preserve">inaccurate </w:t>
      </w:r>
      <w:r w:rsidR="00D777FA">
        <w:rPr>
          <w:color w:val="000000"/>
          <w:sz w:val="20"/>
          <w:szCs w:val="20"/>
        </w:rPr>
        <w:t>government benefit</w:t>
      </w:r>
      <w:r w:rsidR="00546615">
        <w:rPr>
          <w:color w:val="000000"/>
          <w:sz w:val="20"/>
          <w:szCs w:val="20"/>
        </w:rPr>
        <w:t>s</w:t>
      </w:r>
      <w:r w:rsidR="00D777FA">
        <w:rPr>
          <w:color w:val="000000"/>
          <w:sz w:val="20"/>
          <w:szCs w:val="20"/>
        </w:rPr>
        <w:t xml:space="preserve"> received</w:t>
      </w:r>
      <w:r w:rsidR="00546615">
        <w:rPr>
          <w:color w:val="000000"/>
          <w:sz w:val="20"/>
          <w:szCs w:val="20"/>
        </w:rPr>
        <w:t xml:space="preserve">, </w:t>
      </w:r>
      <w:r w:rsidRPr="00C82BAA">
        <w:rPr>
          <w:color w:val="000000"/>
          <w:sz w:val="20"/>
          <w:szCs w:val="20"/>
        </w:rPr>
        <w:t>fines or penalties (if applicable)</w:t>
      </w:r>
      <w:r w:rsidR="00546615">
        <w:rPr>
          <w:color w:val="000000"/>
          <w:sz w:val="20"/>
          <w:szCs w:val="20"/>
        </w:rPr>
        <w:t xml:space="preserve">, </w:t>
      </w:r>
      <w:r w:rsidR="00546615" w:rsidRPr="00C82BAA">
        <w:rPr>
          <w:color w:val="000000"/>
          <w:sz w:val="20"/>
          <w:szCs w:val="20"/>
        </w:rPr>
        <w:t>regulatory exposure,</w:t>
      </w:r>
      <w:r w:rsidR="00546615">
        <w:rPr>
          <w:color w:val="000000"/>
          <w:sz w:val="20"/>
          <w:szCs w:val="20"/>
        </w:rPr>
        <w:t xml:space="preserve"> and </w:t>
      </w:r>
      <w:r w:rsidR="00546615" w:rsidRPr="003C1307">
        <w:rPr>
          <w:rFonts w:eastAsiaTheme="minorHAnsi"/>
          <w:color w:val="000000"/>
          <w:sz w:val="20"/>
          <w:szCs w:val="20"/>
        </w:rPr>
        <w:t>reputational damage</w:t>
      </w:r>
      <w:r w:rsidRPr="00C82BAA">
        <w:rPr>
          <w:color w:val="000000"/>
          <w:sz w:val="20"/>
          <w:szCs w:val="20"/>
        </w:rPr>
        <w:t>.</w:t>
      </w:r>
    </w:p>
    <w:p w14:paraId="0B70C4DF" w14:textId="54C85BB2" w:rsidR="00176865" w:rsidRDefault="00176865">
      <w:pPr>
        <w:widowControl/>
        <w:autoSpaceDE/>
        <w:autoSpaceDN/>
        <w:spacing w:after="160" w:line="278" w:lineRule="auto"/>
        <w:rPr>
          <w:rFonts w:eastAsiaTheme="minorHAnsi"/>
          <w:color w:val="000000"/>
          <w:sz w:val="20"/>
          <w:szCs w:val="20"/>
        </w:rPr>
      </w:pPr>
      <w:r>
        <w:rPr>
          <w:rFonts w:eastAsiaTheme="minorHAnsi"/>
          <w:color w:val="000000"/>
          <w:sz w:val="20"/>
          <w:szCs w:val="20"/>
        </w:rPr>
        <w:br w:type="page"/>
      </w:r>
    </w:p>
    <w:p w14:paraId="02AC22D3" w14:textId="7ABEF959" w:rsidR="00CF6F60" w:rsidRPr="00AF6ED3" w:rsidRDefault="00CF6F60" w:rsidP="00CF6F60">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71A9E08E" w14:textId="77777777" w:rsidR="00176865" w:rsidRPr="0039652C" w:rsidRDefault="00CF6F60" w:rsidP="00176865">
      <w:pPr>
        <w:adjustRightInd w:val="0"/>
        <w:rPr>
          <w:color w:val="000000"/>
          <w:sz w:val="20"/>
          <w:szCs w:val="20"/>
        </w:rPr>
      </w:pPr>
      <w:r w:rsidRPr="00AF6ED3">
        <w:rPr>
          <w:rFonts w:eastAsiaTheme="minorHAnsi"/>
          <w:color w:val="000000"/>
          <w:sz w:val="20"/>
          <w:szCs w:val="20"/>
        </w:rPr>
        <w:t xml:space="preserve">Key Control Question: </w:t>
      </w:r>
      <w:r w:rsidR="00176865" w:rsidRPr="0039652C">
        <w:rPr>
          <w:color w:val="000000"/>
          <w:sz w:val="20"/>
          <w:szCs w:val="20"/>
        </w:rPr>
        <w:t>4. Government Operations</w:t>
      </w:r>
    </w:p>
    <w:p w14:paraId="1D189941" w14:textId="77777777" w:rsidR="00176865" w:rsidRPr="00E44D87" w:rsidRDefault="00176865" w:rsidP="00176865">
      <w:pPr>
        <w:pStyle w:val="Heading3"/>
      </w:pPr>
      <w:bookmarkStart w:id="17" w:name="_Toc207959587"/>
      <w:bookmarkStart w:id="18" w:name="_Toc231459975"/>
      <w:r w:rsidRPr="00E44D87">
        <w:t>Primary Test: Government Operations (GO001.P)</w:t>
      </w:r>
      <w:bookmarkEnd w:id="17"/>
      <w:bookmarkEnd w:id="18"/>
    </w:p>
    <w:p w14:paraId="23C48269" w14:textId="53BC1B38" w:rsidR="00CF6F60" w:rsidRDefault="00CF6F60" w:rsidP="00176865">
      <w:pPr>
        <w:keepLines/>
        <w:widowControl/>
        <w:tabs>
          <w:tab w:val="left" w:pos="4680"/>
        </w:tabs>
        <w:adjustRightInd w:val="0"/>
      </w:pPr>
    </w:p>
    <w:p w14:paraId="289FFDB7" w14:textId="77777777" w:rsidR="000D7794" w:rsidRPr="00C82BAA" w:rsidRDefault="000D7794" w:rsidP="000D7794">
      <w:pPr>
        <w:adjustRightInd w:val="0"/>
        <w:rPr>
          <w:b/>
          <w:bCs/>
          <w:color w:val="000000"/>
          <w:sz w:val="20"/>
          <w:szCs w:val="20"/>
        </w:rPr>
      </w:pPr>
      <w:r w:rsidRPr="00C82BAA">
        <w:rPr>
          <w:b/>
          <w:bCs/>
          <w:color w:val="000000"/>
          <w:sz w:val="20"/>
          <w:szCs w:val="20"/>
        </w:rPr>
        <w:t>Objective:</w:t>
      </w:r>
    </w:p>
    <w:p w14:paraId="1CD51A44" w14:textId="06EA5BEE" w:rsidR="000D7794" w:rsidRDefault="000D7794" w:rsidP="000D7794">
      <w:pPr>
        <w:adjustRightInd w:val="0"/>
        <w:spacing w:after="120"/>
        <w:rPr>
          <w:color w:val="000000"/>
          <w:sz w:val="20"/>
          <w:szCs w:val="20"/>
        </w:rPr>
      </w:pPr>
      <w:r>
        <w:rPr>
          <w:color w:val="000000"/>
          <w:sz w:val="20"/>
          <w:szCs w:val="20"/>
        </w:rPr>
        <w:t>To validate</w:t>
      </w:r>
      <w:r w:rsidRPr="00C82BAA">
        <w:rPr>
          <w:color w:val="000000"/>
          <w:sz w:val="20"/>
          <w:szCs w:val="20"/>
        </w:rPr>
        <w:t xml:space="preserve"> compliance with governmental trade regulations</w:t>
      </w:r>
      <w:r>
        <w:rPr>
          <w:color w:val="000000"/>
          <w:sz w:val="20"/>
          <w:szCs w:val="20"/>
        </w:rPr>
        <w:t xml:space="preserve"> or governmental benefits reporting and calculation</w:t>
      </w:r>
      <w:r w:rsidRPr="00C82BAA">
        <w:rPr>
          <w:color w:val="000000"/>
          <w:sz w:val="20"/>
          <w:szCs w:val="20"/>
        </w:rPr>
        <w:t>.</w:t>
      </w:r>
      <w:r>
        <w:rPr>
          <w:color w:val="000000"/>
          <w:sz w:val="20"/>
          <w:szCs w:val="20"/>
        </w:rPr>
        <w:t xml:space="preserve"> To verify if there was sufficient oversight of </w:t>
      </w:r>
      <w:r w:rsidRPr="000D7794">
        <w:rPr>
          <w:color w:val="000000"/>
          <w:sz w:val="20"/>
          <w:szCs w:val="20"/>
        </w:rPr>
        <w:t>CTEBA</w:t>
      </w:r>
      <w:r>
        <w:rPr>
          <w:color w:val="000000"/>
          <w:sz w:val="20"/>
          <w:szCs w:val="20"/>
        </w:rPr>
        <w:t xml:space="preserve"> requirements for events and gifts offered.</w:t>
      </w:r>
    </w:p>
    <w:p w14:paraId="0B7BD4D1" w14:textId="77777777" w:rsidR="000D7794" w:rsidRPr="00AF6ED3" w:rsidRDefault="000D7794" w:rsidP="00176865">
      <w:pPr>
        <w:keepLines/>
        <w:widowControl/>
        <w:tabs>
          <w:tab w:val="left" w:pos="4680"/>
        </w:tabs>
        <w:adjustRightInd w:val="0"/>
      </w:pPr>
    </w:p>
    <w:p w14:paraId="5AA0B24E" w14:textId="77777777" w:rsidR="003C7C49" w:rsidRPr="0039652C" w:rsidRDefault="003C7C49" w:rsidP="003C7C49">
      <w:pPr>
        <w:adjustRightInd w:val="0"/>
        <w:rPr>
          <w:b/>
          <w:bCs/>
          <w:color w:val="000000"/>
          <w:sz w:val="20"/>
          <w:szCs w:val="20"/>
        </w:rPr>
      </w:pPr>
      <w:r w:rsidRPr="0039652C">
        <w:rPr>
          <w:b/>
          <w:bCs/>
          <w:color w:val="000000"/>
          <w:sz w:val="20"/>
          <w:szCs w:val="20"/>
        </w:rPr>
        <w:t>Approach:</w:t>
      </w:r>
    </w:p>
    <w:p w14:paraId="5219B19E" w14:textId="26E7B9BE" w:rsidR="00AF3599" w:rsidRDefault="003C7C49" w:rsidP="003C7C49">
      <w:pPr>
        <w:adjustRightInd w:val="0"/>
        <w:rPr>
          <w:color w:val="000000"/>
          <w:sz w:val="20"/>
          <w:szCs w:val="20"/>
        </w:rPr>
      </w:pPr>
      <w:r w:rsidRPr="0039652C">
        <w:rPr>
          <w:color w:val="000000"/>
          <w:sz w:val="20"/>
          <w:szCs w:val="20"/>
        </w:rPr>
        <w:t xml:space="preserve">There are Labs that </w:t>
      </w:r>
      <w:r w:rsidR="00AF3599">
        <w:rPr>
          <w:color w:val="000000"/>
          <w:sz w:val="20"/>
          <w:szCs w:val="20"/>
        </w:rPr>
        <w:t>we</w:t>
      </w:r>
      <w:r w:rsidRPr="0039652C">
        <w:rPr>
          <w:color w:val="000000"/>
          <w:sz w:val="20"/>
          <w:szCs w:val="20"/>
        </w:rPr>
        <w:t xml:space="preserve">re involved in </w:t>
      </w:r>
      <w:r w:rsidR="00AF3599">
        <w:rPr>
          <w:color w:val="000000"/>
          <w:sz w:val="20"/>
          <w:szCs w:val="20"/>
        </w:rPr>
        <w:t>g</w:t>
      </w:r>
      <w:r w:rsidRPr="0039652C">
        <w:rPr>
          <w:color w:val="000000"/>
          <w:sz w:val="20"/>
          <w:szCs w:val="20"/>
        </w:rPr>
        <w:t>overnment grants and/or tax benefits for the nature of work in the organization/country. Sometimes it c</w:t>
      </w:r>
      <w:r w:rsidR="00AF3599">
        <w:rPr>
          <w:color w:val="000000"/>
          <w:sz w:val="20"/>
          <w:szCs w:val="20"/>
        </w:rPr>
        <w:t>ould</w:t>
      </w:r>
      <w:r w:rsidRPr="0039652C">
        <w:rPr>
          <w:color w:val="000000"/>
          <w:sz w:val="20"/>
          <w:szCs w:val="20"/>
        </w:rPr>
        <w:t xml:space="preserve"> be a benefit to the Lab itself or also </w:t>
      </w:r>
      <w:proofErr w:type="gramStart"/>
      <w:r w:rsidRPr="0039652C">
        <w:rPr>
          <w:color w:val="000000"/>
          <w:sz w:val="20"/>
          <w:szCs w:val="20"/>
        </w:rPr>
        <w:t>for</w:t>
      </w:r>
      <w:proofErr w:type="gramEnd"/>
      <w:r w:rsidRPr="0039652C">
        <w:rPr>
          <w:color w:val="000000"/>
          <w:sz w:val="20"/>
          <w:szCs w:val="20"/>
        </w:rPr>
        <w:t xml:space="preserve"> the IBM country. Either way, the involvement of Lab needs to be reviewed in this audit. There are specific audits for the tax/benefit calculation and </w:t>
      </w:r>
      <w:r w:rsidR="00AF3599" w:rsidRPr="0039652C">
        <w:rPr>
          <w:color w:val="000000"/>
          <w:sz w:val="20"/>
          <w:szCs w:val="20"/>
        </w:rPr>
        <w:t>execution</w:t>
      </w:r>
      <w:r w:rsidRPr="0039652C">
        <w:rPr>
          <w:color w:val="000000"/>
          <w:sz w:val="20"/>
          <w:szCs w:val="20"/>
        </w:rPr>
        <w:t xml:space="preserve"> that should not be overlapped. However, the Lab internal process and the input from the Lab to the </w:t>
      </w:r>
      <w:r w:rsidR="00AF3599">
        <w:rPr>
          <w:color w:val="000000"/>
          <w:sz w:val="20"/>
          <w:szCs w:val="20"/>
        </w:rPr>
        <w:t>t</w:t>
      </w:r>
      <w:r w:rsidRPr="0039652C">
        <w:rPr>
          <w:color w:val="000000"/>
          <w:sz w:val="20"/>
          <w:szCs w:val="20"/>
        </w:rPr>
        <w:t>ax organization should be reviewed.</w:t>
      </w:r>
    </w:p>
    <w:p w14:paraId="137260C3" w14:textId="58879930" w:rsidR="00AF3599" w:rsidRDefault="003C7C49" w:rsidP="00AF3599">
      <w:pPr>
        <w:adjustRightInd w:val="0"/>
        <w:rPr>
          <w:color w:val="000000"/>
          <w:sz w:val="20"/>
          <w:szCs w:val="20"/>
        </w:rPr>
      </w:pPr>
      <w:r w:rsidRPr="0039652C">
        <w:rPr>
          <w:color w:val="000000"/>
          <w:sz w:val="20"/>
          <w:szCs w:val="20"/>
        </w:rPr>
        <w:br/>
        <w:t xml:space="preserve">Additionally, confirm if any gifts or amenities were provided to employees, officials of Government Owned Entities (GOEs) or to commercial parties in certain countries </w:t>
      </w:r>
      <w:r w:rsidR="00D53725">
        <w:rPr>
          <w:color w:val="000000"/>
          <w:sz w:val="20"/>
          <w:szCs w:val="20"/>
        </w:rPr>
        <w:t xml:space="preserve">(CPICC) </w:t>
      </w:r>
      <w:r w:rsidRPr="0039652C">
        <w:rPr>
          <w:color w:val="000000"/>
          <w:sz w:val="20"/>
          <w:szCs w:val="20"/>
        </w:rPr>
        <w:t xml:space="preserve">as listed in FIN 168.  And, if so, if appropriate </w:t>
      </w:r>
      <w:r w:rsidR="00AF3599">
        <w:rPr>
          <w:color w:val="000000"/>
          <w:sz w:val="20"/>
          <w:szCs w:val="20"/>
        </w:rPr>
        <w:t xml:space="preserve">CTEBA </w:t>
      </w:r>
      <w:r w:rsidRPr="0039652C">
        <w:rPr>
          <w:color w:val="000000"/>
          <w:sz w:val="20"/>
          <w:szCs w:val="20"/>
        </w:rPr>
        <w:t>approvals were obtained</w:t>
      </w:r>
      <w:r w:rsidR="00AF3599">
        <w:rPr>
          <w:color w:val="000000"/>
          <w:sz w:val="20"/>
          <w:szCs w:val="20"/>
        </w:rPr>
        <w:t>.</w:t>
      </w:r>
    </w:p>
    <w:p w14:paraId="73E5F8D9" w14:textId="77777777" w:rsidR="00AF3599" w:rsidRDefault="00AF3599">
      <w:pPr>
        <w:widowControl/>
        <w:autoSpaceDE/>
        <w:autoSpaceDN/>
        <w:spacing w:after="160" w:line="278" w:lineRule="auto"/>
        <w:rPr>
          <w:color w:val="000000"/>
          <w:sz w:val="20"/>
          <w:szCs w:val="20"/>
        </w:rPr>
      </w:pPr>
      <w:r>
        <w:rPr>
          <w:color w:val="000000"/>
          <w:sz w:val="20"/>
          <w:szCs w:val="20"/>
        </w:rPr>
        <w:br w:type="page"/>
      </w:r>
    </w:p>
    <w:p w14:paraId="5B1DDBD6" w14:textId="0ED81A37" w:rsidR="00187F06" w:rsidRPr="003C7C49" w:rsidRDefault="00187F06" w:rsidP="00187F06">
      <w:pPr>
        <w:keepLines/>
        <w:widowControl/>
        <w:tabs>
          <w:tab w:val="left" w:pos="4680"/>
        </w:tabs>
        <w:adjustRightInd w:val="0"/>
        <w:rPr>
          <w:rFonts w:eastAsiaTheme="minorHAnsi"/>
          <w:color w:val="000000"/>
          <w:sz w:val="20"/>
          <w:szCs w:val="20"/>
        </w:rPr>
      </w:pPr>
      <w:r w:rsidRPr="003C7C49">
        <w:rPr>
          <w:rFonts w:eastAsiaTheme="minorHAnsi"/>
          <w:color w:val="000000"/>
          <w:sz w:val="20"/>
          <w:szCs w:val="20"/>
        </w:rPr>
        <w:lastRenderedPageBreak/>
        <w:t>CONTROL ASSESSMENT QUESTIONS</w:t>
      </w:r>
    </w:p>
    <w:p w14:paraId="20DAE7C4" w14:textId="2B2B8D2D" w:rsidR="00187F06" w:rsidRPr="003C7C49" w:rsidRDefault="00187F06" w:rsidP="003C7C49">
      <w:pPr>
        <w:pStyle w:val="Heading2"/>
      </w:pPr>
      <w:bookmarkStart w:id="19" w:name="_Toc231459976"/>
      <w:r w:rsidRPr="003C7C49">
        <w:rPr>
          <w:rFonts w:eastAsiaTheme="minorHAnsi"/>
          <w:color w:val="000000"/>
        </w:rPr>
        <w:t xml:space="preserve">Key Control Question: </w:t>
      </w:r>
      <w:r w:rsidR="003C7C49" w:rsidRPr="003C7C49">
        <w:rPr>
          <w:rFonts w:cs="Arial"/>
        </w:rPr>
        <w:t>5. Financial Management</w:t>
      </w:r>
      <w:bookmarkEnd w:id="19"/>
    </w:p>
    <w:p w14:paraId="065B3B10" w14:textId="77777777" w:rsidR="003C7C49" w:rsidRDefault="003C7C49" w:rsidP="003C7C49">
      <w:pPr>
        <w:adjustRightInd w:val="0"/>
        <w:rPr>
          <w:b/>
          <w:bCs/>
          <w:sz w:val="20"/>
          <w:szCs w:val="20"/>
        </w:rPr>
      </w:pPr>
    </w:p>
    <w:p w14:paraId="43902212" w14:textId="383C8F89" w:rsidR="003C7C49" w:rsidRPr="0039652C" w:rsidRDefault="003C7C49" w:rsidP="003C7C49">
      <w:pPr>
        <w:adjustRightInd w:val="0"/>
        <w:rPr>
          <w:b/>
          <w:bCs/>
          <w:color w:val="000000"/>
          <w:sz w:val="20"/>
          <w:szCs w:val="20"/>
        </w:rPr>
      </w:pPr>
      <w:r w:rsidRPr="0039652C">
        <w:rPr>
          <w:b/>
          <w:bCs/>
          <w:color w:val="000000"/>
          <w:sz w:val="20"/>
          <w:szCs w:val="20"/>
        </w:rPr>
        <w:t>Objective:</w:t>
      </w:r>
    </w:p>
    <w:p w14:paraId="0B77E063" w14:textId="0DC7F7DC" w:rsidR="003C7C49" w:rsidRPr="0039652C" w:rsidRDefault="003C7C49" w:rsidP="003C7C49">
      <w:pPr>
        <w:tabs>
          <w:tab w:val="left" w:pos="-720"/>
          <w:tab w:val="left" w:pos="0"/>
          <w:tab w:val="left" w:pos="720"/>
          <w:tab w:val="left" w:pos="1440"/>
          <w:tab w:val="left" w:pos="2160"/>
          <w:tab w:val="left" w:pos="2880"/>
          <w:tab w:val="left" w:pos="3600"/>
          <w:tab w:val="left" w:pos="4320"/>
        </w:tabs>
        <w:adjustRightInd w:val="0"/>
        <w:rPr>
          <w:color w:val="000000"/>
          <w:sz w:val="20"/>
          <w:szCs w:val="20"/>
        </w:rPr>
      </w:pPr>
      <w:r w:rsidRPr="0039652C">
        <w:rPr>
          <w:color w:val="000000"/>
          <w:sz w:val="20"/>
          <w:szCs w:val="20"/>
        </w:rPr>
        <w:t xml:space="preserve">To ensure that accurate financial performance </w:t>
      </w:r>
      <w:r w:rsidR="00D53725">
        <w:rPr>
          <w:color w:val="000000"/>
          <w:sz w:val="20"/>
          <w:szCs w:val="20"/>
        </w:rPr>
        <w:t>wa</w:t>
      </w:r>
      <w:r w:rsidRPr="0039652C">
        <w:rPr>
          <w:color w:val="000000"/>
          <w:sz w:val="20"/>
          <w:szCs w:val="20"/>
        </w:rPr>
        <w:t xml:space="preserve">s reported to management on a regular basis. To ensure that measurements </w:t>
      </w:r>
      <w:r w:rsidR="00D53725">
        <w:rPr>
          <w:color w:val="000000"/>
          <w:sz w:val="20"/>
          <w:szCs w:val="20"/>
        </w:rPr>
        <w:t>we</w:t>
      </w:r>
      <w:r w:rsidRPr="0039652C">
        <w:rPr>
          <w:color w:val="000000"/>
          <w:sz w:val="20"/>
          <w:szCs w:val="20"/>
        </w:rPr>
        <w:t xml:space="preserve">re in place to give management visibility of the results of the operations during the period. Finally, ensure that costs </w:t>
      </w:r>
      <w:r w:rsidR="00D53725">
        <w:rPr>
          <w:color w:val="000000"/>
          <w:sz w:val="20"/>
          <w:szCs w:val="20"/>
        </w:rPr>
        <w:t>we</w:t>
      </w:r>
      <w:r w:rsidRPr="0039652C">
        <w:rPr>
          <w:color w:val="000000"/>
          <w:sz w:val="20"/>
          <w:szCs w:val="20"/>
        </w:rPr>
        <w:t>re appropriately allocated and fully recovered.</w:t>
      </w:r>
    </w:p>
    <w:p w14:paraId="10E7F342" w14:textId="77777777" w:rsidR="003C7C49" w:rsidRPr="0039652C" w:rsidRDefault="003C7C49" w:rsidP="003C7C49">
      <w:pPr>
        <w:adjustRightInd w:val="0"/>
        <w:rPr>
          <w:color w:val="000000"/>
          <w:sz w:val="20"/>
          <w:szCs w:val="20"/>
        </w:rPr>
      </w:pPr>
    </w:p>
    <w:p w14:paraId="2D6BF4C8" w14:textId="77777777" w:rsidR="003C7C49" w:rsidRPr="0039652C" w:rsidRDefault="003C7C49" w:rsidP="003C7C49">
      <w:pPr>
        <w:adjustRightInd w:val="0"/>
        <w:rPr>
          <w:b/>
          <w:bCs/>
          <w:color w:val="000000"/>
          <w:sz w:val="20"/>
          <w:szCs w:val="20"/>
        </w:rPr>
      </w:pPr>
      <w:r w:rsidRPr="0039652C">
        <w:rPr>
          <w:b/>
          <w:bCs/>
          <w:color w:val="000000"/>
          <w:sz w:val="20"/>
          <w:szCs w:val="20"/>
        </w:rPr>
        <w:t>Risk/Exposure:</w:t>
      </w:r>
    </w:p>
    <w:p w14:paraId="219A7347" w14:textId="77777777" w:rsidR="003C7C49" w:rsidRPr="0039652C" w:rsidRDefault="003C7C49" w:rsidP="003C7C49">
      <w:pPr>
        <w:adjustRightInd w:val="0"/>
        <w:rPr>
          <w:color w:val="000000"/>
          <w:sz w:val="20"/>
          <w:szCs w:val="20"/>
        </w:rPr>
      </w:pPr>
      <w:r w:rsidRPr="0039652C">
        <w:rPr>
          <w:color w:val="000000"/>
          <w:sz w:val="20"/>
          <w:szCs w:val="20"/>
        </w:rPr>
        <w:t>Inadequate management review may result in financial issues going undetected, root cause analysis not being performed for missed, and timeliness of corrective actions not being taken, leading to potential financial misstatements for IBM.</w:t>
      </w:r>
    </w:p>
    <w:p w14:paraId="6D4678AB" w14:textId="77777777" w:rsidR="003C7C49" w:rsidRPr="00187F06" w:rsidRDefault="003C7C49" w:rsidP="00187F06">
      <w:pPr>
        <w:widowControl/>
        <w:autoSpaceDE/>
        <w:autoSpaceDN/>
        <w:spacing w:after="160" w:line="278" w:lineRule="auto"/>
        <w:rPr>
          <w:sz w:val="20"/>
          <w:szCs w:val="20"/>
        </w:rPr>
      </w:pPr>
    </w:p>
    <w:p w14:paraId="70A218E7" w14:textId="015137F0" w:rsidR="00CF6F60" w:rsidRPr="00AF6ED3" w:rsidRDefault="00CF6F60">
      <w:pPr>
        <w:widowControl/>
        <w:autoSpaceDE/>
        <w:autoSpaceDN/>
        <w:spacing w:after="160" w:line="278" w:lineRule="auto"/>
        <w:rPr>
          <w:spacing w:val="-2"/>
          <w:sz w:val="20"/>
          <w:szCs w:val="20"/>
        </w:rPr>
      </w:pPr>
      <w:r w:rsidRPr="00AF6ED3">
        <w:rPr>
          <w:spacing w:val="-2"/>
          <w:sz w:val="20"/>
          <w:szCs w:val="20"/>
        </w:rPr>
        <w:br w:type="page"/>
      </w:r>
    </w:p>
    <w:p w14:paraId="15A247E3" w14:textId="5D642430" w:rsidR="00CF6F60" w:rsidRPr="00AF6ED3" w:rsidRDefault="00CF6F60" w:rsidP="00CF6F60">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6301CD51" w14:textId="77777777" w:rsidR="003C7C49" w:rsidRPr="003C7C49" w:rsidRDefault="00CF6F60" w:rsidP="00C1207E">
      <w:r w:rsidRPr="00AF6ED3">
        <w:t xml:space="preserve">Key Control Question: </w:t>
      </w:r>
      <w:r w:rsidR="003C7C49" w:rsidRPr="003C7C49">
        <w:t>5. Financial Management</w:t>
      </w:r>
    </w:p>
    <w:p w14:paraId="06529110" w14:textId="7CD280A1" w:rsidR="00CF6F60" w:rsidRDefault="003C7C49" w:rsidP="00C1207E">
      <w:pPr>
        <w:pStyle w:val="Heading3"/>
      </w:pPr>
      <w:bookmarkStart w:id="20" w:name="_Toc231459977"/>
      <w:r w:rsidRPr="003C7C49">
        <w:t xml:space="preserve">Primary Test: </w:t>
      </w:r>
      <w:r w:rsidRPr="00C1207E">
        <w:t>Intercompany</w:t>
      </w:r>
      <w:r w:rsidRPr="003C7C49">
        <w:t xml:space="preserve"> Recovery Rates (F</w:t>
      </w:r>
      <w:r w:rsidR="00294FB8">
        <w:t>M</w:t>
      </w:r>
      <w:r w:rsidRPr="003C7C49">
        <w:t>001.P)</w:t>
      </w:r>
      <w:bookmarkEnd w:id="20"/>
    </w:p>
    <w:p w14:paraId="1157C99A" w14:textId="77777777" w:rsidR="003C7C49" w:rsidRPr="003C7C49" w:rsidRDefault="003C7C49" w:rsidP="003C7C49"/>
    <w:p w14:paraId="54B4CCF4" w14:textId="77777777" w:rsidR="003C7C49" w:rsidRPr="0039652C" w:rsidRDefault="003C7C49" w:rsidP="003C7C49">
      <w:pPr>
        <w:adjustRightInd w:val="0"/>
        <w:rPr>
          <w:b/>
          <w:bCs/>
          <w:color w:val="000000"/>
          <w:sz w:val="20"/>
          <w:szCs w:val="20"/>
        </w:rPr>
      </w:pPr>
      <w:bookmarkStart w:id="21" w:name="_bookmark9"/>
      <w:bookmarkEnd w:id="21"/>
      <w:r w:rsidRPr="0039652C">
        <w:rPr>
          <w:b/>
          <w:bCs/>
          <w:color w:val="000000"/>
          <w:sz w:val="20"/>
          <w:szCs w:val="20"/>
        </w:rPr>
        <w:t>Objective:</w:t>
      </w:r>
    </w:p>
    <w:p w14:paraId="0292AC08" w14:textId="06EE6BDC" w:rsidR="003C7C49" w:rsidRPr="0039652C" w:rsidRDefault="003C7C49" w:rsidP="003C7C49">
      <w:pPr>
        <w:adjustRightInd w:val="0"/>
        <w:rPr>
          <w:color w:val="000000"/>
          <w:sz w:val="20"/>
          <w:szCs w:val="20"/>
        </w:rPr>
      </w:pPr>
      <w:r w:rsidRPr="0039652C">
        <w:rPr>
          <w:color w:val="000000"/>
          <w:sz w:val="20"/>
          <w:szCs w:val="20"/>
        </w:rPr>
        <w:t xml:space="preserve">To ensure that management controls </w:t>
      </w:r>
      <w:r w:rsidR="00D53725">
        <w:rPr>
          <w:color w:val="000000"/>
          <w:sz w:val="20"/>
          <w:szCs w:val="20"/>
        </w:rPr>
        <w:t>we</w:t>
      </w:r>
      <w:r w:rsidRPr="0039652C">
        <w:rPr>
          <w:color w:val="000000"/>
          <w:sz w:val="20"/>
          <w:szCs w:val="20"/>
        </w:rPr>
        <w:t>re in place to guarantee the most accurate recovery rates.</w:t>
      </w:r>
      <w:r w:rsidRPr="0039652C">
        <w:rPr>
          <w:color w:val="000000"/>
          <w:sz w:val="20"/>
          <w:szCs w:val="20"/>
        </w:rPr>
        <w:br/>
      </w:r>
    </w:p>
    <w:p w14:paraId="4FDE647B" w14:textId="77777777" w:rsidR="003C7C49" w:rsidRPr="0039652C" w:rsidRDefault="003C7C49" w:rsidP="003C7C49">
      <w:pPr>
        <w:adjustRightInd w:val="0"/>
        <w:rPr>
          <w:b/>
          <w:bCs/>
          <w:color w:val="000000"/>
          <w:sz w:val="20"/>
          <w:szCs w:val="20"/>
        </w:rPr>
      </w:pPr>
      <w:r w:rsidRPr="0039652C">
        <w:rPr>
          <w:b/>
          <w:bCs/>
          <w:color w:val="000000"/>
          <w:sz w:val="20"/>
          <w:szCs w:val="20"/>
        </w:rPr>
        <w:t>Approach:</w:t>
      </w:r>
    </w:p>
    <w:p w14:paraId="21C197A8" w14:textId="77777777" w:rsidR="003C7C49" w:rsidRDefault="003C7C49" w:rsidP="003C7C49">
      <w:pPr>
        <w:adjustRightInd w:val="0"/>
        <w:rPr>
          <w:color w:val="000000"/>
          <w:sz w:val="20"/>
          <w:szCs w:val="20"/>
        </w:rPr>
      </w:pPr>
      <w:r w:rsidRPr="0039652C">
        <w:rPr>
          <w:color w:val="000000"/>
          <w:sz w:val="20"/>
          <w:szCs w:val="20"/>
        </w:rPr>
        <w:t>For the cost recovery rates, verify:</w:t>
      </w:r>
    </w:p>
    <w:p w14:paraId="1AE3D1C3" w14:textId="77777777" w:rsidR="003C7C49" w:rsidRDefault="003C7C49" w:rsidP="003C7C49">
      <w:pPr>
        <w:adjustRightInd w:val="0"/>
        <w:rPr>
          <w:color w:val="000000"/>
          <w:sz w:val="20"/>
          <w:szCs w:val="20"/>
        </w:rPr>
      </w:pPr>
    </w:p>
    <w:p w14:paraId="30F2F57D" w14:textId="72863BA0" w:rsidR="003C7C49" w:rsidRDefault="003C7C49">
      <w:pPr>
        <w:pStyle w:val="ListParagraph"/>
        <w:widowControl/>
        <w:numPr>
          <w:ilvl w:val="0"/>
          <w:numId w:val="19"/>
        </w:numPr>
        <w:adjustRightInd w:val="0"/>
        <w:rPr>
          <w:color w:val="000000"/>
          <w:sz w:val="20"/>
          <w:szCs w:val="20"/>
        </w:rPr>
      </w:pPr>
      <w:r w:rsidRPr="0039652C">
        <w:rPr>
          <w:color w:val="000000"/>
          <w:sz w:val="20"/>
          <w:szCs w:val="20"/>
        </w:rPr>
        <w:t xml:space="preserve">Operational parameters, cost trend, next </w:t>
      </w:r>
      <w:proofErr w:type="gramStart"/>
      <w:r w:rsidRPr="0039652C">
        <w:rPr>
          <w:color w:val="000000"/>
          <w:sz w:val="20"/>
          <w:szCs w:val="20"/>
        </w:rPr>
        <w:t>year</w:t>
      </w:r>
      <w:proofErr w:type="gramEnd"/>
      <w:r w:rsidRPr="0039652C">
        <w:rPr>
          <w:color w:val="000000"/>
          <w:sz w:val="20"/>
          <w:szCs w:val="20"/>
        </w:rPr>
        <w:t xml:space="preserve"> demand</w:t>
      </w:r>
      <w:r w:rsidR="00D53725">
        <w:rPr>
          <w:color w:val="000000"/>
          <w:sz w:val="20"/>
          <w:szCs w:val="20"/>
        </w:rPr>
        <w:t>,</w:t>
      </w:r>
      <w:r w:rsidRPr="0039652C">
        <w:rPr>
          <w:color w:val="000000"/>
          <w:sz w:val="20"/>
          <w:szCs w:val="20"/>
        </w:rPr>
        <w:t xml:space="preserve"> and estimated spend</w:t>
      </w:r>
      <w:r w:rsidR="00D53725">
        <w:rPr>
          <w:color w:val="000000"/>
          <w:sz w:val="20"/>
          <w:szCs w:val="20"/>
        </w:rPr>
        <w:t>ing</w:t>
      </w:r>
      <w:r w:rsidRPr="0039652C">
        <w:rPr>
          <w:color w:val="000000"/>
          <w:sz w:val="20"/>
          <w:szCs w:val="20"/>
        </w:rPr>
        <w:t xml:space="preserve"> </w:t>
      </w:r>
      <w:r w:rsidR="00D53725">
        <w:rPr>
          <w:color w:val="000000"/>
          <w:sz w:val="20"/>
          <w:szCs w:val="20"/>
        </w:rPr>
        <w:t>were</w:t>
      </w:r>
      <w:r w:rsidRPr="0039652C">
        <w:rPr>
          <w:color w:val="000000"/>
          <w:sz w:val="20"/>
          <w:szCs w:val="20"/>
        </w:rPr>
        <w:t xml:space="preserve"> obtained timely and analyzed accurately.</w:t>
      </w:r>
    </w:p>
    <w:p w14:paraId="73C09978" w14:textId="506B0579" w:rsidR="003C7C49" w:rsidRDefault="003C7C49">
      <w:pPr>
        <w:pStyle w:val="ListParagraph"/>
        <w:widowControl/>
        <w:numPr>
          <w:ilvl w:val="0"/>
          <w:numId w:val="19"/>
        </w:numPr>
        <w:adjustRightInd w:val="0"/>
        <w:rPr>
          <w:color w:val="000000"/>
          <w:sz w:val="20"/>
          <w:szCs w:val="20"/>
        </w:rPr>
      </w:pPr>
      <w:r w:rsidRPr="0039652C">
        <w:rPr>
          <w:color w:val="000000"/>
          <w:sz w:val="20"/>
          <w:szCs w:val="20"/>
        </w:rPr>
        <w:t xml:space="preserve">Rate inputs </w:t>
      </w:r>
      <w:r w:rsidR="00D53725">
        <w:rPr>
          <w:color w:val="000000"/>
          <w:sz w:val="20"/>
          <w:szCs w:val="20"/>
        </w:rPr>
        <w:t>we</w:t>
      </w:r>
      <w:r w:rsidRPr="0039652C">
        <w:rPr>
          <w:color w:val="000000"/>
          <w:sz w:val="20"/>
          <w:szCs w:val="20"/>
        </w:rPr>
        <w:t xml:space="preserve">re reviewed by the </w:t>
      </w:r>
      <w:r>
        <w:rPr>
          <w:color w:val="000000"/>
          <w:sz w:val="20"/>
          <w:szCs w:val="20"/>
        </w:rPr>
        <w:t>l</w:t>
      </w:r>
      <w:r w:rsidRPr="0039652C">
        <w:rPr>
          <w:color w:val="000000"/>
          <w:sz w:val="20"/>
          <w:szCs w:val="20"/>
        </w:rPr>
        <w:t xml:space="preserve">ocal </w:t>
      </w:r>
      <w:r>
        <w:rPr>
          <w:color w:val="000000"/>
          <w:sz w:val="20"/>
          <w:szCs w:val="20"/>
        </w:rPr>
        <w:t>f</w:t>
      </w:r>
      <w:r w:rsidRPr="0039652C">
        <w:rPr>
          <w:color w:val="000000"/>
          <w:sz w:val="20"/>
          <w:szCs w:val="20"/>
        </w:rPr>
        <w:t xml:space="preserve">inancial and </w:t>
      </w:r>
      <w:r>
        <w:rPr>
          <w:color w:val="000000"/>
          <w:sz w:val="20"/>
          <w:szCs w:val="20"/>
        </w:rPr>
        <w:t>worldwide</w:t>
      </w:r>
      <w:r w:rsidRPr="0039652C">
        <w:rPr>
          <w:color w:val="000000"/>
          <w:sz w:val="20"/>
          <w:szCs w:val="20"/>
        </w:rPr>
        <w:t xml:space="preserve"> management.</w:t>
      </w:r>
    </w:p>
    <w:p w14:paraId="3ECC815C" w14:textId="6FCC4102" w:rsidR="003C7C49" w:rsidRDefault="003C7C49">
      <w:pPr>
        <w:pStyle w:val="ListParagraph"/>
        <w:widowControl/>
        <w:numPr>
          <w:ilvl w:val="0"/>
          <w:numId w:val="19"/>
        </w:numPr>
        <w:adjustRightInd w:val="0"/>
        <w:rPr>
          <w:color w:val="000000"/>
          <w:sz w:val="20"/>
          <w:szCs w:val="20"/>
        </w:rPr>
      </w:pPr>
      <w:r w:rsidRPr="0039652C">
        <w:rPr>
          <w:color w:val="000000"/>
          <w:sz w:val="20"/>
          <w:szCs w:val="20"/>
        </w:rPr>
        <w:t xml:space="preserve">Rate </w:t>
      </w:r>
      <w:r w:rsidR="00D53725">
        <w:rPr>
          <w:color w:val="000000"/>
          <w:sz w:val="20"/>
          <w:szCs w:val="20"/>
        </w:rPr>
        <w:t>wa</w:t>
      </w:r>
      <w:r w:rsidRPr="0039652C">
        <w:rPr>
          <w:color w:val="000000"/>
          <w:sz w:val="20"/>
          <w:szCs w:val="20"/>
        </w:rPr>
        <w:t xml:space="preserve">s approved by the required levels. (local and from the </w:t>
      </w:r>
      <w:proofErr w:type="gramStart"/>
      <w:r w:rsidRPr="0039652C">
        <w:rPr>
          <w:color w:val="000000"/>
          <w:sz w:val="20"/>
          <w:szCs w:val="20"/>
        </w:rPr>
        <w:t>requesting</w:t>
      </w:r>
      <w:proofErr w:type="gramEnd"/>
      <w:r w:rsidRPr="0039652C">
        <w:rPr>
          <w:color w:val="000000"/>
          <w:sz w:val="20"/>
          <w:szCs w:val="20"/>
        </w:rPr>
        <w:t xml:space="preserve"> organization)</w:t>
      </w:r>
    </w:p>
    <w:p w14:paraId="468B8E7F" w14:textId="35E2A260" w:rsidR="003C7C49" w:rsidRDefault="003C7C49">
      <w:pPr>
        <w:pStyle w:val="ListParagraph"/>
        <w:widowControl/>
        <w:numPr>
          <w:ilvl w:val="0"/>
          <w:numId w:val="19"/>
        </w:numPr>
        <w:adjustRightInd w:val="0"/>
        <w:rPr>
          <w:color w:val="000000"/>
          <w:sz w:val="20"/>
          <w:szCs w:val="20"/>
        </w:rPr>
      </w:pPr>
      <w:r w:rsidRPr="0039652C">
        <w:rPr>
          <w:color w:val="000000"/>
          <w:sz w:val="20"/>
          <w:szCs w:val="20"/>
        </w:rPr>
        <w:t>Billing</w:t>
      </w:r>
      <w:r w:rsidR="00D53725">
        <w:rPr>
          <w:color w:val="000000"/>
          <w:sz w:val="20"/>
          <w:szCs w:val="20"/>
        </w:rPr>
        <w:t xml:space="preserve"> wa</w:t>
      </w:r>
      <w:r w:rsidRPr="0039652C">
        <w:rPr>
          <w:color w:val="000000"/>
          <w:sz w:val="20"/>
          <w:szCs w:val="20"/>
        </w:rPr>
        <w:t>s based on the published cost recovery rates.</w:t>
      </w:r>
    </w:p>
    <w:p w14:paraId="72E68370" w14:textId="4BDFA408" w:rsidR="003C7C49" w:rsidRDefault="003C7C49">
      <w:pPr>
        <w:pStyle w:val="ListParagraph"/>
        <w:widowControl/>
        <w:numPr>
          <w:ilvl w:val="0"/>
          <w:numId w:val="19"/>
        </w:numPr>
        <w:adjustRightInd w:val="0"/>
        <w:rPr>
          <w:color w:val="000000"/>
          <w:sz w:val="20"/>
          <w:szCs w:val="20"/>
        </w:rPr>
      </w:pPr>
      <w:r w:rsidRPr="0039652C">
        <w:rPr>
          <w:color w:val="000000"/>
          <w:sz w:val="20"/>
          <w:szCs w:val="20"/>
        </w:rPr>
        <w:t xml:space="preserve">All billings </w:t>
      </w:r>
      <w:r w:rsidR="00D53725">
        <w:rPr>
          <w:color w:val="000000"/>
          <w:sz w:val="20"/>
          <w:szCs w:val="20"/>
        </w:rPr>
        <w:t>we</w:t>
      </w:r>
      <w:r w:rsidRPr="0039652C">
        <w:rPr>
          <w:color w:val="000000"/>
          <w:sz w:val="20"/>
          <w:szCs w:val="20"/>
        </w:rPr>
        <w:t>re post</w:t>
      </w:r>
      <w:r>
        <w:rPr>
          <w:color w:val="000000"/>
          <w:sz w:val="20"/>
          <w:szCs w:val="20"/>
        </w:rPr>
        <w:t>-</w:t>
      </w:r>
      <w:r w:rsidRPr="0039652C">
        <w:rPr>
          <w:color w:val="000000"/>
          <w:sz w:val="20"/>
          <w:szCs w:val="20"/>
        </w:rPr>
        <w:t>approval of the rates.</w:t>
      </w:r>
    </w:p>
    <w:p w14:paraId="104D4FB5" w14:textId="77777777" w:rsidR="003C7C49" w:rsidRDefault="003C7C49">
      <w:pPr>
        <w:pStyle w:val="ListParagraph"/>
        <w:widowControl/>
        <w:numPr>
          <w:ilvl w:val="0"/>
          <w:numId w:val="19"/>
        </w:numPr>
        <w:adjustRightInd w:val="0"/>
        <w:rPr>
          <w:color w:val="000000"/>
          <w:sz w:val="20"/>
          <w:szCs w:val="20"/>
        </w:rPr>
      </w:pPr>
      <w:r w:rsidRPr="0039652C">
        <w:rPr>
          <w:color w:val="000000"/>
          <w:sz w:val="20"/>
          <w:szCs w:val="20"/>
        </w:rPr>
        <w:t>Rate changes during the year should be properly approved.</w:t>
      </w:r>
    </w:p>
    <w:p w14:paraId="00F79B83" w14:textId="77777777" w:rsidR="003C7C49" w:rsidRDefault="003C7C49">
      <w:pPr>
        <w:pStyle w:val="ListParagraph"/>
        <w:widowControl/>
        <w:numPr>
          <w:ilvl w:val="0"/>
          <w:numId w:val="19"/>
        </w:numPr>
        <w:adjustRightInd w:val="0"/>
        <w:rPr>
          <w:color w:val="000000"/>
          <w:sz w:val="20"/>
          <w:szCs w:val="20"/>
        </w:rPr>
      </w:pPr>
      <w:r w:rsidRPr="0039652C">
        <w:rPr>
          <w:color w:val="000000"/>
          <w:sz w:val="20"/>
          <w:szCs w:val="20"/>
        </w:rPr>
        <w:t>Rate exceptions given to any specific/unique account(s) should be appropriately approved.</w:t>
      </w:r>
    </w:p>
    <w:p w14:paraId="3615B261" w14:textId="77777777" w:rsidR="003C7C49" w:rsidRPr="0039652C" w:rsidRDefault="003C7C49">
      <w:pPr>
        <w:pStyle w:val="ListParagraph"/>
        <w:widowControl/>
        <w:numPr>
          <w:ilvl w:val="0"/>
          <w:numId w:val="19"/>
        </w:numPr>
        <w:adjustRightInd w:val="0"/>
        <w:rPr>
          <w:color w:val="000000"/>
          <w:sz w:val="20"/>
          <w:szCs w:val="20"/>
        </w:rPr>
      </w:pPr>
      <w:r w:rsidRPr="0039652C">
        <w:rPr>
          <w:color w:val="000000"/>
          <w:sz w:val="20"/>
          <w:szCs w:val="20"/>
        </w:rPr>
        <w:t>Exchange rate agreements should be outlined in the documentation along with impacts.</w:t>
      </w:r>
    </w:p>
    <w:p w14:paraId="2E985A1F" w14:textId="77777777" w:rsidR="00FB29E3" w:rsidRDefault="00FB29E3">
      <w:pPr>
        <w:widowControl/>
        <w:autoSpaceDE/>
        <w:autoSpaceDN/>
        <w:spacing w:after="160" w:line="278" w:lineRule="auto"/>
        <w:rPr>
          <w:rFonts w:eastAsiaTheme="minorHAnsi"/>
          <w:color w:val="000000"/>
          <w:sz w:val="20"/>
          <w:szCs w:val="20"/>
        </w:rPr>
      </w:pPr>
      <w:r>
        <w:rPr>
          <w:rFonts w:eastAsiaTheme="minorHAnsi"/>
          <w:color w:val="000000"/>
          <w:sz w:val="20"/>
          <w:szCs w:val="20"/>
        </w:rPr>
        <w:br w:type="page"/>
      </w:r>
    </w:p>
    <w:p w14:paraId="2F703EBC" w14:textId="0C839283" w:rsidR="002C501F" w:rsidRPr="00AF6ED3" w:rsidRDefault="002C501F" w:rsidP="002C501F">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3A444EB6" w14:textId="77777777" w:rsidR="003C7C49" w:rsidRPr="003C7C49" w:rsidRDefault="002C501F" w:rsidP="003C7C49">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 xml:space="preserve">Key Control Question: </w:t>
      </w:r>
      <w:r w:rsidR="003C7C49" w:rsidRPr="003C7C49">
        <w:rPr>
          <w:rFonts w:eastAsiaTheme="minorHAnsi"/>
          <w:color w:val="000000"/>
          <w:sz w:val="20"/>
          <w:szCs w:val="20"/>
        </w:rPr>
        <w:t>5. Financial Management</w:t>
      </w:r>
    </w:p>
    <w:p w14:paraId="61807554" w14:textId="6507CE03" w:rsidR="002C501F" w:rsidRPr="00AF6ED3" w:rsidRDefault="003C7C49" w:rsidP="003C7C49">
      <w:pPr>
        <w:pStyle w:val="Heading3"/>
        <w:rPr>
          <w:spacing w:val="-2"/>
        </w:rPr>
      </w:pPr>
      <w:bookmarkStart w:id="22" w:name="_Toc231459978"/>
      <w:r w:rsidRPr="003C7C49">
        <w:t>Primary Test: Internal Billing (F</w:t>
      </w:r>
      <w:r w:rsidR="00294FB8">
        <w:t>M</w:t>
      </w:r>
      <w:r w:rsidRPr="003C7C49">
        <w:t>002.P)</w:t>
      </w:r>
      <w:bookmarkEnd w:id="22"/>
    </w:p>
    <w:p w14:paraId="25ADCECB" w14:textId="77777777" w:rsidR="003C7C49" w:rsidRDefault="003C7C49" w:rsidP="002C501F">
      <w:pPr>
        <w:widowControl/>
        <w:autoSpaceDE/>
        <w:autoSpaceDN/>
        <w:spacing w:line="278" w:lineRule="auto"/>
        <w:rPr>
          <w:b/>
          <w:bCs/>
          <w:sz w:val="20"/>
          <w:szCs w:val="20"/>
        </w:rPr>
      </w:pPr>
    </w:p>
    <w:p w14:paraId="5C4A66D2" w14:textId="77777777" w:rsidR="003C7C49" w:rsidRPr="001F66A3" w:rsidRDefault="003C7C49" w:rsidP="003C7C49">
      <w:pPr>
        <w:adjustRightInd w:val="0"/>
        <w:rPr>
          <w:b/>
          <w:bCs/>
          <w:color w:val="000000"/>
          <w:sz w:val="20"/>
          <w:szCs w:val="20"/>
        </w:rPr>
      </w:pPr>
      <w:r w:rsidRPr="001F66A3">
        <w:rPr>
          <w:b/>
          <w:bCs/>
          <w:color w:val="000000"/>
          <w:sz w:val="20"/>
          <w:szCs w:val="20"/>
        </w:rPr>
        <w:t>Objective:</w:t>
      </w:r>
    </w:p>
    <w:p w14:paraId="11FFD6FD" w14:textId="711DF5AB" w:rsidR="003C7C49" w:rsidRPr="001F66A3" w:rsidRDefault="003C7C49" w:rsidP="003C7C49">
      <w:pPr>
        <w:adjustRightInd w:val="0"/>
        <w:rPr>
          <w:b/>
          <w:bCs/>
          <w:color w:val="000000"/>
          <w:sz w:val="20"/>
          <w:szCs w:val="20"/>
        </w:rPr>
      </w:pPr>
      <w:r w:rsidRPr="001F66A3">
        <w:rPr>
          <w:color w:val="000000"/>
          <w:sz w:val="20"/>
          <w:szCs w:val="20"/>
        </w:rPr>
        <w:t xml:space="preserve">To ensure </w:t>
      </w:r>
      <w:r w:rsidR="00D53725">
        <w:rPr>
          <w:color w:val="000000"/>
          <w:sz w:val="20"/>
          <w:szCs w:val="20"/>
        </w:rPr>
        <w:t xml:space="preserve">that </w:t>
      </w:r>
      <w:r w:rsidRPr="001F66A3">
        <w:rPr>
          <w:color w:val="000000"/>
          <w:sz w:val="20"/>
          <w:szCs w:val="20"/>
        </w:rPr>
        <w:t xml:space="preserve">internal billings </w:t>
      </w:r>
      <w:r w:rsidR="00D53725">
        <w:rPr>
          <w:color w:val="000000"/>
          <w:sz w:val="20"/>
          <w:szCs w:val="20"/>
        </w:rPr>
        <w:t>we</w:t>
      </w:r>
      <w:r w:rsidRPr="001F66A3">
        <w:rPr>
          <w:color w:val="000000"/>
          <w:sz w:val="20"/>
          <w:szCs w:val="20"/>
        </w:rPr>
        <w:t xml:space="preserve">re processed accurately and in a timely manner and that all costs </w:t>
      </w:r>
      <w:r w:rsidR="00D53725">
        <w:rPr>
          <w:color w:val="000000"/>
          <w:sz w:val="20"/>
          <w:szCs w:val="20"/>
        </w:rPr>
        <w:t>we</w:t>
      </w:r>
      <w:r w:rsidRPr="001F66A3">
        <w:rPr>
          <w:color w:val="000000"/>
          <w:sz w:val="20"/>
          <w:szCs w:val="20"/>
        </w:rPr>
        <w:t>re properly recovered in accordance with established interlocks and DOUs.</w:t>
      </w:r>
      <w:r w:rsidRPr="001F66A3">
        <w:rPr>
          <w:color w:val="000000"/>
          <w:sz w:val="20"/>
          <w:szCs w:val="20"/>
        </w:rPr>
        <w:br/>
      </w:r>
      <w:r w:rsidRPr="001F66A3">
        <w:rPr>
          <w:color w:val="000000"/>
          <w:sz w:val="20"/>
          <w:szCs w:val="20"/>
        </w:rPr>
        <w:br/>
      </w:r>
      <w:r w:rsidRPr="001F66A3">
        <w:rPr>
          <w:b/>
          <w:bCs/>
          <w:color w:val="000000"/>
          <w:sz w:val="20"/>
          <w:szCs w:val="20"/>
        </w:rPr>
        <w:t>Approach:</w:t>
      </w:r>
    </w:p>
    <w:p w14:paraId="32905A09" w14:textId="77777777" w:rsidR="00B636DA" w:rsidRDefault="003C7C49" w:rsidP="00B636DA">
      <w:pPr>
        <w:widowControl/>
        <w:adjustRightInd w:val="0"/>
        <w:rPr>
          <w:color w:val="000000"/>
          <w:sz w:val="20"/>
          <w:szCs w:val="20"/>
        </w:rPr>
      </w:pPr>
      <w:r w:rsidRPr="00B636DA">
        <w:rPr>
          <w:color w:val="000000"/>
          <w:sz w:val="20"/>
          <w:szCs w:val="20"/>
        </w:rPr>
        <w:t>Tailor the approach based on the environment:</w:t>
      </w:r>
    </w:p>
    <w:p w14:paraId="1484E84B" w14:textId="77777777" w:rsidR="00B636DA" w:rsidRDefault="003C7C49">
      <w:pPr>
        <w:pStyle w:val="ListParagraph"/>
        <w:widowControl/>
        <w:numPr>
          <w:ilvl w:val="0"/>
          <w:numId w:val="28"/>
        </w:numPr>
        <w:adjustRightInd w:val="0"/>
        <w:rPr>
          <w:color w:val="000000"/>
          <w:sz w:val="20"/>
          <w:szCs w:val="20"/>
        </w:rPr>
      </w:pPr>
      <w:r w:rsidRPr="00B636DA">
        <w:rPr>
          <w:color w:val="000000"/>
          <w:sz w:val="20"/>
          <w:szCs w:val="20"/>
        </w:rPr>
        <w:t>To ensure complete understanding of all aspects of the billing process, consider flow-charting the complete billing process</w:t>
      </w:r>
      <w:r w:rsidR="00D53725" w:rsidRPr="00B636DA">
        <w:rPr>
          <w:color w:val="000000"/>
          <w:sz w:val="20"/>
          <w:szCs w:val="20"/>
        </w:rPr>
        <w:t>, required</w:t>
      </w:r>
      <w:r w:rsidRPr="00B636DA">
        <w:rPr>
          <w:color w:val="000000"/>
          <w:sz w:val="20"/>
          <w:szCs w:val="20"/>
        </w:rPr>
        <w:t xml:space="preserve"> document</w:t>
      </w:r>
      <w:r w:rsidR="00D53725" w:rsidRPr="00B636DA">
        <w:rPr>
          <w:color w:val="000000"/>
          <w:sz w:val="20"/>
          <w:szCs w:val="20"/>
        </w:rPr>
        <w:t xml:space="preserve">s, </w:t>
      </w:r>
      <w:r w:rsidRPr="00B636DA">
        <w:rPr>
          <w:color w:val="000000"/>
          <w:sz w:val="20"/>
          <w:szCs w:val="20"/>
        </w:rPr>
        <w:t>existing control points. Test different types of cost recovery methodologies: Direct Cost, Shared Infrastructure, Related Services, etc.</w:t>
      </w:r>
    </w:p>
    <w:p w14:paraId="7B292CB8" w14:textId="4AF58366" w:rsidR="00B636DA" w:rsidRDefault="003C7C49">
      <w:pPr>
        <w:pStyle w:val="ListParagraph"/>
        <w:widowControl/>
        <w:numPr>
          <w:ilvl w:val="0"/>
          <w:numId w:val="28"/>
        </w:numPr>
        <w:adjustRightInd w:val="0"/>
        <w:rPr>
          <w:color w:val="000000"/>
          <w:sz w:val="20"/>
          <w:szCs w:val="20"/>
        </w:rPr>
      </w:pPr>
      <w:r w:rsidRPr="00B636DA">
        <w:rPr>
          <w:color w:val="000000"/>
          <w:sz w:val="20"/>
          <w:szCs w:val="20"/>
        </w:rPr>
        <w:t xml:space="preserve">From a listing of ICA and DOUs or from </w:t>
      </w:r>
      <w:r w:rsidR="00B636DA" w:rsidRPr="00B636DA">
        <w:rPr>
          <w:color w:val="000000"/>
          <w:sz w:val="20"/>
          <w:szCs w:val="20"/>
        </w:rPr>
        <w:t>l</w:t>
      </w:r>
      <w:r w:rsidRPr="00B636DA">
        <w:rPr>
          <w:color w:val="000000"/>
          <w:sz w:val="20"/>
          <w:szCs w:val="20"/>
        </w:rPr>
        <w:t xml:space="preserve">edger extracts, select a sample and determine if all elements of the ICA or DOU have been billed per the terms. If ICA or DOU data cannot be obtained and </w:t>
      </w:r>
      <w:r w:rsidR="00B636DA">
        <w:rPr>
          <w:color w:val="000000"/>
          <w:sz w:val="20"/>
          <w:szCs w:val="20"/>
        </w:rPr>
        <w:t>le</w:t>
      </w:r>
      <w:r w:rsidRPr="00B636DA">
        <w:rPr>
          <w:color w:val="000000"/>
          <w:sz w:val="20"/>
          <w:szCs w:val="20"/>
        </w:rPr>
        <w:t>dger extracts are used, request the associated ICA or DOU and all internal billings that have been generated. Focus on quarter-end, year-end activity, high-dollar transactions, and special contracts.</w:t>
      </w:r>
    </w:p>
    <w:p w14:paraId="7734E7DD" w14:textId="568152CA" w:rsidR="00B636DA" w:rsidRDefault="003C7C49">
      <w:pPr>
        <w:pStyle w:val="ListParagraph"/>
        <w:widowControl/>
        <w:numPr>
          <w:ilvl w:val="0"/>
          <w:numId w:val="28"/>
        </w:numPr>
        <w:adjustRightInd w:val="0"/>
        <w:rPr>
          <w:color w:val="000000"/>
          <w:sz w:val="20"/>
          <w:szCs w:val="20"/>
        </w:rPr>
      </w:pPr>
      <w:proofErr w:type="gramStart"/>
      <w:r w:rsidRPr="00B636DA">
        <w:rPr>
          <w:color w:val="000000"/>
          <w:sz w:val="20"/>
          <w:szCs w:val="20"/>
        </w:rPr>
        <w:t>Review billing</w:t>
      </w:r>
      <w:proofErr w:type="gramEnd"/>
      <w:r w:rsidRPr="00B636DA">
        <w:rPr>
          <w:color w:val="000000"/>
          <w:sz w:val="20"/>
          <w:szCs w:val="20"/>
        </w:rPr>
        <w:t xml:space="preserve"> reconciliation controls and reports for managing ICAs and DOUs accomplishment</w:t>
      </w:r>
      <w:r w:rsidR="00B636DA">
        <w:rPr>
          <w:color w:val="000000"/>
          <w:sz w:val="20"/>
          <w:szCs w:val="20"/>
        </w:rPr>
        <w:t>. F</w:t>
      </w:r>
      <w:r w:rsidRPr="00B636DA">
        <w:rPr>
          <w:color w:val="000000"/>
          <w:sz w:val="20"/>
          <w:szCs w:val="20"/>
        </w:rPr>
        <w:t>or example, how d</w:t>
      </w:r>
      <w:r w:rsidR="00B636DA">
        <w:rPr>
          <w:color w:val="000000"/>
          <w:sz w:val="20"/>
          <w:szCs w:val="20"/>
        </w:rPr>
        <w:t>id</w:t>
      </w:r>
      <w:r w:rsidRPr="00B636DA">
        <w:rPr>
          <w:color w:val="000000"/>
          <w:sz w:val="20"/>
          <w:szCs w:val="20"/>
        </w:rPr>
        <w:t xml:space="preserve"> the </w:t>
      </w:r>
      <w:r w:rsidR="00B636DA">
        <w:rPr>
          <w:color w:val="000000"/>
          <w:sz w:val="20"/>
          <w:szCs w:val="20"/>
        </w:rPr>
        <w:t>lab f</w:t>
      </w:r>
      <w:r w:rsidRPr="00B636DA">
        <w:rPr>
          <w:color w:val="000000"/>
          <w:sz w:val="20"/>
          <w:szCs w:val="20"/>
        </w:rPr>
        <w:t>inance team monitor the remaining balances to be billed from an ICA compared to the actual billings so far?</w:t>
      </w:r>
    </w:p>
    <w:p w14:paraId="055E13FB" w14:textId="77777777" w:rsidR="00B636DA" w:rsidRDefault="003C7C49">
      <w:pPr>
        <w:pStyle w:val="ListParagraph"/>
        <w:widowControl/>
        <w:numPr>
          <w:ilvl w:val="0"/>
          <w:numId w:val="28"/>
        </w:numPr>
        <w:adjustRightInd w:val="0"/>
        <w:rPr>
          <w:color w:val="000000"/>
          <w:sz w:val="20"/>
          <w:szCs w:val="20"/>
        </w:rPr>
      </w:pPr>
      <w:r w:rsidRPr="00B636DA">
        <w:rPr>
          <w:color w:val="000000"/>
          <w:sz w:val="20"/>
          <w:szCs w:val="20"/>
        </w:rPr>
        <w:t>Determine if management had visibility to over limits billing, if root-cause analysis was performed, and if corrective actions were taken to ensure completeness of all billing transactions.</w:t>
      </w:r>
    </w:p>
    <w:p w14:paraId="1EE77204" w14:textId="757DE994" w:rsidR="003C7C49" w:rsidRPr="00B636DA" w:rsidRDefault="003C7C49">
      <w:pPr>
        <w:pStyle w:val="ListParagraph"/>
        <w:widowControl/>
        <w:numPr>
          <w:ilvl w:val="0"/>
          <w:numId w:val="28"/>
        </w:numPr>
        <w:adjustRightInd w:val="0"/>
        <w:rPr>
          <w:color w:val="000000"/>
          <w:sz w:val="20"/>
          <w:szCs w:val="20"/>
        </w:rPr>
      </w:pPr>
      <w:r w:rsidRPr="00B636DA">
        <w:rPr>
          <w:color w:val="000000"/>
          <w:sz w:val="20"/>
          <w:szCs w:val="20"/>
        </w:rPr>
        <w:t>Verify if billing was accurate, timely</w:t>
      </w:r>
      <w:r w:rsidR="00B636DA">
        <w:rPr>
          <w:color w:val="000000"/>
          <w:sz w:val="20"/>
          <w:szCs w:val="20"/>
        </w:rPr>
        <w:t>,</w:t>
      </w:r>
      <w:r w:rsidRPr="00B636DA">
        <w:rPr>
          <w:color w:val="000000"/>
          <w:sz w:val="20"/>
          <w:szCs w:val="20"/>
        </w:rPr>
        <w:t xml:space="preserve"> and authorized. Ensure that billings were adequately supported with relevant details</w:t>
      </w:r>
      <w:r w:rsidR="00B636DA">
        <w:rPr>
          <w:color w:val="000000"/>
          <w:sz w:val="20"/>
          <w:szCs w:val="20"/>
        </w:rPr>
        <w:t>,</w:t>
      </w:r>
      <w:r w:rsidRPr="00B636DA">
        <w:rPr>
          <w:color w:val="000000"/>
          <w:sz w:val="20"/>
          <w:szCs w:val="20"/>
        </w:rPr>
        <w:t xml:space="preserve"> such as headcount, rate, and project information.</w:t>
      </w:r>
    </w:p>
    <w:p w14:paraId="7075A13A" w14:textId="77777777" w:rsidR="00462205" w:rsidRPr="00B636DA" w:rsidRDefault="00462205">
      <w:pPr>
        <w:pStyle w:val="ListParagraph"/>
        <w:widowControl/>
        <w:numPr>
          <w:ilvl w:val="0"/>
          <w:numId w:val="19"/>
        </w:numPr>
        <w:adjustRightInd w:val="0"/>
        <w:rPr>
          <w:color w:val="000000"/>
          <w:sz w:val="20"/>
          <w:szCs w:val="20"/>
        </w:rPr>
      </w:pPr>
      <w:r w:rsidRPr="00B636DA">
        <w:rPr>
          <w:color w:val="000000"/>
          <w:sz w:val="20"/>
          <w:szCs w:val="20"/>
        </w:rPr>
        <w:br w:type="page"/>
      </w:r>
    </w:p>
    <w:p w14:paraId="5D47602D" w14:textId="77777777" w:rsidR="0095662E" w:rsidRPr="00AF6ED3" w:rsidRDefault="0095662E" w:rsidP="0095662E">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26A618FF" w14:textId="77777777" w:rsidR="003C7C49" w:rsidRPr="003C7C49" w:rsidRDefault="0095662E" w:rsidP="003C7C49">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 xml:space="preserve">Key Control Question: </w:t>
      </w:r>
      <w:r w:rsidR="003C7C49" w:rsidRPr="003C7C49">
        <w:rPr>
          <w:rFonts w:eastAsiaTheme="minorHAnsi"/>
          <w:color w:val="000000"/>
          <w:sz w:val="20"/>
          <w:szCs w:val="20"/>
        </w:rPr>
        <w:t>5. Financial Management</w:t>
      </w:r>
    </w:p>
    <w:p w14:paraId="1C2772EA" w14:textId="34A2C6AC" w:rsidR="00233D74" w:rsidRDefault="003C7C49" w:rsidP="003C7C49">
      <w:pPr>
        <w:pStyle w:val="Heading3"/>
      </w:pPr>
      <w:bookmarkStart w:id="23" w:name="_Toc231459979"/>
      <w:r w:rsidRPr="003C7C49">
        <w:t>Primary Test: Ledger Review (F</w:t>
      </w:r>
      <w:r w:rsidR="00294FB8">
        <w:t>M</w:t>
      </w:r>
      <w:r w:rsidRPr="003C7C49">
        <w:t>003.P)</w:t>
      </w:r>
      <w:bookmarkEnd w:id="23"/>
    </w:p>
    <w:p w14:paraId="2C95D836" w14:textId="77777777" w:rsidR="003C7C49" w:rsidRPr="00AF6ED3" w:rsidRDefault="003C7C49" w:rsidP="003C7C49">
      <w:pPr>
        <w:keepLines/>
        <w:widowControl/>
        <w:tabs>
          <w:tab w:val="left" w:pos="4680"/>
        </w:tabs>
        <w:adjustRightInd w:val="0"/>
        <w:rPr>
          <w:b/>
          <w:bCs/>
          <w:sz w:val="20"/>
          <w:szCs w:val="20"/>
        </w:rPr>
      </w:pPr>
    </w:p>
    <w:p w14:paraId="59442ED4" w14:textId="77777777" w:rsidR="003C7C49" w:rsidRPr="007938E0" w:rsidRDefault="003C7C49" w:rsidP="003C7C49">
      <w:pPr>
        <w:adjustRightInd w:val="0"/>
        <w:rPr>
          <w:b/>
          <w:bCs/>
          <w:color w:val="000000"/>
          <w:sz w:val="20"/>
          <w:szCs w:val="20"/>
        </w:rPr>
      </w:pPr>
      <w:r w:rsidRPr="007938E0">
        <w:rPr>
          <w:b/>
          <w:bCs/>
          <w:color w:val="000000"/>
          <w:sz w:val="20"/>
          <w:szCs w:val="20"/>
        </w:rPr>
        <w:t>Objective:</w:t>
      </w:r>
    </w:p>
    <w:p w14:paraId="27C56258" w14:textId="40A9F94B" w:rsidR="003C7C49" w:rsidRDefault="003C7C49" w:rsidP="003C7C49">
      <w:pPr>
        <w:adjustRightInd w:val="0"/>
        <w:rPr>
          <w:b/>
          <w:bCs/>
          <w:color w:val="000000"/>
          <w:sz w:val="20"/>
          <w:szCs w:val="20"/>
        </w:rPr>
      </w:pPr>
      <w:r w:rsidRPr="007938E0">
        <w:rPr>
          <w:color w:val="000000"/>
          <w:sz w:val="20"/>
          <w:szCs w:val="20"/>
        </w:rPr>
        <w:t xml:space="preserve">To verify that there </w:t>
      </w:r>
      <w:r w:rsidR="00B636DA">
        <w:rPr>
          <w:color w:val="000000"/>
          <w:sz w:val="20"/>
          <w:szCs w:val="20"/>
        </w:rPr>
        <w:t>wa</w:t>
      </w:r>
      <w:r w:rsidRPr="007938E0">
        <w:rPr>
          <w:color w:val="000000"/>
          <w:sz w:val="20"/>
          <w:szCs w:val="20"/>
        </w:rPr>
        <w:t>s a</w:t>
      </w:r>
      <w:r w:rsidR="00B636DA">
        <w:rPr>
          <w:color w:val="000000"/>
          <w:sz w:val="20"/>
          <w:szCs w:val="20"/>
        </w:rPr>
        <w:t>n effective</w:t>
      </w:r>
      <w:r w:rsidRPr="007938E0">
        <w:rPr>
          <w:color w:val="000000"/>
          <w:sz w:val="20"/>
          <w:szCs w:val="20"/>
        </w:rPr>
        <w:t xml:space="preserve"> management process to ensure that only properly authorized manual entries and accruals </w:t>
      </w:r>
      <w:r w:rsidR="00B636DA">
        <w:rPr>
          <w:color w:val="000000"/>
          <w:sz w:val="20"/>
          <w:szCs w:val="20"/>
        </w:rPr>
        <w:t>we</w:t>
      </w:r>
      <w:r w:rsidRPr="007938E0">
        <w:rPr>
          <w:color w:val="000000"/>
          <w:sz w:val="20"/>
          <w:szCs w:val="20"/>
        </w:rPr>
        <w:t xml:space="preserve">re posted to the </w:t>
      </w:r>
      <w:r w:rsidR="00B636DA">
        <w:rPr>
          <w:color w:val="000000"/>
          <w:sz w:val="20"/>
          <w:szCs w:val="20"/>
        </w:rPr>
        <w:t>l</w:t>
      </w:r>
      <w:r w:rsidRPr="007938E0">
        <w:rPr>
          <w:color w:val="000000"/>
          <w:sz w:val="20"/>
          <w:szCs w:val="20"/>
        </w:rPr>
        <w:t>ab</w:t>
      </w:r>
      <w:r w:rsidR="00B636DA">
        <w:rPr>
          <w:color w:val="000000"/>
          <w:sz w:val="20"/>
          <w:szCs w:val="20"/>
        </w:rPr>
        <w:t>’</w:t>
      </w:r>
      <w:r w:rsidRPr="007938E0">
        <w:rPr>
          <w:color w:val="000000"/>
          <w:sz w:val="20"/>
          <w:szCs w:val="20"/>
        </w:rPr>
        <w:t>s general ledger accounts.</w:t>
      </w:r>
      <w:r w:rsidRPr="007938E0">
        <w:rPr>
          <w:color w:val="000000"/>
          <w:sz w:val="20"/>
          <w:szCs w:val="20"/>
        </w:rPr>
        <w:br/>
      </w:r>
      <w:r w:rsidRPr="007938E0">
        <w:rPr>
          <w:color w:val="000000"/>
          <w:sz w:val="20"/>
          <w:szCs w:val="20"/>
        </w:rPr>
        <w:br/>
      </w:r>
      <w:r w:rsidRPr="007938E0">
        <w:rPr>
          <w:b/>
          <w:bCs/>
          <w:color w:val="000000"/>
          <w:sz w:val="20"/>
          <w:szCs w:val="20"/>
        </w:rPr>
        <w:t>Risk/Exposure:</w:t>
      </w:r>
    </w:p>
    <w:p w14:paraId="5A5A8FF3" w14:textId="77777777" w:rsidR="003C7C49" w:rsidRDefault="003C7C49">
      <w:pPr>
        <w:pStyle w:val="ListParagraph"/>
        <w:widowControl/>
        <w:numPr>
          <w:ilvl w:val="0"/>
          <w:numId w:val="20"/>
        </w:numPr>
        <w:adjustRightInd w:val="0"/>
        <w:rPr>
          <w:color w:val="000000"/>
          <w:sz w:val="20"/>
          <w:szCs w:val="20"/>
        </w:rPr>
      </w:pPr>
      <w:r w:rsidRPr="007938E0">
        <w:rPr>
          <w:color w:val="000000"/>
          <w:sz w:val="20"/>
          <w:szCs w:val="20"/>
        </w:rPr>
        <w:t>Ineffective journal entry control may enable employees to conceal irregular entries or clear reconciling items from account analysis by writing them off or otherwise disguising the real nature of the activity.</w:t>
      </w:r>
      <w:r>
        <w:rPr>
          <w:color w:val="000000"/>
          <w:sz w:val="20"/>
          <w:szCs w:val="20"/>
        </w:rPr>
        <w:br/>
      </w:r>
    </w:p>
    <w:p w14:paraId="4D7C6060" w14:textId="77777777" w:rsidR="003C7C49" w:rsidRPr="007938E0" w:rsidRDefault="003C7C49" w:rsidP="003C7C49">
      <w:pPr>
        <w:adjustRightInd w:val="0"/>
        <w:rPr>
          <w:color w:val="000000"/>
          <w:sz w:val="20"/>
          <w:szCs w:val="20"/>
        </w:rPr>
      </w:pPr>
    </w:p>
    <w:p w14:paraId="378A20E9" w14:textId="77777777" w:rsidR="003C7C49" w:rsidRPr="007938E0" w:rsidRDefault="003C7C49" w:rsidP="003C7C49">
      <w:pPr>
        <w:adjustRightInd w:val="0"/>
        <w:rPr>
          <w:b/>
          <w:bCs/>
          <w:color w:val="000000"/>
          <w:sz w:val="20"/>
          <w:szCs w:val="20"/>
        </w:rPr>
      </w:pPr>
      <w:r w:rsidRPr="007938E0">
        <w:rPr>
          <w:b/>
          <w:bCs/>
          <w:color w:val="000000"/>
          <w:sz w:val="20"/>
          <w:szCs w:val="20"/>
        </w:rPr>
        <w:t>Approach:</w:t>
      </w:r>
    </w:p>
    <w:p w14:paraId="728CDF11" w14:textId="09DFE060" w:rsidR="00B636DA" w:rsidRPr="00B636DA" w:rsidRDefault="00B636DA" w:rsidP="00B636DA">
      <w:pPr>
        <w:widowControl/>
        <w:adjustRightInd w:val="0"/>
        <w:rPr>
          <w:color w:val="000000"/>
          <w:sz w:val="20"/>
          <w:szCs w:val="20"/>
        </w:rPr>
      </w:pPr>
      <w:r w:rsidRPr="00B636DA">
        <w:rPr>
          <w:color w:val="000000"/>
          <w:sz w:val="20"/>
          <w:szCs w:val="20"/>
        </w:rPr>
        <w:t xml:space="preserve">Reconciliations, </w:t>
      </w:r>
      <w:r w:rsidR="00F3724E">
        <w:rPr>
          <w:color w:val="000000"/>
          <w:sz w:val="20"/>
          <w:szCs w:val="20"/>
        </w:rPr>
        <w:t xml:space="preserve">when </w:t>
      </w:r>
      <w:r w:rsidRPr="00B636DA">
        <w:rPr>
          <w:color w:val="000000"/>
          <w:sz w:val="20"/>
          <w:szCs w:val="20"/>
        </w:rPr>
        <w:t xml:space="preserve">performed correctly and on time, are the primary control to identify any differences between the general ledger and the systems which feed it.  In addition, the analysis of the accounts </w:t>
      </w:r>
      <w:r>
        <w:rPr>
          <w:color w:val="000000"/>
          <w:sz w:val="20"/>
          <w:szCs w:val="20"/>
        </w:rPr>
        <w:t xml:space="preserve">would </w:t>
      </w:r>
      <w:r w:rsidRPr="00B636DA">
        <w:rPr>
          <w:color w:val="000000"/>
          <w:sz w:val="20"/>
          <w:szCs w:val="20"/>
        </w:rPr>
        <w:t>identif</w:t>
      </w:r>
      <w:r>
        <w:rPr>
          <w:color w:val="000000"/>
          <w:sz w:val="20"/>
          <w:szCs w:val="20"/>
        </w:rPr>
        <w:t>y</w:t>
      </w:r>
      <w:r w:rsidRPr="00B636DA">
        <w:rPr>
          <w:color w:val="000000"/>
          <w:sz w:val="20"/>
          <w:szCs w:val="20"/>
        </w:rPr>
        <w:t xml:space="preserve"> if inappropriate or unauthorized transactions were recorded into the general ledger.  </w:t>
      </w:r>
    </w:p>
    <w:p w14:paraId="517E3A3C" w14:textId="77777777" w:rsidR="00B636DA" w:rsidRDefault="00B636DA" w:rsidP="003C7C49">
      <w:pPr>
        <w:adjustRightInd w:val="0"/>
        <w:rPr>
          <w:color w:val="000000"/>
          <w:sz w:val="20"/>
          <w:szCs w:val="20"/>
        </w:rPr>
      </w:pPr>
    </w:p>
    <w:p w14:paraId="491D62E9" w14:textId="0D3F53CB" w:rsidR="003C7C49" w:rsidRDefault="003C7C49" w:rsidP="003C7C49">
      <w:pPr>
        <w:adjustRightInd w:val="0"/>
        <w:rPr>
          <w:color w:val="000000"/>
          <w:sz w:val="20"/>
          <w:szCs w:val="20"/>
        </w:rPr>
      </w:pPr>
      <w:r w:rsidRPr="007938E0">
        <w:rPr>
          <w:color w:val="000000"/>
          <w:sz w:val="20"/>
          <w:szCs w:val="20"/>
        </w:rPr>
        <w:t xml:space="preserve">The review should be of any journal, accrual, or reconciliation that the audit client has direct requests or impacts on. </w:t>
      </w:r>
      <w:r w:rsidRPr="007938E0">
        <w:rPr>
          <w:color w:val="000000"/>
          <w:sz w:val="20"/>
          <w:szCs w:val="20"/>
        </w:rPr>
        <w:br/>
      </w:r>
      <w:r w:rsidRPr="007938E0">
        <w:rPr>
          <w:color w:val="000000"/>
          <w:sz w:val="20"/>
          <w:szCs w:val="20"/>
        </w:rPr>
        <w:br/>
      </w:r>
      <w:r w:rsidRPr="007938E0">
        <w:rPr>
          <w:color w:val="000000"/>
          <w:sz w:val="20"/>
          <w:szCs w:val="20"/>
          <w:u w:val="single"/>
        </w:rPr>
        <w:t>Journals</w:t>
      </w:r>
      <w:r w:rsidRPr="007938E0">
        <w:rPr>
          <w:color w:val="000000"/>
          <w:sz w:val="20"/>
          <w:szCs w:val="20"/>
        </w:rPr>
        <w:br/>
        <w:t>Select a sample of requested journal entries to determine:</w:t>
      </w:r>
    </w:p>
    <w:p w14:paraId="07685D70" w14:textId="4888D69A" w:rsidR="003C7C49" w:rsidRDefault="003C7C49">
      <w:pPr>
        <w:pStyle w:val="ListParagraph"/>
        <w:widowControl/>
        <w:numPr>
          <w:ilvl w:val="0"/>
          <w:numId w:val="21"/>
        </w:numPr>
        <w:adjustRightInd w:val="0"/>
        <w:rPr>
          <w:color w:val="000000"/>
          <w:sz w:val="20"/>
          <w:szCs w:val="20"/>
        </w:rPr>
      </w:pPr>
      <w:r w:rsidRPr="007938E0">
        <w:rPr>
          <w:color w:val="000000"/>
          <w:sz w:val="20"/>
          <w:szCs w:val="20"/>
        </w:rPr>
        <w:t xml:space="preserve">Was the request clear with appropriate documentation and approvals prior to submission to </w:t>
      </w:r>
      <w:r w:rsidR="00F3724E">
        <w:rPr>
          <w:color w:val="000000"/>
          <w:sz w:val="20"/>
          <w:szCs w:val="20"/>
        </w:rPr>
        <w:t>F</w:t>
      </w:r>
      <w:r w:rsidRPr="007938E0">
        <w:rPr>
          <w:color w:val="000000"/>
          <w:sz w:val="20"/>
          <w:szCs w:val="20"/>
        </w:rPr>
        <w:t xml:space="preserve">inance / </w:t>
      </w:r>
      <w:r w:rsidR="00F3724E">
        <w:rPr>
          <w:color w:val="000000"/>
          <w:sz w:val="20"/>
          <w:szCs w:val="20"/>
        </w:rPr>
        <w:t>A</w:t>
      </w:r>
      <w:r w:rsidRPr="007938E0">
        <w:rPr>
          <w:color w:val="000000"/>
          <w:sz w:val="20"/>
          <w:szCs w:val="20"/>
        </w:rPr>
        <w:t xml:space="preserve">ccounting for a journal entry to be done into </w:t>
      </w:r>
      <w:r w:rsidR="00F3724E">
        <w:rPr>
          <w:color w:val="000000"/>
          <w:sz w:val="20"/>
          <w:szCs w:val="20"/>
        </w:rPr>
        <w:t>the l</w:t>
      </w:r>
      <w:r w:rsidRPr="007938E0">
        <w:rPr>
          <w:color w:val="000000"/>
          <w:sz w:val="20"/>
          <w:szCs w:val="20"/>
        </w:rPr>
        <w:t>ab</w:t>
      </w:r>
      <w:r w:rsidR="00F3724E">
        <w:rPr>
          <w:color w:val="000000"/>
          <w:sz w:val="20"/>
          <w:szCs w:val="20"/>
        </w:rPr>
        <w:t>’</w:t>
      </w:r>
      <w:r w:rsidRPr="007938E0">
        <w:rPr>
          <w:color w:val="000000"/>
          <w:sz w:val="20"/>
          <w:szCs w:val="20"/>
        </w:rPr>
        <w:t>s accounts?</w:t>
      </w:r>
    </w:p>
    <w:p w14:paraId="49D54E87" w14:textId="2A6E27B4" w:rsidR="003C7C49" w:rsidRDefault="003C7C49">
      <w:pPr>
        <w:pStyle w:val="ListParagraph"/>
        <w:widowControl/>
        <w:numPr>
          <w:ilvl w:val="0"/>
          <w:numId w:val="21"/>
        </w:numPr>
        <w:adjustRightInd w:val="0"/>
        <w:rPr>
          <w:color w:val="000000"/>
          <w:sz w:val="20"/>
          <w:szCs w:val="20"/>
        </w:rPr>
      </w:pPr>
      <w:r w:rsidRPr="007938E0">
        <w:rPr>
          <w:color w:val="000000"/>
          <w:sz w:val="20"/>
          <w:szCs w:val="20"/>
        </w:rPr>
        <w:t>D</w:t>
      </w:r>
      <w:r w:rsidR="00F3724E">
        <w:rPr>
          <w:color w:val="000000"/>
          <w:sz w:val="20"/>
          <w:szCs w:val="20"/>
        </w:rPr>
        <w:t>id</w:t>
      </w:r>
      <w:r w:rsidRPr="007938E0">
        <w:rPr>
          <w:color w:val="000000"/>
          <w:sz w:val="20"/>
          <w:szCs w:val="20"/>
        </w:rPr>
        <w:t xml:space="preserve"> the journal amount agree with backup documentation</w:t>
      </w:r>
      <w:r w:rsidR="00F3724E">
        <w:rPr>
          <w:color w:val="000000"/>
          <w:sz w:val="20"/>
          <w:szCs w:val="20"/>
        </w:rPr>
        <w:t xml:space="preserve"> and </w:t>
      </w:r>
      <w:proofErr w:type="gramStart"/>
      <w:r w:rsidR="00F3724E">
        <w:rPr>
          <w:color w:val="000000"/>
          <w:sz w:val="20"/>
          <w:szCs w:val="20"/>
        </w:rPr>
        <w:t>enter into</w:t>
      </w:r>
      <w:proofErr w:type="gramEnd"/>
      <w:r w:rsidR="00F3724E">
        <w:rPr>
          <w:color w:val="000000"/>
          <w:sz w:val="20"/>
          <w:szCs w:val="20"/>
        </w:rPr>
        <w:t xml:space="preserve"> </w:t>
      </w:r>
      <w:r w:rsidRPr="007938E0">
        <w:rPr>
          <w:color w:val="000000"/>
          <w:sz w:val="20"/>
          <w:szCs w:val="20"/>
        </w:rPr>
        <w:t>the</w:t>
      </w:r>
      <w:r w:rsidR="00F3724E">
        <w:rPr>
          <w:color w:val="000000"/>
          <w:sz w:val="20"/>
          <w:szCs w:val="20"/>
        </w:rPr>
        <w:t xml:space="preserve"> correct</w:t>
      </w:r>
      <w:r w:rsidRPr="007938E0">
        <w:rPr>
          <w:color w:val="000000"/>
          <w:sz w:val="20"/>
          <w:szCs w:val="20"/>
        </w:rPr>
        <w:t xml:space="preserve"> accoun</w:t>
      </w:r>
      <w:r w:rsidR="00F3724E">
        <w:rPr>
          <w:color w:val="000000"/>
          <w:sz w:val="20"/>
          <w:szCs w:val="20"/>
        </w:rPr>
        <w:t>t</w:t>
      </w:r>
      <w:r w:rsidRPr="007938E0">
        <w:rPr>
          <w:color w:val="000000"/>
          <w:sz w:val="20"/>
          <w:szCs w:val="20"/>
        </w:rPr>
        <w:t>?</w:t>
      </w:r>
      <w:r>
        <w:rPr>
          <w:color w:val="000000"/>
          <w:sz w:val="20"/>
          <w:szCs w:val="20"/>
        </w:rPr>
        <w:br/>
      </w:r>
    </w:p>
    <w:p w14:paraId="17327DC4" w14:textId="77777777" w:rsidR="003C7C49" w:rsidRDefault="003C7C49" w:rsidP="003C7C49">
      <w:pPr>
        <w:adjustRightInd w:val="0"/>
        <w:rPr>
          <w:color w:val="000000"/>
          <w:sz w:val="20"/>
          <w:szCs w:val="20"/>
        </w:rPr>
      </w:pPr>
      <w:r w:rsidRPr="007938E0">
        <w:rPr>
          <w:color w:val="000000"/>
          <w:sz w:val="20"/>
          <w:szCs w:val="20"/>
          <w:u w:val="single"/>
        </w:rPr>
        <w:t>Accruals</w:t>
      </w:r>
      <w:r w:rsidRPr="007938E0">
        <w:rPr>
          <w:color w:val="000000"/>
          <w:sz w:val="20"/>
          <w:szCs w:val="20"/>
        </w:rPr>
        <w:br/>
        <w:t>Select a sample of accrual/provision entries to determine:</w:t>
      </w:r>
    </w:p>
    <w:p w14:paraId="070F9130" w14:textId="41045AA1" w:rsidR="003C7C49" w:rsidRDefault="003C7C49">
      <w:pPr>
        <w:pStyle w:val="ListParagraph"/>
        <w:widowControl/>
        <w:numPr>
          <w:ilvl w:val="0"/>
          <w:numId w:val="22"/>
        </w:numPr>
        <w:adjustRightInd w:val="0"/>
        <w:rPr>
          <w:color w:val="000000"/>
          <w:sz w:val="20"/>
          <w:szCs w:val="20"/>
        </w:rPr>
      </w:pPr>
      <w:r w:rsidRPr="007938E0">
        <w:rPr>
          <w:color w:val="000000"/>
          <w:sz w:val="20"/>
          <w:szCs w:val="20"/>
        </w:rPr>
        <w:t>Was the request clear with appropriate documentation and line approvals prior to</w:t>
      </w:r>
      <w:r w:rsidR="00F3724E">
        <w:rPr>
          <w:color w:val="000000"/>
          <w:sz w:val="20"/>
          <w:szCs w:val="20"/>
        </w:rPr>
        <w:t xml:space="preserve"> the request</w:t>
      </w:r>
      <w:r w:rsidRPr="007938E0">
        <w:rPr>
          <w:color w:val="000000"/>
          <w:sz w:val="20"/>
          <w:szCs w:val="20"/>
        </w:rPr>
        <w:t xml:space="preserve"> submission to </w:t>
      </w:r>
      <w:r w:rsidR="00F3724E">
        <w:rPr>
          <w:color w:val="000000"/>
          <w:sz w:val="20"/>
          <w:szCs w:val="20"/>
        </w:rPr>
        <w:t>F</w:t>
      </w:r>
      <w:r w:rsidRPr="007938E0">
        <w:rPr>
          <w:color w:val="000000"/>
          <w:sz w:val="20"/>
          <w:szCs w:val="20"/>
        </w:rPr>
        <w:t xml:space="preserve">inance / </w:t>
      </w:r>
      <w:r w:rsidR="00F3724E">
        <w:rPr>
          <w:color w:val="000000"/>
          <w:sz w:val="20"/>
          <w:szCs w:val="20"/>
        </w:rPr>
        <w:t>A</w:t>
      </w:r>
      <w:r w:rsidRPr="007938E0">
        <w:rPr>
          <w:color w:val="000000"/>
          <w:sz w:val="20"/>
          <w:szCs w:val="20"/>
        </w:rPr>
        <w:t>ccounting for a journal entry to be done?</w:t>
      </w:r>
    </w:p>
    <w:p w14:paraId="7B418EC3" w14:textId="4CFBCCAB" w:rsidR="003C7C49" w:rsidRDefault="003C7C49">
      <w:pPr>
        <w:pStyle w:val="ListParagraph"/>
        <w:widowControl/>
        <w:numPr>
          <w:ilvl w:val="0"/>
          <w:numId w:val="22"/>
        </w:numPr>
        <w:adjustRightInd w:val="0"/>
        <w:rPr>
          <w:color w:val="000000"/>
          <w:sz w:val="20"/>
          <w:szCs w:val="20"/>
        </w:rPr>
      </w:pPr>
      <w:r w:rsidRPr="007938E0">
        <w:rPr>
          <w:color w:val="000000"/>
          <w:sz w:val="20"/>
          <w:szCs w:val="20"/>
        </w:rPr>
        <w:t xml:space="preserve">Determine if the calculation methodologies were reasonable and were consistent with IBM’s </w:t>
      </w:r>
      <w:r w:rsidR="00F3724E">
        <w:rPr>
          <w:color w:val="000000"/>
          <w:sz w:val="20"/>
          <w:szCs w:val="20"/>
        </w:rPr>
        <w:t>a</w:t>
      </w:r>
      <w:r w:rsidRPr="007938E0">
        <w:rPr>
          <w:color w:val="000000"/>
          <w:sz w:val="20"/>
          <w:szCs w:val="20"/>
        </w:rPr>
        <w:t>ccounting guidelines.</w:t>
      </w:r>
    </w:p>
    <w:p w14:paraId="1D0ED51D" w14:textId="1C95E04F" w:rsidR="003C7C49" w:rsidRDefault="003C7C49">
      <w:pPr>
        <w:pStyle w:val="ListParagraph"/>
        <w:widowControl/>
        <w:numPr>
          <w:ilvl w:val="0"/>
          <w:numId w:val="22"/>
        </w:numPr>
        <w:adjustRightInd w:val="0"/>
        <w:rPr>
          <w:color w:val="000000"/>
          <w:sz w:val="20"/>
          <w:szCs w:val="20"/>
        </w:rPr>
      </w:pPr>
      <w:r w:rsidRPr="007938E0">
        <w:rPr>
          <w:color w:val="000000"/>
          <w:sz w:val="20"/>
          <w:szCs w:val="20"/>
        </w:rPr>
        <w:t>Determine if accruals were reversed on time in the following accounting period</w:t>
      </w:r>
      <w:r w:rsidR="00F3724E">
        <w:rPr>
          <w:color w:val="000000"/>
          <w:sz w:val="20"/>
          <w:szCs w:val="20"/>
        </w:rPr>
        <w:t>,</w:t>
      </w:r>
      <w:r w:rsidRPr="007938E0">
        <w:rPr>
          <w:color w:val="000000"/>
          <w:sz w:val="20"/>
          <w:szCs w:val="20"/>
        </w:rPr>
        <w:t xml:space="preserve"> and </w:t>
      </w:r>
      <w:r w:rsidR="00F3724E">
        <w:rPr>
          <w:color w:val="000000"/>
          <w:sz w:val="20"/>
          <w:szCs w:val="20"/>
        </w:rPr>
        <w:t xml:space="preserve">if </w:t>
      </w:r>
      <w:r w:rsidRPr="007938E0">
        <w:rPr>
          <w:color w:val="000000"/>
          <w:sz w:val="20"/>
          <w:szCs w:val="20"/>
        </w:rPr>
        <w:t>actual costs or expenses were recorded as incurred.</w:t>
      </w:r>
    </w:p>
    <w:p w14:paraId="5D128031" w14:textId="77777777" w:rsidR="003C7C49" w:rsidRPr="007938E0" w:rsidRDefault="003C7C49" w:rsidP="003C7C49">
      <w:pPr>
        <w:adjustRightInd w:val="0"/>
        <w:rPr>
          <w:color w:val="000000"/>
          <w:sz w:val="20"/>
          <w:szCs w:val="20"/>
        </w:rPr>
      </w:pPr>
    </w:p>
    <w:p w14:paraId="0160F027" w14:textId="14697B9E" w:rsidR="008E4343" w:rsidRDefault="008E4343" w:rsidP="008E4343">
      <w:pPr>
        <w:adjustRightInd w:val="0"/>
        <w:rPr>
          <w:color w:val="000000"/>
          <w:sz w:val="20"/>
          <w:szCs w:val="20"/>
        </w:rPr>
      </w:pPr>
      <w:r>
        <w:rPr>
          <w:color w:val="000000"/>
          <w:sz w:val="20"/>
          <w:szCs w:val="20"/>
          <w:u w:val="single"/>
        </w:rPr>
        <w:t>Reconciliations</w:t>
      </w:r>
      <w:r w:rsidRPr="007938E0">
        <w:rPr>
          <w:color w:val="000000"/>
          <w:sz w:val="20"/>
          <w:szCs w:val="20"/>
        </w:rPr>
        <w:br/>
        <w:t xml:space="preserve">Select a sample </w:t>
      </w:r>
      <w:r>
        <w:rPr>
          <w:color w:val="000000"/>
          <w:sz w:val="20"/>
          <w:szCs w:val="20"/>
        </w:rPr>
        <w:t>of reconciliation</w:t>
      </w:r>
      <w:r w:rsidRPr="007938E0">
        <w:rPr>
          <w:color w:val="000000"/>
          <w:sz w:val="20"/>
          <w:szCs w:val="20"/>
        </w:rPr>
        <w:t>s to determine:</w:t>
      </w:r>
    </w:p>
    <w:p w14:paraId="0B1D8C79" w14:textId="77777777" w:rsidR="008E4343" w:rsidRDefault="008E4343">
      <w:pPr>
        <w:pStyle w:val="ListParagraph"/>
        <w:numPr>
          <w:ilvl w:val="0"/>
          <w:numId w:val="22"/>
        </w:numPr>
        <w:rPr>
          <w:color w:val="000000"/>
          <w:sz w:val="20"/>
          <w:szCs w:val="20"/>
        </w:rPr>
      </w:pPr>
      <w:r w:rsidRPr="008E4343">
        <w:rPr>
          <w:color w:val="000000"/>
          <w:sz w:val="20"/>
          <w:szCs w:val="20"/>
        </w:rPr>
        <w:t>Determine if reconciliations</w:t>
      </w:r>
      <w:r>
        <w:rPr>
          <w:color w:val="000000"/>
          <w:sz w:val="20"/>
          <w:szCs w:val="20"/>
        </w:rPr>
        <w:t xml:space="preserve"> were regularly</w:t>
      </w:r>
      <w:r w:rsidRPr="008E4343">
        <w:rPr>
          <w:color w:val="000000"/>
          <w:sz w:val="20"/>
          <w:szCs w:val="20"/>
        </w:rPr>
        <w:t xml:space="preserve"> performed</w:t>
      </w:r>
      <w:r>
        <w:rPr>
          <w:color w:val="000000"/>
          <w:sz w:val="20"/>
          <w:szCs w:val="20"/>
        </w:rPr>
        <w:t xml:space="preserve"> as designed.</w:t>
      </w:r>
    </w:p>
    <w:p w14:paraId="567FC13F" w14:textId="77777777" w:rsidR="00775259" w:rsidRDefault="008E4343">
      <w:pPr>
        <w:pStyle w:val="ListParagraph"/>
        <w:widowControl/>
        <w:numPr>
          <w:ilvl w:val="0"/>
          <w:numId w:val="29"/>
        </w:numPr>
        <w:adjustRightInd w:val="0"/>
        <w:rPr>
          <w:color w:val="000000"/>
          <w:sz w:val="20"/>
          <w:szCs w:val="20"/>
        </w:rPr>
      </w:pPr>
      <w:r>
        <w:rPr>
          <w:color w:val="000000"/>
          <w:sz w:val="20"/>
          <w:szCs w:val="20"/>
        </w:rPr>
        <w:t>Were</w:t>
      </w:r>
      <w:r w:rsidRPr="008E4343">
        <w:rPr>
          <w:color w:val="000000"/>
          <w:sz w:val="20"/>
          <w:szCs w:val="20"/>
        </w:rPr>
        <w:t xml:space="preserve"> discrepancies </w:t>
      </w:r>
      <w:r w:rsidR="00775259">
        <w:rPr>
          <w:color w:val="000000"/>
          <w:sz w:val="20"/>
          <w:szCs w:val="20"/>
        </w:rPr>
        <w:t xml:space="preserve">identified and </w:t>
      </w:r>
      <w:r w:rsidRPr="008E4343">
        <w:rPr>
          <w:color w:val="000000"/>
          <w:sz w:val="20"/>
          <w:szCs w:val="20"/>
        </w:rPr>
        <w:t>highlighted</w:t>
      </w:r>
      <w:r w:rsidR="00775259">
        <w:rPr>
          <w:color w:val="000000"/>
          <w:sz w:val="20"/>
          <w:szCs w:val="20"/>
        </w:rPr>
        <w:t xml:space="preserve"> to management</w:t>
      </w:r>
      <w:r>
        <w:rPr>
          <w:color w:val="000000"/>
          <w:sz w:val="20"/>
          <w:szCs w:val="20"/>
        </w:rPr>
        <w:t>?</w:t>
      </w:r>
    </w:p>
    <w:p w14:paraId="48F3E16C" w14:textId="4A261F8B" w:rsidR="008E4343" w:rsidRPr="00775259" w:rsidRDefault="008E4343">
      <w:pPr>
        <w:pStyle w:val="ListParagraph"/>
        <w:widowControl/>
        <w:numPr>
          <w:ilvl w:val="0"/>
          <w:numId w:val="22"/>
        </w:numPr>
        <w:adjustRightInd w:val="0"/>
        <w:rPr>
          <w:color w:val="000000"/>
          <w:sz w:val="20"/>
          <w:szCs w:val="20"/>
        </w:rPr>
      </w:pPr>
      <w:r w:rsidRPr="00775259">
        <w:rPr>
          <w:color w:val="000000"/>
          <w:sz w:val="20"/>
          <w:szCs w:val="20"/>
        </w:rPr>
        <w:t xml:space="preserve">Were root-cause-analyses performed and appropriate actions </w:t>
      </w:r>
      <w:proofErr w:type="gramStart"/>
      <w:r w:rsidRPr="00775259">
        <w:rPr>
          <w:color w:val="000000"/>
          <w:sz w:val="20"/>
          <w:szCs w:val="20"/>
        </w:rPr>
        <w:t>taken</w:t>
      </w:r>
      <w:proofErr w:type="gramEnd"/>
      <w:r w:rsidR="00775259" w:rsidRPr="00775259">
        <w:rPr>
          <w:color w:val="000000"/>
          <w:sz w:val="20"/>
          <w:szCs w:val="20"/>
        </w:rPr>
        <w:t xml:space="preserve"> a timely manner?</w:t>
      </w:r>
    </w:p>
    <w:p w14:paraId="2D2F0E40" w14:textId="77777777" w:rsidR="000D0CF7" w:rsidRDefault="000D0CF7">
      <w:pPr>
        <w:widowControl/>
        <w:autoSpaceDE/>
        <w:autoSpaceDN/>
        <w:spacing w:after="160" w:line="278" w:lineRule="auto"/>
        <w:rPr>
          <w:rFonts w:eastAsiaTheme="minorHAnsi"/>
          <w:color w:val="000000"/>
          <w:sz w:val="20"/>
          <w:szCs w:val="20"/>
        </w:rPr>
      </w:pPr>
    </w:p>
    <w:p w14:paraId="38797091" w14:textId="77777777" w:rsidR="000D0CF7" w:rsidRDefault="000D0CF7">
      <w:pPr>
        <w:widowControl/>
        <w:autoSpaceDE/>
        <w:autoSpaceDN/>
        <w:spacing w:after="160" w:line="278" w:lineRule="auto"/>
        <w:rPr>
          <w:rFonts w:eastAsiaTheme="minorHAnsi"/>
          <w:color w:val="000000"/>
          <w:sz w:val="20"/>
          <w:szCs w:val="20"/>
        </w:rPr>
      </w:pPr>
      <w:r>
        <w:rPr>
          <w:rFonts w:eastAsiaTheme="minorHAnsi"/>
          <w:color w:val="000000"/>
          <w:sz w:val="20"/>
          <w:szCs w:val="20"/>
        </w:rPr>
        <w:br w:type="page"/>
      </w:r>
    </w:p>
    <w:p w14:paraId="5A9E33AE" w14:textId="36D585C4" w:rsidR="0095662E" w:rsidRPr="00AF6ED3" w:rsidRDefault="0095662E" w:rsidP="0095662E">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1706824C" w14:textId="77777777" w:rsidR="003C7C49" w:rsidRPr="003C7C49" w:rsidRDefault="0095662E" w:rsidP="003C7C49">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 xml:space="preserve">Key Control Question: </w:t>
      </w:r>
      <w:r w:rsidR="003C7C49" w:rsidRPr="003C7C49">
        <w:rPr>
          <w:rFonts w:eastAsiaTheme="minorHAnsi"/>
          <w:color w:val="000000"/>
          <w:sz w:val="20"/>
          <w:szCs w:val="20"/>
        </w:rPr>
        <w:t>5. Financial Management</w:t>
      </w:r>
    </w:p>
    <w:p w14:paraId="66276782" w14:textId="6B5EB488" w:rsidR="00DF12B4" w:rsidRDefault="003C7C49" w:rsidP="003C7C49">
      <w:pPr>
        <w:pStyle w:val="Heading3"/>
      </w:pPr>
      <w:bookmarkStart w:id="24" w:name="_Toc231459980"/>
      <w:r w:rsidRPr="003C7C49">
        <w:t>Primary Test: Over/Under Recovery Process (</w:t>
      </w:r>
      <w:r w:rsidR="00294FB8">
        <w:t>FM00</w:t>
      </w:r>
      <w:r w:rsidRPr="003C7C49">
        <w:t>4.P)</w:t>
      </w:r>
      <w:bookmarkEnd w:id="24"/>
    </w:p>
    <w:p w14:paraId="1ECE9F1F" w14:textId="77777777" w:rsidR="003C7C49" w:rsidRPr="00AF6ED3" w:rsidRDefault="003C7C49" w:rsidP="003C7C49">
      <w:pPr>
        <w:keepLines/>
        <w:widowControl/>
        <w:tabs>
          <w:tab w:val="left" w:pos="4680"/>
        </w:tabs>
        <w:adjustRightInd w:val="0"/>
        <w:rPr>
          <w:b/>
          <w:bCs/>
          <w:sz w:val="20"/>
          <w:szCs w:val="20"/>
        </w:rPr>
      </w:pPr>
    </w:p>
    <w:p w14:paraId="4B0C27D3" w14:textId="77777777" w:rsidR="003C7C49" w:rsidRPr="00F47856" w:rsidRDefault="003C7C49" w:rsidP="003C7C49">
      <w:pPr>
        <w:adjustRightInd w:val="0"/>
        <w:rPr>
          <w:b/>
          <w:bCs/>
          <w:color w:val="000000"/>
          <w:sz w:val="20"/>
          <w:szCs w:val="20"/>
        </w:rPr>
      </w:pPr>
      <w:r w:rsidRPr="00F47856">
        <w:rPr>
          <w:b/>
          <w:bCs/>
          <w:color w:val="000000"/>
          <w:sz w:val="20"/>
          <w:szCs w:val="20"/>
        </w:rPr>
        <w:t>Objective:</w:t>
      </w:r>
    </w:p>
    <w:p w14:paraId="2C60987A" w14:textId="3000246D" w:rsidR="003C7C49" w:rsidRPr="00F47856" w:rsidRDefault="003C7C49" w:rsidP="003C7C49">
      <w:pPr>
        <w:adjustRightInd w:val="0"/>
        <w:rPr>
          <w:color w:val="000000"/>
          <w:sz w:val="20"/>
          <w:szCs w:val="20"/>
        </w:rPr>
      </w:pPr>
      <w:r w:rsidRPr="00F47856">
        <w:rPr>
          <w:color w:val="000000"/>
          <w:sz w:val="20"/>
          <w:szCs w:val="20"/>
        </w:rPr>
        <w:t xml:space="preserve">To ensure that over/under recovery adjustments arising out of billings at recovery rates </w:t>
      </w:r>
      <w:r w:rsidR="00775259">
        <w:rPr>
          <w:color w:val="000000"/>
          <w:sz w:val="20"/>
          <w:szCs w:val="20"/>
        </w:rPr>
        <w:t>we</w:t>
      </w:r>
      <w:r w:rsidRPr="00F47856">
        <w:rPr>
          <w:color w:val="000000"/>
          <w:sz w:val="20"/>
          <w:szCs w:val="20"/>
        </w:rPr>
        <w:t>re performed accurately, timely and properly approved.</w:t>
      </w:r>
    </w:p>
    <w:p w14:paraId="10C65D76" w14:textId="77777777" w:rsidR="003C7C49" w:rsidRPr="00F47856" w:rsidRDefault="003C7C49" w:rsidP="003C7C49">
      <w:pPr>
        <w:adjustRightInd w:val="0"/>
        <w:rPr>
          <w:color w:val="000000"/>
          <w:sz w:val="20"/>
          <w:szCs w:val="20"/>
        </w:rPr>
      </w:pPr>
    </w:p>
    <w:p w14:paraId="24FC22E1" w14:textId="77777777" w:rsidR="003C7C49" w:rsidRPr="00F47856" w:rsidRDefault="003C7C49" w:rsidP="003C7C49">
      <w:pPr>
        <w:adjustRightInd w:val="0"/>
        <w:rPr>
          <w:b/>
          <w:bCs/>
          <w:color w:val="000000"/>
          <w:sz w:val="20"/>
          <w:szCs w:val="20"/>
        </w:rPr>
      </w:pPr>
      <w:r w:rsidRPr="00F47856">
        <w:rPr>
          <w:b/>
          <w:bCs/>
          <w:color w:val="000000"/>
          <w:sz w:val="20"/>
          <w:szCs w:val="20"/>
        </w:rPr>
        <w:t>Approach:</w:t>
      </w:r>
    </w:p>
    <w:p w14:paraId="56EC222C" w14:textId="77777777" w:rsidR="002B336F" w:rsidRDefault="003C7C49" w:rsidP="003C7C49">
      <w:pPr>
        <w:adjustRightInd w:val="0"/>
        <w:rPr>
          <w:color w:val="000000"/>
          <w:sz w:val="20"/>
          <w:szCs w:val="20"/>
        </w:rPr>
      </w:pPr>
      <w:r w:rsidRPr="00F47856">
        <w:rPr>
          <w:color w:val="000000"/>
          <w:sz w:val="20"/>
          <w:szCs w:val="20"/>
        </w:rPr>
        <w:t xml:space="preserve">Test needs to be done according to the over/under process for the organization. However, the over/under residual treatment needs to be aligned with IBM </w:t>
      </w:r>
      <w:r w:rsidR="008E4343">
        <w:rPr>
          <w:color w:val="000000"/>
          <w:sz w:val="20"/>
          <w:szCs w:val="20"/>
        </w:rPr>
        <w:t>F</w:t>
      </w:r>
      <w:r w:rsidRPr="00F47856">
        <w:rPr>
          <w:color w:val="000000"/>
          <w:sz w:val="20"/>
          <w:szCs w:val="20"/>
        </w:rPr>
        <w:t>inance guidelines or approved instructions.</w:t>
      </w:r>
      <w:r w:rsidR="003D00E4">
        <w:rPr>
          <w:color w:val="000000"/>
          <w:sz w:val="20"/>
          <w:szCs w:val="20"/>
        </w:rPr>
        <w:t xml:space="preserve"> </w:t>
      </w:r>
    </w:p>
    <w:p w14:paraId="494C0F40" w14:textId="77777777" w:rsidR="002B336F" w:rsidRDefault="002B336F" w:rsidP="003C7C49">
      <w:pPr>
        <w:adjustRightInd w:val="0"/>
        <w:rPr>
          <w:color w:val="000000"/>
          <w:sz w:val="20"/>
          <w:szCs w:val="20"/>
        </w:rPr>
      </w:pPr>
    </w:p>
    <w:p w14:paraId="43985310" w14:textId="77777777" w:rsidR="002B336F" w:rsidRDefault="002B336F" w:rsidP="003C7C49">
      <w:pPr>
        <w:adjustRightInd w:val="0"/>
        <w:rPr>
          <w:color w:val="000000"/>
          <w:sz w:val="20"/>
          <w:szCs w:val="20"/>
        </w:rPr>
      </w:pPr>
      <w:r>
        <w:rPr>
          <w:color w:val="000000"/>
          <w:sz w:val="20"/>
          <w:szCs w:val="20"/>
        </w:rPr>
        <w:t xml:space="preserve">Note: </w:t>
      </w:r>
    </w:p>
    <w:p w14:paraId="6BFE06DD" w14:textId="7201A15D" w:rsidR="003D00E4" w:rsidRDefault="003D00E4" w:rsidP="003C7C49">
      <w:pPr>
        <w:adjustRightInd w:val="0"/>
        <w:rPr>
          <w:color w:val="000000"/>
          <w:sz w:val="20"/>
          <w:szCs w:val="20"/>
        </w:rPr>
      </w:pPr>
      <w:r w:rsidRPr="003D00E4">
        <w:rPr>
          <w:color w:val="000000"/>
          <w:sz w:val="20"/>
          <w:szCs w:val="20"/>
        </w:rPr>
        <w:t>The amounts reflected on the balance sheet (B/S) account should only be posted by the zero-out allocation. It needs to be checked whether only the expected allocation entries were recorded on this account. In case of a high over/under</w:t>
      </w:r>
      <w:r>
        <w:rPr>
          <w:color w:val="000000"/>
          <w:sz w:val="20"/>
          <w:szCs w:val="20"/>
        </w:rPr>
        <w:t>,</w:t>
      </w:r>
      <w:r w:rsidRPr="003D00E4">
        <w:rPr>
          <w:color w:val="000000"/>
          <w:sz w:val="20"/>
          <w:szCs w:val="20"/>
        </w:rPr>
        <w:t xml:space="preserve"> it would be important as well to understand the reason.</w:t>
      </w:r>
    </w:p>
    <w:p w14:paraId="21D92D4C" w14:textId="77777777" w:rsidR="003D00E4" w:rsidRDefault="003D00E4" w:rsidP="003C7C49">
      <w:pPr>
        <w:adjustRightInd w:val="0"/>
        <w:rPr>
          <w:color w:val="000000"/>
          <w:sz w:val="20"/>
          <w:szCs w:val="20"/>
        </w:rPr>
      </w:pPr>
    </w:p>
    <w:p w14:paraId="378987A5" w14:textId="77777777" w:rsidR="002B336F" w:rsidRDefault="003D00E4" w:rsidP="002B336F">
      <w:pPr>
        <w:adjustRightInd w:val="0"/>
        <w:rPr>
          <w:color w:val="000000"/>
          <w:sz w:val="20"/>
          <w:szCs w:val="20"/>
        </w:rPr>
      </w:pPr>
      <w:r>
        <w:rPr>
          <w:color w:val="000000"/>
          <w:sz w:val="20"/>
          <w:szCs w:val="20"/>
        </w:rPr>
        <w:t>According to</w:t>
      </w:r>
      <w:r w:rsidRPr="003D00E4">
        <w:rPr>
          <w:color w:val="000000"/>
          <w:sz w:val="20"/>
          <w:szCs w:val="20"/>
        </w:rPr>
        <w:t xml:space="preserve"> the Accounting for Cost Centers (CCs) Guidance, </w:t>
      </w:r>
      <w:r>
        <w:rPr>
          <w:color w:val="000000"/>
          <w:sz w:val="20"/>
          <w:szCs w:val="20"/>
        </w:rPr>
        <w:t>a</w:t>
      </w:r>
      <w:r w:rsidRPr="003D00E4">
        <w:rPr>
          <w:color w:val="000000"/>
          <w:sz w:val="20"/>
          <w:szCs w:val="20"/>
        </w:rPr>
        <w:t>t the close of each accounting month, the spending distribution process will allocate 100% of the spending collected in a CC to the appropriate end users</w:t>
      </w:r>
      <w:r>
        <w:rPr>
          <w:color w:val="000000"/>
          <w:sz w:val="20"/>
          <w:szCs w:val="20"/>
        </w:rPr>
        <w:t>. As accurate</w:t>
      </w:r>
      <w:r w:rsidRPr="003D00E4">
        <w:rPr>
          <w:color w:val="000000"/>
          <w:sz w:val="20"/>
          <w:szCs w:val="20"/>
        </w:rPr>
        <w:t xml:space="preserve"> </w:t>
      </w:r>
      <w:r>
        <w:rPr>
          <w:color w:val="000000"/>
          <w:sz w:val="20"/>
          <w:szCs w:val="20"/>
        </w:rPr>
        <w:t xml:space="preserve">billing </w:t>
      </w:r>
      <w:r w:rsidRPr="003D00E4">
        <w:rPr>
          <w:color w:val="000000"/>
          <w:sz w:val="20"/>
          <w:szCs w:val="20"/>
        </w:rPr>
        <w:t>forecast to reflect spending</w:t>
      </w:r>
      <w:r>
        <w:rPr>
          <w:color w:val="000000"/>
          <w:sz w:val="20"/>
          <w:szCs w:val="20"/>
        </w:rPr>
        <w:t xml:space="preserve"> was not easy</w:t>
      </w:r>
      <w:r w:rsidRPr="003D00E4">
        <w:rPr>
          <w:color w:val="000000"/>
          <w:sz w:val="20"/>
          <w:szCs w:val="20"/>
        </w:rPr>
        <w:t>, there is usually some over/under balance</w:t>
      </w:r>
      <w:r>
        <w:rPr>
          <w:color w:val="000000"/>
          <w:sz w:val="20"/>
          <w:szCs w:val="20"/>
        </w:rPr>
        <w:t xml:space="preserve">, and </w:t>
      </w:r>
      <w:r w:rsidRPr="003D00E4">
        <w:rPr>
          <w:color w:val="000000"/>
          <w:sz w:val="20"/>
          <w:szCs w:val="20"/>
        </w:rPr>
        <w:t>this balance was not billed in the period when it occurs</w:t>
      </w:r>
      <w:r>
        <w:rPr>
          <w:color w:val="000000"/>
          <w:sz w:val="20"/>
          <w:szCs w:val="20"/>
        </w:rPr>
        <w:t xml:space="preserve">. </w:t>
      </w:r>
      <w:r w:rsidRPr="003D00E4">
        <w:rPr>
          <w:color w:val="000000"/>
          <w:sz w:val="20"/>
          <w:szCs w:val="20"/>
        </w:rPr>
        <w:t>Th</w:t>
      </w:r>
      <w:r>
        <w:rPr>
          <w:color w:val="000000"/>
          <w:sz w:val="20"/>
          <w:szCs w:val="20"/>
        </w:rPr>
        <w:t>us</w:t>
      </w:r>
      <w:r w:rsidRPr="003D00E4">
        <w:rPr>
          <w:color w:val="000000"/>
          <w:sz w:val="20"/>
          <w:szCs w:val="20"/>
        </w:rPr>
        <w:t>, it is allocated via allocation tool on a reversal base to the B</w:t>
      </w:r>
      <w:r>
        <w:rPr>
          <w:color w:val="000000"/>
          <w:sz w:val="20"/>
          <w:szCs w:val="20"/>
        </w:rPr>
        <w:t>/</w:t>
      </w:r>
      <w:r w:rsidRPr="003D00E4">
        <w:rPr>
          <w:color w:val="000000"/>
          <w:sz w:val="20"/>
          <w:szCs w:val="20"/>
        </w:rPr>
        <w:t>S ac</w:t>
      </w:r>
      <w:r>
        <w:rPr>
          <w:color w:val="000000"/>
          <w:sz w:val="20"/>
          <w:szCs w:val="20"/>
        </w:rPr>
        <w:t xml:space="preserve">count temporarily </w:t>
      </w:r>
      <w:r w:rsidRPr="003D00E4">
        <w:rPr>
          <w:color w:val="000000"/>
          <w:sz w:val="20"/>
          <w:szCs w:val="20"/>
        </w:rPr>
        <w:t xml:space="preserve">until it is billed out. </w:t>
      </w:r>
    </w:p>
    <w:p w14:paraId="3B8D2423" w14:textId="158A571E" w:rsidR="003D00E4" w:rsidRDefault="002B336F" w:rsidP="003C7C49">
      <w:pPr>
        <w:adjustRightInd w:val="0"/>
        <w:rPr>
          <w:color w:val="000000"/>
          <w:sz w:val="20"/>
          <w:szCs w:val="20"/>
        </w:rPr>
      </w:pPr>
      <w:r>
        <w:rPr>
          <w:color w:val="000000"/>
          <w:sz w:val="20"/>
          <w:szCs w:val="20"/>
        </w:rPr>
        <w:t>O</w:t>
      </w:r>
      <w:r w:rsidR="003D00E4" w:rsidRPr="000D0CF7">
        <w:rPr>
          <w:color w:val="000000"/>
          <w:sz w:val="20"/>
          <w:szCs w:val="20"/>
        </w:rPr>
        <w:t>nly balance related to current quarter should be included in the allocations and recorded on the B</w:t>
      </w:r>
      <w:r w:rsidRPr="002B336F">
        <w:rPr>
          <w:color w:val="000000"/>
          <w:sz w:val="20"/>
          <w:szCs w:val="20"/>
        </w:rPr>
        <w:t>/</w:t>
      </w:r>
      <w:r w:rsidR="003D00E4" w:rsidRPr="000D0CF7">
        <w:rPr>
          <w:color w:val="000000"/>
          <w:sz w:val="20"/>
          <w:szCs w:val="20"/>
        </w:rPr>
        <w:t xml:space="preserve">S account. To ensure this, proper billing methodology needs to be used, with ICA </w:t>
      </w:r>
      <w:proofErr w:type="gramStart"/>
      <w:r w:rsidR="003D00E4" w:rsidRPr="000D0CF7">
        <w:rPr>
          <w:color w:val="000000"/>
          <w:sz w:val="20"/>
          <w:szCs w:val="20"/>
        </w:rPr>
        <w:t>billings</w:t>
      </w:r>
      <w:proofErr w:type="gramEnd"/>
      <w:r w:rsidR="003D00E4" w:rsidRPr="000D0CF7">
        <w:rPr>
          <w:color w:val="000000"/>
          <w:sz w:val="20"/>
          <w:szCs w:val="20"/>
        </w:rPr>
        <w:t xml:space="preserve"> processed at least on quarter basis, using M1 and M2 actuals plus M3 forecast, to keep the unbilled over/under as close to zero as possible. In Q1 the billing related to prior year balance needs to be billed as separate billing using prior year ICA.</w:t>
      </w:r>
    </w:p>
    <w:p w14:paraId="6D65CF52" w14:textId="6C5033C5" w:rsidR="003C7C49" w:rsidRDefault="003C7C49" w:rsidP="003C7C49">
      <w:pPr>
        <w:adjustRightInd w:val="0"/>
        <w:rPr>
          <w:color w:val="000000"/>
          <w:sz w:val="20"/>
          <w:szCs w:val="20"/>
        </w:rPr>
      </w:pPr>
      <w:r w:rsidRPr="00F47856">
        <w:rPr>
          <w:color w:val="000000"/>
          <w:sz w:val="20"/>
          <w:szCs w:val="20"/>
        </w:rPr>
        <w:br/>
      </w:r>
      <w:r w:rsidR="002B336F">
        <w:rPr>
          <w:color w:val="000000"/>
          <w:sz w:val="20"/>
          <w:szCs w:val="20"/>
        </w:rPr>
        <w:t>Select</w:t>
      </w:r>
      <w:r w:rsidRPr="00F47856">
        <w:rPr>
          <w:color w:val="000000"/>
          <w:sz w:val="20"/>
          <w:szCs w:val="20"/>
        </w:rPr>
        <w:t xml:space="preserve"> the permanent adjustment entries processed before year</w:t>
      </w:r>
      <w:r w:rsidR="002B336F">
        <w:rPr>
          <w:color w:val="000000"/>
          <w:sz w:val="20"/>
          <w:szCs w:val="20"/>
        </w:rPr>
        <w:t>-</w:t>
      </w:r>
      <w:r w:rsidRPr="00F47856">
        <w:rPr>
          <w:color w:val="000000"/>
          <w:sz w:val="20"/>
          <w:szCs w:val="20"/>
        </w:rPr>
        <w:t xml:space="preserve"> or quarter</w:t>
      </w:r>
      <w:r w:rsidR="002B336F">
        <w:rPr>
          <w:color w:val="000000"/>
          <w:sz w:val="20"/>
          <w:szCs w:val="20"/>
        </w:rPr>
        <w:t>-</w:t>
      </w:r>
      <w:r w:rsidRPr="00F47856">
        <w:rPr>
          <w:color w:val="000000"/>
          <w:sz w:val="20"/>
          <w:szCs w:val="20"/>
        </w:rPr>
        <w:t xml:space="preserve">end and </w:t>
      </w:r>
      <w:r w:rsidR="002B336F">
        <w:rPr>
          <w:color w:val="000000"/>
          <w:sz w:val="20"/>
          <w:szCs w:val="20"/>
        </w:rPr>
        <w:t>check</w:t>
      </w:r>
      <w:r w:rsidRPr="00F47856">
        <w:rPr>
          <w:color w:val="000000"/>
          <w:sz w:val="20"/>
          <w:szCs w:val="20"/>
        </w:rPr>
        <w:t>:</w:t>
      </w:r>
    </w:p>
    <w:p w14:paraId="75CF6D67" w14:textId="1CC7D8A3" w:rsidR="003C7C49" w:rsidRDefault="003C7C49">
      <w:pPr>
        <w:pStyle w:val="ListParagraph"/>
        <w:widowControl/>
        <w:numPr>
          <w:ilvl w:val="0"/>
          <w:numId w:val="15"/>
        </w:numPr>
        <w:adjustRightInd w:val="0"/>
        <w:rPr>
          <w:color w:val="000000"/>
          <w:sz w:val="20"/>
          <w:szCs w:val="20"/>
        </w:rPr>
      </w:pPr>
      <w:r w:rsidRPr="00F47856">
        <w:rPr>
          <w:color w:val="000000"/>
          <w:sz w:val="20"/>
          <w:szCs w:val="20"/>
        </w:rPr>
        <w:t xml:space="preserve">Review performed by the </w:t>
      </w:r>
      <w:r w:rsidR="008E4343">
        <w:rPr>
          <w:color w:val="000000"/>
          <w:sz w:val="20"/>
          <w:szCs w:val="20"/>
        </w:rPr>
        <w:t>l</w:t>
      </w:r>
      <w:r w:rsidRPr="00F47856">
        <w:rPr>
          <w:color w:val="000000"/>
          <w:sz w:val="20"/>
          <w:szCs w:val="20"/>
        </w:rPr>
        <w:t xml:space="preserve">ocal and </w:t>
      </w:r>
      <w:r w:rsidR="008E4343">
        <w:rPr>
          <w:color w:val="000000"/>
          <w:sz w:val="20"/>
          <w:szCs w:val="20"/>
        </w:rPr>
        <w:t>worldwide</w:t>
      </w:r>
      <w:r w:rsidRPr="00F47856">
        <w:rPr>
          <w:color w:val="000000"/>
          <w:sz w:val="20"/>
          <w:szCs w:val="20"/>
        </w:rPr>
        <w:t xml:space="preserve"> </w:t>
      </w:r>
      <w:r w:rsidR="008E4343">
        <w:rPr>
          <w:color w:val="000000"/>
          <w:sz w:val="20"/>
          <w:szCs w:val="20"/>
        </w:rPr>
        <w:t>lab chief financial officer (</w:t>
      </w:r>
      <w:r w:rsidRPr="00F47856">
        <w:rPr>
          <w:color w:val="000000"/>
          <w:sz w:val="20"/>
          <w:szCs w:val="20"/>
        </w:rPr>
        <w:t>CFO</w:t>
      </w:r>
      <w:r w:rsidR="008E4343">
        <w:rPr>
          <w:color w:val="000000"/>
          <w:sz w:val="20"/>
          <w:szCs w:val="20"/>
        </w:rPr>
        <w:t>)</w:t>
      </w:r>
      <w:r w:rsidRPr="00F47856">
        <w:rPr>
          <w:color w:val="000000"/>
          <w:sz w:val="20"/>
          <w:szCs w:val="20"/>
        </w:rPr>
        <w:t xml:space="preserve"> for the over/under recovery to be adjusted and allocated to geo</w:t>
      </w:r>
      <w:r w:rsidR="008E4343">
        <w:rPr>
          <w:color w:val="000000"/>
          <w:sz w:val="20"/>
          <w:szCs w:val="20"/>
        </w:rPr>
        <w:t>graphy</w:t>
      </w:r>
      <w:r w:rsidRPr="00F47856">
        <w:rPr>
          <w:color w:val="000000"/>
          <w:sz w:val="20"/>
          <w:szCs w:val="20"/>
        </w:rPr>
        <w:t>.</w:t>
      </w:r>
      <w:r w:rsidR="003D00E4">
        <w:rPr>
          <w:color w:val="000000"/>
          <w:sz w:val="20"/>
          <w:szCs w:val="20"/>
        </w:rPr>
        <w:t xml:space="preserve"> </w:t>
      </w:r>
    </w:p>
    <w:p w14:paraId="31A508EC" w14:textId="0808F12B" w:rsidR="003C7C49" w:rsidRDefault="003C7C49">
      <w:pPr>
        <w:pStyle w:val="ListParagraph"/>
        <w:widowControl/>
        <w:numPr>
          <w:ilvl w:val="0"/>
          <w:numId w:val="15"/>
        </w:numPr>
        <w:adjustRightInd w:val="0"/>
        <w:rPr>
          <w:color w:val="000000"/>
          <w:sz w:val="20"/>
          <w:szCs w:val="20"/>
        </w:rPr>
      </w:pPr>
      <w:r w:rsidRPr="00F47856">
        <w:rPr>
          <w:color w:val="000000"/>
          <w:sz w:val="20"/>
          <w:szCs w:val="20"/>
        </w:rPr>
        <w:t>Geo</w:t>
      </w:r>
      <w:r w:rsidR="008E4343">
        <w:rPr>
          <w:color w:val="000000"/>
          <w:sz w:val="20"/>
          <w:szCs w:val="20"/>
        </w:rPr>
        <w:t>graphy</w:t>
      </w:r>
      <w:r w:rsidRPr="00F47856">
        <w:rPr>
          <w:color w:val="000000"/>
          <w:sz w:val="20"/>
          <w:szCs w:val="20"/>
        </w:rPr>
        <w:t>/</w:t>
      </w:r>
      <w:r w:rsidR="008E4343">
        <w:rPr>
          <w:color w:val="000000"/>
          <w:sz w:val="20"/>
          <w:szCs w:val="20"/>
        </w:rPr>
        <w:t>worldwide</w:t>
      </w:r>
      <w:r w:rsidRPr="00F47856">
        <w:rPr>
          <w:color w:val="000000"/>
          <w:sz w:val="20"/>
          <w:szCs w:val="20"/>
        </w:rPr>
        <w:t xml:space="preserve"> involvement and acknowledgement.</w:t>
      </w:r>
    </w:p>
    <w:p w14:paraId="23540CFE" w14:textId="77777777" w:rsidR="003C7C49" w:rsidRDefault="003C7C49">
      <w:pPr>
        <w:pStyle w:val="ListParagraph"/>
        <w:widowControl/>
        <w:numPr>
          <w:ilvl w:val="0"/>
          <w:numId w:val="15"/>
        </w:numPr>
        <w:adjustRightInd w:val="0"/>
        <w:rPr>
          <w:color w:val="000000"/>
          <w:sz w:val="20"/>
          <w:szCs w:val="20"/>
        </w:rPr>
      </w:pPr>
      <w:r w:rsidRPr="00F47856">
        <w:rPr>
          <w:color w:val="000000"/>
          <w:sz w:val="20"/>
          <w:szCs w:val="20"/>
        </w:rPr>
        <w:t>Billing adjusted by finance analyst against ICA.</w:t>
      </w:r>
    </w:p>
    <w:p w14:paraId="6A833C25" w14:textId="77777777" w:rsidR="003C7C49" w:rsidRDefault="003C7C49">
      <w:pPr>
        <w:pStyle w:val="ListParagraph"/>
        <w:widowControl/>
        <w:numPr>
          <w:ilvl w:val="0"/>
          <w:numId w:val="15"/>
        </w:numPr>
        <w:adjustRightInd w:val="0"/>
        <w:rPr>
          <w:color w:val="000000"/>
          <w:sz w:val="20"/>
          <w:szCs w:val="20"/>
        </w:rPr>
      </w:pPr>
      <w:r w:rsidRPr="00F47856">
        <w:rPr>
          <w:color w:val="000000"/>
          <w:sz w:val="20"/>
          <w:szCs w:val="20"/>
        </w:rPr>
        <w:t>Reconcile the actual over/under allocation with the ledger entries. Analyze the variances.</w:t>
      </w:r>
    </w:p>
    <w:p w14:paraId="426585DE" w14:textId="6E9FF7AE" w:rsidR="000D0CF7" w:rsidRPr="002B336F" w:rsidRDefault="003C7C49">
      <w:pPr>
        <w:pStyle w:val="ListParagraph"/>
        <w:widowControl/>
        <w:numPr>
          <w:ilvl w:val="0"/>
          <w:numId w:val="15"/>
        </w:numPr>
        <w:adjustRightInd w:val="0"/>
        <w:rPr>
          <w:color w:val="000000"/>
          <w:sz w:val="20"/>
          <w:szCs w:val="20"/>
        </w:rPr>
      </w:pPr>
      <w:r w:rsidRPr="00F47856">
        <w:rPr>
          <w:color w:val="000000"/>
          <w:sz w:val="20"/>
          <w:szCs w:val="20"/>
        </w:rPr>
        <w:t>Impact of currency exchange rate changes from plan</w:t>
      </w:r>
      <w:r>
        <w:rPr>
          <w:color w:val="000000"/>
          <w:sz w:val="20"/>
          <w:szCs w:val="20"/>
        </w:rPr>
        <w:t>.</w:t>
      </w:r>
    </w:p>
    <w:p w14:paraId="40E2A532" w14:textId="2B8236E3" w:rsidR="00DF12B4" w:rsidRPr="007C6575" w:rsidRDefault="00DF12B4" w:rsidP="000D0CF7">
      <w:pPr>
        <w:widowControl/>
        <w:autoSpaceDE/>
        <w:autoSpaceDN/>
        <w:spacing w:after="60"/>
        <w:rPr>
          <w:rFonts w:eastAsiaTheme="minorHAnsi"/>
          <w:color w:val="000000"/>
          <w:sz w:val="20"/>
          <w:szCs w:val="20"/>
        </w:rPr>
      </w:pPr>
      <w:r w:rsidRPr="007C6575">
        <w:rPr>
          <w:rFonts w:eastAsiaTheme="minorHAnsi"/>
          <w:color w:val="000000"/>
          <w:sz w:val="20"/>
          <w:szCs w:val="20"/>
        </w:rPr>
        <w:br w:type="page"/>
      </w:r>
    </w:p>
    <w:p w14:paraId="6AE1A5A9" w14:textId="103E4B7D" w:rsidR="0095662E" w:rsidRPr="00AF6ED3" w:rsidRDefault="0095662E" w:rsidP="0095662E">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069F4D54" w14:textId="77777777" w:rsidR="003C7C49" w:rsidRPr="003C7C49" w:rsidRDefault="0095662E" w:rsidP="003C7C49">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 xml:space="preserve">Key Control Question: </w:t>
      </w:r>
      <w:r w:rsidR="003C7C49" w:rsidRPr="003C7C49">
        <w:rPr>
          <w:rFonts w:eastAsiaTheme="minorHAnsi"/>
          <w:color w:val="000000"/>
          <w:sz w:val="20"/>
          <w:szCs w:val="20"/>
        </w:rPr>
        <w:t>5. Financial Management</w:t>
      </w:r>
    </w:p>
    <w:p w14:paraId="3C69A3C9" w14:textId="1470186E" w:rsidR="00641908" w:rsidRDefault="003C7C49" w:rsidP="003C7C49">
      <w:pPr>
        <w:pStyle w:val="Heading3"/>
      </w:pPr>
      <w:bookmarkStart w:id="25" w:name="_Toc231459981"/>
      <w:r w:rsidRPr="003C7C49">
        <w:t>Primary Test: Department Expenses (</w:t>
      </w:r>
      <w:r w:rsidR="00294FB8">
        <w:t>FM00</w:t>
      </w:r>
      <w:r w:rsidRPr="003C7C49">
        <w:t>5.P)</w:t>
      </w:r>
      <w:bookmarkEnd w:id="25"/>
    </w:p>
    <w:p w14:paraId="65A268D4" w14:textId="77777777" w:rsidR="003C7C49" w:rsidRPr="00AF6ED3" w:rsidRDefault="003C7C49" w:rsidP="003C7C49">
      <w:pPr>
        <w:keepLines/>
        <w:widowControl/>
        <w:tabs>
          <w:tab w:val="left" w:pos="4680"/>
        </w:tabs>
        <w:adjustRightInd w:val="0"/>
        <w:rPr>
          <w:rFonts w:eastAsiaTheme="minorHAnsi"/>
          <w:color w:val="000000"/>
          <w:sz w:val="20"/>
          <w:szCs w:val="20"/>
        </w:rPr>
      </w:pPr>
    </w:p>
    <w:p w14:paraId="72E3CBC6" w14:textId="77777777" w:rsidR="003C7C49" w:rsidRPr="00550036" w:rsidRDefault="003C7C49" w:rsidP="003C7C49">
      <w:pPr>
        <w:adjustRightInd w:val="0"/>
        <w:rPr>
          <w:b/>
          <w:bCs/>
          <w:color w:val="000000"/>
          <w:sz w:val="20"/>
          <w:szCs w:val="20"/>
        </w:rPr>
      </w:pPr>
      <w:r w:rsidRPr="00550036">
        <w:rPr>
          <w:b/>
          <w:bCs/>
          <w:color w:val="000000"/>
          <w:sz w:val="20"/>
          <w:szCs w:val="20"/>
        </w:rPr>
        <w:t>Objective:</w:t>
      </w:r>
    </w:p>
    <w:p w14:paraId="280D5A80" w14:textId="3F9F9847" w:rsidR="003C7C49" w:rsidRPr="00550036" w:rsidRDefault="003C7C49" w:rsidP="003C7C49">
      <w:pPr>
        <w:adjustRightInd w:val="0"/>
        <w:rPr>
          <w:color w:val="000000"/>
          <w:sz w:val="20"/>
          <w:szCs w:val="20"/>
        </w:rPr>
      </w:pPr>
      <w:r w:rsidRPr="00550036">
        <w:rPr>
          <w:color w:val="000000"/>
          <w:sz w:val="20"/>
          <w:szCs w:val="20"/>
        </w:rPr>
        <w:t xml:space="preserve">To verify that </w:t>
      </w:r>
      <w:proofErr w:type="gramStart"/>
      <w:r w:rsidRPr="00550036">
        <w:rPr>
          <w:color w:val="000000"/>
          <w:sz w:val="20"/>
          <w:szCs w:val="20"/>
        </w:rPr>
        <w:t>departments</w:t>
      </w:r>
      <w:proofErr w:type="gramEnd"/>
      <w:r w:rsidRPr="00550036">
        <w:rPr>
          <w:color w:val="000000"/>
          <w:sz w:val="20"/>
          <w:szCs w:val="20"/>
        </w:rPr>
        <w:t xml:space="preserve"> expenses </w:t>
      </w:r>
      <w:r w:rsidR="00775259">
        <w:rPr>
          <w:color w:val="000000"/>
          <w:sz w:val="20"/>
          <w:szCs w:val="20"/>
        </w:rPr>
        <w:t>we</w:t>
      </w:r>
      <w:r w:rsidRPr="00550036">
        <w:rPr>
          <w:color w:val="000000"/>
          <w:sz w:val="20"/>
          <w:szCs w:val="20"/>
        </w:rPr>
        <w:t>re for a valid IBM business purpose</w:t>
      </w:r>
      <w:r w:rsidR="00775259">
        <w:rPr>
          <w:color w:val="000000"/>
          <w:sz w:val="20"/>
          <w:szCs w:val="20"/>
        </w:rPr>
        <w:t xml:space="preserve"> and </w:t>
      </w:r>
      <w:r w:rsidRPr="00550036">
        <w:rPr>
          <w:color w:val="000000"/>
          <w:sz w:val="20"/>
          <w:szCs w:val="20"/>
        </w:rPr>
        <w:t>align</w:t>
      </w:r>
      <w:r w:rsidR="00775259">
        <w:rPr>
          <w:color w:val="000000"/>
          <w:sz w:val="20"/>
          <w:szCs w:val="20"/>
        </w:rPr>
        <w:t>ed</w:t>
      </w:r>
      <w:r w:rsidRPr="00550036">
        <w:rPr>
          <w:color w:val="000000"/>
          <w:sz w:val="20"/>
          <w:szCs w:val="20"/>
        </w:rPr>
        <w:t xml:space="preserve"> with corporate instructions, </w:t>
      </w:r>
      <w:r w:rsidR="00775259">
        <w:rPr>
          <w:color w:val="000000"/>
          <w:sz w:val="20"/>
          <w:szCs w:val="20"/>
        </w:rPr>
        <w:t xml:space="preserve">and that there were no </w:t>
      </w:r>
      <w:r w:rsidRPr="00550036">
        <w:rPr>
          <w:color w:val="000000"/>
          <w:sz w:val="20"/>
          <w:szCs w:val="20"/>
        </w:rPr>
        <w:t xml:space="preserve">unauthorized direct charging of expenses </w:t>
      </w:r>
      <w:r w:rsidR="00775259">
        <w:rPr>
          <w:color w:val="000000"/>
          <w:sz w:val="20"/>
          <w:szCs w:val="20"/>
        </w:rPr>
        <w:t xml:space="preserve">or </w:t>
      </w:r>
      <w:r w:rsidRPr="00550036">
        <w:rPr>
          <w:color w:val="000000"/>
          <w:sz w:val="20"/>
          <w:szCs w:val="20"/>
        </w:rPr>
        <w:t>perso</w:t>
      </w:r>
      <w:r w:rsidR="00775259">
        <w:rPr>
          <w:color w:val="000000"/>
          <w:sz w:val="20"/>
          <w:szCs w:val="20"/>
        </w:rPr>
        <w:t>nal expenses</w:t>
      </w:r>
      <w:r w:rsidRPr="00550036">
        <w:rPr>
          <w:color w:val="000000"/>
          <w:sz w:val="20"/>
          <w:szCs w:val="20"/>
        </w:rPr>
        <w:t>.</w:t>
      </w:r>
    </w:p>
    <w:p w14:paraId="2355A5D0" w14:textId="77777777" w:rsidR="003C7C49" w:rsidRPr="00550036" w:rsidRDefault="003C7C49" w:rsidP="003C7C49">
      <w:pPr>
        <w:adjustRightInd w:val="0"/>
        <w:rPr>
          <w:color w:val="000000"/>
          <w:sz w:val="20"/>
          <w:szCs w:val="20"/>
        </w:rPr>
      </w:pPr>
    </w:p>
    <w:p w14:paraId="27C6D0B7" w14:textId="77777777" w:rsidR="003C7C49" w:rsidRPr="00550036" w:rsidRDefault="003C7C49" w:rsidP="003C7C49">
      <w:pPr>
        <w:adjustRightInd w:val="0"/>
        <w:rPr>
          <w:b/>
          <w:bCs/>
          <w:color w:val="000000"/>
          <w:sz w:val="20"/>
          <w:szCs w:val="20"/>
        </w:rPr>
      </w:pPr>
      <w:r w:rsidRPr="00550036">
        <w:rPr>
          <w:b/>
          <w:bCs/>
          <w:color w:val="000000"/>
          <w:sz w:val="20"/>
          <w:szCs w:val="20"/>
        </w:rPr>
        <w:t>Approach:</w:t>
      </w:r>
    </w:p>
    <w:p w14:paraId="1141C025" w14:textId="77777777" w:rsidR="003C7C49" w:rsidRDefault="003C7C49" w:rsidP="003C7C49">
      <w:pPr>
        <w:adjustRightInd w:val="0"/>
        <w:rPr>
          <w:color w:val="000000"/>
          <w:sz w:val="20"/>
          <w:szCs w:val="20"/>
        </w:rPr>
      </w:pPr>
      <w:r w:rsidRPr="00550036">
        <w:rPr>
          <w:color w:val="000000"/>
          <w:sz w:val="20"/>
          <w:szCs w:val="20"/>
        </w:rPr>
        <w:t>Select a sample of departmental expenses from those recorded on the ledger.  A higher dollar amount parameter may be used based on risk.</w:t>
      </w:r>
      <w:r w:rsidRPr="00550036">
        <w:rPr>
          <w:color w:val="000000"/>
          <w:sz w:val="20"/>
          <w:szCs w:val="20"/>
        </w:rPr>
        <w:br/>
      </w:r>
      <w:r w:rsidRPr="00550036">
        <w:rPr>
          <w:color w:val="000000"/>
          <w:sz w:val="20"/>
          <w:szCs w:val="20"/>
        </w:rPr>
        <w:br/>
        <w:t>Request the supporting documentation for these charges and test for the following attributes:</w:t>
      </w:r>
    </w:p>
    <w:p w14:paraId="2274FFBE" w14:textId="77777777" w:rsidR="003C7C49" w:rsidRDefault="003C7C49" w:rsidP="003C7C49">
      <w:pPr>
        <w:adjustRightInd w:val="0"/>
        <w:rPr>
          <w:color w:val="000000"/>
          <w:sz w:val="20"/>
          <w:szCs w:val="20"/>
        </w:rPr>
      </w:pPr>
    </w:p>
    <w:p w14:paraId="7D83ED9E" w14:textId="77777777" w:rsidR="003C7C49" w:rsidRDefault="003C7C49">
      <w:pPr>
        <w:pStyle w:val="ListParagraph"/>
        <w:widowControl/>
        <w:numPr>
          <w:ilvl w:val="0"/>
          <w:numId w:val="23"/>
        </w:numPr>
        <w:adjustRightInd w:val="0"/>
        <w:rPr>
          <w:color w:val="000000"/>
          <w:sz w:val="20"/>
          <w:szCs w:val="20"/>
        </w:rPr>
      </w:pPr>
      <w:r w:rsidRPr="00550036">
        <w:rPr>
          <w:color w:val="000000"/>
          <w:sz w:val="20"/>
          <w:szCs w:val="20"/>
        </w:rPr>
        <w:t>Was the expense properly approved?</w:t>
      </w:r>
    </w:p>
    <w:p w14:paraId="493FBF2F" w14:textId="77777777" w:rsidR="003C7C49" w:rsidRDefault="003C7C49">
      <w:pPr>
        <w:pStyle w:val="ListParagraph"/>
        <w:widowControl/>
        <w:numPr>
          <w:ilvl w:val="0"/>
          <w:numId w:val="23"/>
        </w:numPr>
        <w:adjustRightInd w:val="0"/>
        <w:rPr>
          <w:color w:val="000000"/>
          <w:sz w:val="20"/>
          <w:szCs w:val="20"/>
        </w:rPr>
      </w:pPr>
      <w:r w:rsidRPr="00550036">
        <w:rPr>
          <w:color w:val="000000"/>
          <w:sz w:val="20"/>
          <w:szCs w:val="20"/>
        </w:rPr>
        <w:t>Was the expense for a valid business purpose?</w:t>
      </w:r>
    </w:p>
    <w:p w14:paraId="2D96406C" w14:textId="77777777" w:rsidR="003C7C49" w:rsidRDefault="003C7C49">
      <w:pPr>
        <w:pStyle w:val="ListParagraph"/>
        <w:widowControl/>
        <w:numPr>
          <w:ilvl w:val="0"/>
          <w:numId w:val="23"/>
        </w:numPr>
        <w:adjustRightInd w:val="0"/>
        <w:rPr>
          <w:color w:val="000000"/>
          <w:sz w:val="20"/>
          <w:szCs w:val="20"/>
        </w:rPr>
      </w:pPr>
      <w:r w:rsidRPr="00550036">
        <w:rPr>
          <w:color w:val="000000"/>
          <w:sz w:val="20"/>
          <w:szCs w:val="20"/>
        </w:rPr>
        <w:t>Was the expense fully documented (i.e.</w:t>
      </w:r>
      <w:r>
        <w:rPr>
          <w:color w:val="000000"/>
          <w:sz w:val="20"/>
          <w:szCs w:val="20"/>
        </w:rPr>
        <w:t>,</w:t>
      </w:r>
      <w:r w:rsidRPr="00550036">
        <w:rPr>
          <w:color w:val="000000"/>
          <w:sz w:val="20"/>
          <w:szCs w:val="20"/>
        </w:rPr>
        <w:t xml:space="preserve"> a valid supplier invoice)?</w:t>
      </w:r>
    </w:p>
    <w:p w14:paraId="78323A9C" w14:textId="77777777" w:rsidR="003C7C49" w:rsidRDefault="003C7C49">
      <w:pPr>
        <w:pStyle w:val="ListParagraph"/>
        <w:widowControl/>
        <w:numPr>
          <w:ilvl w:val="0"/>
          <w:numId w:val="23"/>
        </w:numPr>
        <w:adjustRightInd w:val="0"/>
        <w:rPr>
          <w:color w:val="000000"/>
          <w:sz w:val="20"/>
          <w:szCs w:val="20"/>
        </w:rPr>
      </w:pPr>
      <w:r w:rsidRPr="00550036">
        <w:rPr>
          <w:color w:val="000000"/>
          <w:sz w:val="20"/>
          <w:szCs w:val="20"/>
        </w:rPr>
        <w:t>Was the expense reasonable?</w:t>
      </w:r>
    </w:p>
    <w:p w14:paraId="39FF6889" w14:textId="0F7A4768" w:rsidR="003C7C49" w:rsidRDefault="003C7C49">
      <w:pPr>
        <w:pStyle w:val="ListParagraph"/>
        <w:widowControl/>
        <w:numPr>
          <w:ilvl w:val="0"/>
          <w:numId w:val="23"/>
        </w:numPr>
        <w:adjustRightInd w:val="0"/>
        <w:rPr>
          <w:color w:val="000000"/>
          <w:sz w:val="20"/>
          <w:szCs w:val="20"/>
        </w:rPr>
      </w:pPr>
      <w:r w:rsidRPr="00550036">
        <w:rPr>
          <w:color w:val="000000"/>
          <w:sz w:val="20"/>
          <w:szCs w:val="20"/>
        </w:rPr>
        <w:t>Was the expense charged to the proper account code</w:t>
      </w:r>
      <w:r w:rsidR="00775259">
        <w:rPr>
          <w:color w:val="000000"/>
          <w:sz w:val="20"/>
          <w:szCs w:val="20"/>
        </w:rPr>
        <w:t xml:space="preserve"> o</w:t>
      </w:r>
      <w:r w:rsidRPr="00550036">
        <w:rPr>
          <w:color w:val="000000"/>
          <w:sz w:val="20"/>
          <w:szCs w:val="20"/>
        </w:rPr>
        <w:t>r correct</w:t>
      </w:r>
      <w:r w:rsidR="00775259">
        <w:rPr>
          <w:color w:val="000000"/>
          <w:sz w:val="20"/>
          <w:szCs w:val="20"/>
        </w:rPr>
        <w:t xml:space="preserve">ly </w:t>
      </w:r>
      <w:r w:rsidRPr="00550036">
        <w:rPr>
          <w:color w:val="000000"/>
          <w:sz w:val="20"/>
          <w:szCs w:val="20"/>
        </w:rPr>
        <w:t xml:space="preserve">allocated through the projects if </w:t>
      </w:r>
      <w:r w:rsidR="00775259">
        <w:rPr>
          <w:color w:val="000000"/>
          <w:sz w:val="20"/>
          <w:szCs w:val="20"/>
        </w:rPr>
        <w:t xml:space="preserve">it was a </w:t>
      </w:r>
      <w:r w:rsidRPr="00550036">
        <w:rPr>
          <w:color w:val="000000"/>
          <w:sz w:val="20"/>
          <w:szCs w:val="20"/>
        </w:rPr>
        <w:t>common cost?</w:t>
      </w:r>
    </w:p>
    <w:p w14:paraId="23D0B62E" w14:textId="67C0C46E" w:rsidR="00294FB8" w:rsidRDefault="003C7C49">
      <w:pPr>
        <w:pStyle w:val="ListParagraph"/>
        <w:widowControl/>
        <w:numPr>
          <w:ilvl w:val="0"/>
          <w:numId w:val="23"/>
        </w:numPr>
        <w:autoSpaceDE/>
        <w:autoSpaceDN/>
        <w:adjustRightInd w:val="0"/>
        <w:spacing w:after="160" w:line="278" w:lineRule="auto"/>
      </w:pPr>
      <w:proofErr w:type="gramStart"/>
      <w:r w:rsidRPr="002B336F">
        <w:rPr>
          <w:color w:val="000000"/>
          <w:sz w:val="20"/>
          <w:szCs w:val="20"/>
        </w:rPr>
        <w:t>Were</w:t>
      </w:r>
      <w:proofErr w:type="gramEnd"/>
      <w:r w:rsidRPr="002B336F">
        <w:rPr>
          <w:color w:val="000000"/>
          <w:sz w:val="20"/>
          <w:szCs w:val="20"/>
        </w:rPr>
        <w:t xml:space="preserve"> depreciation charges proper registered and allocated through the projects?</w:t>
      </w:r>
      <w:r w:rsidR="00294FB8">
        <w:br w:type="page"/>
      </w:r>
    </w:p>
    <w:p w14:paraId="324F1017" w14:textId="77777777" w:rsidR="00294FB8" w:rsidRPr="00AF6ED3" w:rsidRDefault="00294FB8" w:rsidP="00294FB8">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1E291D65" w14:textId="77777777" w:rsidR="00294FB8" w:rsidRPr="003C7C49" w:rsidRDefault="00294FB8" w:rsidP="00294FB8">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 xml:space="preserve">Key Control Question: </w:t>
      </w:r>
      <w:r w:rsidRPr="003C7C49">
        <w:rPr>
          <w:rFonts w:eastAsiaTheme="minorHAnsi"/>
          <w:color w:val="000000"/>
          <w:sz w:val="20"/>
          <w:szCs w:val="20"/>
        </w:rPr>
        <w:t>5. Financial Management</w:t>
      </w:r>
    </w:p>
    <w:p w14:paraId="4D8EF397" w14:textId="693C99D5" w:rsidR="000D0CF7" w:rsidRDefault="000D0CF7" w:rsidP="000D0CF7">
      <w:pPr>
        <w:pStyle w:val="Heading3"/>
      </w:pPr>
      <w:bookmarkStart w:id="26" w:name="_Toc231459982"/>
      <w:r w:rsidRPr="003C7C49">
        <w:t xml:space="preserve">Primary Test: </w:t>
      </w:r>
      <w:r w:rsidRPr="00294FB8">
        <w:t xml:space="preserve">Other income and/or charges </w:t>
      </w:r>
      <w:r w:rsidRPr="003C7C49">
        <w:t>(</w:t>
      </w:r>
      <w:r>
        <w:t>FM006</w:t>
      </w:r>
      <w:r w:rsidRPr="003C7C49">
        <w:t>.P)</w:t>
      </w:r>
      <w:bookmarkEnd w:id="26"/>
    </w:p>
    <w:p w14:paraId="0023B6D6" w14:textId="77777777" w:rsidR="000D0CF7" w:rsidRDefault="000D0CF7" w:rsidP="000D0CF7">
      <w:pPr>
        <w:adjustRightInd w:val="0"/>
        <w:rPr>
          <w:b/>
          <w:bCs/>
          <w:color w:val="000000"/>
          <w:sz w:val="20"/>
          <w:szCs w:val="20"/>
        </w:rPr>
      </w:pPr>
    </w:p>
    <w:p w14:paraId="7529CE16" w14:textId="77777777" w:rsidR="000D0CF7" w:rsidRPr="00766A92" w:rsidRDefault="000D0CF7" w:rsidP="000D0CF7">
      <w:pPr>
        <w:adjustRightInd w:val="0"/>
        <w:rPr>
          <w:b/>
          <w:bCs/>
          <w:color w:val="000000"/>
          <w:sz w:val="20"/>
          <w:szCs w:val="20"/>
        </w:rPr>
      </w:pPr>
      <w:r w:rsidRPr="00766A92">
        <w:rPr>
          <w:b/>
          <w:bCs/>
          <w:color w:val="000000"/>
          <w:sz w:val="20"/>
          <w:szCs w:val="20"/>
        </w:rPr>
        <w:t>Objective:</w:t>
      </w:r>
    </w:p>
    <w:p w14:paraId="5FD4117C" w14:textId="77777777" w:rsidR="000D0CF7" w:rsidRPr="00766A92" w:rsidRDefault="000D0CF7" w:rsidP="000D0CF7">
      <w:pPr>
        <w:adjustRightInd w:val="0"/>
        <w:rPr>
          <w:color w:val="000000"/>
          <w:sz w:val="20"/>
          <w:szCs w:val="20"/>
        </w:rPr>
      </w:pPr>
      <w:r>
        <w:rPr>
          <w:color w:val="000000"/>
          <w:sz w:val="20"/>
          <w:szCs w:val="20"/>
        </w:rPr>
        <w:t xml:space="preserve">To verify if </w:t>
      </w:r>
      <w:r w:rsidRPr="00766A92">
        <w:rPr>
          <w:color w:val="000000"/>
          <w:sz w:val="20"/>
          <w:szCs w:val="20"/>
        </w:rPr>
        <w:t>there</w:t>
      </w:r>
      <w:r>
        <w:rPr>
          <w:color w:val="000000"/>
          <w:sz w:val="20"/>
          <w:szCs w:val="20"/>
        </w:rPr>
        <w:t xml:space="preserve"> were</w:t>
      </w:r>
      <w:r w:rsidRPr="00766A92">
        <w:rPr>
          <w:color w:val="000000"/>
          <w:sz w:val="20"/>
          <w:szCs w:val="20"/>
        </w:rPr>
        <w:t xml:space="preserve"> management controls to ensure that financials</w:t>
      </w:r>
      <w:r>
        <w:rPr>
          <w:color w:val="000000"/>
          <w:sz w:val="20"/>
          <w:szCs w:val="20"/>
        </w:rPr>
        <w:t xml:space="preserve"> of other income and/or other charges we</w:t>
      </w:r>
      <w:r w:rsidRPr="00766A92">
        <w:rPr>
          <w:color w:val="000000"/>
          <w:sz w:val="20"/>
          <w:szCs w:val="20"/>
        </w:rPr>
        <w:t>re accurate</w:t>
      </w:r>
      <w:r>
        <w:rPr>
          <w:color w:val="000000"/>
          <w:sz w:val="20"/>
          <w:szCs w:val="20"/>
        </w:rPr>
        <w:t xml:space="preserve"> and</w:t>
      </w:r>
      <w:r w:rsidRPr="00766A92">
        <w:rPr>
          <w:color w:val="000000"/>
          <w:sz w:val="20"/>
          <w:szCs w:val="20"/>
        </w:rPr>
        <w:t xml:space="preserve"> properly maintained and </w:t>
      </w:r>
      <w:r>
        <w:rPr>
          <w:color w:val="000000"/>
          <w:sz w:val="20"/>
          <w:szCs w:val="20"/>
        </w:rPr>
        <w:t xml:space="preserve">to </w:t>
      </w:r>
      <w:r w:rsidRPr="00294FB8">
        <w:rPr>
          <w:color w:val="000000"/>
          <w:sz w:val="20"/>
          <w:szCs w:val="20"/>
        </w:rPr>
        <w:t>prevent undetected financial issues or inaccurate financial records.</w:t>
      </w:r>
    </w:p>
    <w:p w14:paraId="65AFB50F" w14:textId="77777777" w:rsidR="000D0CF7" w:rsidRPr="00766A92" w:rsidRDefault="000D0CF7" w:rsidP="000D0CF7">
      <w:pPr>
        <w:adjustRightInd w:val="0"/>
        <w:rPr>
          <w:color w:val="000000"/>
          <w:sz w:val="20"/>
          <w:szCs w:val="20"/>
        </w:rPr>
      </w:pPr>
    </w:p>
    <w:p w14:paraId="20C1F9AF" w14:textId="77777777" w:rsidR="000D0CF7" w:rsidRDefault="000D0CF7" w:rsidP="000D0CF7">
      <w:pPr>
        <w:adjustRightInd w:val="0"/>
        <w:rPr>
          <w:sz w:val="20"/>
          <w:szCs w:val="20"/>
        </w:rPr>
      </w:pPr>
      <w:r w:rsidRPr="00766A92">
        <w:rPr>
          <w:b/>
          <w:bCs/>
          <w:color w:val="000000"/>
          <w:sz w:val="20"/>
          <w:szCs w:val="20"/>
        </w:rPr>
        <w:t>Approach:</w:t>
      </w:r>
    </w:p>
    <w:p w14:paraId="4C94845E" w14:textId="77777777" w:rsidR="000D0CF7" w:rsidRDefault="000D0CF7">
      <w:pPr>
        <w:pStyle w:val="ListParagraph"/>
        <w:widowControl/>
        <w:numPr>
          <w:ilvl w:val="0"/>
          <w:numId w:val="16"/>
        </w:numPr>
        <w:adjustRightInd w:val="0"/>
        <w:rPr>
          <w:color w:val="000000"/>
          <w:sz w:val="20"/>
          <w:szCs w:val="20"/>
        </w:rPr>
      </w:pPr>
      <w:r w:rsidRPr="00766A92">
        <w:rPr>
          <w:color w:val="000000"/>
          <w:sz w:val="20"/>
          <w:szCs w:val="20"/>
        </w:rPr>
        <w:t>Query the general ledger to verify whether other income or other charges were recorded and properly accounted for.</w:t>
      </w:r>
    </w:p>
    <w:p w14:paraId="78A6E329" w14:textId="77777777" w:rsidR="000D0CF7" w:rsidRDefault="000D0CF7">
      <w:pPr>
        <w:pStyle w:val="ListParagraph"/>
        <w:widowControl/>
        <w:numPr>
          <w:ilvl w:val="0"/>
          <w:numId w:val="16"/>
        </w:numPr>
        <w:adjustRightInd w:val="0"/>
        <w:rPr>
          <w:color w:val="000000"/>
          <w:sz w:val="20"/>
          <w:szCs w:val="20"/>
        </w:rPr>
      </w:pPr>
      <w:r w:rsidRPr="00766A92">
        <w:rPr>
          <w:color w:val="000000"/>
          <w:sz w:val="20"/>
          <w:szCs w:val="20"/>
        </w:rPr>
        <w:t>Determine how the organization records other income and charges in the general ledger. For example, some organizations may record other income and/or other charges by department number, others by contract number.</w:t>
      </w:r>
    </w:p>
    <w:p w14:paraId="35659401" w14:textId="77777777" w:rsidR="000D0CF7" w:rsidRDefault="000D0CF7">
      <w:pPr>
        <w:pStyle w:val="ListParagraph"/>
        <w:widowControl/>
        <w:numPr>
          <w:ilvl w:val="0"/>
          <w:numId w:val="16"/>
        </w:numPr>
        <w:adjustRightInd w:val="0"/>
        <w:rPr>
          <w:color w:val="000000"/>
          <w:sz w:val="20"/>
          <w:szCs w:val="20"/>
        </w:rPr>
      </w:pPr>
      <w:r w:rsidRPr="00766A92">
        <w:rPr>
          <w:color w:val="000000"/>
          <w:sz w:val="20"/>
          <w:szCs w:val="20"/>
        </w:rPr>
        <w:t xml:space="preserve">Assess the impact on </w:t>
      </w:r>
      <w:r>
        <w:rPr>
          <w:color w:val="000000"/>
          <w:sz w:val="20"/>
          <w:szCs w:val="20"/>
        </w:rPr>
        <w:t xml:space="preserve">gross profit (GP) </w:t>
      </w:r>
      <w:r w:rsidRPr="00766A92">
        <w:rPr>
          <w:color w:val="000000"/>
          <w:sz w:val="20"/>
          <w:szCs w:val="20"/>
        </w:rPr>
        <w:t xml:space="preserve">reporting of correctly reporting charges above / below </w:t>
      </w:r>
      <w:r>
        <w:rPr>
          <w:color w:val="000000"/>
          <w:sz w:val="20"/>
          <w:szCs w:val="20"/>
        </w:rPr>
        <w:t>GP</w:t>
      </w:r>
      <w:r w:rsidRPr="00766A92">
        <w:rPr>
          <w:color w:val="000000"/>
          <w:sz w:val="20"/>
          <w:szCs w:val="20"/>
        </w:rPr>
        <w:t>.</w:t>
      </w:r>
    </w:p>
    <w:p w14:paraId="14EBCACD" w14:textId="77777777" w:rsidR="000D0CF7" w:rsidRDefault="000D0CF7">
      <w:pPr>
        <w:pStyle w:val="ListParagraph"/>
        <w:widowControl/>
        <w:numPr>
          <w:ilvl w:val="0"/>
          <w:numId w:val="16"/>
        </w:numPr>
        <w:adjustRightInd w:val="0"/>
        <w:rPr>
          <w:color w:val="000000"/>
          <w:sz w:val="20"/>
          <w:szCs w:val="20"/>
        </w:rPr>
      </w:pPr>
      <w:r w:rsidRPr="00766A92">
        <w:rPr>
          <w:color w:val="000000"/>
          <w:sz w:val="20"/>
          <w:szCs w:val="20"/>
        </w:rPr>
        <w:t>Were other income and/or other charges recorded in the correct period?</w:t>
      </w:r>
    </w:p>
    <w:p w14:paraId="34CFC52F" w14:textId="77777777" w:rsidR="000D0CF7" w:rsidRDefault="000D0CF7">
      <w:pPr>
        <w:pStyle w:val="ListParagraph"/>
        <w:widowControl/>
        <w:numPr>
          <w:ilvl w:val="0"/>
          <w:numId w:val="16"/>
        </w:numPr>
        <w:adjustRightInd w:val="0"/>
        <w:rPr>
          <w:color w:val="000000"/>
          <w:sz w:val="20"/>
          <w:szCs w:val="20"/>
        </w:rPr>
      </w:pPr>
      <w:r>
        <w:rPr>
          <w:color w:val="000000"/>
          <w:sz w:val="20"/>
          <w:szCs w:val="20"/>
        </w:rPr>
        <w:t>We</w:t>
      </w:r>
      <w:r w:rsidRPr="00766A92">
        <w:rPr>
          <w:color w:val="000000"/>
          <w:sz w:val="20"/>
          <w:szCs w:val="20"/>
        </w:rPr>
        <w:t xml:space="preserve">re there any instances where contract expenses </w:t>
      </w:r>
      <w:r>
        <w:rPr>
          <w:color w:val="000000"/>
          <w:sz w:val="20"/>
          <w:szCs w:val="20"/>
        </w:rPr>
        <w:t>we</w:t>
      </w:r>
      <w:r w:rsidRPr="00766A92">
        <w:rPr>
          <w:color w:val="000000"/>
          <w:sz w:val="20"/>
          <w:szCs w:val="20"/>
        </w:rPr>
        <w:t>re included in other charges leading to GP being overstated?</w:t>
      </w:r>
    </w:p>
    <w:p w14:paraId="21CC6415" w14:textId="77777777" w:rsidR="000D0CF7" w:rsidRDefault="000D0CF7" w:rsidP="000D0CF7">
      <w:pPr>
        <w:widowControl/>
        <w:autoSpaceDE/>
        <w:autoSpaceDN/>
        <w:spacing w:after="160" w:line="278" w:lineRule="auto"/>
        <w:rPr>
          <w:sz w:val="20"/>
          <w:szCs w:val="20"/>
        </w:rPr>
      </w:pPr>
    </w:p>
    <w:p w14:paraId="39284276" w14:textId="77777777" w:rsidR="000D0CF7" w:rsidRDefault="000D0CF7" w:rsidP="000D0CF7">
      <w:pPr>
        <w:widowControl/>
        <w:autoSpaceDE/>
        <w:autoSpaceDN/>
        <w:spacing w:after="160" w:line="278" w:lineRule="auto"/>
        <w:rPr>
          <w:rFonts w:eastAsiaTheme="minorHAnsi"/>
          <w:color w:val="000000"/>
          <w:sz w:val="20"/>
          <w:szCs w:val="20"/>
        </w:rPr>
      </w:pPr>
      <w:r>
        <w:rPr>
          <w:rFonts w:eastAsiaTheme="minorHAnsi"/>
          <w:color w:val="000000"/>
          <w:sz w:val="20"/>
          <w:szCs w:val="20"/>
        </w:rPr>
        <w:br w:type="page"/>
      </w:r>
    </w:p>
    <w:p w14:paraId="588A719F" w14:textId="77777777" w:rsidR="000D0CF7" w:rsidRPr="00AF6ED3" w:rsidRDefault="000D0CF7" w:rsidP="000D0CF7">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52C8985B" w14:textId="77777777" w:rsidR="003C7C49" w:rsidRPr="003C7C49" w:rsidRDefault="000D0F3A" w:rsidP="003C7C49">
      <w:pPr>
        <w:pStyle w:val="Heading2"/>
      </w:pPr>
      <w:bookmarkStart w:id="27" w:name="_Toc231459983"/>
      <w:r w:rsidRPr="003C7C49">
        <w:t xml:space="preserve">Key Control Question: </w:t>
      </w:r>
      <w:r w:rsidR="003C7C49" w:rsidRPr="003C7C49">
        <w:t>6. Asset Management</w:t>
      </w:r>
      <w:bookmarkEnd w:id="27"/>
    </w:p>
    <w:p w14:paraId="7489AF0D" w14:textId="77777777" w:rsidR="003C7C49" w:rsidRPr="00EA2DCC" w:rsidRDefault="003C7C49" w:rsidP="003C7C49">
      <w:pPr>
        <w:adjustRightInd w:val="0"/>
        <w:rPr>
          <w:color w:val="000000"/>
          <w:sz w:val="20"/>
          <w:szCs w:val="20"/>
        </w:rPr>
      </w:pPr>
    </w:p>
    <w:p w14:paraId="610D7750" w14:textId="77777777" w:rsidR="003C7C49" w:rsidRPr="00EA2DCC" w:rsidRDefault="003C7C49" w:rsidP="003C7C49">
      <w:pPr>
        <w:adjustRightInd w:val="0"/>
        <w:rPr>
          <w:b/>
          <w:bCs/>
          <w:color w:val="000000"/>
          <w:sz w:val="20"/>
          <w:szCs w:val="20"/>
        </w:rPr>
      </w:pPr>
      <w:r w:rsidRPr="00EA2DCC">
        <w:rPr>
          <w:b/>
          <w:bCs/>
          <w:color w:val="000000"/>
          <w:sz w:val="20"/>
          <w:szCs w:val="20"/>
        </w:rPr>
        <w:t>Objective:</w:t>
      </w:r>
    </w:p>
    <w:p w14:paraId="32C937B3" w14:textId="6BCA319B" w:rsidR="004D3DD1" w:rsidRPr="004D3DD1" w:rsidRDefault="00775259" w:rsidP="004D3DD1">
      <w:pPr>
        <w:adjustRightInd w:val="0"/>
        <w:rPr>
          <w:color w:val="000000"/>
          <w:sz w:val="20"/>
          <w:szCs w:val="20"/>
        </w:rPr>
      </w:pPr>
      <w:r>
        <w:rPr>
          <w:color w:val="000000"/>
          <w:sz w:val="20"/>
          <w:szCs w:val="20"/>
        </w:rPr>
        <w:t xml:space="preserve">To determine whether effective controls </w:t>
      </w:r>
      <w:r w:rsidR="00C37C1B">
        <w:rPr>
          <w:color w:val="000000"/>
          <w:sz w:val="20"/>
          <w:szCs w:val="20"/>
        </w:rPr>
        <w:t xml:space="preserve">were in place for asset management to ensure accurate </w:t>
      </w:r>
      <w:r w:rsidR="00C37C1B" w:rsidRPr="00C37C1B">
        <w:rPr>
          <w:color w:val="000000"/>
          <w:sz w:val="20"/>
          <w:szCs w:val="20"/>
        </w:rPr>
        <w:t>technical and financial</w:t>
      </w:r>
      <w:r w:rsidR="00C37C1B">
        <w:rPr>
          <w:color w:val="000000"/>
          <w:sz w:val="20"/>
          <w:szCs w:val="20"/>
        </w:rPr>
        <w:t xml:space="preserve"> recording and tracking of IBM hardware and software assets from</w:t>
      </w:r>
      <w:r w:rsidR="00C37C1B" w:rsidRPr="00EA2DCC">
        <w:rPr>
          <w:color w:val="000000"/>
          <w:sz w:val="20"/>
          <w:szCs w:val="20"/>
        </w:rPr>
        <w:t xml:space="preserve"> </w:t>
      </w:r>
      <w:r w:rsidR="004D3DD1" w:rsidRPr="004D3DD1">
        <w:rPr>
          <w:color w:val="000000"/>
          <w:sz w:val="20"/>
          <w:szCs w:val="20"/>
        </w:rPr>
        <w:t>an assessment of the business requirements</w:t>
      </w:r>
      <w:r w:rsidR="004D3DD1">
        <w:rPr>
          <w:color w:val="000000"/>
          <w:sz w:val="20"/>
          <w:szCs w:val="20"/>
        </w:rPr>
        <w:t xml:space="preserve"> </w:t>
      </w:r>
      <w:r w:rsidR="004D3DD1" w:rsidRPr="004D3DD1">
        <w:rPr>
          <w:color w:val="000000"/>
          <w:sz w:val="20"/>
          <w:szCs w:val="20"/>
        </w:rPr>
        <w:t>which may require the transfer of assets from a customer to IBM, purchase, or lease of a new asset and/or reuse of existing assets</w:t>
      </w:r>
      <w:r w:rsidR="004D3DD1">
        <w:rPr>
          <w:color w:val="000000"/>
          <w:sz w:val="20"/>
          <w:szCs w:val="20"/>
        </w:rPr>
        <w:t xml:space="preserve"> </w:t>
      </w:r>
      <w:r w:rsidR="00C37C1B" w:rsidRPr="00EA2DCC">
        <w:rPr>
          <w:color w:val="000000"/>
          <w:sz w:val="20"/>
          <w:szCs w:val="20"/>
        </w:rPr>
        <w:t>through disposal.</w:t>
      </w:r>
      <w:r w:rsidR="004D3DD1">
        <w:rPr>
          <w:color w:val="000000"/>
          <w:sz w:val="20"/>
          <w:szCs w:val="20"/>
        </w:rPr>
        <w:t xml:space="preserve"> Validating</w:t>
      </w:r>
      <w:r w:rsidR="004D3DD1" w:rsidRPr="004D3DD1">
        <w:rPr>
          <w:color w:val="000000"/>
          <w:sz w:val="20"/>
          <w:szCs w:val="20"/>
        </w:rPr>
        <w:t xml:space="preserve"> whether existing assets can be reused or not, and a decision to purchase / move an existing asset from one contract / account / business area is made then approvals are obtained to process the order, receive, track physically and financially. Any disposals are managed through a similar approach. </w:t>
      </w:r>
    </w:p>
    <w:p w14:paraId="77CEAFC5" w14:textId="6C6A9DF9" w:rsidR="00C37C1B" w:rsidRDefault="00C37C1B" w:rsidP="00775259">
      <w:pPr>
        <w:adjustRightInd w:val="0"/>
        <w:rPr>
          <w:color w:val="000000"/>
          <w:sz w:val="20"/>
          <w:szCs w:val="20"/>
        </w:rPr>
      </w:pPr>
    </w:p>
    <w:p w14:paraId="4747E9B1" w14:textId="77777777" w:rsidR="003C7C49" w:rsidRPr="00EA2DCC" w:rsidRDefault="003C7C49" w:rsidP="003C7C49">
      <w:pPr>
        <w:adjustRightInd w:val="0"/>
        <w:rPr>
          <w:b/>
          <w:bCs/>
          <w:color w:val="000000"/>
          <w:sz w:val="20"/>
          <w:szCs w:val="20"/>
        </w:rPr>
      </w:pPr>
      <w:r w:rsidRPr="00EA2DCC">
        <w:rPr>
          <w:b/>
          <w:bCs/>
          <w:color w:val="000000"/>
          <w:sz w:val="20"/>
          <w:szCs w:val="20"/>
        </w:rPr>
        <w:t>Risk/Exposure:</w:t>
      </w:r>
    </w:p>
    <w:p w14:paraId="2CDCF33C" w14:textId="01E0E60B" w:rsidR="003C7C49" w:rsidRPr="00EA2DCC" w:rsidRDefault="003C7C49" w:rsidP="003C7C49">
      <w:pPr>
        <w:adjustRightInd w:val="0"/>
        <w:rPr>
          <w:color w:val="000000"/>
          <w:sz w:val="20"/>
          <w:szCs w:val="20"/>
        </w:rPr>
      </w:pPr>
      <w:r w:rsidRPr="00EA2DCC">
        <w:rPr>
          <w:color w:val="000000"/>
          <w:sz w:val="20"/>
          <w:szCs w:val="20"/>
        </w:rPr>
        <w:t>Ineffective and insufficient monitoring o</w:t>
      </w:r>
      <w:r w:rsidR="00C37C1B">
        <w:rPr>
          <w:color w:val="000000"/>
          <w:sz w:val="20"/>
          <w:szCs w:val="20"/>
        </w:rPr>
        <w:t>f</w:t>
      </w:r>
      <w:r w:rsidRPr="00EA2DCC">
        <w:rPr>
          <w:color w:val="000000"/>
          <w:sz w:val="20"/>
          <w:szCs w:val="20"/>
        </w:rPr>
        <w:t xml:space="preserve"> </w:t>
      </w:r>
      <w:r w:rsidR="00C37C1B">
        <w:rPr>
          <w:color w:val="000000"/>
          <w:sz w:val="20"/>
          <w:szCs w:val="20"/>
        </w:rPr>
        <w:t>the l</w:t>
      </w:r>
      <w:r w:rsidRPr="00EA2DCC">
        <w:rPr>
          <w:color w:val="000000"/>
          <w:sz w:val="20"/>
          <w:szCs w:val="20"/>
        </w:rPr>
        <w:t xml:space="preserve">ab’s assets </w:t>
      </w:r>
      <w:r w:rsidR="00C37C1B">
        <w:rPr>
          <w:color w:val="000000"/>
          <w:sz w:val="20"/>
          <w:szCs w:val="20"/>
        </w:rPr>
        <w:t>may</w:t>
      </w:r>
      <w:r w:rsidRPr="00EA2DCC">
        <w:rPr>
          <w:color w:val="000000"/>
          <w:sz w:val="20"/>
          <w:szCs w:val="20"/>
        </w:rPr>
        <w:t xml:space="preserve"> lead to assets or information loss, </w:t>
      </w:r>
      <w:r w:rsidR="00C37C1B">
        <w:rPr>
          <w:color w:val="000000"/>
          <w:sz w:val="20"/>
          <w:szCs w:val="20"/>
        </w:rPr>
        <w:t xml:space="preserve">low </w:t>
      </w:r>
      <w:r w:rsidRPr="00EA2DCC">
        <w:rPr>
          <w:color w:val="000000"/>
          <w:sz w:val="20"/>
          <w:szCs w:val="20"/>
        </w:rPr>
        <w:t xml:space="preserve">performance due to </w:t>
      </w:r>
      <w:r w:rsidR="00C37C1B">
        <w:rPr>
          <w:color w:val="000000"/>
          <w:sz w:val="20"/>
          <w:szCs w:val="20"/>
        </w:rPr>
        <w:t>un</w:t>
      </w:r>
      <w:r w:rsidRPr="00EA2DCC">
        <w:rPr>
          <w:color w:val="000000"/>
          <w:sz w:val="20"/>
          <w:szCs w:val="20"/>
        </w:rPr>
        <w:t>availability when needed</w:t>
      </w:r>
      <w:r w:rsidR="00C37C1B">
        <w:rPr>
          <w:color w:val="000000"/>
          <w:sz w:val="20"/>
          <w:szCs w:val="20"/>
        </w:rPr>
        <w:t xml:space="preserve">, or </w:t>
      </w:r>
      <w:r w:rsidRPr="00EA2DCC">
        <w:rPr>
          <w:color w:val="000000"/>
          <w:sz w:val="20"/>
          <w:szCs w:val="20"/>
        </w:rPr>
        <w:t>incorrect asset and depreciation recording.</w:t>
      </w:r>
    </w:p>
    <w:p w14:paraId="336C06A9" w14:textId="77777777" w:rsidR="003C7C49" w:rsidRPr="00EA2DCC" w:rsidRDefault="003C7C49" w:rsidP="003C7C49">
      <w:pPr>
        <w:adjustRightInd w:val="0"/>
        <w:rPr>
          <w:color w:val="000000"/>
          <w:sz w:val="20"/>
          <w:szCs w:val="20"/>
        </w:rPr>
      </w:pPr>
    </w:p>
    <w:p w14:paraId="38DE7569" w14:textId="65E00756" w:rsidR="004D3DD1" w:rsidRDefault="004D3DD1">
      <w:pPr>
        <w:pStyle w:val="ListParagraph"/>
        <w:widowControl/>
        <w:numPr>
          <w:ilvl w:val="0"/>
          <w:numId w:val="34"/>
        </w:numPr>
        <w:adjustRightInd w:val="0"/>
        <w:rPr>
          <w:color w:val="000000"/>
          <w:sz w:val="20"/>
          <w:szCs w:val="20"/>
        </w:rPr>
      </w:pPr>
      <w:r w:rsidRPr="00834BEA">
        <w:rPr>
          <w:color w:val="000000"/>
          <w:sz w:val="20"/>
          <w:szCs w:val="20"/>
        </w:rPr>
        <w:t xml:space="preserve">Inaccurate inventory </w:t>
      </w:r>
      <w:r w:rsidR="000D0CF7" w:rsidRPr="00834BEA">
        <w:rPr>
          <w:color w:val="000000"/>
          <w:sz w:val="20"/>
          <w:szCs w:val="20"/>
        </w:rPr>
        <w:t>records,</w:t>
      </w:r>
      <w:r w:rsidRPr="00834BEA">
        <w:rPr>
          <w:color w:val="000000"/>
          <w:sz w:val="20"/>
          <w:szCs w:val="20"/>
        </w:rPr>
        <w:t xml:space="preserve"> either hardware assets or software licenses</w:t>
      </w:r>
      <w:r w:rsidR="000D0CF7">
        <w:rPr>
          <w:color w:val="000000"/>
          <w:sz w:val="20"/>
          <w:szCs w:val="20"/>
        </w:rPr>
        <w:t>,</w:t>
      </w:r>
      <w:r w:rsidRPr="00834BEA">
        <w:rPr>
          <w:color w:val="000000"/>
          <w:sz w:val="20"/>
          <w:szCs w:val="20"/>
        </w:rPr>
        <w:t xml:space="preserve"> could result in disputes</w:t>
      </w:r>
      <w:r>
        <w:rPr>
          <w:color w:val="000000"/>
          <w:sz w:val="20"/>
          <w:szCs w:val="20"/>
        </w:rPr>
        <w:t>.</w:t>
      </w:r>
      <w:r>
        <w:rPr>
          <w:color w:val="000000"/>
          <w:sz w:val="20"/>
          <w:szCs w:val="20"/>
        </w:rPr>
        <w:br/>
      </w:r>
    </w:p>
    <w:p w14:paraId="494B08E6" w14:textId="470DBE35" w:rsidR="004D3DD1" w:rsidRDefault="00DB1488">
      <w:pPr>
        <w:pStyle w:val="ListParagraph"/>
        <w:widowControl/>
        <w:numPr>
          <w:ilvl w:val="0"/>
          <w:numId w:val="34"/>
        </w:numPr>
        <w:adjustRightInd w:val="0"/>
        <w:rPr>
          <w:color w:val="000000"/>
          <w:sz w:val="20"/>
          <w:szCs w:val="20"/>
        </w:rPr>
      </w:pPr>
      <w:r>
        <w:rPr>
          <w:color w:val="000000"/>
          <w:sz w:val="20"/>
          <w:szCs w:val="20"/>
        </w:rPr>
        <w:t xml:space="preserve">Poor </w:t>
      </w:r>
      <w:r w:rsidR="004D3DD1" w:rsidRPr="00834BEA">
        <w:rPr>
          <w:color w:val="000000"/>
          <w:sz w:val="20"/>
          <w:szCs w:val="20"/>
        </w:rPr>
        <w:t xml:space="preserve">timeline </w:t>
      </w:r>
      <w:r w:rsidR="004D3DD1">
        <w:rPr>
          <w:color w:val="000000"/>
          <w:sz w:val="20"/>
          <w:szCs w:val="20"/>
        </w:rPr>
        <w:t xml:space="preserve">management </w:t>
      </w:r>
      <w:r w:rsidR="004D3DD1" w:rsidRPr="00834BEA">
        <w:rPr>
          <w:color w:val="000000"/>
          <w:sz w:val="20"/>
          <w:szCs w:val="20"/>
        </w:rPr>
        <w:t xml:space="preserve">to transition </w:t>
      </w:r>
      <w:r w:rsidR="004D3DD1">
        <w:rPr>
          <w:color w:val="000000"/>
          <w:sz w:val="20"/>
          <w:szCs w:val="20"/>
        </w:rPr>
        <w:t>an asset</w:t>
      </w:r>
      <w:r w:rsidR="004D3DD1" w:rsidRPr="00834BEA">
        <w:rPr>
          <w:color w:val="000000"/>
          <w:sz w:val="20"/>
          <w:szCs w:val="20"/>
        </w:rPr>
        <w:t xml:space="preserve"> to</w:t>
      </w:r>
      <w:r>
        <w:rPr>
          <w:color w:val="000000"/>
          <w:sz w:val="20"/>
          <w:szCs w:val="20"/>
        </w:rPr>
        <w:t xml:space="preserve"> a project could negatively impact the committed project/product delivery schedule.</w:t>
      </w:r>
      <w:r w:rsidR="004D3DD1">
        <w:rPr>
          <w:color w:val="000000"/>
          <w:sz w:val="20"/>
          <w:szCs w:val="20"/>
        </w:rPr>
        <w:br/>
      </w:r>
    </w:p>
    <w:p w14:paraId="5EA12B88" w14:textId="77777777" w:rsidR="004D3DD1" w:rsidRDefault="004D3DD1">
      <w:pPr>
        <w:pStyle w:val="ListParagraph"/>
        <w:widowControl/>
        <w:numPr>
          <w:ilvl w:val="0"/>
          <w:numId w:val="34"/>
        </w:numPr>
        <w:adjustRightInd w:val="0"/>
        <w:rPr>
          <w:color w:val="000000"/>
          <w:sz w:val="20"/>
          <w:szCs w:val="20"/>
        </w:rPr>
      </w:pPr>
      <w:r w:rsidRPr="00834BEA">
        <w:rPr>
          <w:color w:val="000000"/>
          <w:sz w:val="20"/>
          <w:szCs w:val="20"/>
        </w:rPr>
        <w:t>Inaccurate inventory records could lead to loss of assets.</w:t>
      </w:r>
      <w:r>
        <w:rPr>
          <w:color w:val="000000"/>
          <w:sz w:val="20"/>
          <w:szCs w:val="20"/>
        </w:rPr>
        <w:br/>
      </w:r>
    </w:p>
    <w:p w14:paraId="680FE149" w14:textId="4991761E" w:rsidR="004D3DD1" w:rsidRDefault="004D3DD1">
      <w:pPr>
        <w:pStyle w:val="ListParagraph"/>
        <w:widowControl/>
        <w:numPr>
          <w:ilvl w:val="0"/>
          <w:numId w:val="34"/>
        </w:numPr>
        <w:adjustRightInd w:val="0"/>
        <w:rPr>
          <w:color w:val="000000"/>
          <w:sz w:val="20"/>
          <w:szCs w:val="20"/>
        </w:rPr>
      </w:pPr>
      <w:r w:rsidRPr="00834BEA">
        <w:rPr>
          <w:color w:val="000000"/>
          <w:sz w:val="20"/>
          <w:szCs w:val="20"/>
        </w:rPr>
        <w:t xml:space="preserve">Incomplete identification and monitoring of hardware assets may result in missed or delayed decision relating to replacement of assets and asset scrapping and could </w:t>
      </w:r>
      <w:proofErr w:type="gramStart"/>
      <w:r w:rsidRPr="00834BEA">
        <w:rPr>
          <w:color w:val="000000"/>
          <w:sz w:val="20"/>
          <w:szCs w:val="20"/>
        </w:rPr>
        <w:t xml:space="preserve">lead </w:t>
      </w:r>
      <w:r w:rsidR="00DB1488" w:rsidRPr="00EA2DCC">
        <w:rPr>
          <w:color w:val="000000"/>
          <w:sz w:val="20"/>
          <w:szCs w:val="20"/>
        </w:rPr>
        <w:t>,</w:t>
      </w:r>
      <w:proofErr w:type="gramEnd"/>
      <w:r w:rsidR="00DB1488" w:rsidRPr="00EA2DCC">
        <w:rPr>
          <w:color w:val="000000"/>
          <w:sz w:val="20"/>
          <w:szCs w:val="20"/>
        </w:rPr>
        <w:t xml:space="preserve"> </w:t>
      </w:r>
      <w:r w:rsidR="00DB1488">
        <w:rPr>
          <w:color w:val="000000"/>
          <w:sz w:val="20"/>
          <w:szCs w:val="20"/>
        </w:rPr>
        <w:t xml:space="preserve">low </w:t>
      </w:r>
      <w:r w:rsidR="00DB1488" w:rsidRPr="00EA2DCC">
        <w:rPr>
          <w:color w:val="000000"/>
          <w:sz w:val="20"/>
          <w:szCs w:val="20"/>
        </w:rPr>
        <w:t xml:space="preserve">performance due to </w:t>
      </w:r>
      <w:r w:rsidR="00DB1488">
        <w:rPr>
          <w:color w:val="000000"/>
          <w:sz w:val="20"/>
          <w:szCs w:val="20"/>
        </w:rPr>
        <w:t>un</w:t>
      </w:r>
      <w:r w:rsidR="00DB1488" w:rsidRPr="00EA2DCC">
        <w:rPr>
          <w:color w:val="000000"/>
          <w:sz w:val="20"/>
          <w:szCs w:val="20"/>
        </w:rPr>
        <w:t>availability when needed</w:t>
      </w:r>
      <w:r w:rsidR="00DB1488">
        <w:rPr>
          <w:color w:val="000000"/>
          <w:sz w:val="20"/>
          <w:szCs w:val="20"/>
        </w:rPr>
        <w:t>.</w:t>
      </w:r>
    </w:p>
    <w:p w14:paraId="37E79F28" w14:textId="77777777" w:rsidR="00DB1488" w:rsidRDefault="00DB1488" w:rsidP="00DB1488">
      <w:pPr>
        <w:pStyle w:val="ListParagraph"/>
        <w:widowControl/>
        <w:adjustRightInd w:val="0"/>
        <w:ind w:left="360"/>
        <w:rPr>
          <w:color w:val="000000"/>
          <w:sz w:val="20"/>
          <w:szCs w:val="20"/>
        </w:rPr>
      </w:pPr>
    </w:p>
    <w:p w14:paraId="2A120999" w14:textId="77777777" w:rsidR="00DB1488" w:rsidRDefault="004D3DD1">
      <w:pPr>
        <w:pStyle w:val="ListParagraph"/>
        <w:widowControl/>
        <w:numPr>
          <w:ilvl w:val="0"/>
          <w:numId w:val="34"/>
        </w:numPr>
        <w:adjustRightInd w:val="0"/>
        <w:rPr>
          <w:color w:val="000000"/>
          <w:sz w:val="20"/>
          <w:szCs w:val="20"/>
        </w:rPr>
      </w:pPr>
      <w:r w:rsidRPr="00834BEA">
        <w:rPr>
          <w:color w:val="000000"/>
          <w:sz w:val="20"/>
          <w:szCs w:val="20"/>
        </w:rPr>
        <w:t xml:space="preserve">Inadequate controls to ensure that IBM assets are adequately protected could result in loss of assets and financial loss. </w:t>
      </w:r>
    </w:p>
    <w:p w14:paraId="1106F173" w14:textId="77777777" w:rsidR="00DB1488" w:rsidRPr="00DB1488" w:rsidRDefault="00DB1488" w:rsidP="00DB1488">
      <w:pPr>
        <w:pStyle w:val="ListParagraph"/>
        <w:rPr>
          <w:color w:val="000000"/>
          <w:sz w:val="20"/>
          <w:szCs w:val="20"/>
        </w:rPr>
      </w:pPr>
    </w:p>
    <w:p w14:paraId="3138DB86" w14:textId="77777777" w:rsidR="00DB1488" w:rsidRDefault="004D3DD1">
      <w:pPr>
        <w:pStyle w:val="ListParagraph"/>
        <w:widowControl/>
        <w:numPr>
          <w:ilvl w:val="0"/>
          <w:numId w:val="34"/>
        </w:numPr>
        <w:tabs>
          <w:tab w:val="left" w:pos="-720"/>
          <w:tab w:val="left" w:pos="0"/>
          <w:tab w:val="left" w:pos="720"/>
          <w:tab w:val="left" w:pos="1440"/>
          <w:tab w:val="left" w:pos="2160"/>
          <w:tab w:val="left" w:pos="2880"/>
          <w:tab w:val="left" w:pos="3600"/>
          <w:tab w:val="left" w:pos="4320"/>
        </w:tabs>
        <w:adjustRightInd w:val="0"/>
        <w:rPr>
          <w:color w:val="000000"/>
          <w:sz w:val="20"/>
          <w:szCs w:val="20"/>
        </w:rPr>
      </w:pPr>
      <w:r w:rsidRPr="00DB1488">
        <w:rPr>
          <w:color w:val="000000"/>
          <w:sz w:val="20"/>
          <w:szCs w:val="20"/>
        </w:rPr>
        <w:t>Missing processes to ensure effective actions are taken to investigate and resolve inventory discrepancies could allow lost assets to remain undetected and result in financial loss.</w:t>
      </w:r>
      <w:r w:rsidR="00DB1488" w:rsidRPr="00DB1488">
        <w:rPr>
          <w:color w:val="000000"/>
          <w:sz w:val="20"/>
          <w:szCs w:val="20"/>
        </w:rPr>
        <w:t xml:space="preserve"> </w:t>
      </w:r>
    </w:p>
    <w:p w14:paraId="6D4A7533" w14:textId="77777777" w:rsidR="00DB1488" w:rsidRPr="00DB1488" w:rsidRDefault="00DB1488" w:rsidP="00DB1488">
      <w:pPr>
        <w:pStyle w:val="ListParagraph"/>
        <w:rPr>
          <w:color w:val="000000"/>
          <w:sz w:val="20"/>
          <w:szCs w:val="20"/>
        </w:rPr>
      </w:pPr>
    </w:p>
    <w:p w14:paraId="1EBFD76A" w14:textId="77777777" w:rsidR="00DB1488" w:rsidRDefault="004D3DD1">
      <w:pPr>
        <w:pStyle w:val="ListParagraph"/>
        <w:widowControl/>
        <w:numPr>
          <w:ilvl w:val="0"/>
          <w:numId w:val="34"/>
        </w:numPr>
        <w:tabs>
          <w:tab w:val="left" w:pos="-720"/>
          <w:tab w:val="left" w:pos="0"/>
          <w:tab w:val="left" w:pos="720"/>
          <w:tab w:val="left" w:pos="1440"/>
          <w:tab w:val="left" w:pos="2160"/>
          <w:tab w:val="left" w:pos="2880"/>
          <w:tab w:val="left" w:pos="3600"/>
          <w:tab w:val="left" w:pos="4320"/>
        </w:tabs>
        <w:adjustRightInd w:val="0"/>
        <w:rPr>
          <w:color w:val="000000"/>
          <w:sz w:val="20"/>
          <w:szCs w:val="20"/>
        </w:rPr>
      </w:pPr>
      <w:r w:rsidRPr="00DB1488">
        <w:rPr>
          <w:color w:val="000000"/>
          <w:sz w:val="20"/>
          <w:szCs w:val="20"/>
        </w:rPr>
        <w:t>Scrapping of assets without the required business and financial approvals and not recording the scrapping of assets could result in unauthorized scrapping of equipment, inaccurate asset records and reporting within IBM and to customers, and increased cost to IBM.</w:t>
      </w:r>
      <w:r w:rsidR="00DB1488" w:rsidRPr="00DB1488">
        <w:rPr>
          <w:color w:val="000000"/>
          <w:sz w:val="20"/>
          <w:szCs w:val="20"/>
        </w:rPr>
        <w:t xml:space="preserve"> </w:t>
      </w:r>
    </w:p>
    <w:p w14:paraId="40B7C776" w14:textId="77777777" w:rsidR="00DB1488" w:rsidRPr="00DB1488" w:rsidRDefault="00DB1488" w:rsidP="00DB1488">
      <w:pPr>
        <w:pStyle w:val="ListParagraph"/>
        <w:rPr>
          <w:color w:val="000000"/>
          <w:sz w:val="20"/>
          <w:szCs w:val="20"/>
        </w:rPr>
      </w:pPr>
    </w:p>
    <w:p w14:paraId="60F6EEFF" w14:textId="2EF1F935" w:rsidR="00DB1488" w:rsidRDefault="004D3DD1">
      <w:pPr>
        <w:pStyle w:val="ListParagraph"/>
        <w:widowControl/>
        <w:numPr>
          <w:ilvl w:val="0"/>
          <w:numId w:val="34"/>
        </w:numPr>
        <w:tabs>
          <w:tab w:val="left" w:pos="-720"/>
          <w:tab w:val="left" w:pos="0"/>
          <w:tab w:val="left" w:pos="720"/>
          <w:tab w:val="left" w:pos="1440"/>
          <w:tab w:val="left" w:pos="2160"/>
          <w:tab w:val="left" w:pos="2880"/>
          <w:tab w:val="left" w:pos="3600"/>
          <w:tab w:val="left" w:pos="4320"/>
        </w:tabs>
        <w:adjustRightInd w:val="0"/>
        <w:rPr>
          <w:color w:val="000000"/>
          <w:sz w:val="20"/>
          <w:szCs w:val="20"/>
        </w:rPr>
      </w:pPr>
      <w:r w:rsidRPr="00DB1488">
        <w:rPr>
          <w:color w:val="000000"/>
          <w:sz w:val="20"/>
          <w:szCs w:val="20"/>
        </w:rPr>
        <w:t>Lack of periodic physical inventory checks (</w:t>
      </w:r>
      <w:r w:rsidR="00DB1488" w:rsidRPr="005307A0">
        <w:rPr>
          <w:color w:val="000000"/>
          <w:sz w:val="20"/>
          <w:szCs w:val="20"/>
        </w:rPr>
        <w:t>book-to-floor (B2F) and floor-to book (F2B)</w:t>
      </w:r>
      <w:r w:rsidRPr="00DB1488">
        <w:rPr>
          <w:color w:val="000000"/>
          <w:sz w:val="20"/>
          <w:szCs w:val="20"/>
        </w:rPr>
        <w:t xml:space="preserve">) in </w:t>
      </w:r>
      <w:r w:rsidR="00DB1488" w:rsidRPr="00DB1488">
        <w:rPr>
          <w:color w:val="000000"/>
          <w:sz w:val="20"/>
          <w:szCs w:val="20"/>
        </w:rPr>
        <w:t>accordance with</w:t>
      </w:r>
      <w:r w:rsidRPr="00DB1488">
        <w:rPr>
          <w:color w:val="000000"/>
          <w:sz w:val="20"/>
          <w:szCs w:val="20"/>
        </w:rPr>
        <w:t xml:space="preserve"> IBM best practices may result in inaccurate asset records, lost and stolen assets remaining unidentified and breach of contracts.</w:t>
      </w:r>
    </w:p>
    <w:p w14:paraId="7C3B980B" w14:textId="77777777" w:rsidR="00DB1488" w:rsidRPr="00DB1488" w:rsidRDefault="00DB1488" w:rsidP="00DB1488">
      <w:pPr>
        <w:pStyle w:val="ListParagraph"/>
        <w:rPr>
          <w:color w:val="000000"/>
          <w:sz w:val="20"/>
          <w:szCs w:val="20"/>
        </w:rPr>
      </w:pPr>
    </w:p>
    <w:p w14:paraId="332B8F31" w14:textId="77C7C388" w:rsidR="004D3DD1" w:rsidRPr="00DB1488" w:rsidRDefault="004D3DD1">
      <w:pPr>
        <w:pStyle w:val="ListParagraph"/>
        <w:widowControl/>
        <w:numPr>
          <w:ilvl w:val="0"/>
          <w:numId w:val="34"/>
        </w:numPr>
        <w:tabs>
          <w:tab w:val="left" w:pos="-720"/>
          <w:tab w:val="left" w:pos="0"/>
          <w:tab w:val="left" w:pos="720"/>
          <w:tab w:val="left" w:pos="1440"/>
          <w:tab w:val="left" w:pos="2160"/>
          <w:tab w:val="left" w:pos="2880"/>
          <w:tab w:val="left" w:pos="3600"/>
          <w:tab w:val="left" w:pos="4320"/>
        </w:tabs>
        <w:adjustRightInd w:val="0"/>
        <w:rPr>
          <w:color w:val="000000"/>
          <w:sz w:val="20"/>
          <w:szCs w:val="20"/>
        </w:rPr>
      </w:pPr>
      <w:r w:rsidRPr="00DB1488">
        <w:rPr>
          <w:color w:val="000000"/>
          <w:sz w:val="20"/>
          <w:szCs w:val="20"/>
        </w:rPr>
        <w:t>Incomplete book</w:t>
      </w:r>
      <w:r w:rsidR="00DB1488">
        <w:rPr>
          <w:color w:val="000000"/>
          <w:sz w:val="20"/>
          <w:szCs w:val="20"/>
        </w:rPr>
        <w:t>-</w:t>
      </w:r>
      <w:r w:rsidRPr="00DB1488">
        <w:rPr>
          <w:color w:val="000000"/>
          <w:sz w:val="20"/>
          <w:szCs w:val="20"/>
        </w:rPr>
        <w:t>to</w:t>
      </w:r>
      <w:r w:rsidR="00DB1488">
        <w:rPr>
          <w:color w:val="000000"/>
          <w:sz w:val="20"/>
          <w:szCs w:val="20"/>
        </w:rPr>
        <w:t>-</w:t>
      </w:r>
      <w:r w:rsidRPr="00DB1488">
        <w:rPr>
          <w:color w:val="000000"/>
          <w:sz w:val="20"/>
          <w:szCs w:val="20"/>
        </w:rPr>
        <w:t>book reconciliations could result in inaccurate inventory data and could lead to loss of machines or incomplete financial records.</w:t>
      </w:r>
    </w:p>
    <w:p w14:paraId="3223E8CB" w14:textId="77777777" w:rsidR="00C37C1B" w:rsidRDefault="00C37C1B">
      <w:pPr>
        <w:widowControl/>
        <w:autoSpaceDE/>
        <w:autoSpaceDN/>
        <w:spacing w:after="160" w:line="278" w:lineRule="auto"/>
        <w:rPr>
          <w:sz w:val="20"/>
          <w:szCs w:val="20"/>
        </w:rPr>
      </w:pPr>
      <w:r>
        <w:rPr>
          <w:sz w:val="20"/>
          <w:szCs w:val="20"/>
        </w:rPr>
        <w:br w:type="page"/>
      </w:r>
    </w:p>
    <w:p w14:paraId="5CA64280" w14:textId="3EE6AA66" w:rsidR="00F85FE5" w:rsidRPr="000D0F3A" w:rsidRDefault="00F85FE5" w:rsidP="00F85FE5">
      <w:pPr>
        <w:rPr>
          <w:sz w:val="20"/>
          <w:szCs w:val="20"/>
        </w:rPr>
      </w:pPr>
      <w:r w:rsidRPr="000D0F3A">
        <w:rPr>
          <w:sz w:val="20"/>
          <w:szCs w:val="20"/>
        </w:rPr>
        <w:lastRenderedPageBreak/>
        <w:t>CONTROL ASSESSMENT QUESTIONS</w:t>
      </w:r>
    </w:p>
    <w:p w14:paraId="23FC451D" w14:textId="77777777" w:rsidR="003C7C49" w:rsidRPr="003C7C49" w:rsidRDefault="00F85FE5" w:rsidP="003C7C49">
      <w:pPr>
        <w:rPr>
          <w:sz w:val="20"/>
          <w:szCs w:val="20"/>
        </w:rPr>
      </w:pPr>
      <w:r w:rsidRPr="000D0F3A">
        <w:rPr>
          <w:sz w:val="20"/>
          <w:szCs w:val="20"/>
        </w:rPr>
        <w:t xml:space="preserve">Key Control Question: </w:t>
      </w:r>
      <w:r w:rsidR="003C7C49" w:rsidRPr="003C7C49">
        <w:rPr>
          <w:sz w:val="20"/>
          <w:szCs w:val="20"/>
        </w:rPr>
        <w:t>6. Asset Management</w:t>
      </w:r>
    </w:p>
    <w:p w14:paraId="7B68953C" w14:textId="69359727" w:rsidR="00F85FE5" w:rsidRDefault="003C7C49" w:rsidP="00C1207E">
      <w:pPr>
        <w:pStyle w:val="Heading3"/>
      </w:pPr>
      <w:bookmarkStart w:id="28" w:name="_Toc231459984"/>
      <w:r w:rsidRPr="003C7C49">
        <w:t>Primary Test: Asset Management (A</w:t>
      </w:r>
      <w:r w:rsidR="003B3850">
        <w:t>M</w:t>
      </w:r>
      <w:r w:rsidRPr="003C7C49">
        <w:t>001.P)</w:t>
      </w:r>
      <w:bookmarkEnd w:id="28"/>
    </w:p>
    <w:p w14:paraId="786F5C43" w14:textId="77777777" w:rsidR="00F85FE5" w:rsidRDefault="00F85FE5" w:rsidP="00F85FE5"/>
    <w:p w14:paraId="571E807A" w14:textId="77777777" w:rsidR="003C7C49" w:rsidRPr="00EA2DCC" w:rsidRDefault="003C7C49" w:rsidP="003C7C49">
      <w:pPr>
        <w:adjustRightInd w:val="0"/>
        <w:rPr>
          <w:b/>
          <w:bCs/>
          <w:color w:val="000000"/>
          <w:sz w:val="20"/>
          <w:szCs w:val="20"/>
        </w:rPr>
      </w:pPr>
      <w:r w:rsidRPr="00EA2DCC">
        <w:rPr>
          <w:b/>
          <w:bCs/>
          <w:color w:val="000000"/>
          <w:sz w:val="20"/>
          <w:szCs w:val="20"/>
        </w:rPr>
        <w:t>Approach:</w:t>
      </w:r>
    </w:p>
    <w:p w14:paraId="3C70DE09" w14:textId="77777777" w:rsidR="0069596D" w:rsidRDefault="0069596D" w:rsidP="0069596D">
      <w:pPr>
        <w:adjustRightInd w:val="0"/>
        <w:rPr>
          <w:color w:val="000000"/>
          <w:sz w:val="20"/>
          <w:szCs w:val="20"/>
        </w:rPr>
      </w:pPr>
      <w:r>
        <w:rPr>
          <w:color w:val="000000"/>
          <w:sz w:val="20"/>
          <w:szCs w:val="20"/>
        </w:rPr>
        <w:t xml:space="preserve">To determine whether effective controls were in place for asset management to ensure accurate </w:t>
      </w:r>
      <w:r w:rsidRPr="00C37C1B">
        <w:rPr>
          <w:color w:val="000000"/>
          <w:sz w:val="20"/>
          <w:szCs w:val="20"/>
        </w:rPr>
        <w:t>technical and financial</w:t>
      </w:r>
      <w:r>
        <w:rPr>
          <w:color w:val="000000"/>
          <w:sz w:val="20"/>
          <w:szCs w:val="20"/>
        </w:rPr>
        <w:t xml:space="preserve"> recording and tracking of IBM hardware and software assets from</w:t>
      </w:r>
      <w:r w:rsidRPr="00EA2DCC">
        <w:rPr>
          <w:color w:val="000000"/>
          <w:sz w:val="20"/>
          <w:szCs w:val="20"/>
        </w:rPr>
        <w:t xml:space="preserve"> acquisition through disposal.</w:t>
      </w:r>
    </w:p>
    <w:p w14:paraId="4833B15F" w14:textId="20761401" w:rsidR="003C7C49" w:rsidRDefault="0069596D" w:rsidP="003C7C49">
      <w:pPr>
        <w:adjustRightInd w:val="0"/>
        <w:rPr>
          <w:color w:val="000000"/>
          <w:sz w:val="20"/>
          <w:szCs w:val="20"/>
          <w:u w:val="single"/>
        </w:rPr>
      </w:pPr>
      <w:r>
        <w:rPr>
          <w:color w:val="000000"/>
          <w:sz w:val="20"/>
          <w:szCs w:val="20"/>
        </w:rPr>
        <w:t>Note: There are</w:t>
      </w:r>
      <w:r w:rsidR="003C7C49" w:rsidRPr="00EA2DCC">
        <w:rPr>
          <w:color w:val="000000"/>
          <w:sz w:val="20"/>
          <w:szCs w:val="20"/>
        </w:rPr>
        <w:t xml:space="preserve"> two </w:t>
      </w:r>
      <w:r>
        <w:rPr>
          <w:color w:val="000000"/>
          <w:sz w:val="20"/>
          <w:szCs w:val="20"/>
        </w:rPr>
        <w:t xml:space="preserve">kinds of assets: </w:t>
      </w:r>
      <w:r w:rsidR="003C7C49" w:rsidRPr="00EA2DCC">
        <w:rPr>
          <w:color w:val="000000"/>
          <w:sz w:val="20"/>
          <w:szCs w:val="20"/>
        </w:rPr>
        <w:t xml:space="preserve">CIO owned assets and the capital assets (assets purchased and owned by the </w:t>
      </w:r>
      <w:r>
        <w:rPr>
          <w:color w:val="000000"/>
          <w:sz w:val="20"/>
          <w:szCs w:val="20"/>
        </w:rPr>
        <w:t>l</w:t>
      </w:r>
      <w:r w:rsidR="003C7C49" w:rsidRPr="00EA2DCC">
        <w:rPr>
          <w:color w:val="000000"/>
          <w:sz w:val="20"/>
          <w:szCs w:val="20"/>
        </w:rPr>
        <w:t>ab). For the CIO given assets, there is not much to test unless their controls to make sure assets are secured (as they carry confidential information) and information/ownership is kept updated.</w:t>
      </w:r>
      <w:r w:rsidR="003C7C49" w:rsidRPr="00EA2DCC">
        <w:rPr>
          <w:color w:val="000000"/>
          <w:sz w:val="20"/>
          <w:szCs w:val="20"/>
        </w:rPr>
        <w:br/>
      </w:r>
      <w:r w:rsidR="003C7C49" w:rsidRPr="00EA2DCC">
        <w:rPr>
          <w:color w:val="000000"/>
          <w:sz w:val="20"/>
          <w:szCs w:val="20"/>
        </w:rPr>
        <w:br/>
      </w:r>
      <w:r>
        <w:rPr>
          <w:color w:val="000000"/>
          <w:sz w:val="20"/>
          <w:szCs w:val="20"/>
          <w:u w:val="single"/>
        </w:rPr>
        <w:t>C</w:t>
      </w:r>
      <w:r w:rsidR="003C7C49" w:rsidRPr="00EA2DCC">
        <w:rPr>
          <w:color w:val="000000"/>
          <w:sz w:val="20"/>
          <w:szCs w:val="20"/>
          <w:u w:val="single"/>
        </w:rPr>
        <w:t>apital assets</w:t>
      </w:r>
    </w:p>
    <w:p w14:paraId="756A3AEC" w14:textId="77777777" w:rsidR="00CE7BC7" w:rsidRDefault="00DB1488">
      <w:pPr>
        <w:pStyle w:val="ListParagraph"/>
        <w:numPr>
          <w:ilvl w:val="0"/>
          <w:numId w:val="24"/>
        </w:numPr>
        <w:adjustRightInd w:val="0"/>
        <w:rPr>
          <w:color w:val="000000"/>
          <w:sz w:val="20"/>
          <w:szCs w:val="20"/>
        </w:rPr>
      </w:pPr>
      <w:r w:rsidRPr="00DB1488">
        <w:rPr>
          <w:color w:val="000000"/>
          <w:sz w:val="20"/>
          <w:szCs w:val="20"/>
        </w:rPr>
        <w:t xml:space="preserve">Does a process exist to cover all asset management activities, i.e., Approval, Order, </w:t>
      </w:r>
      <w:r>
        <w:rPr>
          <w:color w:val="000000"/>
          <w:sz w:val="20"/>
          <w:szCs w:val="20"/>
        </w:rPr>
        <w:t xml:space="preserve">Receiving, </w:t>
      </w:r>
      <w:r w:rsidRPr="00DB1488">
        <w:rPr>
          <w:color w:val="000000"/>
          <w:sz w:val="20"/>
          <w:szCs w:val="20"/>
        </w:rPr>
        <w:t>Tracking, Upda</w:t>
      </w:r>
      <w:r>
        <w:rPr>
          <w:color w:val="000000"/>
          <w:sz w:val="20"/>
          <w:szCs w:val="20"/>
        </w:rPr>
        <w:t>ting</w:t>
      </w:r>
      <w:r w:rsidRPr="00DB1488">
        <w:rPr>
          <w:color w:val="000000"/>
          <w:sz w:val="20"/>
          <w:szCs w:val="20"/>
        </w:rPr>
        <w:t>, Chang</w:t>
      </w:r>
      <w:r>
        <w:rPr>
          <w:color w:val="000000"/>
          <w:sz w:val="20"/>
          <w:szCs w:val="20"/>
        </w:rPr>
        <w:t>ing</w:t>
      </w:r>
      <w:r w:rsidRPr="00DB1488">
        <w:rPr>
          <w:color w:val="000000"/>
          <w:sz w:val="20"/>
          <w:szCs w:val="20"/>
        </w:rPr>
        <w:t>, Reporting, End of Asset life?</w:t>
      </w:r>
      <w:r>
        <w:rPr>
          <w:color w:val="000000"/>
          <w:sz w:val="20"/>
          <w:szCs w:val="20"/>
        </w:rPr>
        <w:t xml:space="preserve"> </w:t>
      </w:r>
    </w:p>
    <w:p w14:paraId="6FB93EFF" w14:textId="77777777" w:rsidR="00CE7BC7" w:rsidRDefault="00CE7BC7" w:rsidP="00CE7BC7">
      <w:pPr>
        <w:pStyle w:val="ListParagraph"/>
        <w:adjustRightInd w:val="0"/>
        <w:ind w:left="360"/>
        <w:rPr>
          <w:color w:val="000000"/>
          <w:sz w:val="20"/>
          <w:szCs w:val="20"/>
        </w:rPr>
      </w:pPr>
    </w:p>
    <w:p w14:paraId="6E7C65CB" w14:textId="0DBB9113" w:rsidR="00CE7BC7" w:rsidRDefault="0069596D">
      <w:pPr>
        <w:pStyle w:val="ListParagraph"/>
        <w:numPr>
          <w:ilvl w:val="0"/>
          <w:numId w:val="24"/>
        </w:numPr>
        <w:adjustRightInd w:val="0"/>
        <w:rPr>
          <w:color w:val="000000"/>
          <w:sz w:val="20"/>
          <w:szCs w:val="20"/>
        </w:rPr>
      </w:pPr>
      <w:r>
        <w:rPr>
          <w:color w:val="000000"/>
          <w:sz w:val="20"/>
          <w:szCs w:val="20"/>
        </w:rPr>
        <w:t>Were</w:t>
      </w:r>
      <w:r w:rsidR="003C7C49" w:rsidRPr="00EA2DCC">
        <w:rPr>
          <w:color w:val="000000"/>
          <w:sz w:val="20"/>
          <w:szCs w:val="20"/>
        </w:rPr>
        <w:t xml:space="preserve"> all capital expenditures appropriately planned and approved</w:t>
      </w:r>
      <w:r>
        <w:rPr>
          <w:color w:val="000000"/>
          <w:sz w:val="20"/>
          <w:szCs w:val="20"/>
        </w:rPr>
        <w:t xml:space="preserve"> for capital assets</w:t>
      </w:r>
      <w:r w:rsidR="003C7C49" w:rsidRPr="00EA2DCC">
        <w:rPr>
          <w:color w:val="000000"/>
          <w:sz w:val="20"/>
          <w:szCs w:val="20"/>
        </w:rPr>
        <w:t>?</w:t>
      </w:r>
      <w:r w:rsidR="003C7C49">
        <w:rPr>
          <w:color w:val="000000"/>
          <w:sz w:val="20"/>
          <w:szCs w:val="20"/>
        </w:rPr>
        <w:br/>
      </w:r>
    </w:p>
    <w:p w14:paraId="60841BDE" w14:textId="6305BEFA" w:rsidR="003C7C49" w:rsidRDefault="003C7C49">
      <w:pPr>
        <w:pStyle w:val="ListParagraph"/>
        <w:widowControl/>
        <w:numPr>
          <w:ilvl w:val="0"/>
          <w:numId w:val="24"/>
        </w:numPr>
        <w:adjustRightInd w:val="0"/>
        <w:rPr>
          <w:color w:val="000000"/>
          <w:sz w:val="20"/>
          <w:szCs w:val="20"/>
        </w:rPr>
      </w:pPr>
      <w:r w:rsidRPr="00EA2DCC">
        <w:rPr>
          <w:color w:val="000000"/>
          <w:sz w:val="20"/>
          <w:szCs w:val="20"/>
        </w:rPr>
        <w:t>Was the receipt of the asset handled efficiently?</w:t>
      </w:r>
      <w:r>
        <w:rPr>
          <w:color w:val="000000"/>
          <w:sz w:val="20"/>
          <w:szCs w:val="20"/>
        </w:rPr>
        <w:t xml:space="preserve"> </w:t>
      </w:r>
      <w:r w:rsidRPr="00EA2DCC">
        <w:rPr>
          <w:color w:val="000000"/>
          <w:sz w:val="20"/>
          <w:szCs w:val="20"/>
        </w:rPr>
        <w:t>Consider:</w:t>
      </w:r>
    </w:p>
    <w:p w14:paraId="472E0791" w14:textId="48D48BA4" w:rsidR="003C7C49" w:rsidRDefault="003C7C49">
      <w:pPr>
        <w:pStyle w:val="ListParagraph"/>
        <w:widowControl/>
        <w:numPr>
          <w:ilvl w:val="0"/>
          <w:numId w:val="13"/>
        </w:numPr>
        <w:adjustRightInd w:val="0"/>
        <w:rPr>
          <w:color w:val="000000"/>
          <w:sz w:val="20"/>
          <w:szCs w:val="20"/>
        </w:rPr>
      </w:pPr>
      <w:r w:rsidRPr="00EA2DCC">
        <w:rPr>
          <w:color w:val="000000"/>
          <w:sz w:val="20"/>
          <w:szCs w:val="20"/>
        </w:rPr>
        <w:t>Were assets signed for</w:t>
      </w:r>
      <w:r w:rsidR="0069596D">
        <w:rPr>
          <w:color w:val="000000"/>
          <w:sz w:val="20"/>
          <w:szCs w:val="20"/>
        </w:rPr>
        <w:t xml:space="preserve"> receipt</w:t>
      </w:r>
      <w:r w:rsidRPr="00EA2DCC">
        <w:rPr>
          <w:color w:val="000000"/>
          <w:sz w:val="20"/>
          <w:szCs w:val="20"/>
        </w:rPr>
        <w:t xml:space="preserve">, verified in line with </w:t>
      </w:r>
      <w:r w:rsidR="0069596D">
        <w:rPr>
          <w:color w:val="000000"/>
          <w:sz w:val="20"/>
          <w:szCs w:val="20"/>
        </w:rPr>
        <w:t xml:space="preserve">the </w:t>
      </w:r>
      <w:r w:rsidRPr="00EA2DCC">
        <w:rPr>
          <w:color w:val="000000"/>
          <w:sz w:val="20"/>
          <w:szCs w:val="20"/>
        </w:rPr>
        <w:t>order, checked for damage?</w:t>
      </w:r>
    </w:p>
    <w:p w14:paraId="4BE51014" w14:textId="60675D6D" w:rsidR="003C7C49" w:rsidRDefault="003C7C49">
      <w:pPr>
        <w:pStyle w:val="ListParagraph"/>
        <w:widowControl/>
        <w:numPr>
          <w:ilvl w:val="0"/>
          <w:numId w:val="13"/>
        </w:numPr>
        <w:adjustRightInd w:val="0"/>
        <w:rPr>
          <w:color w:val="000000"/>
          <w:sz w:val="20"/>
          <w:szCs w:val="20"/>
        </w:rPr>
      </w:pPr>
      <w:r w:rsidRPr="00EA2DCC">
        <w:rPr>
          <w:color w:val="000000"/>
          <w:sz w:val="20"/>
          <w:szCs w:val="20"/>
        </w:rPr>
        <w:t>What was the escalation process i</w:t>
      </w:r>
      <w:r w:rsidR="0069596D">
        <w:rPr>
          <w:color w:val="000000"/>
          <w:sz w:val="20"/>
          <w:szCs w:val="20"/>
        </w:rPr>
        <w:t xml:space="preserve">n case of </w:t>
      </w:r>
      <w:r w:rsidRPr="00EA2DCC">
        <w:rPr>
          <w:color w:val="000000"/>
          <w:sz w:val="20"/>
          <w:szCs w:val="20"/>
        </w:rPr>
        <w:t>discrepancies?</w:t>
      </w:r>
    </w:p>
    <w:p w14:paraId="2DA6B744" w14:textId="77777777" w:rsidR="003C7C49" w:rsidRDefault="003C7C49">
      <w:pPr>
        <w:pStyle w:val="ListParagraph"/>
        <w:widowControl/>
        <w:numPr>
          <w:ilvl w:val="0"/>
          <w:numId w:val="13"/>
        </w:numPr>
        <w:adjustRightInd w:val="0"/>
        <w:rPr>
          <w:color w:val="000000"/>
          <w:sz w:val="20"/>
          <w:szCs w:val="20"/>
        </w:rPr>
      </w:pPr>
      <w:r w:rsidRPr="00EA2DCC">
        <w:rPr>
          <w:color w:val="000000"/>
          <w:sz w:val="20"/>
          <w:szCs w:val="20"/>
        </w:rPr>
        <w:t>How were incorrect receipts resolved?</w:t>
      </w:r>
      <w:r>
        <w:rPr>
          <w:color w:val="000000"/>
          <w:sz w:val="20"/>
          <w:szCs w:val="20"/>
        </w:rPr>
        <w:br/>
      </w:r>
    </w:p>
    <w:p w14:paraId="6FD18A09" w14:textId="4B497252" w:rsidR="003C7C49" w:rsidRDefault="003C7C49">
      <w:pPr>
        <w:pStyle w:val="ListParagraph"/>
        <w:widowControl/>
        <w:numPr>
          <w:ilvl w:val="0"/>
          <w:numId w:val="24"/>
        </w:numPr>
        <w:adjustRightInd w:val="0"/>
        <w:rPr>
          <w:color w:val="000000"/>
          <w:sz w:val="20"/>
          <w:szCs w:val="20"/>
        </w:rPr>
      </w:pPr>
      <w:r w:rsidRPr="00EA2DCC">
        <w:rPr>
          <w:color w:val="000000"/>
          <w:sz w:val="20"/>
          <w:szCs w:val="20"/>
        </w:rPr>
        <w:t>How were assets tracked</w:t>
      </w:r>
      <w:r w:rsidR="00CE7BC7">
        <w:rPr>
          <w:color w:val="000000"/>
          <w:sz w:val="20"/>
          <w:szCs w:val="20"/>
        </w:rPr>
        <w:t xml:space="preserve"> and recorded</w:t>
      </w:r>
      <w:r w:rsidRPr="00EA2DCC">
        <w:rPr>
          <w:color w:val="000000"/>
          <w:sz w:val="20"/>
          <w:szCs w:val="20"/>
        </w:rPr>
        <w:t xml:space="preserve"> once received into IBM</w:t>
      </w:r>
      <w:r>
        <w:rPr>
          <w:color w:val="000000"/>
          <w:sz w:val="20"/>
          <w:szCs w:val="20"/>
        </w:rPr>
        <w:t>?</w:t>
      </w:r>
    </w:p>
    <w:p w14:paraId="54A96F68" w14:textId="4C994F9D" w:rsidR="003C7C49" w:rsidRDefault="003C7C49">
      <w:pPr>
        <w:pStyle w:val="ListParagraph"/>
        <w:widowControl/>
        <w:numPr>
          <w:ilvl w:val="0"/>
          <w:numId w:val="13"/>
        </w:numPr>
        <w:adjustRightInd w:val="0"/>
        <w:rPr>
          <w:color w:val="000000"/>
          <w:sz w:val="20"/>
          <w:szCs w:val="20"/>
        </w:rPr>
      </w:pPr>
      <w:r w:rsidRPr="00EA2DCC">
        <w:rPr>
          <w:color w:val="000000"/>
          <w:sz w:val="20"/>
          <w:szCs w:val="20"/>
        </w:rPr>
        <w:t>Were asset records updated in the relevant asset repositories</w:t>
      </w:r>
      <w:r w:rsidR="0069596D">
        <w:rPr>
          <w:color w:val="000000"/>
          <w:sz w:val="20"/>
          <w:szCs w:val="20"/>
        </w:rPr>
        <w:t>, such as E</w:t>
      </w:r>
      <w:r w:rsidR="0069596D" w:rsidRPr="0069596D">
        <w:rPr>
          <w:color w:val="000000"/>
          <w:sz w:val="20"/>
          <w:szCs w:val="20"/>
        </w:rPr>
        <w:t>lectronic Asset Management Tool (</w:t>
      </w:r>
      <w:proofErr w:type="spellStart"/>
      <w:r w:rsidR="0069596D" w:rsidRPr="0069596D">
        <w:rPr>
          <w:color w:val="000000"/>
          <w:sz w:val="20"/>
          <w:szCs w:val="20"/>
        </w:rPr>
        <w:t>eAMT</w:t>
      </w:r>
      <w:proofErr w:type="spellEnd"/>
      <w:r w:rsidR="0069596D" w:rsidRPr="0069596D">
        <w:rPr>
          <w:color w:val="000000"/>
          <w:sz w:val="20"/>
          <w:szCs w:val="20"/>
        </w:rPr>
        <w:t>)</w:t>
      </w:r>
      <w:r w:rsidR="0069596D">
        <w:rPr>
          <w:color w:val="000000"/>
          <w:sz w:val="20"/>
          <w:szCs w:val="20"/>
        </w:rPr>
        <w:t>,</w:t>
      </w:r>
      <w:r w:rsidRPr="00EA2DCC">
        <w:rPr>
          <w:color w:val="000000"/>
          <w:sz w:val="20"/>
          <w:szCs w:val="20"/>
        </w:rPr>
        <w:t xml:space="preserve"> with all relevant fields </w:t>
      </w:r>
      <w:r w:rsidR="0069596D">
        <w:rPr>
          <w:color w:val="000000"/>
          <w:sz w:val="20"/>
          <w:szCs w:val="20"/>
        </w:rPr>
        <w:t>(</w:t>
      </w:r>
      <w:r w:rsidRPr="00EA2DCC">
        <w:rPr>
          <w:color w:val="000000"/>
          <w:sz w:val="20"/>
          <w:szCs w:val="20"/>
        </w:rPr>
        <w:t>type, model, serial number, street name, location, owner, user</w:t>
      </w:r>
      <w:r w:rsidR="0069596D">
        <w:rPr>
          <w:color w:val="000000"/>
          <w:sz w:val="20"/>
          <w:szCs w:val="20"/>
        </w:rPr>
        <w:t>)</w:t>
      </w:r>
      <w:r w:rsidRPr="00EA2DCC">
        <w:rPr>
          <w:color w:val="000000"/>
          <w:sz w:val="20"/>
          <w:szCs w:val="20"/>
        </w:rPr>
        <w:t xml:space="preserve">. For the </w:t>
      </w:r>
      <w:proofErr w:type="spellStart"/>
      <w:r w:rsidRPr="00EA2DCC">
        <w:rPr>
          <w:color w:val="000000"/>
          <w:sz w:val="20"/>
          <w:szCs w:val="20"/>
        </w:rPr>
        <w:t>e</w:t>
      </w:r>
      <w:r w:rsidR="0069596D">
        <w:rPr>
          <w:color w:val="000000"/>
          <w:sz w:val="20"/>
          <w:szCs w:val="20"/>
        </w:rPr>
        <w:t>AMT</w:t>
      </w:r>
      <w:proofErr w:type="spellEnd"/>
      <w:r w:rsidRPr="00EA2DCC">
        <w:rPr>
          <w:color w:val="000000"/>
          <w:sz w:val="20"/>
          <w:szCs w:val="20"/>
        </w:rPr>
        <w:t xml:space="preserve"> input, it is WW team responsibility, however, it is the asset owner</w:t>
      </w:r>
      <w:r w:rsidR="0069596D">
        <w:rPr>
          <w:color w:val="000000"/>
          <w:sz w:val="20"/>
          <w:szCs w:val="20"/>
        </w:rPr>
        <w:t>’s</w:t>
      </w:r>
      <w:r w:rsidRPr="00EA2DCC">
        <w:rPr>
          <w:color w:val="000000"/>
          <w:sz w:val="20"/>
          <w:szCs w:val="20"/>
        </w:rPr>
        <w:t xml:space="preserve"> responsibility to verify that.</w:t>
      </w:r>
      <w:r>
        <w:rPr>
          <w:color w:val="000000"/>
          <w:sz w:val="20"/>
          <w:szCs w:val="20"/>
        </w:rPr>
        <w:br/>
      </w:r>
    </w:p>
    <w:p w14:paraId="63E5F7A8" w14:textId="77777777" w:rsidR="005307A0" w:rsidRDefault="003C7C49">
      <w:pPr>
        <w:pStyle w:val="ListParagraph"/>
        <w:widowControl/>
        <w:numPr>
          <w:ilvl w:val="0"/>
          <w:numId w:val="24"/>
        </w:numPr>
        <w:adjustRightInd w:val="0"/>
        <w:rPr>
          <w:color w:val="000000"/>
          <w:sz w:val="20"/>
          <w:szCs w:val="20"/>
        </w:rPr>
      </w:pPr>
      <w:r w:rsidRPr="005307A0">
        <w:rPr>
          <w:color w:val="000000"/>
          <w:sz w:val="20"/>
          <w:szCs w:val="20"/>
        </w:rPr>
        <w:t>When physical</w:t>
      </w:r>
      <w:r w:rsidR="0069596D" w:rsidRPr="005307A0">
        <w:rPr>
          <w:color w:val="000000"/>
          <w:sz w:val="20"/>
          <w:szCs w:val="20"/>
        </w:rPr>
        <w:t xml:space="preserve"> location of an asset was changed</w:t>
      </w:r>
      <w:r w:rsidRPr="005307A0">
        <w:rPr>
          <w:color w:val="000000"/>
          <w:sz w:val="20"/>
          <w:szCs w:val="20"/>
        </w:rPr>
        <w:t>, was there an effective process in place to record the change?</w:t>
      </w:r>
      <w:r w:rsidR="005307A0" w:rsidRPr="005307A0">
        <w:rPr>
          <w:color w:val="000000"/>
          <w:sz w:val="20"/>
          <w:szCs w:val="20"/>
        </w:rPr>
        <w:t xml:space="preserve"> Was the change appropriately approved for the change </w:t>
      </w:r>
      <w:r w:rsidRPr="005307A0">
        <w:rPr>
          <w:color w:val="000000"/>
          <w:sz w:val="20"/>
          <w:szCs w:val="20"/>
        </w:rPr>
        <w:t>made to the asset database</w:t>
      </w:r>
      <w:r w:rsidR="005307A0" w:rsidRPr="005307A0">
        <w:rPr>
          <w:color w:val="000000"/>
          <w:sz w:val="20"/>
          <w:szCs w:val="20"/>
        </w:rPr>
        <w:t xml:space="preserve">? Was </w:t>
      </w:r>
      <w:r w:rsidRPr="005307A0">
        <w:rPr>
          <w:color w:val="000000"/>
          <w:sz w:val="20"/>
          <w:szCs w:val="20"/>
        </w:rPr>
        <w:t>unauthorized change detected</w:t>
      </w:r>
      <w:r w:rsidR="005307A0">
        <w:rPr>
          <w:color w:val="000000"/>
          <w:sz w:val="20"/>
          <w:szCs w:val="20"/>
        </w:rPr>
        <w:t xml:space="preserve"> for correction</w:t>
      </w:r>
      <w:r w:rsidRPr="005307A0">
        <w:rPr>
          <w:color w:val="000000"/>
          <w:sz w:val="20"/>
          <w:szCs w:val="20"/>
        </w:rPr>
        <w:t>?</w:t>
      </w:r>
    </w:p>
    <w:p w14:paraId="5D8D0B64" w14:textId="77777777" w:rsidR="005307A0" w:rsidRPr="005307A0" w:rsidRDefault="005307A0" w:rsidP="005307A0">
      <w:pPr>
        <w:widowControl/>
        <w:adjustRightInd w:val="0"/>
        <w:rPr>
          <w:color w:val="000000"/>
          <w:sz w:val="20"/>
          <w:szCs w:val="20"/>
        </w:rPr>
      </w:pPr>
    </w:p>
    <w:p w14:paraId="00F5D1C3" w14:textId="717CD890" w:rsidR="005307A0" w:rsidRDefault="005307A0">
      <w:pPr>
        <w:pStyle w:val="ListParagraph"/>
        <w:widowControl/>
        <w:numPr>
          <w:ilvl w:val="0"/>
          <w:numId w:val="24"/>
        </w:numPr>
        <w:adjustRightInd w:val="0"/>
        <w:rPr>
          <w:color w:val="000000"/>
          <w:sz w:val="20"/>
          <w:szCs w:val="20"/>
        </w:rPr>
      </w:pPr>
      <w:r w:rsidRPr="00EA2DCC">
        <w:rPr>
          <w:color w:val="000000"/>
          <w:sz w:val="20"/>
          <w:szCs w:val="20"/>
        </w:rPr>
        <w:t>Was physical tracking performed on a regular basis</w:t>
      </w:r>
      <w:r>
        <w:rPr>
          <w:color w:val="000000"/>
          <w:sz w:val="20"/>
          <w:szCs w:val="20"/>
        </w:rPr>
        <w:t>? W</w:t>
      </w:r>
      <w:r w:rsidRPr="00EA2DCC">
        <w:rPr>
          <w:color w:val="000000"/>
          <w:sz w:val="20"/>
          <w:szCs w:val="20"/>
        </w:rPr>
        <w:t>ere discrepancies highlighted</w:t>
      </w:r>
      <w:r>
        <w:rPr>
          <w:color w:val="000000"/>
          <w:sz w:val="20"/>
          <w:szCs w:val="20"/>
        </w:rPr>
        <w:t>? Were root causes identified and actions taken</w:t>
      </w:r>
      <w:r w:rsidRPr="00EA2DCC">
        <w:rPr>
          <w:color w:val="000000"/>
          <w:sz w:val="20"/>
          <w:szCs w:val="20"/>
        </w:rPr>
        <w:t>?</w:t>
      </w:r>
    </w:p>
    <w:p w14:paraId="21EB1EB7" w14:textId="77777777" w:rsidR="005307A0" w:rsidRDefault="005307A0" w:rsidP="005307A0">
      <w:pPr>
        <w:pStyle w:val="ListParagraph"/>
        <w:widowControl/>
        <w:adjustRightInd w:val="0"/>
        <w:ind w:left="360"/>
        <w:rPr>
          <w:color w:val="000000"/>
          <w:sz w:val="20"/>
          <w:szCs w:val="20"/>
        </w:rPr>
      </w:pPr>
    </w:p>
    <w:p w14:paraId="4994135D" w14:textId="0F6B287F" w:rsidR="005307A0" w:rsidRPr="00A05CB9" w:rsidRDefault="003C7C49">
      <w:pPr>
        <w:pStyle w:val="ListParagraph"/>
        <w:widowControl/>
        <w:numPr>
          <w:ilvl w:val="0"/>
          <w:numId w:val="24"/>
        </w:numPr>
        <w:adjustRightInd w:val="0"/>
        <w:rPr>
          <w:color w:val="000000"/>
          <w:sz w:val="20"/>
          <w:szCs w:val="20"/>
        </w:rPr>
      </w:pPr>
      <w:r w:rsidRPr="00A05CB9">
        <w:rPr>
          <w:color w:val="000000"/>
          <w:sz w:val="20"/>
          <w:szCs w:val="20"/>
        </w:rPr>
        <w:t xml:space="preserve">Were </w:t>
      </w:r>
      <w:r w:rsidR="005307A0" w:rsidRPr="00A05CB9">
        <w:rPr>
          <w:color w:val="000000"/>
          <w:sz w:val="20"/>
          <w:szCs w:val="20"/>
        </w:rPr>
        <w:t xml:space="preserve">(physical) </w:t>
      </w:r>
      <w:r w:rsidRPr="00A05CB9">
        <w:rPr>
          <w:color w:val="000000"/>
          <w:sz w:val="20"/>
          <w:szCs w:val="20"/>
        </w:rPr>
        <w:t>reconciliations performed on a regular basis</w:t>
      </w:r>
      <w:r w:rsidR="005307A0" w:rsidRPr="00A05CB9">
        <w:rPr>
          <w:color w:val="000000"/>
          <w:sz w:val="20"/>
          <w:szCs w:val="20"/>
        </w:rPr>
        <w:t xml:space="preserve"> with </w:t>
      </w:r>
      <w:r w:rsidRPr="00A05CB9">
        <w:rPr>
          <w:color w:val="000000"/>
          <w:sz w:val="20"/>
          <w:szCs w:val="20"/>
        </w:rPr>
        <w:t>discrepancies highlighted</w:t>
      </w:r>
      <w:r w:rsidR="005307A0" w:rsidRPr="00A05CB9">
        <w:rPr>
          <w:color w:val="000000"/>
          <w:sz w:val="20"/>
          <w:szCs w:val="20"/>
        </w:rPr>
        <w:t>? Were</w:t>
      </w:r>
      <w:r w:rsidRPr="00A05CB9">
        <w:rPr>
          <w:color w:val="000000"/>
          <w:sz w:val="20"/>
          <w:szCs w:val="20"/>
        </w:rPr>
        <w:t xml:space="preserve"> </w:t>
      </w:r>
      <w:r w:rsidR="00A05CB9">
        <w:rPr>
          <w:color w:val="000000"/>
          <w:sz w:val="20"/>
          <w:szCs w:val="20"/>
        </w:rPr>
        <w:t xml:space="preserve">appropriate </w:t>
      </w:r>
      <w:r w:rsidR="00A05CB9" w:rsidRPr="00A05CB9">
        <w:rPr>
          <w:color w:val="000000"/>
          <w:sz w:val="20"/>
          <w:szCs w:val="20"/>
        </w:rPr>
        <w:t xml:space="preserve">resolution </w:t>
      </w:r>
      <w:r w:rsidRPr="00A05CB9">
        <w:rPr>
          <w:color w:val="000000"/>
          <w:sz w:val="20"/>
          <w:szCs w:val="20"/>
        </w:rPr>
        <w:t>actions</w:t>
      </w:r>
      <w:r w:rsidR="00A05CB9">
        <w:rPr>
          <w:color w:val="000000"/>
          <w:sz w:val="20"/>
          <w:szCs w:val="20"/>
        </w:rPr>
        <w:t xml:space="preserve"> </w:t>
      </w:r>
      <w:r w:rsidR="00A05CB9" w:rsidRPr="00A05CB9">
        <w:rPr>
          <w:color w:val="000000"/>
          <w:sz w:val="20"/>
          <w:szCs w:val="20"/>
        </w:rPr>
        <w:t>(action plan with approval</w:t>
      </w:r>
      <w:r w:rsidR="00A05CB9">
        <w:rPr>
          <w:color w:val="000000"/>
          <w:sz w:val="20"/>
          <w:szCs w:val="20"/>
        </w:rPr>
        <w:t>;</w:t>
      </w:r>
      <w:r w:rsidR="00A05CB9" w:rsidRPr="00A05CB9">
        <w:rPr>
          <w:color w:val="000000"/>
          <w:sz w:val="20"/>
          <w:szCs w:val="20"/>
        </w:rPr>
        <w:t xml:space="preserve"> the remediation action</w:t>
      </w:r>
      <w:r w:rsidR="00A05CB9">
        <w:rPr>
          <w:color w:val="000000"/>
          <w:sz w:val="20"/>
          <w:szCs w:val="20"/>
        </w:rPr>
        <w:t xml:space="preserve"> with</w:t>
      </w:r>
      <w:r w:rsidR="00A05CB9" w:rsidRPr="00A05CB9">
        <w:rPr>
          <w:color w:val="000000"/>
          <w:sz w:val="20"/>
          <w:szCs w:val="20"/>
        </w:rPr>
        <w:t xml:space="preserve"> target resolution dates</w:t>
      </w:r>
      <w:r w:rsidR="00A05CB9">
        <w:rPr>
          <w:color w:val="000000"/>
          <w:sz w:val="20"/>
          <w:szCs w:val="20"/>
        </w:rPr>
        <w:t xml:space="preserve"> and</w:t>
      </w:r>
      <w:r w:rsidR="00A05CB9" w:rsidRPr="00A05CB9">
        <w:rPr>
          <w:color w:val="000000"/>
          <w:sz w:val="20"/>
          <w:szCs w:val="20"/>
        </w:rPr>
        <w:t xml:space="preserve"> action owners</w:t>
      </w:r>
      <w:r w:rsidR="00A05CB9">
        <w:rPr>
          <w:color w:val="000000"/>
          <w:sz w:val="20"/>
          <w:szCs w:val="20"/>
        </w:rPr>
        <w:t>)</w:t>
      </w:r>
      <w:r w:rsidRPr="00A05CB9">
        <w:rPr>
          <w:color w:val="000000"/>
          <w:sz w:val="20"/>
          <w:szCs w:val="20"/>
        </w:rPr>
        <w:t xml:space="preserve"> taken</w:t>
      </w:r>
      <w:r w:rsidR="00A05CB9">
        <w:rPr>
          <w:color w:val="000000"/>
          <w:sz w:val="20"/>
          <w:szCs w:val="20"/>
        </w:rPr>
        <w:t>?</w:t>
      </w:r>
      <w:r w:rsidR="005307A0" w:rsidRPr="00A05CB9">
        <w:rPr>
          <w:color w:val="000000"/>
          <w:sz w:val="20"/>
          <w:szCs w:val="20"/>
        </w:rPr>
        <w:t xml:space="preserve"> A physical reconciliation can be performed: book-to-floor (B2F) and floor-to book (F2B) validations. It is important to make a mix of lab servers which must be stored in a secure and controlled room and personal computers.</w:t>
      </w:r>
    </w:p>
    <w:p w14:paraId="515FE5F9" w14:textId="40913367" w:rsidR="005307A0" w:rsidRDefault="005307A0">
      <w:pPr>
        <w:pStyle w:val="ListParagraph"/>
        <w:widowControl/>
        <w:numPr>
          <w:ilvl w:val="0"/>
          <w:numId w:val="13"/>
        </w:numPr>
        <w:adjustRightInd w:val="0"/>
        <w:rPr>
          <w:color w:val="000000"/>
          <w:sz w:val="20"/>
          <w:szCs w:val="20"/>
        </w:rPr>
      </w:pPr>
      <w:r w:rsidRPr="005307A0">
        <w:rPr>
          <w:color w:val="000000"/>
          <w:sz w:val="20"/>
          <w:szCs w:val="20"/>
        </w:rPr>
        <w:t>Book-to-floor: From the assets universe list (typically from</w:t>
      </w:r>
      <w:r w:rsidR="00CE7BC7">
        <w:rPr>
          <w:color w:val="000000"/>
          <w:sz w:val="20"/>
          <w:szCs w:val="20"/>
        </w:rPr>
        <w:t xml:space="preserve"> e-AMT</w:t>
      </w:r>
      <w:r w:rsidRPr="005307A0">
        <w:rPr>
          <w:color w:val="000000"/>
          <w:sz w:val="20"/>
          <w:szCs w:val="20"/>
        </w:rPr>
        <w:t>), select sample to physically review and make sure the asset is found, the correct owner is assigned, and correct location is indicated in the system.</w:t>
      </w:r>
    </w:p>
    <w:p w14:paraId="5D081669" w14:textId="76EB3466" w:rsidR="005307A0" w:rsidRPr="005307A0" w:rsidRDefault="005307A0">
      <w:pPr>
        <w:pStyle w:val="ListParagraph"/>
        <w:widowControl/>
        <w:numPr>
          <w:ilvl w:val="0"/>
          <w:numId w:val="13"/>
        </w:numPr>
        <w:adjustRightInd w:val="0"/>
        <w:rPr>
          <w:color w:val="000000"/>
          <w:sz w:val="20"/>
          <w:szCs w:val="20"/>
        </w:rPr>
      </w:pPr>
      <w:r w:rsidRPr="005307A0">
        <w:rPr>
          <w:color w:val="000000"/>
          <w:sz w:val="20"/>
          <w:szCs w:val="20"/>
        </w:rPr>
        <w:t>Floor-to-book: During the walk review to find the assets of the B2F, select assets physically, take note of the machine type and serial number and then validate if they are in the systems with the correct information in.</w:t>
      </w:r>
    </w:p>
    <w:p w14:paraId="4E71107C" w14:textId="1A5094F6" w:rsidR="003C7C49" w:rsidRDefault="003C7C49" w:rsidP="005307A0">
      <w:pPr>
        <w:pStyle w:val="ListParagraph"/>
        <w:widowControl/>
        <w:adjustRightInd w:val="0"/>
        <w:ind w:left="360"/>
        <w:rPr>
          <w:color w:val="000000"/>
          <w:sz w:val="20"/>
          <w:szCs w:val="20"/>
        </w:rPr>
      </w:pPr>
    </w:p>
    <w:p w14:paraId="10EF0716" w14:textId="77777777" w:rsidR="000D0F3A" w:rsidRPr="000D0F3A" w:rsidRDefault="000D0F3A" w:rsidP="000D0F3A"/>
    <w:p w14:paraId="54CCADB4" w14:textId="77777777" w:rsidR="0095662E" w:rsidRPr="00AF6ED3" w:rsidRDefault="0095662E" w:rsidP="000D0F3A">
      <w:pPr>
        <w:pStyle w:val="BodyText"/>
        <w:spacing w:before="3"/>
        <w:ind w:left="0"/>
      </w:pPr>
    </w:p>
    <w:p w14:paraId="277EA7F9" w14:textId="77777777" w:rsidR="00641908" w:rsidRPr="00AF6ED3" w:rsidRDefault="0095662E" w:rsidP="00641908">
      <w:pPr>
        <w:keepLines/>
        <w:widowControl/>
        <w:tabs>
          <w:tab w:val="left" w:pos="4680"/>
        </w:tabs>
        <w:adjustRightInd w:val="0"/>
        <w:rPr>
          <w:rFonts w:eastAsiaTheme="minorHAnsi"/>
          <w:color w:val="000000"/>
          <w:sz w:val="20"/>
          <w:szCs w:val="20"/>
        </w:rPr>
      </w:pPr>
      <w:r w:rsidRPr="00AF6ED3">
        <w:rPr>
          <w:sz w:val="20"/>
          <w:szCs w:val="20"/>
        </w:rPr>
        <w:br w:type="page"/>
      </w:r>
      <w:r w:rsidR="00641908" w:rsidRPr="00AF6ED3">
        <w:rPr>
          <w:rFonts w:eastAsiaTheme="minorHAnsi"/>
          <w:color w:val="000000"/>
          <w:sz w:val="20"/>
          <w:szCs w:val="20"/>
        </w:rPr>
        <w:lastRenderedPageBreak/>
        <w:t>CONTROL ASSESSMENT QUESTIONS</w:t>
      </w:r>
    </w:p>
    <w:p w14:paraId="0075A443" w14:textId="17A9B10F" w:rsidR="009B3012" w:rsidRPr="00AF6ED3" w:rsidRDefault="009B3012" w:rsidP="009B3012">
      <w:pPr>
        <w:pStyle w:val="Heading2"/>
      </w:pPr>
      <w:bookmarkStart w:id="29" w:name="_Toc231459985"/>
      <w:r w:rsidRPr="00AF6ED3">
        <w:t xml:space="preserve">Key Control Question: </w:t>
      </w:r>
      <w:r w:rsidR="003B3850">
        <w:t>7</w:t>
      </w:r>
      <w:r w:rsidRPr="00176865">
        <w:t>. Procurement</w:t>
      </w:r>
      <w:bookmarkEnd w:id="29"/>
    </w:p>
    <w:p w14:paraId="3C2B3C9D" w14:textId="77777777" w:rsidR="009B3012" w:rsidRDefault="009B3012" w:rsidP="009B3012">
      <w:pPr>
        <w:adjustRightInd w:val="0"/>
        <w:rPr>
          <w:b/>
          <w:bCs/>
          <w:color w:val="000000"/>
          <w:sz w:val="20"/>
          <w:szCs w:val="20"/>
        </w:rPr>
      </w:pPr>
    </w:p>
    <w:p w14:paraId="61C11532" w14:textId="77777777" w:rsidR="009B3012" w:rsidRPr="00CF773C" w:rsidRDefault="009B3012" w:rsidP="009B3012">
      <w:pPr>
        <w:adjustRightInd w:val="0"/>
        <w:rPr>
          <w:b/>
          <w:bCs/>
          <w:color w:val="000000"/>
          <w:sz w:val="20"/>
          <w:szCs w:val="20"/>
        </w:rPr>
      </w:pPr>
      <w:r w:rsidRPr="00CF773C">
        <w:rPr>
          <w:b/>
          <w:bCs/>
          <w:color w:val="000000"/>
          <w:sz w:val="20"/>
          <w:szCs w:val="20"/>
        </w:rPr>
        <w:t>Objective:</w:t>
      </w:r>
    </w:p>
    <w:p w14:paraId="47571361" w14:textId="77777777" w:rsidR="009B3012" w:rsidRPr="00CF773C" w:rsidRDefault="009B3012" w:rsidP="009B3012">
      <w:pPr>
        <w:adjustRightInd w:val="0"/>
        <w:spacing w:after="120"/>
        <w:rPr>
          <w:color w:val="000000"/>
          <w:sz w:val="20"/>
          <w:szCs w:val="20"/>
        </w:rPr>
      </w:pPr>
      <w:r w:rsidRPr="00CF773C">
        <w:rPr>
          <w:color w:val="000000"/>
          <w:sz w:val="20"/>
          <w:szCs w:val="20"/>
        </w:rPr>
        <w:t xml:space="preserve">Were Procurement process correctly applied for all the purchases? </w:t>
      </w:r>
      <w:r>
        <w:rPr>
          <w:color w:val="000000"/>
          <w:sz w:val="20"/>
          <w:szCs w:val="20"/>
        </w:rPr>
        <w:t>We</w:t>
      </w:r>
      <w:r w:rsidRPr="00CF773C">
        <w:rPr>
          <w:color w:val="000000"/>
          <w:sz w:val="20"/>
          <w:szCs w:val="20"/>
        </w:rPr>
        <w:t xml:space="preserve">re there adequate controls over the process for approving the commitment of IBM funds to external suppliers who </w:t>
      </w:r>
      <w:r>
        <w:rPr>
          <w:color w:val="000000"/>
          <w:sz w:val="20"/>
          <w:szCs w:val="20"/>
        </w:rPr>
        <w:t>we</w:t>
      </w:r>
      <w:r w:rsidRPr="00CF773C">
        <w:rPr>
          <w:color w:val="000000"/>
          <w:sz w:val="20"/>
          <w:szCs w:val="20"/>
        </w:rPr>
        <w:t>re selected based on the criteria set forth in the Procurement Requirements and Practices booklet?</w:t>
      </w:r>
    </w:p>
    <w:p w14:paraId="728F3F82" w14:textId="77777777" w:rsidR="009B3012" w:rsidRPr="00CF773C" w:rsidRDefault="009B3012" w:rsidP="009B3012">
      <w:pPr>
        <w:adjustRightInd w:val="0"/>
        <w:rPr>
          <w:color w:val="000000"/>
          <w:sz w:val="20"/>
          <w:szCs w:val="20"/>
        </w:rPr>
      </w:pPr>
    </w:p>
    <w:p w14:paraId="7C84652B" w14:textId="77777777" w:rsidR="009B3012" w:rsidRPr="00CF773C" w:rsidRDefault="009B3012" w:rsidP="009B3012">
      <w:pPr>
        <w:adjustRightInd w:val="0"/>
        <w:rPr>
          <w:b/>
          <w:bCs/>
          <w:color w:val="000000"/>
          <w:sz w:val="20"/>
          <w:szCs w:val="20"/>
        </w:rPr>
      </w:pPr>
      <w:r w:rsidRPr="00CF773C">
        <w:rPr>
          <w:b/>
          <w:bCs/>
          <w:color w:val="000000"/>
          <w:sz w:val="20"/>
          <w:szCs w:val="20"/>
        </w:rPr>
        <w:t>Risk/Exposure:</w:t>
      </w:r>
    </w:p>
    <w:p w14:paraId="7E2A2811" w14:textId="77777777" w:rsidR="009B3012" w:rsidRPr="00CF773C" w:rsidRDefault="009B3012" w:rsidP="009B3012">
      <w:pPr>
        <w:adjustRightInd w:val="0"/>
        <w:rPr>
          <w:color w:val="000000"/>
          <w:sz w:val="20"/>
          <w:szCs w:val="20"/>
        </w:rPr>
      </w:pPr>
      <w:r w:rsidRPr="00CF773C">
        <w:rPr>
          <w:color w:val="000000"/>
          <w:sz w:val="20"/>
          <w:szCs w:val="20"/>
        </w:rPr>
        <w:t>Failure to properly control the approval of commitments can create excess expenditures, legal problems, vendor relations exposures, and can lead to fraud.</w:t>
      </w:r>
    </w:p>
    <w:p w14:paraId="32500159" w14:textId="77777777" w:rsidR="009B3012" w:rsidRPr="00AF6ED3" w:rsidRDefault="009B3012" w:rsidP="009B3012">
      <w:pPr>
        <w:spacing w:before="4"/>
        <w:ind w:left="360" w:right="70"/>
        <w:rPr>
          <w:sz w:val="20"/>
          <w:szCs w:val="20"/>
        </w:rPr>
      </w:pPr>
      <w:r w:rsidRPr="00AF6ED3">
        <w:rPr>
          <w:sz w:val="20"/>
          <w:szCs w:val="20"/>
        </w:rPr>
        <w:br w:type="page"/>
      </w:r>
    </w:p>
    <w:p w14:paraId="42507FD6" w14:textId="77777777" w:rsidR="009B3012" w:rsidRPr="00AF6ED3" w:rsidRDefault="009B3012" w:rsidP="009B3012">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lastRenderedPageBreak/>
        <w:t>CONTROL ASSESSMENT QUESTIONS</w:t>
      </w:r>
    </w:p>
    <w:p w14:paraId="2544F9AE" w14:textId="16362D73" w:rsidR="009B3012" w:rsidRPr="00AF6ED3" w:rsidRDefault="009B3012" w:rsidP="009B3012">
      <w:pPr>
        <w:keepLines/>
        <w:widowControl/>
        <w:tabs>
          <w:tab w:val="left" w:pos="4680"/>
        </w:tabs>
        <w:adjustRightInd w:val="0"/>
        <w:rPr>
          <w:rFonts w:eastAsiaTheme="minorHAnsi"/>
          <w:color w:val="000000"/>
          <w:sz w:val="20"/>
          <w:szCs w:val="20"/>
        </w:rPr>
      </w:pPr>
      <w:r w:rsidRPr="00AF6ED3">
        <w:rPr>
          <w:rFonts w:eastAsiaTheme="minorHAnsi"/>
          <w:color w:val="000000"/>
          <w:sz w:val="20"/>
          <w:szCs w:val="20"/>
        </w:rPr>
        <w:t xml:space="preserve">Key Control Question: </w:t>
      </w:r>
      <w:r w:rsidR="003B3850">
        <w:rPr>
          <w:rFonts w:eastAsiaTheme="minorHAnsi"/>
          <w:color w:val="000000"/>
          <w:sz w:val="20"/>
          <w:szCs w:val="20"/>
        </w:rPr>
        <w:t>7</w:t>
      </w:r>
      <w:r w:rsidRPr="00176865">
        <w:rPr>
          <w:rFonts w:eastAsiaTheme="minorHAnsi"/>
          <w:color w:val="000000"/>
          <w:sz w:val="20"/>
          <w:szCs w:val="20"/>
        </w:rPr>
        <w:t>. Procurement</w:t>
      </w:r>
    </w:p>
    <w:p w14:paraId="622B3FE2" w14:textId="77777777" w:rsidR="009B3012" w:rsidRPr="009A62D0" w:rsidRDefault="009B3012" w:rsidP="009B3012">
      <w:pPr>
        <w:pStyle w:val="Heading3"/>
        <w:rPr>
          <w:rFonts w:cs="Arial"/>
          <w:szCs w:val="20"/>
        </w:rPr>
      </w:pPr>
      <w:bookmarkStart w:id="30" w:name="_Toc231459986"/>
      <w:r w:rsidRPr="00AF6ED3">
        <w:rPr>
          <w:rFonts w:cs="Arial"/>
          <w:szCs w:val="20"/>
        </w:rPr>
        <w:t xml:space="preserve">Primary Test: </w:t>
      </w:r>
      <w:r w:rsidRPr="009A62D0">
        <w:rPr>
          <w:rFonts w:cs="Arial"/>
          <w:szCs w:val="20"/>
        </w:rPr>
        <w:t>Procurement (PR001.P)</w:t>
      </w:r>
      <w:bookmarkEnd w:id="30"/>
    </w:p>
    <w:p w14:paraId="303E995E" w14:textId="77777777" w:rsidR="009B3012" w:rsidRPr="00CF773C" w:rsidRDefault="009B3012" w:rsidP="009B3012">
      <w:pPr>
        <w:adjustRightInd w:val="0"/>
        <w:rPr>
          <w:color w:val="000000"/>
          <w:sz w:val="20"/>
          <w:szCs w:val="20"/>
        </w:rPr>
      </w:pPr>
    </w:p>
    <w:p w14:paraId="6C8E83F0" w14:textId="77777777" w:rsidR="009B3012" w:rsidRPr="00CF773C" w:rsidRDefault="009B3012" w:rsidP="009B3012">
      <w:pPr>
        <w:adjustRightInd w:val="0"/>
        <w:rPr>
          <w:b/>
          <w:bCs/>
          <w:color w:val="000000"/>
          <w:sz w:val="20"/>
          <w:szCs w:val="20"/>
        </w:rPr>
      </w:pPr>
      <w:r w:rsidRPr="00CF773C">
        <w:rPr>
          <w:b/>
          <w:bCs/>
          <w:color w:val="000000"/>
          <w:sz w:val="20"/>
          <w:szCs w:val="20"/>
        </w:rPr>
        <w:t>Approach:</w:t>
      </w:r>
    </w:p>
    <w:p w14:paraId="32687165" w14:textId="5A0E745A" w:rsidR="009B3012" w:rsidRDefault="009B3012" w:rsidP="009B3012">
      <w:pPr>
        <w:adjustRightInd w:val="0"/>
        <w:rPr>
          <w:color w:val="000000"/>
          <w:sz w:val="20"/>
          <w:szCs w:val="20"/>
        </w:rPr>
      </w:pPr>
      <w:r w:rsidRPr="00CF773C">
        <w:rPr>
          <w:color w:val="000000"/>
          <w:sz w:val="20"/>
          <w:szCs w:val="20"/>
        </w:rPr>
        <w:t>Since procurement owns most of the process, these tests are to ensure the requests and approvals required from the line team are being adequately reviewed. Select a sample of top vendors and purchase orders to confirm effective compliance with the established guidelines.</w:t>
      </w:r>
      <w:r w:rsidRPr="00CF773C">
        <w:rPr>
          <w:color w:val="000000"/>
          <w:sz w:val="20"/>
          <w:szCs w:val="20"/>
        </w:rPr>
        <w:br/>
      </w:r>
      <w:r w:rsidRPr="00CF773C">
        <w:rPr>
          <w:color w:val="000000"/>
          <w:sz w:val="20"/>
          <w:szCs w:val="20"/>
        </w:rPr>
        <w:br/>
      </w:r>
      <w:r w:rsidRPr="00CF773C">
        <w:rPr>
          <w:color w:val="000000"/>
          <w:sz w:val="20"/>
          <w:szCs w:val="20"/>
          <w:u w:val="single"/>
        </w:rPr>
        <w:t>Overall Procurement focus</w:t>
      </w:r>
      <w:r w:rsidRPr="00CF773C">
        <w:rPr>
          <w:color w:val="000000"/>
          <w:sz w:val="20"/>
          <w:szCs w:val="20"/>
        </w:rPr>
        <w:br/>
      </w:r>
    </w:p>
    <w:p w14:paraId="6BD2F60C" w14:textId="77777777" w:rsidR="009B3012" w:rsidRDefault="009B3012">
      <w:pPr>
        <w:pStyle w:val="ListParagraph"/>
        <w:widowControl/>
        <w:numPr>
          <w:ilvl w:val="0"/>
          <w:numId w:val="18"/>
        </w:numPr>
        <w:adjustRightInd w:val="0"/>
        <w:rPr>
          <w:color w:val="000000"/>
          <w:sz w:val="20"/>
          <w:szCs w:val="20"/>
        </w:rPr>
      </w:pPr>
      <w:r w:rsidRPr="00CF773C">
        <w:rPr>
          <w:color w:val="000000"/>
          <w:sz w:val="20"/>
          <w:szCs w:val="20"/>
        </w:rPr>
        <w:t xml:space="preserve">Review universe files of </w:t>
      </w:r>
      <w:r>
        <w:rPr>
          <w:color w:val="000000"/>
          <w:sz w:val="20"/>
          <w:szCs w:val="20"/>
        </w:rPr>
        <w:t>purchase order (PO</w:t>
      </w:r>
      <w:r w:rsidRPr="00CF773C">
        <w:rPr>
          <w:color w:val="000000"/>
          <w:sz w:val="20"/>
          <w:szCs w:val="20"/>
        </w:rPr>
        <w:t>s</w:t>
      </w:r>
      <w:r>
        <w:rPr>
          <w:color w:val="000000"/>
          <w:sz w:val="20"/>
          <w:szCs w:val="20"/>
        </w:rPr>
        <w:t>)</w:t>
      </w:r>
      <w:r w:rsidRPr="00CF773C">
        <w:rPr>
          <w:color w:val="000000"/>
          <w:sz w:val="20"/>
          <w:szCs w:val="20"/>
        </w:rPr>
        <w:t xml:space="preserve">, </w:t>
      </w:r>
      <w:r w:rsidRPr="00995319">
        <w:rPr>
          <w:color w:val="000000"/>
          <w:sz w:val="20"/>
          <w:szCs w:val="20"/>
        </w:rPr>
        <w:t>engineering change requests (ECRs)</w:t>
      </w:r>
      <w:r w:rsidRPr="00CF773C">
        <w:rPr>
          <w:color w:val="000000"/>
          <w:sz w:val="20"/>
          <w:szCs w:val="20"/>
        </w:rPr>
        <w:t xml:space="preserve">, PO Exempts, and </w:t>
      </w:r>
      <w:r>
        <w:rPr>
          <w:color w:val="000000"/>
          <w:sz w:val="20"/>
          <w:szCs w:val="20"/>
        </w:rPr>
        <w:t>invoice-only-invoices (IOIs) during the</w:t>
      </w:r>
      <w:r w:rsidRPr="00CF773C">
        <w:rPr>
          <w:color w:val="000000"/>
          <w:sz w:val="20"/>
          <w:szCs w:val="20"/>
        </w:rPr>
        <w:t xml:space="preserve"> audit period. Repeating requests for payment to the same supplier</w:t>
      </w:r>
      <w:r>
        <w:rPr>
          <w:color w:val="000000"/>
          <w:sz w:val="20"/>
          <w:szCs w:val="20"/>
        </w:rPr>
        <w:t xml:space="preserve"> </w:t>
      </w:r>
      <w:r w:rsidRPr="00CF773C">
        <w:rPr>
          <w:color w:val="000000"/>
          <w:sz w:val="20"/>
          <w:szCs w:val="20"/>
        </w:rPr>
        <w:t>and/or from the same requestor could be a sample selection criterion.</w:t>
      </w:r>
    </w:p>
    <w:p w14:paraId="173619B5" w14:textId="77777777" w:rsidR="009B3012" w:rsidRDefault="009B3012">
      <w:pPr>
        <w:pStyle w:val="ListParagraph"/>
        <w:widowControl/>
        <w:numPr>
          <w:ilvl w:val="1"/>
          <w:numId w:val="18"/>
        </w:numPr>
        <w:adjustRightInd w:val="0"/>
        <w:rPr>
          <w:color w:val="000000"/>
          <w:sz w:val="20"/>
          <w:szCs w:val="20"/>
        </w:rPr>
      </w:pPr>
      <w:r>
        <w:rPr>
          <w:color w:val="000000"/>
          <w:sz w:val="20"/>
          <w:szCs w:val="20"/>
        </w:rPr>
        <w:t>Were</w:t>
      </w:r>
      <w:r w:rsidRPr="00CF773C">
        <w:rPr>
          <w:color w:val="000000"/>
          <w:sz w:val="20"/>
          <w:szCs w:val="20"/>
        </w:rPr>
        <w:t xml:space="preserve"> all </w:t>
      </w:r>
      <w:r>
        <w:rPr>
          <w:color w:val="000000"/>
          <w:sz w:val="20"/>
          <w:szCs w:val="20"/>
        </w:rPr>
        <w:t xml:space="preserve">procurement </w:t>
      </w:r>
      <w:r w:rsidRPr="00CF773C">
        <w:rPr>
          <w:color w:val="000000"/>
          <w:sz w:val="20"/>
          <w:szCs w:val="20"/>
        </w:rPr>
        <w:t xml:space="preserve">requisitions </w:t>
      </w:r>
      <w:r w:rsidRPr="009E5EEF">
        <w:rPr>
          <w:color w:val="000000"/>
          <w:sz w:val="20"/>
          <w:szCs w:val="20"/>
        </w:rPr>
        <w:t>in line with regulations and processes</w:t>
      </w:r>
      <w:r>
        <w:rPr>
          <w:color w:val="000000"/>
          <w:sz w:val="20"/>
          <w:szCs w:val="20"/>
        </w:rPr>
        <w:t>?</w:t>
      </w:r>
    </w:p>
    <w:p w14:paraId="1184E53C" w14:textId="77777777" w:rsidR="009B3012" w:rsidRPr="009E5EEF" w:rsidRDefault="009B3012">
      <w:pPr>
        <w:pStyle w:val="ListParagraph"/>
        <w:widowControl/>
        <w:numPr>
          <w:ilvl w:val="1"/>
          <w:numId w:val="18"/>
        </w:numPr>
        <w:adjustRightInd w:val="0"/>
        <w:rPr>
          <w:color w:val="000000"/>
          <w:sz w:val="20"/>
          <w:szCs w:val="20"/>
        </w:rPr>
      </w:pPr>
      <w:r w:rsidRPr="009E5EEF">
        <w:rPr>
          <w:color w:val="000000"/>
          <w:sz w:val="20"/>
          <w:szCs w:val="20"/>
        </w:rPr>
        <w:t xml:space="preserve">Were non-PO items (IOIs) which did not require procurement involvement justified, approved, and processed appropriately?  </w:t>
      </w:r>
    </w:p>
    <w:p w14:paraId="325AF648" w14:textId="4A564749" w:rsidR="009B3012" w:rsidRDefault="009B3012">
      <w:pPr>
        <w:pStyle w:val="ListParagraph"/>
        <w:widowControl/>
        <w:numPr>
          <w:ilvl w:val="0"/>
          <w:numId w:val="18"/>
        </w:numPr>
        <w:adjustRightInd w:val="0"/>
        <w:rPr>
          <w:color w:val="000000"/>
          <w:sz w:val="20"/>
          <w:szCs w:val="20"/>
        </w:rPr>
      </w:pPr>
      <w:r>
        <w:rPr>
          <w:color w:val="000000"/>
          <w:sz w:val="20"/>
          <w:szCs w:val="20"/>
        </w:rPr>
        <w:t>For</w:t>
      </w:r>
      <w:r w:rsidRPr="00CF773C">
        <w:rPr>
          <w:color w:val="000000"/>
          <w:sz w:val="20"/>
          <w:szCs w:val="20"/>
        </w:rPr>
        <w:t xml:space="preserve"> bypasses </w:t>
      </w:r>
      <w:r>
        <w:rPr>
          <w:color w:val="000000"/>
          <w:sz w:val="20"/>
          <w:szCs w:val="20"/>
        </w:rPr>
        <w:t xml:space="preserve">identified </w:t>
      </w:r>
      <w:r w:rsidRPr="00CF773C">
        <w:rPr>
          <w:color w:val="000000"/>
          <w:sz w:val="20"/>
          <w:szCs w:val="20"/>
        </w:rPr>
        <w:t>during the audit period</w:t>
      </w:r>
      <w:r>
        <w:rPr>
          <w:color w:val="000000"/>
          <w:sz w:val="20"/>
          <w:szCs w:val="20"/>
        </w:rPr>
        <w:t xml:space="preserve">, verify if </w:t>
      </w:r>
      <w:r w:rsidRPr="00CF773C">
        <w:rPr>
          <w:color w:val="000000"/>
          <w:sz w:val="20"/>
          <w:szCs w:val="20"/>
        </w:rPr>
        <w:t>their action plans</w:t>
      </w:r>
      <w:r w:rsidR="00B469AA">
        <w:rPr>
          <w:color w:val="000000"/>
          <w:sz w:val="20"/>
          <w:szCs w:val="20"/>
        </w:rPr>
        <w:t xml:space="preserve"> were</w:t>
      </w:r>
      <w:r w:rsidRPr="00CF773C">
        <w:rPr>
          <w:color w:val="000000"/>
          <w:sz w:val="20"/>
          <w:szCs w:val="20"/>
        </w:rPr>
        <w:t xml:space="preserve"> </w:t>
      </w:r>
      <w:r>
        <w:rPr>
          <w:color w:val="000000"/>
          <w:sz w:val="20"/>
          <w:szCs w:val="20"/>
        </w:rPr>
        <w:t xml:space="preserve">effective </w:t>
      </w:r>
      <w:r w:rsidRPr="00CF773C">
        <w:rPr>
          <w:color w:val="000000"/>
          <w:sz w:val="20"/>
          <w:szCs w:val="20"/>
        </w:rPr>
        <w:t xml:space="preserve">to avoid </w:t>
      </w:r>
      <w:proofErr w:type="gramStart"/>
      <w:r w:rsidRPr="00CF773C">
        <w:rPr>
          <w:color w:val="000000"/>
          <w:sz w:val="20"/>
          <w:szCs w:val="20"/>
        </w:rPr>
        <w:t>repeat</w:t>
      </w:r>
      <w:proofErr w:type="gramEnd"/>
      <w:r w:rsidRPr="00CF773C">
        <w:rPr>
          <w:color w:val="000000"/>
          <w:sz w:val="20"/>
          <w:szCs w:val="20"/>
        </w:rPr>
        <w:t xml:space="preserve"> bypasses? If any are repeat offenders, did the action reflect that?</w:t>
      </w:r>
    </w:p>
    <w:p w14:paraId="4FB8CD3D" w14:textId="7DECF8BC" w:rsidR="009B3012" w:rsidRPr="001A060C" w:rsidRDefault="009B3012">
      <w:pPr>
        <w:pStyle w:val="ListParagraph"/>
        <w:widowControl/>
        <w:numPr>
          <w:ilvl w:val="0"/>
          <w:numId w:val="18"/>
        </w:numPr>
        <w:autoSpaceDE/>
        <w:autoSpaceDN/>
        <w:adjustRightInd w:val="0"/>
        <w:spacing w:after="160" w:line="278" w:lineRule="auto"/>
        <w:rPr>
          <w:rFonts w:eastAsiaTheme="minorHAnsi" w:cstheme="majorBidi"/>
          <w:color w:val="000000"/>
          <w:sz w:val="20"/>
          <w:szCs w:val="20"/>
        </w:rPr>
      </w:pPr>
      <w:r w:rsidRPr="001A060C">
        <w:rPr>
          <w:color w:val="000000"/>
          <w:sz w:val="20"/>
          <w:szCs w:val="20"/>
        </w:rPr>
        <w:t>Was there appropriate vendor management process, such as onboard, service-level agreement, and separation? Were the requirements executed according to the process?</w:t>
      </w:r>
    </w:p>
    <w:sectPr w:rsidR="009B3012" w:rsidRPr="001A060C">
      <w:headerReference w:type="default" r:id="rId45"/>
      <w:footerReference w:type="default" r:id="rI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DB3B5" w14:textId="77777777" w:rsidR="005C58A1" w:rsidRDefault="005C58A1" w:rsidP="0097252F">
      <w:r>
        <w:separator/>
      </w:r>
    </w:p>
  </w:endnote>
  <w:endnote w:type="continuationSeparator" w:id="0">
    <w:p w14:paraId="28575CD4" w14:textId="77777777" w:rsidR="005C58A1" w:rsidRDefault="005C58A1" w:rsidP="00972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98067" w14:textId="77777777" w:rsidR="0018643B" w:rsidRDefault="001864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99163" w14:textId="33F0005A" w:rsidR="000E186C" w:rsidRDefault="000E186C" w:rsidP="000E186C">
    <w:pPr>
      <w:pStyle w:val="Footer"/>
    </w:pPr>
    <w:r>
      <w:t xml:space="preserve">As of </w:t>
    </w:r>
    <w:proofErr w:type="gramStart"/>
    <w:r w:rsidR="00665FB4">
      <w:t>June</w:t>
    </w:r>
    <w:r>
      <w:t xml:space="preserve"> 2026</w:t>
    </w:r>
    <w:proofErr w:type="gramEnd"/>
    <w:r>
      <w:ptab w:relativeTo="margin" w:alignment="center" w:leader="none"/>
    </w: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t>11</w:t>
    </w:r>
    <w:r>
      <w:rPr>
        <w:b/>
        <w:bCs/>
        <w:noProof/>
      </w:rPr>
      <w:fldChar w:fldCharType="end"/>
    </w:r>
  </w:p>
  <w:p w14:paraId="746D2EC5" w14:textId="77777777" w:rsidR="000E186C" w:rsidRDefault="000E186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17853" w14:textId="77777777" w:rsidR="0018643B" w:rsidRDefault="0018643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FB4F3" w14:textId="194A4D9F" w:rsidR="0097252F" w:rsidRDefault="0097252F">
    <w:pPr>
      <w:pStyle w:val="Footer"/>
    </w:pPr>
    <w:r>
      <w:t xml:space="preserve">As of </w:t>
    </w:r>
    <w:proofErr w:type="gramStart"/>
    <w:r w:rsidR="00665FB4">
      <w:t>June</w:t>
    </w:r>
    <w:r w:rsidR="000E186C">
      <w:t xml:space="preserve"> </w:t>
    </w:r>
    <w:r>
      <w:t>2026</w:t>
    </w:r>
    <w:proofErr w:type="gramEnd"/>
    <w:r>
      <w:ptab w:relativeTo="margin" w:alignment="center" w:leader="none"/>
    </w: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9A132" w14:textId="77777777" w:rsidR="005C58A1" w:rsidRDefault="005C58A1" w:rsidP="0097252F">
      <w:r>
        <w:separator/>
      </w:r>
    </w:p>
  </w:footnote>
  <w:footnote w:type="continuationSeparator" w:id="0">
    <w:p w14:paraId="457B467D" w14:textId="77777777" w:rsidR="005C58A1" w:rsidRDefault="005C58A1" w:rsidP="00972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6261B" w14:textId="77777777" w:rsidR="0018643B" w:rsidRDefault="001864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37B90" w14:textId="77777777" w:rsidR="0018643B" w:rsidRDefault="0018643B" w:rsidP="0018643B">
    <w:pPr>
      <w:pStyle w:val="Header"/>
      <w:jc w:val="center"/>
    </w:pPr>
    <w:r>
      <w:t>LABORATORIES</w:t>
    </w:r>
  </w:p>
  <w:p w14:paraId="5B17F883" w14:textId="77777777" w:rsidR="0018643B" w:rsidRDefault="0018643B" w:rsidP="0018643B">
    <w:pPr>
      <w:pStyle w:val="Header"/>
      <w:jc w:val="center"/>
    </w:pPr>
    <w:r>
      <w:t>AUDIT PROGRAM #50-05-00</w:t>
    </w:r>
  </w:p>
  <w:p w14:paraId="3221C02A" w14:textId="77777777" w:rsidR="0018643B" w:rsidRDefault="001864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AFD09" w14:textId="77777777" w:rsidR="0018643B" w:rsidRDefault="0018643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9BFBC" w14:textId="2D6F9ABB" w:rsidR="0097252F" w:rsidRDefault="001A060C" w:rsidP="0097252F">
    <w:pPr>
      <w:pStyle w:val="Header"/>
      <w:jc w:val="center"/>
    </w:pPr>
    <w:r>
      <w:t>LABORATORIES</w:t>
    </w:r>
  </w:p>
  <w:p w14:paraId="290D18CC" w14:textId="3D72E5CB" w:rsidR="0097252F" w:rsidRDefault="0097252F" w:rsidP="0097252F">
    <w:pPr>
      <w:pStyle w:val="Header"/>
      <w:jc w:val="center"/>
    </w:pPr>
    <w:r>
      <w:t>AUDIT PROGRAM #</w:t>
    </w:r>
    <w:r w:rsidR="0018643B">
      <w:t>50</w:t>
    </w:r>
    <w:r>
      <w:t>-0</w:t>
    </w:r>
    <w:r w:rsidR="0018643B">
      <w:t>5</w:t>
    </w:r>
    <w:r>
      <w:t>-00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C1549"/>
    <w:multiLevelType w:val="hybridMultilevel"/>
    <w:tmpl w:val="CA56EBC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87A7382"/>
    <w:multiLevelType w:val="hybridMultilevel"/>
    <w:tmpl w:val="111A73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E913D4"/>
    <w:multiLevelType w:val="hybridMultilevel"/>
    <w:tmpl w:val="28FA56E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4426F25"/>
    <w:multiLevelType w:val="hybridMultilevel"/>
    <w:tmpl w:val="7A4ADC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D3B07D5"/>
    <w:multiLevelType w:val="hybridMultilevel"/>
    <w:tmpl w:val="2F74CE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DD3660E"/>
    <w:multiLevelType w:val="hybridMultilevel"/>
    <w:tmpl w:val="F01269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14F1E80"/>
    <w:multiLevelType w:val="hybridMultilevel"/>
    <w:tmpl w:val="98904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AF7B70"/>
    <w:multiLevelType w:val="hybridMultilevel"/>
    <w:tmpl w:val="87262B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3FE039A"/>
    <w:multiLevelType w:val="hybridMultilevel"/>
    <w:tmpl w:val="6A6E97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5A44C01"/>
    <w:multiLevelType w:val="hybridMultilevel"/>
    <w:tmpl w:val="267A7380"/>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10" w15:restartNumberingAfterBreak="0">
    <w:nsid w:val="27D97825"/>
    <w:multiLevelType w:val="hybridMultilevel"/>
    <w:tmpl w:val="D8F8332A"/>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11" w15:restartNumberingAfterBreak="0">
    <w:nsid w:val="2A0715A7"/>
    <w:multiLevelType w:val="hybridMultilevel"/>
    <w:tmpl w:val="BA70CDBA"/>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12" w15:restartNumberingAfterBreak="0">
    <w:nsid w:val="2C0629F0"/>
    <w:multiLevelType w:val="hybridMultilevel"/>
    <w:tmpl w:val="1AC09B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D1C504E"/>
    <w:multiLevelType w:val="hybridMultilevel"/>
    <w:tmpl w:val="161A4556"/>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14" w15:restartNumberingAfterBreak="0">
    <w:nsid w:val="2DAB39F8"/>
    <w:multiLevelType w:val="hybridMultilevel"/>
    <w:tmpl w:val="57F01FC8"/>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15" w15:restartNumberingAfterBreak="0">
    <w:nsid w:val="36AA567B"/>
    <w:multiLevelType w:val="hybridMultilevel"/>
    <w:tmpl w:val="CBB8DB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7A0390A"/>
    <w:multiLevelType w:val="hybridMultilevel"/>
    <w:tmpl w:val="05C21D3A"/>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17" w15:restartNumberingAfterBreak="0">
    <w:nsid w:val="3B737225"/>
    <w:multiLevelType w:val="hybridMultilevel"/>
    <w:tmpl w:val="77D6B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A95411"/>
    <w:multiLevelType w:val="hybridMultilevel"/>
    <w:tmpl w:val="C36ECA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FF3101C"/>
    <w:multiLevelType w:val="hybridMultilevel"/>
    <w:tmpl w:val="6FCA1B50"/>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20" w15:restartNumberingAfterBreak="0">
    <w:nsid w:val="40F824C4"/>
    <w:multiLevelType w:val="hybridMultilevel"/>
    <w:tmpl w:val="34BA50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1EF37DC"/>
    <w:multiLevelType w:val="hybridMultilevel"/>
    <w:tmpl w:val="3F76F1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4802E56"/>
    <w:multiLevelType w:val="hybridMultilevel"/>
    <w:tmpl w:val="736ED9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7B76AE3"/>
    <w:multiLevelType w:val="hybridMultilevel"/>
    <w:tmpl w:val="989893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8356638"/>
    <w:multiLevelType w:val="hybridMultilevel"/>
    <w:tmpl w:val="6B2E5B9C"/>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25" w15:restartNumberingAfterBreak="0">
    <w:nsid w:val="4FE37E36"/>
    <w:multiLevelType w:val="hybridMultilevel"/>
    <w:tmpl w:val="83E21B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11B5196"/>
    <w:multiLevelType w:val="hybridMultilevel"/>
    <w:tmpl w:val="59B286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518059ED"/>
    <w:multiLevelType w:val="hybridMultilevel"/>
    <w:tmpl w:val="D8608C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8262B6"/>
    <w:multiLevelType w:val="hybridMultilevel"/>
    <w:tmpl w:val="6A8296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46161A6"/>
    <w:multiLevelType w:val="hybridMultilevel"/>
    <w:tmpl w:val="B2B0A26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50F5C5C"/>
    <w:multiLevelType w:val="hybridMultilevel"/>
    <w:tmpl w:val="001A56F8"/>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31" w15:restartNumberingAfterBreak="0">
    <w:nsid w:val="58CE1D08"/>
    <w:multiLevelType w:val="hybridMultilevel"/>
    <w:tmpl w:val="EB12C3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93C2CDE"/>
    <w:multiLevelType w:val="hybridMultilevel"/>
    <w:tmpl w:val="90DA7440"/>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33" w15:restartNumberingAfterBreak="0">
    <w:nsid w:val="5E540A10"/>
    <w:multiLevelType w:val="hybridMultilevel"/>
    <w:tmpl w:val="72B89F0C"/>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34" w15:restartNumberingAfterBreak="0">
    <w:nsid w:val="72DF16CD"/>
    <w:multiLevelType w:val="hybridMultilevel"/>
    <w:tmpl w:val="B842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D46817"/>
    <w:multiLevelType w:val="hybridMultilevel"/>
    <w:tmpl w:val="FBDA9F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69C1F2F"/>
    <w:multiLevelType w:val="hybridMultilevel"/>
    <w:tmpl w:val="A83CB4CE"/>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37" w15:restartNumberingAfterBreak="0">
    <w:nsid w:val="76FE4E8D"/>
    <w:multiLevelType w:val="hybridMultilevel"/>
    <w:tmpl w:val="88BACBF4"/>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38" w15:restartNumberingAfterBreak="0">
    <w:nsid w:val="773F6C17"/>
    <w:multiLevelType w:val="hybridMultilevel"/>
    <w:tmpl w:val="F2484270"/>
    <w:lvl w:ilvl="0" w:tplc="04090001">
      <w:start w:val="1"/>
      <w:numFmt w:val="bullet"/>
      <w:lvlText w:val=""/>
      <w:lvlJc w:val="left"/>
      <w:pPr>
        <w:ind w:left="735" w:hanging="360"/>
      </w:pPr>
      <w:rPr>
        <w:rFonts w:ascii="Symbol" w:hAnsi="Symbol" w:hint="default"/>
      </w:rPr>
    </w:lvl>
    <w:lvl w:ilvl="1" w:tplc="39224EC6">
      <w:numFmt w:val="bullet"/>
      <w:lvlText w:val="•"/>
      <w:lvlJc w:val="left"/>
      <w:pPr>
        <w:ind w:left="1455" w:hanging="360"/>
      </w:pPr>
      <w:rPr>
        <w:rFonts w:ascii="Arial" w:eastAsiaTheme="minorHAnsi" w:hAnsi="Arial" w:cs="Arial"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39" w15:restartNumberingAfterBreak="0">
    <w:nsid w:val="7A8802D3"/>
    <w:multiLevelType w:val="hybridMultilevel"/>
    <w:tmpl w:val="1DA4A51C"/>
    <w:lvl w:ilvl="0" w:tplc="7ACE953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AD7370"/>
    <w:multiLevelType w:val="hybridMultilevel"/>
    <w:tmpl w:val="9BE2AA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FC15253"/>
    <w:multiLevelType w:val="hybridMultilevel"/>
    <w:tmpl w:val="F0BE449E"/>
    <w:lvl w:ilvl="0" w:tplc="DFE8468E">
      <w:numFmt w:val="bullet"/>
      <w:lvlText w:val=""/>
      <w:lvlJc w:val="left"/>
      <w:pPr>
        <w:ind w:left="360" w:hanging="360"/>
      </w:pPr>
      <w:rPr>
        <w:rFonts w:ascii="Symbol" w:eastAsia="Symbol" w:hAnsi="Symbol" w:cs="Symbol" w:hint="default"/>
        <w:b w:val="0"/>
        <w:bCs w:val="0"/>
        <w:i w:val="0"/>
        <w:iCs w:val="0"/>
        <w:spacing w:val="0"/>
        <w:w w:val="100"/>
        <w:sz w:val="20"/>
        <w:szCs w:val="20"/>
        <w:lang w:val="en-US" w:eastAsia="en-US" w:bidi="ar-SA"/>
      </w:rPr>
    </w:lvl>
    <w:lvl w:ilvl="1" w:tplc="33F808F8">
      <w:numFmt w:val="bullet"/>
      <w:lvlText w:val="•"/>
      <w:lvlJc w:val="left"/>
      <w:pPr>
        <w:ind w:left="1368" w:hanging="360"/>
      </w:pPr>
      <w:rPr>
        <w:rFonts w:hint="default"/>
        <w:lang w:val="en-US" w:eastAsia="en-US" w:bidi="ar-SA"/>
      </w:rPr>
    </w:lvl>
    <w:lvl w:ilvl="2" w:tplc="90A47064">
      <w:numFmt w:val="bullet"/>
      <w:lvlText w:val="•"/>
      <w:lvlJc w:val="left"/>
      <w:pPr>
        <w:ind w:left="2376" w:hanging="360"/>
      </w:pPr>
      <w:rPr>
        <w:rFonts w:hint="default"/>
        <w:lang w:val="en-US" w:eastAsia="en-US" w:bidi="ar-SA"/>
      </w:rPr>
    </w:lvl>
    <w:lvl w:ilvl="3" w:tplc="42E840C0">
      <w:numFmt w:val="bullet"/>
      <w:lvlText w:val="•"/>
      <w:lvlJc w:val="left"/>
      <w:pPr>
        <w:ind w:left="3384" w:hanging="360"/>
      </w:pPr>
      <w:rPr>
        <w:rFonts w:hint="default"/>
        <w:lang w:val="en-US" w:eastAsia="en-US" w:bidi="ar-SA"/>
      </w:rPr>
    </w:lvl>
    <w:lvl w:ilvl="4" w:tplc="8E9A41A2">
      <w:numFmt w:val="bullet"/>
      <w:lvlText w:val="•"/>
      <w:lvlJc w:val="left"/>
      <w:pPr>
        <w:ind w:left="4392" w:hanging="360"/>
      </w:pPr>
      <w:rPr>
        <w:rFonts w:hint="default"/>
        <w:lang w:val="en-US" w:eastAsia="en-US" w:bidi="ar-SA"/>
      </w:rPr>
    </w:lvl>
    <w:lvl w:ilvl="5" w:tplc="60EEE5AA">
      <w:numFmt w:val="bullet"/>
      <w:lvlText w:val="•"/>
      <w:lvlJc w:val="left"/>
      <w:pPr>
        <w:ind w:left="5400" w:hanging="360"/>
      </w:pPr>
      <w:rPr>
        <w:rFonts w:hint="default"/>
        <w:lang w:val="en-US" w:eastAsia="en-US" w:bidi="ar-SA"/>
      </w:rPr>
    </w:lvl>
    <w:lvl w:ilvl="6" w:tplc="3612B24E">
      <w:numFmt w:val="bullet"/>
      <w:lvlText w:val="•"/>
      <w:lvlJc w:val="left"/>
      <w:pPr>
        <w:ind w:left="6408" w:hanging="360"/>
      </w:pPr>
      <w:rPr>
        <w:rFonts w:hint="default"/>
        <w:lang w:val="en-US" w:eastAsia="en-US" w:bidi="ar-SA"/>
      </w:rPr>
    </w:lvl>
    <w:lvl w:ilvl="7" w:tplc="D94E38EE">
      <w:numFmt w:val="bullet"/>
      <w:lvlText w:val="•"/>
      <w:lvlJc w:val="left"/>
      <w:pPr>
        <w:ind w:left="7416" w:hanging="360"/>
      </w:pPr>
      <w:rPr>
        <w:rFonts w:hint="default"/>
        <w:lang w:val="en-US" w:eastAsia="en-US" w:bidi="ar-SA"/>
      </w:rPr>
    </w:lvl>
    <w:lvl w:ilvl="8" w:tplc="501465B0">
      <w:numFmt w:val="bullet"/>
      <w:lvlText w:val="•"/>
      <w:lvlJc w:val="left"/>
      <w:pPr>
        <w:ind w:left="8424" w:hanging="360"/>
      </w:pPr>
      <w:rPr>
        <w:rFonts w:hint="default"/>
        <w:lang w:val="en-US" w:eastAsia="en-US" w:bidi="ar-SA"/>
      </w:rPr>
    </w:lvl>
  </w:abstractNum>
  <w:num w:numId="1" w16cid:durableId="2116439593">
    <w:abstractNumId w:val="19"/>
  </w:num>
  <w:num w:numId="2" w16cid:durableId="1742674833">
    <w:abstractNumId w:val="24"/>
  </w:num>
  <w:num w:numId="3" w16cid:durableId="1542128125">
    <w:abstractNumId w:val="36"/>
  </w:num>
  <w:num w:numId="4" w16cid:durableId="33580991">
    <w:abstractNumId w:val="30"/>
  </w:num>
  <w:num w:numId="5" w16cid:durableId="928541603">
    <w:abstractNumId w:val="14"/>
  </w:num>
  <w:num w:numId="6" w16cid:durableId="640696326">
    <w:abstractNumId w:val="38"/>
  </w:num>
  <w:num w:numId="7" w16cid:durableId="1316295800">
    <w:abstractNumId w:val="39"/>
  </w:num>
  <w:num w:numId="8" w16cid:durableId="585186059">
    <w:abstractNumId w:val="41"/>
  </w:num>
  <w:num w:numId="9" w16cid:durableId="1941570084">
    <w:abstractNumId w:val="27"/>
  </w:num>
  <w:num w:numId="10" w16cid:durableId="1993292651">
    <w:abstractNumId w:val="22"/>
  </w:num>
  <w:num w:numId="11" w16cid:durableId="1897819508">
    <w:abstractNumId w:val="20"/>
  </w:num>
  <w:num w:numId="12" w16cid:durableId="1486891709">
    <w:abstractNumId w:val="29"/>
  </w:num>
  <w:num w:numId="13" w16cid:durableId="1478036075">
    <w:abstractNumId w:val="0"/>
  </w:num>
  <w:num w:numId="14" w16cid:durableId="150680216">
    <w:abstractNumId w:val="8"/>
  </w:num>
  <w:num w:numId="15" w16cid:durableId="1288200067">
    <w:abstractNumId w:val="26"/>
  </w:num>
  <w:num w:numId="16" w16cid:durableId="1673022084">
    <w:abstractNumId w:val="35"/>
  </w:num>
  <w:num w:numId="17" w16cid:durableId="755710299">
    <w:abstractNumId w:val="2"/>
  </w:num>
  <w:num w:numId="18" w16cid:durableId="1961186760">
    <w:abstractNumId w:val="3"/>
  </w:num>
  <w:num w:numId="19" w16cid:durableId="378938365">
    <w:abstractNumId w:val="31"/>
  </w:num>
  <w:num w:numId="20" w16cid:durableId="377515596">
    <w:abstractNumId w:val="17"/>
  </w:num>
  <w:num w:numId="21" w16cid:durableId="2018651836">
    <w:abstractNumId w:val="7"/>
  </w:num>
  <w:num w:numId="22" w16cid:durableId="1060398325">
    <w:abstractNumId w:val="23"/>
  </w:num>
  <w:num w:numId="23" w16cid:durableId="980622649">
    <w:abstractNumId w:val="21"/>
  </w:num>
  <w:num w:numId="24" w16cid:durableId="1212961269">
    <w:abstractNumId w:val="40"/>
  </w:num>
  <w:num w:numId="25" w16cid:durableId="560361564">
    <w:abstractNumId w:val="18"/>
  </w:num>
  <w:num w:numId="26" w16cid:durableId="988945629">
    <w:abstractNumId w:val="1"/>
  </w:num>
  <w:num w:numId="27" w16cid:durableId="1963068850">
    <w:abstractNumId w:val="5"/>
  </w:num>
  <w:num w:numId="28" w16cid:durableId="545026716">
    <w:abstractNumId w:val="4"/>
  </w:num>
  <w:num w:numId="29" w16cid:durableId="1948732636">
    <w:abstractNumId w:val="25"/>
  </w:num>
  <w:num w:numId="30" w16cid:durableId="1357459771">
    <w:abstractNumId w:val="34"/>
  </w:num>
  <w:num w:numId="31" w16cid:durableId="805128273">
    <w:abstractNumId w:val="6"/>
  </w:num>
  <w:num w:numId="32" w16cid:durableId="907574077">
    <w:abstractNumId w:val="12"/>
  </w:num>
  <w:num w:numId="33" w16cid:durableId="113914657">
    <w:abstractNumId w:val="15"/>
  </w:num>
  <w:num w:numId="34" w16cid:durableId="1495535698">
    <w:abstractNumId w:val="28"/>
  </w:num>
  <w:num w:numId="35" w16cid:durableId="1451317294">
    <w:abstractNumId w:val="10"/>
  </w:num>
  <w:num w:numId="36" w16cid:durableId="109597085">
    <w:abstractNumId w:val="11"/>
  </w:num>
  <w:num w:numId="37" w16cid:durableId="607587787">
    <w:abstractNumId w:val="33"/>
  </w:num>
  <w:num w:numId="38" w16cid:durableId="901328979">
    <w:abstractNumId w:val="9"/>
  </w:num>
  <w:num w:numId="39" w16cid:durableId="216740451">
    <w:abstractNumId w:val="16"/>
  </w:num>
  <w:num w:numId="40" w16cid:durableId="1926762869">
    <w:abstractNumId w:val="32"/>
  </w:num>
  <w:num w:numId="41" w16cid:durableId="1152336095">
    <w:abstractNumId w:val="37"/>
  </w:num>
  <w:num w:numId="42" w16cid:durableId="1232080827">
    <w:abstractNumId w:val="1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52F"/>
    <w:rsid w:val="000030FB"/>
    <w:rsid w:val="00004645"/>
    <w:rsid w:val="000128E3"/>
    <w:rsid w:val="00013871"/>
    <w:rsid w:val="00021852"/>
    <w:rsid w:val="0004187E"/>
    <w:rsid w:val="00042250"/>
    <w:rsid w:val="00043BAE"/>
    <w:rsid w:val="00047A88"/>
    <w:rsid w:val="0005312D"/>
    <w:rsid w:val="00054187"/>
    <w:rsid w:val="00064C0F"/>
    <w:rsid w:val="000657F3"/>
    <w:rsid w:val="00070B25"/>
    <w:rsid w:val="00070DD6"/>
    <w:rsid w:val="00081412"/>
    <w:rsid w:val="00081682"/>
    <w:rsid w:val="00082EAC"/>
    <w:rsid w:val="000877DF"/>
    <w:rsid w:val="0009611D"/>
    <w:rsid w:val="000A04F0"/>
    <w:rsid w:val="000B7FD4"/>
    <w:rsid w:val="000D0CF7"/>
    <w:rsid w:val="000D0F3A"/>
    <w:rsid w:val="000D1E38"/>
    <w:rsid w:val="000D7794"/>
    <w:rsid w:val="000E186C"/>
    <w:rsid w:val="000F3AF4"/>
    <w:rsid w:val="000F3DA2"/>
    <w:rsid w:val="00101B17"/>
    <w:rsid w:val="00117D43"/>
    <w:rsid w:val="0012213E"/>
    <w:rsid w:val="0013107C"/>
    <w:rsid w:val="001328ED"/>
    <w:rsid w:val="00132CB3"/>
    <w:rsid w:val="0014060F"/>
    <w:rsid w:val="0014205F"/>
    <w:rsid w:val="00144BB2"/>
    <w:rsid w:val="00150453"/>
    <w:rsid w:val="00163885"/>
    <w:rsid w:val="00171FC0"/>
    <w:rsid w:val="0017432D"/>
    <w:rsid w:val="0017460E"/>
    <w:rsid w:val="00176865"/>
    <w:rsid w:val="001839BC"/>
    <w:rsid w:val="0018643B"/>
    <w:rsid w:val="00187F06"/>
    <w:rsid w:val="00191062"/>
    <w:rsid w:val="001923A1"/>
    <w:rsid w:val="001A060C"/>
    <w:rsid w:val="001A0EB3"/>
    <w:rsid w:val="001A2EB3"/>
    <w:rsid w:val="001B3216"/>
    <w:rsid w:val="001B36E4"/>
    <w:rsid w:val="001C223C"/>
    <w:rsid w:val="001C4F6D"/>
    <w:rsid w:val="001D2C6E"/>
    <w:rsid w:val="001D6761"/>
    <w:rsid w:val="001E3DA2"/>
    <w:rsid w:val="001E4091"/>
    <w:rsid w:val="001F4485"/>
    <w:rsid w:val="001F6463"/>
    <w:rsid w:val="00200F30"/>
    <w:rsid w:val="00203B03"/>
    <w:rsid w:val="00205E85"/>
    <w:rsid w:val="00216A57"/>
    <w:rsid w:val="0022503E"/>
    <w:rsid w:val="00225E3E"/>
    <w:rsid w:val="00232759"/>
    <w:rsid w:val="00233D74"/>
    <w:rsid w:val="00234917"/>
    <w:rsid w:val="002468D6"/>
    <w:rsid w:val="00250622"/>
    <w:rsid w:val="00254443"/>
    <w:rsid w:val="00264295"/>
    <w:rsid w:val="0027751B"/>
    <w:rsid w:val="00294FB8"/>
    <w:rsid w:val="002A3E19"/>
    <w:rsid w:val="002A402E"/>
    <w:rsid w:val="002A7329"/>
    <w:rsid w:val="002B1D48"/>
    <w:rsid w:val="002B28F3"/>
    <w:rsid w:val="002B336F"/>
    <w:rsid w:val="002C2AFE"/>
    <w:rsid w:val="002C3EF4"/>
    <w:rsid w:val="002C501F"/>
    <w:rsid w:val="002C6F31"/>
    <w:rsid w:val="002D4665"/>
    <w:rsid w:val="002D5A45"/>
    <w:rsid w:val="002E09FD"/>
    <w:rsid w:val="002E6A94"/>
    <w:rsid w:val="002E7816"/>
    <w:rsid w:val="002F2DEE"/>
    <w:rsid w:val="002F781A"/>
    <w:rsid w:val="002F7E57"/>
    <w:rsid w:val="003077C2"/>
    <w:rsid w:val="00311407"/>
    <w:rsid w:val="003130E8"/>
    <w:rsid w:val="0031484C"/>
    <w:rsid w:val="00322E6F"/>
    <w:rsid w:val="003355F8"/>
    <w:rsid w:val="003529D6"/>
    <w:rsid w:val="00364658"/>
    <w:rsid w:val="0036528E"/>
    <w:rsid w:val="003715D2"/>
    <w:rsid w:val="00372666"/>
    <w:rsid w:val="00376167"/>
    <w:rsid w:val="00381108"/>
    <w:rsid w:val="003838D0"/>
    <w:rsid w:val="003871B2"/>
    <w:rsid w:val="003A2487"/>
    <w:rsid w:val="003A2701"/>
    <w:rsid w:val="003A449D"/>
    <w:rsid w:val="003A7317"/>
    <w:rsid w:val="003B2653"/>
    <w:rsid w:val="003B3850"/>
    <w:rsid w:val="003C1307"/>
    <w:rsid w:val="003C2587"/>
    <w:rsid w:val="003C58AC"/>
    <w:rsid w:val="003C7C49"/>
    <w:rsid w:val="003D00E4"/>
    <w:rsid w:val="003D2E31"/>
    <w:rsid w:val="003E01B8"/>
    <w:rsid w:val="003E1D30"/>
    <w:rsid w:val="003E231F"/>
    <w:rsid w:val="003F19B7"/>
    <w:rsid w:val="003F5D16"/>
    <w:rsid w:val="003F76CC"/>
    <w:rsid w:val="0040031F"/>
    <w:rsid w:val="00407549"/>
    <w:rsid w:val="00426F12"/>
    <w:rsid w:val="00432955"/>
    <w:rsid w:val="00436E0F"/>
    <w:rsid w:val="004371B8"/>
    <w:rsid w:val="00440780"/>
    <w:rsid w:val="00442F77"/>
    <w:rsid w:val="00462205"/>
    <w:rsid w:val="0046582A"/>
    <w:rsid w:val="00466092"/>
    <w:rsid w:val="00477EB0"/>
    <w:rsid w:val="00482191"/>
    <w:rsid w:val="004952C7"/>
    <w:rsid w:val="004962ED"/>
    <w:rsid w:val="004C1357"/>
    <w:rsid w:val="004D3DD1"/>
    <w:rsid w:val="004E42C3"/>
    <w:rsid w:val="004E58A1"/>
    <w:rsid w:val="004E65DD"/>
    <w:rsid w:val="004E6E2F"/>
    <w:rsid w:val="00503CC5"/>
    <w:rsid w:val="00517758"/>
    <w:rsid w:val="00523E78"/>
    <w:rsid w:val="005307A0"/>
    <w:rsid w:val="005309CD"/>
    <w:rsid w:val="00530E19"/>
    <w:rsid w:val="005370B7"/>
    <w:rsid w:val="00541284"/>
    <w:rsid w:val="00546615"/>
    <w:rsid w:val="00555F60"/>
    <w:rsid w:val="00562951"/>
    <w:rsid w:val="00567632"/>
    <w:rsid w:val="00573009"/>
    <w:rsid w:val="0058230D"/>
    <w:rsid w:val="00585189"/>
    <w:rsid w:val="005917F2"/>
    <w:rsid w:val="005962EB"/>
    <w:rsid w:val="00597BCC"/>
    <w:rsid w:val="005A2DB7"/>
    <w:rsid w:val="005C4511"/>
    <w:rsid w:val="005C58A1"/>
    <w:rsid w:val="005C7EE8"/>
    <w:rsid w:val="005D2EAF"/>
    <w:rsid w:val="005D4742"/>
    <w:rsid w:val="005E041A"/>
    <w:rsid w:val="005E1C46"/>
    <w:rsid w:val="005E5829"/>
    <w:rsid w:val="005E6318"/>
    <w:rsid w:val="005F0C28"/>
    <w:rsid w:val="005F0FC4"/>
    <w:rsid w:val="005F71A4"/>
    <w:rsid w:val="00601F15"/>
    <w:rsid w:val="00607AF4"/>
    <w:rsid w:val="006134FC"/>
    <w:rsid w:val="006141C5"/>
    <w:rsid w:val="00620581"/>
    <w:rsid w:val="006401CE"/>
    <w:rsid w:val="00641908"/>
    <w:rsid w:val="00647C8F"/>
    <w:rsid w:val="00651B27"/>
    <w:rsid w:val="006526FD"/>
    <w:rsid w:val="00660131"/>
    <w:rsid w:val="00665FB4"/>
    <w:rsid w:val="00695310"/>
    <w:rsid w:val="0069596D"/>
    <w:rsid w:val="006A5774"/>
    <w:rsid w:val="006A7318"/>
    <w:rsid w:val="006B6409"/>
    <w:rsid w:val="006D5212"/>
    <w:rsid w:val="006D7D1D"/>
    <w:rsid w:val="006E40CE"/>
    <w:rsid w:val="006F0050"/>
    <w:rsid w:val="006F500E"/>
    <w:rsid w:val="006F6FBD"/>
    <w:rsid w:val="007024AF"/>
    <w:rsid w:val="00713E6A"/>
    <w:rsid w:val="00723CAA"/>
    <w:rsid w:val="00745B45"/>
    <w:rsid w:val="00745F3C"/>
    <w:rsid w:val="00753E77"/>
    <w:rsid w:val="007634A8"/>
    <w:rsid w:val="00764670"/>
    <w:rsid w:val="00772D7F"/>
    <w:rsid w:val="00775259"/>
    <w:rsid w:val="00782168"/>
    <w:rsid w:val="007A25FE"/>
    <w:rsid w:val="007A4046"/>
    <w:rsid w:val="007B0951"/>
    <w:rsid w:val="007C6575"/>
    <w:rsid w:val="007C7987"/>
    <w:rsid w:val="007D4537"/>
    <w:rsid w:val="007E1485"/>
    <w:rsid w:val="008225A2"/>
    <w:rsid w:val="00835331"/>
    <w:rsid w:val="00835811"/>
    <w:rsid w:val="00844D7C"/>
    <w:rsid w:val="00847DD9"/>
    <w:rsid w:val="008604C0"/>
    <w:rsid w:val="008657CB"/>
    <w:rsid w:val="00867882"/>
    <w:rsid w:val="008705DD"/>
    <w:rsid w:val="00870B75"/>
    <w:rsid w:val="0087149C"/>
    <w:rsid w:val="0089217D"/>
    <w:rsid w:val="008924DF"/>
    <w:rsid w:val="0089759A"/>
    <w:rsid w:val="008A43B0"/>
    <w:rsid w:val="008B170E"/>
    <w:rsid w:val="008C0A84"/>
    <w:rsid w:val="008C1FE3"/>
    <w:rsid w:val="008C41CF"/>
    <w:rsid w:val="008C7316"/>
    <w:rsid w:val="008D1A53"/>
    <w:rsid w:val="008D41C9"/>
    <w:rsid w:val="008D6997"/>
    <w:rsid w:val="008E4343"/>
    <w:rsid w:val="008F4237"/>
    <w:rsid w:val="008F6414"/>
    <w:rsid w:val="009003DB"/>
    <w:rsid w:val="00901578"/>
    <w:rsid w:val="00903CE3"/>
    <w:rsid w:val="00915ADF"/>
    <w:rsid w:val="0092072D"/>
    <w:rsid w:val="009256D7"/>
    <w:rsid w:val="00925E36"/>
    <w:rsid w:val="009268DC"/>
    <w:rsid w:val="00926B3A"/>
    <w:rsid w:val="00927C80"/>
    <w:rsid w:val="009325BE"/>
    <w:rsid w:val="0094188B"/>
    <w:rsid w:val="00952D84"/>
    <w:rsid w:val="0095662E"/>
    <w:rsid w:val="00956E5A"/>
    <w:rsid w:val="0096389A"/>
    <w:rsid w:val="0096744D"/>
    <w:rsid w:val="0097252F"/>
    <w:rsid w:val="00973E8A"/>
    <w:rsid w:val="00974701"/>
    <w:rsid w:val="0098271A"/>
    <w:rsid w:val="0098667E"/>
    <w:rsid w:val="00995319"/>
    <w:rsid w:val="00996FA4"/>
    <w:rsid w:val="009A794C"/>
    <w:rsid w:val="009B29A2"/>
    <w:rsid w:val="009B3012"/>
    <w:rsid w:val="009E23BC"/>
    <w:rsid w:val="009E5EEF"/>
    <w:rsid w:val="009F49A8"/>
    <w:rsid w:val="009F5AFD"/>
    <w:rsid w:val="00A05CB9"/>
    <w:rsid w:val="00A1155E"/>
    <w:rsid w:val="00A2003B"/>
    <w:rsid w:val="00A24A94"/>
    <w:rsid w:val="00A2573A"/>
    <w:rsid w:val="00A2659A"/>
    <w:rsid w:val="00A30FBE"/>
    <w:rsid w:val="00A34329"/>
    <w:rsid w:val="00A37146"/>
    <w:rsid w:val="00A3738D"/>
    <w:rsid w:val="00A37B95"/>
    <w:rsid w:val="00A5037E"/>
    <w:rsid w:val="00A5173A"/>
    <w:rsid w:val="00A51AF7"/>
    <w:rsid w:val="00A52C4E"/>
    <w:rsid w:val="00A5528B"/>
    <w:rsid w:val="00A61503"/>
    <w:rsid w:val="00A66ABE"/>
    <w:rsid w:val="00A70D57"/>
    <w:rsid w:val="00A7584D"/>
    <w:rsid w:val="00A80F0E"/>
    <w:rsid w:val="00AA1932"/>
    <w:rsid w:val="00AA352C"/>
    <w:rsid w:val="00AA55F6"/>
    <w:rsid w:val="00AA5AF4"/>
    <w:rsid w:val="00AB1C7F"/>
    <w:rsid w:val="00AB2B68"/>
    <w:rsid w:val="00AC52AB"/>
    <w:rsid w:val="00AD3C08"/>
    <w:rsid w:val="00AD61AD"/>
    <w:rsid w:val="00AE0D1E"/>
    <w:rsid w:val="00AF1CA5"/>
    <w:rsid w:val="00AF3599"/>
    <w:rsid w:val="00AF5AFB"/>
    <w:rsid w:val="00AF6CB1"/>
    <w:rsid w:val="00AF6ED3"/>
    <w:rsid w:val="00B14CE9"/>
    <w:rsid w:val="00B154CE"/>
    <w:rsid w:val="00B16062"/>
    <w:rsid w:val="00B161E5"/>
    <w:rsid w:val="00B16C98"/>
    <w:rsid w:val="00B22B24"/>
    <w:rsid w:val="00B37C29"/>
    <w:rsid w:val="00B4375B"/>
    <w:rsid w:val="00B469AA"/>
    <w:rsid w:val="00B636DA"/>
    <w:rsid w:val="00B91921"/>
    <w:rsid w:val="00BA0E90"/>
    <w:rsid w:val="00BA2664"/>
    <w:rsid w:val="00BC1698"/>
    <w:rsid w:val="00BC1BBF"/>
    <w:rsid w:val="00BC6BFC"/>
    <w:rsid w:val="00BC6FAD"/>
    <w:rsid w:val="00BC7375"/>
    <w:rsid w:val="00BD1562"/>
    <w:rsid w:val="00BF3F13"/>
    <w:rsid w:val="00C02B3E"/>
    <w:rsid w:val="00C1207E"/>
    <w:rsid w:val="00C12CA5"/>
    <w:rsid w:val="00C34631"/>
    <w:rsid w:val="00C36F9F"/>
    <w:rsid w:val="00C37C1B"/>
    <w:rsid w:val="00C56945"/>
    <w:rsid w:val="00C807A3"/>
    <w:rsid w:val="00C827E2"/>
    <w:rsid w:val="00C8411C"/>
    <w:rsid w:val="00C853D8"/>
    <w:rsid w:val="00CA20BF"/>
    <w:rsid w:val="00CA49B7"/>
    <w:rsid w:val="00CA5FEA"/>
    <w:rsid w:val="00CC1D91"/>
    <w:rsid w:val="00CC49B3"/>
    <w:rsid w:val="00CE294D"/>
    <w:rsid w:val="00CE7BC7"/>
    <w:rsid w:val="00CF1484"/>
    <w:rsid w:val="00CF404B"/>
    <w:rsid w:val="00CF616B"/>
    <w:rsid w:val="00CF6F60"/>
    <w:rsid w:val="00D05482"/>
    <w:rsid w:val="00D06F67"/>
    <w:rsid w:val="00D079F0"/>
    <w:rsid w:val="00D15675"/>
    <w:rsid w:val="00D246C3"/>
    <w:rsid w:val="00D25DC6"/>
    <w:rsid w:val="00D346FD"/>
    <w:rsid w:val="00D36CC9"/>
    <w:rsid w:val="00D406F1"/>
    <w:rsid w:val="00D47070"/>
    <w:rsid w:val="00D51A7D"/>
    <w:rsid w:val="00D53725"/>
    <w:rsid w:val="00D56EFB"/>
    <w:rsid w:val="00D64058"/>
    <w:rsid w:val="00D70801"/>
    <w:rsid w:val="00D731B1"/>
    <w:rsid w:val="00D777FA"/>
    <w:rsid w:val="00DB1488"/>
    <w:rsid w:val="00DB4B84"/>
    <w:rsid w:val="00DD176B"/>
    <w:rsid w:val="00DD39E9"/>
    <w:rsid w:val="00DD7195"/>
    <w:rsid w:val="00DE2DD1"/>
    <w:rsid w:val="00DE3A6A"/>
    <w:rsid w:val="00DF12B4"/>
    <w:rsid w:val="00E001B6"/>
    <w:rsid w:val="00E02EBA"/>
    <w:rsid w:val="00E044B9"/>
    <w:rsid w:val="00E07B80"/>
    <w:rsid w:val="00E214C9"/>
    <w:rsid w:val="00E24FF4"/>
    <w:rsid w:val="00E27D85"/>
    <w:rsid w:val="00E50A14"/>
    <w:rsid w:val="00E514B5"/>
    <w:rsid w:val="00E51EC6"/>
    <w:rsid w:val="00E534BD"/>
    <w:rsid w:val="00E55E0F"/>
    <w:rsid w:val="00E74CE5"/>
    <w:rsid w:val="00E91970"/>
    <w:rsid w:val="00E947E7"/>
    <w:rsid w:val="00E94DCB"/>
    <w:rsid w:val="00EA29CF"/>
    <w:rsid w:val="00EA7847"/>
    <w:rsid w:val="00EB1019"/>
    <w:rsid w:val="00EB3B17"/>
    <w:rsid w:val="00EB78FC"/>
    <w:rsid w:val="00ED087F"/>
    <w:rsid w:val="00ED6734"/>
    <w:rsid w:val="00EF1DBF"/>
    <w:rsid w:val="00EF3450"/>
    <w:rsid w:val="00EF5743"/>
    <w:rsid w:val="00EF7A60"/>
    <w:rsid w:val="00F064D4"/>
    <w:rsid w:val="00F1222A"/>
    <w:rsid w:val="00F12287"/>
    <w:rsid w:val="00F24A15"/>
    <w:rsid w:val="00F27EAE"/>
    <w:rsid w:val="00F341DF"/>
    <w:rsid w:val="00F3724E"/>
    <w:rsid w:val="00F43BF9"/>
    <w:rsid w:val="00F5007A"/>
    <w:rsid w:val="00F5487D"/>
    <w:rsid w:val="00F603F6"/>
    <w:rsid w:val="00F647DB"/>
    <w:rsid w:val="00F64A51"/>
    <w:rsid w:val="00F64CF2"/>
    <w:rsid w:val="00F6556B"/>
    <w:rsid w:val="00F70B7B"/>
    <w:rsid w:val="00F736BE"/>
    <w:rsid w:val="00F85FE5"/>
    <w:rsid w:val="00F91C7F"/>
    <w:rsid w:val="00F93EAE"/>
    <w:rsid w:val="00FA3863"/>
    <w:rsid w:val="00FA3E84"/>
    <w:rsid w:val="00FB29E3"/>
    <w:rsid w:val="00FC049C"/>
    <w:rsid w:val="00FC4665"/>
    <w:rsid w:val="00FC5E18"/>
    <w:rsid w:val="00FD6E40"/>
    <w:rsid w:val="00FE56E6"/>
    <w:rsid w:val="00FF1969"/>
    <w:rsid w:val="00FF787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119BAD"/>
  <w15:chartTrackingRefBased/>
  <w15:docId w15:val="{7BE2FBC1-00C8-4197-80AB-D43E01F24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CB1"/>
    <w:pPr>
      <w:widowControl w:val="0"/>
      <w:autoSpaceDE w:val="0"/>
      <w:autoSpaceDN w:val="0"/>
      <w:spacing w:after="0" w:line="240" w:lineRule="auto"/>
    </w:pPr>
    <w:rPr>
      <w:rFonts w:ascii="Arial" w:eastAsia="Arial" w:hAnsi="Arial" w:cs="Arial"/>
      <w:kern w:val="0"/>
      <w:sz w:val="22"/>
      <w:szCs w:val="22"/>
      <w:lang w:eastAsia="en-US"/>
      <w14:ligatures w14:val="none"/>
    </w:rPr>
  </w:style>
  <w:style w:type="paragraph" w:styleId="Heading1">
    <w:name w:val="heading 1"/>
    <w:basedOn w:val="Normal"/>
    <w:next w:val="Normal"/>
    <w:link w:val="Heading1Char"/>
    <w:uiPriority w:val="9"/>
    <w:qFormat/>
    <w:rsid w:val="00753E77"/>
    <w:pPr>
      <w:keepNext/>
      <w:keepLines/>
      <w:spacing w:before="360" w:after="80"/>
      <w:outlineLvl w:val="0"/>
    </w:pPr>
    <w:rPr>
      <w:rFonts w:eastAsiaTheme="majorEastAsia" w:cstheme="majorBidi"/>
      <w:color w:val="000000" w:themeColor="text1"/>
      <w:sz w:val="20"/>
      <w:szCs w:val="40"/>
    </w:rPr>
  </w:style>
  <w:style w:type="paragraph" w:styleId="Heading2">
    <w:name w:val="heading 2"/>
    <w:basedOn w:val="Normal"/>
    <w:next w:val="Normal"/>
    <w:link w:val="Heading2Char"/>
    <w:uiPriority w:val="9"/>
    <w:unhideWhenUsed/>
    <w:qFormat/>
    <w:rsid w:val="00322E6F"/>
    <w:pPr>
      <w:keepNext/>
      <w:keepLines/>
      <w:outlineLvl w:val="1"/>
    </w:pPr>
    <w:rPr>
      <w:rFonts w:eastAsiaTheme="majorEastAsia" w:cstheme="majorBidi"/>
      <w:color w:val="000000" w:themeColor="text1"/>
      <w:sz w:val="20"/>
      <w:szCs w:val="32"/>
    </w:rPr>
  </w:style>
  <w:style w:type="paragraph" w:styleId="Heading3">
    <w:name w:val="heading 3"/>
    <w:basedOn w:val="Normal"/>
    <w:next w:val="Normal"/>
    <w:link w:val="Heading3Char"/>
    <w:uiPriority w:val="9"/>
    <w:unhideWhenUsed/>
    <w:qFormat/>
    <w:rsid w:val="00753E77"/>
    <w:pPr>
      <w:keepNext/>
      <w:keepLines/>
      <w:spacing w:after="80"/>
      <w:outlineLvl w:val="2"/>
    </w:pPr>
    <w:rPr>
      <w:rFonts w:eastAsiaTheme="majorEastAsia" w:cstheme="majorBidi"/>
      <w:color w:val="000000" w:themeColor="text1"/>
      <w:sz w:val="20"/>
      <w:szCs w:val="28"/>
    </w:rPr>
  </w:style>
  <w:style w:type="paragraph" w:styleId="Heading4">
    <w:name w:val="heading 4"/>
    <w:basedOn w:val="Normal"/>
    <w:next w:val="Normal"/>
    <w:link w:val="Heading4Char"/>
    <w:uiPriority w:val="9"/>
    <w:unhideWhenUsed/>
    <w:qFormat/>
    <w:rsid w:val="009725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25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25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5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5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5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E77"/>
    <w:rPr>
      <w:rFonts w:ascii="Arial" w:eastAsiaTheme="majorEastAsia" w:hAnsi="Arial" w:cstheme="majorBidi"/>
      <w:color w:val="000000" w:themeColor="text1"/>
      <w:kern w:val="0"/>
      <w:sz w:val="20"/>
      <w:szCs w:val="40"/>
      <w:lang w:eastAsia="en-US"/>
      <w14:ligatures w14:val="none"/>
    </w:rPr>
  </w:style>
  <w:style w:type="character" w:customStyle="1" w:styleId="Heading2Char">
    <w:name w:val="Heading 2 Char"/>
    <w:basedOn w:val="DefaultParagraphFont"/>
    <w:link w:val="Heading2"/>
    <w:uiPriority w:val="9"/>
    <w:rsid w:val="00322E6F"/>
    <w:rPr>
      <w:rFonts w:ascii="Arial" w:eastAsiaTheme="majorEastAsia" w:hAnsi="Arial" w:cstheme="majorBidi"/>
      <w:color w:val="000000" w:themeColor="text1"/>
      <w:kern w:val="0"/>
      <w:sz w:val="20"/>
      <w:szCs w:val="32"/>
      <w:lang w:eastAsia="en-US"/>
      <w14:ligatures w14:val="none"/>
    </w:rPr>
  </w:style>
  <w:style w:type="character" w:customStyle="1" w:styleId="Heading3Char">
    <w:name w:val="Heading 3 Char"/>
    <w:basedOn w:val="DefaultParagraphFont"/>
    <w:link w:val="Heading3"/>
    <w:uiPriority w:val="9"/>
    <w:rsid w:val="00753E77"/>
    <w:rPr>
      <w:rFonts w:ascii="Arial" w:eastAsiaTheme="majorEastAsia" w:hAnsi="Arial" w:cstheme="majorBidi"/>
      <w:color w:val="000000" w:themeColor="text1"/>
      <w:kern w:val="0"/>
      <w:sz w:val="20"/>
      <w:szCs w:val="28"/>
      <w:lang w:eastAsia="en-US"/>
      <w14:ligatures w14:val="none"/>
    </w:rPr>
  </w:style>
  <w:style w:type="character" w:customStyle="1" w:styleId="Heading4Char">
    <w:name w:val="Heading 4 Char"/>
    <w:basedOn w:val="DefaultParagraphFont"/>
    <w:link w:val="Heading4"/>
    <w:uiPriority w:val="9"/>
    <w:rsid w:val="009725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25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25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5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5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52F"/>
    <w:rPr>
      <w:rFonts w:eastAsiaTheme="majorEastAsia" w:cstheme="majorBidi"/>
      <w:color w:val="272727" w:themeColor="text1" w:themeTint="D8"/>
    </w:rPr>
  </w:style>
  <w:style w:type="paragraph" w:styleId="Title">
    <w:name w:val="Title"/>
    <w:basedOn w:val="Normal"/>
    <w:next w:val="Normal"/>
    <w:link w:val="TitleChar"/>
    <w:uiPriority w:val="10"/>
    <w:qFormat/>
    <w:rsid w:val="009725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5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5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5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52F"/>
    <w:pPr>
      <w:spacing w:before="160"/>
      <w:jc w:val="center"/>
    </w:pPr>
    <w:rPr>
      <w:i/>
      <w:iCs/>
      <w:color w:val="404040" w:themeColor="text1" w:themeTint="BF"/>
    </w:rPr>
  </w:style>
  <w:style w:type="character" w:customStyle="1" w:styleId="QuoteChar">
    <w:name w:val="Quote Char"/>
    <w:basedOn w:val="DefaultParagraphFont"/>
    <w:link w:val="Quote"/>
    <w:uiPriority w:val="29"/>
    <w:rsid w:val="0097252F"/>
    <w:rPr>
      <w:i/>
      <w:iCs/>
      <w:color w:val="404040" w:themeColor="text1" w:themeTint="BF"/>
    </w:rPr>
  </w:style>
  <w:style w:type="paragraph" w:styleId="ListParagraph">
    <w:name w:val="List Paragraph"/>
    <w:basedOn w:val="Normal"/>
    <w:uiPriority w:val="1"/>
    <w:qFormat/>
    <w:rsid w:val="0097252F"/>
    <w:pPr>
      <w:ind w:left="720"/>
      <w:contextualSpacing/>
    </w:pPr>
  </w:style>
  <w:style w:type="character" w:styleId="IntenseEmphasis">
    <w:name w:val="Intense Emphasis"/>
    <w:basedOn w:val="DefaultParagraphFont"/>
    <w:uiPriority w:val="21"/>
    <w:qFormat/>
    <w:rsid w:val="0097252F"/>
    <w:rPr>
      <w:i/>
      <w:iCs/>
      <w:color w:val="0F4761" w:themeColor="accent1" w:themeShade="BF"/>
    </w:rPr>
  </w:style>
  <w:style w:type="paragraph" w:styleId="IntenseQuote">
    <w:name w:val="Intense Quote"/>
    <w:basedOn w:val="Normal"/>
    <w:next w:val="Normal"/>
    <w:link w:val="IntenseQuoteChar"/>
    <w:uiPriority w:val="30"/>
    <w:qFormat/>
    <w:rsid w:val="009725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252F"/>
    <w:rPr>
      <w:i/>
      <w:iCs/>
      <w:color w:val="0F4761" w:themeColor="accent1" w:themeShade="BF"/>
    </w:rPr>
  </w:style>
  <w:style w:type="character" w:styleId="IntenseReference">
    <w:name w:val="Intense Reference"/>
    <w:basedOn w:val="DefaultParagraphFont"/>
    <w:uiPriority w:val="32"/>
    <w:qFormat/>
    <w:rsid w:val="0097252F"/>
    <w:rPr>
      <w:b/>
      <w:bCs/>
      <w:smallCaps/>
      <w:color w:val="0F4761" w:themeColor="accent1" w:themeShade="BF"/>
      <w:spacing w:val="5"/>
    </w:rPr>
  </w:style>
  <w:style w:type="paragraph" w:styleId="Header">
    <w:name w:val="header"/>
    <w:basedOn w:val="Normal"/>
    <w:link w:val="HeaderChar"/>
    <w:uiPriority w:val="99"/>
    <w:unhideWhenUsed/>
    <w:rsid w:val="0097252F"/>
    <w:pPr>
      <w:tabs>
        <w:tab w:val="center" w:pos="4680"/>
        <w:tab w:val="right" w:pos="9360"/>
      </w:tabs>
    </w:pPr>
  </w:style>
  <w:style w:type="character" w:customStyle="1" w:styleId="HeaderChar">
    <w:name w:val="Header Char"/>
    <w:basedOn w:val="DefaultParagraphFont"/>
    <w:link w:val="Header"/>
    <w:uiPriority w:val="99"/>
    <w:rsid w:val="0097252F"/>
  </w:style>
  <w:style w:type="paragraph" w:styleId="Footer">
    <w:name w:val="footer"/>
    <w:basedOn w:val="Normal"/>
    <w:link w:val="FooterChar"/>
    <w:uiPriority w:val="99"/>
    <w:unhideWhenUsed/>
    <w:rsid w:val="0097252F"/>
    <w:pPr>
      <w:tabs>
        <w:tab w:val="center" w:pos="4680"/>
        <w:tab w:val="right" w:pos="9360"/>
      </w:tabs>
    </w:pPr>
  </w:style>
  <w:style w:type="character" w:customStyle="1" w:styleId="FooterChar">
    <w:name w:val="Footer Char"/>
    <w:basedOn w:val="DefaultParagraphFont"/>
    <w:link w:val="Footer"/>
    <w:uiPriority w:val="99"/>
    <w:rsid w:val="0097252F"/>
  </w:style>
  <w:style w:type="paragraph" w:styleId="BodyText">
    <w:name w:val="Body Text"/>
    <w:basedOn w:val="Normal"/>
    <w:link w:val="BodyTextChar"/>
    <w:uiPriority w:val="1"/>
    <w:qFormat/>
    <w:rsid w:val="00117D43"/>
    <w:pPr>
      <w:ind w:left="360"/>
    </w:pPr>
    <w:rPr>
      <w:sz w:val="20"/>
      <w:szCs w:val="20"/>
    </w:rPr>
  </w:style>
  <w:style w:type="character" w:customStyle="1" w:styleId="BodyTextChar">
    <w:name w:val="Body Text Char"/>
    <w:basedOn w:val="DefaultParagraphFont"/>
    <w:link w:val="BodyText"/>
    <w:uiPriority w:val="1"/>
    <w:rsid w:val="00117D43"/>
    <w:rPr>
      <w:rFonts w:ascii="Arial" w:eastAsia="Arial" w:hAnsi="Arial" w:cs="Arial"/>
      <w:kern w:val="0"/>
      <w:sz w:val="20"/>
      <w:szCs w:val="20"/>
      <w:lang w:eastAsia="en-US"/>
      <w14:ligatures w14:val="none"/>
    </w:rPr>
  </w:style>
  <w:style w:type="paragraph" w:customStyle="1" w:styleId="TableParagraph">
    <w:name w:val="Table Paragraph"/>
    <w:basedOn w:val="Normal"/>
    <w:uiPriority w:val="1"/>
    <w:qFormat/>
    <w:rsid w:val="00117D43"/>
    <w:pPr>
      <w:ind w:left="30"/>
    </w:pPr>
  </w:style>
  <w:style w:type="character" w:styleId="Hyperlink">
    <w:name w:val="Hyperlink"/>
    <w:basedOn w:val="DefaultParagraphFont"/>
    <w:uiPriority w:val="99"/>
    <w:unhideWhenUsed/>
    <w:rsid w:val="008D6997"/>
    <w:rPr>
      <w:color w:val="467886" w:themeColor="hyperlink"/>
      <w:u w:val="single"/>
    </w:rPr>
  </w:style>
  <w:style w:type="table" w:styleId="TableGrid">
    <w:name w:val="Table Grid"/>
    <w:basedOn w:val="TableNormal"/>
    <w:uiPriority w:val="39"/>
    <w:rsid w:val="008D6997"/>
    <w:pPr>
      <w:spacing w:after="0" w:line="240" w:lineRule="auto"/>
    </w:pPr>
    <w:rPr>
      <w:rFonts w:eastAsia="PMingLiU"/>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C501F"/>
    <w:rPr>
      <w:color w:val="96607D" w:themeColor="followedHyperlink"/>
      <w:u w:val="single"/>
    </w:rPr>
  </w:style>
  <w:style w:type="paragraph" w:styleId="TOCHeading">
    <w:name w:val="TOC Heading"/>
    <w:basedOn w:val="Heading1"/>
    <w:next w:val="Normal"/>
    <w:uiPriority w:val="39"/>
    <w:unhideWhenUsed/>
    <w:qFormat/>
    <w:rsid w:val="00E947E7"/>
    <w:pPr>
      <w:widowControl/>
      <w:autoSpaceDE/>
      <w:autoSpaceDN/>
      <w:spacing w:before="240" w:after="0" w:line="259" w:lineRule="auto"/>
      <w:outlineLvl w:val="9"/>
    </w:pPr>
    <w:rPr>
      <w:rFonts w:asciiTheme="majorHAnsi" w:hAnsiTheme="majorHAnsi"/>
      <w:color w:val="0F4761" w:themeColor="accent1" w:themeShade="BF"/>
      <w:sz w:val="32"/>
      <w:szCs w:val="32"/>
    </w:rPr>
  </w:style>
  <w:style w:type="paragraph" w:styleId="TOC1">
    <w:name w:val="toc 1"/>
    <w:basedOn w:val="Normal"/>
    <w:next w:val="Normal"/>
    <w:autoRedefine/>
    <w:uiPriority w:val="39"/>
    <w:unhideWhenUsed/>
    <w:rsid w:val="00E947E7"/>
    <w:pPr>
      <w:spacing w:after="100"/>
    </w:pPr>
  </w:style>
  <w:style w:type="paragraph" w:styleId="TOC2">
    <w:name w:val="toc 2"/>
    <w:basedOn w:val="Normal"/>
    <w:next w:val="Normal"/>
    <w:autoRedefine/>
    <w:uiPriority w:val="39"/>
    <w:unhideWhenUsed/>
    <w:rsid w:val="00E947E7"/>
    <w:pPr>
      <w:spacing w:after="100"/>
      <w:ind w:left="220"/>
    </w:pPr>
  </w:style>
  <w:style w:type="paragraph" w:styleId="TOC3">
    <w:name w:val="toc 3"/>
    <w:basedOn w:val="Normal"/>
    <w:next w:val="Normal"/>
    <w:autoRedefine/>
    <w:uiPriority w:val="39"/>
    <w:unhideWhenUsed/>
    <w:rsid w:val="00E947E7"/>
    <w:pPr>
      <w:spacing w:after="100"/>
      <w:ind w:left="440"/>
    </w:pPr>
  </w:style>
  <w:style w:type="character" w:styleId="UnresolvedMention">
    <w:name w:val="Unresolved Mention"/>
    <w:basedOn w:val="DefaultParagraphFont"/>
    <w:uiPriority w:val="99"/>
    <w:semiHidden/>
    <w:unhideWhenUsed/>
    <w:rsid w:val="00C807A3"/>
    <w:rPr>
      <w:color w:val="605E5C"/>
      <w:shd w:val="clear" w:color="auto" w:fill="E1DFDD"/>
    </w:rPr>
  </w:style>
  <w:style w:type="paragraph" w:styleId="NormalWeb">
    <w:name w:val="Normal (Web)"/>
    <w:basedOn w:val="Normal"/>
    <w:uiPriority w:val="99"/>
    <w:semiHidden/>
    <w:unhideWhenUsed/>
    <w:rsid w:val="006401CE"/>
    <w:pPr>
      <w:widowControl/>
      <w:autoSpaceDE/>
      <w:autoSpaceDN/>
      <w:spacing w:before="100" w:beforeAutospacing="1" w:after="100" w:afterAutospacing="1"/>
    </w:pPr>
    <w:rPr>
      <w:rFonts w:ascii="Times New Roman" w:eastAsia="Times New Roman" w:hAnsi="Times New Roman" w:cs="Times New Roman"/>
      <w:sz w:val="24"/>
      <w:szCs w:val="24"/>
      <w:lang w:eastAsia="zh-TW"/>
    </w:rPr>
  </w:style>
  <w:style w:type="paragraph" w:styleId="NoSpacing">
    <w:name w:val="No Spacing"/>
    <w:uiPriority w:val="1"/>
    <w:qFormat/>
    <w:rsid w:val="005E5829"/>
    <w:pPr>
      <w:spacing w:after="0" w:line="240" w:lineRule="auto"/>
    </w:pPr>
    <w:rPr>
      <w:rFonts w:eastAsia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w3.ibm.com/ibm/corporate-documents/business-conduct-guidelines/ibm-technical-ethics-guidelines-global" TargetMode="External"/><Relationship Id="rId26" Type="http://schemas.openxmlformats.org/officeDocument/2006/relationships/hyperlink" Target="https://w3.ibm.com/ibm/corporate-documents/proc/proc-167" TargetMode="External"/><Relationship Id="rId39" Type="http://schemas.openxmlformats.org/officeDocument/2006/relationships/hyperlink" Target="https://w3.ibm.com/w3publisher/procurement/sourcing/policies-practices/dpl-and-usl" TargetMode="External"/><Relationship Id="rId21" Type="http://schemas.openxmlformats.org/officeDocument/2006/relationships/hyperlink" Target="https://w3.ibm.com/ibm/corporate-documents/fin/fin-101" TargetMode="External"/><Relationship Id="rId34" Type="http://schemas.openxmlformats.org/officeDocument/2006/relationships/hyperlink" Target="https://w3.ibm.com/w3publisher/ica-bratislava/our-instructions/ica-guidance" TargetMode="External"/><Relationship Id="rId42" Type="http://schemas.openxmlformats.org/officeDocument/2006/relationships/hyperlink" Target="https://w3.ibm.com/w3publisher/etracksystem/ezforms"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3.ibm.com/ibm/corporate-documents/business-conduct-guidelines" TargetMode="External"/><Relationship Id="rId29" Type="http://schemas.openxmlformats.org/officeDocument/2006/relationships/hyperlink" Target="https://w3.ibm.com/w3publisher/winning-products/how-we-work/product-development-lifecyc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3.ibm.com/ibm/corporate-documents/fin/fin-183" TargetMode="External"/><Relationship Id="rId32" Type="http://schemas.openxmlformats.org/officeDocument/2006/relationships/hyperlink" Target="https://w3.ibm.com/w3publisher/ibm-systems-biso/reference-and-guidance/business-operations/online-collaboration-env" TargetMode="External"/><Relationship Id="rId37" Type="http://schemas.openxmlformats.org/officeDocument/2006/relationships/hyperlink" Target="https://w3.ibm.com/w3publisher/ibm-global-safety/safety-standards" TargetMode="External"/><Relationship Id="rId40" Type="http://schemas.openxmlformats.org/officeDocument/2006/relationships/hyperlink" Target="https://w3.ibm.com/w3publisher/icsp/ibm-corporate-security-policy" TargetMode="External"/><Relationship Id="rId45"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yperlink" Target="https://ibmgrc-prod01.op.ibmcloud.com/openpages/app/jspview/react/grc/dashboard/Home" TargetMode="External"/><Relationship Id="rId23" Type="http://schemas.openxmlformats.org/officeDocument/2006/relationships/hyperlink" Target="https://w3.ibm.com/ibm/corporate-documents/fin/fin-168-leg-168" TargetMode="External"/><Relationship Id="rId28" Type="http://schemas.openxmlformats.org/officeDocument/2006/relationships/hyperlink" Target="https://w3.ibm.com/w3publisher/dprc" TargetMode="External"/><Relationship Id="rId36" Type="http://schemas.openxmlformats.org/officeDocument/2006/relationships/hyperlink" Target="https://w3.ibm.com/w3publisher/accounting-policy-financial-reporting/accounting-instructions" TargetMode="External"/><Relationship Id="rId10" Type="http://schemas.openxmlformats.org/officeDocument/2006/relationships/header" Target="header2.xml"/><Relationship Id="rId19" Type="http://schemas.openxmlformats.org/officeDocument/2006/relationships/hyperlink" Target="https://w3.ibm.com/ibm/corporate-documents/corporate-directives/corporate-policies/cp-103" TargetMode="External"/><Relationship Id="rId31" Type="http://schemas.openxmlformats.org/officeDocument/2006/relationships/hyperlink" Target="https://w3.ibm.com/w3publisher/ibm-research" TargetMode="External"/><Relationship Id="rId44" Type="http://schemas.openxmlformats.org/officeDocument/2006/relationships/hyperlink" Target="https://airtable.com/invite/l?inviteId=invOTsMsbvyEAfveV&amp;inviteToken=f316ce2a61bf799607caf14c67973331d96a6838fe24303c0da5424c2cf69110&amp;utm_medium=email&amp;utm_source=product_team&amp;utm_content=transactional-alert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w3.ibm.com/ibm/corporate-documents/fin/fin-151" TargetMode="External"/><Relationship Id="rId27" Type="http://schemas.openxmlformats.org/officeDocument/2006/relationships/hyperlink" Target="https://www.ibm.com/data-responsibility/gdpr/" TargetMode="External"/><Relationship Id="rId30" Type="http://schemas.openxmlformats.org/officeDocument/2006/relationships/hyperlink" Target="https://w3.ibm.com/w3publisher/ibm-export-regulation-office/us-export-regulations-program-userp" TargetMode="External"/><Relationship Id="rId35" Type="http://schemas.openxmlformats.org/officeDocument/2006/relationships/hyperlink" Target="https://w3.ibm.com/w3publisher/accounting-policy-financial-reporting" TargetMode="External"/><Relationship Id="rId43" Type="http://schemas.openxmlformats.org/officeDocument/2006/relationships/hyperlink" Target="https://w3.ibm.com/w3publisher/etracksystem/ezforms" TargetMode="External"/><Relationship Id="rId48" Type="http://schemas.openxmlformats.org/officeDocument/2006/relationships/theme" Target="theme/theme1.xml"/><Relationship Id="rId8" Type="http://schemas.openxmlformats.org/officeDocument/2006/relationships/hyperlink" Target="https://w3.ibm.com/w3publisher/corporate-assurance-and-advisory-service/audit-engagement-procedures/data-analysis"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w3.ibm.com/w3publisher/cteba" TargetMode="External"/><Relationship Id="rId25" Type="http://schemas.openxmlformats.org/officeDocument/2006/relationships/hyperlink" Target="https://w3.ibm.com/ibm/corporate-documents/leg/leg-116" TargetMode="External"/><Relationship Id="rId33" Type="http://schemas.openxmlformats.org/officeDocument/2006/relationships/hyperlink" Target="https://w3.ibm.com/w3publisher/research-finance-operations/export" TargetMode="External"/><Relationship Id="rId38" Type="http://schemas.openxmlformats.org/officeDocument/2006/relationships/hyperlink" Target="https://pages.github.ibm.com/ciso-psg/main/standards/itss.html" TargetMode="External"/><Relationship Id="rId46" Type="http://schemas.openxmlformats.org/officeDocument/2006/relationships/footer" Target="footer4.xml"/><Relationship Id="rId20" Type="http://schemas.openxmlformats.org/officeDocument/2006/relationships/hyperlink" Target="https://w3.ibm.com/ibm/corporate-documents/corporate-directives/corporate-policies/cp-130" TargetMode="External"/><Relationship Id="rId41" Type="http://schemas.openxmlformats.org/officeDocument/2006/relationships/hyperlink" Target="https://w3.ibm.com/w3publisher/the-source-on-oa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53A58B-3ECF-4002-BAC3-D957BD881A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30</Pages>
  <Words>8415</Words>
  <Characters>47968</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LIN</dc:creator>
  <cp:keywords/>
  <dc:description/>
  <cp:lastModifiedBy>Mary Ann Griffin</cp:lastModifiedBy>
  <cp:revision>3</cp:revision>
  <dcterms:created xsi:type="dcterms:W3CDTF">2026-06-04T14:02:00Z</dcterms:created>
  <dcterms:modified xsi:type="dcterms:W3CDTF">2026-06-04T14:05:00Z</dcterms:modified>
</cp:coreProperties>
</file>